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A" w:rsidRDefault="00BE52A4" w:rsidP="00BE52A4">
      <w:pPr>
        <w:jc w:val="center"/>
        <w:rPr>
          <w:b/>
        </w:rPr>
      </w:pPr>
      <w:r w:rsidRPr="00BE52A4">
        <w:rPr>
          <w:b/>
        </w:rPr>
        <w:t xml:space="preserve">До 300 мобильных </w:t>
      </w:r>
      <w:r>
        <w:rPr>
          <w:b/>
        </w:rPr>
        <w:t>«</w:t>
      </w:r>
      <w:r w:rsidRPr="00BE52A4">
        <w:rPr>
          <w:b/>
        </w:rPr>
        <w:t>точек</w:t>
      </w:r>
      <w:r>
        <w:rPr>
          <w:b/>
        </w:rPr>
        <w:t>»</w:t>
      </w:r>
      <w:r w:rsidRPr="00BE52A4">
        <w:rPr>
          <w:b/>
        </w:rPr>
        <w:t xml:space="preserve"> продаж мороженого работает в Подмосковье этим летом</w:t>
      </w:r>
    </w:p>
    <w:p w:rsidR="00BE52A4" w:rsidRPr="00947C70" w:rsidRDefault="00BE52A4" w:rsidP="00BE52A4">
      <w:pPr>
        <w:rPr>
          <w:b/>
        </w:rPr>
      </w:pPr>
      <w:r w:rsidRPr="00947C70">
        <w:rPr>
          <w:b/>
        </w:rPr>
        <w:t xml:space="preserve">Самое популярное лакомство в летние дни – мороженое, продается в регионе в мобильных точках. В </w:t>
      </w:r>
      <w:proofErr w:type="spellStart"/>
      <w:r w:rsidRPr="00947C70">
        <w:rPr>
          <w:b/>
        </w:rPr>
        <w:t>Минпотребрынка</w:t>
      </w:r>
      <w:proofErr w:type="spellEnd"/>
      <w:r w:rsidRPr="00947C70">
        <w:rPr>
          <w:b/>
        </w:rPr>
        <w:t xml:space="preserve"> Московской области посчитали, сколько мобильных «точек»   по продаже мороженого работает в Подмосковье этим летом.</w:t>
      </w:r>
    </w:p>
    <w:p w:rsidR="00AE2A2A" w:rsidRDefault="00BE52A4" w:rsidP="00BE52A4">
      <w:r>
        <w:t>«Как показывают данные, предоставленные муниципалитетами, мобильные «точки» с мороженым остаются наименее популярными объектами мобильной</w:t>
      </w:r>
      <w:r w:rsidR="00AE2A2A">
        <w:t xml:space="preserve"> торговли в Московской области – до 300 таких пункто</w:t>
      </w:r>
      <w:r w:rsidR="0070462B">
        <w:t>в торговли работает этим летом. Для сравнения – бахчевых развалов в регионе будет не менее 700, а «точек»</w:t>
      </w:r>
      <w:r w:rsidR="00AE2A2A">
        <w:t xml:space="preserve"> </w:t>
      </w:r>
      <w:r w:rsidR="0070462B">
        <w:t xml:space="preserve">с квасом – порядка 500 </w:t>
      </w:r>
      <w:r w:rsidR="00AE2A2A">
        <w:t xml:space="preserve">- рассказал министр потребительского рынка и услуг Московской области </w:t>
      </w:r>
      <w:r w:rsidR="00AE2A2A" w:rsidRPr="0070462B">
        <w:rPr>
          <w:b/>
        </w:rPr>
        <w:t>Владимир Посаженников</w:t>
      </w:r>
      <w:r w:rsidR="00AE2A2A">
        <w:t>. –</w:t>
      </w:r>
      <w:r w:rsidR="0070462B">
        <w:t xml:space="preserve"> </w:t>
      </w:r>
      <w:r w:rsidR="00AE2A2A">
        <w:t xml:space="preserve">Низкая популярность формата связана, прежде всего, с тем, что мороженое широко представлено в стационарных магазинах. Кроме того, </w:t>
      </w:r>
      <w:bookmarkStart w:id="0" w:name="_GoBack"/>
      <w:bookmarkEnd w:id="0"/>
      <w:r w:rsidR="00AE2A2A">
        <w:t xml:space="preserve">супермаркеты и продуктовые магазины могут предложить покупателю до 30 видов мороженого различных производителей,  а </w:t>
      </w:r>
      <w:proofErr w:type="spellStart"/>
      <w:r w:rsidR="00AE2A2A">
        <w:t>нестационар</w:t>
      </w:r>
      <w:proofErr w:type="spellEnd"/>
      <w:r w:rsidR="00AE2A2A">
        <w:t xml:space="preserve"> – не более 15 просто потому, что </w:t>
      </w:r>
      <w:r w:rsidR="00947C70">
        <w:t>ограничен в торговых площадях</w:t>
      </w:r>
      <w:r w:rsidR="00AE2A2A">
        <w:t xml:space="preserve">». </w:t>
      </w:r>
    </w:p>
    <w:p w:rsidR="00AE2A2A" w:rsidRDefault="00AE2A2A" w:rsidP="00BE52A4">
      <w:r>
        <w:t xml:space="preserve">Еще одна причина низкой популярности подобной торговли – слабая прогнозируемость спроса из-за погодных условий. Если в магазинах мороженое является лишь частью ассортиментной линейки, то в случае открытия </w:t>
      </w:r>
      <w:r w:rsidR="00947C70">
        <w:t xml:space="preserve">специализированного </w:t>
      </w:r>
      <w:proofErr w:type="spellStart"/>
      <w:r>
        <w:t>нестационара</w:t>
      </w:r>
      <w:proofErr w:type="spellEnd"/>
      <w:r w:rsidR="00947C70">
        <w:t xml:space="preserve">, </w:t>
      </w:r>
      <w:r w:rsidR="002B5313">
        <w:t xml:space="preserve">где </w:t>
      </w:r>
      <w:r w:rsidR="00947C70">
        <w:t xml:space="preserve">мороженое </w:t>
      </w:r>
      <w:r w:rsidR="002B5313">
        <w:t xml:space="preserve"> – основной либо единственный вид продукции, </w:t>
      </w:r>
      <w:r>
        <w:t xml:space="preserve"> это существенно повышает риски.</w:t>
      </w:r>
    </w:p>
    <w:p w:rsidR="00BE52A4" w:rsidRPr="00BE52A4" w:rsidRDefault="00AE2A2A" w:rsidP="00BE52A4">
      <w:r>
        <w:t>Тем не менее, «Интер</w:t>
      </w:r>
      <w:r w:rsidR="0070462B">
        <w:t>е</w:t>
      </w:r>
      <w:r>
        <w:t xml:space="preserve">сно оформленные, соответствующие архитектурному облику, мобильные «точки» продаж мороженого </w:t>
      </w:r>
      <w:r w:rsidR="0070462B">
        <w:t>- украшение городских улиц и парков и они всегда найдут своего покупателя</w:t>
      </w:r>
      <w:r w:rsidR="00BE52A4">
        <w:t>»</w:t>
      </w:r>
      <w:r w:rsidR="0070462B">
        <w:t>, - считает министр.</w:t>
      </w:r>
    </w:p>
    <w:sectPr w:rsidR="00BE52A4" w:rsidRPr="00BE52A4" w:rsidSect="0079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2A4"/>
    <w:rsid w:val="000C7271"/>
    <w:rsid w:val="002B5313"/>
    <w:rsid w:val="0070462B"/>
    <w:rsid w:val="007924CB"/>
    <w:rsid w:val="00947C70"/>
    <w:rsid w:val="00A14A4A"/>
    <w:rsid w:val="00AE2A2A"/>
    <w:rsid w:val="00BE52A4"/>
    <w:rsid w:val="00D44C8C"/>
    <w:rsid w:val="00E5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Кузьмона Ольга</cp:lastModifiedBy>
  <cp:revision>2</cp:revision>
  <dcterms:created xsi:type="dcterms:W3CDTF">2016-07-13T11:21:00Z</dcterms:created>
  <dcterms:modified xsi:type="dcterms:W3CDTF">2016-07-13T11:21:00Z</dcterms:modified>
</cp:coreProperties>
</file>