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75" w:rsidRPr="00C032E3" w:rsidRDefault="00CC0575" w:rsidP="00CC0575">
      <w:pPr>
        <w:jc w:val="center"/>
        <w:rPr>
          <w:sz w:val="26"/>
          <w:szCs w:val="26"/>
        </w:rPr>
      </w:pPr>
      <w:r w:rsidRPr="00C032E3">
        <w:rPr>
          <w:sz w:val="26"/>
          <w:szCs w:val="26"/>
        </w:rPr>
        <w:t>РЕШЕНИЕ</w:t>
      </w:r>
    </w:p>
    <w:p w:rsidR="00CC0575" w:rsidRPr="00C032E3" w:rsidRDefault="00CC0575" w:rsidP="00CC0575">
      <w:pPr>
        <w:jc w:val="center"/>
        <w:rPr>
          <w:sz w:val="26"/>
          <w:szCs w:val="26"/>
        </w:rPr>
      </w:pPr>
      <w:r w:rsidRPr="00C032E3">
        <w:rPr>
          <w:sz w:val="26"/>
          <w:szCs w:val="26"/>
        </w:rPr>
        <w:t>(проект)</w:t>
      </w:r>
    </w:p>
    <w:p w:rsidR="00CC0575" w:rsidRPr="00C032E3" w:rsidRDefault="00CC0575" w:rsidP="00CC0575">
      <w:pPr>
        <w:jc w:val="center"/>
        <w:rPr>
          <w:b/>
          <w:sz w:val="26"/>
          <w:szCs w:val="26"/>
        </w:rPr>
      </w:pPr>
    </w:p>
    <w:p w:rsidR="00CC0575" w:rsidRPr="00C032E3" w:rsidRDefault="00CC0575" w:rsidP="00CC0575">
      <w:pPr>
        <w:jc w:val="center"/>
        <w:rPr>
          <w:b/>
          <w:sz w:val="26"/>
          <w:szCs w:val="26"/>
        </w:rPr>
      </w:pPr>
    </w:p>
    <w:p w:rsidR="00CC0575" w:rsidRDefault="00AF72CE" w:rsidP="00CC0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</w:t>
      </w:r>
      <w:r w:rsidR="00CC0575" w:rsidRPr="00C032E3">
        <w:rPr>
          <w:b/>
          <w:sz w:val="26"/>
          <w:szCs w:val="26"/>
        </w:rPr>
        <w:t xml:space="preserve"> </w:t>
      </w:r>
      <w:r w:rsidR="00CC0575">
        <w:rPr>
          <w:b/>
          <w:sz w:val="26"/>
          <w:szCs w:val="26"/>
        </w:rPr>
        <w:t xml:space="preserve">Положения о муниципальной казне </w:t>
      </w:r>
    </w:p>
    <w:p w:rsidR="00CC0575" w:rsidRPr="00C032E3" w:rsidRDefault="00CC0575" w:rsidP="00CC05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Рузского городского округа Московской области</w:t>
      </w:r>
    </w:p>
    <w:p w:rsidR="00CC0575" w:rsidRPr="00C032E3" w:rsidRDefault="00CC0575" w:rsidP="00CC0575">
      <w:pPr>
        <w:jc w:val="center"/>
        <w:rPr>
          <w:b/>
          <w:sz w:val="26"/>
          <w:szCs w:val="26"/>
        </w:rPr>
      </w:pPr>
    </w:p>
    <w:p w:rsidR="00CC0575" w:rsidRPr="002216C8" w:rsidRDefault="00CC0575" w:rsidP="00CC0575">
      <w:pPr>
        <w:tabs>
          <w:tab w:val="left" w:pos="6660"/>
        </w:tabs>
        <w:ind w:firstLine="709"/>
        <w:jc w:val="both"/>
        <w:rPr>
          <w:color w:val="000000"/>
          <w:sz w:val="26"/>
          <w:szCs w:val="26"/>
        </w:rPr>
      </w:pPr>
      <w:r w:rsidRPr="00C032E3">
        <w:rPr>
          <w:sz w:val="26"/>
          <w:szCs w:val="26"/>
        </w:rPr>
        <w:t xml:space="preserve">Рассмотрев представленные документы, в соответствии с Федеральным законом от 06.10.2003 г. № 131-ФЗ </w:t>
      </w:r>
      <w:r w:rsidRPr="002216C8">
        <w:rPr>
          <w:sz w:val="26"/>
          <w:szCs w:val="26"/>
        </w:rPr>
        <w:t xml:space="preserve">"Об общих принципах организации местного самоуправления в Российской Федерации", Гражданского </w:t>
      </w:r>
      <w:hyperlink r:id="rId5" w:history="1">
        <w:r w:rsidRPr="002216C8">
          <w:rPr>
            <w:color w:val="0000FF"/>
            <w:sz w:val="26"/>
            <w:szCs w:val="26"/>
          </w:rPr>
          <w:t>кодекса</w:t>
        </w:r>
      </w:hyperlink>
      <w:r w:rsidRPr="002216C8">
        <w:rPr>
          <w:sz w:val="26"/>
          <w:szCs w:val="26"/>
        </w:rPr>
        <w:t xml:space="preserve"> РФ</w:t>
      </w:r>
      <w:r w:rsidRPr="002216C8">
        <w:rPr>
          <w:color w:val="000000"/>
          <w:sz w:val="26"/>
          <w:szCs w:val="26"/>
        </w:rPr>
        <w:t>, руководствуясь</w:t>
      </w:r>
      <w:r w:rsidRPr="002216C8">
        <w:rPr>
          <w:sz w:val="26"/>
          <w:szCs w:val="26"/>
        </w:rPr>
        <w:t xml:space="preserve"> Уставом Рузского городского округа Московской области,</w:t>
      </w:r>
    </w:p>
    <w:p w:rsidR="00CC0575" w:rsidRPr="00C032E3" w:rsidRDefault="00CC0575" w:rsidP="00CC0575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CC0575" w:rsidRPr="00C032E3" w:rsidRDefault="00CC0575" w:rsidP="00CC0575">
      <w:pPr>
        <w:tabs>
          <w:tab w:val="left" w:pos="6660"/>
        </w:tabs>
        <w:ind w:firstLine="709"/>
        <w:jc w:val="both"/>
        <w:rPr>
          <w:b/>
          <w:sz w:val="26"/>
          <w:szCs w:val="26"/>
        </w:rPr>
      </w:pPr>
      <w:r w:rsidRPr="00C032E3">
        <w:rPr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CC0575" w:rsidRDefault="00CC0575" w:rsidP="00CC0575">
      <w:pPr>
        <w:pStyle w:val="1"/>
        <w:shd w:val="clear" w:color="auto" w:fill="auto"/>
        <w:spacing w:after="0" w:line="298" w:lineRule="exact"/>
        <w:ind w:right="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0575" w:rsidRPr="002216C8" w:rsidRDefault="00AF72CE" w:rsidP="00CC0575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0" w:right="2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</w:t>
      </w:r>
      <w:r w:rsidR="00CC0575" w:rsidRPr="00C032E3">
        <w:rPr>
          <w:rFonts w:ascii="Times New Roman" w:hAnsi="Times New Roman"/>
          <w:sz w:val="26"/>
          <w:szCs w:val="26"/>
        </w:rPr>
        <w:t xml:space="preserve"> </w:t>
      </w:r>
      <w:r w:rsidR="00CC0575" w:rsidRPr="002216C8">
        <w:rPr>
          <w:rFonts w:ascii="Times New Roman" w:hAnsi="Times New Roman" w:cs="Times New Roman"/>
          <w:sz w:val="26"/>
          <w:szCs w:val="26"/>
        </w:rPr>
        <w:t>Положени</w:t>
      </w:r>
      <w:r w:rsidR="00CC0575">
        <w:rPr>
          <w:rFonts w:ascii="Times New Roman" w:hAnsi="Times New Roman"/>
          <w:sz w:val="26"/>
          <w:szCs w:val="26"/>
        </w:rPr>
        <w:t>е</w:t>
      </w:r>
      <w:r w:rsidR="00CC0575" w:rsidRPr="002216C8">
        <w:rPr>
          <w:rFonts w:ascii="Times New Roman" w:hAnsi="Times New Roman" w:cs="Times New Roman"/>
          <w:sz w:val="26"/>
          <w:szCs w:val="26"/>
        </w:rPr>
        <w:t xml:space="preserve"> о </w:t>
      </w:r>
      <w:r w:rsidR="00CC0575">
        <w:rPr>
          <w:rFonts w:ascii="Times New Roman" w:hAnsi="Times New Roman" w:cs="Times New Roman"/>
          <w:sz w:val="26"/>
          <w:szCs w:val="26"/>
        </w:rPr>
        <w:t>муниципальной казне</w:t>
      </w:r>
      <w:r w:rsidR="00CC0575" w:rsidRPr="002216C8">
        <w:rPr>
          <w:rFonts w:ascii="Times New Roman" w:hAnsi="Times New Roman" w:cs="Times New Roman"/>
          <w:sz w:val="26"/>
          <w:szCs w:val="26"/>
        </w:rPr>
        <w:t xml:space="preserve"> Рузского городского округа</w:t>
      </w:r>
      <w:r w:rsidR="00CC0575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CC0575" w:rsidRPr="002216C8">
        <w:rPr>
          <w:rFonts w:ascii="Times New Roman" w:hAnsi="Times New Roman" w:cs="Times New Roman"/>
          <w:sz w:val="26"/>
          <w:szCs w:val="26"/>
        </w:rPr>
        <w:t xml:space="preserve"> </w:t>
      </w:r>
      <w:r w:rsidR="00CC0575" w:rsidRPr="00C032E3">
        <w:rPr>
          <w:rFonts w:ascii="Times New Roman" w:hAnsi="Times New Roman"/>
          <w:sz w:val="26"/>
          <w:szCs w:val="26"/>
        </w:rPr>
        <w:t>(</w:t>
      </w:r>
      <w:r w:rsidR="00CC0575">
        <w:rPr>
          <w:rFonts w:ascii="Times New Roman" w:hAnsi="Times New Roman"/>
          <w:sz w:val="26"/>
          <w:szCs w:val="26"/>
        </w:rPr>
        <w:t>прилагается</w:t>
      </w:r>
      <w:r w:rsidR="00CC0575" w:rsidRPr="002216C8">
        <w:rPr>
          <w:rFonts w:ascii="Times New Roman" w:hAnsi="Times New Roman"/>
          <w:sz w:val="26"/>
          <w:szCs w:val="26"/>
        </w:rPr>
        <w:t>).</w:t>
      </w:r>
    </w:p>
    <w:p w:rsidR="00CC0575" w:rsidRDefault="00CC0575" w:rsidP="00CC05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силу:</w:t>
      </w:r>
    </w:p>
    <w:p w:rsidR="00CC0575" w:rsidRDefault="00CC0575" w:rsidP="00CC05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216C8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2216C8">
        <w:rPr>
          <w:sz w:val="26"/>
          <w:szCs w:val="26"/>
        </w:rPr>
        <w:t xml:space="preserve"> о </w:t>
      </w:r>
      <w:r>
        <w:rPr>
          <w:sz w:val="26"/>
          <w:szCs w:val="26"/>
        </w:rPr>
        <w:t>муниципальной казне</w:t>
      </w:r>
      <w:r w:rsidRPr="002216C8">
        <w:rPr>
          <w:sz w:val="26"/>
          <w:szCs w:val="26"/>
        </w:rPr>
        <w:t xml:space="preserve"> Рузского </w:t>
      </w:r>
      <w:r>
        <w:rPr>
          <w:sz w:val="26"/>
          <w:szCs w:val="26"/>
        </w:rPr>
        <w:t>муниципального района Московской области, принятое решением Совета депутатов Рузского муниципального района Московской области от 08.02.2006 №225/34.</w:t>
      </w:r>
    </w:p>
    <w:p w:rsidR="00CC0575" w:rsidRDefault="00CC0575" w:rsidP="00CC05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Положение о порядке формирования</w:t>
      </w:r>
      <w:r w:rsidR="00934E37">
        <w:rPr>
          <w:sz w:val="26"/>
          <w:szCs w:val="26"/>
        </w:rPr>
        <w:t>, управления и распоряжения муниципальной казной городского поселения Руза Рузского муниципального района Московской области, принятое решением Совета депутатов городского поселения Руза Рузского муниципального района Московской</w:t>
      </w:r>
      <w:bookmarkStart w:id="0" w:name="_GoBack"/>
      <w:bookmarkEnd w:id="0"/>
      <w:r w:rsidR="00934E37">
        <w:rPr>
          <w:sz w:val="26"/>
          <w:szCs w:val="26"/>
        </w:rPr>
        <w:t xml:space="preserve"> области от 27.04.2007 №81/19.</w:t>
      </w:r>
    </w:p>
    <w:p w:rsidR="00CC0575" w:rsidRDefault="00CC0575" w:rsidP="00CC05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6C8">
        <w:rPr>
          <w:sz w:val="26"/>
          <w:szCs w:val="26"/>
        </w:rPr>
        <w:t>Опубликовать настоящее решение в</w:t>
      </w:r>
      <w:r>
        <w:rPr>
          <w:sz w:val="26"/>
          <w:szCs w:val="26"/>
        </w:rPr>
        <w:t xml:space="preserve"> районной</w:t>
      </w:r>
      <w:r w:rsidRPr="002216C8">
        <w:rPr>
          <w:sz w:val="26"/>
          <w:szCs w:val="26"/>
        </w:rPr>
        <w:t xml:space="preserve"> газете «Красное знамя» и разместить на официальном сайте Рузского городского округа Московской области в сети «Интернет».</w:t>
      </w:r>
    </w:p>
    <w:p w:rsidR="00CC0575" w:rsidRPr="002216C8" w:rsidRDefault="00CC0575" w:rsidP="00CC05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216C8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CC0575" w:rsidRPr="00C032E3" w:rsidRDefault="00CC0575" w:rsidP="00CC0575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CC0575" w:rsidRPr="00C032E3" w:rsidRDefault="00CC0575" w:rsidP="00CC0575">
      <w:pPr>
        <w:tabs>
          <w:tab w:val="left" w:pos="1134"/>
        </w:tabs>
        <w:ind w:left="851" w:firstLine="709"/>
        <w:jc w:val="both"/>
        <w:rPr>
          <w:sz w:val="26"/>
          <w:szCs w:val="2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CC0575" w:rsidRPr="00C032E3" w:rsidTr="00CC0575">
        <w:tc>
          <w:tcPr>
            <w:tcW w:w="5387" w:type="dxa"/>
            <w:shd w:val="clear" w:color="auto" w:fill="auto"/>
          </w:tcPr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Г</w:t>
            </w:r>
            <w:r w:rsidRPr="00C032E3">
              <w:rPr>
                <w:rFonts w:eastAsia="Courier New"/>
                <w:color w:val="000000"/>
                <w:sz w:val="26"/>
                <w:szCs w:val="26"/>
              </w:rPr>
              <w:t>лав</w:t>
            </w:r>
            <w:r>
              <w:rPr>
                <w:rFonts w:eastAsia="Courier New"/>
                <w:color w:val="000000"/>
                <w:sz w:val="26"/>
                <w:szCs w:val="26"/>
              </w:rPr>
              <w:t>а</w:t>
            </w: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 Рузского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городского округа 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Московской области  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_____________ </w:t>
            </w:r>
            <w:r>
              <w:rPr>
                <w:rFonts w:eastAsia="Courier New"/>
                <w:color w:val="000000"/>
                <w:sz w:val="26"/>
                <w:szCs w:val="26"/>
              </w:rPr>
              <w:t xml:space="preserve">Т.С. </w:t>
            </w:r>
            <w:proofErr w:type="spellStart"/>
            <w:r>
              <w:rPr>
                <w:rFonts w:eastAsia="Courier New"/>
                <w:color w:val="000000"/>
                <w:sz w:val="26"/>
                <w:szCs w:val="26"/>
              </w:rPr>
              <w:t>Витушева</w:t>
            </w:r>
            <w:proofErr w:type="spellEnd"/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Председатель Совета депутатов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Рузского городского округа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Московской области</w:t>
            </w: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</w:p>
          <w:p w:rsidR="00CC0575" w:rsidRPr="00C032E3" w:rsidRDefault="00CC0575" w:rsidP="00D95C62">
            <w:pPr>
              <w:widowControl w:val="0"/>
              <w:jc w:val="both"/>
              <w:rPr>
                <w:rFonts w:eastAsia="Courier New"/>
                <w:sz w:val="26"/>
                <w:szCs w:val="26"/>
              </w:rPr>
            </w:pPr>
            <w:r w:rsidRPr="00C032E3">
              <w:rPr>
                <w:rFonts w:eastAsia="Courier New"/>
                <w:color w:val="000000"/>
                <w:sz w:val="26"/>
                <w:szCs w:val="26"/>
              </w:rPr>
              <w:t>______________   С.Б. Макаревич</w:t>
            </w:r>
          </w:p>
        </w:tc>
      </w:tr>
    </w:tbl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934E37" w:rsidRDefault="00934E37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934E37" w:rsidRDefault="00934E37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934E37" w:rsidRDefault="00934E37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934E37" w:rsidRDefault="00934E37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934E37" w:rsidRDefault="00934E37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C0575" w:rsidRDefault="00CC0575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</w:p>
    <w:p w:rsidR="00C23490" w:rsidRPr="00C23490" w:rsidRDefault="00C23490" w:rsidP="00C23490">
      <w:pPr>
        <w:pStyle w:val="ConsPlusNormal"/>
        <w:ind w:left="6521"/>
        <w:outlineLvl w:val="0"/>
        <w:rPr>
          <w:rFonts w:ascii="Times New Roman" w:hAnsi="Times New Roman" w:cs="Times New Roman"/>
          <w:sz w:val="20"/>
        </w:rPr>
      </w:pPr>
      <w:r w:rsidRPr="00C23490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C23490" w:rsidRPr="00C23490" w:rsidRDefault="00C23490" w:rsidP="00C23490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C23490">
        <w:rPr>
          <w:rFonts w:ascii="Times New Roman" w:hAnsi="Times New Roman" w:cs="Times New Roman"/>
          <w:sz w:val="20"/>
        </w:rPr>
        <w:t>решением Совета депутатов</w:t>
      </w:r>
    </w:p>
    <w:p w:rsidR="00C23490" w:rsidRPr="00C23490" w:rsidRDefault="00C23490" w:rsidP="00C23490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C23490">
        <w:rPr>
          <w:rFonts w:ascii="Times New Roman" w:hAnsi="Times New Roman" w:cs="Times New Roman"/>
          <w:sz w:val="20"/>
        </w:rPr>
        <w:t>Рузского городского округа</w:t>
      </w:r>
    </w:p>
    <w:p w:rsidR="00C23490" w:rsidRPr="00C23490" w:rsidRDefault="00C23490" w:rsidP="00C23490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C23490">
        <w:rPr>
          <w:rFonts w:ascii="Times New Roman" w:hAnsi="Times New Roman" w:cs="Times New Roman"/>
          <w:sz w:val="20"/>
        </w:rPr>
        <w:t>Московской области</w:t>
      </w:r>
    </w:p>
    <w:p w:rsidR="00C23490" w:rsidRPr="00C23490" w:rsidRDefault="00C23490" w:rsidP="00C23490">
      <w:pPr>
        <w:pStyle w:val="ConsPlusNormal"/>
        <w:ind w:left="6521"/>
        <w:rPr>
          <w:rFonts w:ascii="Times New Roman" w:hAnsi="Times New Roman" w:cs="Times New Roman"/>
          <w:sz w:val="20"/>
        </w:rPr>
      </w:pPr>
      <w:r w:rsidRPr="00C23490">
        <w:rPr>
          <w:rFonts w:ascii="Times New Roman" w:hAnsi="Times New Roman" w:cs="Times New Roman"/>
          <w:sz w:val="20"/>
        </w:rPr>
        <w:t>от «_</w:t>
      </w:r>
      <w:proofErr w:type="gramStart"/>
      <w:r w:rsidRPr="00C23490">
        <w:rPr>
          <w:rFonts w:ascii="Times New Roman" w:hAnsi="Times New Roman" w:cs="Times New Roman"/>
          <w:sz w:val="20"/>
        </w:rPr>
        <w:t>_»_</w:t>
      </w:r>
      <w:proofErr w:type="gramEnd"/>
      <w:r w:rsidRPr="00C23490">
        <w:rPr>
          <w:rFonts w:ascii="Times New Roman" w:hAnsi="Times New Roman" w:cs="Times New Roman"/>
          <w:sz w:val="20"/>
        </w:rPr>
        <w:t>________2019г. №_____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Default="00C23490" w:rsidP="00C234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</w:p>
    <w:p w:rsidR="00C23490" w:rsidRDefault="00C23490" w:rsidP="00C234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90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казне </w:t>
      </w:r>
    </w:p>
    <w:p w:rsidR="00C23490" w:rsidRDefault="00C23490" w:rsidP="00C234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90">
        <w:rPr>
          <w:rFonts w:ascii="Times New Roman" w:hAnsi="Times New Roman" w:cs="Times New Roman"/>
          <w:b/>
          <w:sz w:val="28"/>
          <w:szCs w:val="28"/>
        </w:rPr>
        <w:t>Рузского городского округа Московской области</w:t>
      </w:r>
    </w:p>
    <w:p w:rsidR="00C23490" w:rsidRPr="00C23490" w:rsidRDefault="00C23490" w:rsidP="00C234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90" w:rsidRPr="00C23490" w:rsidRDefault="00C23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6" w:history="1">
        <w:r w:rsidRPr="00C2349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2349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2349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3490">
        <w:rPr>
          <w:rFonts w:ascii="Times New Roman" w:hAnsi="Times New Roman" w:cs="Times New Roman"/>
          <w:sz w:val="28"/>
          <w:szCs w:val="28"/>
        </w:rPr>
        <w:t xml:space="preserve"> </w:t>
      </w:r>
      <w:r w:rsidRPr="00C23490">
        <w:rPr>
          <w:rFonts w:ascii="Times New Roman" w:hAnsi="Times New Roman" w:cs="Times New Roman"/>
          <w:sz w:val="26"/>
          <w:szCs w:val="26"/>
        </w:rPr>
        <w:t>от 06.10.2003 г. № 131-ФЗ</w:t>
      </w:r>
      <w:r>
        <w:rPr>
          <w:sz w:val="26"/>
          <w:szCs w:val="26"/>
        </w:rPr>
        <w:t xml:space="preserve"> </w:t>
      </w:r>
      <w:r w:rsidRPr="00C23490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C2349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23490">
        <w:rPr>
          <w:rFonts w:ascii="Times New Roman" w:hAnsi="Times New Roman" w:cs="Times New Roman"/>
          <w:sz w:val="28"/>
          <w:szCs w:val="28"/>
        </w:rPr>
        <w:t xml:space="preserve">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, другими правовыми актами органов местного самоуправления и определяет цели, задачи и общий порядок формирования муниципальной казны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ее структуру и режим использования объектов муниципальной казны.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1.2. Муниципальную казну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Московской области РФ (далее - муниципальная казна) составляют районные финансы и муниципальное имущество, не закрепленное за муниципальными предприятиями на праве хозяйственного ведения и оперативного управления и находящееся как на территории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так и за его пределами.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1.3. Объектами муниципальной казны являются: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- имущество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</w:t>
      </w:r>
      <w:r w:rsidR="009A2127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490">
        <w:rPr>
          <w:rFonts w:ascii="Times New Roman" w:hAnsi="Times New Roman" w:cs="Times New Roman"/>
          <w:sz w:val="28"/>
          <w:szCs w:val="28"/>
        </w:rPr>
        <w:t>, предназначенное для решения вопросов местного значения в соответствии с действующим законодательством;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иное движимое и недвижимое имущество, не закрепленное на праве хозяйственного ведения и оперативного управления за муниципальными предприятиями, учреждениями и не переданное органам местного самоуправления поселений, в том числе: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муниципальный жилищный фонд;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муниципальный нежилой фонд: здания и помещения (встроенно-пристроенные, встроенные, пристроенные, отдельно стоящие).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1.4.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казны осуществляются на основании решений Совета </w:t>
      </w:r>
      <w:r w:rsidRPr="00C23490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C2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490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23490">
        <w:rPr>
          <w:rFonts w:ascii="Times New Roman" w:hAnsi="Times New Roman" w:cs="Times New Roman"/>
          <w:sz w:val="28"/>
          <w:szCs w:val="28"/>
        </w:rPr>
        <w:t xml:space="preserve">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1.5. Объекты, включенные в состав муниципальной казны, учитываются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49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3490">
        <w:rPr>
          <w:rFonts w:ascii="Times New Roman" w:hAnsi="Times New Roman" w:cs="Times New Roman"/>
          <w:sz w:val="28"/>
          <w:szCs w:val="28"/>
        </w:rPr>
        <w:t xml:space="preserve"> муниципальной казне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1.6. Формирование муниципальной казны и финансирование ее содержания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C23490">
        <w:rPr>
          <w:rFonts w:ascii="Times New Roman" w:hAnsi="Times New Roman" w:cs="Times New Roman"/>
          <w:sz w:val="28"/>
          <w:szCs w:val="28"/>
        </w:rPr>
        <w:t>бюджета и иных источников, не запрещенных законодательством.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2. Управление объектами муниципальной казны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2.1. От имени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Московской области своими действиями могут приобретать и осуществлять права и нести обязанности в отношении объектов муниципальной казны, выступать в суде: Совет депутатов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490">
        <w:rPr>
          <w:rFonts w:ascii="Times New Roman" w:hAnsi="Times New Roman" w:cs="Times New Roman"/>
          <w:sz w:val="28"/>
          <w:szCs w:val="28"/>
        </w:rPr>
        <w:t xml:space="preserve">лава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4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, в рамках их компетенции, установленной Уставом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Московской области, настоящим Положением и иными нормативными правовыми актами.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2.2. Совет депутатов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устанавливает перечень объектов муниципальной казны, подлежащих и не подлежащих отчуждению (за исключением объектов жилищного фонда в порядке приватизации);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утверждает перечень объектов муниципальной казны, которые могут являться предметом залога;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утверждает размеры поступлений в бюджет района средств от использования объектов муниципальной казны и расходов на их содержание;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- заслушивает отчеты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490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финансового управления, отдела по управлению муниципальной собственностью о сохранности и эффективности использования объектов муниципальной казны, о доходах, полученных от использования объектов муниципальной казны, и расходах на ее содержание;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отношении объектов муниципальной казны в соответствии с Уставом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и иными правовыми актами.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2.3. Формирование и исполнение районного бюджета осуществляется органами местного самоуправления в соответствии с законодательством Российской Федерации и Московской области, Уставом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lastRenderedPageBreak/>
        <w:t xml:space="preserve">2.4. Управление и распоряжение муниципальным имуществом, входящим в состав муниципальной казны, осуществляет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490">
        <w:rPr>
          <w:rFonts w:ascii="Times New Roman" w:hAnsi="Times New Roman" w:cs="Times New Roman"/>
          <w:sz w:val="28"/>
          <w:szCs w:val="28"/>
        </w:rPr>
        <w:t xml:space="preserve">лава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в соответствии с действующим законодательством Российской Федерации и Московской области, решениями Совета депутатов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2.5. Администрация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распоряжа</w:t>
      </w:r>
      <w:r w:rsidR="00E713FA">
        <w:rPr>
          <w:rFonts w:ascii="Times New Roman" w:hAnsi="Times New Roman" w:cs="Times New Roman"/>
          <w:sz w:val="28"/>
          <w:szCs w:val="28"/>
        </w:rPr>
        <w:t>етс</w:t>
      </w:r>
      <w:r w:rsidRPr="00C23490">
        <w:rPr>
          <w:rFonts w:ascii="Times New Roman" w:hAnsi="Times New Roman" w:cs="Times New Roman"/>
          <w:sz w:val="28"/>
          <w:szCs w:val="28"/>
        </w:rPr>
        <w:t xml:space="preserve">я объектами муниципальной казны в пределах своих полномочий в соответствии с Уставом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настоящим Положением и иными местными нормативными правовыми актами, в том числе: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осуществля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передачу имущества муниципальной казны муниципальным предприятиям и муниципальным учреждениям в хозяйственное ведение и оперативное управление, передачу объектов муниципальной казны в аренду;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- от имени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внос</w:t>
      </w:r>
      <w:r w:rsidR="00E713FA">
        <w:rPr>
          <w:rFonts w:ascii="Times New Roman" w:hAnsi="Times New Roman" w:cs="Times New Roman"/>
          <w:sz w:val="28"/>
          <w:szCs w:val="28"/>
        </w:rPr>
        <w:t>ит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объекты муниципальной казны в качестве вклада в уставный капитал хозяйственных обществ (ОАО);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обеспечива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регистрацию, учет, содержание</w:t>
      </w:r>
      <w:r w:rsidR="009A2127">
        <w:rPr>
          <w:rFonts w:ascii="Times New Roman" w:hAnsi="Times New Roman" w:cs="Times New Roman"/>
          <w:sz w:val="28"/>
          <w:szCs w:val="28"/>
        </w:rPr>
        <w:t>,</w:t>
      </w:r>
      <w:r w:rsidRPr="00C23490">
        <w:rPr>
          <w:rFonts w:ascii="Times New Roman" w:hAnsi="Times New Roman" w:cs="Times New Roman"/>
          <w:sz w:val="28"/>
          <w:szCs w:val="28"/>
        </w:rPr>
        <w:t xml:space="preserve"> сохранность объектов муниципальной казны и использование их по назначению и с наибольшей эффективностью;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вед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реестр (перечень) объектов муниципальной казны;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представля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на утверждение Совету депутатов перечень объектов муниципальной казны, которые могут являться предметом залога, и перечень объектов, не подлежащих отчуждению;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осуществля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контроль за содержанием и эффективностью использования объектов муниципальной казны;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представля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на утверждение Совету депутатов отчет о результатах использования объектов муниципальной казны, о размерах поступления средств в бюджет района от использования объектов муниципальной казны и расходах на ее содержание;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выступа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в качестве истца и ответчика в суде при рассмотрении споров, связанных с владением, пользованием и распоряжением объектами муниципальной казны;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осуществля</w:t>
      </w:r>
      <w:r w:rsidR="00E713FA">
        <w:rPr>
          <w:rFonts w:ascii="Times New Roman" w:hAnsi="Times New Roman" w:cs="Times New Roman"/>
          <w:sz w:val="28"/>
          <w:szCs w:val="28"/>
        </w:rPr>
        <w:t>ет</w:t>
      </w:r>
      <w:r w:rsidRPr="00C23490">
        <w:rPr>
          <w:rFonts w:ascii="Times New Roman" w:hAnsi="Times New Roman" w:cs="Times New Roman"/>
          <w:sz w:val="28"/>
          <w:szCs w:val="28"/>
        </w:rPr>
        <w:t xml:space="preserve"> иные полномочия в соответствии с Уставом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2.6. В порядке, установленном действующим законодательством РФ, решениями Совета депутатов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 xml:space="preserve">, </w:t>
      </w:r>
      <w:r w:rsidR="00E713FA">
        <w:rPr>
          <w:rFonts w:ascii="Times New Roman" w:hAnsi="Times New Roman" w:cs="Times New Roman"/>
          <w:sz w:val="28"/>
          <w:szCs w:val="28"/>
        </w:rPr>
        <w:t>П</w:t>
      </w:r>
      <w:r w:rsidRPr="00C23490">
        <w:rPr>
          <w:rFonts w:ascii="Times New Roman" w:hAnsi="Times New Roman" w:cs="Times New Roman"/>
          <w:sz w:val="28"/>
          <w:szCs w:val="28"/>
        </w:rPr>
        <w:t xml:space="preserve">остановлениями и </w:t>
      </w:r>
      <w:r w:rsidR="00E713FA">
        <w:rPr>
          <w:rFonts w:ascii="Times New Roman" w:hAnsi="Times New Roman" w:cs="Times New Roman"/>
          <w:sz w:val="28"/>
          <w:szCs w:val="28"/>
        </w:rPr>
        <w:t>Р</w:t>
      </w:r>
      <w:r w:rsidRPr="00C23490">
        <w:rPr>
          <w:rFonts w:ascii="Times New Roman" w:hAnsi="Times New Roman" w:cs="Times New Roman"/>
          <w:sz w:val="28"/>
          <w:szCs w:val="28"/>
        </w:rPr>
        <w:t xml:space="preserve">аспоряжениями </w:t>
      </w:r>
      <w:r w:rsidR="00E713FA">
        <w:rPr>
          <w:rFonts w:ascii="Times New Roman" w:hAnsi="Times New Roman" w:cs="Times New Roman"/>
          <w:sz w:val="28"/>
          <w:szCs w:val="28"/>
        </w:rPr>
        <w:t>Г</w:t>
      </w:r>
      <w:r w:rsidRPr="00C23490">
        <w:rPr>
          <w:rFonts w:ascii="Times New Roman" w:hAnsi="Times New Roman" w:cs="Times New Roman"/>
          <w:sz w:val="28"/>
          <w:szCs w:val="28"/>
        </w:rPr>
        <w:t xml:space="preserve">лавы Рузского </w:t>
      </w:r>
      <w:r w:rsidR="00E713FA">
        <w:rPr>
          <w:rFonts w:ascii="Times New Roman" w:hAnsi="Times New Roman" w:cs="Times New Roman"/>
          <w:sz w:val="28"/>
          <w:szCs w:val="28"/>
        </w:rPr>
        <w:t xml:space="preserve">городского округа, Постановлениями </w:t>
      </w:r>
      <w:r w:rsidR="00E713FA">
        <w:rPr>
          <w:rFonts w:ascii="Times New Roman" w:hAnsi="Times New Roman" w:cs="Times New Roman"/>
          <w:sz w:val="28"/>
          <w:szCs w:val="28"/>
        </w:rPr>
        <w:lastRenderedPageBreak/>
        <w:t>Администрации Рузского 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движимое и недвижимое имущество муниципальной казны может быть передано: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в залог;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- использовано иным способом, не запрещенным законодательством.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2.7. В порядке, установленном действующим законодательством РФ, решениями Совета депутатов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округа, Постановлениями Администрации Рузского 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, движимое и недвижимое имущество муниципальной казны может быть приватизировано.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3. Учет объектов муниципальной казны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3.1. Учет объектов муниципальной казны осуществляется </w:t>
      </w:r>
      <w:r w:rsidR="00E713FA">
        <w:rPr>
          <w:rFonts w:ascii="Times New Roman" w:hAnsi="Times New Roman" w:cs="Times New Roman"/>
          <w:sz w:val="28"/>
          <w:szCs w:val="28"/>
        </w:rPr>
        <w:t>А</w:t>
      </w:r>
      <w:r w:rsidRPr="00C23490">
        <w:rPr>
          <w:rFonts w:ascii="Times New Roman" w:hAnsi="Times New Roman" w:cs="Times New Roman"/>
          <w:sz w:val="28"/>
          <w:szCs w:val="28"/>
        </w:rPr>
        <w:t xml:space="preserve">дминистрацией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C23490">
        <w:rPr>
          <w:rFonts w:ascii="Times New Roman" w:hAnsi="Times New Roman" w:cs="Times New Roman"/>
          <w:sz w:val="28"/>
          <w:szCs w:val="28"/>
        </w:rPr>
        <w:t>а, путем ведения реестра (перечня).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3.2. Учет средств бюджета и контроль за их целевым использованием осуществляется органами местного самоуправления в соответствии с законодательством РФ и Московской области, Уставом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3.3. Недвижимое имущество, входящее в состав муниципальной казны, подлежит оценке в порядке и на условиях, предусмотренных действующим законодательством.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4. Обращение взыскания на объекты муниципальной казны</w:t>
      </w: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90" w:rsidRPr="00C23490" w:rsidRDefault="00C23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4.1. Рузский </w:t>
      </w:r>
      <w:r w:rsidR="00E713FA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23490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денежными средствами и имуществом, входящими в состав муниципальной казны.</w:t>
      </w:r>
    </w:p>
    <w:p w:rsidR="00C23490" w:rsidRPr="00C23490" w:rsidRDefault="00C2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>4.2.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казны.</w:t>
      </w:r>
    </w:p>
    <w:p w:rsidR="00DD30F8" w:rsidRPr="00C23490" w:rsidRDefault="00C23490" w:rsidP="00E713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90">
        <w:rPr>
          <w:rFonts w:ascii="Times New Roman" w:hAnsi="Times New Roman" w:cs="Times New Roman"/>
          <w:sz w:val="28"/>
          <w:szCs w:val="28"/>
        </w:rPr>
        <w:t xml:space="preserve">4.3. Обращенные к району имущественные требования удовлетворяются прежде всего за счет средств бюджета Рузского </w:t>
      </w:r>
      <w:r w:rsidR="00E713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3490">
        <w:rPr>
          <w:rFonts w:ascii="Times New Roman" w:hAnsi="Times New Roman" w:cs="Times New Roman"/>
          <w:sz w:val="28"/>
          <w:szCs w:val="28"/>
        </w:rPr>
        <w:t>.</w:t>
      </w:r>
    </w:p>
    <w:sectPr w:rsidR="00DD30F8" w:rsidRPr="00C23490" w:rsidSect="009A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F8A"/>
    <w:multiLevelType w:val="multilevel"/>
    <w:tmpl w:val="40C0973E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90"/>
    <w:rsid w:val="00934E37"/>
    <w:rsid w:val="009A2127"/>
    <w:rsid w:val="00AF72CE"/>
    <w:rsid w:val="00C23490"/>
    <w:rsid w:val="00CC0575"/>
    <w:rsid w:val="00DD30F8"/>
    <w:rsid w:val="00E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927"/>
  <w15:chartTrackingRefBased/>
  <w15:docId w15:val="{68C152AC-6F30-429F-865E-5EF0F28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link w:val="1"/>
    <w:rsid w:val="00CC0575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CC0575"/>
    <w:pPr>
      <w:widowControl w:val="0"/>
      <w:shd w:val="clear" w:color="auto" w:fill="FFFFFF"/>
      <w:spacing w:after="240" w:line="293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2B7690B0E7B1CF12E19A41C8B310FC4E4A85615DF3A2A815C3609g1w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2B7690B0E7B1CF12E18AA098B310FC1E7A45111D2672089053A0B1A4157F33B1C37CB5F7E1BB9g0w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C2B7690B0E7B1CF12E18AA098B310FC1E6A15914D6672089053A0B1A4157F33B1C37CB5F7F1BBDg0w4G" TargetMode="External"/><Relationship Id="rId5" Type="http://schemas.openxmlformats.org/officeDocument/2006/relationships/hyperlink" Target="consultantplus://offline/ref=CCA14453D101E0DDE88A80A6EC89F646F8E2A6C3860BB30986093A21F874B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ARGO-18-028</dc:creator>
  <cp:keywords/>
  <dc:description/>
  <cp:lastModifiedBy>ARGO-18-028</cp:lastModifiedBy>
  <cp:revision>4</cp:revision>
  <dcterms:created xsi:type="dcterms:W3CDTF">2019-01-23T06:48:00Z</dcterms:created>
  <dcterms:modified xsi:type="dcterms:W3CDTF">2019-01-28T09:34:00Z</dcterms:modified>
</cp:coreProperties>
</file>