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  <w:r w:rsidR="00CD4A14">
        <w:rPr>
          <w:b/>
        </w:rPr>
        <w:t xml:space="preserve"> </w:t>
      </w:r>
      <w:proofErr w:type="gramStart"/>
      <w:r w:rsidR="00CD4A14">
        <w:rPr>
          <w:b/>
        </w:rPr>
        <w:t>в</w:t>
      </w:r>
      <w:proofErr w:type="gramEnd"/>
    </w:p>
    <w:p w:rsidR="00B528A4" w:rsidRDefault="00B528A4" w:rsidP="007E56BD">
      <w:pPr>
        <w:tabs>
          <w:tab w:val="left" w:pos="0"/>
        </w:tabs>
        <w:spacing w:line="360" w:lineRule="auto"/>
        <w:jc w:val="center"/>
        <w:rPr>
          <w:b/>
          <w:color w:val="000000"/>
          <w:shd w:val="clear" w:color="auto" w:fill="FFFFFF"/>
        </w:rPr>
      </w:pPr>
      <w:r w:rsidRPr="00B528A4">
        <w:rPr>
          <w:b/>
        </w:rPr>
        <w:t>м</w:t>
      </w:r>
      <w:r w:rsidRPr="00B528A4">
        <w:rPr>
          <w:b/>
          <w:color w:val="000000"/>
          <w:shd w:val="clear" w:color="auto" w:fill="FFFFFF"/>
        </w:rPr>
        <w:t xml:space="preserve">униципальном бюджетном дошкольном образовательном </w:t>
      </w:r>
      <w:proofErr w:type="gramStart"/>
      <w:r w:rsidRPr="00B528A4">
        <w:rPr>
          <w:b/>
          <w:color w:val="000000"/>
          <w:shd w:val="clear" w:color="auto" w:fill="FFFFFF"/>
        </w:rPr>
        <w:t>учреждении</w:t>
      </w:r>
      <w:proofErr w:type="gramEnd"/>
      <w:r w:rsidRPr="00B528A4">
        <w:rPr>
          <w:b/>
          <w:color w:val="000000"/>
          <w:shd w:val="clear" w:color="auto" w:fill="FFFFFF"/>
        </w:rPr>
        <w:t xml:space="preserve"> </w:t>
      </w:r>
    </w:p>
    <w:p w:rsidR="00847468" w:rsidRPr="00B528A4" w:rsidRDefault="00B528A4" w:rsidP="007E56BD">
      <w:pPr>
        <w:tabs>
          <w:tab w:val="left" w:pos="0"/>
        </w:tabs>
        <w:spacing w:line="360" w:lineRule="auto"/>
        <w:jc w:val="center"/>
        <w:rPr>
          <w:b/>
          <w:color w:val="000000"/>
          <w:shd w:val="clear" w:color="auto" w:fill="FFFFFF"/>
        </w:rPr>
      </w:pPr>
      <w:r w:rsidRPr="00B528A4">
        <w:rPr>
          <w:b/>
          <w:color w:val="000000"/>
          <w:shd w:val="clear" w:color="auto" w:fill="FFFFFF"/>
        </w:rPr>
        <w:t>«Детский сад № 39»</w:t>
      </w:r>
    </w:p>
    <w:p w:rsidR="00B528A4" w:rsidRPr="00B528A4" w:rsidRDefault="00B528A4" w:rsidP="007E56BD">
      <w:pPr>
        <w:tabs>
          <w:tab w:val="left" w:pos="0"/>
        </w:tabs>
        <w:spacing w:line="360" w:lineRule="auto"/>
        <w:jc w:val="center"/>
      </w:pPr>
    </w:p>
    <w:p w:rsidR="00847468" w:rsidRDefault="00847468" w:rsidP="007E56BD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B528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29662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лана </w:t>
      </w:r>
      <w:r w:rsidR="00B528A4">
        <w:rPr>
          <w:rFonts w:ascii="Times New Roman" w:hAnsi="Times New Roman"/>
          <w:sz w:val="24"/>
          <w:szCs w:val="24"/>
        </w:rPr>
        <w:t>проверок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</w:t>
      </w:r>
      <w:r w:rsidR="00DA7D52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B528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полугодие 201</w:t>
      </w:r>
      <w:r w:rsidR="002966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</w:t>
      </w:r>
      <w:r w:rsidR="0029662E">
        <w:rPr>
          <w:rFonts w:ascii="Times New Roman" w:hAnsi="Times New Roman"/>
          <w:sz w:val="24"/>
          <w:szCs w:val="24"/>
        </w:rPr>
        <w:t>П</w:t>
      </w:r>
      <w:r w:rsidRPr="00F7778D">
        <w:rPr>
          <w:rFonts w:ascii="Times New Roman" w:hAnsi="Times New Roman"/>
          <w:sz w:val="24"/>
          <w:szCs w:val="24"/>
        </w:rPr>
        <w:t xml:space="preserve">остановлением </w:t>
      </w:r>
      <w:r w:rsidR="00B528A4">
        <w:rPr>
          <w:rFonts w:ascii="Times New Roman" w:hAnsi="Times New Roman"/>
          <w:sz w:val="24"/>
          <w:szCs w:val="24"/>
        </w:rPr>
        <w:t>Администрации</w:t>
      </w:r>
      <w:r w:rsidR="00DB2AE1">
        <w:rPr>
          <w:rFonts w:ascii="Times New Roman" w:hAnsi="Times New Roman"/>
          <w:sz w:val="24"/>
          <w:szCs w:val="24"/>
        </w:rPr>
        <w:t xml:space="preserve"> </w:t>
      </w:r>
      <w:r w:rsidRPr="00F7778D">
        <w:rPr>
          <w:rFonts w:ascii="Times New Roman" w:hAnsi="Times New Roman"/>
          <w:sz w:val="24"/>
          <w:szCs w:val="24"/>
        </w:rPr>
        <w:t xml:space="preserve">Рузского городского округа от </w:t>
      </w:r>
      <w:r w:rsidR="00B528A4">
        <w:rPr>
          <w:rFonts w:ascii="Times New Roman" w:hAnsi="Times New Roman"/>
          <w:sz w:val="24"/>
          <w:szCs w:val="24"/>
        </w:rPr>
        <w:t>04</w:t>
      </w:r>
      <w:r w:rsidR="0029662E">
        <w:rPr>
          <w:rFonts w:ascii="Times New Roman" w:hAnsi="Times New Roman"/>
          <w:sz w:val="24"/>
          <w:szCs w:val="24"/>
        </w:rPr>
        <w:t>.</w:t>
      </w:r>
      <w:r w:rsidR="00B528A4">
        <w:rPr>
          <w:rFonts w:ascii="Times New Roman" w:hAnsi="Times New Roman"/>
          <w:sz w:val="24"/>
          <w:szCs w:val="24"/>
        </w:rPr>
        <w:t>06</w:t>
      </w:r>
      <w:r w:rsidR="0029662E">
        <w:rPr>
          <w:rFonts w:ascii="Times New Roman" w:hAnsi="Times New Roman"/>
          <w:sz w:val="24"/>
          <w:szCs w:val="24"/>
        </w:rPr>
        <w:t>.201</w:t>
      </w:r>
      <w:r w:rsidR="00B528A4">
        <w:rPr>
          <w:rFonts w:ascii="Times New Roman" w:hAnsi="Times New Roman"/>
          <w:sz w:val="24"/>
          <w:szCs w:val="24"/>
        </w:rPr>
        <w:t>9</w:t>
      </w:r>
      <w:r w:rsidRPr="00E5014E">
        <w:rPr>
          <w:rFonts w:ascii="Times New Roman" w:hAnsi="Times New Roman"/>
          <w:sz w:val="24"/>
          <w:szCs w:val="24"/>
        </w:rPr>
        <w:t xml:space="preserve"> № </w:t>
      </w:r>
      <w:r w:rsidR="00CD1CC4">
        <w:rPr>
          <w:rFonts w:ascii="Times New Roman" w:hAnsi="Times New Roman"/>
          <w:sz w:val="24"/>
          <w:szCs w:val="24"/>
        </w:rPr>
        <w:t>2755</w:t>
      </w:r>
      <w:r>
        <w:rPr>
          <w:rFonts w:ascii="Times New Roman" w:hAnsi="Times New Roman"/>
          <w:sz w:val="24"/>
          <w:szCs w:val="24"/>
        </w:rPr>
        <w:t>;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инансового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городского округа от </w:t>
      </w:r>
      <w:r w:rsidR="00CD1CC4">
        <w:rPr>
          <w:rFonts w:ascii="Times New Roman" w:hAnsi="Times New Roman"/>
          <w:sz w:val="24"/>
          <w:szCs w:val="24"/>
        </w:rPr>
        <w:t>28</w:t>
      </w:r>
      <w:r w:rsidR="00DB2AE1">
        <w:rPr>
          <w:rFonts w:ascii="Times New Roman" w:hAnsi="Times New Roman"/>
          <w:sz w:val="24"/>
          <w:szCs w:val="24"/>
        </w:rPr>
        <w:t>.0</w:t>
      </w:r>
      <w:r w:rsidR="00490D29">
        <w:rPr>
          <w:rFonts w:ascii="Times New Roman" w:hAnsi="Times New Roman"/>
          <w:sz w:val="24"/>
          <w:szCs w:val="24"/>
        </w:rPr>
        <w:t>6</w:t>
      </w:r>
      <w:r w:rsidR="0029662E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D1CC4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.</w:t>
      </w: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847468" w:rsidRPr="00403ECF" w:rsidRDefault="00CD6483" w:rsidP="00CD6483">
      <w:pPr>
        <w:tabs>
          <w:tab w:val="left" w:pos="0"/>
          <w:tab w:val="left" w:pos="709"/>
        </w:tabs>
        <w:spacing w:line="360" w:lineRule="auto"/>
        <w:jc w:val="both"/>
      </w:pPr>
      <w:r>
        <w:tab/>
      </w:r>
      <w:r w:rsidR="00847468"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3A589F" w:rsidRPr="003A589F">
        <w:t>м</w:t>
      </w:r>
      <w:r w:rsidR="003A589F" w:rsidRPr="003A589F">
        <w:rPr>
          <w:color w:val="000000"/>
          <w:shd w:val="clear" w:color="auto" w:fill="FFFFFF"/>
        </w:rPr>
        <w:t>униципальн</w:t>
      </w:r>
      <w:r w:rsidR="003A589F">
        <w:rPr>
          <w:color w:val="000000"/>
          <w:shd w:val="clear" w:color="auto" w:fill="FFFFFF"/>
        </w:rPr>
        <w:t>ым</w:t>
      </w:r>
      <w:r w:rsidR="003A589F" w:rsidRPr="003A589F">
        <w:rPr>
          <w:color w:val="000000"/>
          <w:shd w:val="clear" w:color="auto" w:fill="FFFFFF"/>
        </w:rPr>
        <w:t xml:space="preserve"> бюджетн</w:t>
      </w:r>
      <w:r w:rsidR="003A589F">
        <w:rPr>
          <w:color w:val="000000"/>
          <w:shd w:val="clear" w:color="auto" w:fill="FFFFFF"/>
        </w:rPr>
        <w:t>ым</w:t>
      </w:r>
      <w:r w:rsidR="003A589F" w:rsidRPr="003A589F">
        <w:rPr>
          <w:color w:val="000000"/>
          <w:shd w:val="clear" w:color="auto" w:fill="FFFFFF"/>
        </w:rPr>
        <w:t xml:space="preserve"> дошкольн</w:t>
      </w:r>
      <w:r w:rsidR="003A589F">
        <w:rPr>
          <w:color w:val="000000"/>
          <w:shd w:val="clear" w:color="auto" w:fill="FFFFFF"/>
        </w:rPr>
        <w:t>ым</w:t>
      </w:r>
      <w:r w:rsidR="003A589F" w:rsidRPr="003A589F">
        <w:rPr>
          <w:color w:val="000000"/>
          <w:shd w:val="clear" w:color="auto" w:fill="FFFFFF"/>
        </w:rPr>
        <w:t xml:space="preserve"> образовательн</w:t>
      </w:r>
      <w:r w:rsidR="003A589F">
        <w:rPr>
          <w:color w:val="000000"/>
          <w:shd w:val="clear" w:color="auto" w:fill="FFFFFF"/>
        </w:rPr>
        <w:t>ым</w:t>
      </w:r>
      <w:r w:rsidR="003A589F" w:rsidRPr="003A589F">
        <w:rPr>
          <w:color w:val="000000"/>
          <w:shd w:val="clear" w:color="auto" w:fill="FFFFFF"/>
        </w:rPr>
        <w:t xml:space="preserve"> </w:t>
      </w:r>
      <w:r w:rsidR="003A589F" w:rsidRPr="003A589F">
        <w:rPr>
          <w:shd w:val="clear" w:color="auto" w:fill="FFFFFF"/>
        </w:rPr>
        <w:t>учреждение</w:t>
      </w:r>
      <w:r w:rsidR="003A589F">
        <w:rPr>
          <w:shd w:val="clear" w:color="auto" w:fill="FFFFFF"/>
        </w:rPr>
        <w:t>м</w:t>
      </w:r>
      <w:r w:rsidR="003A589F" w:rsidRPr="003A589F">
        <w:rPr>
          <w:shd w:val="clear" w:color="auto" w:fill="FFFFFF"/>
        </w:rPr>
        <w:t xml:space="preserve"> «Детский сад № 39»</w:t>
      </w:r>
      <w:r w:rsidR="00403ECF" w:rsidRPr="003A589F">
        <w:rPr>
          <w:color w:val="000000"/>
          <w:shd w:val="clear" w:color="auto" w:fill="FFFFFF"/>
        </w:rPr>
        <w:t>.</w:t>
      </w: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067E7F" w:rsidRPr="00067E7F" w:rsidRDefault="00B82353" w:rsidP="00067E7F">
      <w:pPr>
        <w:spacing w:line="360" w:lineRule="auto"/>
        <w:ind w:firstLine="708"/>
        <w:jc w:val="both"/>
      </w:pPr>
      <w:r>
        <w:rPr>
          <w:color w:val="000000"/>
          <w:shd w:val="clear" w:color="auto" w:fill="FFFFFF"/>
        </w:rPr>
        <w:t>М</w:t>
      </w:r>
      <w:r w:rsidRPr="00B82353">
        <w:rPr>
          <w:color w:val="000000"/>
          <w:shd w:val="clear" w:color="auto" w:fill="FFFFFF"/>
        </w:rPr>
        <w:t xml:space="preserve">униципальное бюджетное дошкольное образовательное </w:t>
      </w:r>
      <w:r w:rsidRPr="00B82353">
        <w:rPr>
          <w:shd w:val="clear" w:color="auto" w:fill="FFFFFF"/>
        </w:rPr>
        <w:t>учреждение «Детский сад № 39»</w:t>
      </w:r>
      <w:r w:rsidR="00067E7F" w:rsidRPr="00067E7F">
        <w:t xml:space="preserve">, сокращенное наименование – </w:t>
      </w:r>
      <w:r>
        <w:t xml:space="preserve">МБДОУ </w:t>
      </w:r>
      <w:r w:rsidR="00245784" w:rsidRPr="00245784">
        <w:t>«</w:t>
      </w:r>
      <w:r>
        <w:rPr>
          <w:color w:val="000000"/>
          <w:shd w:val="clear" w:color="auto" w:fill="FFFFFF"/>
        </w:rPr>
        <w:t>Детский сад № 39</w:t>
      </w:r>
      <w:r w:rsidR="00245784" w:rsidRPr="00245784">
        <w:rPr>
          <w:color w:val="000000"/>
          <w:shd w:val="clear" w:color="auto" w:fill="FFFFFF"/>
        </w:rPr>
        <w:t>»</w:t>
      </w:r>
      <w:r w:rsidR="00245784" w:rsidRPr="00245784">
        <w:t>, ИНН 50750</w:t>
      </w:r>
      <w:r>
        <w:t>25788</w:t>
      </w:r>
      <w:r w:rsidR="00245784" w:rsidRPr="00245784">
        <w:t xml:space="preserve"> КПП 507501001</w:t>
      </w:r>
      <w:r w:rsidR="00067E7F" w:rsidRPr="00245784">
        <w:t>.</w:t>
      </w:r>
      <w:r w:rsidR="00067E7F" w:rsidRPr="00067E7F">
        <w:t xml:space="preserve"> </w:t>
      </w:r>
    </w:p>
    <w:p w:rsidR="00C60AE7" w:rsidRPr="00907D7D" w:rsidRDefault="00CD6483" w:rsidP="00CD6483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firstLine="349"/>
        <w:jc w:val="both"/>
        <w:rPr>
          <w:shd w:val="clear" w:color="auto" w:fill="FFFFFF"/>
        </w:rPr>
      </w:pPr>
      <w:r>
        <w:rPr>
          <w:color w:val="323232"/>
        </w:rPr>
        <w:tab/>
      </w:r>
      <w:r w:rsidR="00847468" w:rsidRPr="00CD6483">
        <w:rPr>
          <w:color w:val="323232"/>
        </w:rPr>
        <w:t>Адрес местонахождения:</w:t>
      </w:r>
      <w:r w:rsidR="00847468" w:rsidRPr="00CD6483">
        <w:rPr>
          <w:shd w:val="clear" w:color="auto" w:fill="FFFFFF"/>
        </w:rPr>
        <w:t xml:space="preserve"> </w:t>
      </w:r>
      <w:r w:rsidR="00907D7D" w:rsidRPr="00907D7D">
        <w:rPr>
          <w:shd w:val="clear" w:color="auto" w:fill="FFFFFF"/>
        </w:rPr>
        <w:t>143150, Московская обл., Рузский район, д. Нестерово, д. 40</w:t>
      </w:r>
      <w:r w:rsidR="00C60AE7" w:rsidRPr="00907D7D">
        <w:rPr>
          <w:shd w:val="clear" w:color="auto" w:fill="FFFFFF"/>
        </w:rPr>
        <w:t>.</w:t>
      </w:r>
    </w:p>
    <w:p w:rsidR="00847468" w:rsidRDefault="00847468" w:rsidP="006B14DE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firstLine="349"/>
        <w:jc w:val="both"/>
        <w:rPr>
          <w:color w:val="323232"/>
        </w:rPr>
      </w:pP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</w:t>
      </w:r>
      <w:r w:rsidR="00CD60E2">
        <w:rPr>
          <w:color w:val="323232"/>
        </w:rPr>
        <w:t xml:space="preserve">Трофимова Е.А. </w:t>
      </w:r>
      <w:r>
        <w:rPr>
          <w:color w:val="323232"/>
        </w:rPr>
        <w:t xml:space="preserve">– руководитель контрольной группы; </w:t>
      </w:r>
    </w:p>
    <w:p w:rsidR="00DA7D52" w:rsidRDefault="00847468" w:rsidP="006B14DE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DA7D52" w:rsidRPr="00DA7D52">
        <w:rPr>
          <w:color w:val="323232"/>
        </w:rPr>
        <w:t>Орехова О.В. – член контрольной группы</w:t>
      </w:r>
      <w:r w:rsidR="00D92730">
        <w:rPr>
          <w:color w:val="323232"/>
        </w:rPr>
        <w:t>;</w:t>
      </w:r>
    </w:p>
    <w:p w:rsidR="00D92730" w:rsidRPr="00DA7D52" w:rsidRDefault="00D92730" w:rsidP="006B14DE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>Козлов А.В. – член контрольной группы.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123E23">
        <w:rPr>
          <w:color w:val="323232"/>
        </w:rPr>
        <w:t>08</w:t>
      </w:r>
      <w:r w:rsidR="00DB2AE1">
        <w:rPr>
          <w:color w:val="323232"/>
        </w:rPr>
        <w:t>.0</w:t>
      </w:r>
      <w:r w:rsidR="00123E23">
        <w:rPr>
          <w:color w:val="323232"/>
        </w:rPr>
        <w:t>7</w:t>
      </w:r>
      <w:r w:rsidR="0029662E">
        <w:rPr>
          <w:color w:val="323232"/>
        </w:rPr>
        <w:t>.2019</w:t>
      </w:r>
      <w:r>
        <w:rPr>
          <w:color w:val="323232"/>
        </w:rPr>
        <w:t xml:space="preserve"> по </w:t>
      </w:r>
      <w:r w:rsidR="00132A89">
        <w:rPr>
          <w:color w:val="323232"/>
        </w:rPr>
        <w:t>2</w:t>
      </w:r>
      <w:r w:rsidR="00123E23">
        <w:rPr>
          <w:color w:val="323232"/>
        </w:rPr>
        <w:t>9</w:t>
      </w:r>
      <w:r w:rsidR="00DB2AE1">
        <w:rPr>
          <w:color w:val="323232"/>
        </w:rPr>
        <w:t>.0</w:t>
      </w:r>
      <w:r w:rsidR="00123E23">
        <w:rPr>
          <w:color w:val="323232"/>
        </w:rPr>
        <w:t>7</w:t>
      </w:r>
      <w:r w:rsidR="0029662E">
        <w:rPr>
          <w:color w:val="323232"/>
        </w:rPr>
        <w:t>.2019</w:t>
      </w:r>
      <w:r>
        <w:rPr>
          <w:color w:val="323232"/>
        </w:rPr>
        <w:t>.</w:t>
      </w:r>
      <w:r>
        <w:rPr>
          <w:b/>
          <w:color w:val="323232"/>
        </w:rPr>
        <w:t xml:space="preserve"> 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</w:t>
      </w:r>
      <w:r w:rsidR="00123E23">
        <w:rPr>
          <w:rFonts w:eastAsia="Calibri"/>
        </w:rPr>
        <w:t>01</w:t>
      </w:r>
      <w:r w:rsidR="0029662E">
        <w:rPr>
          <w:rFonts w:eastAsia="Calibri"/>
        </w:rPr>
        <w:t>.0</w:t>
      </w:r>
      <w:r w:rsidR="00123E23">
        <w:rPr>
          <w:rFonts w:eastAsia="Calibri"/>
        </w:rPr>
        <w:t>7</w:t>
      </w:r>
      <w:r w:rsidR="0029662E">
        <w:rPr>
          <w:rFonts w:eastAsia="Calibri"/>
        </w:rPr>
        <w:t>.2018</w:t>
      </w:r>
      <w:r>
        <w:rPr>
          <w:rFonts w:eastAsia="Calibri"/>
        </w:rPr>
        <w:t xml:space="preserve"> по </w:t>
      </w:r>
      <w:r w:rsidR="00123E23">
        <w:rPr>
          <w:rFonts w:eastAsia="Calibri"/>
        </w:rPr>
        <w:t>02</w:t>
      </w:r>
      <w:r w:rsidR="00DB2AE1">
        <w:rPr>
          <w:rFonts w:eastAsia="Calibri"/>
        </w:rPr>
        <w:t>.0</w:t>
      </w:r>
      <w:r w:rsidR="00123E23">
        <w:rPr>
          <w:rFonts w:eastAsia="Calibri"/>
        </w:rPr>
        <w:t>8</w:t>
      </w:r>
      <w:r w:rsidR="0029662E">
        <w:rPr>
          <w:rFonts w:eastAsia="Calibri"/>
        </w:rPr>
        <w:t>.2019</w:t>
      </w:r>
      <w:r>
        <w:rPr>
          <w:rFonts w:eastAsia="Calibri"/>
        </w:rPr>
        <w:t>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47468" w:rsidRDefault="00847468" w:rsidP="007E56BD">
      <w:pPr>
        <w:tabs>
          <w:tab w:val="left" w:pos="0"/>
        </w:tabs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567"/>
        <w:gridCol w:w="2835"/>
        <w:gridCol w:w="3828"/>
        <w:gridCol w:w="1417"/>
        <w:gridCol w:w="1559"/>
      </w:tblGrid>
      <w:tr w:rsidR="00716B7E" w:rsidRPr="00E90564" w:rsidTr="00B528A4">
        <w:tc>
          <w:tcPr>
            <w:tcW w:w="567" w:type="dxa"/>
          </w:tcPr>
          <w:p w:rsidR="00716B7E" w:rsidRPr="00E90564" w:rsidRDefault="00716B7E" w:rsidP="00B528A4">
            <w:pPr>
              <w:jc w:val="center"/>
            </w:pPr>
            <w:r w:rsidRPr="00E90564">
              <w:t>№</w:t>
            </w:r>
            <w:proofErr w:type="spellStart"/>
            <w:proofErr w:type="gramStart"/>
            <w:r w:rsidRPr="00E90564">
              <w:t>п</w:t>
            </w:r>
            <w:proofErr w:type="spellEnd"/>
            <w:proofErr w:type="gramEnd"/>
            <w:r w:rsidRPr="00E90564">
              <w:t>/</w:t>
            </w:r>
            <w:proofErr w:type="spellStart"/>
            <w:r w:rsidRPr="00E90564">
              <w:t>п</w:t>
            </w:r>
            <w:proofErr w:type="spellEnd"/>
          </w:p>
        </w:tc>
        <w:tc>
          <w:tcPr>
            <w:tcW w:w="2835" w:type="dxa"/>
          </w:tcPr>
          <w:p w:rsidR="00716B7E" w:rsidRPr="00E90564" w:rsidRDefault="00716B7E" w:rsidP="00B528A4">
            <w:r w:rsidRPr="00E90564">
              <w:t>Статья ФЗ/НПА, требования которой были нарушены</w:t>
            </w:r>
          </w:p>
        </w:tc>
        <w:tc>
          <w:tcPr>
            <w:tcW w:w="3828" w:type="dxa"/>
          </w:tcPr>
          <w:p w:rsidR="00716B7E" w:rsidRPr="00E90564" w:rsidRDefault="00716B7E" w:rsidP="00B528A4">
            <w:r w:rsidRPr="00E90564">
              <w:t>Краткое содержание нарушения</w:t>
            </w:r>
          </w:p>
        </w:tc>
        <w:tc>
          <w:tcPr>
            <w:tcW w:w="1417" w:type="dxa"/>
          </w:tcPr>
          <w:p w:rsidR="00716B7E" w:rsidRPr="00E90564" w:rsidRDefault="00716B7E" w:rsidP="00B528A4">
            <w:r w:rsidRPr="00E90564">
              <w:t>Кол-во нарушений</w:t>
            </w:r>
          </w:p>
        </w:tc>
        <w:tc>
          <w:tcPr>
            <w:tcW w:w="1559" w:type="dxa"/>
          </w:tcPr>
          <w:p w:rsidR="00716B7E" w:rsidRPr="00E90564" w:rsidRDefault="00716B7E" w:rsidP="00B528A4">
            <w:r>
              <w:t xml:space="preserve">Статья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</w:tr>
      <w:tr w:rsidR="00716B7E" w:rsidRPr="00E90564" w:rsidTr="00B528A4">
        <w:tc>
          <w:tcPr>
            <w:tcW w:w="567" w:type="dxa"/>
          </w:tcPr>
          <w:p w:rsidR="00716B7E" w:rsidRPr="003A5E95" w:rsidRDefault="00716B7E" w:rsidP="00B528A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16B7E" w:rsidRPr="00063C56" w:rsidRDefault="00716B7E" w:rsidP="00B528A4">
            <w:r>
              <w:t>Ч. 6 ст. 38 № 44-ФЗ</w:t>
            </w:r>
          </w:p>
        </w:tc>
        <w:tc>
          <w:tcPr>
            <w:tcW w:w="3828" w:type="dxa"/>
          </w:tcPr>
          <w:p w:rsidR="00716B7E" w:rsidRDefault="00716B7E" w:rsidP="00B528A4">
            <w:r>
              <w:t>Отсутствие у контрактного управляющего соответствующего образования в сфере закупок</w:t>
            </w:r>
          </w:p>
        </w:tc>
        <w:tc>
          <w:tcPr>
            <w:tcW w:w="1417" w:type="dxa"/>
          </w:tcPr>
          <w:p w:rsidR="00716B7E" w:rsidRDefault="00716B7E" w:rsidP="00B528A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16B7E" w:rsidRPr="00CB0423" w:rsidRDefault="00716B7E" w:rsidP="00B528A4"/>
        </w:tc>
      </w:tr>
      <w:tr w:rsidR="00716B7E" w:rsidRPr="00E90564" w:rsidTr="00B528A4">
        <w:tc>
          <w:tcPr>
            <w:tcW w:w="567" w:type="dxa"/>
          </w:tcPr>
          <w:p w:rsidR="00716B7E" w:rsidRDefault="00716B7E" w:rsidP="00B528A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16B7E" w:rsidRPr="00E90564" w:rsidRDefault="00716B7E" w:rsidP="00B528A4">
            <w:r>
              <w:t xml:space="preserve">Ч.5 ст. 17 № 44-ФЗ, п.9 Требований к плану закупок № 1043, п. 11 </w:t>
            </w:r>
            <w:r>
              <w:lastRenderedPageBreak/>
              <w:t>Порядка о Плане ФХД № 69</w:t>
            </w:r>
          </w:p>
        </w:tc>
        <w:tc>
          <w:tcPr>
            <w:tcW w:w="3828" w:type="dxa"/>
          </w:tcPr>
          <w:p w:rsidR="00716B7E" w:rsidRPr="00E36F09" w:rsidRDefault="00716B7E" w:rsidP="00B528A4">
            <w:r w:rsidRPr="00A84E60">
              <w:lastRenderedPageBreak/>
              <w:t>Отражение в план</w:t>
            </w:r>
            <w:r>
              <w:t>е</w:t>
            </w:r>
            <w:r w:rsidRPr="00A84E60">
              <w:t xml:space="preserve"> закупок </w:t>
            </w:r>
            <w:r>
              <w:t xml:space="preserve">объема финансового обеспечения на 2019 год не в соответствии с </w:t>
            </w:r>
            <w:r>
              <w:lastRenderedPageBreak/>
              <w:t>Планом ФХД</w:t>
            </w:r>
          </w:p>
        </w:tc>
        <w:tc>
          <w:tcPr>
            <w:tcW w:w="1417" w:type="dxa"/>
          </w:tcPr>
          <w:p w:rsidR="00716B7E" w:rsidRPr="00E36F09" w:rsidRDefault="00716B7E" w:rsidP="00B528A4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716B7E" w:rsidRPr="00E90564" w:rsidRDefault="00716B7E" w:rsidP="00B528A4"/>
        </w:tc>
      </w:tr>
      <w:tr w:rsidR="00716B7E" w:rsidRPr="00E90564" w:rsidTr="00B528A4">
        <w:tc>
          <w:tcPr>
            <w:tcW w:w="567" w:type="dxa"/>
          </w:tcPr>
          <w:p w:rsidR="00716B7E" w:rsidRPr="00AB0E2F" w:rsidRDefault="00716B7E" w:rsidP="00B528A4">
            <w:pPr>
              <w:spacing w:line="360" w:lineRule="auto"/>
              <w:jc w:val="center"/>
              <w:rPr>
                <w:highlight w:val="yellow"/>
              </w:rPr>
            </w:pPr>
            <w:r w:rsidRPr="001039E1">
              <w:lastRenderedPageBreak/>
              <w:t>3</w:t>
            </w:r>
          </w:p>
        </w:tc>
        <w:tc>
          <w:tcPr>
            <w:tcW w:w="2835" w:type="dxa"/>
          </w:tcPr>
          <w:p w:rsidR="00716B7E" w:rsidRPr="00AB0E2F" w:rsidRDefault="00716B7E" w:rsidP="00B528A4">
            <w:pPr>
              <w:rPr>
                <w:highlight w:val="yellow"/>
              </w:rPr>
            </w:pPr>
            <w:r w:rsidRPr="00063C56">
              <w:t>П.</w:t>
            </w:r>
            <w:r>
              <w:t>п. 4б,</w:t>
            </w:r>
            <w:r w:rsidRPr="00063C56">
              <w:t xml:space="preserve"> 6 Правил № 555</w:t>
            </w:r>
          </w:p>
        </w:tc>
        <w:tc>
          <w:tcPr>
            <w:tcW w:w="3828" w:type="dxa"/>
          </w:tcPr>
          <w:p w:rsidR="00716B7E" w:rsidRDefault="00716B7E" w:rsidP="00B528A4">
            <w:r>
              <w:t>Не указание соответствующей информации в форме обоснования плана-графика закупок</w:t>
            </w:r>
          </w:p>
        </w:tc>
        <w:tc>
          <w:tcPr>
            <w:tcW w:w="1417" w:type="dxa"/>
          </w:tcPr>
          <w:p w:rsidR="00716B7E" w:rsidRDefault="00716B7E" w:rsidP="00B528A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16B7E" w:rsidRPr="00CB0423" w:rsidRDefault="00716B7E" w:rsidP="00B528A4"/>
        </w:tc>
      </w:tr>
      <w:tr w:rsidR="00716B7E" w:rsidRPr="00E90564" w:rsidTr="00B528A4">
        <w:tc>
          <w:tcPr>
            <w:tcW w:w="567" w:type="dxa"/>
          </w:tcPr>
          <w:p w:rsidR="00716B7E" w:rsidRPr="00E90564" w:rsidRDefault="00716B7E" w:rsidP="00B528A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16B7E" w:rsidRDefault="00716B7E" w:rsidP="00B528A4">
            <w:r>
              <w:t>П. 1.1 ч.2 ст. 25 № 44-ФЗ</w:t>
            </w:r>
          </w:p>
        </w:tc>
        <w:tc>
          <w:tcPr>
            <w:tcW w:w="3828" w:type="dxa"/>
          </w:tcPr>
          <w:p w:rsidR="00716B7E" w:rsidRDefault="00716B7E" w:rsidP="00B528A4">
            <w:r>
              <w:t>Соглашение о совместном аукционе содержит ИКЗ только одного заказчика</w:t>
            </w:r>
          </w:p>
        </w:tc>
        <w:tc>
          <w:tcPr>
            <w:tcW w:w="1417" w:type="dxa"/>
          </w:tcPr>
          <w:p w:rsidR="00716B7E" w:rsidRDefault="00716B7E" w:rsidP="00B528A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16B7E" w:rsidRPr="00CB0423" w:rsidRDefault="00716B7E" w:rsidP="00B528A4"/>
        </w:tc>
      </w:tr>
      <w:tr w:rsidR="00716B7E" w:rsidRPr="00E90564" w:rsidTr="00B528A4">
        <w:tc>
          <w:tcPr>
            <w:tcW w:w="567" w:type="dxa"/>
          </w:tcPr>
          <w:p w:rsidR="00716B7E" w:rsidRDefault="00716B7E" w:rsidP="00B528A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16B7E" w:rsidRDefault="00716B7E" w:rsidP="00B528A4">
            <w:r>
              <w:t>П. 2 ч.2 ст. 25 № 44-ФЗ</w:t>
            </w:r>
          </w:p>
        </w:tc>
        <w:tc>
          <w:tcPr>
            <w:tcW w:w="3828" w:type="dxa"/>
          </w:tcPr>
          <w:p w:rsidR="00716B7E" w:rsidRDefault="00716B7E" w:rsidP="00B528A4">
            <w:r>
              <w:t>Соглашение о совместном аукционе не содержит информацию об объеме закупки, месте, условиях и сроке оказания услуг в отношении каждого заказчика</w:t>
            </w:r>
          </w:p>
        </w:tc>
        <w:tc>
          <w:tcPr>
            <w:tcW w:w="1417" w:type="dxa"/>
          </w:tcPr>
          <w:p w:rsidR="00716B7E" w:rsidRDefault="00716B7E" w:rsidP="00B528A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16B7E" w:rsidRPr="00CB0423" w:rsidRDefault="00716B7E" w:rsidP="00B528A4"/>
        </w:tc>
      </w:tr>
      <w:tr w:rsidR="00716B7E" w:rsidRPr="00E90564" w:rsidTr="00B528A4">
        <w:tc>
          <w:tcPr>
            <w:tcW w:w="567" w:type="dxa"/>
          </w:tcPr>
          <w:p w:rsidR="00716B7E" w:rsidRDefault="00716B7E" w:rsidP="00B528A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16B7E" w:rsidRDefault="00716B7E" w:rsidP="00B528A4">
            <w:r>
              <w:t>П. 3 ч. 2 ст. 25 № 44-ФЗ</w:t>
            </w:r>
          </w:p>
        </w:tc>
        <w:tc>
          <w:tcPr>
            <w:tcW w:w="3828" w:type="dxa"/>
          </w:tcPr>
          <w:p w:rsidR="00716B7E" w:rsidRDefault="00716B7E" w:rsidP="00B528A4">
            <w:r>
              <w:t>Соглашение о совместном аукционе не содержит обоснование НМЦК в отношении каждого заказчика</w:t>
            </w:r>
          </w:p>
        </w:tc>
        <w:tc>
          <w:tcPr>
            <w:tcW w:w="1417" w:type="dxa"/>
          </w:tcPr>
          <w:p w:rsidR="00716B7E" w:rsidRDefault="00716B7E" w:rsidP="00B528A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16B7E" w:rsidRPr="00CB0423" w:rsidRDefault="00716B7E" w:rsidP="00B528A4"/>
        </w:tc>
      </w:tr>
      <w:tr w:rsidR="00716B7E" w:rsidRPr="00E90564" w:rsidTr="00B528A4">
        <w:tc>
          <w:tcPr>
            <w:tcW w:w="567" w:type="dxa"/>
          </w:tcPr>
          <w:p w:rsidR="00716B7E" w:rsidRDefault="00716B7E" w:rsidP="00B528A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716B7E" w:rsidRDefault="00716B7E" w:rsidP="00B528A4">
            <w:r>
              <w:t>Ч. 8 ст. 34 № 44-ФЗ, ч. 5а Правил № 1042</w:t>
            </w:r>
          </w:p>
        </w:tc>
        <w:tc>
          <w:tcPr>
            <w:tcW w:w="3828" w:type="dxa"/>
          </w:tcPr>
          <w:p w:rsidR="00716B7E" w:rsidRDefault="00716B7E" w:rsidP="00B528A4">
            <w:r>
              <w:t>В контракте неверно определен размер штрафа с исполнителя</w:t>
            </w:r>
          </w:p>
        </w:tc>
        <w:tc>
          <w:tcPr>
            <w:tcW w:w="1417" w:type="dxa"/>
          </w:tcPr>
          <w:p w:rsidR="00716B7E" w:rsidRDefault="00716B7E" w:rsidP="00B528A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16B7E" w:rsidRDefault="00716B7E" w:rsidP="00B528A4"/>
        </w:tc>
      </w:tr>
      <w:tr w:rsidR="00716B7E" w:rsidRPr="00E90564" w:rsidTr="00B528A4">
        <w:tc>
          <w:tcPr>
            <w:tcW w:w="567" w:type="dxa"/>
          </w:tcPr>
          <w:p w:rsidR="00716B7E" w:rsidRDefault="00716B7E" w:rsidP="00B528A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16B7E" w:rsidRDefault="00716B7E" w:rsidP="00B528A4">
            <w:r>
              <w:t>Ч. 1 ст. 23 № 44-ФЗ</w:t>
            </w:r>
          </w:p>
        </w:tc>
        <w:tc>
          <w:tcPr>
            <w:tcW w:w="3828" w:type="dxa"/>
          </w:tcPr>
          <w:p w:rsidR="00716B7E" w:rsidRDefault="00716B7E" w:rsidP="00B528A4">
            <w:r>
              <w:t xml:space="preserve">В контракте не </w:t>
            </w:r>
            <w:proofErr w:type="gramStart"/>
            <w:r>
              <w:t>указан</w:t>
            </w:r>
            <w:proofErr w:type="gramEnd"/>
            <w:r>
              <w:t xml:space="preserve"> ИКЗ</w:t>
            </w:r>
          </w:p>
        </w:tc>
        <w:tc>
          <w:tcPr>
            <w:tcW w:w="1417" w:type="dxa"/>
          </w:tcPr>
          <w:p w:rsidR="00716B7E" w:rsidRDefault="00716B7E" w:rsidP="00B528A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16B7E" w:rsidRPr="00CB0423" w:rsidRDefault="00716B7E" w:rsidP="00B528A4"/>
        </w:tc>
      </w:tr>
      <w:tr w:rsidR="00716B7E" w:rsidRPr="00E90564" w:rsidTr="00B528A4">
        <w:tc>
          <w:tcPr>
            <w:tcW w:w="567" w:type="dxa"/>
          </w:tcPr>
          <w:p w:rsidR="00716B7E" w:rsidRDefault="00716B7E" w:rsidP="00B528A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16B7E" w:rsidRDefault="00716B7E" w:rsidP="00B528A4">
            <w:r>
              <w:t>Ч. 2 ст. 34 № 44-ФЗ</w:t>
            </w:r>
          </w:p>
        </w:tc>
        <w:tc>
          <w:tcPr>
            <w:tcW w:w="3828" w:type="dxa"/>
          </w:tcPr>
          <w:p w:rsidR="00716B7E" w:rsidRDefault="00716B7E" w:rsidP="00B528A4">
            <w:r>
              <w:t xml:space="preserve">В контракте не указано, что цена его </w:t>
            </w:r>
            <w:proofErr w:type="gramStart"/>
            <w:r>
              <w:t>является твердой и не подлежит</w:t>
            </w:r>
            <w:proofErr w:type="gramEnd"/>
            <w:r>
              <w:t xml:space="preserve"> изменению</w:t>
            </w:r>
          </w:p>
        </w:tc>
        <w:tc>
          <w:tcPr>
            <w:tcW w:w="1417" w:type="dxa"/>
          </w:tcPr>
          <w:p w:rsidR="00716B7E" w:rsidRDefault="00716B7E" w:rsidP="00B528A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16B7E" w:rsidRPr="00CB0423" w:rsidRDefault="00716B7E" w:rsidP="00B528A4"/>
        </w:tc>
      </w:tr>
      <w:tr w:rsidR="00716B7E" w:rsidRPr="00E90564" w:rsidTr="00B528A4">
        <w:tc>
          <w:tcPr>
            <w:tcW w:w="567" w:type="dxa"/>
          </w:tcPr>
          <w:p w:rsidR="00716B7E" w:rsidRDefault="00716B7E" w:rsidP="00B528A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716B7E" w:rsidRDefault="00716B7E" w:rsidP="00B528A4">
            <w:r>
              <w:t>П. 3 ст. 3, ч. 1 ст. 94 № 44-ФЗ</w:t>
            </w:r>
          </w:p>
        </w:tc>
        <w:tc>
          <w:tcPr>
            <w:tcW w:w="3828" w:type="dxa"/>
          </w:tcPr>
          <w:p w:rsidR="00716B7E" w:rsidRDefault="00716B7E" w:rsidP="00B528A4">
            <w:r>
              <w:t>Срок действия контракта распространяется на правоотношения, возникшие ранее даты его заключения</w:t>
            </w:r>
          </w:p>
        </w:tc>
        <w:tc>
          <w:tcPr>
            <w:tcW w:w="1417" w:type="dxa"/>
          </w:tcPr>
          <w:p w:rsidR="00716B7E" w:rsidRDefault="00716B7E" w:rsidP="00B528A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16B7E" w:rsidRPr="00CB0423" w:rsidRDefault="00716B7E" w:rsidP="00B528A4"/>
        </w:tc>
      </w:tr>
    </w:tbl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  <w:rPr>
          <w:b/>
        </w:rPr>
      </w:pPr>
    </w:p>
    <w:p w:rsidR="00847468" w:rsidRDefault="00E964E0" w:rsidP="00E964E0">
      <w:pPr>
        <w:tabs>
          <w:tab w:val="left" w:pos="0"/>
        </w:tabs>
        <w:spacing w:line="360" w:lineRule="auto"/>
        <w:ind w:firstLine="169"/>
        <w:jc w:val="both"/>
      </w:pPr>
      <w:r>
        <w:rPr>
          <w:b/>
        </w:rPr>
        <w:tab/>
      </w:r>
      <w:r w:rsidR="00847468">
        <w:rPr>
          <w:b/>
        </w:rPr>
        <w:t>9</w:t>
      </w:r>
      <w:r w:rsidR="00847468">
        <w:t xml:space="preserve">. </w:t>
      </w:r>
      <w:r w:rsidR="00847468">
        <w:rPr>
          <w:b/>
        </w:rPr>
        <w:t xml:space="preserve">В целях устранения и недопущения в дальнейшем выявленных нарушений </w:t>
      </w:r>
      <w:r w:rsidR="00923008">
        <w:t xml:space="preserve">МБДОУ </w:t>
      </w:r>
      <w:r w:rsidR="00923008" w:rsidRPr="00245784">
        <w:t>«</w:t>
      </w:r>
      <w:r w:rsidR="00923008">
        <w:rPr>
          <w:color w:val="000000"/>
          <w:shd w:val="clear" w:color="auto" w:fill="FFFFFF"/>
        </w:rPr>
        <w:t>Детский сад № 39</w:t>
      </w:r>
      <w:r w:rsidR="00923008" w:rsidRPr="00245784">
        <w:rPr>
          <w:color w:val="000000"/>
          <w:shd w:val="clear" w:color="auto" w:fill="FFFFFF"/>
        </w:rPr>
        <w:t>»</w:t>
      </w:r>
      <w:r>
        <w:t xml:space="preserve"> </w:t>
      </w:r>
      <w:r w:rsidR="00847468">
        <w:rPr>
          <w:color w:val="333333"/>
        </w:rPr>
        <w:t xml:space="preserve">выдано предписание, а также </w:t>
      </w:r>
      <w:r w:rsidR="00847468">
        <w:t>даны разъяснения и рекомендации.</w:t>
      </w:r>
    </w:p>
    <w:p w:rsidR="00847468" w:rsidRPr="00DD038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</w:p>
    <w:p w:rsidR="00847468" w:rsidRPr="00DD0388" w:rsidRDefault="00847468" w:rsidP="007E56BD">
      <w:pPr>
        <w:tabs>
          <w:tab w:val="left" w:pos="0"/>
        </w:tabs>
        <w:jc w:val="both"/>
      </w:pPr>
    </w:p>
    <w:p w:rsidR="00847468" w:rsidRDefault="00E964E0" w:rsidP="00E964E0">
      <w:pPr>
        <w:tabs>
          <w:tab w:val="left" w:pos="0"/>
        </w:tabs>
        <w:jc w:val="both"/>
      </w:pPr>
      <w:r>
        <w:t>И.о. н</w:t>
      </w:r>
      <w:r w:rsidR="00847468" w:rsidRPr="00DD0388">
        <w:t>ачальник</w:t>
      </w:r>
      <w:r>
        <w:t>а</w:t>
      </w:r>
    </w:p>
    <w:p w:rsidR="00847468" w:rsidRPr="00475DDD" w:rsidRDefault="00847468" w:rsidP="00E964E0">
      <w:pPr>
        <w:tabs>
          <w:tab w:val="left" w:pos="0"/>
        </w:tabs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 w:rsidR="00E964E0">
        <w:tab/>
      </w:r>
      <w:r>
        <w:tab/>
      </w:r>
      <w:r>
        <w:tab/>
      </w:r>
      <w:r>
        <w:tab/>
      </w:r>
      <w:r w:rsidR="00E964E0">
        <w:t xml:space="preserve">В.Б. </w:t>
      </w:r>
      <w:proofErr w:type="spellStart"/>
      <w:r w:rsidR="00E964E0">
        <w:t>Буздина</w:t>
      </w:r>
      <w:proofErr w:type="spellEnd"/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E964E0" w:rsidRDefault="00E964E0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E964E0" w:rsidRDefault="00E964E0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E964E0" w:rsidRDefault="00E964E0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E964E0" w:rsidSect="00DA7D52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A4" w:rsidRDefault="00B528A4" w:rsidP="007E56BD">
      <w:r>
        <w:separator/>
      </w:r>
    </w:p>
  </w:endnote>
  <w:endnote w:type="continuationSeparator" w:id="0">
    <w:p w:rsidR="00B528A4" w:rsidRDefault="00B528A4" w:rsidP="007E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A4" w:rsidRDefault="00B528A4" w:rsidP="007E56BD">
      <w:r>
        <w:separator/>
      </w:r>
    </w:p>
  </w:footnote>
  <w:footnote w:type="continuationSeparator" w:id="0">
    <w:p w:rsidR="00B528A4" w:rsidRDefault="00B528A4" w:rsidP="007E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13"/>
      <w:docPartObj>
        <w:docPartGallery w:val="Page Numbers (Top of Page)"/>
        <w:docPartUnique/>
      </w:docPartObj>
    </w:sdtPr>
    <w:sdtContent>
      <w:p w:rsidR="00B528A4" w:rsidRDefault="00B528A4">
        <w:pPr>
          <w:pStyle w:val="a9"/>
          <w:jc w:val="center"/>
        </w:pPr>
        <w:fldSimple w:instr=" PAGE   \* MERGEFORMAT ">
          <w:r w:rsidR="00923008">
            <w:rPr>
              <w:noProof/>
            </w:rPr>
            <w:t>2</w:t>
          </w:r>
        </w:fldSimple>
      </w:p>
    </w:sdtContent>
  </w:sdt>
  <w:p w:rsidR="00B528A4" w:rsidRDefault="00B528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D3"/>
    <w:rsid w:val="00067E7F"/>
    <w:rsid w:val="00080697"/>
    <w:rsid w:val="00123E23"/>
    <w:rsid w:val="00132A89"/>
    <w:rsid w:val="00163DF7"/>
    <w:rsid w:val="001A7C84"/>
    <w:rsid w:val="00245784"/>
    <w:rsid w:val="002834B2"/>
    <w:rsid w:val="0029662E"/>
    <w:rsid w:val="002A0BE4"/>
    <w:rsid w:val="00317C76"/>
    <w:rsid w:val="003300B9"/>
    <w:rsid w:val="003346B7"/>
    <w:rsid w:val="00384C7B"/>
    <w:rsid w:val="003950D3"/>
    <w:rsid w:val="003A589F"/>
    <w:rsid w:val="003D6617"/>
    <w:rsid w:val="003E0577"/>
    <w:rsid w:val="00403ECF"/>
    <w:rsid w:val="00470949"/>
    <w:rsid w:val="004734CC"/>
    <w:rsid w:val="00490D29"/>
    <w:rsid w:val="004E6DCF"/>
    <w:rsid w:val="004F761F"/>
    <w:rsid w:val="004F796C"/>
    <w:rsid w:val="005249D6"/>
    <w:rsid w:val="00537898"/>
    <w:rsid w:val="00573BCC"/>
    <w:rsid w:val="0059507F"/>
    <w:rsid w:val="005A09E1"/>
    <w:rsid w:val="005F63ED"/>
    <w:rsid w:val="005F7830"/>
    <w:rsid w:val="006B14DE"/>
    <w:rsid w:val="006C3D55"/>
    <w:rsid w:val="006C7BE0"/>
    <w:rsid w:val="006D24DB"/>
    <w:rsid w:val="006D363A"/>
    <w:rsid w:val="00716B7E"/>
    <w:rsid w:val="00762DF6"/>
    <w:rsid w:val="007E56BD"/>
    <w:rsid w:val="00847468"/>
    <w:rsid w:val="00851E0F"/>
    <w:rsid w:val="00907D7D"/>
    <w:rsid w:val="00923008"/>
    <w:rsid w:val="00944BB4"/>
    <w:rsid w:val="009D5548"/>
    <w:rsid w:val="00B052A4"/>
    <w:rsid w:val="00B528A4"/>
    <w:rsid w:val="00B82353"/>
    <w:rsid w:val="00B827E6"/>
    <w:rsid w:val="00BA7F1A"/>
    <w:rsid w:val="00BD34FB"/>
    <w:rsid w:val="00BF0D8C"/>
    <w:rsid w:val="00C20250"/>
    <w:rsid w:val="00C60AE7"/>
    <w:rsid w:val="00C635FC"/>
    <w:rsid w:val="00CD1CC4"/>
    <w:rsid w:val="00CD4A14"/>
    <w:rsid w:val="00CD60E2"/>
    <w:rsid w:val="00CD6483"/>
    <w:rsid w:val="00D36BA4"/>
    <w:rsid w:val="00D92730"/>
    <w:rsid w:val="00DA7D52"/>
    <w:rsid w:val="00DB2AE1"/>
    <w:rsid w:val="00DC037C"/>
    <w:rsid w:val="00DC7292"/>
    <w:rsid w:val="00DF340D"/>
    <w:rsid w:val="00E5014E"/>
    <w:rsid w:val="00E55FE7"/>
    <w:rsid w:val="00E964E0"/>
    <w:rsid w:val="00EB2A15"/>
    <w:rsid w:val="00EC34D6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5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6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6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38</cp:revision>
  <dcterms:created xsi:type="dcterms:W3CDTF">2019-06-13T09:22:00Z</dcterms:created>
  <dcterms:modified xsi:type="dcterms:W3CDTF">2019-07-30T08:08:00Z</dcterms:modified>
  <dc:description>exif_MSED_444f80da6fe45005230d679be737276120cf6db66489186804636291d88e8b05</dc:description>
</cp:coreProperties>
</file>