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Информация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>муниципальном бюджетном дошкольном образовательном учреждении «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>Детский сад № 31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Пункт 5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Pr="004B11B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4B11BE">
        <w:rPr>
          <w:rFonts w:ascii="Times New Roman" w:hAnsi="Times New Roman" w:cs="Times New Roman"/>
          <w:sz w:val="28"/>
          <w:szCs w:val="28"/>
        </w:rPr>
        <w:t>Г</w:t>
      </w:r>
      <w:r w:rsidR="00F236AA" w:rsidRPr="004B11BE">
        <w:rPr>
          <w:rFonts w:ascii="Times New Roman" w:hAnsi="Times New Roman" w:cs="Times New Roman"/>
          <w:sz w:val="28"/>
          <w:szCs w:val="28"/>
        </w:rPr>
        <w:t>лавы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 w:rsidRPr="004B11BE">
        <w:rPr>
          <w:rFonts w:ascii="Times New Roman" w:hAnsi="Times New Roman" w:cs="Times New Roman"/>
          <w:sz w:val="28"/>
          <w:szCs w:val="28"/>
        </w:rPr>
        <w:t>20</w:t>
      </w:r>
      <w:r w:rsidR="0035416A" w:rsidRPr="004B11BE">
        <w:rPr>
          <w:rFonts w:ascii="Times New Roman" w:hAnsi="Times New Roman" w:cs="Times New Roman"/>
          <w:sz w:val="28"/>
          <w:szCs w:val="28"/>
        </w:rPr>
        <w:t>.</w:t>
      </w:r>
      <w:r w:rsidR="00CC4B08" w:rsidRPr="004B11BE">
        <w:rPr>
          <w:rFonts w:ascii="Times New Roman" w:hAnsi="Times New Roman" w:cs="Times New Roman"/>
          <w:sz w:val="28"/>
          <w:szCs w:val="28"/>
        </w:rPr>
        <w:t>12</w:t>
      </w:r>
      <w:r w:rsidR="0035416A" w:rsidRPr="004B11BE">
        <w:rPr>
          <w:rFonts w:ascii="Times New Roman" w:hAnsi="Times New Roman" w:cs="Times New Roman"/>
          <w:sz w:val="28"/>
          <w:szCs w:val="28"/>
        </w:rPr>
        <w:t>.201</w:t>
      </w:r>
      <w:r w:rsidRPr="004B11BE">
        <w:rPr>
          <w:rFonts w:ascii="Times New Roman" w:hAnsi="Times New Roman" w:cs="Times New Roman"/>
          <w:sz w:val="28"/>
          <w:szCs w:val="28"/>
        </w:rPr>
        <w:t>8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Pr="004B11BE">
        <w:rPr>
          <w:rFonts w:ascii="Times New Roman" w:hAnsi="Times New Roman" w:cs="Times New Roman"/>
          <w:sz w:val="28"/>
          <w:szCs w:val="28"/>
        </w:rPr>
        <w:t>4723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начальника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Pr="004B11BE">
        <w:rPr>
          <w:rFonts w:ascii="Times New Roman" w:hAnsi="Times New Roman" w:cs="Times New Roman"/>
          <w:sz w:val="28"/>
          <w:szCs w:val="28"/>
        </w:rPr>
        <w:t>30.01.2019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9B6E22" w:rsidRPr="004B11BE">
        <w:rPr>
          <w:rFonts w:ascii="Times New Roman" w:hAnsi="Times New Roman" w:cs="Times New Roman"/>
          <w:sz w:val="28"/>
          <w:szCs w:val="28"/>
        </w:rPr>
        <w:t>1</w:t>
      </w:r>
      <w:r w:rsidRPr="004B11BE">
        <w:rPr>
          <w:rFonts w:ascii="Times New Roman" w:hAnsi="Times New Roman" w:cs="Times New Roman"/>
          <w:sz w:val="28"/>
          <w:szCs w:val="28"/>
        </w:rPr>
        <w:t>1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>муниципальным бюджетным дошкольным образовательным учреждением «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31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3. Субъект проверки:</w:t>
      </w:r>
    </w:p>
    <w:p w:rsidR="003B5867" w:rsidRPr="004B11BE" w:rsidRDefault="000E04AA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>Муниципальное бюджетное дошкольное образовательное учреждение «</w:t>
      </w:r>
      <w:r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31</w:t>
      </w:r>
      <w:r w:rsidRPr="004B11BE">
        <w:rPr>
          <w:sz w:val="28"/>
          <w:szCs w:val="28"/>
        </w:rPr>
        <w:t xml:space="preserve">», </w:t>
      </w:r>
      <w:r w:rsidRPr="004B11BE">
        <w:rPr>
          <w:color w:val="323232"/>
          <w:sz w:val="28"/>
          <w:szCs w:val="28"/>
        </w:rPr>
        <w:t xml:space="preserve">сокращенное наименование: </w:t>
      </w:r>
      <w:r w:rsidRPr="004B11BE">
        <w:rPr>
          <w:sz w:val="28"/>
          <w:szCs w:val="28"/>
        </w:rPr>
        <w:t xml:space="preserve">МБДОУ «Детский сад № 31» (далее - МБДОУ «Детский сад № 31», Учреждение), </w:t>
      </w:r>
      <w:r w:rsidRPr="004B11BE">
        <w:rPr>
          <w:color w:val="323232"/>
          <w:sz w:val="28"/>
          <w:szCs w:val="28"/>
        </w:rPr>
        <w:t>ИНН/КПП 5075011094/507501001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0E04AA" w:rsidRPr="004B11BE">
        <w:rPr>
          <w:sz w:val="28"/>
          <w:szCs w:val="28"/>
        </w:rPr>
        <w:t>143122, Московская область, Рузский район, д. Орешки, д. 89</w:t>
      </w:r>
      <w:r w:rsidR="000E04AA" w:rsidRPr="004B11BE">
        <w:rPr>
          <w:color w:val="323232"/>
          <w:sz w:val="28"/>
          <w:szCs w:val="28"/>
        </w:rPr>
        <w:t>.</w:t>
      </w:r>
      <w:r w:rsidR="000E04AA" w:rsidRPr="004B11BE">
        <w:rPr>
          <w:bCs/>
          <w:sz w:val="28"/>
          <w:szCs w:val="28"/>
        </w:rPr>
        <w:t xml:space="preserve"> Телефон: </w:t>
      </w:r>
      <w:r w:rsidR="000E04AA" w:rsidRPr="004B11BE">
        <w:rPr>
          <w:color w:val="000000"/>
          <w:sz w:val="28"/>
          <w:szCs w:val="28"/>
          <w:shd w:val="clear" w:color="auto" w:fill="FFFFFF"/>
        </w:rPr>
        <w:t xml:space="preserve">8 (49627) 61-617, </w:t>
      </w:r>
      <w:r w:rsidR="000E04AA" w:rsidRPr="004B11BE">
        <w:rPr>
          <w:bCs/>
          <w:sz w:val="28"/>
          <w:szCs w:val="28"/>
        </w:rPr>
        <w:t xml:space="preserve">электронная почта: </w:t>
      </w:r>
      <w:r w:rsidR="000E04AA" w:rsidRPr="004B11BE">
        <w:rPr>
          <w:color w:val="000000"/>
          <w:sz w:val="28"/>
          <w:szCs w:val="28"/>
          <w:shd w:val="clear" w:color="auto" w:fill="FFFFFF"/>
        </w:rPr>
        <w:t>o.detskiisad31@yandex.ru</w:t>
      </w:r>
      <w:r w:rsidR="000E04AA" w:rsidRPr="004B11BE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0E04AA" w:rsidRPr="004B11BE">
        <w:rPr>
          <w:sz w:val="28"/>
          <w:szCs w:val="28"/>
        </w:rPr>
        <w:t>05.02.2019</w:t>
      </w:r>
      <w:r w:rsidR="009D1DA4" w:rsidRPr="004B11BE">
        <w:rPr>
          <w:sz w:val="28"/>
          <w:szCs w:val="28"/>
        </w:rPr>
        <w:t xml:space="preserve"> по </w:t>
      </w:r>
      <w:r w:rsidR="000E04AA" w:rsidRPr="004B11BE">
        <w:rPr>
          <w:sz w:val="28"/>
          <w:szCs w:val="28"/>
        </w:rPr>
        <w:t>14.03.2019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</w:r>
      <w:proofErr w:type="gramStart"/>
      <w:r w:rsidRPr="004B11BE">
        <w:rPr>
          <w:sz w:val="28"/>
          <w:szCs w:val="28"/>
        </w:rPr>
        <w:t>- 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2017-2018 годы;</w:t>
      </w:r>
      <w:proofErr w:type="gramEnd"/>
    </w:p>
    <w:p w:rsidR="00605405" w:rsidRPr="004B11BE" w:rsidRDefault="000E04AA" w:rsidP="004B11B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ab/>
        <w:t>- 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при исполнении контрактов (договоров).</w:t>
      </w:r>
    </w:p>
    <w:p w:rsidR="000E04AA" w:rsidRPr="004B11BE" w:rsidRDefault="007C71CE" w:rsidP="00C61CD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0E04AA" w:rsidRPr="004B11BE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 на сумму 4 994 502,81 руб., в т.ч.:</w:t>
      </w:r>
    </w:p>
    <w:p w:rsidR="000E04AA" w:rsidRPr="004B11BE" w:rsidRDefault="004B11BE" w:rsidP="004B11BE">
      <w:pPr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  <w:u w:val="single"/>
        </w:rPr>
        <w:t>1. нецелевое расходование бюджетных средств на сумму 75,60 руб.: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>- Приемка и оплата товаров, не предусмотренных условиями контракта.</w:t>
      </w:r>
      <w:r w:rsidRPr="004B11BE">
        <w:rPr>
          <w:i/>
          <w:sz w:val="28"/>
          <w:szCs w:val="28"/>
        </w:rPr>
        <w:t xml:space="preserve"> </w:t>
      </w:r>
      <w:r w:rsidRPr="004B11BE">
        <w:rPr>
          <w:sz w:val="28"/>
          <w:szCs w:val="28"/>
        </w:rPr>
        <w:t>Сумма нарушения: 75,60 руб.;</w:t>
      </w:r>
    </w:p>
    <w:p w:rsidR="000E04AA" w:rsidRPr="004B11BE" w:rsidRDefault="004B11BE" w:rsidP="004B11BE">
      <w:pPr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  <w:u w:val="single"/>
        </w:rPr>
        <w:t>2. неэффективное расходование бюджетных средств на сумму 4 994 427,21 руб.:</w:t>
      </w:r>
    </w:p>
    <w:p w:rsidR="000E04AA" w:rsidRPr="004B11BE" w:rsidRDefault="004B11BE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</w:rPr>
        <w:t xml:space="preserve">-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 w:rsidR="000E04AA" w:rsidRPr="004B11BE">
        <w:rPr>
          <w:sz w:val="28"/>
          <w:szCs w:val="28"/>
        </w:rPr>
        <w:t>дошкольного</w:t>
      </w:r>
      <w:proofErr w:type="gramEnd"/>
      <w:r w:rsidR="000E04AA" w:rsidRPr="004B11BE">
        <w:rPr>
          <w:sz w:val="28"/>
          <w:szCs w:val="28"/>
        </w:rPr>
        <w:t xml:space="preserve"> образования». Сумма нарушения: 4 967 100,00 руб.;</w:t>
      </w:r>
    </w:p>
    <w:p w:rsidR="000E04AA" w:rsidRPr="004B11BE" w:rsidRDefault="004B11BE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</w:rPr>
        <w:t>- Необоснованное начисление и выплата заработной платы по должности рабочего по обслуживанию зданий. Сумма нарушения: 27 327,21 руб.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Pr="004B11BE">
        <w:rPr>
          <w:sz w:val="28"/>
          <w:szCs w:val="28"/>
          <w:u w:val="single"/>
        </w:rPr>
        <w:t>Также, у МБДОУ «Детский сад № 31» имеются нарушения и недостатки, которые не повлекли незаконного использования средств бюджета округа: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пункта 3 Методических рекомендаций № 4211 Муниципальное задание от 20.01.2017 и Муниципальное задание от 18.04.2017 не размещены на официальном сайте Рузского муниципального района – 2 нарушения;</w:t>
      </w:r>
    </w:p>
    <w:p w:rsidR="000E04AA" w:rsidRPr="004B11BE" w:rsidRDefault="000E04AA" w:rsidP="004B11B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B11BE">
        <w:rPr>
          <w:sz w:val="28"/>
          <w:szCs w:val="28"/>
        </w:rPr>
        <w:tab/>
        <w:t xml:space="preserve">- </w:t>
      </w:r>
      <w:r w:rsidRPr="004B11BE">
        <w:rPr>
          <w:color w:val="000000" w:themeColor="text1"/>
          <w:sz w:val="28"/>
          <w:szCs w:val="28"/>
        </w:rPr>
        <w:t>в нарушение пункта 3.7. Порядка № 3814 изменения указанные в Дополнительных соглашениях от 11.12.2017, 13.12.2017, 20.12.2017 распространяются на истекшие периоды – 3 нарушения;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color w:val="000000" w:themeColor="text1"/>
          <w:sz w:val="28"/>
          <w:szCs w:val="28"/>
        </w:rPr>
        <w:lastRenderedPageBreak/>
        <w:tab/>
        <w:t xml:space="preserve">- в нарушение пункта 15 </w:t>
      </w:r>
      <w:r w:rsidRPr="004B11BE">
        <w:rPr>
          <w:sz w:val="28"/>
          <w:szCs w:val="28"/>
        </w:rPr>
        <w:t>Порядка предоставления субсидии № 2495 в Соглашении отражена ежеквартальная периодичность предоставления Учреждением отчетности об использовании субсидии – 1 нарушение;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отражение в Отчетах об использовании субсидии недостоверных сведений – 19 нарушений;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в нарушение части 1 статьи 101 Федерального закона № 44-ФЗ Учреждение не осуществляло </w:t>
      </w:r>
      <w:proofErr w:type="gramStart"/>
      <w:r w:rsidRPr="004B11BE">
        <w:rPr>
          <w:sz w:val="28"/>
          <w:szCs w:val="28"/>
        </w:rPr>
        <w:t>контроль за</w:t>
      </w:r>
      <w:proofErr w:type="gramEnd"/>
      <w:r w:rsidRPr="004B11BE">
        <w:rPr>
          <w:sz w:val="28"/>
          <w:szCs w:val="28"/>
        </w:rPr>
        <w:t xml:space="preserve"> исполнением поставщиком условий контракта – 2 нарушения;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в нарушение части 2 статьи 34 Федерального закона № 44-ФЗ были заключены контракты (договоры) без указания на то, что цена контрактов </w:t>
      </w:r>
      <w:proofErr w:type="gramStart"/>
      <w:r w:rsidRPr="004B11BE">
        <w:rPr>
          <w:sz w:val="28"/>
          <w:szCs w:val="28"/>
        </w:rPr>
        <w:t>является твердой и определяется</w:t>
      </w:r>
      <w:proofErr w:type="gramEnd"/>
      <w:r w:rsidRPr="004B11BE">
        <w:rPr>
          <w:sz w:val="28"/>
          <w:szCs w:val="28"/>
        </w:rPr>
        <w:t xml:space="preserve"> на весь срок их исполнения – 3 нарушения;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в нарушение части 1 статьи 23 Федерального закона № 44-ФЗ в контракте (договоре) не </w:t>
      </w:r>
      <w:proofErr w:type="gramStart"/>
      <w:r w:rsidRPr="004B11BE">
        <w:rPr>
          <w:sz w:val="28"/>
          <w:szCs w:val="28"/>
        </w:rPr>
        <w:t>указан</w:t>
      </w:r>
      <w:proofErr w:type="gramEnd"/>
      <w:r w:rsidRPr="004B11BE">
        <w:rPr>
          <w:sz w:val="28"/>
          <w:szCs w:val="28"/>
        </w:rPr>
        <w:t xml:space="preserve"> ИКЗ – 3 нарушения;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пункта 4 Порядка по иным целям и пункта 1 «Учреждение обязуется» раздела 2 Соглашений на иные цели МБДОУ «Детский сад № 31» не направляло в адрес Управления образования расчеты и финансово-экономические обоснования размера субсидии на 2017-2018 годы – 3 нарушения;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части 7 статьи 17 Федерального закона № 44-ФЗ, пункта 3б) Требований к плану закупок № 1043 план закупок на 2018 год был утвержден с нарушением установленного срока – 1 нарушение;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части 10 статьи 21 Федерального закона № 44-ФЗ, пункта 3б) Требований к плану-графику № 554 план-график на 2018 год был утвержден с нарушением установленного срока – 1 нарушение;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пунктов 2-3 части 2 статьи 25 Федерального закона № 44-ФЗ Соглашение от 13.08.2018 и Соглашение от 07.06.2018 не содержат обязательную информацию – 4 нарушения;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части 1 статьи 34 Федерального закона № 44-ФЗ Контракт № Ф.2018.459645 от 02.10.2018 заключен с нарушением условий, объявленных Извещением о проведении электронного аукциона, а именно: в заключенном контракте неверно указан ИКЗ – 1 нарушение;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>- в нарушение пункта 13 части 2 и части 3 статьи 103 Федерального закона № 44-ФЗ документ о приемке оказанной услуги размещен в ЕИС несвоевременно – 2 нарушения;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части 13.1 статьи 34 Федерального закона № 44-ФЗ нарушен порядок оплаты услуг – 1 нарушение.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B11BE">
        <w:rPr>
          <w:bCs/>
          <w:sz w:val="28"/>
          <w:szCs w:val="28"/>
        </w:rPr>
        <w:tab/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bCs/>
          <w:sz w:val="28"/>
          <w:szCs w:val="28"/>
        </w:rPr>
        <w:tab/>
        <w:t xml:space="preserve">- в </w:t>
      </w:r>
      <w:r w:rsidRPr="004B11BE">
        <w:rPr>
          <w:sz w:val="28"/>
          <w:szCs w:val="28"/>
        </w:rPr>
        <w:t>нарушение пункта 2.2 Порядка № 3814 Муниципальное задание от 20.01.2017 сформировано не по установленной форме – 14 нарушений;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Ведомственного перечня и Комплексных рекомендаций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Муниципальном задании от 20.01.2017 потребителями муниципальной услуги являются дети, тогда как, должны быть физические лица – 1 нарушение;</w:t>
      </w:r>
    </w:p>
    <w:p w:rsid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пункта 15 Методических рекомендаций № 4211 и пункта 4.1 Устава Учреждения, в Муниципальном задании от 20.01.2017 неверно указаны параметры возраста потребителей муниципальной услуги – 1 нарушение;</w:t>
      </w:r>
    </w:p>
    <w:p w:rsidR="000E04AA" w:rsidRPr="004B11BE" w:rsidRDefault="000E04AA" w:rsidP="004B11BE">
      <w:pPr>
        <w:spacing w:line="360" w:lineRule="auto"/>
        <w:jc w:val="both"/>
        <w:rPr>
          <w:color w:val="000000"/>
          <w:sz w:val="28"/>
          <w:szCs w:val="28"/>
        </w:rPr>
      </w:pPr>
      <w:r w:rsidRPr="004B11BE">
        <w:rPr>
          <w:sz w:val="28"/>
          <w:szCs w:val="28"/>
        </w:rPr>
        <w:tab/>
        <w:t xml:space="preserve">- в нарушение пункта 22 Порядка определения нормативных затрат, </w:t>
      </w:r>
      <w:r w:rsidRPr="004B11BE">
        <w:rPr>
          <w:color w:val="000000"/>
          <w:sz w:val="28"/>
          <w:szCs w:val="28"/>
        </w:rPr>
        <w:t xml:space="preserve">Значения базовых нормативов затрат на оказание муниципальных услуг и корректирующих коэффициентов не размещены на </w:t>
      </w:r>
      <w:r w:rsidRPr="004B11BE">
        <w:rPr>
          <w:sz w:val="28"/>
          <w:szCs w:val="28"/>
        </w:rPr>
        <w:t>http://ronoruza.ucoz.ru</w:t>
      </w:r>
      <w:r w:rsidRPr="004B11BE">
        <w:rPr>
          <w:color w:val="000000"/>
          <w:sz w:val="28"/>
          <w:szCs w:val="28"/>
        </w:rPr>
        <w:t xml:space="preserve"> и </w:t>
      </w:r>
      <w:r w:rsidRPr="004B11BE">
        <w:rPr>
          <w:sz w:val="28"/>
          <w:szCs w:val="28"/>
          <w:bdr w:val="none" w:sz="0" w:space="0" w:color="auto" w:frame="1"/>
          <w:lang w:val="en-US"/>
        </w:rPr>
        <w:t>www</w:t>
      </w:r>
      <w:r w:rsidRPr="004B11BE">
        <w:rPr>
          <w:sz w:val="28"/>
          <w:szCs w:val="28"/>
          <w:bdr w:val="none" w:sz="0" w:space="0" w:color="auto" w:frame="1"/>
        </w:rPr>
        <w:t>.</w:t>
      </w:r>
      <w:r w:rsidRPr="004B11BE">
        <w:rPr>
          <w:sz w:val="28"/>
          <w:szCs w:val="28"/>
          <w:bdr w:val="none" w:sz="0" w:space="0" w:color="auto" w:frame="1"/>
          <w:lang w:val="en-US"/>
        </w:rPr>
        <w:t>bus</w:t>
      </w:r>
      <w:r w:rsidRPr="004B11BE">
        <w:rPr>
          <w:sz w:val="28"/>
          <w:szCs w:val="28"/>
          <w:bdr w:val="none" w:sz="0" w:space="0" w:color="auto" w:frame="1"/>
        </w:rPr>
        <w:t>.</w:t>
      </w:r>
      <w:proofErr w:type="spellStart"/>
      <w:r w:rsidRPr="004B11BE">
        <w:rPr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Pr="004B11BE">
        <w:rPr>
          <w:sz w:val="28"/>
          <w:szCs w:val="28"/>
          <w:bdr w:val="none" w:sz="0" w:space="0" w:color="auto" w:frame="1"/>
        </w:rPr>
        <w:t>.</w:t>
      </w:r>
      <w:proofErr w:type="spellStart"/>
      <w:r w:rsidRPr="004B11BE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4B11BE">
        <w:rPr>
          <w:sz w:val="28"/>
          <w:szCs w:val="28"/>
          <w:bdr w:val="none" w:sz="0" w:space="0" w:color="auto" w:frame="1"/>
        </w:rPr>
        <w:t xml:space="preserve"> – 2 нарушения</w:t>
      </w:r>
      <w:r w:rsidRPr="004B11BE">
        <w:rPr>
          <w:color w:val="000000"/>
          <w:sz w:val="28"/>
          <w:szCs w:val="28"/>
        </w:rPr>
        <w:t>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</w:r>
      <w:proofErr w:type="gramStart"/>
      <w:r w:rsidRPr="004B11BE">
        <w:rPr>
          <w:sz w:val="28"/>
          <w:szCs w:val="28"/>
        </w:rPr>
        <w:t xml:space="preserve">- в 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</w:t>
      </w:r>
      <w:r w:rsidRPr="004B11BE">
        <w:rPr>
          <w:sz w:val="28"/>
          <w:szCs w:val="28"/>
        </w:rPr>
        <w:lastRenderedPageBreak/>
        <w:t>муниципальной услуги (работы) – 1</w:t>
      </w:r>
      <w:proofErr w:type="gramEnd"/>
      <w:r w:rsidRPr="004B11BE">
        <w:rPr>
          <w:sz w:val="28"/>
          <w:szCs w:val="28"/>
        </w:rPr>
        <w:t xml:space="preserve"> нарушение;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указание противоречивой информации в приложении № 7 к Приказу от 09.01.2017 № 01/03 – 1 нарушение;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</w:t>
      </w:r>
      <w:r w:rsidRPr="004B11BE">
        <w:rPr>
          <w:color w:val="000000" w:themeColor="text1"/>
          <w:sz w:val="28"/>
          <w:szCs w:val="28"/>
        </w:rPr>
        <w:t xml:space="preserve">в нарушение Приложения № 10 к </w:t>
      </w:r>
      <w:proofErr w:type="spellStart"/>
      <w:r w:rsidRPr="004B11BE">
        <w:rPr>
          <w:sz w:val="28"/>
          <w:szCs w:val="28"/>
        </w:rPr>
        <w:t>СанПиН</w:t>
      </w:r>
      <w:proofErr w:type="spellEnd"/>
      <w:r w:rsidRPr="004B11BE">
        <w:rPr>
          <w:sz w:val="28"/>
          <w:szCs w:val="28"/>
        </w:rPr>
        <w:t xml:space="preserve"> 2.4.1.3049-13 </w:t>
      </w:r>
      <w:r w:rsidRPr="004B11BE">
        <w:rPr>
          <w:color w:val="000000" w:themeColor="text1"/>
          <w:sz w:val="28"/>
          <w:szCs w:val="28"/>
        </w:rPr>
        <w:t xml:space="preserve">в </w:t>
      </w:r>
      <w:r w:rsidRPr="004B11BE">
        <w:rPr>
          <w:sz w:val="28"/>
          <w:szCs w:val="28"/>
        </w:rPr>
        <w:t>Приказе от 09.01.2017 № 01/03неверно утверждены нормы продуктов – 2 нарушения;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12 нарушений;</w:t>
      </w:r>
    </w:p>
    <w:p w:rsidR="00450CBA" w:rsidRPr="004B11BE" w:rsidRDefault="000E04AA" w:rsidP="004B11BE">
      <w:pPr>
        <w:spacing w:line="360" w:lineRule="auto"/>
        <w:ind w:left="142" w:firstLine="566"/>
        <w:jc w:val="both"/>
        <w:rPr>
          <w:sz w:val="28"/>
          <w:szCs w:val="28"/>
        </w:rPr>
      </w:pPr>
      <w:r w:rsidRPr="004B11BE">
        <w:rPr>
          <w:sz w:val="28"/>
          <w:szCs w:val="28"/>
        </w:rPr>
        <w:t>- в нарушение пункта 7 «Учреждение обязуется» раздела 2 Соглашений на иные цели Управлением образования не размещены на официальном сайте Рузского муниципального района Отчеты об использовании субсидий на иные цели – 5 нарушений.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4B11BE" w:rsidRPr="004B11BE">
        <w:rPr>
          <w:sz w:val="28"/>
          <w:szCs w:val="28"/>
        </w:rPr>
        <w:t>МБДОУ «Детский сад № 31»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</w:t>
      </w:r>
      <w:r w:rsidR="009D1DA4" w:rsidRPr="004B11BE">
        <w:rPr>
          <w:sz w:val="28"/>
          <w:szCs w:val="28"/>
        </w:rPr>
        <w:t xml:space="preserve">предписание и </w:t>
      </w:r>
      <w:r w:rsidR="00A432C5" w:rsidRPr="004B11BE">
        <w:rPr>
          <w:sz w:val="28"/>
          <w:szCs w:val="28"/>
        </w:rPr>
        <w:t>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  <w:r w:rsidRPr="004B11BE">
        <w:rPr>
          <w:sz w:val="28"/>
          <w:szCs w:val="28"/>
        </w:rPr>
        <w:t>Начальник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621E99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  <w:t>И.В. Кушнер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182B53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>п.: 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4B11B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4" w:rsidRDefault="009D1DA4" w:rsidP="002A585F">
      <w:r>
        <w:separator/>
      </w:r>
    </w:p>
  </w:endnote>
  <w:endnote w:type="continuationSeparator" w:id="0">
    <w:p w:rsidR="009D1DA4" w:rsidRDefault="009D1DA4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4" w:rsidRDefault="009D1DA4" w:rsidP="002A585F">
      <w:r>
        <w:separator/>
      </w:r>
    </w:p>
  </w:footnote>
  <w:footnote w:type="continuationSeparator" w:id="0">
    <w:p w:rsidR="009D1DA4" w:rsidRDefault="009D1DA4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C61CD2" w:rsidRDefault="00C61CD2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11BE" w:rsidRDefault="004B11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1CD2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1038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43</cp:revision>
  <cp:lastPrinted>2018-04-09T07:35:00Z</cp:lastPrinted>
  <dcterms:created xsi:type="dcterms:W3CDTF">2018-04-09T07:18:00Z</dcterms:created>
  <dcterms:modified xsi:type="dcterms:W3CDTF">2019-03-18T06:41:00Z</dcterms:modified>
  <dc:description>exif_MSED_28fbf471999fe2aeda0465bee200fbdbcf43d51d6277b34940564b12c67662d5</dc:description>
</cp:coreProperties>
</file>