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D" w:rsidRPr="008130B7" w:rsidRDefault="0050749D" w:rsidP="0050749D">
      <w:pPr>
        <w:pStyle w:val="Default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Контрольно-счетной палатой Рузского городского окр</w:t>
      </w:r>
      <w:r w:rsidR="006E60C9">
        <w:rPr>
          <w:color w:val="auto"/>
          <w:sz w:val="26"/>
          <w:szCs w:val="26"/>
        </w:rPr>
        <w:t>уга Московской области проведено</w:t>
      </w:r>
      <w:r>
        <w:rPr>
          <w:color w:val="auto"/>
          <w:sz w:val="26"/>
          <w:szCs w:val="26"/>
        </w:rPr>
        <w:t xml:space="preserve"> 7 плановых контрольных мероприятий </w:t>
      </w:r>
      <w:r w:rsidR="00761A27">
        <w:rPr>
          <w:color w:val="auto"/>
          <w:sz w:val="26"/>
          <w:szCs w:val="26"/>
        </w:rPr>
        <w:t>«Внешняя</w:t>
      </w:r>
      <w:r w:rsidRPr="008130B7">
        <w:rPr>
          <w:color w:val="auto"/>
          <w:sz w:val="26"/>
          <w:szCs w:val="26"/>
        </w:rPr>
        <w:t xml:space="preserve"> </w:t>
      </w:r>
      <w:r w:rsidR="00761A27">
        <w:rPr>
          <w:color w:val="auto"/>
          <w:sz w:val="26"/>
          <w:szCs w:val="26"/>
        </w:rPr>
        <w:t>проверка годовой бюджетной отчетности</w:t>
      </w:r>
      <w:r w:rsidRPr="008130B7">
        <w:rPr>
          <w:color w:val="auto"/>
          <w:sz w:val="26"/>
          <w:szCs w:val="26"/>
        </w:rPr>
        <w:t xml:space="preserve"> главных распорядителей бюджетных средств</w:t>
      </w:r>
      <w:r w:rsidR="00761A27">
        <w:rPr>
          <w:color w:val="auto"/>
          <w:sz w:val="26"/>
          <w:szCs w:val="26"/>
        </w:rPr>
        <w:t>»</w:t>
      </w:r>
      <w:r w:rsidRPr="008130B7">
        <w:rPr>
          <w:color w:val="auto"/>
          <w:sz w:val="26"/>
          <w:szCs w:val="26"/>
        </w:rPr>
        <w:t>, в том числе:</w:t>
      </w:r>
    </w:p>
    <w:p w:rsidR="0050749D" w:rsidRPr="008130B7" w:rsidRDefault="0050749D" w:rsidP="0050749D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8130B7">
        <w:rPr>
          <w:color w:val="auto"/>
          <w:sz w:val="26"/>
          <w:szCs w:val="26"/>
        </w:rPr>
        <w:t>1)</w:t>
      </w:r>
      <w:r w:rsidR="00761A27">
        <w:rPr>
          <w:color w:val="auto"/>
          <w:sz w:val="26"/>
          <w:szCs w:val="26"/>
        </w:rPr>
        <w:t xml:space="preserve"> Администрации</w:t>
      </w:r>
      <w:r w:rsidRPr="008130B7">
        <w:rPr>
          <w:color w:val="auto"/>
          <w:sz w:val="26"/>
          <w:szCs w:val="26"/>
        </w:rPr>
        <w:t xml:space="preserve"> Рузского городского округа;</w:t>
      </w:r>
    </w:p>
    <w:p w:rsidR="0050749D" w:rsidRPr="008130B7" w:rsidRDefault="0050749D" w:rsidP="0050749D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8130B7">
        <w:rPr>
          <w:color w:val="auto"/>
          <w:sz w:val="26"/>
          <w:szCs w:val="26"/>
        </w:rPr>
        <w:t>2) Упр</w:t>
      </w:r>
      <w:r w:rsidR="00761A27">
        <w:rPr>
          <w:color w:val="auto"/>
          <w:sz w:val="26"/>
          <w:szCs w:val="26"/>
        </w:rPr>
        <w:t>авления</w:t>
      </w:r>
      <w:r w:rsidRPr="008130B7">
        <w:rPr>
          <w:color w:val="auto"/>
          <w:sz w:val="26"/>
          <w:szCs w:val="26"/>
        </w:rPr>
        <w:t xml:space="preserve"> по физической культуре, спорту, молодежной политике Администрации Рузского городского округа;</w:t>
      </w:r>
    </w:p>
    <w:p w:rsidR="0050749D" w:rsidRPr="008130B7" w:rsidRDefault="00761A27" w:rsidP="0050749D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Управления</w:t>
      </w:r>
      <w:r w:rsidR="0050749D" w:rsidRPr="008130B7">
        <w:rPr>
          <w:color w:val="auto"/>
          <w:sz w:val="26"/>
          <w:szCs w:val="26"/>
        </w:rPr>
        <w:t xml:space="preserve"> Культуры Администрации Рузского городского округа;</w:t>
      </w:r>
    </w:p>
    <w:p w:rsidR="0050749D" w:rsidRPr="008130B7" w:rsidRDefault="00761A27" w:rsidP="0050749D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Финансового управления</w:t>
      </w:r>
      <w:r w:rsidR="0050749D" w:rsidRPr="008130B7">
        <w:rPr>
          <w:color w:val="auto"/>
          <w:sz w:val="26"/>
          <w:szCs w:val="26"/>
        </w:rPr>
        <w:t xml:space="preserve"> Администрации Рузского городского округа;</w:t>
      </w:r>
    </w:p>
    <w:p w:rsidR="0050749D" w:rsidRPr="008130B7" w:rsidRDefault="00761A27" w:rsidP="0050749D">
      <w:pPr>
        <w:pStyle w:val="Default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5) Управления</w:t>
      </w:r>
      <w:r w:rsidR="0050749D" w:rsidRPr="008130B7">
        <w:rPr>
          <w:color w:val="auto"/>
          <w:sz w:val="26"/>
          <w:szCs w:val="26"/>
        </w:rPr>
        <w:t xml:space="preserve"> образования Администрации Рузского городского округа</w:t>
      </w:r>
      <w:r w:rsidR="00C222BA">
        <w:rPr>
          <w:color w:val="auto"/>
          <w:sz w:val="26"/>
          <w:szCs w:val="26"/>
        </w:rPr>
        <w:t>;</w:t>
      </w:r>
    </w:p>
    <w:p w:rsidR="0050749D" w:rsidRPr="008130B7" w:rsidRDefault="0050749D" w:rsidP="0050749D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130B7">
        <w:rPr>
          <w:color w:val="auto"/>
          <w:sz w:val="26"/>
          <w:szCs w:val="26"/>
        </w:rPr>
        <w:t>6) Совет</w:t>
      </w:r>
      <w:r w:rsidR="00761A27">
        <w:rPr>
          <w:color w:val="auto"/>
          <w:sz w:val="26"/>
          <w:szCs w:val="26"/>
        </w:rPr>
        <w:t>а</w:t>
      </w:r>
      <w:r w:rsidRPr="008130B7">
        <w:rPr>
          <w:color w:val="auto"/>
          <w:sz w:val="26"/>
          <w:szCs w:val="26"/>
        </w:rPr>
        <w:t xml:space="preserve"> депутатов Рузского городского округа;</w:t>
      </w:r>
    </w:p>
    <w:p w:rsidR="0050749D" w:rsidRPr="008130B7" w:rsidRDefault="00761A27" w:rsidP="0050749D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7) Контрольно-счетной палаты</w:t>
      </w:r>
      <w:r w:rsidR="00C222BA">
        <w:rPr>
          <w:color w:val="auto"/>
          <w:sz w:val="26"/>
          <w:szCs w:val="26"/>
        </w:rPr>
        <w:t xml:space="preserve"> Рузского городского округа.</w:t>
      </w:r>
    </w:p>
    <w:p w:rsidR="0050749D" w:rsidRPr="00334F26" w:rsidRDefault="0050749D" w:rsidP="00334F26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334F26">
        <w:rPr>
          <w:color w:val="auto"/>
          <w:sz w:val="26"/>
          <w:szCs w:val="26"/>
        </w:rPr>
        <w:t xml:space="preserve">Всего </w:t>
      </w:r>
      <w:r w:rsidR="00616E32">
        <w:rPr>
          <w:color w:val="auto"/>
          <w:sz w:val="26"/>
          <w:szCs w:val="26"/>
        </w:rPr>
        <w:t xml:space="preserve">в рамках вышеуказанных контрольных мероприятий </w:t>
      </w:r>
      <w:r w:rsidR="004F4C87">
        <w:rPr>
          <w:color w:val="auto"/>
          <w:sz w:val="26"/>
          <w:szCs w:val="26"/>
        </w:rPr>
        <w:t>проверен</w:t>
      </w:r>
      <w:r w:rsidR="003F0A36">
        <w:rPr>
          <w:color w:val="auto"/>
          <w:sz w:val="26"/>
          <w:szCs w:val="26"/>
        </w:rPr>
        <w:t>о</w:t>
      </w:r>
      <w:r w:rsidR="004F4C87">
        <w:rPr>
          <w:color w:val="auto"/>
          <w:sz w:val="26"/>
          <w:szCs w:val="26"/>
        </w:rPr>
        <w:t xml:space="preserve"> 38</w:t>
      </w:r>
      <w:r w:rsidRPr="00334F26">
        <w:rPr>
          <w:color w:val="auto"/>
          <w:sz w:val="26"/>
          <w:szCs w:val="26"/>
        </w:rPr>
        <w:t xml:space="preserve"> объе</w:t>
      </w:r>
      <w:r w:rsidR="004F4C87">
        <w:rPr>
          <w:color w:val="auto"/>
          <w:sz w:val="26"/>
          <w:szCs w:val="26"/>
        </w:rPr>
        <w:t>кт</w:t>
      </w:r>
      <w:r w:rsidR="003F0A36">
        <w:rPr>
          <w:color w:val="auto"/>
          <w:sz w:val="26"/>
          <w:szCs w:val="26"/>
        </w:rPr>
        <w:t>ов</w:t>
      </w:r>
      <w:r w:rsidR="004F4C87">
        <w:rPr>
          <w:color w:val="auto"/>
          <w:sz w:val="26"/>
          <w:szCs w:val="26"/>
        </w:rPr>
        <w:t>, в том числе 7 ГРБС, 26</w:t>
      </w:r>
      <w:r w:rsidRPr="00334F26">
        <w:rPr>
          <w:color w:val="auto"/>
          <w:sz w:val="26"/>
          <w:szCs w:val="26"/>
        </w:rPr>
        <w:t xml:space="preserve"> их подведомственных учреждений и МКУ «Ц</w:t>
      </w:r>
      <w:r w:rsidR="00616E32">
        <w:rPr>
          <w:color w:val="auto"/>
          <w:sz w:val="26"/>
          <w:szCs w:val="26"/>
        </w:rPr>
        <w:t xml:space="preserve">ентрализованная </w:t>
      </w:r>
      <w:r w:rsidRPr="00334F26">
        <w:rPr>
          <w:color w:val="auto"/>
          <w:sz w:val="26"/>
          <w:szCs w:val="26"/>
        </w:rPr>
        <w:t>Б</w:t>
      </w:r>
      <w:r w:rsidR="00616E32">
        <w:rPr>
          <w:color w:val="auto"/>
          <w:sz w:val="26"/>
          <w:szCs w:val="26"/>
        </w:rPr>
        <w:t>ухгалтерия</w:t>
      </w:r>
      <w:r w:rsidRPr="00334F26">
        <w:rPr>
          <w:color w:val="auto"/>
          <w:sz w:val="26"/>
          <w:szCs w:val="26"/>
        </w:rPr>
        <w:t xml:space="preserve"> М</w:t>
      </w:r>
      <w:r w:rsidR="00616E32">
        <w:rPr>
          <w:color w:val="auto"/>
          <w:sz w:val="26"/>
          <w:szCs w:val="26"/>
        </w:rPr>
        <w:t xml:space="preserve">униципальных </w:t>
      </w:r>
      <w:r w:rsidRPr="00334F26">
        <w:rPr>
          <w:color w:val="auto"/>
          <w:sz w:val="26"/>
          <w:szCs w:val="26"/>
        </w:rPr>
        <w:t>У</w:t>
      </w:r>
      <w:r w:rsidR="00616E32">
        <w:rPr>
          <w:color w:val="auto"/>
          <w:sz w:val="26"/>
          <w:szCs w:val="26"/>
        </w:rPr>
        <w:t>чреждений</w:t>
      </w:r>
      <w:r w:rsidRPr="00334F26">
        <w:rPr>
          <w:color w:val="auto"/>
          <w:sz w:val="26"/>
          <w:szCs w:val="26"/>
        </w:rPr>
        <w:t>»:</w:t>
      </w:r>
    </w:p>
    <w:p w:rsidR="0050749D" w:rsidRPr="004950CD" w:rsidRDefault="0050749D" w:rsidP="004950CD">
      <w:pPr>
        <w:pStyle w:val="Default"/>
        <w:ind w:firstLine="540"/>
        <w:jc w:val="both"/>
        <w:rPr>
          <w:sz w:val="26"/>
          <w:szCs w:val="26"/>
        </w:rPr>
      </w:pPr>
      <w:r w:rsidRPr="00334F26">
        <w:rPr>
          <w:color w:val="auto"/>
          <w:sz w:val="26"/>
          <w:szCs w:val="26"/>
        </w:rPr>
        <w:tab/>
        <w:t>Сумма проверенных средств</w:t>
      </w:r>
      <w:r w:rsidRPr="009431E2">
        <w:rPr>
          <w:sz w:val="26"/>
          <w:szCs w:val="26"/>
        </w:rPr>
        <w:t xml:space="preserve"> соответствует сумме выявленных нарушений в части ведения бухгалтерского учета и сумме приобретенных основных средств в 2020 году муниципальными учреждениями Рузского городского округа 63 932,2 тыс. рублей.</w:t>
      </w:r>
    </w:p>
    <w:p w:rsidR="0050749D" w:rsidRPr="008130B7" w:rsidRDefault="0050749D" w:rsidP="0050749D">
      <w:pPr>
        <w:pStyle w:val="Default"/>
        <w:ind w:firstLine="720"/>
        <w:jc w:val="both"/>
        <w:rPr>
          <w:color w:val="auto"/>
          <w:sz w:val="26"/>
          <w:szCs w:val="26"/>
        </w:rPr>
      </w:pPr>
      <w:r w:rsidRPr="008130B7">
        <w:rPr>
          <w:color w:val="auto"/>
          <w:sz w:val="26"/>
          <w:szCs w:val="26"/>
        </w:rPr>
        <w:t xml:space="preserve">Целью проведения внешней проверки явилась оценка полноты и достоверности показателей отчета об исполнении бюджета Рузского городского округа и его соответствия положениям бюджетного законодательства, порядку ведения бюджетного учета, и подготовка заключения на годовой отчет об исполнении бюджета. </w:t>
      </w:r>
    </w:p>
    <w:p w:rsidR="0050749D" w:rsidRDefault="0050749D" w:rsidP="0050749D">
      <w:pPr>
        <w:ind w:firstLine="720"/>
        <w:jc w:val="both"/>
        <w:rPr>
          <w:sz w:val="26"/>
          <w:szCs w:val="26"/>
        </w:rPr>
      </w:pPr>
      <w:r w:rsidRPr="008130B7">
        <w:rPr>
          <w:sz w:val="26"/>
          <w:szCs w:val="26"/>
        </w:rPr>
        <w:t>Проведенная в соответствии с требованиями ст.264.4 БК РФ внешняя проверка бюджетной отчетности Главных распорядителей средств бюджета показала следующее:</w:t>
      </w:r>
    </w:p>
    <w:p w:rsidR="0050749D" w:rsidRPr="008130B7" w:rsidRDefault="0050749D" w:rsidP="0050749D">
      <w:pPr>
        <w:ind w:firstLine="720"/>
        <w:jc w:val="both"/>
        <w:rPr>
          <w:sz w:val="26"/>
          <w:szCs w:val="26"/>
        </w:rPr>
      </w:pPr>
      <w:r w:rsidRPr="00566BA2">
        <w:rPr>
          <w:sz w:val="26"/>
          <w:szCs w:val="26"/>
        </w:rPr>
        <w:t>- проведено сопоставление форм отчётности путём сверки показателей представленной отчётности по установленным контрольным соотношениям, нарушений не выявлено</w:t>
      </w:r>
      <w:r>
        <w:rPr>
          <w:sz w:val="26"/>
          <w:szCs w:val="26"/>
        </w:rPr>
        <w:t>;</w:t>
      </w:r>
    </w:p>
    <w:p w:rsidR="0050749D" w:rsidRPr="00B8170A" w:rsidRDefault="0050749D" w:rsidP="005074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8170A">
        <w:rPr>
          <w:sz w:val="26"/>
          <w:szCs w:val="26"/>
        </w:rPr>
        <w:t>редставленная для внешней проверки годовая бюджетная отчётность в целом достоверно отражает финансовое положение главн</w:t>
      </w:r>
      <w:r>
        <w:rPr>
          <w:sz w:val="26"/>
          <w:szCs w:val="26"/>
        </w:rPr>
        <w:t>ых</w:t>
      </w:r>
      <w:r w:rsidRPr="00B8170A">
        <w:rPr>
          <w:sz w:val="26"/>
          <w:szCs w:val="26"/>
        </w:rPr>
        <w:t xml:space="preserve"> распорядител</w:t>
      </w:r>
      <w:r>
        <w:rPr>
          <w:sz w:val="26"/>
          <w:szCs w:val="26"/>
        </w:rPr>
        <w:t>ей</w:t>
      </w:r>
      <w:r w:rsidRPr="00B8170A">
        <w:rPr>
          <w:sz w:val="26"/>
          <w:szCs w:val="26"/>
        </w:rPr>
        <w:t xml:space="preserve"> средств бюджета Рузского городского округа на 01.01.2021 года, и результаты финансово-хозяйственной деятельности учреждения за период с 01.01.2020 года по 31.12.2020 года соответствуют требованиям законодательства </w:t>
      </w:r>
      <w:r w:rsidR="00334F26" w:rsidRPr="00B8170A">
        <w:rPr>
          <w:sz w:val="26"/>
          <w:szCs w:val="26"/>
        </w:rPr>
        <w:t>РФ, однако</w:t>
      </w:r>
      <w:r w:rsidRPr="00B8170A">
        <w:rPr>
          <w:sz w:val="26"/>
          <w:szCs w:val="26"/>
        </w:rPr>
        <w:t xml:space="preserve"> имеются отдельные </w:t>
      </w:r>
      <w:r>
        <w:rPr>
          <w:sz w:val="26"/>
          <w:szCs w:val="26"/>
        </w:rPr>
        <w:t>нарушения</w:t>
      </w:r>
      <w:r w:rsidRPr="00B8170A">
        <w:rPr>
          <w:sz w:val="26"/>
          <w:szCs w:val="26"/>
        </w:rPr>
        <w:t>:</w:t>
      </w:r>
    </w:p>
    <w:p w:rsidR="0050749D" w:rsidRPr="00EA2E0D" w:rsidRDefault="0050749D" w:rsidP="0050749D">
      <w:pPr>
        <w:ind w:firstLine="720"/>
        <w:jc w:val="both"/>
        <w:rPr>
          <w:sz w:val="26"/>
          <w:szCs w:val="26"/>
        </w:rPr>
      </w:pPr>
      <w:r w:rsidRPr="00EA2E0D">
        <w:rPr>
          <w:sz w:val="26"/>
          <w:szCs w:val="26"/>
        </w:rPr>
        <w:t>- нарушение требований к бухгалтерскому учету, повлекшее представление бухгалтерской отчетности, содержащей незначительное искажение показателей бухгалтерской отчетности на сумму 1 249,7 тыс. рублей;</w:t>
      </w:r>
    </w:p>
    <w:p w:rsidR="0050749D" w:rsidRDefault="00334F26" w:rsidP="0050749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749D" w:rsidRPr="00EA2E0D">
        <w:rPr>
          <w:sz w:val="26"/>
          <w:szCs w:val="26"/>
        </w:rPr>
        <w:t>нарушение порядка закрепления, находящегося в муниципальной собственности движимого имущества</w:t>
      </w:r>
      <w:r w:rsidR="0050749D">
        <w:rPr>
          <w:sz w:val="26"/>
          <w:szCs w:val="26"/>
        </w:rPr>
        <w:t>,</w:t>
      </w:r>
      <w:r w:rsidR="0050749D" w:rsidRPr="00EA2E0D">
        <w:rPr>
          <w:sz w:val="26"/>
          <w:szCs w:val="26"/>
        </w:rPr>
        <w:t xml:space="preserve"> на сумму </w:t>
      </w:r>
      <w:r w:rsidR="00CC4098">
        <w:rPr>
          <w:sz w:val="26"/>
          <w:szCs w:val="26"/>
        </w:rPr>
        <w:t>41 471,5</w:t>
      </w:r>
      <w:r w:rsidRPr="00EA2E0D">
        <w:rPr>
          <w:sz w:val="26"/>
          <w:szCs w:val="26"/>
        </w:rPr>
        <w:t xml:space="preserve"> тыс.</w:t>
      </w:r>
      <w:r w:rsidR="0050749D" w:rsidRPr="00EA2E0D">
        <w:rPr>
          <w:sz w:val="26"/>
          <w:szCs w:val="26"/>
        </w:rPr>
        <w:t xml:space="preserve"> рублей</w:t>
      </w:r>
      <w:r w:rsidR="00C222BA">
        <w:rPr>
          <w:sz w:val="26"/>
          <w:szCs w:val="26"/>
        </w:rPr>
        <w:t>.</w:t>
      </w:r>
    </w:p>
    <w:p w:rsidR="004D2982" w:rsidRDefault="004D2982" w:rsidP="004D2982">
      <w:pPr>
        <w:tabs>
          <w:tab w:val="left" w:pos="0"/>
        </w:tabs>
        <w:ind w:firstLine="550"/>
        <w:jc w:val="both"/>
        <w:outlineLvl w:val="0"/>
      </w:pPr>
    </w:p>
    <w:p w:rsidR="004D2982" w:rsidRPr="004D2982" w:rsidRDefault="00F957A8" w:rsidP="004D2982">
      <w:pPr>
        <w:tabs>
          <w:tab w:val="left" w:pos="0"/>
        </w:tabs>
        <w:ind w:firstLine="550"/>
        <w:jc w:val="both"/>
        <w:outlineLvl w:val="0"/>
        <w:rPr>
          <w:sz w:val="26"/>
          <w:szCs w:val="26"/>
        </w:rPr>
      </w:pPr>
      <w:r>
        <w:tab/>
      </w:r>
      <w:r w:rsidR="006E60C9">
        <w:rPr>
          <w:sz w:val="26"/>
          <w:szCs w:val="26"/>
        </w:rPr>
        <w:t>По результатам контрольных мероприятий К</w:t>
      </w:r>
      <w:r w:rsidR="004D2982" w:rsidRPr="004D2982">
        <w:rPr>
          <w:sz w:val="26"/>
          <w:szCs w:val="26"/>
        </w:rPr>
        <w:t>онтрольно-счетной палатой Рузского городского округа Московской области:</w:t>
      </w:r>
    </w:p>
    <w:p w:rsidR="004D2982" w:rsidRPr="004D2982" w:rsidRDefault="004D2982" w:rsidP="004D2982">
      <w:pPr>
        <w:jc w:val="both"/>
        <w:rPr>
          <w:sz w:val="26"/>
          <w:szCs w:val="26"/>
        </w:rPr>
      </w:pPr>
      <w:r w:rsidRPr="004D2982">
        <w:rPr>
          <w:sz w:val="26"/>
          <w:szCs w:val="26"/>
        </w:rPr>
        <w:t>-  составлен</w:t>
      </w:r>
      <w:r w:rsidR="006E60C9">
        <w:rPr>
          <w:sz w:val="26"/>
          <w:szCs w:val="26"/>
        </w:rPr>
        <w:t>о</w:t>
      </w:r>
      <w:r w:rsidR="00EF5E1F">
        <w:rPr>
          <w:sz w:val="26"/>
          <w:szCs w:val="26"/>
        </w:rPr>
        <w:t xml:space="preserve"> 34</w:t>
      </w:r>
      <w:r>
        <w:rPr>
          <w:sz w:val="26"/>
          <w:szCs w:val="26"/>
        </w:rPr>
        <w:t xml:space="preserve"> </w:t>
      </w:r>
      <w:r w:rsidR="003F0A36">
        <w:rPr>
          <w:sz w:val="26"/>
          <w:szCs w:val="26"/>
        </w:rPr>
        <w:t>акта</w:t>
      </w:r>
      <w:r w:rsidRPr="004D2982">
        <w:rPr>
          <w:sz w:val="26"/>
          <w:szCs w:val="26"/>
        </w:rPr>
        <w:t>, врученны</w:t>
      </w:r>
      <w:r w:rsidR="006E60C9">
        <w:rPr>
          <w:sz w:val="26"/>
          <w:szCs w:val="26"/>
        </w:rPr>
        <w:t>х</w:t>
      </w:r>
      <w:r w:rsidR="00763603">
        <w:rPr>
          <w:sz w:val="26"/>
          <w:szCs w:val="26"/>
        </w:rPr>
        <w:t xml:space="preserve"> проверяемой стороне</w:t>
      </w:r>
      <w:r w:rsidRPr="004D2982">
        <w:rPr>
          <w:sz w:val="26"/>
          <w:szCs w:val="26"/>
        </w:rPr>
        <w:t>;</w:t>
      </w:r>
    </w:p>
    <w:p w:rsidR="00B300D2" w:rsidRDefault="004D2982" w:rsidP="00B300D2">
      <w:pPr>
        <w:jc w:val="both"/>
        <w:rPr>
          <w:sz w:val="26"/>
          <w:szCs w:val="26"/>
        </w:rPr>
      </w:pPr>
      <w:r>
        <w:rPr>
          <w:sz w:val="26"/>
          <w:szCs w:val="26"/>
        </w:rPr>
        <w:t>- Руководителям</w:t>
      </w:r>
      <w:r w:rsidRPr="004D2982">
        <w:rPr>
          <w:sz w:val="26"/>
          <w:szCs w:val="26"/>
        </w:rPr>
        <w:t xml:space="preserve"> </w:t>
      </w:r>
      <w:r>
        <w:rPr>
          <w:sz w:val="26"/>
          <w:szCs w:val="26"/>
        </w:rPr>
        <w:t>вручены представления</w:t>
      </w:r>
      <w:r w:rsidR="00763603">
        <w:rPr>
          <w:sz w:val="26"/>
          <w:szCs w:val="26"/>
        </w:rPr>
        <w:t>, обязывающие</w:t>
      </w:r>
      <w:r>
        <w:rPr>
          <w:sz w:val="26"/>
          <w:szCs w:val="26"/>
        </w:rPr>
        <w:t xml:space="preserve"> учреждения</w:t>
      </w:r>
      <w:r w:rsidRPr="004D2982">
        <w:rPr>
          <w:sz w:val="26"/>
          <w:szCs w:val="26"/>
        </w:rPr>
        <w:t xml:space="preserve"> к принятию мер по устранению выявленных нарушений и недостатков в установленные сроки; </w:t>
      </w:r>
    </w:p>
    <w:p w:rsidR="004D2982" w:rsidRPr="004D2982" w:rsidRDefault="004D2982" w:rsidP="004D2982">
      <w:pPr>
        <w:jc w:val="both"/>
        <w:rPr>
          <w:sz w:val="26"/>
          <w:szCs w:val="26"/>
        </w:rPr>
      </w:pPr>
      <w:r w:rsidRPr="004D2982">
        <w:rPr>
          <w:sz w:val="26"/>
          <w:szCs w:val="26"/>
        </w:rPr>
        <w:lastRenderedPageBreak/>
        <w:t xml:space="preserve">- </w:t>
      </w:r>
      <w:r w:rsidR="00B300D2">
        <w:rPr>
          <w:sz w:val="26"/>
          <w:szCs w:val="26"/>
        </w:rPr>
        <w:t xml:space="preserve"> составлены</w:t>
      </w:r>
      <w:r w:rsidR="003F0A36">
        <w:rPr>
          <w:sz w:val="26"/>
          <w:szCs w:val="26"/>
        </w:rPr>
        <w:t xml:space="preserve"> </w:t>
      </w:r>
      <w:r w:rsidR="00B300D2" w:rsidRPr="00B300D2">
        <w:rPr>
          <w:sz w:val="26"/>
          <w:szCs w:val="26"/>
        </w:rPr>
        <w:t>протокол</w:t>
      </w:r>
      <w:r w:rsidR="00B61E0F">
        <w:rPr>
          <w:sz w:val="26"/>
          <w:szCs w:val="26"/>
        </w:rPr>
        <w:t>ы</w:t>
      </w:r>
      <w:bookmarkStart w:id="0" w:name="_GoBack"/>
      <w:bookmarkEnd w:id="0"/>
      <w:r w:rsidR="00B300D2" w:rsidRPr="00B300D2">
        <w:rPr>
          <w:sz w:val="26"/>
          <w:szCs w:val="26"/>
        </w:rPr>
        <w:t xml:space="preserve"> об административном правонарушении: в отношении </w:t>
      </w:r>
      <w:r w:rsidR="00B300D2">
        <w:rPr>
          <w:sz w:val="26"/>
          <w:szCs w:val="26"/>
        </w:rPr>
        <w:t>руководителей</w:t>
      </w:r>
      <w:r w:rsidR="00763603">
        <w:rPr>
          <w:sz w:val="26"/>
          <w:szCs w:val="26"/>
        </w:rPr>
        <w:t xml:space="preserve">, которые </w:t>
      </w:r>
      <w:r w:rsidR="00B300D2" w:rsidRPr="00B300D2">
        <w:rPr>
          <w:sz w:val="26"/>
          <w:szCs w:val="26"/>
        </w:rPr>
        <w:t>направлен</w:t>
      </w:r>
      <w:r w:rsidR="00763603">
        <w:rPr>
          <w:sz w:val="26"/>
          <w:szCs w:val="26"/>
        </w:rPr>
        <w:t>ы</w:t>
      </w:r>
      <w:r w:rsidR="006E60C9">
        <w:rPr>
          <w:sz w:val="26"/>
          <w:szCs w:val="26"/>
        </w:rPr>
        <w:t xml:space="preserve"> мировым судьям</w:t>
      </w:r>
      <w:r w:rsidR="00B300D2" w:rsidRPr="00B300D2">
        <w:rPr>
          <w:sz w:val="26"/>
          <w:szCs w:val="26"/>
        </w:rPr>
        <w:t xml:space="preserve"> Рузского судебного района Московской области для рассмотрения и применения мер административного наказания в виде штрафа; </w:t>
      </w:r>
    </w:p>
    <w:p w:rsidR="004D2982" w:rsidRPr="004D2982" w:rsidRDefault="004D2982" w:rsidP="004D2982">
      <w:pPr>
        <w:jc w:val="both"/>
        <w:rPr>
          <w:sz w:val="26"/>
          <w:szCs w:val="26"/>
        </w:rPr>
      </w:pPr>
      <w:r w:rsidRPr="004D2982">
        <w:rPr>
          <w:sz w:val="26"/>
          <w:szCs w:val="26"/>
        </w:rPr>
        <w:t>- материалы проверки переданы в Рузскую городскую прокуратуру.</w:t>
      </w:r>
    </w:p>
    <w:p w:rsidR="0031345A" w:rsidRDefault="00B61E0F"/>
    <w:sectPr w:rsidR="003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BB"/>
    <w:rsid w:val="000E63E8"/>
    <w:rsid w:val="00200D8C"/>
    <w:rsid w:val="002800BB"/>
    <w:rsid w:val="00334F26"/>
    <w:rsid w:val="003F0A36"/>
    <w:rsid w:val="004950CD"/>
    <w:rsid w:val="004D2982"/>
    <w:rsid w:val="004F4C87"/>
    <w:rsid w:val="0050749D"/>
    <w:rsid w:val="005A49E0"/>
    <w:rsid w:val="00616E32"/>
    <w:rsid w:val="006E60C9"/>
    <w:rsid w:val="00761A27"/>
    <w:rsid w:val="00763603"/>
    <w:rsid w:val="009E6136"/>
    <w:rsid w:val="00B300D2"/>
    <w:rsid w:val="00B61E0F"/>
    <w:rsid w:val="00C222BA"/>
    <w:rsid w:val="00C60B15"/>
    <w:rsid w:val="00CC4098"/>
    <w:rsid w:val="00D6103F"/>
    <w:rsid w:val="00EF5E1F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1AEAA-B936-4C6D-BBBD-4E21793D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74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rsid w:val="0050749D"/>
    <w:rPr>
      <w:rFonts w:cs="Times New Roman"/>
      <w:color w:val="0000FF"/>
      <w:u w:val="single"/>
    </w:rPr>
  </w:style>
  <w:style w:type="character" w:customStyle="1" w:styleId="rtxt3">
    <w:name w:val="rtxt3"/>
    <w:rsid w:val="004D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2021-05-19T09:32:00Z</dcterms:created>
  <dcterms:modified xsi:type="dcterms:W3CDTF">2021-05-24T09:19:00Z</dcterms:modified>
</cp:coreProperties>
</file>