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1515">
        <w:rPr>
          <w:rFonts w:ascii="Times New Roman" w:hAnsi="Times New Roman" w:cs="Times New Roman"/>
          <w:sz w:val="24"/>
          <w:szCs w:val="24"/>
        </w:rPr>
        <w:t>Утвержден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распоряжением Министерства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сельского хозяйства и продовольствия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26 января </w:t>
      </w:r>
      <w:r w:rsidRPr="00B51515">
        <w:rPr>
          <w:rFonts w:ascii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hAnsi="Times New Roman" w:cs="Times New Roman"/>
          <w:sz w:val="24"/>
          <w:szCs w:val="24"/>
        </w:rPr>
        <w:t>18РВ-7</w:t>
      </w:r>
    </w:p>
    <w:p w:rsidR="007170EB" w:rsidRDefault="007170EB" w:rsidP="007170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0EB" w:rsidRDefault="007170EB" w:rsidP="00717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</w:p>
    <w:p w:rsidR="007170EB" w:rsidRPr="00B51515" w:rsidRDefault="007170EB" w:rsidP="00717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ПОРЯДОК</w:t>
      </w:r>
    </w:p>
    <w:p w:rsidR="007170EB" w:rsidRPr="00B51515" w:rsidRDefault="007170EB" w:rsidP="00717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ЗАКЛЮЧЕНИЯ СОГЛАШЕНИЙ О ПРЕДОСТАВЛЕНИИ СРЕДСТВ БЮДЖЕТА</w:t>
      </w:r>
    </w:p>
    <w:p w:rsidR="007170EB" w:rsidRPr="00B51515" w:rsidRDefault="007170EB" w:rsidP="00717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МОСКОВСКОЙ ОБЛАСТИ ДЛЯ ПРОВЕДЕНИЯ МЕРОПРИЯТИЙ В СФЕРЕ</w:t>
      </w:r>
    </w:p>
    <w:p w:rsidR="007170EB" w:rsidRDefault="007170EB" w:rsidP="00717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АГРОПРОМЫШЛЕННОГО КОМПЛЕКСА МОСКОВСКОЙ ОБЛАСТИ В 2016 ГОДУ</w:t>
      </w:r>
    </w:p>
    <w:p w:rsidR="007170EB" w:rsidRPr="00B51515" w:rsidRDefault="007170EB" w:rsidP="00717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0EB" w:rsidRPr="00614BE2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1515">
        <w:rPr>
          <w:rFonts w:ascii="Times New Roman" w:hAnsi="Times New Roman" w:cs="Times New Roman"/>
          <w:sz w:val="24"/>
          <w:szCs w:val="24"/>
        </w:rPr>
        <w:t>Настоящий Порядок заключения Соглашений о предоставлении средств бюджета Московской области для проведения мероприятий в сфере агропромышленного комплекса Московской области в 2016 году (далее - Порядок) определяет порядок приема и рассмотрения Министерством сельского хозяйства и продовольствия Московской области (далее - Министерство) документов сельскохозяйственных товаропроизводителей и организаций агропромышленного комплекса Московской области для заключения Соглашения о предоставлении средств бюджета Московской области для проведения мероприятий в</w:t>
      </w:r>
      <w:proofErr w:type="gramEnd"/>
      <w:r w:rsidRPr="00B51515">
        <w:rPr>
          <w:rFonts w:ascii="Times New Roman" w:hAnsi="Times New Roman" w:cs="Times New Roman"/>
          <w:sz w:val="24"/>
          <w:szCs w:val="24"/>
        </w:rPr>
        <w:t xml:space="preserve"> сфере агропромышленного комплекса Московской области в 2016 году</w:t>
      </w:r>
      <w:r w:rsidRPr="00440267">
        <w:rPr>
          <w:rFonts w:ascii="Times New Roman" w:hAnsi="Times New Roman" w:cs="Times New Roman"/>
          <w:sz w:val="24"/>
          <w:szCs w:val="24"/>
        </w:rPr>
        <w:t xml:space="preserve"> </w:t>
      </w:r>
      <w:r w:rsidRPr="00614BE2">
        <w:rPr>
          <w:rFonts w:ascii="Times New Roman" w:hAnsi="Times New Roman" w:cs="Times New Roman"/>
          <w:sz w:val="24"/>
          <w:szCs w:val="24"/>
        </w:rPr>
        <w:t>и Соглашения о предоставлении субсидии на возмещение части прямых понесенных затрат на создание, реконструкцию и (или) модернизацию объектов агропромышленного комплекса Московской области в 2016 году (далее - Соглашения).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2. Заключение Соглашени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51515"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1515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7170EB" w:rsidRDefault="007170EB" w:rsidP="007170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1515">
        <w:rPr>
          <w:rFonts w:ascii="Times New Roman" w:hAnsi="Times New Roman" w:cs="Times New Roman"/>
          <w:sz w:val="24"/>
          <w:szCs w:val="24"/>
        </w:rPr>
        <w:t>На 1 этапе сельскохозяйственный товаропроизводитель или организация агропромышленного комплекса Московской области (далее - Заявитель), изъявившие желание</w:t>
      </w:r>
      <w:proofErr w:type="gramEnd"/>
      <w:r w:rsidRPr="00B51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515">
        <w:rPr>
          <w:rFonts w:ascii="Times New Roman" w:hAnsi="Times New Roman" w:cs="Times New Roman"/>
          <w:sz w:val="24"/>
          <w:szCs w:val="24"/>
        </w:rPr>
        <w:t>получить субсидии из бюджета Московской области для проведения мероприятий в сфере агропромышленного комплекса Московской области в 2016 году (далее - Субсидии),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в</w:t>
      </w:r>
      <w:r w:rsidRPr="002461C4"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структурные подразделения Министерства, указанные в приложении № 1 к настоящему Порядку (далее – структурные подразделения), отчет о достижении показателей результативности использования субсидий в 2015 году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г</w:t>
      </w:r>
      <w:r w:rsidRPr="00EE4536">
        <w:rPr>
          <w:rFonts w:ascii="Times New Roman" w:hAnsi="Times New Roman" w:cs="Times New Roman"/>
          <w:sz w:val="24"/>
          <w:szCs w:val="24"/>
        </w:rPr>
        <w:t>одов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E4536">
        <w:rPr>
          <w:rFonts w:ascii="Times New Roman" w:hAnsi="Times New Roman" w:cs="Times New Roman"/>
          <w:sz w:val="24"/>
          <w:szCs w:val="24"/>
        </w:rPr>
        <w:t xml:space="preserve"> отчетность об использовании субсидии в 2015 году по форме, утвержденной Министерством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  <w:r w:rsidRPr="00EE4536">
        <w:rPr>
          <w:rFonts w:ascii="Times New Roman" w:hAnsi="Times New Roman" w:cs="Times New Roman"/>
          <w:sz w:val="24"/>
          <w:szCs w:val="24"/>
        </w:rPr>
        <w:t xml:space="preserve"> </w:t>
      </w:r>
      <w:r w:rsidRPr="00B51515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51515">
        <w:rPr>
          <w:rFonts w:ascii="Times New Roman" w:hAnsi="Times New Roman" w:cs="Times New Roman"/>
          <w:sz w:val="24"/>
          <w:szCs w:val="24"/>
        </w:rPr>
        <w:t xml:space="preserve"> отчетност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5151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51515">
        <w:rPr>
          <w:rFonts w:ascii="Times New Roman" w:hAnsi="Times New Roman" w:cs="Times New Roman"/>
          <w:sz w:val="24"/>
          <w:szCs w:val="24"/>
        </w:rPr>
        <w:t xml:space="preserve"> финансово-экономическом состоянии организации за 2015 год, </w:t>
      </w:r>
      <w:proofErr w:type="gramStart"/>
      <w:r w:rsidRPr="00B51515">
        <w:rPr>
          <w:rFonts w:ascii="Times New Roman" w:hAnsi="Times New Roman" w:cs="Times New Roman"/>
          <w:sz w:val="24"/>
          <w:szCs w:val="24"/>
        </w:rPr>
        <w:t>предусмотренн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B51515">
        <w:rPr>
          <w:rFonts w:ascii="Times New Roman" w:hAnsi="Times New Roman" w:cs="Times New Roman"/>
          <w:sz w:val="24"/>
          <w:szCs w:val="24"/>
        </w:rPr>
        <w:t xml:space="preserve"> </w:t>
      </w:r>
      <w:hyperlink w:anchor="P58" w:history="1">
        <w:r w:rsidRPr="00B51515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B5151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0EB" w:rsidRDefault="007170EB" w:rsidP="007170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 подразделения проводят анализ документов, представленных Заявителем, и осуществляют их согласование.</w:t>
      </w:r>
    </w:p>
    <w:p w:rsidR="007170EB" w:rsidRPr="00B51515" w:rsidRDefault="007170EB" w:rsidP="007170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B5151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1515">
        <w:rPr>
          <w:rFonts w:ascii="Times New Roman" w:hAnsi="Times New Roman" w:cs="Times New Roman"/>
          <w:sz w:val="24"/>
          <w:szCs w:val="24"/>
        </w:rPr>
        <w:t xml:space="preserve"> этапе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B51515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1515">
        <w:rPr>
          <w:rFonts w:ascii="Times New Roman" w:hAnsi="Times New Roman" w:cs="Times New Roman"/>
          <w:sz w:val="24"/>
          <w:szCs w:val="24"/>
        </w:rPr>
        <w:t xml:space="preserve">т годовую отчетность о финансово-экономическом состоянии организации за 2015 год, предусмотренную </w:t>
      </w:r>
      <w:hyperlink w:anchor="P58" w:history="1">
        <w:r w:rsidRPr="00B51515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B5151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515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учета, отчетности и финансирования государственных программ Управления экономического планирования и государственных программ Министерства.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Отдел бухгалтерского учета, отчетности и финансирования государственных программ Управления экономического планирования и государственных программ Министерства: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 xml:space="preserve">проверяет комплектность и правильность оформления годовой отчетности о финансово-экономическом состоянии организации за 2015 год, представленной Заявителем в соответствии с </w:t>
      </w:r>
      <w:hyperlink w:anchor="P58" w:history="1">
        <w:r w:rsidRPr="00B51515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B5151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170EB" w:rsidRDefault="007170EB" w:rsidP="007170EB">
      <w:pPr>
        <w:pStyle w:val="ConsPlusNormal"/>
        <w:ind w:firstLine="540"/>
        <w:jc w:val="both"/>
      </w:pPr>
      <w:proofErr w:type="gramStart"/>
      <w:r w:rsidRPr="00B51515"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и согласовывает </w:t>
      </w:r>
      <w:hyperlink w:anchor="P138" w:history="1">
        <w:r w:rsidRPr="00B51515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доли дохода от реализации сельскохозяйственной продукции в доходе от реализации товаров (работ, услуг) Заявителя по данным годового отчета за 2015 год для отнесения Заявителя к определенной категории в соответствии с Федеральным </w:t>
      </w:r>
      <w:hyperlink r:id="rId8" w:history="1">
        <w:r w:rsidRPr="00B515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№ 264-ФЗ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1515">
        <w:rPr>
          <w:rFonts w:ascii="Times New Roman" w:hAnsi="Times New Roman" w:cs="Times New Roman"/>
          <w:sz w:val="24"/>
          <w:szCs w:val="24"/>
        </w:rPr>
        <w:t>О развитии сельского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1515">
        <w:rPr>
          <w:rFonts w:ascii="Times New Roman" w:hAnsi="Times New Roman" w:cs="Times New Roman"/>
          <w:sz w:val="24"/>
          <w:szCs w:val="24"/>
        </w:rPr>
        <w:t xml:space="preserve"> (сельскохозяйственный товаропроизводитель, организация агропромышленного комплекса, организация и (или) индивидуальный предприниматель, осуществляющий первичную и (или) последующую (промышленную) переработку сельскохозяйственной продукции</w:t>
      </w:r>
      <w:proofErr w:type="gramEnd"/>
      <w:r w:rsidRPr="00B51515">
        <w:rPr>
          <w:rFonts w:ascii="Times New Roman" w:hAnsi="Times New Roman" w:cs="Times New Roman"/>
          <w:sz w:val="24"/>
          <w:szCs w:val="24"/>
        </w:rPr>
        <w:t xml:space="preserve">)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151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Pr="00762237">
        <w:t xml:space="preserve"> 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237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для подтверждения выручки от  реализации этой продукции представляют справку произвольной формы с указанием доходов от реализации сельскохозяйственной продукции, видов произведенной сельскохозяйственной продукции в количественном и суммарном выражении.</w:t>
      </w:r>
      <w:proofErr w:type="gramEnd"/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Pr="00B51515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1515">
        <w:rPr>
          <w:rFonts w:ascii="Times New Roman" w:hAnsi="Times New Roman" w:cs="Times New Roman"/>
          <w:sz w:val="24"/>
          <w:szCs w:val="24"/>
        </w:rPr>
        <w:t xml:space="preserve"> этапе: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Pr="00B51515">
        <w:rPr>
          <w:rFonts w:ascii="Times New Roman" w:hAnsi="Times New Roman" w:cs="Times New Roman"/>
          <w:sz w:val="24"/>
          <w:szCs w:val="24"/>
        </w:rPr>
        <w:t>.1. Заявитель представляет в Управление правового обеспечения и земельной политики:</w:t>
      </w:r>
    </w:p>
    <w:p w:rsidR="007170EB" w:rsidRPr="00B51515" w:rsidRDefault="00672DE3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3" w:history="1">
        <w:r w:rsidR="007170EB" w:rsidRPr="00B5151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7170EB" w:rsidRPr="00B51515">
        <w:rPr>
          <w:rFonts w:ascii="Times New Roman" w:hAnsi="Times New Roman" w:cs="Times New Roman"/>
          <w:sz w:val="24"/>
          <w:szCs w:val="24"/>
        </w:rPr>
        <w:t xml:space="preserve"> о заключении Соглашения по форме согласно приложению № </w:t>
      </w:r>
      <w:r w:rsidR="007170EB">
        <w:rPr>
          <w:rFonts w:ascii="Times New Roman" w:hAnsi="Times New Roman" w:cs="Times New Roman"/>
          <w:sz w:val="24"/>
          <w:szCs w:val="24"/>
        </w:rPr>
        <w:t>3</w:t>
      </w:r>
      <w:r w:rsidR="007170EB" w:rsidRPr="00B51515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заявление);</w:t>
      </w:r>
    </w:p>
    <w:p w:rsidR="007170EB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 xml:space="preserve">документы для заключения Соглашения (далее - документы) в соответствии с </w:t>
      </w:r>
      <w:hyperlink w:anchor="P58" w:history="1">
        <w:r w:rsidRPr="00B51515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B5151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7170EB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согласованный с Отделом бухгалтерского учета, отчетности и финансирования государственных программ Управления экономического планирования и государственных программ Министерства расчет доли дохода от реализации сельскохозяйственной продукции в доходе от реализации товаров (работ, услуг) сельскохозяйственных товаропроизводителей по данным годового отчета за 2015 год;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подписанный Заявителем проект Соглашения на бумажном носителе в трех экземплярах и в электронном виде.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Pr="00B51515">
        <w:rPr>
          <w:rFonts w:ascii="Times New Roman" w:hAnsi="Times New Roman" w:cs="Times New Roman"/>
          <w:sz w:val="24"/>
          <w:szCs w:val="24"/>
        </w:rPr>
        <w:t>.2. К заявлению Заявитель прилагает следующие документы: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1) организации независимо от их организационно-правовых форм (за исключением сельскохозяйственных потребительских кооперативов):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устав;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документы, подтверждающие полномочия руководителя и главного бухгалтера;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 xml:space="preserve">сведения о видах экономической деятельности (код по </w:t>
      </w:r>
      <w:hyperlink r:id="rId9" w:history="1">
        <w:r w:rsidRPr="00B51515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B51515">
        <w:rPr>
          <w:rFonts w:ascii="Times New Roman" w:hAnsi="Times New Roman" w:cs="Times New Roman"/>
          <w:sz w:val="24"/>
          <w:szCs w:val="24"/>
        </w:rPr>
        <w:t>);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справка об открытии расчетного счета с указанием банковских реквизитов и наименованием получателя субсидий, заверенная банком;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6"/>
      <w:bookmarkEnd w:id="5"/>
      <w:r w:rsidRPr="00B51515">
        <w:rPr>
          <w:rFonts w:ascii="Times New Roman" w:hAnsi="Times New Roman" w:cs="Times New Roman"/>
          <w:sz w:val="24"/>
          <w:szCs w:val="24"/>
        </w:rPr>
        <w:t>годовая отчетность о финансово-экономическом состоянии организации за 2015 год (формы № 2, № 6-АПК, № 9-АПК, № 13-АПК) с отметкой органа управления сельским хозяйством соответствующего муниципального района (городского округа)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согласованная с </w:t>
      </w:r>
      <w:r w:rsidRPr="00A65FAE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65FAE">
        <w:rPr>
          <w:rFonts w:ascii="Times New Roman" w:hAnsi="Times New Roman" w:cs="Times New Roman"/>
          <w:sz w:val="24"/>
          <w:szCs w:val="24"/>
        </w:rPr>
        <w:t>, осуществляющи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65FAE">
        <w:rPr>
          <w:rFonts w:ascii="Times New Roman" w:hAnsi="Times New Roman" w:cs="Times New Roman"/>
          <w:sz w:val="24"/>
          <w:szCs w:val="24"/>
        </w:rPr>
        <w:t xml:space="preserve"> рассмотрение документов для выплаты субсидий</w:t>
      </w:r>
      <w:r w:rsidRPr="00B51515">
        <w:rPr>
          <w:rFonts w:ascii="Times New Roman" w:hAnsi="Times New Roman" w:cs="Times New Roman"/>
          <w:sz w:val="24"/>
          <w:szCs w:val="24"/>
        </w:rPr>
        <w:t>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7"/>
      <w:bookmarkEnd w:id="6"/>
      <w:r w:rsidRPr="00B51515">
        <w:rPr>
          <w:rFonts w:ascii="Times New Roman" w:hAnsi="Times New Roman" w:cs="Times New Roman"/>
          <w:sz w:val="24"/>
          <w:szCs w:val="24"/>
        </w:rPr>
        <w:t xml:space="preserve">Организации, применяющие упрощенную систему налогообложения, прилагают уведомление о переходе на упрощенную систему налогообложения, налоговую </w:t>
      </w:r>
      <w:hyperlink r:id="rId10" w:history="1">
        <w:r w:rsidRPr="00B51515">
          <w:rPr>
            <w:rFonts w:ascii="Times New Roman" w:hAnsi="Times New Roman" w:cs="Times New Roman"/>
            <w:sz w:val="24"/>
            <w:szCs w:val="24"/>
          </w:rPr>
          <w:t>декларацию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за 2015 год, справку с расшифровкой состава выручки от реализации за 2015 год.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В случае предоставления документов для заключения Соглашения в срок до 01.04.2016 Заявител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51515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1515">
        <w:rPr>
          <w:rFonts w:ascii="Times New Roman" w:hAnsi="Times New Roman" w:cs="Times New Roman"/>
          <w:sz w:val="24"/>
          <w:szCs w:val="24"/>
        </w:rPr>
        <w:t xml:space="preserve">т в Министерство годовую отчетность о финансово-экономическом состоянии организации за 2015 год, налоговую </w:t>
      </w:r>
      <w:hyperlink r:id="rId11" w:history="1">
        <w:r w:rsidRPr="00B51515">
          <w:rPr>
            <w:rFonts w:ascii="Times New Roman" w:hAnsi="Times New Roman" w:cs="Times New Roman"/>
            <w:sz w:val="24"/>
            <w:szCs w:val="24"/>
          </w:rPr>
          <w:t>декларацию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за 2015 год, указанные в </w:t>
      </w:r>
      <w:hyperlink w:anchor="P66" w:history="1">
        <w:r w:rsidRPr="00B51515">
          <w:rPr>
            <w:rFonts w:ascii="Times New Roman" w:hAnsi="Times New Roman" w:cs="Times New Roman"/>
            <w:sz w:val="24"/>
            <w:szCs w:val="24"/>
          </w:rPr>
          <w:t>абзаце девять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" w:history="1">
        <w:r w:rsidRPr="00B51515">
          <w:rPr>
            <w:rFonts w:ascii="Times New Roman" w:hAnsi="Times New Roman" w:cs="Times New Roman"/>
            <w:sz w:val="24"/>
            <w:szCs w:val="24"/>
          </w:rPr>
          <w:t>десять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настоящего пункта, без отметки налогового органа. </w:t>
      </w:r>
      <w:proofErr w:type="gramStart"/>
      <w:r w:rsidRPr="00B51515">
        <w:rPr>
          <w:rFonts w:ascii="Times New Roman" w:hAnsi="Times New Roman" w:cs="Times New Roman"/>
          <w:sz w:val="24"/>
          <w:szCs w:val="24"/>
        </w:rPr>
        <w:t>При этом Заявител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51515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после окончания отчетного периода обязан представить в Министерство полную годовую отчетность о финансово-экономическом состоянии организации за 2015 год (формы № 1, № 2, № 3, № 4, № 5 - пояснения к бухгалтерскому балансу и отчету о прибылях и убытках, № 5-АПК, № 6-АПК, № 8-АПК, № 9-АПК, № 10-АПК, </w:t>
      </w:r>
      <w:r w:rsidRPr="00B51515">
        <w:rPr>
          <w:rFonts w:ascii="Times New Roman" w:hAnsi="Times New Roman" w:cs="Times New Roman"/>
          <w:sz w:val="24"/>
          <w:szCs w:val="24"/>
        </w:rPr>
        <w:lastRenderedPageBreak/>
        <w:t xml:space="preserve">№ 13-АПК, № 15-АПК, № 16-АПК, № 17-АПК), налоговую </w:t>
      </w:r>
      <w:hyperlink r:id="rId12" w:history="1">
        <w:r w:rsidRPr="00B51515">
          <w:rPr>
            <w:rFonts w:ascii="Times New Roman" w:hAnsi="Times New Roman" w:cs="Times New Roman"/>
            <w:sz w:val="24"/>
            <w:szCs w:val="24"/>
          </w:rPr>
          <w:t>декларацию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за 2015 год (для организаций, применяющих упрощенную</w:t>
      </w:r>
      <w:proofErr w:type="gramEnd"/>
      <w:r w:rsidRPr="00B51515">
        <w:rPr>
          <w:rFonts w:ascii="Times New Roman" w:hAnsi="Times New Roman" w:cs="Times New Roman"/>
          <w:sz w:val="24"/>
          <w:szCs w:val="24"/>
        </w:rPr>
        <w:t xml:space="preserve"> систему налогообложения) с отметкой налогового органа (штамп или протокол выходного контроля с подтверждением специализированного оператора связи, заверенный организацией). В случае непредставления документов в указанные сроки или несоответствия ранее представленных </w:t>
      </w:r>
      <w:proofErr w:type="gramStart"/>
      <w:r w:rsidRPr="00B51515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B51515">
        <w:rPr>
          <w:rFonts w:ascii="Times New Roman" w:hAnsi="Times New Roman" w:cs="Times New Roman"/>
          <w:sz w:val="24"/>
          <w:szCs w:val="24"/>
        </w:rPr>
        <w:t xml:space="preserve"> данным годового отчета Заявитель обязан вернуть субсидии в порядке, установленном Соглашением;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2) сельскохозяйственные потребительские кооперативы: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устав;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документы, подтверждающие полномочия руководителя и главного бухгалтера;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 xml:space="preserve">сведения о видах экономической деятельности (код по </w:t>
      </w:r>
      <w:hyperlink r:id="rId13" w:history="1">
        <w:r w:rsidRPr="00B51515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B51515">
        <w:rPr>
          <w:rFonts w:ascii="Times New Roman" w:hAnsi="Times New Roman" w:cs="Times New Roman"/>
          <w:sz w:val="24"/>
          <w:szCs w:val="24"/>
        </w:rPr>
        <w:t>);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справка об открытии расчетного счета с указанием банковских реквизитов и наименованием получателя субсидий, заверенная банком;</w:t>
      </w:r>
    </w:p>
    <w:p w:rsidR="007170EB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годовая отчетность за 2015 год по формам № 10-АПК, № 1-спр с отметкой органа управления сельским хозяйством соответствующего муниципального района (городского округа) Московской области;</w:t>
      </w:r>
      <w:r w:rsidRPr="0032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0EB" w:rsidRDefault="007170EB" w:rsidP="007170EB">
      <w:pPr>
        <w:spacing w:after="0" w:line="240" w:lineRule="auto"/>
        <w:ind w:firstLine="567"/>
        <w:jc w:val="both"/>
      </w:pPr>
      <w:r w:rsidRPr="00B51515">
        <w:rPr>
          <w:rFonts w:ascii="Times New Roman" w:hAnsi="Times New Roman"/>
          <w:sz w:val="24"/>
          <w:szCs w:val="24"/>
        </w:rPr>
        <w:t>В случае предоставления документов для заключения Соглашения в срок до 01.04.2016 Заявител</w:t>
      </w:r>
      <w:r>
        <w:rPr>
          <w:rFonts w:ascii="Times New Roman" w:hAnsi="Times New Roman"/>
          <w:sz w:val="24"/>
          <w:szCs w:val="24"/>
        </w:rPr>
        <w:t>ь</w:t>
      </w:r>
      <w:r w:rsidRPr="00B51515">
        <w:rPr>
          <w:rFonts w:ascii="Times New Roman" w:hAnsi="Times New Roman"/>
          <w:sz w:val="24"/>
          <w:szCs w:val="24"/>
        </w:rPr>
        <w:t xml:space="preserve"> представляют в Министерство годовую отчетность о финансово-экономическом состоянии организации за 2015 год без отметки налогового органа</w:t>
      </w:r>
      <w:r>
        <w:rPr>
          <w:rFonts w:ascii="Times New Roman" w:hAnsi="Times New Roman"/>
          <w:sz w:val="24"/>
          <w:szCs w:val="24"/>
        </w:rPr>
        <w:t>.</w:t>
      </w:r>
      <w:r w:rsidRPr="00324A48">
        <w:rPr>
          <w:rFonts w:ascii="Times New Roman" w:hAnsi="Times New Roman"/>
          <w:sz w:val="24"/>
          <w:szCs w:val="24"/>
        </w:rPr>
        <w:t xml:space="preserve"> </w:t>
      </w:r>
      <w:r w:rsidRPr="00B51515">
        <w:rPr>
          <w:rFonts w:ascii="Times New Roman" w:hAnsi="Times New Roman"/>
          <w:sz w:val="24"/>
          <w:szCs w:val="24"/>
        </w:rPr>
        <w:t>При этом Заявител</w:t>
      </w:r>
      <w:r>
        <w:rPr>
          <w:rFonts w:ascii="Times New Roman" w:hAnsi="Times New Roman"/>
          <w:sz w:val="24"/>
          <w:szCs w:val="24"/>
        </w:rPr>
        <w:t>ь</w:t>
      </w:r>
      <w:r w:rsidRPr="00B51515">
        <w:rPr>
          <w:rFonts w:ascii="Times New Roman" w:hAnsi="Times New Roman"/>
          <w:sz w:val="24"/>
          <w:szCs w:val="24"/>
        </w:rPr>
        <w:t xml:space="preserve"> в течение 30 календарных дней после окончания отчетного периода обязан представить в Министерство полную годовую отчетность о финансово-экономическом состоянии организации за 2015 год с отметкой налогового органа (штамп или протокол выходного контроля с подтверждением специализированного оператора связи, заверенный организацией). В случае непредставления документов в указанные сроки или несоответствия ранее представленных </w:t>
      </w:r>
      <w:proofErr w:type="gramStart"/>
      <w:r w:rsidRPr="00B51515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B51515">
        <w:rPr>
          <w:rFonts w:ascii="Times New Roman" w:hAnsi="Times New Roman"/>
          <w:sz w:val="24"/>
          <w:szCs w:val="24"/>
        </w:rPr>
        <w:t xml:space="preserve"> данным годового отчета Заявитель обязан вернуть субсидии в порядке, установленном Соглашением;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3) крестьянские (фермерские) хозяйства: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при наличии - устав, соглашение о создании;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 xml:space="preserve">сведения о видах экономической деятельности (код по </w:t>
      </w:r>
      <w:hyperlink r:id="rId14" w:history="1">
        <w:r w:rsidRPr="00B51515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B51515">
        <w:rPr>
          <w:rFonts w:ascii="Times New Roman" w:hAnsi="Times New Roman" w:cs="Times New Roman"/>
          <w:sz w:val="24"/>
          <w:szCs w:val="24"/>
        </w:rPr>
        <w:t>);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справка об открытии расчетного счета с указанием банковских реквизитов и наименованием получателя субсидий, заверенная банком;</w:t>
      </w:r>
    </w:p>
    <w:p w:rsidR="007170EB" w:rsidRDefault="007170EB" w:rsidP="007170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515">
        <w:rPr>
          <w:rFonts w:ascii="Times New Roman" w:hAnsi="Times New Roman"/>
          <w:sz w:val="24"/>
          <w:szCs w:val="24"/>
        </w:rPr>
        <w:t>годовая отчетность за 2015 год по формам № 10-АПК, № 1-КФХ, № 2-КФХ с отметкой органа управления сельским хозяйством соответствующего муниципального района (городского округа) Московской области.</w:t>
      </w:r>
      <w:r w:rsidRPr="00324A48">
        <w:rPr>
          <w:rFonts w:ascii="Times New Roman" w:hAnsi="Times New Roman"/>
          <w:sz w:val="24"/>
          <w:szCs w:val="24"/>
        </w:rPr>
        <w:t xml:space="preserve"> </w:t>
      </w:r>
    </w:p>
    <w:p w:rsidR="007170EB" w:rsidRDefault="007170EB" w:rsidP="007170EB">
      <w:pPr>
        <w:spacing w:after="0" w:line="240" w:lineRule="auto"/>
        <w:ind w:firstLine="567"/>
        <w:jc w:val="both"/>
      </w:pPr>
      <w:r w:rsidRPr="00B51515">
        <w:rPr>
          <w:rFonts w:ascii="Times New Roman" w:hAnsi="Times New Roman"/>
          <w:sz w:val="24"/>
          <w:szCs w:val="24"/>
        </w:rPr>
        <w:t>В случае предоставления документов для заключения Соглашения в срок до 01.04.2016 Заявител</w:t>
      </w:r>
      <w:r>
        <w:rPr>
          <w:rFonts w:ascii="Times New Roman" w:hAnsi="Times New Roman"/>
          <w:sz w:val="24"/>
          <w:szCs w:val="24"/>
        </w:rPr>
        <w:t>ь</w:t>
      </w:r>
      <w:r w:rsidRPr="00B51515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</w:t>
      </w:r>
      <w:r w:rsidRPr="00B51515">
        <w:rPr>
          <w:rFonts w:ascii="Times New Roman" w:hAnsi="Times New Roman"/>
          <w:sz w:val="24"/>
          <w:szCs w:val="24"/>
        </w:rPr>
        <w:t>т в Министерство годовую отчетность о финансово-экономическом состоянии организации за 2015 год без отметки налогового органа</w:t>
      </w:r>
      <w:r>
        <w:rPr>
          <w:rFonts w:ascii="Times New Roman" w:hAnsi="Times New Roman"/>
          <w:sz w:val="24"/>
          <w:szCs w:val="24"/>
        </w:rPr>
        <w:t>.</w:t>
      </w:r>
      <w:r w:rsidRPr="00324A48">
        <w:rPr>
          <w:rFonts w:ascii="Times New Roman" w:hAnsi="Times New Roman"/>
          <w:sz w:val="24"/>
          <w:szCs w:val="24"/>
        </w:rPr>
        <w:t xml:space="preserve"> </w:t>
      </w:r>
      <w:r w:rsidRPr="00B51515">
        <w:rPr>
          <w:rFonts w:ascii="Times New Roman" w:hAnsi="Times New Roman"/>
          <w:sz w:val="24"/>
          <w:szCs w:val="24"/>
        </w:rPr>
        <w:t>При этом Заявител</w:t>
      </w:r>
      <w:r>
        <w:rPr>
          <w:rFonts w:ascii="Times New Roman" w:hAnsi="Times New Roman"/>
          <w:sz w:val="24"/>
          <w:szCs w:val="24"/>
        </w:rPr>
        <w:t>ь</w:t>
      </w:r>
      <w:r w:rsidRPr="00B51515">
        <w:rPr>
          <w:rFonts w:ascii="Times New Roman" w:hAnsi="Times New Roman"/>
          <w:sz w:val="24"/>
          <w:szCs w:val="24"/>
        </w:rPr>
        <w:t xml:space="preserve"> в течение 30 календарных дней после окончания отчетного периода обязан представить в Министерство полную годовую отчетность о финансово-экономическом состоянии организации за 2015 год с отметкой налогового органа (штамп или протокол выходного контроля с подтверждением специализированного оператора связи, заверенный организацией). В случае непредставления документов в указанные сроки или несоответствия ранее представленных </w:t>
      </w:r>
      <w:proofErr w:type="gramStart"/>
      <w:r w:rsidRPr="00B51515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B51515">
        <w:rPr>
          <w:rFonts w:ascii="Times New Roman" w:hAnsi="Times New Roman"/>
          <w:sz w:val="24"/>
          <w:szCs w:val="24"/>
        </w:rPr>
        <w:t xml:space="preserve"> данным годового отчета Заявитель обязан вернуть субсидии в порядке, установленном Соглашением;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"/>
      <w:bookmarkEnd w:id="7"/>
      <w:r>
        <w:rPr>
          <w:rFonts w:ascii="Times New Roman" w:hAnsi="Times New Roman" w:cs="Times New Roman"/>
          <w:sz w:val="24"/>
          <w:szCs w:val="24"/>
        </w:rPr>
        <w:t>5</w:t>
      </w:r>
      <w:r w:rsidRPr="00B51515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B51515">
        <w:rPr>
          <w:rFonts w:ascii="Times New Roman" w:hAnsi="Times New Roman" w:cs="Times New Roman"/>
          <w:sz w:val="24"/>
          <w:szCs w:val="24"/>
        </w:rPr>
        <w:t>Документы представляются в виде нотариально заверенных копий либо заверенных руководителем организации (главой крестьянского (фермерского хозяйства) либо уполномоченным им лицом копий при условии представления специалистам Управления правового обеспечения и земельной политики для проверки оригиналов документов.</w:t>
      </w:r>
      <w:proofErr w:type="gramEnd"/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 xml:space="preserve">Документы представляются руководителем организации или лицом, действующим по </w:t>
      </w:r>
      <w:r w:rsidRPr="00B51515">
        <w:rPr>
          <w:rFonts w:ascii="Times New Roman" w:hAnsi="Times New Roman" w:cs="Times New Roman"/>
          <w:sz w:val="24"/>
          <w:szCs w:val="24"/>
        </w:rPr>
        <w:lastRenderedPageBreak/>
        <w:t>доверенности.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При личном обращении в Управление правового обеспечения и земельной политики проверка комплектности документов, правильности оформления заявления, соответствия копий документов их оригиналам проводится в присутствии заявителя.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1515">
        <w:rPr>
          <w:rFonts w:ascii="Times New Roman" w:hAnsi="Times New Roman" w:cs="Times New Roman"/>
          <w:sz w:val="24"/>
          <w:szCs w:val="24"/>
        </w:rPr>
        <w:t xml:space="preserve">.4. Заявитель при подготовке проекта Соглашения, представляемого для подписания в Министерство, указывает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B51515">
        <w:rPr>
          <w:rFonts w:ascii="Times New Roman" w:hAnsi="Times New Roman" w:cs="Times New Roman"/>
          <w:sz w:val="24"/>
          <w:szCs w:val="24"/>
        </w:rPr>
        <w:t xml:space="preserve"> субсидий в соответствии с </w:t>
      </w:r>
      <w:hyperlink w:anchor="P225" w:history="1">
        <w:r w:rsidRPr="00B51515">
          <w:rPr>
            <w:rFonts w:ascii="Times New Roman" w:hAnsi="Times New Roman" w:cs="Times New Roman"/>
            <w:sz w:val="24"/>
            <w:szCs w:val="24"/>
          </w:rPr>
          <w:t>приложением № 3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1515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B51515">
        <w:rPr>
          <w:rFonts w:ascii="Times New Roman" w:hAnsi="Times New Roman" w:cs="Times New Roman"/>
          <w:sz w:val="24"/>
          <w:szCs w:val="24"/>
        </w:rPr>
        <w:t xml:space="preserve">Заявитель представляет документы, указанные в </w:t>
      </w:r>
      <w:hyperlink w:anchor="P51" w:history="1">
        <w:r w:rsidRPr="00B51515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B5151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B5151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настоящего Порядка, нарочно, по почте или в электронном виде через официальный сайт Министерства в сети Интернет www.msh.mosreg.ru или федеральную государственную информационную систему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1515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1515">
        <w:rPr>
          <w:rFonts w:ascii="Times New Roman" w:hAnsi="Times New Roman" w:cs="Times New Roman"/>
          <w:sz w:val="24"/>
          <w:szCs w:val="24"/>
        </w:rPr>
        <w:t xml:space="preserve"> (далее - Единый портал) и Портал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1515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1515">
        <w:rPr>
          <w:rFonts w:ascii="Times New Roman" w:hAnsi="Times New Roman" w:cs="Times New Roman"/>
          <w:sz w:val="24"/>
          <w:szCs w:val="24"/>
        </w:rPr>
        <w:t xml:space="preserve"> (далее - Портал государственных и</w:t>
      </w:r>
      <w:proofErr w:type="gramEnd"/>
      <w:r w:rsidRPr="00B51515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Документы, отправляемые почтовым отправлением, должны быть нотариально заверены.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Документы, представляемые нарочно, должны быть в папке (скоросшивателе), каждый документ должен находиться в отдельном файле.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 xml:space="preserve">Документы, представленные в электронной форме, должны быть заверены электронной подписью. </w:t>
      </w:r>
      <w:proofErr w:type="gramStart"/>
      <w:r w:rsidRPr="00B51515">
        <w:rPr>
          <w:rFonts w:ascii="Times New Roman" w:hAnsi="Times New Roman" w:cs="Times New Roman"/>
          <w:sz w:val="24"/>
          <w:szCs w:val="24"/>
        </w:rPr>
        <w:t>В случае если заявление и документы, представленные в электронной форме, не заверены электронной подписью в соответствии с законодательством Российской Федерации, Заявителю направляется уведомление о необходимости представить в Министерство оригиналы документов (либо копии, заверенные в порядке, установленном законодательством Российской Федерации) в срок, не превышающий 5 календарных дней с даты получения заявления о заключении Соглашения и прилагаемых к нему документов в электронной</w:t>
      </w:r>
      <w:proofErr w:type="gramEnd"/>
      <w:r w:rsidRPr="00B51515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515">
        <w:rPr>
          <w:rFonts w:ascii="Times New Roman" w:hAnsi="Times New Roman" w:cs="Times New Roman"/>
          <w:sz w:val="24"/>
          <w:szCs w:val="24"/>
        </w:rPr>
        <w:t>Документы для дальнейшей проверки остаются в Управлении правового обеспечения и земельной политики, а заявление на заключение Соглашения сдается Заявителем в отдел организационной работы и делопроизводства Управления делами Министерства для их регистрации и присвоения входящего номера в соответствии с Порядком организации документооборота в Министерстве сельского хозяйства и продовольствия Московской области, утвержденным приказом министра сельского хозяйства и продовольствия Московской области от 30.04.2013</w:t>
      </w:r>
      <w:proofErr w:type="gramEnd"/>
      <w:r w:rsidRPr="00B51515">
        <w:rPr>
          <w:rFonts w:ascii="Times New Roman" w:hAnsi="Times New Roman" w:cs="Times New Roman"/>
          <w:sz w:val="24"/>
          <w:szCs w:val="24"/>
        </w:rPr>
        <w:t xml:space="preserve"> № 44.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 xml:space="preserve">Регистрация заявлений производится специалистом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1515">
        <w:rPr>
          <w:rFonts w:ascii="Times New Roman" w:hAnsi="Times New Roman" w:cs="Times New Roman"/>
          <w:sz w:val="24"/>
          <w:szCs w:val="24"/>
        </w:rPr>
        <w:t>тдела организационной работы и делопроизводства Управления делами Министерства в день обращения в Министерство, поступления документов через официальный сайт Министерства, Единый портал, Портал государственных и муниципальных услуг (функций) Московской области.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1515">
        <w:rPr>
          <w:rFonts w:ascii="Times New Roman" w:hAnsi="Times New Roman" w:cs="Times New Roman"/>
          <w:sz w:val="24"/>
          <w:szCs w:val="24"/>
        </w:rPr>
        <w:t>. Специалисты Управления правового обеспечения и земельной политики в течение трех рабочих дней проверяют комплектность представленных документов. В случае представления Заявителем неполного пакета документов или документов, оформленных не в соответствии с законодательством, Заявителю отказывается в принятии документов с объяснением причин отказа.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Заявитель после устранения замечаний имеет право повторно представить пакет документов для заключения Соглашения в Управление правового обеспечения и земельной политики.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515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1515">
        <w:rPr>
          <w:rFonts w:ascii="Times New Roman" w:hAnsi="Times New Roman" w:cs="Times New Roman"/>
          <w:sz w:val="24"/>
          <w:szCs w:val="24"/>
        </w:rPr>
        <w:t>Проект Соглашения визируется начальником Управления правового обеспечения и земельной политики или в его отсутствие заместителем начальника Управления правового обеспечения и земельной политики - заведующим отделом правового обеспечения и судебно-договорной работы, начальником Управления экономического планирования и государственных программ или в его отсутствие заместителем начальника Управления экономического планирования и государственных программ, начальниками Управлений, осуществляющих рассмотрение документов для выплаты субсидий, заместителями министра сельского хозяйства</w:t>
      </w:r>
      <w:proofErr w:type="gramEnd"/>
      <w:r w:rsidRPr="00B51515">
        <w:rPr>
          <w:rFonts w:ascii="Times New Roman" w:hAnsi="Times New Roman" w:cs="Times New Roman"/>
          <w:sz w:val="24"/>
          <w:szCs w:val="24"/>
        </w:rPr>
        <w:t xml:space="preserve"> и продовольствия Московской области.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51515">
        <w:rPr>
          <w:rFonts w:ascii="Times New Roman" w:hAnsi="Times New Roman" w:cs="Times New Roman"/>
          <w:sz w:val="24"/>
          <w:szCs w:val="24"/>
        </w:rPr>
        <w:t xml:space="preserve">. От имени Министерства Соглашение подписывает министр сельского хозяйства и </w:t>
      </w:r>
      <w:r w:rsidRPr="00B51515">
        <w:rPr>
          <w:rFonts w:ascii="Times New Roman" w:hAnsi="Times New Roman" w:cs="Times New Roman"/>
          <w:sz w:val="24"/>
          <w:szCs w:val="24"/>
        </w:rPr>
        <w:lastRenderedPageBreak/>
        <w:t>продовольствия Московской области или уполномоченный им заместитель министра.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51515">
        <w:rPr>
          <w:rFonts w:ascii="Times New Roman" w:hAnsi="Times New Roman" w:cs="Times New Roman"/>
          <w:sz w:val="24"/>
          <w:szCs w:val="24"/>
        </w:rPr>
        <w:t>. После подписания и регистрации Соглашения в Реестре заключенных Соглашений специалист Управления правового обеспечения и земельной политики уведомляет об этом Заявителя по телефону или каналам электронной связи и передает ему один экземпляр подписанного сторонами Соглашения.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51515">
        <w:rPr>
          <w:rFonts w:ascii="Times New Roman" w:hAnsi="Times New Roman" w:cs="Times New Roman"/>
          <w:sz w:val="24"/>
          <w:szCs w:val="24"/>
        </w:rPr>
        <w:t>. Срок рассмотрения документов, представленных для заключения Соглашения, в Управлении правового обеспечения и земельной политики составляет десять рабочих дней.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При необходимости срок рассмотрения пакета документов продлевается министром или заместителем министра, координирующим деятельность Управления правового обеспечения, до 30 календарных дней.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1515">
        <w:rPr>
          <w:rFonts w:ascii="Times New Roman" w:hAnsi="Times New Roman" w:cs="Times New Roman"/>
          <w:sz w:val="24"/>
          <w:szCs w:val="24"/>
        </w:rPr>
        <w:t>. Управление правового обеспечения и земельной политики ведет Реестр заключенных Соглашений в электронном виде и на бумажном носителе.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1515">
        <w:rPr>
          <w:rFonts w:ascii="Times New Roman" w:hAnsi="Times New Roman" w:cs="Times New Roman"/>
          <w:sz w:val="24"/>
          <w:szCs w:val="24"/>
        </w:rPr>
        <w:t>. Экземпляр Соглашения передается в Управление экономического планирования и государственных программ для отправки в Министерство финансов Московской области.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1515">
        <w:rPr>
          <w:rFonts w:ascii="Times New Roman" w:hAnsi="Times New Roman" w:cs="Times New Roman"/>
          <w:sz w:val="24"/>
          <w:szCs w:val="24"/>
        </w:rPr>
        <w:t>. Зарегистрированные Соглашения хранятся в Управлении правового обеспечения и земельной политики.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1515">
        <w:rPr>
          <w:rFonts w:ascii="Times New Roman" w:hAnsi="Times New Roman" w:cs="Times New Roman"/>
          <w:sz w:val="24"/>
          <w:szCs w:val="24"/>
        </w:rPr>
        <w:t>. Порядок и сроки перечисления Заявителю соответствующих средств бюджета Московской области устанавливаются Правительством Московской области, Министерством финансов Московской области.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1515">
        <w:rPr>
          <w:rFonts w:ascii="Times New Roman" w:hAnsi="Times New Roman" w:cs="Times New Roman"/>
          <w:sz w:val="24"/>
          <w:szCs w:val="24"/>
        </w:rPr>
        <w:t xml:space="preserve">. В случае возникновения у Заявителя права на получение Субсидий, не предусмотренных Соглашением, Заявитель обращается в Министерство с заявлением о заключении Дополнительного соглашения в соответствии с </w:t>
      </w:r>
      <w:hyperlink w:anchor="P51" w:history="1">
        <w:r w:rsidRPr="00B51515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B5151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B51515">
        <w:rPr>
          <w:rFonts w:ascii="Times New Roman" w:hAnsi="Times New Roman" w:cs="Times New Roman"/>
          <w:sz w:val="24"/>
          <w:szCs w:val="24"/>
        </w:rPr>
        <w:t>-</w:t>
      </w:r>
      <w:hyperlink w:anchor="P84" w:history="1"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B51515">
          <w:rPr>
            <w:rFonts w:ascii="Times New Roman" w:hAnsi="Times New Roman" w:cs="Times New Roman"/>
            <w:sz w:val="24"/>
            <w:szCs w:val="24"/>
          </w:rPr>
          <w:t xml:space="preserve">.3 пункта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5151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1515">
        <w:rPr>
          <w:rFonts w:ascii="Times New Roman" w:hAnsi="Times New Roman" w:cs="Times New Roman"/>
          <w:sz w:val="24"/>
          <w:szCs w:val="24"/>
        </w:rPr>
        <w:t>. Нормативные правовые акты и информация по представлению Субсидий за счет средств бюджета Московской области публикуются на официальном сайте Министерства сельского хозяйства и продовольствия Московской области www.msh.mosreg.ru.</w:t>
      </w:r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  <w:r w:rsidRPr="00B51515">
        <w:rPr>
          <w:rFonts w:ascii="Times New Roman" w:hAnsi="Times New Roman"/>
        </w:rPr>
        <w:br w:type="page"/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к Порядку заключения Соглашений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о предоставлении средств бюджета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Московской области для проведения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мероприятий в сфере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агропромышленного комплекса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Московской области в 2016 году,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51515">
        <w:rPr>
          <w:rFonts w:ascii="Times New Roman" w:hAnsi="Times New Roman" w:cs="Times New Roman"/>
        </w:rPr>
        <w:t>утвержденному</w:t>
      </w:r>
      <w:proofErr w:type="gramEnd"/>
      <w:r w:rsidRPr="00B51515">
        <w:rPr>
          <w:rFonts w:ascii="Times New Roman" w:hAnsi="Times New Roman" w:cs="Times New Roman"/>
        </w:rPr>
        <w:t xml:space="preserve"> распоряжением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Министерства сельского хозяйства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и продовольствия Московской области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от __ ________ 2016 г. № _______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7170EB" w:rsidRPr="007B45DA" w:rsidTr="00577947">
        <w:tc>
          <w:tcPr>
            <w:tcW w:w="426" w:type="dxa"/>
          </w:tcPr>
          <w:p w:rsidR="007170EB" w:rsidRPr="00B51515" w:rsidRDefault="007170EB" w:rsidP="00577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4" w:type="dxa"/>
          </w:tcPr>
          <w:p w:rsidR="007170EB" w:rsidRPr="00992607" w:rsidRDefault="007170EB" w:rsidP="005779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92607">
              <w:rPr>
                <w:rFonts w:ascii="Times New Roman" w:hAnsi="Times New Roman" w:cs="Times New Roman"/>
                <w:b/>
              </w:rPr>
              <w:t>Наименование Субсидии</w:t>
            </w:r>
          </w:p>
        </w:tc>
        <w:tc>
          <w:tcPr>
            <w:tcW w:w="3969" w:type="dxa"/>
          </w:tcPr>
          <w:p w:rsidR="007170EB" w:rsidRPr="00992607" w:rsidRDefault="007170EB" w:rsidP="005779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92607">
              <w:rPr>
                <w:rFonts w:ascii="Times New Roman" w:hAnsi="Times New Roman" w:cs="Times New Roman"/>
                <w:b/>
              </w:rPr>
              <w:t>Наименования структурного подразделения, осуществляющего рассмотрение документов для выплаты Субсидии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Компенсация части затрат на строительство, реконструкцию, восстановление и модернизацию мелиоративных систем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землепользования 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рациональным использованием земель Управления правового обеспечения и земельной политики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 xml:space="preserve">Компенсация части затрат на проведение </w:t>
            </w:r>
            <w:proofErr w:type="spellStart"/>
            <w:r w:rsidRPr="00B51515">
              <w:rPr>
                <w:rFonts w:ascii="Times New Roman" w:hAnsi="Times New Roman" w:cs="Times New Roman"/>
              </w:rPr>
              <w:t>культуртехнических</w:t>
            </w:r>
            <w:proofErr w:type="spellEnd"/>
            <w:r w:rsidRPr="00B51515">
              <w:rPr>
                <w:rFonts w:ascii="Times New Roman" w:hAnsi="Times New Roman" w:cs="Times New Roman"/>
              </w:rPr>
              <w:t xml:space="preserve"> работ по вводу в оборот сельскохозяйственных земель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землепользования 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рациональным использованием земель Управления правового обеспечения и земельной политики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Возмещение части затрат на приобретение сельскохозяйственной техники, оборудования для модернизации производства сельскохозяйственной продукции, ее переработки (в том числе глубокой), предпродажной подготовки и реализации готовой продукции, в том числе по договорам финансовой аренды (лизинга) (в том числе крестьянским (фермерским) хозяйствам)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растениеводства и внедрения передовых технологий Управления отраслей сельского хозяйства и перерабатывающей промышленности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Поддержка производства товарной рыбы и рыбопосадочного материала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координации перерабатывающих предприятий АПК и развития </w:t>
            </w:r>
            <w:proofErr w:type="spellStart"/>
            <w:r>
              <w:rPr>
                <w:rFonts w:ascii="Times New Roman" w:hAnsi="Times New Roman" w:cs="Times New Roman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 отраслей сельского хозяйства и перерабатывающей промышленности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Поддержка пушного звероводства (соболеводства)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животноводства и племенного дела Управления отраслей сельского хозяйства и перерабатывающей промышленности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Поддержка молочного животноводства в крестьянских (фермерских) хозяйствах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животноводства и племенного дела Управления отраслей сельского хозяйства и перерабатывающей промышленности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Возмещение части затрат на приобретение элитных семян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растениеводства и внедрения передовых технологий Управления отраслей сельского хозяйства и перерабатывающей промышленности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Поддержка закладки и ухода за многолетними насаждениями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растениеводства и внедрения передовых технологий Управления отраслей сельского хозяйства и перерабатывающей промышленности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 xml:space="preserve">Возмещение части процентной ставки по краткосрочным </w:t>
            </w:r>
            <w:r w:rsidRPr="00B51515">
              <w:rPr>
                <w:rFonts w:ascii="Times New Roman" w:hAnsi="Times New Roman" w:cs="Times New Roman"/>
              </w:rPr>
              <w:lastRenderedPageBreak/>
              <w:t>кредитам (займам) на развитие растениеводства, переработку и реализацию продукции растениеводства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формирования государственных </w:t>
            </w:r>
            <w:r>
              <w:rPr>
                <w:rFonts w:ascii="Times New Roman" w:hAnsi="Times New Roman" w:cs="Times New Roman"/>
              </w:rPr>
              <w:lastRenderedPageBreak/>
              <w:t>программ и заказов для государственных нужд Управления экономического планирования и государственных программ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Возмещение части процентной ставки по инвестиционным кредитам (займам) на развитие растениеводства, переработку и развитие инфраструктуры и логистического обеспечения рынков продукцией растениеводства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формирования государственных программ и заказов для государственных нужд Управления экономического планирования и государственных программ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растениеводства и внедрения передовых технологий Управления отраслей сельского хозяйства и перерабатывающей промышленности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растениеводства и внедрения передовых технологий Управления отраслей сельского хозяйства и перерабатывающей промышленности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Поддержка племенного животноводства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животноводства и племенного дела Управления отраслей сельского хозяйства и перерабатывающей промышленности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На 1 килограмм реализованного и (или) отгруженного на собственную переработку молока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животноводства и племенного дела Управления отраслей сельского хозяйства и перерабатывающей промышленности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Возмещение части процентной ставки по краткосрочным кредитам (займам) на развитие животноводства, переработку и реализацию продукции животноводства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формирования государственных программ и заказов для государственных нужд Управления экономического планирования и государственных программ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Возмещение части процентной ставки по инвестиционным кредитам (займам) на развитие животноводства, переработку и развитие инфраструктуры и логистического обеспечения рынков продукцией животноводства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формирования государственных программ и заказов для государственных нужд Управления экономического планирования и государственных программ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животноводства и племенного дела Управления отраслей сельского хозяйства и перерабатывающей промышленности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развития животноводства и племенного дела Управления отраслей сельского хозяйства и перерабатывающей промышленности</w:t>
            </w:r>
          </w:p>
        </w:tc>
      </w:tr>
      <w:tr w:rsidR="007170EB" w:rsidRPr="007B45DA" w:rsidTr="00577947">
        <w:tc>
          <w:tcPr>
            <w:tcW w:w="426" w:type="dxa"/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969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формирования государственных программ и заказов для государственных нужд Управления экономического планирования и государственных программ</w:t>
            </w:r>
          </w:p>
        </w:tc>
      </w:tr>
      <w:tr w:rsidR="007170EB" w:rsidRPr="007B45DA" w:rsidTr="00577947">
        <w:tblPrEx>
          <w:tblBorders>
            <w:insideH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формирования государственных программ и заказов для государственных нужд Управления экономического планирования и государственных программ</w:t>
            </w:r>
          </w:p>
        </w:tc>
      </w:tr>
      <w:tr w:rsidR="007170EB" w:rsidRPr="007B45DA" w:rsidTr="00577947">
        <w:tblPrEx>
          <w:tblBorders>
            <w:insideH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формирования государственных программ и заказов для государственных нужд Управления экономического планирования и государственных программ</w:t>
            </w:r>
          </w:p>
        </w:tc>
      </w:tr>
      <w:tr w:rsidR="007170EB" w:rsidRPr="007B45DA" w:rsidTr="00577947">
        <w:tblPrEx>
          <w:tblBorders>
            <w:insideH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170EB" w:rsidRPr="00B51515" w:rsidRDefault="007170EB" w:rsidP="007170EB">
            <w:pPr>
              <w:pStyle w:val="ConsPlusNormal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65FAE">
              <w:rPr>
                <w:rFonts w:ascii="Times New Roman" w:hAnsi="Times New Roman" w:cs="Times New Roman"/>
              </w:rPr>
              <w:t xml:space="preserve">озмещение части прямых понесенных затрат на создание, реконструкцию и (или) модернизацию объектов агропромышленного комплекса Московской области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70EB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формирования государственных программ и заказов для государственных нужд Управления экономического планирования и государственных программ</w:t>
            </w:r>
          </w:p>
        </w:tc>
      </w:tr>
    </w:tbl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6E55A9" w:rsidRDefault="006E55A9" w:rsidP="007170EB">
      <w:pPr>
        <w:spacing w:after="0" w:line="240" w:lineRule="auto"/>
        <w:rPr>
          <w:rFonts w:ascii="Times New Roman" w:hAnsi="Times New Roman"/>
        </w:rPr>
      </w:pPr>
    </w:p>
    <w:p w:rsidR="006E55A9" w:rsidRDefault="006E55A9" w:rsidP="007170EB">
      <w:pPr>
        <w:spacing w:after="0" w:line="240" w:lineRule="auto"/>
        <w:rPr>
          <w:rFonts w:ascii="Times New Roman" w:hAnsi="Times New Roman"/>
        </w:rPr>
      </w:pPr>
    </w:p>
    <w:p w:rsidR="006E55A9" w:rsidRDefault="006E55A9" w:rsidP="007170EB">
      <w:pPr>
        <w:spacing w:after="0" w:line="240" w:lineRule="auto"/>
        <w:rPr>
          <w:rFonts w:ascii="Times New Roman" w:hAnsi="Times New Roman"/>
        </w:rPr>
      </w:pPr>
    </w:p>
    <w:p w:rsidR="006E55A9" w:rsidRDefault="006E55A9" w:rsidP="007170EB">
      <w:pPr>
        <w:spacing w:after="0" w:line="240" w:lineRule="auto"/>
        <w:rPr>
          <w:rFonts w:ascii="Times New Roman" w:hAnsi="Times New Roman"/>
        </w:rPr>
      </w:pPr>
    </w:p>
    <w:p w:rsidR="006E55A9" w:rsidRDefault="006E55A9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к Порядку заключения Соглашений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о предоставлении средств бюджета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Московской области для проведения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мероприятий в сфере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агропромышленного комплекса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Московской области в 2016 году,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51515">
        <w:rPr>
          <w:rFonts w:ascii="Times New Roman" w:hAnsi="Times New Roman" w:cs="Times New Roman"/>
        </w:rPr>
        <w:t>утвержденному</w:t>
      </w:r>
      <w:proofErr w:type="gramEnd"/>
      <w:r w:rsidRPr="00B51515">
        <w:rPr>
          <w:rFonts w:ascii="Times New Roman" w:hAnsi="Times New Roman" w:cs="Times New Roman"/>
        </w:rPr>
        <w:t xml:space="preserve"> распоряжением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Министерства сельского хозяйства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и продовольствия Московской области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от __ ________ 2016 г. № _______</w:t>
      </w:r>
    </w:p>
    <w:p w:rsidR="007170EB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6E55A9" w:rsidRDefault="006E55A9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rmal"/>
        <w:jc w:val="center"/>
        <w:rPr>
          <w:rFonts w:ascii="Times New Roman" w:hAnsi="Times New Roman" w:cs="Times New Roman"/>
        </w:rPr>
      </w:pPr>
      <w:bookmarkStart w:id="8" w:name="P138"/>
      <w:bookmarkEnd w:id="8"/>
      <w:r w:rsidRPr="00B51515">
        <w:rPr>
          <w:rFonts w:ascii="Times New Roman" w:hAnsi="Times New Roman" w:cs="Times New Roman"/>
        </w:rPr>
        <w:t>РАСЧЕТ</w:t>
      </w:r>
    </w:p>
    <w:p w:rsidR="007170EB" w:rsidRPr="00B51515" w:rsidRDefault="007170EB" w:rsidP="007170EB">
      <w:pPr>
        <w:pStyle w:val="ConsPlusNormal"/>
        <w:jc w:val="center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доли дохода от реализации сельскохозяйственной продукции</w:t>
      </w:r>
    </w:p>
    <w:p w:rsidR="007170EB" w:rsidRPr="00B51515" w:rsidRDefault="007170EB" w:rsidP="007170EB">
      <w:pPr>
        <w:pStyle w:val="ConsPlusNormal"/>
        <w:jc w:val="center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в доходе от реализации товаров (работ, услуг) Заявителя</w:t>
      </w:r>
    </w:p>
    <w:p w:rsidR="007170EB" w:rsidRPr="00B51515" w:rsidRDefault="007170EB" w:rsidP="007170EB">
      <w:pPr>
        <w:pStyle w:val="ConsPlusNormal"/>
        <w:jc w:val="center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по данным годового отчета за 2015 год</w:t>
      </w:r>
      <w:hyperlink w:anchor="P170" w:history="1">
        <w:r w:rsidRPr="00B51515">
          <w:rPr>
            <w:rFonts w:ascii="Times New Roman" w:hAnsi="Times New Roman" w:cs="Times New Roman"/>
          </w:rPr>
          <w:t>*</w:t>
        </w:r>
      </w:hyperlink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Организация (ИП), ИНН _____________________________________________________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 xml:space="preserve">                      _____________________________________________________</w:t>
      </w:r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7382"/>
        <w:gridCol w:w="1354"/>
      </w:tblGrid>
      <w:tr w:rsidR="007170EB" w:rsidRPr="007B45DA" w:rsidTr="00577947">
        <w:tc>
          <w:tcPr>
            <w:tcW w:w="595" w:type="dxa"/>
          </w:tcPr>
          <w:p w:rsidR="007170EB" w:rsidRPr="00B51515" w:rsidRDefault="007170EB" w:rsidP="00577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82" w:type="dxa"/>
          </w:tcPr>
          <w:p w:rsidR="007170EB" w:rsidRPr="00B51515" w:rsidRDefault="007170EB" w:rsidP="00577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54" w:type="dxa"/>
          </w:tcPr>
          <w:p w:rsidR="007170EB" w:rsidRPr="00B51515" w:rsidRDefault="007170EB" w:rsidP="00577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Сумма</w:t>
            </w:r>
          </w:p>
        </w:tc>
      </w:tr>
      <w:tr w:rsidR="007170EB" w:rsidRPr="007B45DA" w:rsidTr="00577947">
        <w:tc>
          <w:tcPr>
            <w:tcW w:w="595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49"/>
            <w:bookmarkEnd w:id="9"/>
            <w:r w:rsidRPr="00B51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2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Доход (выручка) от реализации сельскохозяйственной продукции собственного производства и продуктов ее переработки (код строки 200, графа 3 формы № 6-АПК), тыс. рублей</w:t>
            </w:r>
          </w:p>
        </w:tc>
        <w:tc>
          <w:tcPr>
            <w:tcW w:w="135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0EB" w:rsidRPr="007B45DA" w:rsidTr="00577947">
        <w:tc>
          <w:tcPr>
            <w:tcW w:w="595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152"/>
            <w:bookmarkEnd w:id="10"/>
            <w:r w:rsidRPr="00B51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2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Доход (выручка) от реализации товаров (работ, услуг) (код строки 2110, графа 3 формы № 2), тыс. рублей</w:t>
            </w:r>
          </w:p>
        </w:tc>
        <w:tc>
          <w:tcPr>
            <w:tcW w:w="135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0EB" w:rsidRPr="007B45DA" w:rsidTr="00577947">
        <w:tc>
          <w:tcPr>
            <w:tcW w:w="595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2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  <w:r w:rsidRPr="00B51515">
              <w:rPr>
                <w:rFonts w:ascii="Times New Roman" w:hAnsi="Times New Roman" w:cs="Times New Roman"/>
              </w:rPr>
              <w:t>Доля дохода от реализации сельскохозяйственной продукции собственного производства и продуктов ее переработки в доходе от реализации товаров (работ, услуг) (</w:t>
            </w:r>
            <w:hyperlink w:anchor="P149" w:history="1">
              <w:r w:rsidRPr="00B51515">
                <w:rPr>
                  <w:rFonts w:ascii="Times New Roman" w:hAnsi="Times New Roman" w:cs="Times New Roman"/>
                </w:rPr>
                <w:t>строка 1</w:t>
              </w:r>
            </w:hyperlink>
            <w:r w:rsidRPr="00B51515">
              <w:rPr>
                <w:rFonts w:ascii="Times New Roman" w:hAnsi="Times New Roman" w:cs="Times New Roman"/>
              </w:rPr>
              <w:t>/</w:t>
            </w:r>
            <w:hyperlink w:anchor="P152" w:history="1">
              <w:r w:rsidRPr="00B51515">
                <w:rPr>
                  <w:rFonts w:ascii="Times New Roman" w:hAnsi="Times New Roman" w:cs="Times New Roman"/>
                </w:rPr>
                <w:t>строка 2</w:t>
              </w:r>
            </w:hyperlink>
            <w:r w:rsidRPr="00B51515">
              <w:rPr>
                <w:rFonts w:ascii="Times New Roman" w:hAnsi="Times New Roman" w:cs="Times New Roman"/>
              </w:rPr>
              <w:t xml:space="preserve"> x 100), процентов</w:t>
            </w:r>
          </w:p>
        </w:tc>
        <w:tc>
          <w:tcPr>
            <w:tcW w:w="1354" w:type="dxa"/>
          </w:tcPr>
          <w:p w:rsidR="007170EB" w:rsidRPr="00B51515" w:rsidRDefault="007170EB" w:rsidP="00577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Руководитель                          _________ ___________________________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 xml:space="preserve">                                      (подпись)          (Ф.И.О.)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Главный бухгалтер                     _________ ___________________________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 xml:space="preserve">                                      (подпись)          (Ф.И.О.)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Проверено Министерством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сельского хозяйства и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продовольствия Московской области     _________ ___________________________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 xml:space="preserve">                                      (подпись)          (Ф.И.О.)</w:t>
      </w:r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70"/>
      <w:bookmarkEnd w:id="11"/>
      <w:r w:rsidRPr="00B51515">
        <w:rPr>
          <w:rFonts w:ascii="Times New Roman" w:hAnsi="Times New Roman" w:cs="Times New Roman"/>
        </w:rPr>
        <w:t>*В соответствии с Порядком к Заявителям относятся: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сельскохозяйственные товаропроизводители;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организации агропромышленного комплекса;</w:t>
      </w:r>
    </w:p>
    <w:p w:rsidR="007170EB" w:rsidRPr="00B51515" w:rsidRDefault="007170EB" w:rsidP="00717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51515">
        <w:rPr>
          <w:rFonts w:ascii="Times New Roman" w:hAnsi="Times New Roman" w:cs="Times New Roman"/>
        </w:rPr>
        <w:t>организации и (или) индивидуальные предприниматели, осуществляющие первичную и (или) последующую (промышленную) переработку сельскохозяйственной продукции.</w:t>
      </w:r>
      <w:proofErr w:type="gramEnd"/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51515">
        <w:rPr>
          <w:rFonts w:ascii="Times New Roman" w:hAnsi="Times New Roman"/>
        </w:rPr>
        <w:br w:type="page"/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к Порядку заключения Соглашений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о предоставлении средств бюджета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Московской области для проведения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мероприятий в сфере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агропромышленного комплекса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Московской области в 2016 году,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51515">
        <w:rPr>
          <w:rFonts w:ascii="Times New Roman" w:hAnsi="Times New Roman" w:cs="Times New Roman"/>
        </w:rPr>
        <w:t>утвержденному</w:t>
      </w:r>
      <w:proofErr w:type="gramEnd"/>
      <w:r w:rsidRPr="00B51515">
        <w:rPr>
          <w:rFonts w:ascii="Times New Roman" w:hAnsi="Times New Roman" w:cs="Times New Roman"/>
        </w:rPr>
        <w:t xml:space="preserve"> распоряжением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Министерства сельского хозяйства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и продовольствия Московской области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от __ ________ 2016 г. № _______</w:t>
      </w:r>
    </w:p>
    <w:p w:rsidR="007170EB" w:rsidRPr="00B51515" w:rsidRDefault="007170EB" w:rsidP="007170EB">
      <w:pPr>
        <w:pStyle w:val="ConsPlusNormal"/>
        <w:jc w:val="right"/>
        <w:rPr>
          <w:rFonts w:ascii="Times New Roman" w:hAnsi="Times New Roman" w:cs="Times New Roman"/>
        </w:rPr>
      </w:pPr>
    </w:p>
    <w:p w:rsidR="007170EB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6E55A9" w:rsidRDefault="006E55A9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6E55A9" w:rsidRPr="00B51515" w:rsidRDefault="006E55A9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bookmarkStart w:id="12" w:name="P193"/>
      <w:bookmarkEnd w:id="12"/>
      <w:r w:rsidRPr="00B51515">
        <w:rPr>
          <w:rFonts w:ascii="Times New Roman" w:hAnsi="Times New Roman" w:cs="Times New Roman"/>
        </w:rPr>
        <w:t xml:space="preserve">                                 ЗАЯВЛЕНИЕ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___________________________________________________________________________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 xml:space="preserve">        </w:t>
      </w:r>
      <w:proofErr w:type="gramStart"/>
      <w:r w:rsidRPr="00B51515">
        <w:rPr>
          <w:rFonts w:ascii="Times New Roman" w:hAnsi="Times New Roman" w:cs="Times New Roman"/>
        </w:rPr>
        <w:t>(указывается полное наименование организации в соответствии</w:t>
      </w:r>
      <w:proofErr w:type="gramEnd"/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 xml:space="preserve">                       с учредительными документами)</w:t>
      </w:r>
      <w:r>
        <w:rPr>
          <w:rFonts w:ascii="Times New Roman" w:hAnsi="Times New Roman" w:cs="Times New Roman"/>
        </w:rPr>
        <w:t>*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просит  рассмотреть  прилагаемые  документы с целью заключения Соглашения о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51515">
        <w:rPr>
          <w:rFonts w:ascii="Times New Roman" w:hAnsi="Times New Roman" w:cs="Times New Roman"/>
        </w:rPr>
        <w:t>предоставлении</w:t>
      </w:r>
      <w:proofErr w:type="gramEnd"/>
      <w:r w:rsidRPr="00B51515">
        <w:rPr>
          <w:rFonts w:ascii="Times New Roman" w:hAnsi="Times New Roman" w:cs="Times New Roman"/>
        </w:rPr>
        <w:t xml:space="preserve">   средств   из  бюджета  Московской  области  на  проведение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мероприятий  в  сфере агропромышленного комплекса Московской области в 2016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году для получения следующих видов субсидий: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1. Субсидия...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___________________________________________________________________________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 xml:space="preserve">                          (наименование субсидии)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Приложения: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 xml:space="preserve">Документы в соответствии с </w:t>
      </w:r>
      <w:hyperlink w:anchor="P50" w:history="1">
        <w:r w:rsidRPr="00B51515">
          <w:rPr>
            <w:rFonts w:ascii="Times New Roman" w:hAnsi="Times New Roman" w:cs="Times New Roman"/>
          </w:rPr>
          <w:t xml:space="preserve">пунктом </w:t>
        </w:r>
        <w:r>
          <w:rPr>
            <w:rFonts w:ascii="Times New Roman" w:hAnsi="Times New Roman" w:cs="Times New Roman"/>
          </w:rPr>
          <w:t>5</w:t>
        </w:r>
      </w:hyperlink>
      <w:r w:rsidRPr="00B51515">
        <w:rPr>
          <w:rFonts w:ascii="Times New Roman" w:hAnsi="Times New Roman" w:cs="Times New Roman"/>
        </w:rPr>
        <w:t xml:space="preserve"> Порядка: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1. Копия Устава (наименование) на __________ листах.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...Доверенность на лицо, действующее от имени организации, на ___ листах.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В дополнение представляем следующую информацию: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1. Юридический адрес: _____________________________________________________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2. Местонахождение: _______________________________________________________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3. Контактный телефон, факс _______________________________________________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4. Контактное лицо ________________________________________________________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5. Адрес электронной почты ________________________________________________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Pr="00B51515" w:rsidRDefault="007170EB" w:rsidP="007170EB">
      <w:pPr>
        <w:pStyle w:val="ConsPlusNormal"/>
        <w:jc w:val="both"/>
        <w:rPr>
          <w:rFonts w:ascii="Times New Roman" w:hAnsi="Times New Roman" w:cs="Times New Roman"/>
        </w:rPr>
      </w:pPr>
    </w:p>
    <w:p w:rsidR="007170EB" w:rsidRPr="005D36C2" w:rsidRDefault="007170EB" w:rsidP="007170EB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5D36C2">
        <w:rPr>
          <w:rFonts w:ascii="Times New Roman" w:hAnsi="Times New Roman"/>
        </w:rPr>
        <w:t>Заявитель дает согласие:</w:t>
      </w: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обработку Министерством его персональных данных в соответствии законодательством Российской Федерации (для индивидуальных предпринимателей и крестьянских (фермерских) хозяйств);</w:t>
      </w: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субсидий.</w:t>
      </w:r>
    </w:p>
    <w:p w:rsidR="007170EB" w:rsidRDefault="007170EB" w:rsidP="007170EB">
      <w:pPr>
        <w:spacing w:after="0" w:line="240" w:lineRule="auto"/>
        <w:rPr>
          <w:rFonts w:ascii="Times New Roman" w:hAnsi="Times New Roman"/>
        </w:rPr>
      </w:pP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_________________________________________________ _________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 xml:space="preserve">  (должность, Ф.И.О. руководителя организации)    (подпись)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 xml:space="preserve">                           М.П.</w:t>
      </w:r>
    </w:p>
    <w:p w:rsidR="007170EB" w:rsidRPr="00B51515" w:rsidRDefault="007170EB" w:rsidP="007170EB">
      <w:pPr>
        <w:pStyle w:val="ConsPlusNonformat"/>
        <w:jc w:val="both"/>
        <w:rPr>
          <w:rFonts w:ascii="Times New Roman" w:hAnsi="Times New Roman" w:cs="Times New Roman"/>
        </w:rPr>
      </w:pPr>
      <w:r w:rsidRPr="00B51515">
        <w:rPr>
          <w:rFonts w:ascii="Times New Roman" w:hAnsi="Times New Roman" w:cs="Times New Roman"/>
        </w:rPr>
        <w:t>"__" _______________ 2016 года</w:t>
      </w:r>
    </w:p>
    <w:sectPr w:rsidR="007170EB" w:rsidRPr="00B51515" w:rsidSect="007170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E3" w:rsidRDefault="00672DE3" w:rsidP="007170EB">
      <w:pPr>
        <w:spacing w:after="0" w:line="240" w:lineRule="auto"/>
      </w:pPr>
      <w:r>
        <w:separator/>
      </w:r>
    </w:p>
  </w:endnote>
  <w:endnote w:type="continuationSeparator" w:id="0">
    <w:p w:rsidR="00672DE3" w:rsidRDefault="00672DE3" w:rsidP="0071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E3" w:rsidRDefault="00672DE3" w:rsidP="007170EB">
      <w:pPr>
        <w:spacing w:after="0" w:line="240" w:lineRule="auto"/>
      </w:pPr>
      <w:r>
        <w:separator/>
      </w:r>
    </w:p>
  </w:footnote>
  <w:footnote w:type="continuationSeparator" w:id="0">
    <w:p w:rsidR="00672DE3" w:rsidRDefault="00672DE3" w:rsidP="007170EB">
      <w:pPr>
        <w:spacing w:after="0" w:line="240" w:lineRule="auto"/>
      </w:pPr>
      <w:r>
        <w:continuationSeparator/>
      </w:r>
    </w:p>
  </w:footnote>
  <w:footnote w:id="1">
    <w:p w:rsidR="007170EB" w:rsidRPr="00EE4536" w:rsidRDefault="007170EB" w:rsidP="007170EB">
      <w:pPr>
        <w:pStyle w:val="a3"/>
        <w:jc w:val="both"/>
        <w:rPr>
          <w:rFonts w:ascii="Times New Roman" w:hAnsi="Times New Roman"/>
        </w:rPr>
      </w:pPr>
      <w:r w:rsidRPr="00EE4536">
        <w:rPr>
          <w:rStyle w:val="a5"/>
          <w:rFonts w:ascii="Times New Roman" w:hAnsi="Times New Roman"/>
        </w:rPr>
        <w:footnoteRef/>
      </w:r>
      <w:r w:rsidRPr="00EE4536">
        <w:rPr>
          <w:rFonts w:ascii="Times New Roman" w:hAnsi="Times New Roman"/>
        </w:rPr>
        <w:t xml:space="preserve"> Отчет о достижении показателей результативности предоставляется заявителями, получавшими субсидии в 2015 году.</w:t>
      </w:r>
    </w:p>
  </w:footnote>
  <w:footnote w:id="2">
    <w:p w:rsidR="007170EB" w:rsidRDefault="007170EB" w:rsidP="007170EB">
      <w:pPr>
        <w:pStyle w:val="a3"/>
        <w:jc w:val="both"/>
      </w:pPr>
      <w:r w:rsidRPr="00EE4536">
        <w:rPr>
          <w:rStyle w:val="a5"/>
          <w:rFonts w:ascii="Times New Roman" w:hAnsi="Times New Roman"/>
        </w:rPr>
        <w:footnoteRef/>
      </w:r>
      <w:r w:rsidRPr="00EE4536">
        <w:rPr>
          <w:rFonts w:ascii="Times New Roman" w:hAnsi="Times New Roman"/>
        </w:rPr>
        <w:t xml:space="preserve"> Годовая отчетность об использовании субсидии в 2015 году по форме, утвержденной Министерством</w:t>
      </w:r>
      <w:r>
        <w:rPr>
          <w:rFonts w:ascii="Times New Roman" w:hAnsi="Times New Roman"/>
        </w:rPr>
        <w:t>,</w:t>
      </w:r>
      <w:r w:rsidRPr="00EE4536">
        <w:rPr>
          <w:rFonts w:ascii="Times New Roman" w:hAnsi="Times New Roman"/>
        </w:rPr>
        <w:t xml:space="preserve"> предоставляется Заявителями получа</w:t>
      </w:r>
      <w:r>
        <w:rPr>
          <w:rFonts w:ascii="Times New Roman" w:hAnsi="Times New Roman"/>
        </w:rPr>
        <w:t>ющими</w:t>
      </w:r>
      <w:r w:rsidRPr="00EE4536">
        <w:rPr>
          <w:rFonts w:ascii="Times New Roman" w:hAnsi="Times New Roman"/>
        </w:rPr>
        <w:t xml:space="preserve"> субсидию на оказание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3CB5"/>
    <w:multiLevelType w:val="hybridMultilevel"/>
    <w:tmpl w:val="53C6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EB"/>
    <w:rsid w:val="00041FBC"/>
    <w:rsid w:val="00123020"/>
    <w:rsid w:val="00413618"/>
    <w:rsid w:val="00672DE3"/>
    <w:rsid w:val="006E5490"/>
    <w:rsid w:val="006E55A9"/>
    <w:rsid w:val="007170EB"/>
    <w:rsid w:val="008A62DA"/>
    <w:rsid w:val="00AF2EC5"/>
    <w:rsid w:val="00B3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0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70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70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7170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170E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7170E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0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70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70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7170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170E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7170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72786B6F488F28C3B4C8549C918442B4F73534FCD35DCF73D31A32C75IBO" TargetMode="External"/><Relationship Id="rId13" Type="http://schemas.openxmlformats.org/officeDocument/2006/relationships/hyperlink" Target="consultantplus://offline/ref=BF372786B6F488F28C3B4C8549C918442B40705349CE35DCF73D31A32C75I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372786B6F488F28C3B4C8549C918442B4F775449C635DCF73D31A32C5B4AF18F9829EFE649B62C70I0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72786B6F488F28C3B4C8549C918442B4F775449C635DCF73D31A32C5B4AF18F9829EFE649B62C70I0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372786B6F488F28C3B4C8549C918442B4F775449C635DCF73D31A32C5B4AF18F9829EFE649B62C70I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72786B6F488F28C3B4C8549C918442B40705349CE35DCF73D31A32C75IBO" TargetMode="External"/><Relationship Id="rId14" Type="http://schemas.openxmlformats.org/officeDocument/2006/relationships/hyperlink" Target="consultantplus://offline/ref=BF372786B6F488F28C3B4C8549C918442B40705349CE35DCF73D31A32C75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Гунова Ю.В.</dc:creator>
  <cp:lastModifiedBy>Дарья Кузнецова</cp:lastModifiedBy>
  <cp:revision>2</cp:revision>
  <dcterms:created xsi:type="dcterms:W3CDTF">2016-09-26T06:17:00Z</dcterms:created>
  <dcterms:modified xsi:type="dcterms:W3CDTF">2016-09-26T06:17:00Z</dcterms:modified>
</cp:coreProperties>
</file>