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B" w:rsidRDefault="007251DB" w:rsidP="0072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89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бюджетной </w:t>
      </w:r>
      <w:r w:rsidRPr="00584A89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Pr="00584A89">
        <w:rPr>
          <w:rFonts w:ascii="Times New Roman" w:hAnsi="Times New Roman" w:cs="Times New Roman"/>
          <w:b/>
          <w:sz w:val="28"/>
          <w:szCs w:val="28"/>
        </w:rPr>
        <w:br/>
        <w:t xml:space="preserve">Рузского городского округа </w:t>
      </w:r>
      <w:r w:rsidRPr="00584A8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2020 год и плановый период 2021 и 2022</w:t>
      </w:r>
      <w:r w:rsidRPr="00584A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Налоговая политика</w:t>
      </w:r>
      <w:r>
        <w:rPr>
          <w:rFonts w:ascii="Times New Roman" w:hAnsi="Times New Roman"/>
          <w:sz w:val="28"/>
          <w:szCs w:val="28"/>
        </w:rPr>
        <w:t xml:space="preserve"> Рузского городского округа реализована посредством установления и ввода в действие на территории округа с 1 января 2018 года местных налогов.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Рузского городского округа действуют: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депутатов об установлении земельного налога на территории Рузского городского округа; 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об установлении налога на имущество физических лиц на территории Рузского городского округа;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о системе налогообложения в виде единого налога на вмененный доход для отдельных видов деятельности на территории Рузского городского округа.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налоговой политики Рузского городского округа на 2020 – 2022 годы: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к налогообложению объектов недвижимого имущества исходя из их кадастровой стоимости;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вовлеченных в налоговый оборот земельных участков и объектов недвижимого имущества;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ставок и налоговых льгот по местным налогам;</w:t>
      </w:r>
    </w:p>
    <w:p w:rsidR="00C57C17" w:rsidRDefault="00C57C17" w:rsidP="00C57C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другие системы налогообложения в связи с окончанием с 01.01.2021 года применения системы налогообложения в виде единого налога на вмененный доход для отдельных видов деятельности.</w:t>
      </w:r>
    </w:p>
    <w:p w:rsidR="00912C48" w:rsidRDefault="00912C48" w:rsidP="00912C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48" w:rsidRDefault="00912C48" w:rsidP="00912C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48">
        <w:rPr>
          <w:rFonts w:ascii="Times New Roman" w:hAnsi="Times New Roman" w:cs="Times New Roman"/>
          <w:b/>
          <w:sz w:val="28"/>
          <w:szCs w:val="28"/>
        </w:rPr>
        <w:t>Расходы бюджета Рузского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год </w:t>
      </w:r>
      <w:r>
        <w:rPr>
          <w:rFonts w:ascii="Times New Roman" w:hAnsi="Times New Roman" w:cs="Times New Roman"/>
          <w:b/>
          <w:sz w:val="28"/>
          <w:szCs w:val="28"/>
        </w:rPr>
        <w:br/>
        <w:t>и плановый период 2021-2022 годы</w:t>
      </w:r>
    </w:p>
    <w:p w:rsidR="00912C48" w:rsidRDefault="00912C48" w:rsidP="00912C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48" w:rsidRDefault="00912C48" w:rsidP="00514157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12C48">
        <w:rPr>
          <w:color w:val="000000"/>
          <w:sz w:val="28"/>
          <w:szCs w:val="28"/>
        </w:rPr>
        <w:t xml:space="preserve">Общий объем расходов бюджета </w:t>
      </w:r>
      <w:r w:rsidRPr="00912C48">
        <w:rPr>
          <w:color w:val="000000"/>
          <w:sz w:val="28"/>
          <w:szCs w:val="28"/>
          <w:lang w:val="ru-RU"/>
        </w:rPr>
        <w:t>Рузского городского округа</w:t>
      </w:r>
      <w:r w:rsidRPr="00912C48">
        <w:rPr>
          <w:color w:val="000000"/>
          <w:sz w:val="28"/>
          <w:szCs w:val="28"/>
        </w:rPr>
        <w:t xml:space="preserve"> составит:</w:t>
      </w:r>
    </w:p>
    <w:p w:rsidR="00514157" w:rsidRPr="00912C48" w:rsidRDefault="00514157" w:rsidP="00514157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</w:p>
    <w:p w:rsidR="00912C48" w:rsidRPr="00912C48" w:rsidRDefault="00912C48" w:rsidP="005435D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912C48">
        <w:rPr>
          <w:color w:val="000000"/>
          <w:sz w:val="28"/>
          <w:szCs w:val="28"/>
        </w:rPr>
        <w:t>в 20</w:t>
      </w:r>
      <w:r w:rsidRPr="00912C48">
        <w:rPr>
          <w:color w:val="000000"/>
          <w:sz w:val="28"/>
          <w:szCs w:val="28"/>
          <w:lang w:val="ru-RU"/>
        </w:rPr>
        <w:t>20</w:t>
      </w:r>
      <w:r w:rsidRPr="00912C48">
        <w:rPr>
          <w:color w:val="000000"/>
          <w:sz w:val="28"/>
          <w:szCs w:val="28"/>
        </w:rPr>
        <w:t xml:space="preserve"> году –</w:t>
      </w:r>
      <w:r w:rsidRPr="00912C48">
        <w:rPr>
          <w:color w:val="000000"/>
          <w:sz w:val="28"/>
          <w:szCs w:val="28"/>
          <w:lang w:val="ru-RU"/>
        </w:rPr>
        <w:t xml:space="preserve"> </w:t>
      </w:r>
      <w:r w:rsidR="005435D7">
        <w:rPr>
          <w:color w:val="000000"/>
          <w:sz w:val="28"/>
          <w:szCs w:val="28"/>
          <w:lang w:val="ru-RU"/>
        </w:rPr>
        <w:t>2 132 081,0</w:t>
      </w:r>
      <w:r w:rsidR="004E1ADF">
        <w:rPr>
          <w:color w:val="000000"/>
          <w:sz w:val="28"/>
          <w:szCs w:val="28"/>
          <w:lang w:val="ru-RU"/>
        </w:rPr>
        <w:t>0</w:t>
      </w:r>
      <w:r w:rsidR="005435D7">
        <w:rPr>
          <w:color w:val="000000"/>
          <w:sz w:val="28"/>
          <w:szCs w:val="28"/>
          <w:lang w:val="ru-RU"/>
        </w:rPr>
        <w:t xml:space="preserve"> </w:t>
      </w:r>
      <w:r w:rsidRPr="00912C48">
        <w:rPr>
          <w:color w:val="000000"/>
          <w:sz w:val="28"/>
          <w:szCs w:val="28"/>
        </w:rPr>
        <w:t>тыс. рублей</w:t>
      </w:r>
      <w:r w:rsidRPr="00912C48">
        <w:rPr>
          <w:color w:val="000000"/>
          <w:sz w:val="28"/>
          <w:szCs w:val="28"/>
          <w:lang w:val="ru-RU"/>
        </w:rPr>
        <w:t>;</w:t>
      </w:r>
    </w:p>
    <w:p w:rsidR="005435D7" w:rsidRDefault="00912C48" w:rsidP="005435D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912C48">
        <w:rPr>
          <w:color w:val="000000"/>
          <w:sz w:val="28"/>
          <w:szCs w:val="28"/>
        </w:rPr>
        <w:t>в 20</w:t>
      </w:r>
      <w:r w:rsidRPr="00912C48">
        <w:rPr>
          <w:color w:val="000000"/>
          <w:sz w:val="28"/>
          <w:szCs w:val="28"/>
          <w:lang w:val="ru-RU"/>
        </w:rPr>
        <w:t>21</w:t>
      </w:r>
      <w:r w:rsidRPr="00912C48">
        <w:rPr>
          <w:color w:val="000000"/>
          <w:sz w:val="28"/>
          <w:szCs w:val="28"/>
        </w:rPr>
        <w:t xml:space="preserve"> году –</w:t>
      </w:r>
      <w:r w:rsidRPr="00912C48">
        <w:rPr>
          <w:color w:val="000000"/>
          <w:sz w:val="28"/>
          <w:szCs w:val="28"/>
          <w:lang w:val="ru-RU"/>
        </w:rPr>
        <w:t xml:space="preserve"> </w:t>
      </w:r>
      <w:r w:rsidR="005435D7">
        <w:rPr>
          <w:color w:val="000000"/>
          <w:sz w:val="28"/>
          <w:szCs w:val="28"/>
          <w:lang w:val="ru-RU"/>
        </w:rPr>
        <w:t>1 926 </w:t>
      </w:r>
      <w:r w:rsidR="00B31FE3">
        <w:rPr>
          <w:color w:val="000000"/>
          <w:sz w:val="28"/>
          <w:szCs w:val="28"/>
          <w:lang w:val="ru-RU"/>
        </w:rPr>
        <w:t>456</w:t>
      </w:r>
      <w:r w:rsidR="005435D7">
        <w:rPr>
          <w:color w:val="000000"/>
          <w:sz w:val="28"/>
          <w:szCs w:val="28"/>
          <w:lang w:val="ru-RU"/>
        </w:rPr>
        <w:t>,0</w:t>
      </w:r>
      <w:r w:rsidR="004E1ADF">
        <w:rPr>
          <w:color w:val="000000"/>
          <w:sz w:val="28"/>
          <w:szCs w:val="28"/>
          <w:lang w:val="ru-RU"/>
        </w:rPr>
        <w:t>0</w:t>
      </w:r>
      <w:r w:rsidRPr="00912C48">
        <w:rPr>
          <w:color w:val="000000"/>
          <w:sz w:val="28"/>
          <w:szCs w:val="28"/>
          <w:lang w:val="ru-RU"/>
        </w:rPr>
        <w:t xml:space="preserve"> </w:t>
      </w:r>
      <w:r w:rsidRPr="00912C48">
        <w:rPr>
          <w:color w:val="000000"/>
          <w:sz w:val="28"/>
          <w:szCs w:val="28"/>
        </w:rPr>
        <w:t>тыс. рублей</w:t>
      </w:r>
      <w:r w:rsidR="005435D7">
        <w:rPr>
          <w:color w:val="000000"/>
          <w:sz w:val="28"/>
          <w:szCs w:val="28"/>
          <w:lang w:val="ru-RU"/>
        </w:rPr>
        <w:t xml:space="preserve">, </w:t>
      </w:r>
    </w:p>
    <w:p w:rsidR="00912C48" w:rsidRPr="00912C48" w:rsidRDefault="005435D7" w:rsidP="005435D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в том числе условно утвержденные * – 50 </w:t>
      </w:r>
      <w:r w:rsidR="00B31FE3">
        <w:rPr>
          <w:color w:val="000000"/>
          <w:sz w:val="28"/>
          <w:szCs w:val="28"/>
          <w:lang w:val="ru-RU"/>
        </w:rPr>
        <w:t>143</w:t>
      </w:r>
      <w:r>
        <w:rPr>
          <w:color w:val="000000"/>
          <w:sz w:val="28"/>
          <w:szCs w:val="28"/>
          <w:lang w:val="ru-RU"/>
        </w:rPr>
        <w:t xml:space="preserve"> ,0</w:t>
      </w:r>
      <w:r w:rsidR="004E1ADF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 xml:space="preserve"> тыс. рублей;</w:t>
      </w:r>
    </w:p>
    <w:p w:rsidR="00912C48" w:rsidRDefault="00912C48" w:rsidP="005435D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912C48">
        <w:rPr>
          <w:color w:val="000000"/>
          <w:sz w:val="28"/>
          <w:szCs w:val="28"/>
        </w:rPr>
        <w:t>в 20</w:t>
      </w:r>
      <w:r w:rsidRPr="00912C48">
        <w:rPr>
          <w:color w:val="000000"/>
          <w:sz w:val="28"/>
          <w:szCs w:val="28"/>
          <w:lang w:val="ru-RU"/>
        </w:rPr>
        <w:t>22</w:t>
      </w:r>
      <w:r w:rsidRPr="00912C48">
        <w:rPr>
          <w:color w:val="000000"/>
          <w:sz w:val="28"/>
          <w:szCs w:val="28"/>
        </w:rPr>
        <w:t xml:space="preserve"> году –</w:t>
      </w:r>
      <w:r w:rsidRPr="00912C48">
        <w:rPr>
          <w:color w:val="000000"/>
          <w:sz w:val="28"/>
          <w:szCs w:val="28"/>
          <w:lang w:val="ru-RU"/>
        </w:rPr>
        <w:t xml:space="preserve"> </w:t>
      </w:r>
      <w:r w:rsidR="00B31FE3">
        <w:rPr>
          <w:color w:val="000000"/>
          <w:sz w:val="28"/>
          <w:szCs w:val="28"/>
          <w:lang w:val="ru-RU"/>
        </w:rPr>
        <w:t>2 221 21</w:t>
      </w:r>
      <w:r w:rsidR="005435D7">
        <w:rPr>
          <w:color w:val="000000"/>
          <w:sz w:val="28"/>
          <w:szCs w:val="28"/>
          <w:lang w:val="ru-RU"/>
        </w:rPr>
        <w:t>4,0</w:t>
      </w:r>
      <w:r w:rsidR="004E1ADF">
        <w:rPr>
          <w:color w:val="000000"/>
          <w:sz w:val="28"/>
          <w:szCs w:val="28"/>
          <w:lang w:val="ru-RU"/>
        </w:rPr>
        <w:t>0</w:t>
      </w:r>
      <w:r w:rsidRPr="00912C48">
        <w:rPr>
          <w:color w:val="000000"/>
          <w:sz w:val="28"/>
          <w:szCs w:val="28"/>
          <w:lang w:val="ru-RU"/>
        </w:rPr>
        <w:t xml:space="preserve"> </w:t>
      </w:r>
      <w:r w:rsidRPr="00912C48">
        <w:rPr>
          <w:color w:val="000000"/>
          <w:sz w:val="28"/>
          <w:szCs w:val="28"/>
        </w:rPr>
        <w:t>тыс. рублей</w:t>
      </w:r>
      <w:r w:rsidR="005435D7">
        <w:rPr>
          <w:color w:val="000000"/>
          <w:sz w:val="28"/>
          <w:szCs w:val="28"/>
          <w:lang w:val="ru-RU"/>
        </w:rPr>
        <w:t xml:space="preserve">, </w:t>
      </w:r>
    </w:p>
    <w:p w:rsidR="005435D7" w:rsidRDefault="005435D7" w:rsidP="005435D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том числе условно утвержденные * – </w:t>
      </w:r>
      <w:r w:rsidR="00B31FE3">
        <w:rPr>
          <w:color w:val="000000"/>
          <w:sz w:val="28"/>
          <w:szCs w:val="28"/>
          <w:lang w:val="ru-RU"/>
        </w:rPr>
        <w:t>175 590,00</w:t>
      </w:r>
      <w:r>
        <w:rPr>
          <w:color w:val="000000"/>
          <w:sz w:val="28"/>
          <w:szCs w:val="28"/>
          <w:lang w:val="ru-RU"/>
        </w:rPr>
        <w:t xml:space="preserve"> тыс. рублей</w:t>
      </w:r>
    </w:p>
    <w:p w:rsidR="005435D7" w:rsidRDefault="005435D7" w:rsidP="005435D7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</w:p>
    <w:p w:rsidR="005435D7" w:rsidRDefault="005435D7" w:rsidP="0054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435D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статьей 184.1 Бюджетного кодекса Российской Федерации </w:t>
      </w:r>
      <w:r w:rsidRPr="005435D7">
        <w:rPr>
          <w:rFonts w:ascii="Times New Roman" w:hAnsi="Times New Roman" w:cs="Times New Roman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E25687" w:rsidRDefault="00E25687" w:rsidP="00E2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87" w:rsidRDefault="00E25687" w:rsidP="00EA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Рузского городского округа на 2020 год и плановый период 2021-2022 годы (далее – Проект бюджета округа) по рекомендациям Центральных исполнительных органов государственной власти Московской области сформирован в рамках реализации типовых программ, начинающих свое действие с 01.01.2020 года, а также с применением единого справочника типового бюджета муниципальных образований Московской области.</w:t>
      </w:r>
    </w:p>
    <w:p w:rsidR="005435D7" w:rsidRDefault="005435D7" w:rsidP="00EA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D7" w:rsidRPr="008A1F9E" w:rsidRDefault="005435D7" w:rsidP="0054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1F9E" w:rsidRDefault="005435D7" w:rsidP="005435D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3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Муниципальная </w:t>
      </w:r>
      <w:r w:rsidR="00912C48" w:rsidRPr="00543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программа </w:t>
      </w:r>
    </w:p>
    <w:p w:rsidR="00912C48" w:rsidRDefault="005435D7" w:rsidP="005435D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«Здравоохранение</w:t>
      </w:r>
      <w:r w:rsidR="00912C48" w:rsidRPr="00543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5435D7" w:rsidRPr="004B2499" w:rsidRDefault="005435D7" w:rsidP="005435D7">
      <w:pPr>
        <w:spacing w:after="0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435D7" w:rsidRDefault="005435D7" w:rsidP="00EA124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</w:t>
      </w:r>
      <w:r w:rsidR="008A1F9E">
        <w:rPr>
          <w:sz w:val="28"/>
          <w:szCs w:val="28"/>
        </w:rPr>
        <w:t>мероприятия</w:t>
      </w:r>
      <w:r>
        <w:rPr>
          <w:sz w:val="28"/>
          <w:szCs w:val="28"/>
        </w:rPr>
        <w:t>, которые обеспечат увеличение продолжительности жизни населения за счет формирования здорового образа жизни и профилактики заболеваний.</w:t>
      </w:r>
    </w:p>
    <w:p w:rsidR="005435D7" w:rsidRDefault="005435D7" w:rsidP="00EA124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Главной задачей является создание условий для оказания медицинской помощи населению в пределах полномочий на территории Рузского городского округа.</w:t>
      </w:r>
    </w:p>
    <w:p w:rsidR="005435D7" w:rsidRDefault="005435D7" w:rsidP="00EA124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Одним из важнейших направлений деятельности учреждений здравоохранения, расположенных на территории Рузского городского округа Московской области, является реализация мер государственной политики, направленной </w:t>
      </w:r>
      <w:r w:rsidR="008B2E16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>содействие улучшения качества оказания медицинской помощи</w:t>
      </w:r>
      <w:r w:rsidR="008A1F9E">
        <w:rPr>
          <w:color w:val="000000"/>
          <w:sz w:val="28"/>
          <w:szCs w:val="28"/>
          <w:lang w:bidi="ru-RU"/>
        </w:rPr>
        <w:t>, снижение смертности населения</w:t>
      </w:r>
      <w:proofErr w:type="gramStart"/>
      <w:r>
        <w:rPr>
          <w:color w:val="000000"/>
          <w:sz w:val="28"/>
          <w:szCs w:val="28"/>
          <w:lang w:bidi="ru-RU"/>
        </w:rPr>
        <w:t>.</w:t>
      </w:r>
      <w:r>
        <w:rPr>
          <w:color w:val="FFFFFF" w:themeColor="background1"/>
          <w:sz w:val="28"/>
          <w:szCs w:val="28"/>
          <w:lang w:bidi="ru-RU"/>
        </w:rPr>
        <w:t xml:space="preserve">, </w:t>
      </w:r>
      <w:proofErr w:type="gramEnd"/>
      <w:r>
        <w:rPr>
          <w:color w:val="FFFFFF" w:themeColor="background1"/>
          <w:sz w:val="28"/>
          <w:szCs w:val="28"/>
          <w:lang w:bidi="ru-RU"/>
        </w:rPr>
        <w:t>в том числе от туберкулёза и ДТП.</w:t>
      </w:r>
    </w:p>
    <w:p w:rsidR="005435D7" w:rsidRDefault="005435D7" w:rsidP="008A1F9E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решения поставленных задач и перечисленных направлений деятельности</w:t>
      </w:r>
      <w:r w:rsidR="008A1F9E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необходимо создание органами местного самоуправления необходимых условий для оказания медицинской помощи населению на территории Рузского городского округа.</w:t>
      </w:r>
    </w:p>
    <w:p w:rsidR="005435D7" w:rsidRDefault="005435D7" w:rsidP="008A1F9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Принято решение Совета депутатов Рузского городского округа Московской области № 381/40 от 31.07.2019 года «О принятии Положения о создании условий оказания медицинской помощи населению на территории Рузского городского округа Моско</w:t>
      </w:r>
      <w:r w:rsidR="000B68BB">
        <w:rPr>
          <w:color w:val="000000"/>
          <w:sz w:val="28"/>
          <w:szCs w:val="28"/>
          <w:lang w:bidi="ru-RU"/>
        </w:rPr>
        <w:t xml:space="preserve">вской области в соответствии с </w:t>
      </w:r>
      <w:r>
        <w:rPr>
          <w:color w:val="000000"/>
          <w:sz w:val="28"/>
          <w:szCs w:val="28"/>
          <w:lang w:bidi="ru-RU"/>
        </w:rPr>
        <w:t>Московской областной прогр</w:t>
      </w:r>
      <w:r w:rsidR="00E25687">
        <w:rPr>
          <w:color w:val="000000"/>
          <w:sz w:val="28"/>
          <w:szCs w:val="28"/>
          <w:lang w:bidi="ru-RU"/>
        </w:rPr>
        <w:t xml:space="preserve">аммой государственных гарантий </w:t>
      </w:r>
      <w:r>
        <w:rPr>
          <w:color w:val="000000"/>
          <w:sz w:val="28"/>
          <w:szCs w:val="28"/>
          <w:lang w:bidi="ru-RU"/>
        </w:rPr>
        <w:t>бесплатного оказания гражданам медицинской помощи».</w:t>
      </w:r>
    </w:p>
    <w:p w:rsidR="000B68BB" w:rsidRDefault="005435D7" w:rsidP="008A1F9E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Рузском городском округе основной задачей для создания условий для оказания медицинской помощи населения является обеспечение учреждений здравоохранения высококвалифицированными медицинскими кадрами, средним медицинским персоналом, а также формирование у населения здорового образа жизни, улучшение санитарно-эпидемиологического благополучия на территории округа, повышение информированности населения о вреде неблагоприятных факторов, в том числе факторов, способствующих росту смертности</w:t>
      </w:r>
      <w:r w:rsidR="000B68BB">
        <w:rPr>
          <w:color w:val="000000"/>
          <w:sz w:val="28"/>
          <w:szCs w:val="28"/>
          <w:lang w:bidi="ru-RU"/>
        </w:rPr>
        <w:t>.</w:t>
      </w:r>
    </w:p>
    <w:p w:rsidR="000B68BB" w:rsidRDefault="000B68BB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0B68BB" w:rsidRDefault="000B68BB" w:rsidP="005435D7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1 980,0 тыс. рублей;</w:t>
      </w:r>
    </w:p>
    <w:p w:rsidR="000B68BB" w:rsidRDefault="000B68BB" w:rsidP="000B68BB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1 980,0 тыс. рублей;</w:t>
      </w:r>
    </w:p>
    <w:p w:rsidR="000B68BB" w:rsidRDefault="000B68BB" w:rsidP="000B68BB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1 980,0 тыс. рублей.</w:t>
      </w:r>
    </w:p>
    <w:p w:rsidR="000B68BB" w:rsidRDefault="000B68BB" w:rsidP="000B68BB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</w:p>
    <w:p w:rsidR="000B68BB" w:rsidRDefault="000B68BB" w:rsidP="00E2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8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Муниципаль</w:t>
      </w:r>
      <w:r w:rsidR="007A05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ная программа включает в себя </w:t>
      </w:r>
      <w:r w:rsidRPr="000B68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подпрограмму </w:t>
      </w:r>
      <w:r w:rsidRPr="000B68BB">
        <w:rPr>
          <w:rFonts w:ascii="Times New Roman" w:eastAsia="Times New Roman" w:hAnsi="Times New Roman" w:cs="Times New Roman"/>
          <w:sz w:val="28"/>
          <w:szCs w:val="28"/>
        </w:rPr>
        <w:t>«Профилактика заболеваний и формирование здорового образа жизни. Развитие перв</w:t>
      </w:r>
      <w:r w:rsidR="00E25687">
        <w:rPr>
          <w:rFonts w:ascii="Times New Roman" w:eastAsia="Times New Roman" w:hAnsi="Times New Roman" w:cs="Times New Roman"/>
          <w:sz w:val="28"/>
          <w:szCs w:val="28"/>
        </w:rPr>
        <w:t>ичной медико-санитарной помощи»</w:t>
      </w:r>
      <w:r w:rsidR="007A054B">
        <w:rPr>
          <w:rFonts w:ascii="Times New Roman" w:eastAsia="Times New Roman" w:hAnsi="Times New Roman" w:cs="Times New Roman"/>
          <w:sz w:val="28"/>
          <w:szCs w:val="28"/>
        </w:rPr>
        <w:t xml:space="preserve"> и подпрограмму </w:t>
      </w:r>
      <w:r w:rsidR="007A054B" w:rsidRPr="007A05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54B" w:rsidRPr="007A054B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системы организации медицинской помощи</w:t>
      </w:r>
      <w:r w:rsidR="007A054B" w:rsidRPr="007A054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A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687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которой отражается по разделам (подразделам) бюджетной классификации РФ:</w:t>
      </w:r>
    </w:p>
    <w:p w:rsidR="00E25687" w:rsidRDefault="00E25687" w:rsidP="00E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E25687" w:rsidRPr="00E25687" w:rsidTr="007A054B">
        <w:tc>
          <w:tcPr>
            <w:tcW w:w="1555" w:type="dxa"/>
            <w:vAlign w:val="center"/>
          </w:tcPr>
          <w:p w:rsidR="00E25687" w:rsidRPr="00E25687" w:rsidRDefault="00E25687" w:rsidP="00E2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E25687" w:rsidRPr="00E25687" w:rsidRDefault="00E25687" w:rsidP="00E2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25687" w:rsidRPr="00E25687" w:rsidRDefault="00E25687" w:rsidP="00E2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25687" w:rsidRPr="00E25687" w:rsidRDefault="00E25687" w:rsidP="00E2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E25687" w:rsidRPr="00E25687" w:rsidRDefault="00E25687" w:rsidP="00E25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E25687" w:rsidRPr="00E25687" w:rsidTr="00F9267C">
        <w:tc>
          <w:tcPr>
            <w:tcW w:w="10195" w:type="dxa"/>
            <w:gridSpan w:val="5"/>
          </w:tcPr>
          <w:p w:rsidR="00E25687" w:rsidRPr="00E25687" w:rsidRDefault="00E25687" w:rsidP="007A0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A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054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системы организации медицинской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687" w:rsidRPr="00E25687" w:rsidTr="007A054B">
        <w:tc>
          <w:tcPr>
            <w:tcW w:w="1555" w:type="dxa"/>
            <w:vAlign w:val="bottom"/>
          </w:tcPr>
          <w:p w:rsidR="00E25687" w:rsidRPr="00E25687" w:rsidRDefault="00E25687" w:rsidP="00E25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85" w:type="dxa"/>
            <w:vAlign w:val="bottom"/>
          </w:tcPr>
          <w:p w:rsidR="00E25687" w:rsidRPr="00E25687" w:rsidRDefault="007A054B" w:rsidP="00E256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«Социальное обеспечение населения»</w:t>
            </w:r>
          </w:p>
        </w:tc>
        <w:tc>
          <w:tcPr>
            <w:tcW w:w="1701" w:type="dxa"/>
            <w:vAlign w:val="bottom"/>
          </w:tcPr>
          <w:p w:rsidR="00E25687" w:rsidRPr="00E25687" w:rsidRDefault="007A054B" w:rsidP="007A05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1 980,0</w:t>
            </w:r>
          </w:p>
        </w:tc>
        <w:tc>
          <w:tcPr>
            <w:tcW w:w="1559" w:type="dxa"/>
            <w:vAlign w:val="bottom"/>
          </w:tcPr>
          <w:p w:rsidR="00E25687" w:rsidRPr="00E25687" w:rsidRDefault="007A054B" w:rsidP="007A05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1 980,0</w:t>
            </w:r>
          </w:p>
        </w:tc>
        <w:tc>
          <w:tcPr>
            <w:tcW w:w="1695" w:type="dxa"/>
            <w:vAlign w:val="bottom"/>
          </w:tcPr>
          <w:p w:rsidR="00E25687" w:rsidRPr="00E25687" w:rsidRDefault="007A054B" w:rsidP="007A05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1 980,0</w:t>
            </w:r>
          </w:p>
        </w:tc>
      </w:tr>
    </w:tbl>
    <w:p w:rsidR="00E25687" w:rsidRPr="000B68BB" w:rsidRDefault="00E25687" w:rsidP="00E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8BB" w:rsidRDefault="007A054B" w:rsidP="0058247F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Средства предусмотрены на выплаты</w:t>
      </w:r>
      <w:r w:rsidRPr="007A054B">
        <w:rPr>
          <w:color w:val="000000"/>
          <w:sz w:val="28"/>
          <w:szCs w:val="28"/>
          <w:lang w:bidi="ru-RU"/>
        </w:rPr>
        <w:t xml:space="preserve"> еже</w:t>
      </w:r>
      <w:r>
        <w:rPr>
          <w:color w:val="000000"/>
          <w:sz w:val="28"/>
          <w:szCs w:val="28"/>
          <w:lang w:bidi="ru-RU"/>
        </w:rPr>
        <w:t>месячной компенсации врачам государственных учреждений здравоохранения Московской области, ра</w:t>
      </w:r>
      <w:r w:rsidRPr="007A054B">
        <w:rPr>
          <w:color w:val="000000"/>
          <w:sz w:val="28"/>
          <w:szCs w:val="28"/>
          <w:lang w:bidi="ru-RU"/>
        </w:rPr>
        <w:t xml:space="preserve">сположенных на территории </w:t>
      </w:r>
      <w:r>
        <w:rPr>
          <w:color w:val="000000"/>
          <w:sz w:val="28"/>
          <w:szCs w:val="28"/>
          <w:lang w:bidi="ru-RU"/>
        </w:rPr>
        <w:t>Рузского городского округа</w:t>
      </w:r>
      <w:r w:rsidRPr="007A054B">
        <w:rPr>
          <w:color w:val="000000"/>
          <w:sz w:val="28"/>
          <w:szCs w:val="28"/>
          <w:lang w:bidi="ru-RU"/>
        </w:rPr>
        <w:t xml:space="preserve"> за</w:t>
      </w:r>
      <w:r>
        <w:rPr>
          <w:color w:val="000000"/>
          <w:sz w:val="28"/>
          <w:szCs w:val="28"/>
          <w:lang w:bidi="ru-RU"/>
        </w:rPr>
        <w:t xml:space="preserve"> наем (поднаем) жилых помещений.</w:t>
      </w:r>
    </w:p>
    <w:p w:rsidR="0058247F" w:rsidRDefault="0058247F" w:rsidP="0058247F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8A1F9E" w:rsidRDefault="0058247F" w:rsidP="0058247F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Муниципальная программа </w:t>
      </w:r>
    </w:p>
    <w:p w:rsidR="0058247F" w:rsidRDefault="0058247F" w:rsidP="0058247F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«Культура»</w:t>
      </w:r>
    </w:p>
    <w:p w:rsidR="00CC79D0" w:rsidRPr="00C74264" w:rsidRDefault="00CC79D0" w:rsidP="00CC79D0">
      <w:pPr>
        <w:pStyle w:val="1"/>
        <w:shd w:val="clear" w:color="auto" w:fill="auto"/>
        <w:ind w:firstLine="0"/>
        <w:rPr>
          <w:b/>
          <w:color w:val="000000"/>
          <w:sz w:val="16"/>
          <w:szCs w:val="16"/>
          <w:lang w:bidi="ru-RU"/>
        </w:rPr>
      </w:pPr>
    </w:p>
    <w:p w:rsidR="00CC79D0" w:rsidRDefault="00CC79D0" w:rsidP="00CC79D0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Основными задачами муниципальной прогр</w:t>
      </w:r>
      <w:r w:rsidR="00C74264">
        <w:rPr>
          <w:color w:val="000000"/>
          <w:sz w:val="28"/>
          <w:szCs w:val="28"/>
          <w:lang w:bidi="ru-RU"/>
        </w:rPr>
        <w:t>аммы являются</w:t>
      </w:r>
      <w:r>
        <w:rPr>
          <w:color w:val="000000"/>
          <w:sz w:val="28"/>
          <w:szCs w:val="28"/>
          <w:lang w:bidi="ru-RU"/>
        </w:rPr>
        <w:t xml:space="preserve"> повышение качества услуг в сфере культуры, развитие культурного пространства Рузского городского округа, сохранение традиций отечественной культуры, модернизация и укрепление инфраструктуры сферы культуры округа.</w:t>
      </w:r>
    </w:p>
    <w:p w:rsidR="00CC79D0" w:rsidRDefault="00CC79D0" w:rsidP="00CC79D0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реализацию мероприятий муниципальной программы </w:t>
      </w:r>
      <w:r w:rsidR="00864E96">
        <w:rPr>
          <w:color w:val="000000"/>
          <w:sz w:val="28"/>
          <w:szCs w:val="28"/>
          <w:lang w:bidi="ru-RU"/>
        </w:rPr>
        <w:t>предусматриваются средства в сумме:</w:t>
      </w:r>
    </w:p>
    <w:p w:rsidR="00864E96" w:rsidRDefault="00864E96" w:rsidP="00864E96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2020 году – </w:t>
      </w:r>
      <w:r w:rsidR="00D413AB">
        <w:rPr>
          <w:color w:val="000000"/>
          <w:sz w:val="28"/>
          <w:szCs w:val="28"/>
          <w:lang w:bidi="ru-RU"/>
        </w:rPr>
        <w:t>2</w:t>
      </w:r>
      <w:r w:rsidR="0005129A">
        <w:rPr>
          <w:color w:val="000000"/>
          <w:sz w:val="28"/>
          <w:szCs w:val="28"/>
          <w:lang w:bidi="ru-RU"/>
        </w:rPr>
        <w:t>59 553,0</w:t>
      </w:r>
      <w:r w:rsidR="00D413AB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 тыс. рублей;</w:t>
      </w:r>
    </w:p>
    <w:p w:rsidR="00864E96" w:rsidRDefault="00864E96" w:rsidP="00864E96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2021 году – </w:t>
      </w:r>
      <w:r w:rsidR="0005129A">
        <w:rPr>
          <w:color w:val="000000"/>
          <w:sz w:val="28"/>
          <w:szCs w:val="28"/>
          <w:lang w:bidi="ru-RU"/>
        </w:rPr>
        <w:t>246 908,36</w:t>
      </w:r>
      <w:r>
        <w:rPr>
          <w:color w:val="000000"/>
          <w:sz w:val="28"/>
          <w:szCs w:val="28"/>
          <w:lang w:bidi="ru-RU"/>
        </w:rPr>
        <w:t xml:space="preserve"> тыс. рублей;</w:t>
      </w:r>
    </w:p>
    <w:p w:rsidR="00864E96" w:rsidRDefault="00864E96" w:rsidP="00864E96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2022 году – </w:t>
      </w:r>
      <w:r w:rsidR="0005129A">
        <w:rPr>
          <w:color w:val="000000"/>
          <w:sz w:val="28"/>
          <w:szCs w:val="28"/>
          <w:lang w:bidi="ru-RU"/>
        </w:rPr>
        <w:t>279 078,85</w:t>
      </w:r>
      <w:r>
        <w:rPr>
          <w:color w:val="000000"/>
          <w:sz w:val="28"/>
          <w:szCs w:val="28"/>
          <w:lang w:bidi="ru-RU"/>
        </w:rPr>
        <w:t xml:space="preserve"> тыс. рублей.</w:t>
      </w:r>
    </w:p>
    <w:p w:rsidR="00CD5586" w:rsidRPr="00CD5586" w:rsidRDefault="00CD5586" w:rsidP="00864E96">
      <w:pPr>
        <w:pStyle w:val="1"/>
        <w:shd w:val="clear" w:color="auto" w:fill="auto"/>
        <w:ind w:left="420" w:right="536" w:firstLine="620"/>
        <w:jc w:val="both"/>
        <w:rPr>
          <w:color w:val="000000"/>
          <w:sz w:val="16"/>
          <w:szCs w:val="16"/>
          <w:lang w:bidi="ru-RU"/>
        </w:rPr>
      </w:pPr>
    </w:p>
    <w:p w:rsidR="00CD5586" w:rsidRDefault="00CD5586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Финансовое обеспечение мероприятий муниципальной программы предусматривается по </w:t>
      </w:r>
      <w:r w:rsidR="00C74264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 xml:space="preserve"> подпрограммам:</w:t>
      </w:r>
    </w:p>
    <w:p w:rsidR="00CD5586" w:rsidRDefault="00CD5586" w:rsidP="00CD5586">
      <w:pPr>
        <w:pStyle w:val="1"/>
        <w:shd w:val="clear" w:color="auto" w:fill="auto"/>
        <w:ind w:right="536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CD5586" w:rsidRPr="00E25687" w:rsidTr="00F9267C">
        <w:tc>
          <w:tcPr>
            <w:tcW w:w="1555" w:type="dxa"/>
            <w:vAlign w:val="center"/>
          </w:tcPr>
          <w:p w:rsidR="00CD5586" w:rsidRPr="00E25687" w:rsidRDefault="00CD5586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CD5586" w:rsidRPr="00E25687" w:rsidRDefault="00CD5586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D5586" w:rsidRPr="00E25687" w:rsidRDefault="00CD5586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D5586" w:rsidRPr="00E25687" w:rsidRDefault="00CD5586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CD5586" w:rsidRPr="00E25687" w:rsidRDefault="00CD5586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D5586" w:rsidRPr="00E25687" w:rsidTr="00F9267C">
        <w:tc>
          <w:tcPr>
            <w:tcW w:w="10195" w:type="dxa"/>
            <w:gridSpan w:val="5"/>
          </w:tcPr>
          <w:p w:rsidR="00CD5586" w:rsidRPr="00E25687" w:rsidRDefault="00CD5586" w:rsidP="00CD5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8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</w:tr>
      <w:tr w:rsidR="00CD5586" w:rsidRPr="00E25687" w:rsidTr="00F9267C">
        <w:tc>
          <w:tcPr>
            <w:tcW w:w="1555" w:type="dxa"/>
            <w:vAlign w:val="bottom"/>
          </w:tcPr>
          <w:p w:rsidR="00CD5586" w:rsidRPr="00E25687" w:rsidRDefault="00CD5586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685" w:type="dxa"/>
            <w:vAlign w:val="bottom"/>
          </w:tcPr>
          <w:p w:rsidR="00CD5586" w:rsidRPr="00E25687" w:rsidRDefault="00F8209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CD5586" w:rsidRPr="00E25687" w:rsidRDefault="0021620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583,30</w:t>
            </w:r>
          </w:p>
        </w:tc>
        <w:tc>
          <w:tcPr>
            <w:tcW w:w="1559" w:type="dxa"/>
            <w:vAlign w:val="bottom"/>
          </w:tcPr>
          <w:p w:rsidR="00CD5586" w:rsidRPr="00E25687" w:rsidRDefault="0021620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18 525,00</w:t>
            </w:r>
          </w:p>
        </w:tc>
        <w:tc>
          <w:tcPr>
            <w:tcW w:w="1695" w:type="dxa"/>
            <w:vAlign w:val="bottom"/>
          </w:tcPr>
          <w:p w:rsidR="00CD5586" w:rsidRPr="00E25687" w:rsidRDefault="0021620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18 659,00</w:t>
            </w:r>
          </w:p>
        </w:tc>
      </w:tr>
      <w:tr w:rsidR="00F8209A" w:rsidRPr="00E25687" w:rsidTr="00F9267C">
        <w:tc>
          <w:tcPr>
            <w:tcW w:w="10195" w:type="dxa"/>
            <w:gridSpan w:val="5"/>
            <w:vAlign w:val="bottom"/>
          </w:tcPr>
          <w:p w:rsidR="00F8209A" w:rsidRDefault="00F8209A" w:rsidP="00F82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C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</w:tr>
      <w:tr w:rsidR="000C09C5" w:rsidRPr="00E25687" w:rsidTr="00F9267C">
        <w:tc>
          <w:tcPr>
            <w:tcW w:w="1555" w:type="dxa"/>
            <w:vAlign w:val="bottom"/>
          </w:tcPr>
          <w:p w:rsidR="000C09C5" w:rsidRDefault="000C09C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bottom"/>
          </w:tcPr>
          <w:p w:rsidR="000C09C5" w:rsidRDefault="000C09C5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559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5586" w:rsidRPr="00E25687" w:rsidTr="00F9267C">
        <w:tc>
          <w:tcPr>
            <w:tcW w:w="1555" w:type="dxa"/>
            <w:vAlign w:val="bottom"/>
          </w:tcPr>
          <w:p w:rsidR="00CD5586" w:rsidRDefault="00F8209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685" w:type="dxa"/>
            <w:vAlign w:val="bottom"/>
          </w:tcPr>
          <w:p w:rsidR="00CD5586" w:rsidRDefault="00F8209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CD5586" w:rsidRDefault="00F820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0C09C5">
              <w:rPr>
                <w:rFonts w:ascii="Times New Roman" w:eastAsia="Times New Roman" w:hAnsi="Times New Roman" w:cs="Times New Roman"/>
                <w:sz w:val="24"/>
                <w:szCs w:val="24"/>
              </w:rPr>
              <w:t> 671,93</w:t>
            </w:r>
          </w:p>
        </w:tc>
        <w:tc>
          <w:tcPr>
            <w:tcW w:w="1559" w:type="dxa"/>
            <w:vAlign w:val="bottom"/>
          </w:tcPr>
          <w:p w:rsidR="00CD5586" w:rsidRDefault="00F820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72 907,63</w:t>
            </w:r>
          </w:p>
        </w:tc>
        <w:tc>
          <w:tcPr>
            <w:tcW w:w="1695" w:type="dxa"/>
            <w:vAlign w:val="bottom"/>
          </w:tcPr>
          <w:p w:rsidR="00CD5586" w:rsidRDefault="00F820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78 649,13</w:t>
            </w:r>
          </w:p>
        </w:tc>
      </w:tr>
      <w:tr w:rsidR="00F8209A" w:rsidRPr="00E25687" w:rsidTr="00F9267C">
        <w:tc>
          <w:tcPr>
            <w:tcW w:w="10195" w:type="dxa"/>
            <w:gridSpan w:val="5"/>
            <w:vAlign w:val="bottom"/>
          </w:tcPr>
          <w:p w:rsidR="00F8209A" w:rsidRDefault="00F8209A" w:rsidP="000C0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C0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F8209A" w:rsidRPr="00E25687" w:rsidTr="00F9267C">
        <w:tc>
          <w:tcPr>
            <w:tcW w:w="1555" w:type="dxa"/>
            <w:vAlign w:val="bottom"/>
          </w:tcPr>
          <w:p w:rsidR="00F8209A" w:rsidRDefault="00F8209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bottom"/>
          </w:tcPr>
          <w:p w:rsidR="00F8209A" w:rsidRDefault="00F8209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bottom"/>
          </w:tcPr>
          <w:p w:rsidR="00F8209A" w:rsidRDefault="00F820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  <w:vAlign w:val="bottom"/>
          </w:tcPr>
          <w:p w:rsidR="00F8209A" w:rsidRDefault="00F820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695" w:type="dxa"/>
            <w:vAlign w:val="bottom"/>
          </w:tcPr>
          <w:p w:rsidR="00F8209A" w:rsidRDefault="00F8209A" w:rsidP="00F820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290,40</w:t>
            </w:r>
          </w:p>
        </w:tc>
      </w:tr>
      <w:tr w:rsidR="00F8209A" w:rsidRPr="00E25687" w:rsidTr="00F9267C">
        <w:tc>
          <w:tcPr>
            <w:tcW w:w="1555" w:type="dxa"/>
            <w:vAlign w:val="bottom"/>
          </w:tcPr>
          <w:p w:rsidR="00F8209A" w:rsidRDefault="00F8209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685" w:type="dxa"/>
            <w:vAlign w:val="bottom"/>
          </w:tcPr>
          <w:p w:rsidR="00F8209A" w:rsidRDefault="00F8209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F8209A" w:rsidRDefault="000512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149 906,98</w:t>
            </w:r>
          </w:p>
        </w:tc>
        <w:tc>
          <w:tcPr>
            <w:tcW w:w="1559" w:type="dxa"/>
            <w:vAlign w:val="bottom"/>
          </w:tcPr>
          <w:p w:rsidR="00F8209A" w:rsidRDefault="000512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139 009,28</w:t>
            </w:r>
          </w:p>
        </w:tc>
        <w:tc>
          <w:tcPr>
            <w:tcW w:w="1695" w:type="dxa"/>
            <w:vAlign w:val="bottom"/>
          </w:tcPr>
          <w:p w:rsidR="00F8209A" w:rsidRDefault="0005129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165 777,88</w:t>
            </w:r>
          </w:p>
        </w:tc>
      </w:tr>
      <w:tr w:rsidR="00F8209A" w:rsidRPr="00E25687" w:rsidTr="00F9267C">
        <w:tc>
          <w:tcPr>
            <w:tcW w:w="10195" w:type="dxa"/>
            <w:gridSpan w:val="5"/>
            <w:vAlign w:val="bottom"/>
          </w:tcPr>
          <w:p w:rsidR="00F8209A" w:rsidRDefault="00F8209A" w:rsidP="000C0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C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09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архивного дела»</w:t>
            </w:r>
          </w:p>
        </w:tc>
      </w:tr>
      <w:tr w:rsidR="00F8209A" w:rsidRPr="00E25687" w:rsidTr="00F9267C">
        <w:tc>
          <w:tcPr>
            <w:tcW w:w="1555" w:type="dxa"/>
            <w:vAlign w:val="bottom"/>
          </w:tcPr>
          <w:p w:rsidR="00F8209A" w:rsidRDefault="000C09C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685" w:type="dxa"/>
            <w:vAlign w:val="bottom"/>
          </w:tcPr>
          <w:p w:rsidR="00F8209A" w:rsidRDefault="000C09C5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bottom"/>
          </w:tcPr>
          <w:p w:rsidR="00F8209A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2 419,61</w:t>
            </w:r>
          </w:p>
        </w:tc>
        <w:tc>
          <w:tcPr>
            <w:tcW w:w="1559" w:type="dxa"/>
            <w:vAlign w:val="bottom"/>
          </w:tcPr>
          <w:p w:rsidR="00F8209A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2 314,61</w:t>
            </w:r>
          </w:p>
        </w:tc>
        <w:tc>
          <w:tcPr>
            <w:tcW w:w="1695" w:type="dxa"/>
            <w:vAlign w:val="bottom"/>
          </w:tcPr>
          <w:p w:rsidR="00F8209A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2 314,61</w:t>
            </w:r>
          </w:p>
        </w:tc>
      </w:tr>
      <w:tr w:rsidR="000C09C5" w:rsidRPr="00E25687" w:rsidTr="00F9267C">
        <w:tc>
          <w:tcPr>
            <w:tcW w:w="1555" w:type="dxa"/>
            <w:vAlign w:val="bottom"/>
          </w:tcPr>
          <w:p w:rsidR="000C09C5" w:rsidRDefault="000C09C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bottom"/>
          </w:tcPr>
          <w:p w:rsidR="000C09C5" w:rsidRDefault="000C09C5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95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C09C5" w:rsidRPr="00E25687" w:rsidTr="00F9267C">
        <w:tc>
          <w:tcPr>
            <w:tcW w:w="10195" w:type="dxa"/>
            <w:gridSpan w:val="5"/>
            <w:vAlign w:val="bottom"/>
          </w:tcPr>
          <w:p w:rsidR="000C09C5" w:rsidRDefault="000C09C5" w:rsidP="000C0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 «Обеспечивающая подпрограмма»</w:t>
            </w:r>
          </w:p>
        </w:tc>
      </w:tr>
      <w:tr w:rsidR="000C09C5" w:rsidRPr="00E25687" w:rsidTr="00F9267C">
        <w:tc>
          <w:tcPr>
            <w:tcW w:w="1555" w:type="dxa"/>
            <w:vAlign w:val="bottom"/>
          </w:tcPr>
          <w:p w:rsidR="000C09C5" w:rsidRDefault="000C09C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685" w:type="dxa"/>
            <w:vAlign w:val="bottom"/>
          </w:tcPr>
          <w:p w:rsidR="000C09C5" w:rsidRDefault="000C09C5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95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B5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42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09C5" w:rsidRPr="00E25687" w:rsidTr="00F9267C">
        <w:tc>
          <w:tcPr>
            <w:tcW w:w="1555" w:type="dxa"/>
            <w:vAlign w:val="bottom"/>
          </w:tcPr>
          <w:p w:rsidR="000C09C5" w:rsidRDefault="000C09C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3685" w:type="dxa"/>
            <w:vAlign w:val="bottom"/>
          </w:tcPr>
          <w:p w:rsidR="000C09C5" w:rsidRDefault="000C09C5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6 400,38</w:t>
            </w:r>
          </w:p>
        </w:tc>
        <w:tc>
          <w:tcPr>
            <w:tcW w:w="1559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6 400,38</w:t>
            </w:r>
          </w:p>
        </w:tc>
        <w:tc>
          <w:tcPr>
            <w:tcW w:w="1695" w:type="dxa"/>
            <w:vAlign w:val="bottom"/>
          </w:tcPr>
          <w:p w:rsidR="000C09C5" w:rsidRDefault="000C09C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6 400,38</w:t>
            </w:r>
          </w:p>
        </w:tc>
      </w:tr>
      <w:tr w:rsidR="000E4961" w:rsidRPr="00E25687" w:rsidTr="00F9267C">
        <w:tc>
          <w:tcPr>
            <w:tcW w:w="10195" w:type="dxa"/>
            <w:gridSpan w:val="5"/>
            <w:vAlign w:val="bottom"/>
          </w:tcPr>
          <w:p w:rsidR="000E4961" w:rsidRDefault="000E4961" w:rsidP="000E4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0E4961" w:rsidRPr="00E25687" w:rsidTr="00F9267C">
        <w:tc>
          <w:tcPr>
            <w:tcW w:w="1555" w:type="dxa"/>
            <w:vAlign w:val="bottom"/>
          </w:tcPr>
          <w:p w:rsidR="000E4961" w:rsidRDefault="000E4961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bottom"/>
          </w:tcPr>
          <w:p w:rsidR="000E4961" w:rsidRDefault="000E4961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bottom"/>
          </w:tcPr>
          <w:p w:rsidR="000E4961" w:rsidRDefault="000E4961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559" w:type="dxa"/>
            <w:vAlign w:val="bottom"/>
          </w:tcPr>
          <w:p w:rsidR="000E4961" w:rsidRDefault="000E4961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695" w:type="dxa"/>
            <w:vAlign w:val="bottom"/>
          </w:tcPr>
          <w:p w:rsidR="000E4961" w:rsidRDefault="000E4961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0E4961" w:rsidRPr="00E25687" w:rsidTr="00F9267C">
        <w:tc>
          <w:tcPr>
            <w:tcW w:w="1555" w:type="dxa"/>
            <w:vAlign w:val="bottom"/>
          </w:tcPr>
          <w:p w:rsidR="000E4961" w:rsidRDefault="000E4961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3685" w:type="dxa"/>
            <w:vAlign w:val="bottom"/>
          </w:tcPr>
          <w:p w:rsidR="000E4961" w:rsidRDefault="000E4961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bottom"/>
          </w:tcPr>
          <w:p w:rsidR="000E4961" w:rsidRDefault="000E4961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7 127,25</w:t>
            </w:r>
          </w:p>
        </w:tc>
        <w:tc>
          <w:tcPr>
            <w:tcW w:w="1559" w:type="dxa"/>
            <w:vAlign w:val="bottom"/>
          </w:tcPr>
          <w:p w:rsidR="000E4961" w:rsidRDefault="000E4961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7 316,65</w:t>
            </w:r>
          </w:p>
        </w:tc>
        <w:tc>
          <w:tcPr>
            <w:tcW w:w="1695" w:type="dxa"/>
            <w:vAlign w:val="bottom"/>
          </w:tcPr>
          <w:p w:rsidR="000E4961" w:rsidRDefault="000E4961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6 816,65</w:t>
            </w:r>
          </w:p>
        </w:tc>
      </w:tr>
    </w:tbl>
    <w:p w:rsidR="00CD5586" w:rsidRPr="00C74264" w:rsidRDefault="00CD5586" w:rsidP="00CD5586">
      <w:pPr>
        <w:pStyle w:val="1"/>
        <w:shd w:val="clear" w:color="auto" w:fill="auto"/>
        <w:ind w:right="536"/>
        <w:jc w:val="both"/>
        <w:rPr>
          <w:color w:val="000000"/>
          <w:sz w:val="16"/>
          <w:szCs w:val="16"/>
          <w:lang w:bidi="ru-RU"/>
        </w:rPr>
      </w:pPr>
    </w:p>
    <w:p w:rsidR="00B031FB" w:rsidRDefault="002D65F1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муниципальной программы предусмотрены</w:t>
      </w:r>
      <w:r w:rsidR="00C74264">
        <w:rPr>
          <w:color w:val="000000"/>
          <w:sz w:val="28"/>
          <w:szCs w:val="28"/>
          <w:lang w:bidi="ru-RU"/>
        </w:rPr>
        <w:t xml:space="preserve"> средства</w:t>
      </w:r>
      <w:r w:rsidR="00B031FB">
        <w:rPr>
          <w:color w:val="000000"/>
          <w:sz w:val="28"/>
          <w:szCs w:val="28"/>
          <w:lang w:bidi="ru-RU"/>
        </w:rPr>
        <w:t>:</w:t>
      </w:r>
    </w:p>
    <w:p w:rsidR="00B37CB9" w:rsidRDefault="00B031FB" w:rsidP="00B37CB9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B37CB9">
        <w:rPr>
          <w:color w:val="000000"/>
          <w:sz w:val="28"/>
          <w:szCs w:val="28"/>
          <w:lang w:bidi="ru-RU"/>
        </w:rPr>
        <w:t>на организацию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37CB9" w:rsidRDefault="00B37CB9" w:rsidP="00B37CB9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создание условий для организации досуга и обеспечение жителей городского округа услугами организаций культуры;</w:t>
      </w:r>
    </w:p>
    <w:p w:rsidR="00B031FB" w:rsidRDefault="00B031FB" w:rsidP="00B37CB9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обеспечение деятельности муниципального учреждения </w:t>
      </w:r>
      <w:r w:rsidR="00C74264">
        <w:rPr>
          <w:color w:val="000000"/>
          <w:sz w:val="28"/>
          <w:szCs w:val="28"/>
          <w:lang w:bidi="ru-RU"/>
        </w:rPr>
        <w:t xml:space="preserve">в сфере </w:t>
      </w:r>
      <w:r>
        <w:rPr>
          <w:color w:val="000000"/>
          <w:sz w:val="28"/>
          <w:szCs w:val="28"/>
          <w:lang w:bidi="ru-RU"/>
        </w:rPr>
        <w:t>архивного дела;</w:t>
      </w:r>
    </w:p>
    <w:p w:rsidR="002D65F1" w:rsidRDefault="00B031FB" w:rsidP="00B031F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деятельности органов местного самоуправления в сфере культуры.</w:t>
      </w:r>
    </w:p>
    <w:p w:rsidR="000E43E1" w:rsidRDefault="000E43E1" w:rsidP="00B031F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C22140" w:rsidRDefault="00B031FB" w:rsidP="00B031F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Муниципальная программа </w:t>
      </w:r>
    </w:p>
    <w:p w:rsidR="00B031FB" w:rsidRDefault="00B031FB" w:rsidP="00B031F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«Образование»</w:t>
      </w:r>
    </w:p>
    <w:p w:rsidR="00B031FB" w:rsidRDefault="00B031FB" w:rsidP="00B031F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B031FB" w:rsidRDefault="00B031FB" w:rsidP="00B031FB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B031FB">
        <w:rPr>
          <w:color w:val="000000"/>
          <w:sz w:val="28"/>
          <w:szCs w:val="28"/>
          <w:lang w:bidi="ru-RU"/>
        </w:rPr>
        <w:t xml:space="preserve">Основными </w:t>
      </w:r>
      <w:r>
        <w:rPr>
          <w:color w:val="000000"/>
          <w:sz w:val="28"/>
          <w:szCs w:val="28"/>
          <w:lang w:bidi="ru-RU"/>
        </w:rPr>
        <w:t>задачами муниципальной</w:t>
      </w:r>
      <w:r w:rsidR="00C74264">
        <w:rPr>
          <w:color w:val="000000"/>
          <w:sz w:val="28"/>
          <w:szCs w:val="28"/>
          <w:lang w:bidi="ru-RU"/>
        </w:rPr>
        <w:t xml:space="preserve"> программы являются</w:t>
      </w:r>
      <w:r>
        <w:rPr>
          <w:color w:val="000000"/>
          <w:sz w:val="28"/>
          <w:szCs w:val="28"/>
          <w:lang w:bidi="ru-RU"/>
        </w:rPr>
        <w:t xml:space="preserve"> повышение доступности, качества и эффективности образовательных услуг, совершенствование сети образовательных организаций, развитие кадрового потенциала системы образования, модернизация системы дополнительного образования детей, развитие материальной базы образовательных организаций Рузского городского </w:t>
      </w:r>
      <w:r w:rsidR="00F50922">
        <w:rPr>
          <w:color w:val="000000"/>
          <w:sz w:val="28"/>
          <w:szCs w:val="28"/>
          <w:lang w:bidi="ru-RU"/>
        </w:rPr>
        <w:t>округа.</w:t>
      </w:r>
    </w:p>
    <w:p w:rsidR="00F50922" w:rsidRDefault="00F50922" w:rsidP="00F50922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F50922" w:rsidRDefault="00F50922" w:rsidP="00F50922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455 911,64 тыс. рублей;</w:t>
      </w:r>
    </w:p>
    <w:p w:rsidR="00F50922" w:rsidRDefault="00F50922" w:rsidP="00F50922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407 363,74 тыс. рублей;</w:t>
      </w:r>
    </w:p>
    <w:p w:rsidR="00F50922" w:rsidRDefault="00F50922" w:rsidP="00F50922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435 674,12 тыс. рублей.</w:t>
      </w:r>
    </w:p>
    <w:p w:rsidR="00F50922" w:rsidRPr="00CD5586" w:rsidRDefault="00F50922" w:rsidP="00F50922">
      <w:pPr>
        <w:pStyle w:val="1"/>
        <w:shd w:val="clear" w:color="auto" w:fill="auto"/>
        <w:ind w:left="420" w:right="536" w:firstLine="620"/>
        <w:jc w:val="both"/>
        <w:rPr>
          <w:color w:val="000000"/>
          <w:sz w:val="16"/>
          <w:szCs w:val="16"/>
          <w:lang w:bidi="ru-RU"/>
        </w:rPr>
      </w:pPr>
    </w:p>
    <w:p w:rsidR="00F50922" w:rsidRDefault="00F50922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Финансовое обеспечение мероприятий муниципальной программы предусматривается по </w:t>
      </w:r>
      <w:r w:rsidR="00FB48AB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 подпрограммам:</w:t>
      </w:r>
    </w:p>
    <w:p w:rsidR="00FB48AB" w:rsidRDefault="00FB48AB" w:rsidP="00F50922">
      <w:pPr>
        <w:pStyle w:val="1"/>
        <w:shd w:val="clear" w:color="auto" w:fill="auto"/>
        <w:ind w:firstLine="403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FB48AB" w:rsidRPr="00E25687" w:rsidTr="00F9267C">
        <w:tc>
          <w:tcPr>
            <w:tcW w:w="1555" w:type="dxa"/>
            <w:vAlign w:val="center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B48AB" w:rsidRPr="00E25687" w:rsidTr="00F9267C">
        <w:tc>
          <w:tcPr>
            <w:tcW w:w="10195" w:type="dxa"/>
            <w:gridSpan w:val="5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«Дошкольное образование</w:t>
            </w:r>
          </w:p>
        </w:tc>
      </w:tr>
      <w:tr w:rsidR="00FB48AB" w:rsidRPr="00E25687" w:rsidTr="00F9267C">
        <w:tc>
          <w:tcPr>
            <w:tcW w:w="1555" w:type="dxa"/>
            <w:vAlign w:val="bottom"/>
          </w:tcPr>
          <w:p w:rsidR="00FB48AB" w:rsidRPr="00E25687" w:rsidRDefault="00FB48A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3685" w:type="dxa"/>
            <w:vAlign w:val="bottom"/>
          </w:tcPr>
          <w:p w:rsidR="00FB48AB" w:rsidRPr="00E25687" w:rsidRDefault="00FB48AB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bottom"/>
          </w:tcPr>
          <w:p w:rsidR="00FB48AB" w:rsidRPr="00E25687" w:rsidRDefault="00FB48A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192 607,71</w:t>
            </w:r>
          </w:p>
        </w:tc>
        <w:tc>
          <w:tcPr>
            <w:tcW w:w="1559" w:type="dxa"/>
            <w:vAlign w:val="bottom"/>
          </w:tcPr>
          <w:p w:rsidR="00FB48AB" w:rsidRPr="00E25687" w:rsidRDefault="00FB48A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163 778,31</w:t>
            </w:r>
          </w:p>
        </w:tc>
        <w:tc>
          <w:tcPr>
            <w:tcW w:w="1695" w:type="dxa"/>
            <w:vAlign w:val="bottom"/>
          </w:tcPr>
          <w:p w:rsidR="00FB48AB" w:rsidRPr="00E25687" w:rsidRDefault="00FB48A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183 185,11</w:t>
            </w:r>
          </w:p>
        </w:tc>
      </w:tr>
      <w:tr w:rsidR="00FB48AB" w:rsidRPr="00E25687" w:rsidTr="00F9267C">
        <w:tc>
          <w:tcPr>
            <w:tcW w:w="10195" w:type="dxa"/>
            <w:gridSpan w:val="5"/>
            <w:vAlign w:val="bottom"/>
          </w:tcPr>
          <w:p w:rsidR="00FB48AB" w:rsidRDefault="00FB48A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«Общее образование»</w:t>
            </w:r>
          </w:p>
        </w:tc>
      </w:tr>
      <w:tr w:rsidR="00FB48AB" w:rsidRPr="00E25687" w:rsidTr="00F9267C">
        <w:tc>
          <w:tcPr>
            <w:tcW w:w="1555" w:type="dxa"/>
            <w:vAlign w:val="bottom"/>
          </w:tcPr>
          <w:p w:rsidR="00FB48AB" w:rsidRDefault="00FB48A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bottom"/>
          </w:tcPr>
          <w:p w:rsidR="00FB48AB" w:rsidRDefault="00FB48AB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559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695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48AB" w:rsidRPr="00E25687" w:rsidTr="00F9267C">
        <w:tc>
          <w:tcPr>
            <w:tcW w:w="1555" w:type="dxa"/>
            <w:vAlign w:val="bottom"/>
          </w:tcPr>
          <w:p w:rsidR="00FB48AB" w:rsidRDefault="00FB48A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3685" w:type="dxa"/>
            <w:vAlign w:val="bottom"/>
          </w:tcPr>
          <w:p w:rsidR="00FB48AB" w:rsidRDefault="00FB48AB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136 621,15</w:t>
            </w:r>
          </w:p>
        </w:tc>
        <w:tc>
          <w:tcPr>
            <w:tcW w:w="1559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123 597,85</w:t>
            </w:r>
          </w:p>
        </w:tc>
        <w:tc>
          <w:tcPr>
            <w:tcW w:w="1695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131 605,63</w:t>
            </w:r>
          </w:p>
        </w:tc>
      </w:tr>
      <w:tr w:rsidR="00FB48AB" w:rsidRPr="00E25687" w:rsidTr="00F9267C">
        <w:tc>
          <w:tcPr>
            <w:tcW w:w="10195" w:type="dxa"/>
            <w:gridSpan w:val="5"/>
            <w:vAlign w:val="bottom"/>
          </w:tcPr>
          <w:p w:rsidR="00FB48AB" w:rsidRDefault="00FB48A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«Дополнительное образование, воспитание и психолого-социальное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детей»</w:t>
            </w:r>
          </w:p>
        </w:tc>
      </w:tr>
      <w:tr w:rsidR="00FB48AB" w:rsidRPr="00E25687" w:rsidTr="00F9267C">
        <w:tc>
          <w:tcPr>
            <w:tcW w:w="1555" w:type="dxa"/>
            <w:vAlign w:val="bottom"/>
          </w:tcPr>
          <w:p w:rsidR="00FB48AB" w:rsidRDefault="005E504B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3685" w:type="dxa"/>
            <w:vAlign w:val="bottom"/>
          </w:tcPr>
          <w:p w:rsidR="00FB48AB" w:rsidRDefault="005E504B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108 417,49</w:t>
            </w:r>
          </w:p>
        </w:tc>
        <w:tc>
          <w:tcPr>
            <w:tcW w:w="1559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101 676,59</w:t>
            </w:r>
          </w:p>
        </w:tc>
        <w:tc>
          <w:tcPr>
            <w:tcW w:w="1695" w:type="dxa"/>
            <w:vAlign w:val="bottom"/>
          </w:tcPr>
          <w:p w:rsidR="00FB48AB" w:rsidRDefault="005E504B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105 395,89</w:t>
            </w:r>
          </w:p>
        </w:tc>
      </w:tr>
      <w:tr w:rsidR="005E504B" w:rsidRPr="00E25687" w:rsidTr="00F9267C">
        <w:tc>
          <w:tcPr>
            <w:tcW w:w="1555" w:type="dxa"/>
            <w:vAlign w:val="bottom"/>
          </w:tcPr>
          <w:p w:rsidR="005E504B" w:rsidRDefault="005E504B" w:rsidP="005E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bottom"/>
          </w:tcPr>
          <w:p w:rsidR="005E504B" w:rsidRDefault="005E504B" w:rsidP="005E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bottom"/>
          </w:tcPr>
          <w:p w:rsidR="005E504B" w:rsidRDefault="005E504B" w:rsidP="005E50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119,10</w:t>
            </w:r>
          </w:p>
        </w:tc>
        <w:tc>
          <w:tcPr>
            <w:tcW w:w="1559" w:type="dxa"/>
            <w:vAlign w:val="bottom"/>
          </w:tcPr>
          <w:p w:rsidR="005E504B" w:rsidRDefault="005E504B" w:rsidP="005E50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695" w:type="dxa"/>
            <w:vAlign w:val="bottom"/>
          </w:tcPr>
          <w:p w:rsidR="005E504B" w:rsidRDefault="005E504B" w:rsidP="005E50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117,60</w:t>
            </w:r>
          </w:p>
        </w:tc>
      </w:tr>
      <w:tr w:rsidR="005E504B" w:rsidRPr="00E25687" w:rsidTr="00F9267C">
        <w:tc>
          <w:tcPr>
            <w:tcW w:w="10195" w:type="dxa"/>
            <w:gridSpan w:val="5"/>
            <w:vAlign w:val="bottom"/>
          </w:tcPr>
          <w:p w:rsidR="005E504B" w:rsidRDefault="005E504B" w:rsidP="005E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5E504B" w:rsidRPr="00E25687" w:rsidTr="00F9267C">
        <w:tc>
          <w:tcPr>
            <w:tcW w:w="1555" w:type="dxa"/>
            <w:vAlign w:val="bottom"/>
          </w:tcPr>
          <w:p w:rsidR="005E504B" w:rsidRDefault="005E504B" w:rsidP="005E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3685" w:type="dxa"/>
            <w:vAlign w:val="bottom"/>
          </w:tcPr>
          <w:p w:rsidR="005E504B" w:rsidRDefault="005E504B" w:rsidP="005E50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bottom"/>
          </w:tcPr>
          <w:p w:rsidR="005E504B" w:rsidRDefault="005E504B" w:rsidP="005E50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14 146,19</w:t>
            </w:r>
          </w:p>
        </w:tc>
        <w:tc>
          <w:tcPr>
            <w:tcW w:w="1559" w:type="dxa"/>
            <w:vAlign w:val="bottom"/>
          </w:tcPr>
          <w:p w:rsidR="005E504B" w:rsidRDefault="005E504B" w:rsidP="005E50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13 685,99</w:t>
            </w:r>
          </w:p>
        </w:tc>
        <w:tc>
          <w:tcPr>
            <w:tcW w:w="1695" w:type="dxa"/>
            <w:vAlign w:val="bottom"/>
          </w:tcPr>
          <w:p w:rsidR="005E504B" w:rsidRDefault="005E504B" w:rsidP="005E50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15 369,89</w:t>
            </w:r>
          </w:p>
        </w:tc>
      </w:tr>
    </w:tbl>
    <w:p w:rsidR="00F50922" w:rsidRDefault="00F50922" w:rsidP="00B031FB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5E504B" w:rsidRDefault="005E504B" w:rsidP="00B031FB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</w:t>
      </w:r>
      <w:r w:rsidR="00C74264">
        <w:rPr>
          <w:color w:val="000000"/>
          <w:sz w:val="28"/>
          <w:szCs w:val="28"/>
          <w:lang w:bidi="ru-RU"/>
        </w:rPr>
        <w:t>граммы средства предусмотрены</w:t>
      </w:r>
      <w:r>
        <w:rPr>
          <w:color w:val="000000"/>
          <w:sz w:val="28"/>
          <w:szCs w:val="28"/>
          <w:lang w:bidi="ru-RU"/>
        </w:rPr>
        <w:t>:</w:t>
      </w:r>
    </w:p>
    <w:p w:rsidR="005E504B" w:rsidRDefault="005E504B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C74264">
        <w:rPr>
          <w:color w:val="000000"/>
          <w:sz w:val="28"/>
          <w:szCs w:val="28"/>
          <w:lang w:bidi="ru-RU"/>
        </w:rPr>
        <w:t xml:space="preserve">на </w:t>
      </w:r>
      <w:r w:rsidR="00B37CB9">
        <w:rPr>
          <w:color w:val="000000"/>
          <w:sz w:val="28"/>
          <w:szCs w:val="28"/>
          <w:lang w:bidi="ru-RU"/>
        </w:rPr>
        <w:t>организацию предоставления общедоступного и бесплатного дошкольного, начального, основного общего, среднего общего образования по основным общеобразовательным программ</w:t>
      </w:r>
      <w:r w:rsidR="00685D92">
        <w:rPr>
          <w:color w:val="000000"/>
          <w:sz w:val="28"/>
          <w:szCs w:val="28"/>
          <w:lang w:bidi="ru-RU"/>
        </w:rPr>
        <w:t>ам в муниципальных учреждениях Р</w:t>
      </w:r>
      <w:r w:rsidR="00B37CB9">
        <w:rPr>
          <w:color w:val="000000"/>
          <w:sz w:val="28"/>
          <w:szCs w:val="28"/>
          <w:lang w:bidi="ru-RU"/>
        </w:rPr>
        <w:t>узского городского округа</w:t>
      </w:r>
      <w:r w:rsidR="00685D92">
        <w:rPr>
          <w:color w:val="000000"/>
          <w:sz w:val="28"/>
          <w:szCs w:val="28"/>
          <w:lang w:bidi="ru-RU"/>
        </w:rPr>
        <w:t xml:space="preserve"> (за исключением полномочий по финансовому обеспечению реализации общеобразовательных программ в соответствии с федеральными государственными образовательными стандартами);</w:t>
      </w:r>
    </w:p>
    <w:p w:rsidR="00685D92" w:rsidRDefault="00685D9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обеспечение подвоза </w:t>
      </w:r>
      <w:r w:rsidRPr="00685D92">
        <w:rPr>
          <w:color w:val="000000"/>
          <w:sz w:val="28"/>
          <w:szCs w:val="28"/>
          <w:lang w:bidi="ru-RU"/>
        </w:rPr>
        <w:t>обу</w:t>
      </w:r>
      <w:r>
        <w:rPr>
          <w:color w:val="000000"/>
          <w:sz w:val="28"/>
          <w:szCs w:val="28"/>
          <w:lang w:bidi="ru-RU"/>
        </w:rPr>
        <w:t xml:space="preserve">чающихся к месту обучения в муниципальных общеобразовательных организациях, расположенных в сельских населенных </w:t>
      </w:r>
      <w:r w:rsidRPr="00685D92">
        <w:rPr>
          <w:color w:val="000000"/>
          <w:sz w:val="28"/>
          <w:szCs w:val="28"/>
          <w:lang w:bidi="ru-RU"/>
        </w:rPr>
        <w:t>пунктах</w:t>
      </w:r>
      <w:r>
        <w:rPr>
          <w:color w:val="000000"/>
          <w:sz w:val="28"/>
          <w:szCs w:val="28"/>
          <w:lang w:bidi="ru-RU"/>
        </w:rPr>
        <w:t>;</w:t>
      </w:r>
    </w:p>
    <w:p w:rsidR="00685D92" w:rsidRDefault="00685D9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предоставления дополнительного образования детей в муниципальных организациях округа;</w:t>
      </w:r>
    </w:p>
    <w:p w:rsidR="00685D92" w:rsidRDefault="00685D9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осуществление полномочий по присмотру и уходу за детьми в дошкольных образовательных организациях городского округа;</w:t>
      </w:r>
    </w:p>
    <w:p w:rsidR="00685D92" w:rsidRDefault="00685D9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оказание методической помощи образовательным организациям методическим центром;</w:t>
      </w:r>
    </w:p>
    <w:p w:rsidR="007C2EB2" w:rsidRDefault="007C2EB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в форме единого государственного экзамена и основного государственного экзамена; </w:t>
      </w:r>
    </w:p>
    <w:p w:rsidR="007C2EB2" w:rsidRDefault="00685D9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укрепление материально-технической базы, а также на осуществление текущего и капитального ремонта в муниципальных учреждениях городского округа</w:t>
      </w:r>
      <w:r w:rsidR="007C2EB2">
        <w:rPr>
          <w:color w:val="000000"/>
          <w:sz w:val="28"/>
          <w:szCs w:val="28"/>
          <w:lang w:bidi="ru-RU"/>
        </w:rPr>
        <w:t>;</w:t>
      </w:r>
    </w:p>
    <w:p w:rsidR="00685D92" w:rsidRDefault="007C2EB2" w:rsidP="005E504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благоустройство прилегающей территории вновь строящихся общеобразовательных учреждений в п. Тучково;</w:t>
      </w:r>
    </w:p>
    <w:p w:rsidR="00B031FB" w:rsidRDefault="00685D92" w:rsidP="00B031F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деятельности органов местного самоуправления в сфере образования.</w:t>
      </w:r>
    </w:p>
    <w:p w:rsidR="007C2EB2" w:rsidRDefault="007C2EB2" w:rsidP="007C2EB2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C22140" w:rsidRDefault="007C2EB2" w:rsidP="007C2EB2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Муниципальная программа </w:t>
      </w:r>
    </w:p>
    <w:p w:rsidR="007C2EB2" w:rsidRDefault="007C2EB2" w:rsidP="007C2EB2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«Социальная защита населения</w:t>
      </w:r>
      <w:r w:rsidR="00C22140">
        <w:rPr>
          <w:b/>
          <w:color w:val="000000"/>
          <w:sz w:val="28"/>
          <w:szCs w:val="28"/>
          <w:lang w:bidi="ru-RU"/>
        </w:rPr>
        <w:t>»</w:t>
      </w:r>
    </w:p>
    <w:p w:rsidR="00C22140" w:rsidRPr="007C2EB2" w:rsidRDefault="00C22140" w:rsidP="007C2EB2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1907B5" w:rsidRDefault="00E9761A" w:rsidP="00E9761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E9761A">
        <w:rPr>
          <w:color w:val="000000"/>
          <w:sz w:val="28"/>
          <w:szCs w:val="28"/>
          <w:lang w:bidi="ru-RU"/>
        </w:rPr>
        <w:t xml:space="preserve">Основными задачами муниципальной программы </w:t>
      </w:r>
      <w:r>
        <w:rPr>
          <w:color w:val="000000"/>
          <w:sz w:val="28"/>
          <w:szCs w:val="28"/>
          <w:lang w:bidi="ru-RU"/>
        </w:rPr>
        <w:t>являются обеспечение социальной поддержки граждан Рузского городского округа, в том числе детей, развитие «доступной среды» для инвалидов и маломобильных групп населения.</w:t>
      </w:r>
    </w:p>
    <w:p w:rsidR="00E9761A" w:rsidRDefault="00E9761A" w:rsidP="00E9761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E9761A" w:rsidRDefault="00E9761A" w:rsidP="00E9761A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27 028,</w:t>
      </w:r>
      <w:r w:rsidR="00521A5B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>0 тыс. рублей;</w:t>
      </w:r>
    </w:p>
    <w:p w:rsidR="00E9761A" w:rsidRDefault="00E9761A" w:rsidP="00E9761A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в 2021 году – 25 624,50 тыс. рублей;</w:t>
      </w:r>
    </w:p>
    <w:p w:rsidR="00E9761A" w:rsidRDefault="00E9761A" w:rsidP="00E9761A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41 041,80 тыс. рублей.</w:t>
      </w:r>
    </w:p>
    <w:p w:rsidR="00E9761A" w:rsidRPr="00CD5586" w:rsidRDefault="00E9761A" w:rsidP="00E9761A">
      <w:pPr>
        <w:pStyle w:val="1"/>
        <w:shd w:val="clear" w:color="auto" w:fill="auto"/>
        <w:ind w:left="420" w:right="536" w:firstLine="620"/>
        <w:jc w:val="both"/>
        <w:rPr>
          <w:color w:val="000000"/>
          <w:sz w:val="16"/>
          <w:szCs w:val="16"/>
          <w:lang w:bidi="ru-RU"/>
        </w:rPr>
      </w:pPr>
    </w:p>
    <w:p w:rsidR="00E9761A" w:rsidRDefault="00E9761A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Финансовое обеспечение мероприятий муниципальной программы предусматривается по </w:t>
      </w:r>
      <w:r w:rsidR="00E61E88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 подпрограммам:</w:t>
      </w:r>
    </w:p>
    <w:p w:rsidR="00E61E88" w:rsidRDefault="00E61E88" w:rsidP="00E9761A">
      <w:pPr>
        <w:pStyle w:val="1"/>
        <w:shd w:val="clear" w:color="auto" w:fill="auto"/>
        <w:ind w:firstLine="403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E61E88" w:rsidRPr="00E25687" w:rsidTr="00F9267C">
        <w:tc>
          <w:tcPr>
            <w:tcW w:w="1555" w:type="dxa"/>
            <w:vAlign w:val="center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E61E88" w:rsidRPr="00E25687" w:rsidTr="00F9267C">
        <w:tc>
          <w:tcPr>
            <w:tcW w:w="10195" w:type="dxa"/>
            <w:gridSpan w:val="5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Pr="00E25687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685" w:type="dxa"/>
            <w:vAlign w:val="bottom"/>
          </w:tcPr>
          <w:p w:rsidR="00E61E88" w:rsidRPr="00E25687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E61E88" w:rsidRPr="00E25687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559" w:type="dxa"/>
            <w:vAlign w:val="bottom"/>
          </w:tcPr>
          <w:p w:rsidR="00E61E88" w:rsidRPr="00E25687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15 800,00</w:t>
            </w:r>
          </w:p>
        </w:tc>
        <w:tc>
          <w:tcPr>
            <w:tcW w:w="1695" w:type="dxa"/>
            <w:vAlign w:val="bottom"/>
          </w:tcPr>
          <w:p w:rsidR="00E61E88" w:rsidRPr="00E25687" w:rsidRDefault="00E61E88" w:rsidP="00E61E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85" w:type="dxa"/>
            <w:vAlign w:val="bottom"/>
          </w:tcPr>
          <w:p w:rsidR="00E61E88" w:rsidRPr="00E25687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vAlign w:val="bottom"/>
          </w:tcPr>
          <w:p w:rsidR="00E61E88" w:rsidRPr="00E25687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559" w:type="dxa"/>
            <w:vAlign w:val="bottom"/>
          </w:tcPr>
          <w:p w:rsidR="00E61E88" w:rsidRPr="00E25687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695" w:type="dxa"/>
            <w:vAlign w:val="bottom"/>
          </w:tcPr>
          <w:p w:rsidR="00E61E88" w:rsidRPr="00E25687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242,00</w:t>
            </w:r>
          </w:p>
        </w:tc>
      </w:tr>
      <w:tr w:rsidR="00E61E88" w:rsidRPr="00E25687" w:rsidTr="00F9267C">
        <w:tc>
          <w:tcPr>
            <w:tcW w:w="10195" w:type="dxa"/>
            <w:gridSpan w:val="5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«Доступная среда»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521A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21A5B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2 230,00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1 980,00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944,30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360,90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14 931,20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1E88" w:rsidRPr="00E25687" w:rsidTr="00F9267C">
        <w:tc>
          <w:tcPr>
            <w:tcW w:w="10195" w:type="dxa"/>
            <w:gridSpan w:val="5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системы отдыха и оздоровление детей»</w:t>
            </w:r>
          </w:p>
        </w:tc>
      </w:tr>
      <w:tr w:rsidR="00E61E88" w:rsidRPr="00E25687" w:rsidTr="00F9267C">
        <w:tc>
          <w:tcPr>
            <w:tcW w:w="1555" w:type="dxa"/>
            <w:vAlign w:val="bottom"/>
          </w:tcPr>
          <w:p w:rsidR="00E61E88" w:rsidRDefault="00E61E8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685" w:type="dxa"/>
            <w:vAlign w:val="bottom"/>
          </w:tcPr>
          <w:p w:rsidR="00E61E88" w:rsidRDefault="00E61E8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6 001,60</w:t>
            </w:r>
          </w:p>
        </w:tc>
        <w:tc>
          <w:tcPr>
            <w:tcW w:w="1559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6 001,60</w:t>
            </w:r>
          </w:p>
        </w:tc>
        <w:tc>
          <w:tcPr>
            <w:tcW w:w="1695" w:type="dxa"/>
            <w:vAlign w:val="bottom"/>
          </w:tcPr>
          <w:p w:rsidR="00E61E88" w:rsidRDefault="00E61E8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6 001,60</w:t>
            </w:r>
          </w:p>
        </w:tc>
      </w:tr>
    </w:tbl>
    <w:p w:rsidR="00E9761A" w:rsidRDefault="00E9761A" w:rsidP="00E9761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521A5B" w:rsidRDefault="00521A5B" w:rsidP="00E9761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</w:t>
      </w:r>
      <w:r w:rsidR="00C74264">
        <w:rPr>
          <w:color w:val="000000"/>
          <w:sz w:val="28"/>
          <w:szCs w:val="28"/>
          <w:lang w:bidi="ru-RU"/>
        </w:rPr>
        <w:t>граммы предусмотрены средства</w:t>
      </w:r>
      <w:r>
        <w:rPr>
          <w:color w:val="000000"/>
          <w:sz w:val="28"/>
          <w:szCs w:val="28"/>
          <w:lang w:bidi="ru-RU"/>
        </w:rPr>
        <w:t>:</w:t>
      </w:r>
    </w:p>
    <w:p w:rsidR="00521A5B" w:rsidRDefault="00521A5B" w:rsidP="00521A5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выплаты пенсии за выслугу лет лицам, замещающим муниципальные должности и должности муниципальной службы, в связи с выходом на пенсию;</w:t>
      </w:r>
    </w:p>
    <w:p w:rsidR="00521A5B" w:rsidRDefault="00521A5B" w:rsidP="00521A5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компенсацию оплаты жилья и коммунальных услуг инвалидам и ветеранам Великой Отечественной войны;</w:t>
      </w:r>
    </w:p>
    <w:p w:rsidR="00521A5B" w:rsidRDefault="00521A5B" w:rsidP="00521A5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создание безбарьерной среды в муниципальных учреждениях Рузского городского округа;</w:t>
      </w:r>
    </w:p>
    <w:p w:rsidR="00521A5B" w:rsidRDefault="00521A5B" w:rsidP="00521A5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организацию </w:t>
      </w:r>
      <w:r w:rsidR="00F0273B">
        <w:rPr>
          <w:color w:val="000000"/>
          <w:sz w:val="28"/>
          <w:szCs w:val="28"/>
          <w:lang w:bidi="ru-RU"/>
        </w:rPr>
        <w:t xml:space="preserve">оздоровительной компании </w:t>
      </w:r>
      <w:r>
        <w:rPr>
          <w:color w:val="000000"/>
          <w:sz w:val="28"/>
          <w:szCs w:val="28"/>
          <w:lang w:bidi="ru-RU"/>
        </w:rPr>
        <w:t>детей в возрасте от 7 до 15 лет, в том числе, находящихся в трудной жизненной ситуации.</w:t>
      </w:r>
    </w:p>
    <w:p w:rsidR="00521A5B" w:rsidRDefault="00521A5B" w:rsidP="00521A5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521A5B" w:rsidRDefault="00F0273B" w:rsidP="00F0273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Муниципальная программа</w:t>
      </w:r>
    </w:p>
    <w:p w:rsidR="00F0273B" w:rsidRDefault="00F0273B" w:rsidP="00F0273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«Спорт»</w:t>
      </w:r>
    </w:p>
    <w:p w:rsidR="00F0273B" w:rsidRDefault="00F0273B" w:rsidP="00F0273B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F0273B" w:rsidRDefault="00F0273B" w:rsidP="00F0273B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числе приоритетных задач муниципальной программы – создание условий для </w:t>
      </w:r>
      <w:r w:rsidR="00770104">
        <w:rPr>
          <w:color w:val="000000"/>
          <w:sz w:val="28"/>
          <w:szCs w:val="28"/>
          <w:lang w:bidi="ru-RU"/>
        </w:rPr>
        <w:t>обеспечения условий для развития на территории Рузского городского округа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EA1243" w:rsidRPr="00EA1243" w:rsidRDefault="00EA1243" w:rsidP="00770104">
      <w:pPr>
        <w:pStyle w:val="1"/>
        <w:shd w:val="clear" w:color="auto" w:fill="auto"/>
        <w:ind w:firstLine="709"/>
        <w:jc w:val="both"/>
        <w:rPr>
          <w:color w:val="000000"/>
          <w:sz w:val="16"/>
          <w:szCs w:val="16"/>
          <w:lang w:bidi="ru-RU"/>
        </w:rPr>
      </w:pPr>
    </w:p>
    <w:p w:rsidR="00770104" w:rsidRDefault="00770104" w:rsidP="00770104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770104" w:rsidRDefault="00770104" w:rsidP="00770104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104 153,68 тыс. рублей;</w:t>
      </w:r>
    </w:p>
    <w:p w:rsidR="00770104" w:rsidRDefault="00770104" w:rsidP="00770104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100 270,98 тыс. рублей;</w:t>
      </w:r>
    </w:p>
    <w:p w:rsidR="00770104" w:rsidRDefault="00770104" w:rsidP="00770104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116 301,04 тыс. рублей.</w:t>
      </w:r>
    </w:p>
    <w:p w:rsidR="00EA1243" w:rsidRPr="00EA1243" w:rsidRDefault="00EA1243" w:rsidP="00EA1243">
      <w:pPr>
        <w:pStyle w:val="1"/>
        <w:shd w:val="clear" w:color="auto" w:fill="auto"/>
        <w:ind w:firstLine="709"/>
        <w:jc w:val="both"/>
        <w:rPr>
          <w:color w:val="000000"/>
          <w:sz w:val="16"/>
          <w:szCs w:val="16"/>
          <w:lang w:bidi="ru-RU"/>
        </w:rPr>
      </w:pPr>
    </w:p>
    <w:p w:rsidR="00770104" w:rsidRDefault="00770104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Финансовое обеспечение мероприятий муниципальной программы предусматривается по 3 подпрограммам:</w:t>
      </w:r>
    </w:p>
    <w:p w:rsidR="00770104" w:rsidRDefault="00770104" w:rsidP="00770104">
      <w:pPr>
        <w:pStyle w:val="1"/>
        <w:shd w:val="clear" w:color="auto" w:fill="auto"/>
        <w:ind w:firstLine="403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770104" w:rsidRPr="00E25687" w:rsidTr="00F9267C">
        <w:tc>
          <w:tcPr>
            <w:tcW w:w="1555" w:type="dxa"/>
            <w:vAlign w:val="center"/>
          </w:tcPr>
          <w:p w:rsidR="00770104" w:rsidRPr="00E25687" w:rsidRDefault="00770104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770104" w:rsidRPr="00E25687" w:rsidRDefault="00770104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70104" w:rsidRPr="00E25687" w:rsidRDefault="00770104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70104" w:rsidRPr="00E25687" w:rsidRDefault="00770104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770104" w:rsidRPr="00E25687" w:rsidRDefault="00770104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70104" w:rsidRPr="00E25687" w:rsidTr="00F9267C">
        <w:tc>
          <w:tcPr>
            <w:tcW w:w="10195" w:type="dxa"/>
            <w:gridSpan w:val="5"/>
          </w:tcPr>
          <w:p w:rsidR="00770104" w:rsidRPr="00E25687" w:rsidRDefault="00E5337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770104" w:rsidRPr="00E25687" w:rsidTr="00F9267C">
        <w:tc>
          <w:tcPr>
            <w:tcW w:w="1555" w:type="dxa"/>
            <w:vAlign w:val="bottom"/>
          </w:tcPr>
          <w:p w:rsidR="00770104" w:rsidRPr="00E25687" w:rsidRDefault="00E5337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685" w:type="dxa"/>
            <w:vAlign w:val="bottom"/>
          </w:tcPr>
          <w:p w:rsidR="00770104" w:rsidRPr="00E25687" w:rsidRDefault="00E5337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bottom"/>
          </w:tcPr>
          <w:p w:rsidR="00770104" w:rsidRPr="00E25687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62 821,06</w:t>
            </w:r>
          </w:p>
        </w:tc>
        <w:tc>
          <w:tcPr>
            <w:tcW w:w="1559" w:type="dxa"/>
            <w:vAlign w:val="bottom"/>
          </w:tcPr>
          <w:p w:rsidR="00770104" w:rsidRPr="00E25687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58 969,26</w:t>
            </w:r>
          </w:p>
        </w:tc>
        <w:tc>
          <w:tcPr>
            <w:tcW w:w="1695" w:type="dxa"/>
            <w:vAlign w:val="bottom"/>
          </w:tcPr>
          <w:p w:rsidR="00770104" w:rsidRPr="00E25687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65 943,90</w:t>
            </w:r>
          </w:p>
        </w:tc>
      </w:tr>
      <w:tr w:rsidR="00770104" w:rsidRPr="00E25687" w:rsidTr="00F9267C">
        <w:tc>
          <w:tcPr>
            <w:tcW w:w="10195" w:type="dxa"/>
            <w:gridSpan w:val="5"/>
            <w:vAlign w:val="bottom"/>
          </w:tcPr>
          <w:p w:rsidR="00770104" w:rsidRDefault="00E5337A" w:rsidP="00E53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770104" w:rsidRPr="00E25687" w:rsidTr="00F9267C">
        <w:tc>
          <w:tcPr>
            <w:tcW w:w="1555" w:type="dxa"/>
            <w:vAlign w:val="bottom"/>
          </w:tcPr>
          <w:p w:rsidR="00770104" w:rsidRDefault="00E5337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685" w:type="dxa"/>
            <w:vAlign w:val="bottom"/>
          </w:tcPr>
          <w:p w:rsidR="00770104" w:rsidRDefault="00E5337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70104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34 988,95</w:t>
            </w:r>
          </w:p>
        </w:tc>
        <w:tc>
          <w:tcPr>
            <w:tcW w:w="1559" w:type="dxa"/>
            <w:vAlign w:val="bottom"/>
          </w:tcPr>
          <w:p w:rsidR="00770104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34 958,05</w:t>
            </w:r>
          </w:p>
        </w:tc>
        <w:tc>
          <w:tcPr>
            <w:tcW w:w="1695" w:type="dxa"/>
            <w:vAlign w:val="bottom"/>
          </w:tcPr>
          <w:p w:rsidR="00770104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43 872,85</w:t>
            </w:r>
          </w:p>
        </w:tc>
      </w:tr>
      <w:tr w:rsidR="00770104" w:rsidRPr="00E25687" w:rsidTr="00F9267C">
        <w:tc>
          <w:tcPr>
            <w:tcW w:w="10195" w:type="dxa"/>
            <w:gridSpan w:val="5"/>
            <w:vAlign w:val="bottom"/>
          </w:tcPr>
          <w:p w:rsidR="00770104" w:rsidRDefault="00E5337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«Обеспечивающая подпрограмма»</w:t>
            </w:r>
          </w:p>
        </w:tc>
      </w:tr>
      <w:tr w:rsidR="00770104" w:rsidRPr="00E25687" w:rsidTr="00F9267C">
        <w:tc>
          <w:tcPr>
            <w:tcW w:w="1555" w:type="dxa"/>
            <w:vAlign w:val="bottom"/>
          </w:tcPr>
          <w:p w:rsidR="00770104" w:rsidRDefault="00E5337A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685" w:type="dxa"/>
            <w:vAlign w:val="bottom"/>
          </w:tcPr>
          <w:p w:rsidR="00770104" w:rsidRDefault="00E5337A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vAlign w:val="bottom"/>
          </w:tcPr>
          <w:p w:rsidR="00770104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6 343,67</w:t>
            </w:r>
          </w:p>
        </w:tc>
        <w:tc>
          <w:tcPr>
            <w:tcW w:w="1559" w:type="dxa"/>
            <w:vAlign w:val="bottom"/>
          </w:tcPr>
          <w:p w:rsidR="00770104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6 343,67</w:t>
            </w:r>
          </w:p>
        </w:tc>
        <w:tc>
          <w:tcPr>
            <w:tcW w:w="1695" w:type="dxa"/>
            <w:vAlign w:val="bottom"/>
          </w:tcPr>
          <w:p w:rsidR="00770104" w:rsidRDefault="00E5337A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6 484,23</w:t>
            </w:r>
          </w:p>
        </w:tc>
      </w:tr>
    </w:tbl>
    <w:p w:rsidR="00521A5B" w:rsidRDefault="00521A5B" w:rsidP="00521A5B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58247F" w:rsidRDefault="00E5337A" w:rsidP="00E5337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E5337A">
        <w:rPr>
          <w:color w:val="000000"/>
          <w:sz w:val="28"/>
          <w:szCs w:val="28"/>
          <w:lang w:bidi="ru-RU"/>
        </w:rPr>
        <w:t>В рамках реализации муниципальной прог</w:t>
      </w:r>
      <w:r>
        <w:rPr>
          <w:color w:val="000000"/>
          <w:sz w:val="28"/>
          <w:szCs w:val="28"/>
          <w:lang w:bidi="ru-RU"/>
        </w:rPr>
        <w:t>раммы предусмотрены средства:</w:t>
      </w:r>
    </w:p>
    <w:p w:rsidR="00E5337A" w:rsidRDefault="00E5337A" w:rsidP="00E5337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деятельности муниципальных учреждений в сфере физической культуры и массового спорта;</w:t>
      </w:r>
    </w:p>
    <w:p w:rsidR="00E5337A" w:rsidRDefault="00E5337A" w:rsidP="00E5337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и проведение официальных физкультурно-оздоровительных и спортивных мероприятий;</w:t>
      </w:r>
    </w:p>
    <w:p w:rsidR="00E5337A" w:rsidRDefault="00E5337A" w:rsidP="00E5337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подготовку основания, приобретение и установку плоскостных спортивных сооружений на территории округа;</w:t>
      </w:r>
    </w:p>
    <w:p w:rsidR="00E5337A" w:rsidRDefault="00E5337A" w:rsidP="00E5337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</w:t>
      </w:r>
      <w:r w:rsidR="008B76E9">
        <w:rPr>
          <w:color w:val="000000"/>
          <w:sz w:val="28"/>
          <w:szCs w:val="28"/>
          <w:lang w:bidi="ru-RU"/>
        </w:rPr>
        <w:t>подготовку спортивных сборных команд, в том числе на оснащение членов сборных команд спортивной экипировкой;</w:t>
      </w:r>
    </w:p>
    <w:p w:rsidR="008B76E9" w:rsidRDefault="008B76E9" w:rsidP="00E5337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деятельности органов местного самоуправления в сфере физической культуры, спорта и молодежной политики.</w:t>
      </w:r>
    </w:p>
    <w:p w:rsidR="00C74264" w:rsidRDefault="00C74264" w:rsidP="008B76E9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8B76E9" w:rsidRDefault="008B76E9" w:rsidP="008B76E9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Муниципальная программа</w:t>
      </w:r>
    </w:p>
    <w:p w:rsidR="008B76E9" w:rsidRDefault="008B76E9" w:rsidP="008B76E9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«Развитие сельского хозяйства»</w:t>
      </w:r>
    </w:p>
    <w:p w:rsidR="006B7DF4" w:rsidRDefault="006B7DF4" w:rsidP="008B76E9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6B7DF4" w:rsidRDefault="00496A40" w:rsidP="006B7DF4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Основной целью реализации муниципальной программы является обеспечение населения Рузского городского округа сельскохозяйственной продукцией и продовольствие</w:t>
      </w:r>
      <w:r w:rsidR="008B2E16">
        <w:rPr>
          <w:color w:val="000000"/>
          <w:sz w:val="28"/>
          <w:szCs w:val="28"/>
          <w:lang w:bidi="ru-RU"/>
        </w:rPr>
        <w:t>м</w:t>
      </w:r>
      <w:r>
        <w:rPr>
          <w:color w:val="000000"/>
          <w:sz w:val="28"/>
          <w:szCs w:val="28"/>
          <w:lang w:bidi="ru-RU"/>
        </w:rPr>
        <w:t xml:space="preserve"> собственного производства, обеспечение устойчивого развития сельского хозяйства Рузского городского округа, обеспечение эпизоотического и ветеринарно-санитарного благополучия, а также развитие малого бизнеса в сфере отраслей сельского хозяйства и сохранение численности сельского населения на территории округа.</w:t>
      </w:r>
    </w:p>
    <w:p w:rsidR="00496A40" w:rsidRDefault="00496A40" w:rsidP="00496A40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496A40" w:rsidRDefault="00496A40" w:rsidP="00496A40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30 889,90 тыс. рублей;</w:t>
      </w:r>
    </w:p>
    <w:p w:rsidR="00496A40" w:rsidRDefault="00496A40" w:rsidP="00496A40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18 067,50 тыс. рублей;</w:t>
      </w:r>
    </w:p>
    <w:p w:rsidR="00496A40" w:rsidRDefault="00496A40" w:rsidP="00496A40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39 567,50 тыс. рублей.</w:t>
      </w:r>
    </w:p>
    <w:p w:rsidR="00496A40" w:rsidRDefault="00496A40" w:rsidP="00496A40">
      <w:pPr>
        <w:pStyle w:val="1"/>
        <w:shd w:val="clear" w:color="auto" w:fill="auto"/>
        <w:ind w:firstLine="403"/>
        <w:jc w:val="both"/>
        <w:rPr>
          <w:color w:val="000000"/>
          <w:sz w:val="28"/>
          <w:szCs w:val="28"/>
          <w:lang w:bidi="ru-RU"/>
        </w:rPr>
      </w:pPr>
    </w:p>
    <w:p w:rsidR="00496A40" w:rsidRDefault="00496A40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Финансовое обеспечение мероприятий муниципальной программы предусматривается по 2 подпрограммам:</w:t>
      </w:r>
    </w:p>
    <w:p w:rsidR="00496A40" w:rsidRDefault="00496A40" w:rsidP="00496A40">
      <w:pPr>
        <w:pStyle w:val="1"/>
        <w:shd w:val="clear" w:color="auto" w:fill="auto"/>
        <w:ind w:right="536" w:firstLine="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496A40" w:rsidRPr="00E25687" w:rsidTr="00F9267C">
        <w:tc>
          <w:tcPr>
            <w:tcW w:w="1555" w:type="dxa"/>
            <w:vAlign w:val="center"/>
          </w:tcPr>
          <w:p w:rsidR="00496A40" w:rsidRPr="00E25687" w:rsidRDefault="00496A40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496A40" w:rsidRPr="00E25687" w:rsidRDefault="00496A40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96A40" w:rsidRPr="00E25687" w:rsidRDefault="00496A40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96A40" w:rsidRPr="00E25687" w:rsidRDefault="00496A40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496A40" w:rsidRPr="00E25687" w:rsidRDefault="00496A40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96A40" w:rsidRPr="00E25687" w:rsidTr="00F9267C">
        <w:tc>
          <w:tcPr>
            <w:tcW w:w="10195" w:type="dxa"/>
            <w:gridSpan w:val="5"/>
          </w:tcPr>
          <w:p w:rsidR="00496A40" w:rsidRPr="00E25687" w:rsidRDefault="00496A40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«Развитие мелиорации земель сельскохозяйственного </w:t>
            </w:r>
            <w:r w:rsidR="0050358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  <w:r w:rsidR="002F74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A40" w:rsidRPr="00E25687" w:rsidTr="00F9267C">
        <w:tc>
          <w:tcPr>
            <w:tcW w:w="1555" w:type="dxa"/>
            <w:vAlign w:val="bottom"/>
          </w:tcPr>
          <w:p w:rsidR="00496A40" w:rsidRPr="00E25687" w:rsidRDefault="004E41D3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3685" w:type="dxa"/>
            <w:vAlign w:val="bottom"/>
          </w:tcPr>
          <w:p w:rsidR="00496A40" w:rsidRPr="00E25687" w:rsidRDefault="004E41D3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496A40" w:rsidRPr="00E25687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559" w:type="dxa"/>
            <w:vAlign w:val="bottom"/>
          </w:tcPr>
          <w:p w:rsidR="00496A40" w:rsidRPr="00E25687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695" w:type="dxa"/>
            <w:vAlign w:val="bottom"/>
          </w:tcPr>
          <w:p w:rsidR="00496A40" w:rsidRPr="00E25687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496A40" w:rsidRPr="00E25687" w:rsidTr="00F9267C">
        <w:tc>
          <w:tcPr>
            <w:tcW w:w="10195" w:type="dxa"/>
            <w:gridSpan w:val="5"/>
            <w:vAlign w:val="bottom"/>
          </w:tcPr>
          <w:p w:rsidR="00496A40" w:rsidRDefault="004E41D3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«Устойчивое развитие сельских территорий»</w:t>
            </w:r>
          </w:p>
        </w:tc>
      </w:tr>
      <w:tr w:rsidR="00496A40" w:rsidRPr="00E25687" w:rsidTr="00F9267C">
        <w:tc>
          <w:tcPr>
            <w:tcW w:w="1555" w:type="dxa"/>
            <w:vAlign w:val="bottom"/>
          </w:tcPr>
          <w:p w:rsidR="00496A40" w:rsidRDefault="004E41D3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bottom"/>
          </w:tcPr>
          <w:p w:rsidR="00496A40" w:rsidRDefault="004E41D3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496A40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12 822,40</w:t>
            </w:r>
          </w:p>
        </w:tc>
        <w:tc>
          <w:tcPr>
            <w:tcW w:w="1559" w:type="dxa"/>
            <w:vAlign w:val="bottom"/>
          </w:tcPr>
          <w:p w:rsidR="00496A40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bottom"/>
          </w:tcPr>
          <w:p w:rsidR="00496A40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21 500,00</w:t>
            </w:r>
          </w:p>
        </w:tc>
      </w:tr>
      <w:tr w:rsidR="00496A40" w:rsidRPr="00E25687" w:rsidTr="00F9267C">
        <w:tc>
          <w:tcPr>
            <w:tcW w:w="1555" w:type="dxa"/>
            <w:vAlign w:val="bottom"/>
          </w:tcPr>
          <w:p w:rsidR="00496A40" w:rsidRDefault="004E41D3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85" w:type="dxa"/>
            <w:vAlign w:val="bottom"/>
          </w:tcPr>
          <w:p w:rsidR="00496A40" w:rsidRDefault="004E41D3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vAlign w:val="bottom"/>
          </w:tcPr>
          <w:p w:rsidR="00496A40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2 067,50</w:t>
            </w:r>
          </w:p>
        </w:tc>
        <w:tc>
          <w:tcPr>
            <w:tcW w:w="1559" w:type="dxa"/>
            <w:vAlign w:val="bottom"/>
          </w:tcPr>
          <w:p w:rsidR="00496A40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2 067,50</w:t>
            </w:r>
          </w:p>
        </w:tc>
        <w:tc>
          <w:tcPr>
            <w:tcW w:w="1695" w:type="dxa"/>
            <w:vAlign w:val="bottom"/>
          </w:tcPr>
          <w:p w:rsidR="00496A40" w:rsidRDefault="004E41D3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2 067,50</w:t>
            </w:r>
          </w:p>
        </w:tc>
      </w:tr>
    </w:tbl>
    <w:p w:rsidR="00496A40" w:rsidRDefault="00496A40" w:rsidP="004E41D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4E41D3" w:rsidRDefault="004E41D3" w:rsidP="004E41D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</w:t>
      </w:r>
      <w:r w:rsidR="0001577D">
        <w:rPr>
          <w:color w:val="000000"/>
          <w:sz w:val="28"/>
          <w:szCs w:val="28"/>
          <w:lang w:bidi="ru-RU"/>
        </w:rPr>
        <w:t>ограммы предусмотрены расходы</w:t>
      </w:r>
      <w:r>
        <w:rPr>
          <w:color w:val="000000"/>
          <w:sz w:val="28"/>
          <w:szCs w:val="28"/>
          <w:lang w:bidi="ru-RU"/>
        </w:rPr>
        <w:t>:</w:t>
      </w:r>
    </w:p>
    <w:p w:rsidR="004E41D3" w:rsidRDefault="004E41D3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комплексную борьбу с борщевиком Сосновского;</w:t>
      </w:r>
    </w:p>
    <w:p w:rsidR="004E41D3" w:rsidRDefault="004E41D3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газификацию многоквартирных домов в сельских населенных пун</w:t>
      </w:r>
      <w:r w:rsidR="001276E4">
        <w:rPr>
          <w:color w:val="000000"/>
          <w:sz w:val="28"/>
          <w:szCs w:val="28"/>
          <w:lang w:bidi="ru-RU"/>
        </w:rPr>
        <w:t>ктах Рузского городского округа;</w:t>
      </w:r>
    </w:p>
    <w:p w:rsidR="001276E4" w:rsidRDefault="001276E4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софинансирование расходов по улучшению жилищных условий граждан, проживающих в сельской местности.</w:t>
      </w:r>
    </w:p>
    <w:p w:rsidR="001276E4" w:rsidRDefault="001276E4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1276E4" w:rsidRDefault="00294240" w:rsidP="00294240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 w:rsidRPr="00294240">
        <w:rPr>
          <w:b/>
          <w:color w:val="000000"/>
          <w:sz w:val="28"/>
          <w:szCs w:val="28"/>
          <w:lang w:bidi="ru-RU"/>
        </w:rPr>
        <w:t>Му</w:t>
      </w:r>
      <w:r>
        <w:rPr>
          <w:b/>
          <w:color w:val="000000"/>
          <w:sz w:val="28"/>
          <w:szCs w:val="28"/>
          <w:lang w:bidi="ru-RU"/>
        </w:rPr>
        <w:t>ниципальная программа</w:t>
      </w:r>
    </w:p>
    <w:p w:rsidR="00294240" w:rsidRDefault="00294240" w:rsidP="00294240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«Экология и окружающая среда»</w:t>
      </w:r>
    </w:p>
    <w:p w:rsidR="00294240" w:rsidRDefault="00294240" w:rsidP="00294240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294240" w:rsidRDefault="00A80D5F" w:rsidP="00294240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Целью</w:t>
      </w:r>
      <w:r w:rsidR="00294240">
        <w:rPr>
          <w:color w:val="000000"/>
          <w:sz w:val="28"/>
          <w:szCs w:val="28"/>
          <w:lang w:bidi="ru-RU"/>
        </w:rPr>
        <w:t xml:space="preserve"> муниципальной </w:t>
      </w:r>
      <w:r>
        <w:rPr>
          <w:color w:val="000000"/>
          <w:sz w:val="28"/>
          <w:szCs w:val="28"/>
          <w:lang w:bidi="ru-RU"/>
        </w:rPr>
        <w:t>программы является сохранение и восстановление природной среды,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:rsidR="00A80D5F" w:rsidRDefault="00A80D5F" w:rsidP="00A80D5F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A80D5F" w:rsidRDefault="00A80D5F" w:rsidP="00A80D5F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16 647,40 тыс. рублей;</w:t>
      </w:r>
    </w:p>
    <w:p w:rsidR="00A80D5F" w:rsidRDefault="00A80D5F" w:rsidP="00A80D5F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 7 410,00 тыс. рублей;</w:t>
      </w:r>
    </w:p>
    <w:p w:rsidR="00A80D5F" w:rsidRDefault="00A80D5F" w:rsidP="00A80D5F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 7 740,00 тыс. рублей.</w:t>
      </w:r>
    </w:p>
    <w:p w:rsidR="00A80D5F" w:rsidRDefault="00A80D5F" w:rsidP="00A80D5F">
      <w:pPr>
        <w:pStyle w:val="1"/>
        <w:shd w:val="clear" w:color="auto" w:fill="auto"/>
        <w:ind w:firstLine="403"/>
        <w:jc w:val="both"/>
        <w:rPr>
          <w:color w:val="000000"/>
          <w:sz w:val="28"/>
          <w:szCs w:val="28"/>
          <w:lang w:bidi="ru-RU"/>
        </w:rPr>
      </w:pPr>
    </w:p>
    <w:p w:rsidR="00A80D5F" w:rsidRDefault="00A80D5F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Финансовое обеспечение мероприятий муниципальной программы предусматривается по 2 подпрограммам:</w:t>
      </w:r>
    </w:p>
    <w:p w:rsidR="00A80D5F" w:rsidRDefault="00A80D5F" w:rsidP="00A80D5F">
      <w:pPr>
        <w:pStyle w:val="1"/>
        <w:shd w:val="clear" w:color="auto" w:fill="auto"/>
        <w:ind w:right="536" w:firstLine="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A80D5F" w:rsidRPr="00E25687" w:rsidTr="0099577F">
        <w:trPr>
          <w:tblHeader/>
        </w:trPr>
        <w:tc>
          <w:tcPr>
            <w:tcW w:w="1555" w:type="dxa"/>
            <w:vAlign w:val="center"/>
          </w:tcPr>
          <w:p w:rsidR="00A80D5F" w:rsidRPr="00E25687" w:rsidRDefault="00A80D5F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A80D5F" w:rsidRPr="00E25687" w:rsidRDefault="00A80D5F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80D5F" w:rsidRPr="00E25687" w:rsidRDefault="00A80D5F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80D5F" w:rsidRPr="00E25687" w:rsidRDefault="00A80D5F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A80D5F" w:rsidRPr="00E25687" w:rsidRDefault="00A80D5F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A80D5F" w:rsidRPr="00E25687" w:rsidTr="00F9267C">
        <w:tc>
          <w:tcPr>
            <w:tcW w:w="10195" w:type="dxa"/>
            <w:gridSpan w:val="5"/>
          </w:tcPr>
          <w:p w:rsidR="00A80D5F" w:rsidRPr="00E25687" w:rsidRDefault="00A80D5F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A80D5F" w:rsidRPr="00E25687" w:rsidTr="00F9267C">
        <w:tc>
          <w:tcPr>
            <w:tcW w:w="1555" w:type="dxa"/>
            <w:vAlign w:val="bottom"/>
          </w:tcPr>
          <w:p w:rsidR="00A80D5F" w:rsidRPr="00E25687" w:rsidRDefault="0099577F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3685" w:type="dxa"/>
            <w:vAlign w:val="bottom"/>
          </w:tcPr>
          <w:p w:rsidR="00A80D5F" w:rsidRPr="00E25687" w:rsidRDefault="0099577F" w:rsidP="0099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vAlign w:val="bottom"/>
          </w:tcPr>
          <w:p w:rsidR="00A80D5F" w:rsidRPr="00E25687" w:rsidRDefault="0099577F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559" w:type="dxa"/>
            <w:vAlign w:val="bottom"/>
          </w:tcPr>
          <w:p w:rsidR="00A80D5F" w:rsidRPr="00E25687" w:rsidRDefault="0099577F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1695" w:type="dxa"/>
            <w:vAlign w:val="bottom"/>
          </w:tcPr>
          <w:p w:rsidR="00A80D5F" w:rsidRPr="00E25687" w:rsidRDefault="0099577F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A80D5F" w:rsidRPr="00E25687" w:rsidTr="00F9267C">
        <w:tc>
          <w:tcPr>
            <w:tcW w:w="10195" w:type="dxa"/>
            <w:gridSpan w:val="5"/>
            <w:vAlign w:val="bottom"/>
          </w:tcPr>
          <w:p w:rsidR="00A80D5F" w:rsidRDefault="0099577F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80D5F" w:rsidRPr="00E25687" w:rsidTr="00F9267C">
        <w:tc>
          <w:tcPr>
            <w:tcW w:w="1555" w:type="dxa"/>
            <w:vAlign w:val="bottom"/>
          </w:tcPr>
          <w:p w:rsidR="00A80D5F" w:rsidRDefault="003441B0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bottom"/>
          </w:tcPr>
          <w:p w:rsidR="00A80D5F" w:rsidRDefault="003441B0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A80D5F" w:rsidRDefault="003441B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16 007,40</w:t>
            </w:r>
          </w:p>
        </w:tc>
        <w:tc>
          <w:tcPr>
            <w:tcW w:w="1559" w:type="dxa"/>
            <w:vAlign w:val="bottom"/>
          </w:tcPr>
          <w:p w:rsidR="00A80D5F" w:rsidRDefault="003441B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695" w:type="dxa"/>
            <w:vAlign w:val="bottom"/>
          </w:tcPr>
          <w:p w:rsidR="00A80D5F" w:rsidRDefault="003441B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A80D5F" w:rsidRPr="00E25687" w:rsidTr="00F9267C">
        <w:tc>
          <w:tcPr>
            <w:tcW w:w="1555" w:type="dxa"/>
            <w:vAlign w:val="bottom"/>
          </w:tcPr>
          <w:p w:rsidR="00A80D5F" w:rsidRDefault="003441B0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3685" w:type="dxa"/>
            <w:vAlign w:val="bottom"/>
          </w:tcPr>
          <w:p w:rsidR="00A80D5F" w:rsidRDefault="003441B0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vAlign w:val="bottom"/>
          </w:tcPr>
          <w:p w:rsidR="00A80D5F" w:rsidRDefault="003441B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bottom"/>
          </w:tcPr>
          <w:p w:rsidR="00A80D5F" w:rsidRDefault="003441B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95" w:type="dxa"/>
            <w:vAlign w:val="bottom"/>
          </w:tcPr>
          <w:p w:rsidR="00A80D5F" w:rsidRDefault="003441B0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</w:tbl>
    <w:p w:rsidR="00A80D5F" w:rsidRDefault="00A80D5F" w:rsidP="00A80D5F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80D5F" w:rsidRDefault="00A80D5F" w:rsidP="00A80D5F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</w:t>
      </w:r>
      <w:r w:rsidR="003441B0">
        <w:rPr>
          <w:color w:val="000000"/>
          <w:sz w:val="28"/>
          <w:szCs w:val="28"/>
          <w:lang w:bidi="ru-RU"/>
        </w:rPr>
        <w:t>граммы предусмотрены расходы, связанные с ликвидацией несанкционированных свалок, очагов навалов бытовых отходов и мусора в местах масс</w:t>
      </w:r>
      <w:r w:rsidR="00091235">
        <w:rPr>
          <w:color w:val="000000"/>
          <w:sz w:val="28"/>
          <w:szCs w:val="28"/>
          <w:lang w:bidi="ru-RU"/>
        </w:rPr>
        <w:t xml:space="preserve">ового отдыха, на береговой полосе водоемов общего пользования и лесопарковых зон, </w:t>
      </w:r>
      <w:r w:rsidR="000407B7">
        <w:rPr>
          <w:color w:val="000000"/>
          <w:sz w:val="28"/>
          <w:szCs w:val="28"/>
          <w:lang w:bidi="ru-RU"/>
        </w:rPr>
        <w:t>на землях лесного фонда (в части загрязнения лесов бытовыми, строительным мусором), а также на территории, прилегающей к населенным пунктам и СНТ, вдоль автомобильных дорог.</w:t>
      </w:r>
    </w:p>
    <w:p w:rsidR="000407B7" w:rsidRDefault="000407B7" w:rsidP="000407B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0407B7" w:rsidRDefault="000407B7" w:rsidP="000407B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0407B7" w:rsidRDefault="000407B7" w:rsidP="000407B7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Муниципальная программа</w:t>
      </w:r>
    </w:p>
    <w:p w:rsidR="000407B7" w:rsidRDefault="000407B7" w:rsidP="000407B7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«Безопасность и обеспечение </w:t>
      </w:r>
      <w:r w:rsidR="00C76C80">
        <w:rPr>
          <w:b/>
          <w:color w:val="000000"/>
          <w:sz w:val="28"/>
          <w:szCs w:val="28"/>
          <w:lang w:bidi="ru-RU"/>
        </w:rPr>
        <w:t xml:space="preserve">безопасности </w:t>
      </w:r>
      <w:r>
        <w:rPr>
          <w:b/>
          <w:color w:val="000000"/>
          <w:sz w:val="28"/>
          <w:szCs w:val="28"/>
          <w:lang w:bidi="ru-RU"/>
        </w:rPr>
        <w:t>жизнедеятельности населения»</w:t>
      </w:r>
    </w:p>
    <w:p w:rsidR="000407B7" w:rsidRDefault="000407B7" w:rsidP="000407B7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3441B0" w:rsidRDefault="00291ABA" w:rsidP="00291AB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Главной задачей реализации муниципальной программы является обеспечение безопасности насел</w:t>
      </w:r>
      <w:r w:rsidR="003B0C35">
        <w:rPr>
          <w:color w:val="000000"/>
          <w:sz w:val="28"/>
          <w:szCs w:val="28"/>
          <w:lang w:bidi="ru-RU"/>
        </w:rPr>
        <w:t>ения Рузского городского округа, организация ритуальных услуг и содержание мест захоронения.</w:t>
      </w:r>
    </w:p>
    <w:p w:rsidR="00F9267C" w:rsidRDefault="00F9267C" w:rsidP="00F9267C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F9267C" w:rsidRDefault="00F9267C" w:rsidP="00F9267C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49 873,61 тыс. рублей;</w:t>
      </w:r>
    </w:p>
    <w:p w:rsidR="00F9267C" w:rsidRDefault="00F9267C" w:rsidP="00F9267C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48 935,16 тыс. рублей;</w:t>
      </w:r>
    </w:p>
    <w:p w:rsidR="00F9267C" w:rsidRDefault="00F9267C" w:rsidP="00F9267C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47 983,59 тыс. рублей.</w:t>
      </w:r>
    </w:p>
    <w:p w:rsidR="00F9267C" w:rsidRDefault="00F9267C" w:rsidP="00F9267C">
      <w:pPr>
        <w:pStyle w:val="1"/>
        <w:shd w:val="clear" w:color="auto" w:fill="auto"/>
        <w:ind w:firstLine="403"/>
        <w:jc w:val="both"/>
        <w:rPr>
          <w:color w:val="000000"/>
          <w:sz w:val="28"/>
          <w:szCs w:val="28"/>
          <w:lang w:bidi="ru-RU"/>
        </w:rPr>
      </w:pPr>
    </w:p>
    <w:p w:rsidR="00F9267C" w:rsidRDefault="00F9267C" w:rsidP="00EA124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Финансовое обеспечение мероприятий муниципальной программы предусматривается по 5 подпрограммам:</w:t>
      </w:r>
    </w:p>
    <w:p w:rsidR="00F9267C" w:rsidRDefault="00F9267C" w:rsidP="00F9267C">
      <w:pPr>
        <w:pStyle w:val="1"/>
        <w:shd w:val="clear" w:color="auto" w:fill="auto"/>
        <w:ind w:right="536" w:firstLine="0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F9267C" w:rsidRPr="00E25687" w:rsidTr="00F9267C">
        <w:trPr>
          <w:tblHeader/>
        </w:trPr>
        <w:tc>
          <w:tcPr>
            <w:tcW w:w="1555" w:type="dxa"/>
            <w:vAlign w:val="center"/>
          </w:tcPr>
          <w:p w:rsidR="00F9267C" w:rsidRPr="00E25687" w:rsidRDefault="00F9267C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F9267C" w:rsidRPr="00E25687" w:rsidRDefault="00F9267C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267C" w:rsidRPr="00E25687" w:rsidRDefault="00F9267C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9267C" w:rsidRPr="00E25687" w:rsidRDefault="00F9267C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F9267C" w:rsidRPr="00E25687" w:rsidRDefault="00F9267C" w:rsidP="00F92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9267C" w:rsidRPr="00E25687" w:rsidTr="00F9267C">
        <w:tc>
          <w:tcPr>
            <w:tcW w:w="10195" w:type="dxa"/>
            <w:gridSpan w:val="5"/>
          </w:tcPr>
          <w:p w:rsidR="00F9267C" w:rsidRPr="00E25687" w:rsidRDefault="00F9267C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правонарушений»</w:t>
            </w:r>
          </w:p>
        </w:tc>
      </w:tr>
      <w:tr w:rsidR="00F9267C" w:rsidRPr="00E25687" w:rsidTr="003B0C35">
        <w:tc>
          <w:tcPr>
            <w:tcW w:w="1555" w:type="dxa"/>
            <w:vAlign w:val="center"/>
          </w:tcPr>
          <w:p w:rsidR="00F9267C" w:rsidRPr="00E25687" w:rsidRDefault="003B0C3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3685" w:type="dxa"/>
            <w:vAlign w:val="center"/>
          </w:tcPr>
          <w:p w:rsidR="00F9267C" w:rsidRPr="003B0C35" w:rsidRDefault="003B0C35" w:rsidP="003B0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F9267C" w:rsidRPr="00E25687" w:rsidRDefault="003B0C3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1 098,00</w:t>
            </w:r>
          </w:p>
        </w:tc>
        <w:tc>
          <w:tcPr>
            <w:tcW w:w="1559" w:type="dxa"/>
            <w:vAlign w:val="center"/>
          </w:tcPr>
          <w:p w:rsidR="00F9267C" w:rsidRPr="00E25687" w:rsidRDefault="003B0C3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6 911,80</w:t>
            </w:r>
          </w:p>
        </w:tc>
        <w:tc>
          <w:tcPr>
            <w:tcW w:w="1695" w:type="dxa"/>
            <w:vAlign w:val="center"/>
          </w:tcPr>
          <w:p w:rsidR="00F9267C" w:rsidRPr="00E25687" w:rsidRDefault="003B0C3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6 911,80</w:t>
            </w:r>
          </w:p>
        </w:tc>
      </w:tr>
      <w:tr w:rsidR="003B0C35" w:rsidRPr="00E25687" w:rsidTr="003B0C35">
        <w:tc>
          <w:tcPr>
            <w:tcW w:w="1555" w:type="dxa"/>
            <w:vAlign w:val="center"/>
          </w:tcPr>
          <w:p w:rsidR="003B0C35" w:rsidRDefault="003B0C3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685" w:type="dxa"/>
            <w:vAlign w:val="center"/>
          </w:tcPr>
          <w:p w:rsidR="003B0C35" w:rsidRDefault="003B0C35" w:rsidP="003B0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3B0C35" w:rsidRDefault="003B0C3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559" w:type="dxa"/>
            <w:vAlign w:val="center"/>
          </w:tcPr>
          <w:p w:rsidR="003B0C35" w:rsidRDefault="003B0C3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695" w:type="dxa"/>
            <w:vAlign w:val="center"/>
          </w:tcPr>
          <w:p w:rsidR="003B0C35" w:rsidRDefault="003B0C35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B0C35" w:rsidRPr="00E25687" w:rsidTr="003B0C35">
        <w:tc>
          <w:tcPr>
            <w:tcW w:w="1555" w:type="dxa"/>
            <w:vAlign w:val="center"/>
          </w:tcPr>
          <w:p w:rsidR="003B0C35" w:rsidRDefault="003B0C35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center"/>
          </w:tcPr>
          <w:p w:rsidR="003B0C35" w:rsidRDefault="00ED2059" w:rsidP="003B0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3B0C35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34 978,02</w:t>
            </w:r>
          </w:p>
        </w:tc>
        <w:tc>
          <w:tcPr>
            <w:tcW w:w="1559" w:type="dxa"/>
            <w:vAlign w:val="center"/>
          </w:tcPr>
          <w:p w:rsidR="003B0C35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27 435,02</w:t>
            </w:r>
          </w:p>
        </w:tc>
        <w:tc>
          <w:tcPr>
            <w:tcW w:w="1695" w:type="dxa"/>
            <w:vAlign w:val="center"/>
          </w:tcPr>
          <w:p w:rsidR="003B0C35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23 105,02</w:t>
            </w:r>
          </w:p>
        </w:tc>
      </w:tr>
      <w:tr w:rsidR="00F9267C" w:rsidRPr="00E25687" w:rsidTr="00F9267C">
        <w:tc>
          <w:tcPr>
            <w:tcW w:w="10195" w:type="dxa"/>
            <w:gridSpan w:val="5"/>
            <w:vAlign w:val="bottom"/>
          </w:tcPr>
          <w:p w:rsidR="00F9267C" w:rsidRDefault="00F9267C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«Снижение рисков возникновения и смягчения последствий чрезвычайных ситуаций природного и техногенного характера»</w:t>
            </w:r>
          </w:p>
        </w:tc>
      </w:tr>
      <w:tr w:rsidR="00F9267C" w:rsidRPr="00E25687" w:rsidTr="00ED2059">
        <w:tc>
          <w:tcPr>
            <w:tcW w:w="1555" w:type="dxa"/>
            <w:vAlign w:val="center"/>
          </w:tcPr>
          <w:p w:rsidR="00F9267C" w:rsidRDefault="00ED2059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3685" w:type="dxa"/>
            <w:vAlign w:val="center"/>
          </w:tcPr>
          <w:p w:rsidR="00F9267C" w:rsidRPr="00ED2059" w:rsidRDefault="00ED2059" w:rsidP="00ED2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F9267C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10 424,57</w:t>
            </w:r>
          </w:p>
        </w:tc>
        <w:tc>
          <w:tcPr>
            <w:tcW w:w="1559" w:type="dxa"/>
            <w:vAlign w:val="center"/>
          </w:tcPr>
          <w:p w:rsidR="00F9267C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10 501,37</w:t>
            </w:r>
          </w:p>
        </w:tc>
        <w:tc>
          <w:tcPr>
            <w:tcW w:w="1695" w:type="dxa"/>
            <w:vAlign w:val="center"/>
          </w:tcPr>
          <w:p w:rsidR="00F9267C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10 507,27</w:t>
            </w:r>
          </w:p>
        </w:tc>
      </w:tr>
      <w:tr w:rsidR="00F9267C" w:rsidRPr="00E25687" w:rsidTr="00795C18">
        <w:tc>
          <w:tcPr>
            <w:tcW w:w="1555" w:type="dxa"/>
            <w:vAlign w:val="center"/>
          </w:tcPr>
          <w:p w:rsidR="00F9267C" w:rsidRDefault="00ED2059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3685" w:type="dxa"/>
            <w:vAlign w:val="bottom"/>
          </w:tcPr>
          <w:p w:rsidR="00F9267C" w:rsidRDefault="00ED2059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F9267C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9267C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95" w:type="dxa"/>
            <w:vAlign w:val="center"/>
          </w:tcPr>
          <w:p w:rsidR="00F9267C" w:rsidRDefault="00ED2059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9267C" w:rsidRPr="00E25687" w:rsidTr="00F9267C">
        <w:tc>
          <w:tcPr>
            <w:tcW w:w="10195" w:type="dxa"/>
            <w:gridSpan w:val="5"/>
            <w:vAlign w:val="bottom"/>
          </w:tcPr>
          <w:p w:rsidR="00F9267C" w:rsidRDefault="00F9267C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и совершенствование системы оповещения и информирования населения Московской области»</w:t>
            </w:r>
          </w:p>
        </w:tc>
      </w:tr>
      <w:tr w:rsidR="00F9267C" w:rsidRPr="00E25687" w:rsidTr="00795C18">
        <w:tc>
          <w:tcPr>
            <w:tcW w:w="1555" w:type="dxa"/>
            <w:vAlign w:val="center"/>
          </w:tcPr>
          <w:p w:rsidR="00F9267C" w:rsidRDefault="00ED2059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3685" w:type="dxa"/>
            <w:vAlign w:val="bottom"/>
          </w:tcPr>
          <w:p w:rsidR="00F9267C" w:rsidRDefault="00ED2059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F9267C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1 420,25</w:t>
            </w:r>
          </w:p>
        </w:tc>
        <w:tc>
          <w:tcPr>
            <w:tcW w:w="1559" w:type="dxa"/>
            <w:vAlign w:val="center"/>
          </w:tcPr>
          <w:p w:rsidR="00F9267C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695" w:type="dxa"/>
            <w:vAlign w:val="center"/>
          </w:tcPr>
          <w:p w:rsidR="00F9267C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021EE" w:rsidRPr="00E25687" w:rsidTr="00D84F15">
        <w:tc>
          <w:tcPr>
            <w:tcW w:w="10195" w:type="dxa"/>
            <w:gridSpan w:val="5"/>
            <w:vAlign w:val="bottom"/>
          </w:tcPr>
          <w:p w:rsidR="002021EE" w:rsidRDefault="002021EE" w:rsidP="00202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3B0C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4 «Обеспечение пожарной безопасности»</w:t>
            </w:r>
          </w:p>
        </w:tc>
      </w:tr>
      <w:tr w:rsidR="002021EE" w:rsidRPr="00E25687" w:rsidTr="00795C18">
        <w:tc>
          <w:tcPr>
            <w:tcW w:w="1555" w:type="dxa"/>
            <w:vAlign w:val="center"/>
          </w:tcPr>
          <w:p w:rsidR="002021EE" w:rsidRDefault="00795C1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3685" w:type="dxa"/>
            <w:vAlign w:val="bottom"/>
          </w:tcPr>
          <w:p w:rsidR="002021EE" w:rsidRDefault="00795C1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2021EE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1 582,77</w:t>
            </w:r>
          </w:p>
        </w:tc>
        <w:tc>
          <w:tcPr>
            <w:tcW w:w="1559" w:type="dxa"/>
            <w:vAlign w:val="center"/>
          </w:tcPr>
          <w:p w:rsidR="002021EE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1 646,97</w:t>
            </w:r>
          </w:p>
        </w:tc>
        <w:tc>
          <w:tcPr>
            <w:tcW w:w="1695" w:type="dxa"/>
            <w:vAlign w:val="center"/>
          </w:tcPr>
          <w:p w:rsidR="002021EE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5 189,50</w:t>
            </w:r>
          </w:p>
        </w:tc>
      </w:tr>
      <w:tr w:rsidR="003B0C35" w:rsidRPr="00E25687" w:rsidTr="00D84F15">
        <w:tc>
          <w:tcPr>
            <w:tcW w:w="10195" w:type="dxa"/>
            <w:gridSpan w:val="5"/>
            <w:vAlign w:val="bottom"/>
          </w:tcPr>
          <w:p w:rsidR="003B0C35" w:rsidRDefault="003B0C35" w:rsidP="003B0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мероприятий гражданской обороны»</w:t>
            </w:r>
          </w:p>
        </w:tc>
      </w:tr>
      <w:tr w:rsidR="003B0C35" w:rsidRPr="00E25687" w:rsidTr="00795C18">
        <w:tc>
          <w:tcPr>
            <w:tcW w:w="1555" w:type="dxa"/>
            <w:vAlign w:val="center"/>
          </w:tcPr>
          <w:p w:rsidR="003B0C35" w:rsidRDefault="00795C18" w:rsidP="00F92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3685" w:type="dxa"/>
            <w:vAlign w:val="bottom"/>
          </w:tcPr>
          <w:p w:rsidR="003B0C35" w:rsidRDefault="00795C18" w:rsidP="00F926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3B0C35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vAlign w:val="center"/>
          </w:tcPr>
          <w:p w:rsidR="003B0C35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95" w:type="dxa"/>
            <w:vAlign w:val="center"/>
          </w:tcPr>
          <w:p w:rsidR="003B0C35" w:rsidRDefault="00795C18" w:rsidP="00F926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F9267C" w:rsidRDefault="00F9267C" w:rsidP="00291AB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80D5F" w:rsidRDefault="00795C18" w:rsidP="00795C18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программы предусмотрены расходы на:</w:t>
      </w:r>
    </w:p>
    <w:p w:rsidR="00795C18" w:rsidRDefault="00795C18" w:rsidP="00795C18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приобретение инженерно-технических сооружений, обеспечивающих контроль доступа;</w:t>
      </w:r>
    </w:p>
    <w:p w:rsidR="00795C18" w:rsidRDefault="00795C18" w:rsidP="00795C18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обслуживание и ремонт систем видеонаблюдения на территории Рузского городского округа, включая систему видеонаблюдения на дорогах;</w:t>
      </w:r>
    </w:p>
    <w:p w:rsidR="00795C18" w:rsidRPr="00294240" w:rsidRDefault="00795C18" w:rsidP="00795C18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приобретение, установка и обслуживание сервера «Безопасный регион»;</w:t>
      </w:r>
    </w:p>
    <w:p w:rsidR="004E41D3" w:rsidRDefault="00795C18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участие в </w:t>
      </w:r>
      <w:r w:rsidR="00A80CEC">
        <w:rPr>
          <w:color w:val="000000"/>
          <w:sz w:val="28"/>
          <w:szCs w:val="28"/>
          <w:lang w:bidi="ru-RU"/>
        </w:rPr>
        <w:t>профилактике терроризма и экстремизма, а также в минимизации и ликвидации последствий проявлений терроризма и экстремизма (изготовление баннеров и плакатов соответствующей тематики);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профилактику</w:t>
      </w:r>
      <w:r w:rsidRPr="00A80CEC">
        <w:rPr>
          <w:color w:val="000000"/>
          <w:sz w:val="28"/>
          <w:szCs w:val="28"/>
          <w:lang w:bidi="ru-RU"/>
        </w:rPr>
        <w:t xml:space="preserve"> наркомании и токсико</w:t>
      </w:r>
      <w:r>
        <w:rPr>
          <w:color w:val="000000"/>
          <w:sz w:val="28"/>
          <w:szCs w:val="28"/>
          <w:lang w:bidi="ru-RU"/>
        </w:rPr>
        <w:t xml:space="preserve">мании, проведение ежегодных медицинских </w:t>
      </w:r>
      <w:r w:rsidRPr="00A80CEC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смотров школьников, обучающихся в образовательных организациях</w:t>
      </w:r>
      <w:r w:rsidRPr="00A80CEC">
        <w:rPr>
          <w:color w:val="000000"/>
          <w:sz w:val="28"/>
          <w:szCs w:val="28"/>
          <w:lang w:bidi="ru-RU"/>
        </w:rPr>
        <w:t>, с целью раннего выявления незаконного потребления наркотических средств и психотропных веществ</w:t>
      </w:r>
      <w:r>
        <w:rPr>
          <w:color w:val="000000"/>
          <w:sz w:val="28"/>
          <w:szCs w:val="28"/>
          <w:lang w:bidi="ru-RU"/>
        </w:rPr>
        <w:t>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</w:t>
      </w:r>
      <w:r w:rsidRPr="00A80CEC">
        <w:rPr>
          <w:color w:val="000000"/>
          <w:sz w:val="28"/>
          <w:szCs w:val="28"/>
          <w:lang w:bidi="ru-RU"/>
        </w:rPr>
        <w:t>существление мероприятий по обеспечению безопасности людей на водных объектах, охране их жизни и здоровья</w:t>
      </w:r>
      <w:r>
        <w:rPr>
          <w:color w:val="000000"/>
          <w:sz w:val="28"/>
          <w:szCs w:val="28"/>
          <w:lang w:bidi="ru-RU"/>
        </w:rPr>
        <w:t>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</w:t>
      </w:r>
      <w:r w:rsidRPr="00A80CEC">
        <w:rPr>
          <w:color w:val="000000"/>
          <w:sz w:val="28"/>
          <w:szCs w:val="28"/>
          <w:lang w:bidi="ru-RU"/>
        </w:rPr>
        <w:t>беспечение перв</w:t>
      </w:r>
      <w:r>
        <w:rPr>
          <w:color w:val="000000"/>
          <w:sz w:val="28"/>
          <w:szCs w:val="28"/>
          <w:lang w:bidi="ru-RU"/>
        </w:rPr>
        <w:t>ичных мер пожарной безопасности;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с</w:t>
      </w:r>
      <w:r w:rsidRPr="00A80CEC">
        <w:rPr>
          <w:color w:val="000000"/>
          <w:sz w:val="28"/>
          <w:szCs w:val="28"/>
          <w:lang w:bidi="ru-RU"/>
        </w:rPr>
        <w:t xml:space="preserve">оздание и содержание в целях </w:t>
      </w:r>
      <w:r>
        <w:rPr>
          <w:color w:val="000000"/>
          <w:sz w:val="28"/>
          <w:szCs w:val="28"/>
          <w:lang w:bidi="ru-RU"/>
        </w:rPr>
        <w:t>гражданской обороны</w:t>
      </w:r>
      <w:r w:rsidRPr="00A80CEC">
        <w:rPr>
          <w:color w:val="000000"/>
          <w:sz w:val="28"/>
          <w:szCs w:val="28"/>
          <w:lang w:bidi="ru-RU"/>
        </w:rPr>
        <w:t xml:space="preserve"> запасов материально-технических, продовольственных, медицинских и иных средств</w:t>
      </w:r>
      <w:r>
        <w:rPr>
          <w:color w:val="000000"/>
          <w:sz w:val="28"/>
          <w:szCs w:val="28"/>
          <w:lang w:bidi="ru-RU"/>
        </w:rPr>
        <w:t>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поддержку</w:t>
      </w:r>
      <w:r w:rsidRPr="00A80CEC">
        <w:rPr>
          <w:color w:val="000000"/>
          <w:sz w:val="28"/>
          <w:szCs w:val="28"/>
          <w:lang w:bidi="ru-RU"/>
        </w:rPr>
        <w:t xml:space="preserve"> в состоянии постоянной готов</w:t>
      </w:r>
      <w:r>
        <w:rPr>
          <w:color w:val="000000"/>
          <w:sz w:val="28"/>
          <w:szCs w:val="28"/>
          <w:lang w:bidi="ru-RU"/>
        </w:rPr>
        <w:t>ности к использованию систем оп</w:t>
      </w:r>
      <w:r w:rsidRPr="00A80CEC">
        <w:rPr>
          <w:color w:val="000000"/>
          <w:sz w:val="28"/>
          <w:szCs w:val="28"/>
          <w:lang w:bidi="ru-RU"/>
        </w:rPr>
        <w:t>овещения нас</w:t>
      </w:r>
      <w:r>
        <w:rPr>
          <w:color w:val="000000"/>
          <w:sz w:val="28"/>
          <w:szCs w:val="28"/>
          <w:lang w:bidi="ru-RU"/>
        </w:rPr>
        <w:t>еления об опасности;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расходы на обеспечение деятельности муниципального учреждения в сфере похоронного дела;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расходы</w:t>
      </w:r>
      <w:r w:rsidR="008D1E16">
        <w:rPr>
          <w:color w:val="000000"/>
          <w:sz w:val="28"/>
          <w:szCs w:val="28"/>
          <w:lang w:bidi="ru-RU"/>
        </w:rPr>
        <w:t xml:space="preserve"> на оказание ритуальных услуг, </w:t>
      </w:r>
      <w:r>
        <w:rPr>
          <w:color w:val="000000"/>
          <w:sz w:val="28"/>
          <w:szCs w:val="28"/>
          <w:lang w:bidi="ru-RU"/>
        </w:rPr>
        <w:t xml:space="preserve">содержание </w:t>
      </w:r>
      <w:r w:rsidR="008D1E16">
        <w:rPr>
          <w:color w:val="000000"/>
          <w:sz w:val="28"/>
          <w:szCs w:val="28"/>
          <w:lang w:bidi="ru-RU"/>
        </w:rPr>
        <w:t xml:space="preserve">и благоустройство </w:t>
      </w:r>
      <w:r>
        <w:rPr>
          <w:color w:val="000000"/>
          <w:sz w:val="28"/>
          <w:szCs w:val="28"/>
          <w:lang w:bidi="ru-RU"/>
        </w:rPr>
        <w:t>мест захоронения;</w:t>
      </w:r>
    </w:p>
    <w:p w:rsidR="00A80CEC" w:rsidRDefault="00A80CEC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8D1E16">
        <w:rPr>
          <w:color w:val="000000"/>
          <w:sz w:val="28"/>
          <w:szCs w:val="28"/>
          <w:lang w:bidi="ru-RU"/>
        </w:rPr>
        <w:t>содержание Единой диспетчерской службы и службы 112.</w:t>
      </w:r>
    </w:p>
    <w:p w:rsidR="004E41D3" w:rsidRDefault="004E41D3" w:rsidP="004E41D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496A40" w:rsidRDefault="00BB0AA9" w:rsidP="00BB0AA9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Муниципальная программа</w:t>
      </w:r>
    </w:p>
    <w:p w:rsidR="00BB0AA9" w:rsidRPr="00BB0AA9" w:rsidRDefault="00BB0AA9" w:rsidP="00BB0AA9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«Жилище»</w:t>
      </w:r>
    </w:p>
    <w:p w:rsidR="008B76E9" w:rsidRPr="004B2499" w:rsidRDefault="008B76E9" w:rsidP="00701591">
      <w:pPr>
        <w:pStyle w:val="1"/>
        <w:shd w:val="clear" w:color="auto" w:fill="auto"/>
        <w:ind w:firstLine="0"/>
        <w:rPr>
          <w:color w:val="000000"/>
          <w:sz w:val="16"/>
          <w:szCs w:val="16"/>
          <w:lang w:bidi="ru-RU"/>
        </w:rPr>
      </w:pPr>
    </w:p>
    <w:p w:rsidR="00701591" w:rsidRDefault="00E75EDD" w:rsidP="00E75EDD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Основными задачами реализации муниципальной программы является улучшение жилищных условий граждан, проживающих на территории Рузского городского округа.</w:t>
      </w:r>
    </w:p>
    <w:p w:rsidR="00E75EDD" w:rsidRDefault="00E75EDD" w:rsidP="00E75EDD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E75EDD" w:rsidRDefault="00E75EDD" w:rsidP="00E75EDD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5 809,20 тыс. рублей;</w:t>
      </w:r>
    </w:p>
    <w:p w:rsidR="00E75EDD" w:rsidRDefault="00E75EDD" w:rsidP="00E75EDD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5 923,70 тыс. рублей;</w:t>
      </w:r>
    </w:p>
    <w:p w:rsidR="00E75EDD" w:rsidRDefault="00E75EDD" w:rsidP="00E75EDD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5 618,</w:t>
      </w:r>
      <w:r w:rsidR="00C76C80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>0 тыс. рублей.</w:t>
      </w:r>
    </w:p>
    <w:p w:rsidR="00E75EDD" w:rsidRPr="00BD0E33" w:rsidRDefault="00E75EDD" w:rsidP="00E75EDD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p w:rsidR="00E75EDD" w:rsidRDefault="00E75EDD" w:rsidP="00EA1243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программы предусматривается по </w:t>
      </w:r>
      <w:r w:rsidR="00BD0E33" w:rsidRPr="00BD0E33">
        <w:rPr>
          <w:color w:val="000000" w:themeColor="text1"/>
          <w:sz w:val="28"/>
          <w:szCs w:val="28"/>
          <w:lang w:bidi="ru-RU"/>
        </w:rPr>
        <w:t>2</w:t>
      </w:r>
      <w:r w:rsidRPr="00BD0E33">
        <w:rPr>
          <w:color w:val="000000" w:themeColor="text1"/>
          <w:sz w:val="28"/>
          <w:szCs w:val="28"/>
          <w:lang w:bidi="ru-RU"/>
        </w:rPr>
        <w:t xml:space="preserve"> подпрограммам:</w:t>
      </w:r>
    </w:p>
    <w:p w:rsidR="00BD0E33" w:rsidRPr="00BD0E33" w:rsidRDefault="00BD0E33" w:rsidP="00E75EDD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BD0E33" w:rsidRPr="00E25687" w:rsidTr="00D84F15">
        <w:trPr>
          <w:tblHeader/>
        </w:trPr>
        <w:tc>
          <w:tcPr>
            <w:tcW w:w="1555" w:type="dxa"/>
            <w:vAlign w:val="center"/>
          </w:tcPr>
          <w:p w:rsidR="00BD0E33" w:rsidRPr="00E25687" w:rsidRDefault="00BD0E33" w:rsidP="00D8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3685" w:type="dxa"/>
            <w:vAlign w:val="center"/>
          </w:tcPr>
          <w:p w:rsidR="00BD0E33" w:rsidRPr="00E25687" w:rsidRDefault="00BD0E33" w:rsidP="00D8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D0E33" w:rsidRPr="00E25687" w:rsidRDefault="00BD0E33" w:rsidP="00D8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D0E33" w:rsidRPr="00E25687" w:rsidRDefault="00BD0E33" w:rsidP="00D8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BD0E33" w:rsidRPr="00E25687" w:rsidRDefault="00BD0E33" w:rsidP="00D84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D0E33" w:rsidRPr="00E25687" w:rsidTr="00D84F15">
        <w:tc>
          <w:tcPr>
            <w:tcW w:w="10195" w:type="dxa"/>
            <w:gridSpan w:val="5"/>
          </w:tcPr>
          <w:p w:rsidR="00BD0E33" w:rsidRPr="00E25687" w:rsidRDefault="00BD0E33" w:rsidP="00BD0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«Обеспечение жильем молодых семей» </w:t>
            </w:r>
          </w:p>
        </w:tc>
      </w:tr>
      <w:tr w:rsidR="00BD0E33" w:rsidRPr="00E25687" w:rsidTr="00D84F15">
        <w:tc>
          <w:tcPr>
            <w:tcW w:w="1555" w:type="dxa"/>
            <w:vAlign w:val="center"/>
          </w:tcPr>
          <w:p w:rsidR="00BD0E33" w:rsidRPr="00E25687" w:rsidRDefault="00BD0E33" w:rsidP="00D8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85" w:type="dxa"/>
            <w:vAlign w:val="center"/>
          </w:tcPr>
          <w:p w:rsidR="00BD0E33" w:rsidRPr="003B0C35" w:rsidRDefault="00BD0E33" w:rsidP="00D84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vAlign w:val="center"/>
          </w:tcPr>
          <w:p w:rsidR="00BD0E33" w:rsidRPr="00E25687" w:rsidRDefault="00BD0E33" w:rsidP="00D84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5 801,10</w:t>
            </w:r>
          </w:p>
        </w:tc>
        <w:tc>
          <w:tcPr>
            <w:tcW w:w="1559" w:type="dxa"/>
            <w:vAlign w:val="center"/>
          </w:tcPr>
          <w:p w:rsidR="00BD0E33" w:rsidRPr="00E25687" w:rsidRDefault="00BD0E33" w:rsidP="00D84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5 915,60</w:t>
            </w:r>
          </w:p>
        </w:tc>
        <w:tc>
          <w:tcPr>
            <w:tcW w:w="1695" w:type="dxa"/>
            <w:vAlign w:val="center"/>
          </w:tcPr>
          <w:p w:rsidR="00BD0E33" w:rsidRPr="00E25687" w:rsidRDefault="00BD0E33" w:rsidP="00D84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5 610,50</w:t>
            </w:r>
          </w:p>
        </w:tc>
      </w:tr>
      <w:tr w:rsidR="00BD0E33" w:rsidRPr="00E25687" w:rsidTr="00D84F15">
        <w:tc>
          <w:tcPr>
            <w:tcW w:w="10195" w:type="dxa"/>
            <w:gridSpan w:val="5"/>
            <w:vAlign w:val="bottom"/>
          </w:tcPr>
          <w:p w:rsidR="00BD0E33" w:rsidRDefault="00BD0E33" w:rsidP="00D8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«Социальная ипотека»</w:t>
            </w:r>
          </w:p>
        </w:tc>
      </w:tr>
      <w:tr w:rsidR="00BD0E33" w:rsidRPr="00E25687" w:rsidTr="00D84F15">
        <w:tc>
          <w:tcPr>
            <w:tcW w:w="1555" w:type="dxa"/>
            <w:vAlign w:val="center"/>
          </w:tcPr>
          <w:p w:rsidR="00BD0E33" w:rsidRDefault="00BD0E33" w:rsidP="00D8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85" w:type="dxa"/>
            <w:vAlign w:val="center"/>
          </w:tcPr>
          <w:p w:rsidR="00BD0E33" w:rsidRPr="00ED2059" w:rsidRDefault="00BD0E33" w:rsidP="00D84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vAlign w:val="center"/>
          </w:tcPr>
          <w:p w:rsidR="00BD0E33" w:rsidRDefault="00BD0E33" w:rsidP="00D84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559" w:type="dxa"/>
            <w:vAlign w:val="center"/>
          </w:tcPr>
          <w:p w:rsidR="00BD0E33" w:rsidRDefault="00BD0E33" w:rsidP="00D84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695" w:type="dxa"/>
            <w:vAlign w:val="center"/>
          </w:tcPr>
          <w:p w:rsidR="00BD0E33" w:rsidRDefault="00BD0E33" w:rsidP="00D84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</w:tr>
    </w:tbl>
    <w:p w:rsidR="00BD0E33" w:rsidRDefault="00BD0E33" w:rsidP="00BD0E33">
      <w:pPr>
        <w:pStyle w:val="1"/>
        <w:shd w:val="clear" w:color="auto" w:fill="auto"/>
        <w:jc w:val="both"/>
        <w:rPr>
          <w:color w:val="FF0000"/>
          <w:sz w:val="28"/>
          <w:szCs w:val="28"/>
          <w:lang w:bidi="ru-RU"/>
        </w:rPr>
      </w:pPr>
    </w:p>
    <w:p w:rsidR="00BD0E33" w:rsidRDefault="00BD0E33" w:rsidP="00EA1243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В рамках реализации </w:t>
      </w:r>
      <w:r>
        <w:rPr>
          <w:color w:val="000000" w:themeColor="text1"/>
          <w:sz w:val="28"/>
          <w:szCs w:val="28"/>
          <w:lang w:bidi="ru-RU"/>
        </w:rPr>
        <w:t xml:space="preserve">мероприятий </w:t>
      </w:r>
      <w:r w:rsidRPr="00BD0E33">
        <w:rPr>
          <w:color w:val="000000" w:themeColor="text1"/>
          <w:sz w:val="28"/>
          <w:szCs w:val="28"/>
          <w:lang w:bidi="ru-RU"/>
        </w:rPr>
        <w:t>про</w:t>
      </w:r>
      <w:r>
        <w:rPr>
          <w:color w:val="000000" w:themeColor="text1"/>
          <w:sz w:val="28"/>
          <w:szCs w:val="28"/>
          <w:lang w:bidi="ru-RU"/>
        </w:rPr>
        <w:t>граммы предусмотрены расходы на о</w:t>
      </w:r>
      <w:r w:rsidRPr="00BD0E33">
        <w:rPr>
          <w:color w:val="000000" w:themeColor="text1"/>
          <w:sz w:val="28"/>
          <w:szCs w:val="28"/>
          <w:lang w:bidi="ru-RU"/>
        </w:rPr>
        <w:t>казание поддержки молодым семьям в виде социальных выплат на приобретение жилого помещения или строительства индивидуального жилого дома</w:t>
      </w:r>
      <w:r>
        <w:rPr>
          <w:color w:val="000000" w:themeColor="text1"/>
          <w:sz w:val="28"/>
          <w:szCs w:val="28"/>
          <w:lang w:bidi="ru-RU"/>
        </w:rPr>
        <w:t>, а также на предоставление мер по компенсации части основного долга по привлеченному ипотечному жилищному кредиту.</w:t>
      </w:r>
    </w:p>
    <w:p w:rsidR="00BD0E33" w:rsidRDefault="00BD0E33" w:rsidP="00EA1243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</w:p>
    <w:p w:rsidR="00BD0E33" w:rsidRDefault="00BD0E33" w:rsidP="00BD0E33">
      <w:pPr>
        <w:pStyle w:val="1"/>
        <w:shd w:val="clear" w:color="auto" w:fill="auto"/>
        <w:ind w:firstLine="0"/>
        <w:jc w:val="center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Муниципальная программа</w:t>
      </w:r>
    </w:p>
    <w:p w:rsidR="00BD0E33" w:rsidRDefault="00BD0E33" w:rsidP="00BD0E33">
      <w:pPr>
        <w:pStyle w:val="1"/>
        <w:shd w:val="clear" w:color="auto" w:fill="auto"/>
        <w:ind w:firstLine="0"/>
        <w:jc w:val="center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«Развитие инженерной инфраструктуры и энергоэффективности»</w:t>
      </w:r>
    </w:p>
    <w:p w:rsidR="00BD0E33" w:rsidRDefault="00BD0E33" w:rsidP="00BD0E33">
      <w:pPr>
        <w:pStyle w:val="1"/>
        <w:shd w:val="clear" w:color="auto" w:fill="auto"/>
        <w:ind w:firstLine="0"/>
        <w:jc w:val="center"/>
        <w:rPr>
          <w:b/>
          <w:color w:val="000000" w:themeColor="text1"/>
          <w:sz w:val="28"/>
          <w:szCs w:val="28"/>
          <w:lang w:bidi="ru-RU"/>
        </w:rPr>
      </w:pPr>
    </w:p>
    <w:p w:rsidR="00BD0E33" w:rsidRDefault="00D84F15" w:rsidP="00D84F15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Реализация программы направлена на повышение эффективности, устойчивости и надежности функционирования коммунальных систем жизнеобеспечения населения, приведение коммунальной инфраструктуры в соответствие со стандартами качества, обеспечивающими качественные коммунальные услуги.</w:t>
      </w:r>
    </w:p>
    <w:p w:rsidR="000E43E1" w:rsidRDefault="000E43E1" w:rsidP="000E43E1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0E43E1" w:rsidRDefault="000E43E1" w:rsidP="000E43E1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2020 году – </w:t>
      </w:r>
      <w:r w:rsidRPr="000E43E1">
        <w:rPr>
          <w:color w:val="000000"/>
          <w:sz w:val="28"/>
          <w:szCs w:val="28"/>
          <w:lang w:bidi="ru-RU"/>
        </w:rPr>
        <w:t>107</w:t>
      </w:r>
      <w:r>
        <w:rPr>
          <w:color w:val="000000"/>
          <w:sz w:val="28"/>
          <w:szCs w:val="28"/>
          <w:lang w:val="en-US" w:bidi="ru-RU"/>
        </w:rPr>
        <w:t> </w:t>
      </w:r>
      <w:r w:rsidRPr="000E43E1">
        <w:rPr>
          <w:color w:val="000000"/>
          <w:sz w:val="28"/>
          <w:szCs w:val="28"/>
          <w:lang w:bidi="ru-RU"/>
        </w:rPr>
        <w:t>948,</w:t>
      </w:r>
      <w:r>
        <w:rPr>
          <w:color w:val="000000"/>
          <w:sz w:val="28"/>
          <w:szCs w:val="28"/>
          <w:lang w:bidi="ru-RU"/>
        </w:rPr>
        <w:t>99 тыс. рублей;</w:t>
      </w:r>
    </w:p>
    <w:p w:rsidR="000E43E1" w:rsidRDefault="000E43E1" w:rsidP="000E43E1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 66 060,86 тыс. рублей;</w:t>
      </w:r>
    </w:p>
    <w:p w:rsidR="000E43E1" w:rsidRDefault="000E43E1" w:rsidP="000E43E1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 56 796,86 тыс. рублей.</w:t>
      </w:r>
    </w:p>
    <w:p w:rsidR="000E43E1" w:rsidRPr="00BD0E33" w:rsidRDefault="000E43E1" w:rsidP="000E43E1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p w:rsidR="000E43E1" w:rsidRDefault="000E43E1" w:rsidP="007015EB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программы предусматривается по </w:t>
      </w:r>
      <w:r>
        <w:rPr>
          <w:color w:val="000000" w:themeColor="text1"/>
          <w:sz w:val="28"/>
          <w:szCs w:val="28"/>
          <w:lang w:bidi="ru-RU"/>
        </w:rPr>
        <w:t>4</w:t>
      </w:r>
      <w:r w:rsidRPr="00BD0E33">
        <w:rPr>
          <w:color w:val="000000" w:themeColor="text1"/>
          <w:sz w:val="28"/>
          <w:szCs w:val="28"/>
          <w:lang w:bidi="ru-RU"/>
        </w:rPr>
        <w:t xml:space="preserve"> подпрограммам:</w:t>
      </w:r>
    </w:p>
    <w:p w:rsidR="000E43E1" w:rsidRPr="00BD0E33" w:rsidRDefault="000E43E1" w:rsidP="000E43E1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0E43E1" w:rsidRPr="00E25687" w:rsidTr="000E43E1">
        <w:trPr>
          <w:tblHeader/>
        </w:trPr>
        <w:tc>
          <w:tcPr>
            <w:tcW w:w="1555" w:type="dxa"/>
            <w:vAlign w:val="center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0E43E1" w:rsidRPr="00E25687" w:rsidTr="000E43E1">
        <w:tc>
          <w:tcPr>
            <w:tcW w:w="10195" w:type="dxa"/>
            <w:gridSpan w:val="5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«Чистая вода»</w:t>
            </w:r>
          </w:p>
        </w:tc>
      </w:tr>
      <w:tr w:rsidR="000E43E1" w:rsidRPr="00E25687" w:rsidTr="000E43E1">
        <w:tc>
          <w:tcPr>
            <w:tcW w:w="1555" w:type="dxa"/>
            <w:vAlign w:val="center"/>
          </w:tcPr>
          <w:p w:rsidR="000E43E1" w:rsidRPr="00E25687" w:rsidRDefault="000E43E1" w:rsidP="000E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center"/>
          </w:tcPr>
          <w:p w:rsidR="000E43E1" w:rsidRPr="003B0C35" w:rsidRDefault="00AF5E03" w:rsidP="000E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0E43E1" w:rsidRPr="00E25687" w:rsidRDefault="00AF5E03" w:rsidP="000E4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10 342,00</w:t>
            </w:r>
          </w:p>
        </w:tc>
        <w:tc>
          <w:tcPr>
            <w:tcW w:w="1559" w:type="dxa"/>
            <w:vAlign w:val="center"/>
          </w:tcPr>
          <w:p w:rsidR="000E43E1" w:rsidRPr="00E25687" w:rsidRDefault="00AF5E03" w:rsidP="000E4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10 664,00</w:t>
            </w:r>
          </w:p>
        </w:tc>
        <w:tc>
          <w:tcPr>
            <w:tcW w:w="1695" w:type="dxa"/>
            <w:vAlign w:val="center"/>
          </w:tcPr>
          <w:p w:rsidR="000E43E1" w:rsidRPr="00E25687" w:rsidRDefault="00AF5E03" w:rsidP="000E4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5 700,00</w:t>
            </w:r>
          </w:p>
        </w:tc>
      </w:tr>
      <w:tr w:rsidR="000E43E1" w:rsidRPr="00E25687" w:rsidTr="000E43E1">
        <w:tc>
          <w:tcPr>
            <w:tcW w:w="10195" w:type="dxa"/>
            <w:gridSpan w:val="5"/>
            <w:vAlign w:val="bottom"/>
          </w:tcPr>
          <w:p w:rsidR="000E43E1" w:rsidRDefault="000E43E1" w:rsidP="000E4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«Система водоотведения»</w:t>
            </w:r>
          </w:p>
        </w:tc>
      </w:tr>
      <w:tr w:rsidR="00AF5E03" w:rsidRPr="00E25687" w:rsidTr="000E43E1">
        <w:tc>
          <w:tcPr>
            <w:tcW w:w="1555" w:type="dxa"/>
            <w:vAlign w:val="center"/>
          </w:tcPr>
          <w:p w:rsidR="00AF5E03" w:rsidRDefault="00AF5E03" w:rsidP="00AF5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center"/>
          </w:tcPr>
          <w:p w:rsidR="00AF5E03" w:rsidRPr="003B0C35" w:rsidRDefault="00AF5E03" w:rsidP="00AF5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16 600,00</w:t>
            </w:r>
          </w:p>
        </w:tc>
        <w:tc>
          <w:tcPr>
            <w:tcW w:w="1559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5E03" w:rsidRPr="00E25687" w:rsidTr="000E43E1">
        <w:tc>
          <w:tcPr>
            <w:tcW w:w="1555" w:type="dxa"/>
            <w:vAlign w:val="center"/>
          </w:tcPr>
          <w:p w:rsidR="00AF5E03" w:rsidRDefault="00AF5E03" w:rsidP="00AF5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center"/>
          </w:tcPr>
          <w:p w:rsidR="00AF5E03" w:rsidRPr="00ED2059" w:rsidRDefault="00AF5E03" w:rsidP="00AF5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559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695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AF5E03" w:rsidRPr="00E25687" w:rsidTr="000E43E1">
        <w:tc>
          <w:tcPr>
            <w:tcW w:w="10195" w:type="dxa"/>
            <w:gridSpan w:val="5"/>
            <w:vAlign w:val="center"/>
          </w:tcPr>
          <w:p w:rsidR="00AF5E03" w:rsidRDefault="00AF5E03" w:rsidP="00AF5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AF5E03" w:rsidRPr="00E25687" w:rsidTr="000E43E1">
        <w:tc>
          <w:tcPr>
            <w:tcW w:w="1555" w:type="dxa"/>
            <w:vAlign w:val="center"/>
          </w:tcPr>
          <w:p w:rsidR="00AF5E03" w:rsidRDefault="00AF5E03" w:rsidP="00AF5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center"/>
          </w:tcPr>
          <w:p w:rsidR="00AF5E03" w:rsidRPr="00ED2059" w:rsidRDefault="00AF5E03" w:rsidP="00AF5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32 510,13</w:t>
            </w:r>
          </w:p>
        </w:tc>
        <w:tc>
          <w:tcPr>
            <w:tcW w:w="1559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1695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AF5E03" w:rsidRPr="00E25687" w:rsidTr="000E43E1">
        <w:tc>
          <w:tcPr>
            <w:tcW w:w="10195" w:type="dxa"/>
            <w:gridSpan w:val="5"/>
            <w:vAlign w:val="center"/>
          </w:tcPr>
          <w:p w:rsidR="00AF5E03" w:rsidRDefault="00AF5E03" w:rsidP="00AF5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 «Обеспечивающая подпрограмма»</w:t>
            </w:r>
          </w:p>
        </w:tc>
      </w:tr>
      <w:tr w:rsidR="00AF5E03" w:rsidRPr="00E25687" w:rsidTr="000E43E1">
        <w:tc>
          <w:tcPr>
            <w:tcW w:w="1555" w:type="dxa"/>
            <w:vAlign w:val="center"/>
          </w:tcPr>
          <w:p w:rsidR="00AF5E03" w:rsidRDefault="00AF5E03" w:rsidP="00AF5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685" w:type="dxa"/>
            <w:vAlign w:val="center"/>
          </w:tcPr>
          <w:p w:rsidR="00AF5E03" w:rsidRPr="00ED2059" w:rsidRDefault="00AF5E03" w:rsidP="00AF5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46 996,86</w:t>
            </w:r>
          </w:p>
        </w:tc>
        <w:tc>
          <w:tcPr>
            <w:tcW w:w="1559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46 996,86</w:t>
            </w:r>
          </w:p>
        </w:tc>
        <w:tc>
          <w:tcPr>
            <w:tcW w:w="1695" w:type="dxa"/>
            <w:vAlign w:val="center"/>
          </w:tcPr>
          <w:p w:rsidR="00AF5E03" w:rsidRDefault="00AF5E03" w:rsidP="00AF5E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46 996,86</w:t>
            </w:r>
          </w:p>
        </w:tc>
      </w:tr>
    </w:tbl>
    <w:p w:rsidR="00D84F15" w:rsidRDefault="00D84F15" w:rsidP="00D84F15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</w:p>
    <w:p w:rsidR="00AF5E03" w:rsidRDefault="00AF5E03" w:rsidP="00D84F15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В рамках реализации муниципальной программы предусмотрены расходы:</w:t>
      </w:r>
    </w:p>
    <w:p w:rsidR="00AF5E03" w:rsidRDefault="00AF5E03" w:rsidP="00AF5E03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 на приобретение</w:t>
      </w:r>
      <w:r w:rsidRPr="00AF5E03">
        <w:rPr>
          <w:color w:val="000000" w:themeColor="text1"/>
          <w:sz w:val="28"/>
          <w:szCs w:val="28"/>
          <w:lang w:bidi="ru-RU"/>
        </w:rPr>
        <w:t>, монтаж и ввод в эксплуатацию ста</w:t>
      </w:r>
      <w:r>
        <w:rPr>
          <w:color w:val="000000" w:themeColor="text1"/>
          <w:sz w:val="28"/>
          <w:szCs w:val="28"/>
          <w:lang w:bidi="ru-RU"/>
        </w:rPr>
        <w:t>нци</w:t>
      </w:r>
      <w:r w:rsidR="00874AC8">
        <w:rPr>
          <w:color w:val="000000" w:themeColor="text1"/>
          <w:sz w:val="28"/>
          <w:szCs w:val="28"/>
          <w:lang w:bidi="ru-RU"/>
        </w:rPr>
        <w:t>й</w:t>
      </w:r>
      <w:r>
        <w:rPr>
          <w:color w:val="000000" w:themeColor="text1"/>
          <w:sz w:val="28"/>
          <w:szCs w:val="28"/>
          <w:lang w:bidi="ru-RU"/>
        </w:rPr>
        <w:t xml:space="preserve"> водоочистки на артскважине</w:t>
      </w:r>
      <w:r w:rsidR="00874AC8">
        <w:rPr>
          <w:color w:val="000000" w:themeColor="text1"/>
          <w:sz w:val="28"/>
          <w:szCs w:val="28"/>
          <w:lang w:bidi="ru-RU"/>
        </w:rPr>
        <w:t>;</w:t>
      </w:r>
    </w:p>
    <w:p w:rsidR="00AF5E03" w:rsidRDefault="00AF5E03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 w:rsidRPr="00874AC8">
        <w:rPr>
          <w:sz w:val="28"/>
          <w:szCs w:val="28"/>
          <w:lang w:bidi="ru-RU"/>
        </w:rPr>
        <w:lastRenderedPageBreak/>
        <w:t>- на реконструкцию очистных сооружений</w:t>
      </w:r>
      <w:r w:rsidR="00874AC8">
        <w:rPr>
          <w:sz w:val="28"/>
          <w:szCs w:val="28"/>
          <w:lang w:bidi="ru-RU"/>
        </w:rPr>
        <w:t>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проведение работ по устранению аварийных ситуаций на бесхозных объектах коммунального назначения;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с</w:t>
      </w:r>
      <w:r w:rsidR="00C76C80">
        <w:rPr>
          <w:sz w:val="28"/>
          <w:szCs w:val="28"/>
          <w:lang w:bidi="ru-RU"/>
        </w:rPr>
        <w:t>троительство блок-модульных котель</w:t>
      </w:r>
      <w:r>
        <w:rPr>
          <w:sz w:val="28"/>
          <w:szCs w:val="28"/>
          <w:lang w:bidi="ru-RU"/>
        </w:rPr>
        <w:t>н</w:t>
      </w:r>
      <w:r w:rsidR="008B2E16">
        <w:rPr>
          <w:sz w:val="28"/>
          <w:szCs w:val="28"/>
          <w:lang w:bidi="ru-RU"/>
        </w:rPr>
        <w:t>ых</w:t>
      </w:r>
      <w:r>
        <w:rPr>
          <w:sz w:val="28"/>
          <w:szCs w:val="28"/>
          <w:lang w:bidi="ru-RU"/>
        </w:rPr>
        <w:t>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капитальный ремонт, приобретение, монтаж и ввод в эксплуатацию водоснабжения;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разработку программы комплексного развития инфраструктуры;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актуализацию схем теплоснабжения, водоснабжения и водоотведения населенных пунктов Рузского городского округа;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-на содержание и ремонт общественных питьевых колодцев</w:t>
      </w:r>
      <w:r w:rsidR="00694F31">
        <w:rPr>
          <w:sz w:val="28"/>
          <w:szCs w:val="28"/>
          <w:lang w:bidi="ru-RU"/>
        </w:rPr>
        <w:t xml:space="preserve"> и отбор проб воды</w:t>
      </w:r>
      <w:r>
        <w:rPr>
          <w:sz w:val="28"/>
          <w:szCs w:val="28"/>
          <w:lang w:bidi="ru-RU"/>
        </w:rPr>
        <w:t>;</w:t>
      </w:r>
    </w:p>
    <w:p w:rsidR="00874AC8" w:rsidRDefault="00874AC8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на </w:t>
      </w:r>
      <w:r w:rsidR="00694F31">
        <w:rPr>
          <w:sz w:val="28"/>
          <w:szCs w:val="28"/>
          <w:lang w:bidi="ru-RU"/>
        </w:rPr>
        <w:t>устройство ливневой канализации;</w:t>
      </w:r>
    </w:p>
    <w:p w:rsidR="00694F31" w:rsidRDefault="00694F31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обеспечение деятельности муниципального учреждения, осуществляющего свою деятельность в сфере жилищно-коммунального хозяйства</w:t>
      </w:r>
      <w:r w:rsidR="00390A99">
        <w:rPr>
          <w:sz w:val="28"/>
          <w:szCs w:val="28"/>
          <w:lang w:bidi="ru-RU"/>
        </w:rPr>
        <w:t xml:space="preserve"> (МБУ «Управляющая компания»)</w:t>
      </w:r>
      <w:r>
        <w:rPr>
          <w:sz w:val="28"/>
          <w:szCs w:val="28"/>
          <w:lang w:bidi="ru-RU"/>
        </w:rPr>
        <w:t>.</w:t>
      </w:r>
    </w:p>
    <w:p w:rsidR="00694F31" w:rsidRDefault="00694F31" w:rsidP="00AF5E03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</w:p>
    <w:p w:rsidR="00694F31" w:rsidRDefault="003326F6" w:rsidP="003326F6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Муниципальная программа</w:t>
      </w:r>
    </w:p>
    <w:p w:rsidR="003326F6" w:rsidRDefault="003326F6" w:rsidP="003326F6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«Предпринимательство»</w:t>
      </w:r>
    </w:p>
    <w:p w:rsidR="003326F6" w:rsidRPr="004B2499" w:rsidRDefault="003326F6" w:rsidP="003326F6">
      <w:pPr>
        <w:pStyle w:val="1"/>
        <w:shd w:val="clear" w:color="auto" w:fill="auto"/>
        <w:ind w:firstLine="0"/>
        <w:jc w:val="center"/>
        <w:rPr>
          <w:b/>
          <w:sz w:val="16"/>
          <w:szCs w:val="16"/>
          <w:lang w:bidi="ru-RU"/>
        </w:rPr>
      </w:pPr>
    </w:p>
    <w:p w:rsidR="003326F6" w:rsidRDefault="003326F6" w:rsidP="003326F6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Муниципальная программа содержит ряд задач, имеющих первостепенное значение для развития предпринимательства и приоритетных отраслей экономики Рузского городского округа, в том числе создание условий для развития малого и среднего предпринимательства, «здоровой» конкуренции</w:t>
      </w:r>
      <w:r w:rsidR="007015EB">
        <w:rPr>
          <w:sz w:val="28"/>
          <w:szCs w:val="28"/>
          <w:lang w:bidi="ru-RU"/>
        </w:rPr>
        <w:t>.</w:t>
      </w:r>
    </w:p>
    <w:p w:rsidR="007015EB" w:rsidRDefault="007015EB" w:rsidP="007015EB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7015EB" w:rsidRDefault="007015EB" w:rsidP="007015EB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2020 году –  12 769,49 тыс. рублей;</w:t>
      </w:r>
    </w:p>
    <w:p w:rsidR="007015EB" w:rsidRDefault="007015EB" w:rsidP="007015EB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2021 году –  12 924,49 тыс. рублей;</w:t>
      </w:r>
    </w:p>
    <w:p w:rsidR="007015EB" w:rsidRDefault="007015EB" w:rsidP="007015EB">
      <w:pPr>
        <w:pStyle w:val="1"/>
        <w:shd w:val="clear" w:color="auto" w:fill="auto"/>
        <w:ind w:left="420" w:right="536"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2022 году –  14 079,49 тыс. рублей.</w:t>
      </w:r>
    </w:p>
    <w:p w:rsidR="007015EB" w:rsidRPr="00BD0E33" w:rsidRDefault="007015EB" w:rsidP="007015EB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p w:rsidR="007015EB" w:rsidRDefault="007015EB" w:rsidP="007015EB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программы предусматривается по </w:t>
      </w:r>
      <w:r>
        <w:rPr>
          <w:color w:val="000000" w:themeColor="text1"/>
          <w:sz w:val="28"/>
          <w:szCs w:val="28"/>
          <w:lang w:bidi="ru-RU"/>
        </w:rPr>
        <w:t>2</w:t>
      </w:r>
      <w:r w:rsidRPr="00BD0E33">
        <w:rPr>
          <w:color w:val="000000" w:themeColor="text1"/>
          <w:sz w:val="28"/>
          <w:szCs w:val="28"/>
          <w:lang w:bidi="ru-RU"/>
        </w:rPr>
        <w:t xml:space="preserve"> подпрограммам:</w:t>
      </w:r>
    </w:p>
    <w:p w:rsidR="007015EB" w:rsidRPr="00BD0E33" w:rsidRDefault="007015EB" w:rsidP="007015EB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7015EB" w:rsidRPr="00E25687" w:rsidTr="000D2CC1">
        <w:trPr>
          <w:tblHeader/>
        </w:trPr>
        <w:tc>
          <w:tcPr>
            <w:tcW w:w="1555" w:type="dxa"/>
            <w:vAlign w:val="center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015EB" w:rsidRPr="00E25687" w:rsidTr="000D2CC1">
        <w:tc>
          <w:tcPr>
            <w:tcW w:w="10195" w:type="dxa"/>
            <w:gridSpan w:val="5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7015EB" w:rsidRPr="00E25687" w:rsidTr="000D2CC1">
        <w:tc>
          <w:tcPr>
            <w:tcW w:w="1555" w:type="dxa"/>
            <w:vAlign w:val="center"/>
          </w:tcPr>
          <w:p w:rsidR="007015EB" w:rsidRPr="00E25687" w:rsidRDefault="007015EB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685" w:type="dxa"/>
            <w:vAlign w:val="center"/>
          </w:tcPr>
          <w:p w:rsidR="007015EB" w:rsidRPr="003B0C35" w:rsidRDefault="007015EB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7015EB" w:rsidRPr="00E25687" w:rsidRDefault="007015EB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12 641,49</w:t>
            </w:r>
          </w:p>
        </w:tc>
        <w:tc>
          <w:tcPr>
            <w:tcW w:w="1559" w:type="dxa"/>
            <w:vAlign w:val="center"/>
          </w:tcPr>
          <w:p w:rsidR="007015EB" w:rsidRPr="00E25687" w:rsidRDefault="007015EB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12 791,49</w:t>
            </w:r>
          </w:p>
        </w:tc>
        <w:tc>
          <w:tcPr>
            <w:tcW w:w="1695" w:type="dxa"/>
            <w:vAlign w:val="center"/>
          </w:tcPr>
          <w:p w:rsidR="007015EB" w:rsidRPr="00E25687" w:rsidRDefault="007015EB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13 941,49</w:t>
            </w:r>
          </w:p>
        </w:tc>
      </w:tr>
      <w:tr w:rsidR="007015EB" w:rsidRPr="00E25687" w:rsidTr="000D2CC1">
        <w:tc>
          <w:tcPr>
            <w:tcW w:w="10195" w:type="dxa"/>
            <w:gridSpan w:val="5"/>
            <w:vAlign w:val="bottom"/>
          </w:tcPr>
          <w:p w:rsidR="007015EB" w:rsidRDefault="007015EB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«Развитие потребительского рынка и услуг»</w:t>
            </w:r>
          </w:p>
        </w:tc>
      </w:tr>
      <w:tr w:rsidR="007015EB" w:rsidRPr="00E25687" w:rsidTr="000D2CC1">
        <w:tc>
          <w:tcPr>
            <w:tcW w:w="1555" w:type="dxa"/>
            <w:vAlign w:val="center"/>
          </w:tcPr>
          <w:p w:rsidR="007015EB" w:rsidRDefault="007015EB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3685" w:type="dxa"/>
            <w:vAlign w:val="center"/>
          </w:tcPr>
          <w:p w:rsidR="007015EB" w:rsidRPr="003B0C35" w:rsidRDefault="007015EB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7015EB" w:rsidRDefault="007015EB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559" w:type="dxa"/>
            <w:vAlign w:val="center"/>
          </w:tcPr>
          <w:p w:rsidR="007015EB" w:rsidRDefault="007015EB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695" w:type="dxa"/>
            <w:vAlign w:val="center"/>
          </w:tcPr>
          <w:p w:rsidR="007015EB" w:rsidRDefault="007015EB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</w:tr>
    </w:tbl>
    <w:p w:rsidR="007015EB" w:rsidRDefault="007015EB" w:rsidP="007015EB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</w:p>
    <w:p w:rsidR="007015EB" w:rsidRDefault="007015EB" w:rsidP="007015EB">
      <w:pPr>
        <w:pStyle w:val="1"/>
        <w:shd w:val="clear" w:color="auto" w:fill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В рамках реализации муниципальной программы предусмотрены расходы:</w:t>
      </w:r>
    </w:p>
    <w:p w:rsidR="007015EB" w:rsidRDefault="007015EB" w:rsidP="007015EB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- на </w:t>
      </w:r>
      <w:r w:rsidR="00FC4F49">
        <w:rPr>
          <w:color w:val="000000" w:themeColor="text1"/>
          <w:sz w:val="28"/>
          <w:szCs w:val="28"/>
          <w:lang w:bidi="ru-RU"/>
        </w:rPr>
        <w:t xml:space="preserve">частичную компенсацию субъектам малого и среднего предпринимательства затрат, связанных с приобретением </w:t>
      </w:r>
      <w:r w:rsidR="00390A99">
        <w:rPr>
          <w:color w:val="000000" w:themeColor="text1"/>
          <w:sz w:val="28"/>
          <w:szCs w:val="28"/>
          <w:lang w:bidi="ru-RU"/>
        </w:rPr>
        <w:t>оборудования в целях создания и (или) развития, и (или) модернизации производства товаров (работ, услуг);</w:t>
      </w:r>
    </w:p>
    <w:p w:rsidR="00390A99" w:rsidRDefault="00390A99" w:rsidP="007015EB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 на поддержку субъектов малого и среднего предпринимательства (проведение мероприятий, о</w:t>
      </w:r>
      <w:r w:rsidRPr="00390A99">
        <w:rPr>
          <w:color w:val="000000" w:themeColor="text1"/>
          <w:sz w:val="28"/>
          <w:szCs w:val="28"/>
          <w:lang w:bidi="ru-RU"/>
        </w:rPr>
        <w:t xml:space="preserve">бслуживание Рузского инвестиционного портала в сети Интернет, с целью формирования положительного образа предпринимателя, популяризации роли предпринимательства, информирования субъектов малого и среднего </w:t>
      </w:r>
      <w:r w:rsidRPr="00390A99">
        <w:rPr>
          <w:color w:val="000000" w:themeColor="text1"/>
          <w:sz w:val="28"/>
          <w:szCs w:val="28"/>
          <w:lang w:bidi="ru-RU"/>
        </w:rPr>
        <w:lastRenderedPageBreak/>
        <w:t>предпринимательства Рузского городского округа о мерах, направленных на поддержку бизнеса</w:t>
      </w:r>
      <w:r>
        <w:rPr>
          <w:color w:val="000000" w:themeColor="text1"/>
          <w:sz w:val="28"/>
          <w:szCs w:val="28"/>
          <w:lang w:bidi="ru-RU"/>
        </w:rPr>
        <w:t>, на л</w:t>
      </w:r>
      <w:r w:rsidRPr="00390A99">
        <w:rPr>
          <w:color w:val="000000" w:themeColor="text1"/>
          <w:sz w:val="28"/>
          <w:szCs w:val="28"/>
          <w:lang w:bidi="ru-RU"/>
        </w:rPr>
        <w:t>екторские и образовательные услуги при проведении мероприятий для субъектов малого и среднего предпринимательства</w:t>
      </w:r>
      <w:r>
        <w:rPr>
          <w:color w:val="000000" w:themeColor="text1"/>
          <w:sz w:val="28"/>
          <w:szCs w:val="28"/>
          <w:lang w:bidi="ru-RU"/>
        </w:rPr>
        <w:t>);</w:t>
      </w:r>
    </w:p>
    <w:p w:rsidR="00390A99" w:rsidRDefault="00390A99" w:rsidP="007015EB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 на частичную компенсацию транспортных расходов по доставке продовольственных и промышленных товаров в сельские населенные пункты;</w:t>
      </w:r>
    </w:p>
    <w:p w:rsidR="00390A99" w:rsidRDefault="00390A99" w:rsidP="007015EB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- на обеспечение деятельности муниципального казенного учреждения «Центр по развитию инвестиционной деятельности и оказанию поддержки субъектам малого и среднего предпринимательства».</w:t>
      </w:r>
    </w:p>
    <w:p w:rsidR="007015EB" w:rsidRPr="003326F6" w:rsidRDefault="007015EB" w:rsidP="003326F6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</w:p>
    <w:p w:rsidR="00E75EDD" w:rsidRPr="00EF5EDE" w:rsidRDefault="00390A99" w:rsidP="00390A99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  <w:r w:rsidRPr="00EF5EDE">
        <w:rPr>
          <w:b/>
          <w:sz w:val="28"/>
          <w:szCs w:val="28"/>
          <w:lang w:bidi="ru-RU"/>
        </w:rPr>
        <w:t>Муниципальная программа</w:t>
      </w:r>
    </w:p>
    <w:p w:rsidR="00390A99" w:rsidRPr="00EF5EDE" w:rsidRDefault="00390A99" w:rsidP="00390A99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  <w:r w:rsidRPr="00EF5EDE">
        <w:rPr>
          <w:b/>
          <w:sz w:val="28"/>
          <w:szCs w:val="28"/>
          <w:lang w:bidi="ru-RU"/>
        </w:rPr>
        <w:t>«Управление имуществом</w:t>
      </w:r>
      <w:r w:rsidR="007D46B5" w:rsidRPr="00EF5EDE">
        <w:rPr>
          <w:b/>
          <w:sz w:val="28"/>
          <w:szCs w:val="28"/>
          <w:lang w:bidi="ru-RU"/>
        </w:rPr>
        <w:t xml:space="preserve"> и муниципальными финансами</w:t>
      </w:r>
      <w:r w:rsidRPr="00EF5EDE">
        <w:rPr>
          <w:b/>
          <w:sz w:val="28"/>
          <w:szCs w:val="28"/>
          <w:lang w:bidi="ru-RU"/>
        </w:rPr>
        <w:t>»</w:t>
      </w:r>
    </w:p>
    <w:p w:rsidR="007D46B5" w:rsidRPr="00EF5EDE" w:rsidRDefault="007D46B5" w:rsidP="002D67DA">
      <w:pPr>
        <w:pStyle w:val="1"/>
        <w:shd w:val="clear" w:color="auto" w:fill="auto"/>
        <w:ind w:firstLine="0"/>
        <w:rPr>
          <w:b/>
          <w:sz w:val="28"/>
          <w:szCs w:val="28"/>
          <w:lang w:bidi="ru-RU"/>
        </w:rPr>
      </w:pPr>
    </w:p>
    <w:p w:rsidR="00581E13" w:rsidRDefault="002D67DA" w:rsidP="00933693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Основной задачей реализации муниципальной программы является</w:t>
      </w:r>
      <w:r w:rsidR="00581E13">
        <w:rPr>
          <w:color w:val="000000"/>
          <w:sz w:val="28"/>
          <w:szCs w:val="28"/>
          <w:lang w:bidi="ru-RU"/>
        </w:rPr>
        <w:t>:</w:t>
      </w:r>
    </w:p>
    <w:p w:rsidR="00933693" w:rsidRDefault="00581E13" w:rsidP="00581E1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2D67DA">
        <w:rPr>
          <w:color w:val="000000"/>
          <w:sz w:val="28"/>
          <w:szCs w:val="28"/>
          <w:lang w:bidi="ru-RU"/>
        </w:rPr>
        <w:t xml:space="preserve"> повышение эффективности управления и распоряжения муниципальным</w:t>
      </w:r>
      <w:r w:rsidR="00933693">
        <w:rPr>
          <w:color w:val="000000"/>
          <w:sz w:val="28"/>
          <w:szCs w:val="28"/>
          <w:lang w:bidi="ru-RU"/>
        </w:rPr>
        <w:t xml:space="preserve"> имуществом посредством:</w:t>
      </w:r>
    </w:p>
    <w:p w:rsidR="00933693" w:rsidRDefault="00933693" w:rsidP="0093369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инвентаризации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933693" w:rsidRDefault="00933693" w:rsidP="0093369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формирования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округа;</w:t>
      </w:r>
    </w:p>
    <w:p w:rsidR="00E87B08" w:rsidRDefault="00933693" w:rsidP="0093369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E87B08">
        <w:rPr>
          <w:color w:val="000000"/>
          <w:sz w:val="28"/>
          <w:szCs w:val="28"/>
          <w:lang w:bidi="ru-RU"/>
        </w:rPr>
        <w:t>совершенствование приватизационных процедур и процедур по управлению муниципальным имуществом</w:t>
      </w:r>
      <w:r w:rsidR="00302890">
        <w:rPr>
          <w:color w:val="000000"/>
          <w:sz w:val="28"/>
          <w:szCs w:val="28"/>
          <w:lang w:bidi="ru-RU"/>
        </w:rPr>
        <w:t>;</w:t>
      </w:r>
    </w:p>
    <w:p w:rsidR="00E87B08" w:rsidRDefault="00E87B08" w:rsidP="00933693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совершенствование работы органов местного самоуправления, в том числе </w:t>
      </w:r>
      <w:r w:rsidR="00302890">
        <w:rPr>
          <w:color w:val="000000"/>
          <w:sz w:val="28"/>
          <w:szCs w:val="28"/>
          <w:lang w:bidi="ru-RU"/>
        </w:rPr>
        <w:t>путем профессионального обучения</w:t>
      </w:r>
      <w:r w:rsidR="00FB52E2">
        <w:rPr>
          <w:color w:val="000000"/>
          <w:sz w:val="28"/>
          <w:szCs w:val="28"/>
          <w:lang w:bidi="ru-RU"/>
        </w:rPr>
        <w:t xml:space="preserve"> работников</w:t>
      </w:r>
      <w:r w:rsidR="00581E13">
        <w:rPr>
          <w:color w:val="000000"/>
          <w:sz w:val="28"/>
          <w:szCs w:val="28"/>
          <w:lang w:bidi="ru-RU"/>
        </w:rPr>
        <w:t>.</w:t>
      </w:r>
    </w:p>
    <w:p w:rsidR="00933693" w:rsidRPr="002D67DA" w:rsidRDefault="00933693" w:rsidP="002D67D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B1386" w:rsidRPr="002578FC" w:rsidRDefault="00FB1386" w:rsidP="00FB1386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FB1386" w:rsidRPr="002578FC" w:rsidRDefault="00FB1386" w:rsidP="00FB1386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–  </w:t>
      </w:r>
      <w:r w:rsidR="002578FC" w:rsidRPr="002578FC">
        <w:rPr>
          <w:sz w:val="28"/>
          <w:szCs w:val="28"/>
          <w:lang w:bidi="ru-RU"/>
        </w:rPr>
        <w:t xml:space="preserve">322 650,52 </w:t>
      </w:r>
      <w:r w:rsidRPr="002578FC">
        <w:rPr>
          <w:sz w:val="28"/>
          <w:szCs w:val="28"/>
          <w:lang w:bidi="ru-RU"/>
        </w:rPr>
        <w:t>тыс. рублей;</w:t>
      </w:r>
    </w:p>
    <w:p w:rsidR="00FB1386" w:rsidRPr="002578FC" w:rsidRDefault="00FB1386" w:rsidP="00FB1386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 w:rsidR="002578FC" w:rsidRPr="002578FC">
        <w:rPr>
          <w:sz w:val="28"/>
          <w:szCs w:val="28"/>
          <w:lang w:bidi="ru-RU"/>
        </w:rPr>
        <w:t xml:space="preserve">318 602,30 </w:t>
      </w:r>
      <w:r w:rsidRPr="002578FC">
        <w:rPr>
          <w:sz w:val="28"/>
          <w:szCs w:val="28"/>
          <w:lang w:bidi="ru-RU"/>
        </w:rPr>
        <w:t>тыс. рублей;</w:t>
      </w:r>
    </w:p>
    <w:p w:rsidR="00FB1386" w:rsidRPr="002578FC" w:rsidRDefault="00FB1386" w:rsidP="00FB1386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 w:rsidR="002578FC" w:rsidRPr="002578FC">
        <w:rPr>
          <w:sz w:val="28"/>
          <w:szCs w:val="28"/>
          <w:lang w:bidi="ru-RU"/>
        </w:rPr>
        <w:t xml:space="preserve">357 520,35 </w:t>
      </w:r>
      <w:r w:rsidRPr="002578FC">
        <w:rPr>
          <w:sz w:val="28"/>
          <w:szCs w:val="28"/>
          <w:lang w:bidi="ru-RU"/>
        </w:rPr>
        <w:t>тыс. рублей.</w:t>
      </w:r>
    </w:p>
    <w:p w:rsidR="00FB1386" w:rsidRPr="00BD0E33" w:rsidRDefault="00FB1386" w:rsidP="00FB1386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p w:rsidR="00FB1386" w:rsidRPr="0002124C" w:rsidRDefault="00FB1386" w:rsidP="00FB1386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</w:t>
      </w:r>
      <w:r w:rsidR="0002124C">
        <w:rPr>
          <w:color w:val="000000" w:themeColor="text1"/>
          <w:sz w:val="28"/>
          <w:szCs w:val="28"/>
          <w:lang w:bidi="ru-RU"/>
        </w:rPr>
        <w:t xml:space="preserve">программы предусматривается по </w:t>
      </w:r>
      <w:r w:rsidR="00581E13">
        <w:rPr>
          <w:color w:val="000000" w:themeColor="text1"/>
          <w:sz w:val="28"/>
          <w:szCs w:val="28"/>
          <w:lang w:bidi="ru-RU"/>
        </w:rPr>
        <w:t>4</w:t>
      </w:r>
      <w:r w:rsidR="0002124C">
        <w:rPr>
          <w:color w:val="000000" w:themeColor="text1"/>
          <w:sz w:val="28"/>
          <w:szCs w:val="28"/>
          <w:lang w:bidi="ru-RU"/>
        </w:rPr>
        <w:t xml:space="preserve"> </w:t>
      </w:r>
      <w:r w:rsidRPr="0002124C">
        <w:rPr>
          <w:sz w:val="28"/>
          <w:szCs w:val="28"/>
          <w:lang w:bidi="ru-RU"/>
        </w:rPr>
        <w:t>подпрограммам:</w:t>
      </w:r>
    </w:p>
    <w:p w:rsidR="00FB1386" w:rsidRPr="00BD0E33" w:rsidRDefault="00FB1386" w:rsidP="00FB1386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FB1386" w:rsidRPr="00E25687" w:rsidTr="000D2CC1">
        <w:trPr>
          <w:tblHeader/>
        </w:trPr>
        <w:tc>
          <w:tcPr>
            <w:tcW w:w="1555" w:type="dxa"/>
            <w:vAlign w:val="center"/>
          </w:tcPr>
          <w:p w:rsidR="00FB1386" w:rsidRPr="00E25687" w:rsidRDefault="00FB1386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FB1386" w:rsidRPr="00E25687" w:rsidRDefault="00FB1386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B1386" w:rsidRPr="00E25687" w:rsidRDefault="00FB1386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B1386" w:rsidRPr="00E25687" w:rsidRDefault="00FB1386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FB1386" w:rsidRPr="00E25687" w:rsidRDefault="00FB1386" w:rsidP="000D2C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B1386" w:rsidRPr="00E25687" w:rsidTr="000D2CC1">
        <w:tc>
          <w:tcPr>
            <w:tcW w:w="10195" w:type="dxa"/>
            <w:gridSpan w:val="5"/>
          </w:tcPr>
          <w:p w:rsidR="00FB1386" w:rsidRPr="00E25687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имущественного комплекса»</w:t>
            </w:r>
          </w:p>
        </w:tc>
      </w:tr>
      <w:tr w:rsidR="00FB1386" w:rsidRPr="00E25687" w:rsidTr="000D2CC1">
        <w:tc>
          <w:tcPr>
            <w:tcW w:w="1555" w:type="dxa"/>
            <w:vAlign w:val="center"/>
          </w:tcPr>
          <w:p w:rsidR="00FB1386" w:rsidRPr="00E25687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center"/>
          </w:tcPr>
          <w:p w:rsidR="00FB1386" w:rsidRPr="003B0C35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FB1386" w:rsidRPr="00E25687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5 028,10</w:t>
            </w:r>
          </w:p>
        </w:tc>
        <w:tc>
          <w:tcPr>
            <w:tcW w:w="1559" w:type="dxa"/>
            <w:vAlign w:val="center"/>
          </w:tcPr>
          <w:p w:rsidR="00FB1386" w:rsidRPr="00E25687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5 928,10</w:t>
            </w:r>
          </w:p>
        </w:tc>
        <w:tc>
          <w:tcPr>
            <w:tcW w:w="1695" w:type="dxa"/>
            <w:vAlign w:val="center"/>
          </w:tcPr>
          <w:p w:rsidR="00FB1386" w:rsidRPr="00E25687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5 928,10</w:t>
            </w:r>
          </w:p>
        </w:tc>
      </w:tr>
      <w:tr w:rsidR="0002124C" w:rsidRPr="00E25687" w:rsidTr="000D2CC1">
        <w:tc>
          <w:tcPr>
            <w:tcW w:w="1555" w:type="dxa"/>
            <w:vAlign w:val="center"/>
          </w:tcPr>
          <w:p w:rsidR="0002124C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685" w:type="dxa"/>
            <w:vAlign w:val="center"/>
          </w:tcPr>
          <w:p w:rsidR="0002124C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02124C" w:rsidRPr="00E25687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469,00</w:t>
            </w:r>
          </w:p>
        </w:tc>
        <w:tc>
          <w:tcPr>
            <w:tcW w:w="1559" w:type="dxa"/>
            <w:vAlign w:val="center"/>
          </w:tcPr>
          <w:p w:rsidR="0002124C" w:rsidRPr="00E25687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1 741,70</w:t>
            </w:r>
          </w:p>
        </w:tc>
        <w:tc>
          <w:tcPr>
            <w:tcW w:w="1695" w:type="dxa"/>
            <w:vAlign w:val="center"/>
          </w:tcPr>
          <w:p w:rsidR="0002124C" w:rsidRPr="00E25687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1 741,70</w:t>
            </w:r>
          </w:p>
        </w:tc>
      </w:tr>
      <w:tr w:rsidR="0002124C" w:rsidRPr="00E25687" w:rsidTr="000D2CC1">
        <w:tc>
          <w:tcPr>
            <w:tcW w:w="1555" w:type="dxa"/>
            <w:vAlign w:val="center"/>
          </w:tcPr>
          <w:p w:rsidR="0002124C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685" w:type="dxa"/>
            <w:vAlign w:val="center"/>
          </w:tcPr>
          <w:p w:rsidR="0002124C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17 098,00</w:t>
            </w:r>
          </w:p>
        </w:tc>
        <w:tc>
          <w:tcPr>
            <w:tcW w:w="1559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17 098,00</w:t>
            </w:r>
          </w:p>
        </w:tc>
        <w:tc>
          <w:tcPr>
            <w:tcW w:w="1695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19 798,00</w:t>
            </w:r>
          </w:p>
        </w:tc>
      </w:tr>
      <w:tr w:rsidR="0002124C" w:rsidRPr="00E25687" w:rsidTr="000D2CC1">
        <w:tc>
          <w:tcPr>
            <w:tcW w:w="1555" w:type="dxa"/>
            <w:vAlign w:val="center"/>
          </w:tcPr>
          <w:p w:rsidR="0002124C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center"/>
          </w:tcPr>
          <w:p w:rsidR="0002124C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95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2124C" w:rsidRPr="00E25687" w:rsidTr="000D2CC1">
        <w:tc>
          <w:tcPr>
            <w:tcW w:w="1555" w:type="dxa"/>
            <w:vAlign w:val="center"/>
          </w:tcPr>
          <w:p w:rsidR="0002124C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center"/>
          </w:tcPr>
          <w:p w:rsidR="0002124C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559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695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FB1386" w:rsidRPr="00E25687" w:rsidTr="000D2CC1">
        <w:tc>
          <w:tcPr>
            <w:tcW w:w="10195" w:type="dxa"/>
            <w:gridSpan w:val="5"/>
            <w:vAlign w:val="bottom"/>
          </w:tcPr>
          <w:p w:rsidR="00FB1386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«Совершенствование муниципальной службы</w:t>
            </w:r>
            <w:r w:rsidR="0058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1386" w:rsidRPr="00E25687" w:rsidTr="000D2CC1">
        <w:tc>
          <w:tcPr>
            <w:tcW w:w="1555" w:type="dxa"/>
            <w:vAlign w:val="center"/>
          </w:tcPr>
          <w:p w:rsidR="00FB1386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3685" w:type="dxa"/>
            <w:vAlign w:val="center"/>
          </w:tcPr>
          <w:p w:rsidR="00FB1386" w:rsidRPr="003B0C35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FB1386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559" w:type="dxa"/>
            <w:vAlign w:val="center"/>
          </w:tcPr>
          <w:p w:rsidR="00FB1386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695" w:type="dxa"/>
            <w:vAlign w:val="center"/>
          </w:tcPr>
          <w:p w:rsidR="00FB1386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02124C" w:rsidRPr="00E25687" w:rsidTr="000D2CC1">
        <w:tc>
          <w:tcPr>
            <w:tcW w:w="1555" w:type="dxa"/>
            <w:vAlign w:val="center"/>
          </w:tcPr>
          <w:p w:rsidR="0002124C" w:rsidRDefault="0002124C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center"/>
          </w:tcPr>
          <w:p w:rsidR="0002124C" w:rsidRPr="003B0C35" w:rsidRDefault="0002124C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663,50</w:t>
            </w:r>
          </w:p>
        </w:tc>
        <w:tc>
          <w:tcPr>
            <w:tcW w:w="1559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1 108,00</w:t>
            </w:r>
          </w:p>
        </w:tc>
        <w:tc>
          <w:tcPr>
            <w:tcW w:w="1695" w:type="dxa"/>
            <w:vAlign w:val="center"/>
          </w:tcPr>
          <w:p w:rsidR="0002124C" w:rsidRDefault="0002124C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1 108,00</w:t>
            </w:r>
          </w:p>
        </w:tc>
      </w:tr>
      <w:tr w:rsidR="0002124C" w:rsidRPr="00E25687" w:rsidTr="0055083F">
        <w:tc>
          <w:tcPr>
            <w:tcW w:w="10195" w:type="dxa"/>
            <w:gridSpan w:val="5"/>
            <w:vAlign w:val="center"/>
          </w:tcPr>
          <w:p w:rsidR="0002124C" w:rsidRDefault="0002124C" w:rsidP="00021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02124C" w:rsidRPr="00E25687" w:rsidTr="000D2CC1">
        <w:tc>
          <w:tcPr>
            <w:tcW w:w="1555" w:type="dxa"/>
            <w:vAlign w:val="center"/>
          </w:tcPr>
          <w:p w:rsidR="0002124C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685" w:type="dxa"/>
            <w:vAlign w:val="center"/>
          </w:tcPr>
          <w:p w:rsidR="0002124C" w:rsidRPr="003B0C35" w:rsidRDefault="00F94853" w:rsidP="00F94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vAlign w:val="center"/>
          </w:tcPr>
          <w:p w:rsidR="0002124C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9 170,32</w:t>
            </w:r>
          </w:p>
        </w:tc>
        <w:tc>
          <w:tcPr>
            <w:tcW w:w="1559" w:type="dxa"/>
            <w:vAlign w:val="center"/>
          </w:tcPr>
          <w:p w:rsidR="0002124C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16 573,80</w:t>
            </w:r>
          </w:p>
        </w:tc>
        <w:tc>
          <w:tcPr>
            <w:tcW w:w="1695" w:type="dxa"/>
            <w:vAlign w:val="center"/>
          </w:tcPr>
          <w:p w:rsidR="0002124C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18 847,10</w:t>
            </w:r>
          </w:p>
        </w:tc>
      </w:tr>
      <w:tr w:rsidR="00F94853" w:rsidRPr="00E25687" w:rsidTr="0055083F">
        <w:tc>
          <w:tcPr>
            <w:tcW w:w="10195" w:type="dxa"/>
            <w:gridSpan w:val="5"/>
            <w:vAlign w:val="center"/>
          </w:tcPr>
          <w:p w:rsidR="00F94853" w:rsidRDefault="00F94853" w:rsidP="00F9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F94853" w:rsidRPr="00E25687" w:rsidTr="000D2CC1">
        <w:tc>
          <w:tcPr>
            <w:tcW w:w="1555" w:type="dxa"/>
            <w:vAlign w:val="center"/>
          </w:tcPr>
          <w:p w:rsidR="00F94853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685" w:type="dxa"/>
            <w:vAlign w:val="center"/>
          </w:tcPr>
          <w:p w:rsidR="00F94853" w:rsidRPr="003B0C35" w:rsidRDefault="00F94853" w:rsidP="00F94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2 315,20</w:t>
            </w:r>
          </w:p>
        </w:tc>
        <w:tc>
          <w:tcPr>
            <w:tcW w:w="1559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2 315,20</w:t>
            </w:r>
          </w:p>
        </w:tc>
        <w:tc>
          <w:tcPr>
            <w:tcW w:w="1695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2 315,20</w:t>
            </w:r>
          </w:p>
        </w:tc>
      </w:tr>
      <w:tr w:rsidR="00F94853" w:rsidRPr="00E25687" w:rsidTr="000D2CC1">
        <w:tc>
          <w:tcPr>
            <w:tcW w:w="1555" w:type="dxa"/>
            <w:vAlign w:val="center"/>
          </w:tcPr>
          <w:p w:rsidR="00F94853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685" w:type="dxa"/>
            <w:vAlign w:val="center"/>
          </w:tcPr>
          <w:p w:rsidR="00F94853" w:rsidRPr="003B0C35" w:rsidRDefault="00F94853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122 526,85</w:t>
            </w:r>
          </w:p>
        </w:tc>
        <w:tc>
          <w:tcPr>
            <w:tcW w:w="1559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109 064,55</w:t>
            </w:r>
          </w:p>
        </w:tc>
        <w:tc>
          <w:tcPr>
            <w:tcW w:w="1695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140 727,08</w:t>
            </w:r>
          </w:p>
        </w:tc>
      </w:tr>
      <w:tr w:rsidR="00F94853" w:rsidRPr="00E25687" w:rsidTr="000D2CC1">
        <w:tc>
          <w:tcPr>
            <w:tcW w:w="1555" w:type="dxa"/>
            <w:vAlign w:val="center"/>
          </w:tcPr>
          <w:p w:rsidR="00F94853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685" w:type="dxa"/>
            <w:vAlign w:val="center"/>
          </w:tcPr>
          <w:p w:rsidR="00F94853" w:rsidRPr="003B0C35" w:rsidRDefault="00F94853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12 031,75</w:t>
            </w:r>
          </w:p>
        </w:tc>
        <w:tc>
          <w:tcPr>
            <w:tcW w:w="1559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12 031,75</w:t>
            </w:r>
          </w:p>
        </w:tc>
        <w:tc>
          <w:tcPr>
            <w:tcW w:w="1695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12 082,17</w:t>
            </w:r>
          </w:p>
        </w:tc>
      </w:tr>
      <w:tr w:rsidR="00F94853" w:rsidRPr="00E25687" w:rsidTr="000D2CC1">
        <w:tc>
          <w:tcPr>
            <w:tcW w:w="1555" w:type="dxa"/>
            <w:vAlign w:val="center"/>
          </w:tcPr>
          <w:p w:rsidR="00F94853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center"/>
          </w:tcPr>
          <w:p w:rsidR="00F94853" w:rsidRPr="003B0C35" w:rsidRDefault="00F94853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149 299,10</w:t>
            </w:r>
          </w:p>
        </w:tc>
        <w:tc>
          <w:tcPr>
            <w:tcW w:w="1559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150 132,30</w:t>
            </w:r>
          </w:p>
        </w:tc>
        <w:tc>
          <w:tcPr>
            <w:tcW w:w="1695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151 514,10</w:t>
            </w:r>
          </w:p>
        </w:tc>
      </w:tr>
      <w:tr w:rsidR="00F94853" w:rsidRPr="00E25687" w:rsidTr="000D2CC1">
        <w:tc>
          <w:tcPr>
            <w:tcW w:w="1555" w:type="dxa"/>
            <w:vAlign w:val="center"/>
          </w:tcPr>
          <w:p w:rsidR="00F94853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3685" w:type="dxa"/>
            <w:vAlign w:val="center"/>
          </w:tcPr>
          <w:p w:rsidR="00F94853" w:rsidRPr="003B0C35" w:rsidRDefault="00F94853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01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1 036,80</w:t>
            </w:r>
          </w:p>
        </w:tc>
        <w:tc>
          <w:tcPr>
            <w:tcW w:w="1559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695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F94853" w:rsidRPr="00E25687" w:rsidTr="000D2CC1">
        <w:tc>
          <w:tcPr>
            <w:tcW w:w="1555" w:type="dxa"/>
            <w:vAlign w:val="center"/>
          </w:tcPr>
          <w:p w:rsidR="00F94853" w:rsidRDefault="00F94853" w:rsidP="000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center"/>
          </w:tcPr>
          <w:p w:rsidR="00F94853" w:rsidRPr="003B0C35" w:rsidRDefault="00F94853" w:rsidP="000D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240,50</w:t>
            </w:r>
          </w:p>
        </w:tc>
        <w:tc>
          <w:tcPr>
            <w:tcW w:w="1559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240,50</w:t>
            </w:r>
          </w:p>
        </w:tc>
        <w:tc>
          <w:tcPr>
            <w:tcW w:w="1695" w:type="dxa"/>
            <w:vAlign w:val="center"/>
          </w:tcPr>
          <w:p w:rsidR="00F94853" w:rsidRDefault="00F94853" w:rsidP="000D2C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</w:tr>
    </w:tbl>
    <w:p w:rsidR="008B76E9" w:rsidRDefault="008B76E9" w:rsidP="00FB1386">
      <w:pPr>
        <w:pStyle w:val="1"/>
        <w:shd w:val="clear" w:color="auto" w:fill="auto"/>
        <w:ind w:firstLine="0"/>
        <w:rPr>
          <w:b/>
          <w:color w:val="000000"/>
          <w:sz w:val="28"/>
          <w:szCs w:val="28"/>
          <w:lang w:bidi="ru-RU"/>
        </w:rPr>
      </w:pPr>
    </w:p>
    <w:p w:rsidR="00FB1386" w:rsidRDefault="00FB1386" w:rsidP="00FB138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программы предусмотрены расходы:</w:t>
      </w:r>
    </w:p>
    <w:p w:rsidR="00FB1386" w:rsidRDefault="00FB1386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деятельности органов местного самоуправления;</w:t>
      </w:r>
    </w:p>
    <w:p w:rsidR="00FB1386" w:rsidRDefault="00FB1386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профессионального образования, подготовку и перепо</w:t>
      </w:r>
      <w:r w:rsidR="000D2CC1">
        <w:rPr>
          <w:color w:val="000000"/>
          <w:sz w:val="28"/>
          <w:szCs w:val="28"/>
          <w:lang w:bidi="ru-RU"/>
        </w:rPr>
        <w:t>дготовку муниципальных служащих</w:t>
      </w:r>
      <w:r w:rsidR="004E1ADF">
        <w:rPr>
          <w:color w:val="000000"/>
          <w:sz w:val="28"/>
          <w:szCs w:val="28"/>
          <w:lang w:bidi="ru-RU"/>
        </w:rPr>
        <w:t>, на диспансеризацию муниципальных служащих;</w:t>
      </w:r>
    </w:p>
    <w:p w:rsidR="00FB1386" w:rsidRDefault="00FB1386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взнос в Совет муниципальных образований;</w:t>
      </w:r>
    </w:p>
    <w:p w:rsidR="00FB1386" w:rsidRDefault="00FB1386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</w:t>
      </w:r>
      <w:r w:rsidR="000D2CC1">
        <w:rPr>
          <w:color w:val="000000"/>
          <w:sz w:val="28"/>
          <w:szCs w:val="28"/>
          <w:lang w:bidi="ru-RU"/>
        </w:rPr>
        <w:t xml:space="preserve">имущественный взнос </w:t>
      </w:r>
      <w:r>
        <w:rPr>
          <w:color w:val="000000"/>
          <w:sz w:val="28"/>
          <w:szCs w:val="28"/>
          <w:lang w:bidi="ru-RU"/>
        </w:rPr>
        <w:t xml:space="preserve">в Фонд капитального </w:t>
      </w:r>
      <w:r w:rsidR="000D2CC1">
        <w:rPr>
          <w:color w:val="000000"/>
          <w:sz w:val="28"/>
          <w:szCs w:val="28"/>
          <w:lang w:bidi="ru-RU"/>
        </w:rPr>
        <w:t>ремонта общего имущества многоквартирных домов;</w:t>
      </w:r>
    </w:p>
    <w:p w:rsidR="000D2CC1" w:rsidRDefault="000D2CC1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содержание и обслуживание общего имущества многоквартирных домов;</w:t>
      </w:r>
    </w:p>
    <w:p w:rsidR="00FB1386" w:rsidRDefault="00FB1386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техническое обслуживание газопроводов и ремонт объектов газового хозяйства;</w:t>
      </w:r>
    </w:p>
    <w:p w:rsidR="00FB1386" w:rsidRDefault="00FB1386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</w:t>
      </w:r>
      <w:r w:rsidR="000D2CC1">
        <w:rPr>
          <w:color w:val="000000"/>
          <w:sz w:val="28"/>
          <w:szCs w:val="28"/>
          <w:lang w:bidi="ru-RU"/>
        </w:rPr>
        <w:t>установку индивидуальных приборов учета в муниципальных квартирах, а также на установку и замену газового оборудования;</w:t>
      </w:r>
    </w:p>
    <w:p w:rsidR="000D2CC1" w:rsidRDefault="000D2CC1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снос аварийных многоквартирных домов;</w:t>
      </w:r>
    </w:p>
    <w:p w:rsidR="000D2CC1" w:rsidRDefault="000D2CC1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ремонт воинских захоронений;</w:t>
      </w:r>
    </w:p>
    <w:p w:rsidR="000D2CC1" w:rsidRDefault="000D2CC1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содержание муниципальной казны;</w:t>
      </w:r>
    </w:p>
    <w:p w:rsidR="004E1ADF" w:rsidRDefault="000D2CC1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осуществление мероприятий в сфере земельно-имущественных отношений (подготовку межевых дел для последующего представления земельных участков на торгах, оформление земельных участков под зданиями, находящимис</w:t>
      </w:r>
      <w:r w:rsidR="004E1ADF">
        <w:rPr>
          <w:color w:val="000000"/>
          <w:sz w:val="28"/>
          <w:szCs w:val="28"/>
          <w:lang w:bidi="ru-RU"/>
        </w:rPr>
        <w:t xml:space="preserve">я в </w:t>
      </w:r>
      <w:r w:rsidR="004E1ADF">
        <w:rPr>
          <w:color w:val="000000"/>
          <w:sz w:val="28"/>
          <w:szCs w:val="28"/>
          <w:lang w:bidi="ru-RU"/>
        </w:rPr>
        <w:lastRenderedPageBreak/>
        <w:t>муниципальной собственности;</w:t>
      </w:r>
    </w:p>
    <w:p w:rsidR="000D2CC1" w:rsidRDefault="00F94853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создание условий для обеспечения</w:t>
      </w:r>
      <w:r w:rsidR="004E1ADF">
        <w:rPr>
          <w:color w:val="000000"/>
          <w:sz w:val="28"/>
          <w:szCs w:val="28"/>
          <w:lang w:bidi="ru-RU"/>
        </w:rPr>
        <w:t xml:space="preserve"> деятельности органов местного самоуправления (содержание МКУ «Централизованная бухгалтерия, МБУ «Центр по обеспечению хозяйственной деятельности органов местного самоуправления Рузского городского округа»</w:t>
      </w:r>
      <w:r w:rsidR="005B32B5">
        <w:rPr>
          <w:color w:val="000000"/>
          <w:sz w:val="28"/>
          <w:szCs w:val="28"/>
          <w:lang w:bidi="ru-RU"/>
        </w:rPr>
        <w:t>, МКУ «Центр закупок»</w:t>
      </w:r>
      <w:r w:rsidR="004E1ADF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.</w:t>
      </w:r>
    </w:p>
    <w:p w:rsidR="00F94853" w:rsidRDefault="00F94853" w:rsidP="00FB1386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EB653E" w:rsidRDefault="00EB653E" w:rsidP="00EB653E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Муниципальная программа</w:t>
      </w:r>
    </w:p>
    <w:p w:rsidR="00EB653E" w:rsidRDefault="00EB653E" w:rsidP="00EB653E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B653E" w:rsidRDefault="00EB653E" w:rsidP="00EB653E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EF5EDE" w:rsidRDefault="00EF5EDE" w:rsidP="00EF5EDE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Мероприятия мун</w:t>
      </w:r>
      <w:r w:rsidR="006E1777">
        <w:rPr>
          <w:color w:val="000000"/>
          <w:sz w:val="28"/>
          <w:szCs w:val="28"/>
          <w:lang w:bidi="ru-RU"/>
        </w:rPr>
        <w:t>иципальной программы направлены:</w:t>
      </w:r>
    </w:p>
    <w:p w:rsidR="0058247F" w:rsidRDefault="00EF5EDE" w:rsidP="00EF5EDE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открытости деятельности органов местного самоуправления посредством развития системы информирования населения по основным вопросам социально-экономического развития Рузского городского округа, в том числе средствами массовой информации, наружной рекламой, полиграфической продукцией;</w:t>
      </w:r>
    </w:p>
    <w:p w:rsidR="00EF5EDE" w:rsidRDefault="00EF5EDE" w:rsidP="00EF5EDE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деятельности по работе с детьми и молодежью на территории Рузского городского округа.</w:t>
      </w:r>
    </w:p>
    <w:p w:rsidR="00EF5EDE" w:rsidRDefault="00EF5EDE" w:rsidP="00EF5EDE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EF5EDE" w:rsidRPr="002578FC" w:rsidRDefault="00EF5EDE" w:rsidP="00EF5EDE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EF5EDE" w:rsidRPr="002578FC" w:rsidRDefault="00EF5EDE" w:rsidP="00EF5EDE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–  </w:t>
      </w:r>
      <w:r w:rsidR="00BF3F22">
        <w:rPr>
          <w:sz w:val="28"/>
          <w:szCs w:val="28"/>
          <w:lang w:bidi="ru-RU"/>
        </w:rPr>
        <w:t xml:space="preserve">29 381,11 </w:t>
      </w:r>
      <w:r w:rsidRPr="002578FC">
        <w:rPr>
          <w:sz w:val="28"/>
          <w:szCs w:val="28"/>
          <w:lang w:bidi="ru-RU"/>
        </w:rPr>
        <w:t>тыс. рублей;</w:t>
      </w:r>
    </w:p>
    <w:p w:rsidR="00EF5EDE" w:rsidRPr="002578FC" w:rsidRDefault="00EF5EDE" w:rsidP="00EF5EDE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 w:rsidR="00BF3F22">
        <w:rPr>
          <w:sz w:val="28"/>
          <w:szCs w:val="28"/>
          <w:lang w:bidi="ru-RU"/>
        </w:rPr>
        <w:t>28 502,61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EF5EDE" w:rsidRPr="002578FC" w:rsidRDefault="00EF5EDE" w:rsidP="00EF5EDE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 w:rsidR="00BF3F22">
        <w:rPr>
          <w:sz w:val="28"/>
          <w:szCs w:val="28"/>
          <w:lang w:bidi="ru-RU"/>
        </w:rPr>
        <w:t>29 774,81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EF5EDE" w:rsidRPr="00BD0E33" w:rsidRDefault="00EF5EDE" w:rsidP="00EF5EDE">
      <w:pPr>
        <w:pStyle w:val="1"/>
        <w:shd w:val="clear" w:color="auto" w:fill="auto"/>
        <w:ind w:firstLine="403"/>
        <w:jc w:val="both"/>
        <w:rPr>
          <w:color w:val="000000" w:themeColor="text1"/>
          <w:sz w:val="28"/>
          <w:szCs w:val="28"/>
          <w:lang w:bidi="ru-RU"/>
        </w:rPr>
      </w:pPr>
    </w:p>
    <w:p w:rsidR="00EF5EDE" w:rsidRDefault="00EF5EDE" w:rsidP="00EF5EDE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</w:t>
      </w:r>
      <w:r>
        <w:rPr>
          <w:color w:val="000000" w:themeColor="text1"/>
          <w:sz w:val="28"/>
          <w:szCs w:val="28"/>
          <w:lang w:bidi="ru-RU"/>
        </w:rPr>
        <w:t xml:space="preserve">программы предусматривается по </w:t>
      </w:r>
      <w:r w:rsidR="00BF3F22">
        <w:rPr>
          <w:color w:val="000000" w:themeColor="text1"/>
          <w:sz w:val="28"/>
          <w:szCs w:val="28"/>
          <w:lang w:bidi="ru-RU"/>
        </w:rPr>
        <w:t>2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02124C">
        <w:rPr>
          <w:sz w:val="28"/>
          <w:szCs w:val="28"/>
          <w:lang w:bidi="ru-RU"/>
        </w:rPr>
        <w:t>подпрограммам:</w:t>
      </w:r>
    </w:p>
    <w:p w:rsidR="00BF3F22" w:rsidRDefault="00BF3F22" w:rsidP="00BF3F22">
      <w:pPr>
        <w:pStyle w:val="1"/>
        <w:shd w:val="clear" w:color="auto" w:fill="auto"/>
        <w:jc w:val="both"/>
        <w:rPr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BF3F22" w:rsidRPr="00E25687" w:rsidTr="0055083F">
        <w:trPr>
          <w:tblHeader/>
        </w:trPr>
        <w:tc>
          <w:tcPr>
            <w:tcW w:w="1555" w:type="dxa"/>
            <w:vAlign w:val="center"/>
          </w:tcPr>
          <w:p w:rsidR="00BF3F22" w:rsidRPr="00E25687" w:rsidRDefault="00BF3F22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BF3F22" w:rsidRPr="00E25687" w:rsidRDefault="00BF3F22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F3F22" w:rsidRPr="00E25687" w:rsidRDefault="00BF3F22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F3F22" w:rsidRPr="00E25687" w:rsidRDefault="00BF3F22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BF3F22" w:rsidRPr="00E25687" w:rsidRDefault="00BF3F22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F3F22" w:rsidRPr="00E25687" w:rsidTr="0055083F">
        <w:tc>
          <w:tcPr>
            <w:tcW w:w="10195" w:type="dxa"/>
            <w:gridSpan w:val="5"/>
          </w:tcPr>
          <w:p w:rsidR="00BF3F22" w:rsidRPr="00E25687" w:rsidRDefault="00BF3F22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системы информирования населения о деятельности органов местного самоуправления Московской области, создание доступной среды современной медиасреды»</w:t>
            </w:r>
          </w:p>
        </w:tc>
      </w:tr>
      <w:tr w:rsidR="00BF3F22" w:rsidRPr="00E25687" w:rsidTr="0055083F">
        <w:tc>
          <w:tcPr>
            <w:tcW w:w="1555" w:type="dxa"/>
            <w:vAlign w:val="center"/>
          </w:tcPr>
          <w:p w:rsidR="00BF3F22" w:rsidRPr="00E25687" w:rsidRDefault="00422502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685" w:type="dxa"/>
            <w:vAlign w:val="center"/>
          </w:tcPr>
          <w:p w:rsidR="00BF3F22" w:rsidRPr="003B0C35" w:rsidRDefault="00422502" w:rsidP="0055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vAlign w:val="center"/>
          </w:tcPr>
          <w:p w:rsidR="00BF3F22" w:rsidRPr="00E25687" w:rsidRDefault="00024DDA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15 429,26</w:t>
            </w:r>
          </w:p>
        </w:tc>
        <w:tc>
          <w:tcPr>
            <w:tcW w:w="1559" w:type="dxa"/>
            <w:vAlign w:val="center"/>
          </w:tcPr>
          <w:p w:rsidR="00BF3F22" w:rsidRPr="00E25687" w:rsidRDefault="00024DDA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15 064,86</w:t>
            </w:r>
          </w:p>
        </w:tc>
        <w:tc>
          <w:tcPr>
            <w:tcW w:w="1695" w:type="dxa"/>
            <w:vAlign w:val="center"/>
          </w:tcPr>
          <w:p w:rsidR="00BF3F22" w:rsidRPr="00E25687" w:rsidRDefault="00024DDA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15 064,86</w:t>
            </w:r>
          </w:p>
        </w:tc>
      </w:tr>
      <w:tr w:rsidR="00BF3F22" w:rsidRPr="00E25687" w:rsidTr="0055083F">
        <w:tc>
          <w:tcPr>
            <w:tcW w:w="1555" w:type="dxa"/>
            <w:vAlign w:val="center"/>
          </w:tcPr>
          <w:p w:rsidR="00BF3F22" w:rsidRDefault="00422502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685" w:type="dxa"/>
            <w:vAlign w:val="center"/>
          </w:tcPr>
          <w:p w:rsidR="00BF3F22" w:rsidRDefault="00422502" w:rsidP="0055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701" w:type="dxa"/>
            <w:vAlign w:val="center"/>
          </w:tcPr>
          <w:p w:rsidR="00BF3F22" w:rsidRPr="00E25687" w:rsidRDefault="00422502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4 990,00</w:t>
            </w:r>
          </w:p>
        </w:tc>
        <w:tc>
          <w:tcPr>
            <w:tcW w:w="1559" w:type="dxa"/>
            <w:vAlign w:val="center"/>
          </w:tcPr>
          <w:p w:rsidR="00BF3F22" w:rsidRPr="00E25687" w:rsidRDefault="00422502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4 990,00</w:t>
            </w:r>
          </w:p>
        </w:tc>
        <w:tc>
          <w:tcPr>
            <w:tcW w:w="1695" w:type="dxa"/>
            <w:vAlign w:val="center"/>
          </w:tcPr>
          <w:p w:rsidR="00BF3F22" w:rsidRPr="00E25687" w:rsidRDefault="00422502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4 990,00</w:t>
            </w:r>
          </w:p>
        </w:tc>
      </w:tr>
      <w:tr w:rsidR="00BF3F22" w:rsidRPr="00E25687" w:rsidTr="0055083F">
        <w:tc>
          <w:tcPr>
            <w:tcW w:w="1555" w:type="dxa"/>
            <w:vAlign w:val="center"/>
          </w:tcPr>
          <w:p w:rsidR="00BF3F22" w:rsidRDefault="00422502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685" w:type="dxa"/>
            <w:vAlign w:val="center"/>
          </w:tcPr>
          <w:p w:rsidR="00BF3F22" w:rsidRDefault="00422502" w:rsidP="0055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center"/>
          </w:tcPr>
          <w:p w:rsidR="00BF3F22" w:rsidRDefault="00422502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559" w:type="dxa"/>
            <w:vAlign w:val="center"/>
          </w:tcPr>
          <w:p w:rsidR="00BF3F22" w:rsidRDefault="00422502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695" w:type="dxa"/>
            <w:vAlign w:val="center"/>
          </w:tcPr>
          <w:p w:rsidR="00BF3F22" w:rsidRDefault="00422502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BF3F22" w:rsidRPr="00E25687" w:rsidTr="0055083F">
        <w:tc>
          <w:tcPr>
            <w:tcW w:w="10195" w:type="dxa"/>
            <w:gridSpan w:val="5"/>
            <w:vAlign w:val="bottom"/>
          </w:tcPr>
          <w:p w:rsidR="00BF3F22" w:rsidRDefault="00422502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«Молодежь Подмосковья»</w:t>
            </w:r>
          </w:p>
        </w:tc>
      </w:tr>
      <w:tr w:rsidR="00BF3F22" w:rsidRPr="00E25687" w:rsidTr="0055083F">
        <w:tc>
          <w:tcPr>
            <w:tcW w:w="1555" w:type="dxa"/>
            <w:vAlign w:val="center"/>
          </w:tcPr>
          <w:p w:rsidR="00BF3F22" w:rsidRDefault="009A6BF4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685" w:type="dxa"/>
            <w:vAlign w:val="center"/>
          </w:tcPr>
          <w:p w:rsidR="00BF3F22" w:rsidRPr="003B0C35" w:rsidRDefault="009A6BF4" w:rsidP="0055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BF3F22" w:rsidRDefault="009A6BF4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8 231,85</w:t>
            </w:r>
          </w:p>
        </w:tc>
        <w:tc>
          <w:tcPr>
            <w:tcW w:w="1559" w:type="dxa"/>
            <w:vAlign w:val="center"/>
          </w:tcPr>
          <w:p w:rsidR="00BF3F22" w:rsidRDefault="009A6BF4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7 717,75</w:t>
            </w:r>
          </w:p>
        </w:tc>
        <w:tc>
          <w:tcPr>
            <w:tcW w:w="1695" w:type="dxa"/>
            <w:vAlign w:val="center"/>
          </w:tcPr>
          <w:p w:rsidR="00BF3F22" w:rsidRDefault="009A6BF4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8 989,95</w:t>
            </w:r>
          </w:p>
        </w:tc>
      </w:tr>
    </w:tbl>
    <w:p w:rsidR="00BF3F22" w:rsidRPr="0002124C" w:rsidRDefault="00BF3F22" w:rsidP="00BF3F22">
      <w:pPr>
        <w:pStyle w:val="1"/>
        <w:shd w:val="clear" w:color="auto" w:fill="auto"/>
        <w:jc w:val="both"/>
        <w:rPr>
          <w:sz w:val="28"/>
          <w:szCs w:val="28"/>
          <w:lang w:bidi="ru-RU"/>
        </w:rPr>
      </w:pPr>
    </w:p>
    <w:p w:rsidR="00024DDA" w:rsidRDefault="00024DDA" w:rsidP="00024DD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программы предусмотрены расходы:</w:t>
      </w:r>
    </w:p>
    <w:p w:rsidR="00024DDA" w:rsidRDefault="00024DDA" w:rsidP="00024DD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мероприятий с детьми и молодежью;</w:t>
      </w:r>
    </w:p>
    <w:p w:rsidR="00024DDA" w:rsidRDefault="00024DDA" w:rsidP="00024DD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организацию деятельности муниципального автономного учреждения «Молодежный центр»;</w:t>
      </w:r>
    </w:p>
    <w:p w:rsidR="00024DDA" w:rsidRDefault="00024DDA" w:rsidP="00024DD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обеспечение деятельности муниципального автономного учреждения «Издательский дом «Подмосковье-запад».</w:t>
      </w:r>
    </w:p>
    <w:p w:rsidR="006D6068" w:rsidRDefault="006D6068" w:rsidP="006D6068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 w:rsidRPr="006D6068">
        <w:rPr>
          <w:b/>
          <w:color w:val="000000"/>
          <w:sz w:val="28"/>
          <w:szCs w:val="28"/>
          <w:lang w:bidi="ru-RU"/>
        </w:rPr>
        <w:lastRenderedPageBreak/>
        <w:t>Муниципальная программа</w:t>
      </w:r>
    </w:p>
    <w:p w:rsidR="006D6068" w:rsidRDefault="006D6068" w:rsidP="006D6068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«Развитие и функционирование дорожно-транспортного комплекса»</w:t>
      </w:r>
    </w:p>
    <w:p w:rsidR="006D6068" w:rsidRDefault="006D6068" w:rsidP="006D6068">
      <w:pPr>
        <w:pStyle w:val="1"/>
        <w:shd w:val="clear" w:color="auto" w:fill="auto"/>
        <w:ind w:firstLine="0"/>
        <w:rPr>
          <w:b/>
          <w:color w:val="000000"/>
          <w:sz w:val="28"/>
          <w:szCs w:val="28"/>
          <w:lang w:bidi="ru-RU"/>
        </w:rPr>
      </w:pPr>
    </w:p>
    <w:p w:rsidR="006D6068" w:rsidRDefault="006D6068" w:rsidP="00330F6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6D6068">
        <w:rPr>
          <w:color w:val="000000"/>
          <w:sz w:val="28"/>
          <w:szCs w:val="28"/>
          <w:lang w:bidi="ru-RU"/>
        </w:rPr>
        <w:t>Основной</w:t>
      </w:r>
      <w:r>
        <w:rPr>
          <w:color w:val="000000"/>
          <w:sz w:val="28"/>
          <w:szCs w:val="28"/>
          <w:lang w:bidi="ru-RU"/>
        </w:rPr>
        <w:t xml:space="preserve"> целью реализации муниципальной программы является совершенствование дорожных условий и внедрение технических средств </w:t>
      </w:r>
      <w:r w:rsidR="00330F6A">
        <w:rPr>
          <w:color w:val="000000"/>
          <w:sz w:val="28"/>
          <w:szCs w:val="28"/>
          <w:lang w:bidi="ru-RU"/>
        </w:rPr>
        <w:t>организации дорожного движения, предупреждение детского дорожно-транспортного травматизма, содействие в организации транспортного обслуживания населения на территории округа общественным транспортом на муниципальных маршрутах.</w:t>
      </w:r>
    </w:p>
    <w:p w:rsidR="00330F6A" w:rsidRPr="00AF3D47" w:rsidRDefault="00330F6A" w:rsidP="00330F6A">
      <w:pPr>
        <w:pStyle w:val="1"/>
        <w:shd w:val="clear" w:color="auto" w:fill="auto"/>
        <w:ind w:firstLine="709"/>
        <w:jc w:val="both"/>
        <w:rPr>
          <w:color w:val="000000"/>
          <w:sz w:val="16"/>
          <w:szCs w:val="16"/>
          <w:lang w:bidi="ru-RU"/>
        </w:rPr>
      </w:pPr>
    </w:p>
    <w:p w:rsidR="00330F6A" w:rsidRPr="002578FC" w:rsidRDefault="00330F6A" w:rsidP="00330F6A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330F6A" w:rsidRPr="002578FC" w:rsidRDefault="00330F6A" w:rsidP="00330F6A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–  </w:t>
      </w:r>
      <w:r w:rsidR="00364628">
        <w:rPr>
          <w:sz w:val="28"/>
          <w:szCs w:val="28"/>
          <w:lang w:bidi="ru-RU"/>
        </w:rPr>
        <w:t>99 237,50</w:t>
      </w:r>
      <w:r>
        <w:rPr>
          <w:sz w:val="28"/>
          <w:szCs w:val="28"/>
          <w:lang w:bidi="ru-RU"/>
        </w:rPr>
        <w:t xml:space="preserve"> </w:t>
      </w:r>
      <w:r w:rsidRPr="002578FC">
        <w:rPr>
          <w:sz w:val="28"/>
          <w:szCs w:val="28"/>
          <w:lang w:bidi="ru-RU"/>
        </w:rPr>
        <w:t>тыс. рублей;</w:t>
      </w:r>
    </w:p>
    <w:p w:rsidR="00330F6A" w:rsidRPr="002578FC" w:rsidRDefault="00330F6A" w:rsidP="00330F6A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 w:rsidR="00364628">
        <w:rPr>
          <w:sz w:val="28"/>
          <w:szCs w:val="28"/>
          <w:lang w:bidi="ru-RU"/>
        </w:rPr>
        <w:t>90 106,00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330F6A" w:rsidRPr="002578FC" w:rsidRDefault="00330F6A" w:rsidP="00330F6A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 w:rsidR="00364628">
        <w:rPr>
          <w:sz w:val="28"/>
          <w:szCs w:val="28"/>
          <w:lang w:bidi="ru-RU"/>
        </w:rPr>
        <w:t>96 606,00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330F6A" w:rsidRPr="00AF3D47" w:rsidRDefault="00330F6A" w:rsidP="00330F6A">
      <w:pPr>
        <w:pStyle w:val="1"/>
        <w:shd w:val="clear" w:color="auto" w:fill="auto"/>
        <w:ind w:firstLine="403"/>
        <w:jc w:val="both"/>
        <w:rPr>
          <w:color w:val="000000" w:themeColor="text1"/>
          <w:sz w:val="16"/>
          <w:szCs w:val="16"/>
          <w:lang w:bidi="ru-RU"/>
        </w:rPr>
      </w:pPr>
    </w:p>
    <w:p w:rsidR="00330F6A" w:rsidRDefault="00330F6A" w:rsidP="00330F6A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</w:t>
      </w:r>
      <w:r>
        <w:rPr>
          <w:color w:val="000000" w:themeColor="text1"/>
          <w:sz w:val="28"/>
          <w:szCs w:val="28"/>
          <w:lang w:bidi="ru-RU"/>
        </w:rPr>
        <w:t xml:space="preserve">программы предусматривается по 2 </w:t>
      </w:r>
      <w:r w:rsidRPr="0002124C">
        <w:rPr>
          <w:sz w:val="28"/>
          <w:szCs w:val="28"/>
          <w:lang w:bidi="ru-RU"/>
        </w:rPr>
        <w:t>подпрограммам:</w:t>
      </w:r>
    </w:p>
    <w:p w:rsidR="001339FD" w:rsidRDefault="001339FD" w:rsidP="00330F6A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AF3D47" w:rsidRPr="00E25687" w:rsidTr="0055083F">
        <w:trPr>
          <w:tblHeader/>
        </w:trPr>
        <w:tc>
          <w:tcPr>
            <w:tcW w:w="1555" w:type="dxa"/>
            <w:vAlign w:val="center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AF3D47" w:rsidRPr="00E25687" w:rsidTr="0055083F">
        <w:tc>
          <w:tcPr>
            <w:tcW w:w="10195" w:type="dxa"/>
            <w:gridSpan w:val="5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«Пассажирский транспорт»</w:t>
            </w:r>
          </w:p>
        </w:tc>
      </w:tr>
      <w:tr w:rsidR="00AF3D47" w:rsidRPr="00E25687" w:rsidTr="0055083F">
        <w:tc>
          <w:tcPr>
            <w:tcW w:w="1555" w:type="dxa"/>
            <w:vAlign w:val="center"/>
          </w:tcPr>
          <w:p w:rsidR="00AF3D47" w:rsidRPr="00E25687" w:rsidRDefault="00AF3D47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3685" w:type="dxa"/>
            <w:vAlign w:val="center"/>
          </w:tcPr>
          <w:p w:rsidR="00AF3D47" w:rsidRPr="003B0C35" w:rsidRDefault="00AF3D47" w:rsidP="0055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AF3D47" w:rsidRPr="00E25687" w:rsidRDefault="00AF3D47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4 880,50</w:t>
            </w:r>
          </w:p>
        </w:tc>
        <w:tc>
          <w:tcPr>
            <w:tcW w:w="1559" w:type="dxa"/>
            <w:vAlign w:val="center"/>
          </w:tcPr>
          <w:p w:rsidR="00AF3D47" w:rsidRPr="00E25687" w:rsidRDefault="00AF3D47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1 106,00</w:t>
            </w:r>
          </w:p>
        </w:tc>
        <w:tc>
          <w:tcPr>
            <w:tcW w:w="1695" w:type="dxa"/>
            <w:vAlign w:val="center"/>
          </w:tcPr>
          <w:p w:rsidR="00AF3D47" w:rsidRPr="00E25687" w:rsidRDefault="00AF3D47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1 106,00</w:t>
            </w:r>
          </w:p>
        </w:tc>
      </w:tr>
      <w:tr w:rsidR="00AF3D47" w:rsidRPr="00E25687" w:rsidTr="0055083F">
        <w:tc>
          <w:tcPr>
            <w:tcW w:w="10195" w:type="dxa"/>
            <w:gridSpan w:val="5"/>
            <w:vAlign w:val="bottom"/>
          </w:tcPr>
          <w:p w:rsidR="00AF3D47" w:rsidRDefault="00AF3D47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AF3D47" w:rsidRPr="00E25687" w:rsidTr="0055083F">
        <w:tc>
          <w:tcPr>
            <w:tcW w:w="1555" w:type="dxa"/>
            <w:vAlign w:val="center"/>
          </w:tcPr>
          <w:p w:rsidR="00AF3D47" w:rsidRDefault="00AF3D47" w:rsidP="00550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685" w:type="dxa"/>
            <w:vAlign w:val="center"/>
          </w:tcPr>
          <w:p w:rsidR="00AF3D47" w:rsidRPr="003B0C35" w:rsidRDefault="00AF3D47" w:rsidP="0055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vAlign w:val="center"/>
          </w:tcPr>
          <w:p w:rsidR="00AF3D47" w:rsidRDefault="00AF3D47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94 357,00</w:t>
            </w:r>
          </w:p>
        </w:tc>
        <w:tc>
          <w:tcPr>
            <w:tcW w:w="1559" w:type="dxa"/>
            <w:vAlign w:val="center"/>
          </w:tcPr>
          <w:p w:rsidR="00AF3D47" w:rsidRDefault="00AF3D47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89 000,00</w:t>
            </w:r>
          </w:p>
        </w:tc>
        <w:tc>
          <w:tcPr>
            <w:tcW w:w="1695" w:type="dxa"/>
            <w:vAlign w:val="center"/>
          </w:tcPr>
          <w:p w:rsidR="00AF3D47" w:rsidRDefault="00AF3D47" w:rsidP="005508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95 500,00</w:t>
            </w:r>
          </w:p>
        </w:tc>
      </w:tr>
    </w:tbl>
    <w:p w:rsidR="00330F6A" w:rsidRPr="006D6068" w:rsidRDefault="00330F6A" w:rsidP="00330F6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7A054B" w:rsidRDefault="00AF3D47" w:rsidP="00AF3D47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рамках реализации муниципальной программы предусмотрены расходы на:</w:t>
      </w:r>
    </w:p>
    <w:p w:rsidR="00AF3D47" w:rsidRDefault="00AF3D47" w:rsidP="00AF3D4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софинансирование расходов на организацию транспортного обслуживания населения по муниципальным маршрутам регулярных перевозок;</w:t>
      </w:r>
    </w:p>
    <w:p w:rsidR="00CA0476" w:rsidRDefault="00AF3D47" w:rsidP="00AF3D4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на </w:t>
      </w:r>
      <w:r w:rsidR="00CA0476">
        <w:rPr>
          <w:color w:val="000000"/>
          <w:sz w:val="28"/>
          <w:szCs w:val="28"/>
          <w:lang w:bidi="ru-RU"/>
        </w:rPr>
        <w:t>ремонт, капитальный ремонт дорог местного значения, в том числе дорог, примыкающих к территориям садоводческих, огороднических и дачных некоммерческих объединений граждан;</w:t>
      </w:r>
    </w:p>
    <w:p w:rsidR="00CA0476" w:rsidRDefault="00CA0476" w:rsidP="00AF3D4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на мероприятия по обеспечению безопасности дорожного движения.</w:t>
      </w:r>
    </w:p>
    <w:p w:rsidR="0055083F" w:rsidRDefault="0055083F" w:rsidP="00AF3D4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55083F" w:rsidRDefault="0055083F" w:rsidP="0055083F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Муниципальная программа</w:t>
      </w:r>
    </w:p>
    <w:p w:rsidR="0055083F" w:rsidRDefault="0055083F" w:rsidP="0055083F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«Цифровое муниципальное образование»</w:t>
      </w:r>
    </w:p>
    <w:p w:rsidR="0055083F" w:rsidRDefault="0055083F" w:rsidP="0055083F">
      <w:pPr>
        <w:pStyle w:val="1"/>
        <w:shd w:val="clear" w:color="auto" w:fill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55083F" w:rsidRDefault="0055083F" w:rsidP="0055083F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Основной целью реализации муниципальной программы является </w:t>
      </w:r>
      <w:r w:rsidR="00374521">
        <w:rPr>
          <w:color w:val="000000"/>
          <w:sz w:val="28"/>
          <w:szCs w:val="28"/>
          <w:lang w:bidi="ru-RU"/>
        </w:rPr>
        <w:t xml:space="preserve">совершенствование системы управления, снижения административных барьеров, повышение качества и доступности предоставления государственных и муниципальных услуг в </w:t>
      </w:r>
      <w:r w:rsidR="004A628A">
        <w:rPr>
          <w:color w:val="000000"/>
          <w:sz w:val="28"/>
          <w:szCs w:val="28"/>
          <w:lang w:bidi="ru-RU"/>
        </w:rPr>
        <w:t>Руз</w:t>
      </w:r>
      <w:r w:rsidR="00374521">
        <w:rPr>
          <w:color w:val="000000"/>
          <w:sz w:val="28"/>
          <w:szCs w:val="28"/>
          <w:lang w:bidi="ru-RU"/>
        </w:rPr>
        <w:t>ском городско округе</w:t>
      </w:r>
      <w:r w:rsidR="001E1F1B">
        <w:rPr>
          <w:color w:val="000000"/>
          <w:sz w:val="28"/>
          <w:szCs w:val="28"/>
          <w:lang w:bidi="ru-RU"/>
        </w:rPr>
        <w:t>, внедрение в деятельность органов местного самоуправления технологий цифровой экономики и современных методов управления, а также внедрение и использование информационных систем и информационных ресурсов Московской области, обеспечивающих эффективное взаимодействие органов местного самоуправления с Центральными исполнительными органами государственной власти Московской области, населением и организациями городского округа.</w:t>
      </w:r>
    </w:p>
    <w:p w:rsidR="001E1F1B" w:rsidRPr="002578FC" w:rsidRDefault="001E1F1B" w:rsidP="001E1F1B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lastRenderedPageBreak/>
        <w:t>На реализацию мероприятий муниципальной программы предусматриваются средства в сумме:</w:t>
      </w:r>
    </w:p>
    <w:p w:rsidR="001E1F1B" w:rsidRPr="002578FC" w:rsidRDefault="001E1F1B" w:rsidP="001E1F1B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</w:t>
      </w:r>
      <w:r>
        <w:rPr>
          <w:sz w:val="28"/>
          <w:szCs w:val="28"/>
          <w:lang w:bidi="ru-RU"/>
        </w:rPr>
        <w:t xml:space="preserve">- 76 958,88 </w:t>
      </w:r>
      <w:r w:rsidRPr="002578FC">
        <w:rPr>
          <w:sz w:val="28"/>
          <w:szCs w:val="28"/>
          <w:lang w:bidi="ru-RU"/>
        </w:rPr>
        <w:t>тыс. рублей;</w:t>
      </w:r>
    </w:p>
    <w:p w:rsidR="001E1F1B" w:rsidRPr="002578FC" w:rsidRDefault="001E1F1B" w:rsidP="001E1F1B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>
        <w:rPr>
          <w:sz w:val="28"/>
          <w:szCs w:val="28"/>
          <w:lang w:bidi="ru-RU"/>
        </w:rPr>
        <w:t>76 075,68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1E1F1B" w:rsidRPr="002578FC" w:rsidRDefault="001E1F1B" w:rsidP="001E1F1B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>
        <w:rPr>
          <w:sz w:val="28"/>
          <w:szCs w:val="28"/>
          <w:lang w:bidi="ru-RU"/>
        </w:rPr>
        <w:t>85 670,85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1E1F1B" w:rsidRPr="00AF3D47" w:rsidRDefault="001E1F1B" w:rsidP="001E1F1B">
      <w:pPr>
        <w:pStyle w:val="1"/>
        <w:shd w:val="clear" w:color="auto" w:fill="auto"/>
        <w:ind w:firstLine="403"/>
        <w:jc w:val="both"/>
        <w:rPr>
          <w:color w:val="000000" w:themeColor="text1"/>
          <w:sz w:val="16"/>
          <w:szCs w:val="16"/>
          <w:lang w:bidi="ru-RU"/>
        </w:rPr>
      </w:pPr>
    </w:p>
    <w:p w:rsidR="001E1F1B" w:rsidRPr="00F948D4" w:rsidRDefault="001E1F1B" w:rsidP="001E1F1B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F948D4">
        <w:rPr>
          <w:sz w:val="28"/>
          <w:szCs w:val="28"/>
          <w:lang w:bidi="ru-RU"/>
        </w:rPr>
        <w:t>Финансовое обеспечение мероприятий муниципальной программы предусматривается по 2 подпрограммам:</w:t>
      </w:r>
    </w:p>
    <w:p w:rsidR="00374521" w:rsidRDefault="00374521" w:rsidP="0055083F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B376EA" w:rsidRPr="00E25687" w:rsidTr="00C4387E">
        <w:trPr>
          <w:tblHeader/>
        </w:trPr>
        <w:tc>
          <w:tcPr>
            <w:tcW w:w="1555" w:type="dxa"/>
            <w:vAlign w:val="center"/>
          </w:tcPr>
          <w:p w:rsidR="00B376EA" w:rsidRPr="00E25687" w:rsidRDefault="00B376EA" w:rsidP="00C4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B376EA" w:rsidRPr="00E25687" w:rsidRDefault="00B376EA" w:rsidP="00C4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376EA" w:rsidRPr="00E25687" w:rsidRDefault="00B376EA" w:rsidP="00C4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376EA" w:rsidRPr="00E25687" w:rsidRDefault="00B376EA" w:rsidP="00C4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B376EA" w:rsidRPr="00E25687" w:rsidRDefault="00B376EA" w:rsidP="00C4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376EA" w:rsidRPr="00E25687" w:rsidTr="00C4387E">
        <w:tc>
          <w:tcPr>
            <w:tcW w:w="10195" w:type="dxa"/>
            <w:gridSpan w:val="5"/>
          </w:tcPr>
          <w:p w:rsidR="00B376EA" w:rsidRPr="00E25687" w:rsidRDefault="00B376EA" w:rsidP="00C43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«</w:t>
            </w:r>
            <w:r w:rsidR="0018435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376EA" w:rsidRPr="00E25687" w:rsidTr="00C4387E">
        <w:tc>
          <w:tcPr>
            <w:tcW w:w="1555" w:type="dxa"/>
            <w:vAlign w:val="center"/>
          </w:tcPr>
          <w:p w:rsidR="00B376EA" w:rsidRPr="00E25687" w:rsidRDefault="00F71B53" w:rsidP="00C43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center"/>
          </w:tcPr>
          <w:p w:rsidR="00B376EA" w:rsidRPr="003B0C35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vAlign w:val="center"/>
          </w:tcPr>
          <w:p w:rsidR="00B376EA" w:rsidRPr="00E25687" w:rsidRDefault="00F71B53" w:rsidP="00C438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60 306,58</w:t>
            </w:r>
          </w:p>
        </w:tc>
        <w:tc>
          <w:tcPr>
            <w:tcW w:w="1559" w:type="dxa"/>
            <w:vAlign w:val="center"/>
          </w:tcPr>
          <w:p w:rsidR="00B376EA" w:rsidRPr="00E25687" w:rsidRDefault="00F71B53" w:rsidP="00C438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60 749,18</w:t>
            </w:r>
          </w:p>
        </w:tc>
        <w:tc>
          <w:tcPr>
            <w:tcW w:w="1695" w:type="dxa"/>
            <w:vAlign w:val="center"/>
          </w:tcPr>
          <w:p w:rsidR="00B376EA" w:rsidRPr="00E25687" w:rsidRDefault="00F71B53" w:rsidP="00C438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58 877,68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C43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center"/>
          </w:tcPr>
          <w:p w:rsidR="00F71B53" w:rsidRPr="003B0C35" w:rsidRDefault="00F71B53" w:rsidP="00C43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center"/>
          </w:tcPr>
          <w:p w:rsidR="00F71B53" w:rsidRPr="00E25687" w:rsidRDefault="00F71B53" w:rsidP="00C438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F71B53" w:rsidRPr="00E25687" w:rsidRDefault="00F71B53" w:rsidP="00C438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1695" w:type="dxa"/>
            <w:vAlign w:val="center"/>
          </w:tcPr>
          <w:p w:rsidR="00F71B53" w:rsidRPr="00E25687" w:rsidRDefault="00F71B53" w:rsidP="00C438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B376EA" w:rsidRPr="00E25687" w:rsidTr="00C4387E">
        <w:tc>
          <w:tcPr>
            <w:tcW w:w="10195" w:type="dxa"/>
            <w:gridSpan w:val="5"/>
            <w:vAlign w:val="bottom"/>
          </w:tcPr>
          <w:p w:rsidR="00B376EA" w:rsidRDefault="00F71B53" w:rsidP="00C43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center"/>
          </w:tcPr>
          <w:p w:rsidR="00F71B53" w:rsidRPr="003B0C35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11 991,00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11 991,00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12 045,60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1 615,50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1 380,90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1 416,70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608,70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608,70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608,70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11 692,17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524,10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524,10</w:t>
            </w:r>
          </w:p>
        </w:tc>
      </w:tr>
      <w:tr w:rsidR="00F71B53" w:rsidRPr="00E25687" w:rsidTr="00C4387E">
        <w:tc>
          <w:tcPr>
            <w:tcW w:w="1555" w:type="dxa"/>
            <w:vAlign w:val="center"/>
          </w:tcPr>
          <w:p w:rsidR="00F71B53" w:rsidRDefault="00F71B53" w:rsidP="00F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685" w:type="dxa"/>
            <w:vAlign w:val="center"/>
          </w:tcPr>
          <w:p w:rsidR="00F71B53" w:rsidRDefault="00F71B53" w:rsidP="00F7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  <w:tc>
          <w:tcPr>
            <w:tcW w:w="1695" w:type="dxa"/>
            <w:vAlign w:val="center"/>
          </w:tcPr>
          <w:p w:rsidR="00F71B53" w:rsidRDefault="00F71B53" w:rsidP="00F71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</w:tbl>
    <w:p w:rsidR="000B68BB" w:rsidRDefault="000B68BB" w:rsidP="00B376E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33DD" w:rsidRDefault="006C33DD" w:rsidP="006C33DD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муниципальной программы планируются расходы:</w:t>
      </w:r>
    </w:p>
    <w:p w:rsidR="006C33DD" w:rsidRDefault="006C33DD" w:rsidP="006C33D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о</w:t>
      </w:r>
      <w:r w:rsidRPr="006C33DD">
        <w:rPr>
          <w:rFonts w:ascii="Times New Roman" w:hAnsi="Times New Roman" w:cs="Times New Roman"/>
          <w:bCs/>
          <w:iCs/>
          <w:sz w:val="28"/>
          <w:szCs w:val="28"/>
        </w:rPr>
        <w:t>беспечение деятельности учреждений в части расходов на информационно-коммуникационные технологии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3DD" w:rsidRDefault="006C33DD" w:rsidP="006C33D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о</w:t>
      </w:r>
      <w:r w:rsidRPr="006C33DD">
        <w:rPr>
          <w:rFonts w:ascii="Times New Roman" w:hAnsi="Times New Roman" w:cs="Times New Roman"/>
          <w:bCs/>
          <w:iCs/>
          <w:sz w:val="28"/>
          <w:szCs w:val="28"/>
        </w:rPr>
        <w:t>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(софинансирование)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3DD" w:rsidRDefault="006C33DD" w:rsidP="006C33D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п</w:t>
      </w:r>
      <w:r w:rsidRPr="006C33DD">
        <w:rPr>
          <w:rFonts w:ascii="Times New Roman" w:hAnsi="Times New Roman" w:cs="Times New Roman"/>
          <w:bCs/>
          <w:iCs/>
          <w:sz w:val="28"/>
          <w:szCs w:val="28"/>
        </w:rPr>
        <w:t>редоставление доступа к электронным сервисам цифровой инфраструктуры в сфере жилищно-коммунального хозяйства (софинансирование)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C33DD" w:rsidRDefault="006C33DD" w:rsidP="006C33D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на о</w:t>
      </w:r>
      <w:r w:rsidRPr="006C33DD">
        <w:rPr>
          <w:rFonts w:ascii="Times New Roman" w:hAnsi="Times New Roman" w:cs="Times New Roman"/>
          <w:bCs/>
          <w:iCs/>
          <w:sz w:val="28"/>
          <w:szCs w:val="28"/>
        </w:rPr>
        <w:t>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</w:t>
      </w:r>
      <w:r>
        <w:rPr>
          <w:rFonts w:ascii="Times New Roman" w:hAnsi="Times New Roman" w:cs="Times New Roman"/>
          <w:bCs/>
          <w:iCs/>
          <w:sz w:val="28"/>
          <w:szCs w:val="28"/>
        </w:rPr>
        <w:t>аммного обеспечения</w:t>
      </w:r>
      <w:r w:rsidRPr="006C33DD">
        <w:rPr>
          <w:rFonts w:ascii="Times New Roman" w:hAnsi="Times New Roman" w:cs="Times New Roman"/>
          <w:bCs/>
          <w:iCs/>
          <w:sz w:val="28"/>
          <w:szCs w:val="28"/>
        </w:rPr>
        <w:t xml:space="preserve">, используемых в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органов местного самоуправления Рузского городского округа</w:t>
      </w:r>
      <w:r w:rsidRPr="006C33DD">
        <w:rPr>
          <w:rFonts w:ascii="Times New Roman" w:hAnsi="Times New Roman" w:cs="Times New Roman"/>
          <w:bCs/>
          <w:iCs/>
          <w:sz w:val="28"/>
          <w:szCs w:val="28"/>
        </w:rPr>
        <w:t>, а также оказание справочно-методической и технической поддержки пользователе</w:t>
      </w:r>
      <w:r>
        <w:rPr>
          <w:rFonts w:ascii="Times New Roman" w:hAnsi="Times New Roman" w:cs="Times New Roman"/>
          <w:bCs/>
          <w:iCs/>
          <w:sz w:val="28"/>
          <w:szCs w:val="28"/>
        </w:rPr>
        <w:t>й указанного оборудования;</w:t>
      </w:r>
    </w:p>
    <w:p w:rsidR="006C33DD" w:rsidRDefault="006C33DD" w:rsidP="006C33D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обеспечение деятельности муниципального казенного учреждение «Многофункциональный центр предоставления государственных и муниципальных услуг населению Рузского городского округа».</w:t>
      </w:r>
    </w:p>
    <w:p w:rsidR="00D029DC" w:rsidRDefault="00D029DC" w:rsidP="006C33D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9DC" w:rsidRDefault="00D029DC" w:rsidP="00D029D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29D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программа</w:t>
      </w:r>
    </w:p>
    <w:p w:rsidR="00D029DC" w:rsidRDefault="00D029DC" w:rsidP="00D029D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«Формирование современной комфортной городской среды»</w:t>
      </w:r>
    </w:p>
    <w:p w:rsidR="00DD4149" w:rsidRDefault="00DD4149" w:rsidP="006E1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Основной целью реализации муниципальной программы является – создание условий для системного повышения качества и комфорта городской среды на территории Рузского городского округа, повышение уровня благоустройства дво</w:t>
      </w:r>
      <w:r w:rsidR="00B9053A">
        <w:rPr>
          <w:rFonts w:ascii="Times New Roman" w:hAnsi="Times New Roman" w:cs="Times New Roman"/>
          <w:bCs/>
          <w:iCs/>
          <w:sz w:val="28"/>
          <w:szCs w:val="28"/>
        </w:rPr>
        <w:t>ровых и общественных территорий, обеспечение благоприятных условий для проживания граждан в многоквартирных домах, благоустройство существующих парков культуры и отдыха.</w:t>
      </w:r>
    </w:p>
    <w:p w:rsidR="00B9053A" w:rsidRPr="002578FC" w:rsidRDefault="00B9053A" w:rsidP="006E1777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B9053A" w:rsidRPr="002578FC" w:rsidRDefault="00B9053A" w:rsidP="00B9053A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в 2020 году –</w:t>
      </w:r>
      <w:r>
        <w:rPr>
          <w:sz w:val="28"/>
          <w:szCs w:val="28"/>
          <w:lang w:bidi="ru-RU"/>
        </w:rPr>
        <w:t xml:space="preserve"> 333 556,00 </w:t>
      </w:r>
      <w:r w:rsidRPr="002578FC">
        <w:rPr>
          <w:sz w:val="28"/>
          <w:szCs w:val="28"/>
          <w:lang w:bidi="ru-RU"/>
        </w:rPr>
        <w:t>тыс. рублей;</w:t>
      </w:r>
    </w:p>
    <w:p w:rsidR="00B9053A" w:rsidRPr="002578FC" w:rsidRDefault="00B9053A" w:rsidP="00B9053A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>
        <w:rPr>
          <w:sz w:val="28"/>
          <w:szCs w:val="28"/>
          <w:lang w:bidi="ru-RU"/>
        </w:rPr>
        <w:t>331 632,33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B9053A" w:rsidRDefault="00B9053A" w:rsidP="00B9053A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>
        <w:rPr>
          <w:sz w:val="28"/>
          <w:szCs w:val="28"/>
          <w:lang w:bidi="ru-RU"/>
        </w:rPr>
        <w:t>370 881,14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113BB1" w:rsidRPr="006E1777" w:rsidRDefault="00113BB1" w:rsidP="00B9053A">
      <w:pPr>
        <w:pStyle w:val="1"/>
        <w:shd w:val="clear" w:color="auto" w:fill="auto"/>
        <w:ind w:left="420" w:right="536" w:firstLine="620"/>
        <w:jc w:val="both"/>
        <w:rPr>
          <w:sz w:val="16"/>
          <w:szCs w:val="16"/>
          <w:lang w:bidi="ru-RU"/>
        </w:rPr>
      </w:pPr>
    </w:p>
    <w:p w:rsidR="00B9053A" w:rsidRDefault="00B9053A" w:rsidP="00B9053A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</w:t>
      </w:r>
      <w:r>
        <w:rPr>
          <w:color w:val="000000" w:themeColor="text1"/>
          <w:sz w:val="28"/>
          <w:szCs w:val="28"/>
          <w:lang w:bidi="ru-RU"/>
        </w:rPr>
        <w:t xml:space="preserve">программы предусматривается по </w:t>
      </w:r>
      <w:r w:rsidR="009879B2">
        <w:rPr>
          <w:color w:val="000000" w:themeColor="text1"/>
          <w:sz w:val="28"/>
          <w:szCs w:val="28"/>
          <w:lang w:bidi="ru-RU"/>
        </w:rPr>
        <w:t>3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02124C">
        <w:rPr>
          <w:sz w:val="28"/>
          <w:szCs w:val="28"/>
          <w:lang w:bidi="ru-RU"/>
        </w:rPr>
        <w:t>подпрограммам:</w:t>
      </w:r>
    </w:p>
    <w:p w:rsidR="00B9053A" w:rsidRDefault="00B9053A" w:rsidP="00B9053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B9053A" w:rsidRPr="00E25687" w:rsidTr="00113BB1">
        <w:trPr>
          <w:tblHeader/>
        </w:trPr>
        <w:tc>
          <w:tcPr>
            <w:tcW w:w="1555" w:type="dxa"/>
            <w:vAlign w:val="center"/>
          </w:tcPr>
          <w:p w:rsidR="00B9053A" w:rsidRPr="00E25687" w:rsidRDefault="00B9053A" w:rsidP="00113B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B9053A" w:rsidRPr="00E25687" w:rsidRDefault="00B9053A" w:rsidP="00113B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9053A" w:rsidRPr="00E25687" w:rsidRDefault="00B9053A" w:rsidP="00113B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9053A" w:rsidRPr="00E25687" w:rsidRDefault="00B9053A" w:rsidP="00113B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B9053A" w:rsidRPr="00E25687" w:rsidRDefault="00B9053A" w:rsidP="00113B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9053A" w:rsidRPr="00E25687" w:rsidTr="00113BB1">
        <w:tc>
          <w:tcPr>
            <w:tcW w:w="10195" w:type="dxa"/>
            <w:gridSpan w:val="5"/>
          </w:tcPr>
          <w:p w:rsidR="00B9053A" w:rsidRPr="00E25687" w:rsidRDefault="009879B2" w:rsidP="0011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«Комфортная городская среда»</w:t>
            </w:r>
          </w:p>
        </w:tc>
      </w:tr>
      <w:tr w:rsidR="00B9053A" w:rsidRPr="00E25687" w:rsidTr="00113BB1">
        <w:tc>
          <w:tcPr>
            <w:tcW w:w="1555" w:type="dxa"/>
            <w:vAlign w:val="center"/>
          </w:tcPr>
          <w:p w:rsidR="00B9053A" w:rsidRPr="00E25687" w:rsidRDefault="009879B2" w:rsidP="0011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center"/>
          </w:tcPr>
          <w:p w:rsidR="00B9053A" w:rsidRPr="003B0C35" w:rsidRDefault="009879B2" w:rsidP="0011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B9053A" w:rsidRPr="00E25687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121 322,00</w:t>
            </w:r>
          </w:p>
        </w:tc>
        <w:tc>
          <w:tcPr>
            <w:tcW w:w="1559" w:type="dxa"/>
            <w:vAlign w:val="center"/>
          </w:tcPr>
          <w:p w:rsidR="00B9053A" w:rsidRPr="00E25687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108 595,48</w:t>
            </w:r>
          </w:p>
        </w:tc>
        <w:tc>
          <w:tcPr>
            <w:tcW w:w="1695" w:type="dxa"/>
            <w:vAlign w:val="center"/>
          </w:tcPr>
          <w:p w:rsidR="00B9053A" w:rsidRPr="00E25687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132 936,04</w:t>
            </w:r>
          </w:p>
        </w:tc>
      </w:tr>
      <w:tr w:rsidR="00B9053A" w:rsidRPr="00E25687" w:rsidTr="00113BB1">
        <w:tc>
          <w:tcPr>
            <w:tcW w:w="10195" w:type="dxa"/>
            <w:gridSpan w:val="5"/>
            <w:vAlign w:val="bottom"/>
          </w:tcPr>
          <w:p w:rsidR="00B9053A" w:rsidRDefault="009879B2" w:rsidP="0011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«Благоустройство территории»</w:t>
            </w:r>
          </w:p>
        </w:tc>
      </w:tr>
      <w:tr w:rsidR="00B9053A" w:rsidRPr="00E25687" w:rsidTr="00113BB1">
        <w:tc>
          <w:tcPr>
            <w:tcW w:w="1555" w:type="dxa"/>
            <w:vAlign w:val="center"/>
          </w:tcPr>
          <w:p w:rsidR="00B9053A" w:rsidRDefault="009879B2" w:rsidP="0011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685" w:type="dxa"/>
            <w:vAlign w:val="center"/>
          </w:tcPr>
          <w:p w:rsidR="00B9053A" w:rsidRPr="003B0C35" w:rsidRDefault="009879B2" w:rsidP="0011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208 426,90</w:t>
            </w:r>
          </w:p>
        </w:tc>
        <w:tc>
          <w:tcPr>
            <w:tcW w:w="1559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202 287,30</w:t>
            </w:r>
          </w:p>
        </w:tc>
        <w:tc>
          <w:tcPr>
            <w:tcW w:w="1695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236 066,80</w:t>
            </w:r>
          </w:p>
        </w:tc>
      </w:tr>
      <w:tr w:rsidR="00B9053A" w:rsidRPr="00E25687" w:rsidTr="00113BB1">
        <w:tc>
          <w:tcPr>
            <w:tcW w:w="1555" w:type="dxa"/>
            <w:vAlign w:val="center"/>
          </w:tcPr>
          <w:p w:rsidR="00B9053A" w:rsidRDefault="009879B2" w:rsidP="0011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3685" w:type="dxa"/>
            <w:vAlign w:val="center"/>
          </w:tcPr>
          <w:p w:rsidR="00B9053A" w:rsidRDefault="009879B2" w:rsidP="0011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559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695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78,30</w:t>
            </w:r>
          </w:p>
        </w:tc>
      </w:tr>
      <w:tr w:rsidR="009879B2" w:rsidRPr="00E25687" w:rsidTr="00113BB1">
        <w:tc>
          <w:tcPr>
            <w:tcW w:w="10195" w:type="dxa"/>
            <w:gridSpan w:val="5"/>
            <w:vAlign w:val="center"/>
          </w:tcPr>
          <w:p w:rsidR="009879B2" w:rsidRDefault="009879B2" w:rsidP="00987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«Создание условий для обеспечения комфортного проживания жителей в многоквартирных домах»</w:t>
            </w:r>
          </w:p>
        </w:tc>
      </w:tr>
      <w:tr w:rsidR="00B9053A" w:rsidRPr="00E25687" w:rsidTr="00113BB1">
        <w:tc>
          <w:tcPr>
            <w:tcW w:w="1555" w:type="dxa"/>
            <w:vAlign w:val="center"/>
          </w:tcPr>
          <w:p w:rsidR="00B9053A" w:rsidRDefault="009879B2" w:rsidP="0011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685" w:type="dxa"/>
            <w:vAlign w:val="center"/>
          </w:tcPr>
          <w:p w:rsidR="00B9053A" w:rsidRDefault="009879B2" w:rsidP="0011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1559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1695" w:type="dxa"/>
            <w:vAlign w:val="center"/>
          </w:tcPr>
          <w:p w:rsidR="00B9053A" w:rsidRDefault="009879B2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B9053A" w:rsidRPr="00E25687" w:rsidTr="00113BB1">
        <w:tc>
          <w:tcPr>
            <w:tcW w:w="1555" w:type="dxa"/>
            <w:vAlign w:val="center"/>
          </w:tcPr>
          <w:p w:rsidR="00B9053A" w:rsidRDefault="009879B2" w:rsidP="009D4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9D47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B9053A" w:rsidRDefault="009D4787" w:rsidP="0011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B9053A" w:rsidRDefault="009D4787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1 928,80</w:t>
            </w:r>
          </w:p>
        </w:tc>
        <w:tc>
          <w:tcPr>
            <w:tcW w:w="1559" w:type="dxa"/>
            <w:vAlign w:val="center"/>
          </w:tcPr>
          <w:p w:rsidR="00B9053A" w:rsidRDefault="009D4787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18 871,25</w:t>
            </w:r>
          </w:p>
        </w:tc>
        <w:tc>
          <w:tcPr>
            <w:tcW w:w="1695" w:type="dxa"/>
            <w:vAlign w:val="center"/>
          </w:tcPr>
          <w:p w:rsidR="00B9053A" w:rsidRDefault="009D4787" w:rsidP="00113B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9053A" w:rsidRPr="002578FC" w:rsidRDefault="00B9053A" w:rsidP="00B9053A">
      <w:pPr>
        <w:pStyle w:val="1"/>
        <w:shd w:val="clear" w:color="auto" w:fill="auto"/>
        <w:ind w:right="536"/>
        <w:jc w:val="both"/>
        <w:rPr>
          <w:sz w:val="28"/>
          <w:szCs w:val="28"/>
          <w:lang w:bidi="ru-RU"/>
        </w:rPr>
      </w:pPr>
    </w:p>
    <w:p w:rsidR="00B9053A" w:rsidRDefault="009D4787" w:rsidP="00DD414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муниципальной программы предусмотрены расходы:</w:t>
      </w:r>
    </w:p>
    <w:p w:rsidR="009D4787" w:rsidRDefault="009D4787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</w:t>
      </w:r>
      <w:r w:rsidR="00113BB1" w:rsidRPr="002F74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74F4">
        <w:rPr>
          <w:rFonts w:ascii="Times New Roman" w:hAnsi="Times New Roman" w:cs="Times New Roman"/>
          <w:bCs/>
          <w:iCs/>
          <w:sz w:val="28"/>
          <w:szCs w:val="28"/>
        </w:rPr>
        <w:t>ремонт и комплексное благоустройство дворовых территорий;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ремонт подъездов в многоквартирных домах;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мероприятия по установке игровых площадок;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софинансирование для приобретения техники для нужд благоустройства;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на содержание мемориального комплекса «Вечный огонь»;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мероприятия по устройству наружного освещения объектов электросетевого хозяйства;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содержание и ремонт контейнерных площадок;</w:t>
      </w:r>
    </w:p>
    <w:p w:rsidR="002F74F4" w:rsidRDefault="002F74F4" w:rsidP="009D478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E2E8B">
        <w:rPr>
          <w:rFonts w:ascii="Times New Roman" w:hAnsi="Times New Roman" w:cs="Times New Roman"/>
          <w:bCs/>
          <w:iCs/>
          <w:sz w:val="28"/>
          <w:szCs w:val="28"/>
        </w:rPr>
        <w:t>на обеспечение деятельности муниципального бюджетного учреждения «Благоустройство».</w:t>
      </w:r>
    </w:p>
    <w:p w:rsidR="006E1777" w:rsidRDefault="006E1777" w:rsidP="00FE2E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2E8B" w:rsidRDefault="00FE2E8B" w:rsidP="00FE2E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FE2E8B" w:rsidRDefault="00FE2E8B" w:rsidP="00FE2E8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224520">
        <w:rPr>
          <w:rFonts w:ascii="Times New Roman" w:hAnsi="Times New Roman" w:cs="Times New Roman"/>
          <w:b/>
          <w:bCs/>
          <w:iCs/>
          <w:sz w:val="28"/>
          <w:szCs w:val="28"/>
        </w:rPr>
        <w:t>Строительство объектов социальной инфраструктуры»</w:t>
      </w:r>
    </w:p>
    <w:p w:rsidR="00224520" w:rsidRPr="004B2499" w:rsidRDefault="00224520" w:rsidP="00FE2E8B">
      <w:pPr>
        <w:spacing w:after="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224520" w:rsidRDefault="00DD4B6B" w:rsidP="006E1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целях обеспечения государственных гарантий общедоступности основного общего образования, доступности объектов культуры и административных зданий на территории Рузского городского округа, в рамках муниципальной программы предусмотрены расходы на строительство (реконструкцию) объектов социальной инфраструктуры.</w:t>
      </w:r>
    </w:p>
    <w:p w:rsidR="00DD4B6B" w:rsidRPr="002578FC" w:rsidRDefault="00DD4B6B" w:rsidP="006E1777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DD4B6B" w:rsidRPr="002578FC" w:rsidRDefault="00DD4B6B" w:rsidP="00DD4B6B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</w:t>
      </w:r>
      <w:r>
        <w:rPr>
          <w:sz w:val="28"/>
          <w:szCs w:val="28"/>
          <w:lang w:bidi="ru-RU"/>
        </w:rPr>
        <w:t xml:space="preserve">– 74 591,00 </w:t>
      </w:r>
      <w:r w:rsidRPr="002578FC">
        <w:rPr>
          <w:sz w:val="28"/>
          <w:szCs w:val="28"/>
          <w:lang w:bidi="ru-RU"/>
        </w:rPr>
        <w:t>тыс. рублей;</w:t>
      </w:r>
    </w:p>
    <w:p w:rsidR="00DD4B6B" w:rsidRPr="002578FC" w:rsidRDefault="00DD4B6B" w:rsidP="00DD4B6B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>
        <w:rPr>
          <w:sz w:val="28"/>
          <w:szCs w:val="28"/>
          <w:lang w:bidi="ru-RU"/>
        </w:rPr>
        <w:t>33 082,75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DD4B6B" w:rsidRPr="002578FC" w:rsidRDefault="00DD4B6B" w:rsidP="00DD4B6B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>
        <w:rPr>
          <w:sz w:val="28"/>
          <w:szCs w:val="28"/>
          <w:lang w:bidi="ru-RU"/>
        </w:rPr>
        <w:t>10 945,35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DD4B6B" w:rsidRPr="00AF3D47" w:rsidRDefault="00DD4B6B" w:rsidP="00DD4B6B">
      <w:pPr>
        <w:pStyle w:val="1"/>
        <w:shd w:val="clear" w:color="auto" w:fill="auto"/>
        <w:ind w:firstLine="403"/>
        <w:jc w:val="both"/>
        <w:rPr>
          <w:color w:val="000000" w:themeColor="text1"/>
          <w:sz w:val="16"/>
          <w:szCs w:val="16"/>
          <w:lang w:bidi="ru-RU"/>
        </w:rPr>
      </w:pPr>
    </w:p>
    <w:p w:rsidR="00DD4B6B" w:rsidRDefault="00DD4B6B" w:rsidP="00DD4B6B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BD0E33">
        <w:rPr>
          <w:color w:val="000000" w:themeColor="text1"/>
          <w:sz w:val="28"/>
          <w:szCs w:val="28"/>
          <w:lang w:bidi="ru-RU"/>
        </w:rPr>
        <w:t xml:space="preserve">Финансовое обеспечение мероприятий муниципальной </w:t>
      </w:r>
      <w:r>
        <w:rPr>
          <w:color w:val="000000" w:themeColor="text1"/>
          <w:sz w:val="28"/>
          <w:szCs w:val="28"/>
          <w:lang w:bidi="ru-RU"/>
        </w:rPr>
        <w:t>программы предусматривается по</w:t>
      </w:r>
      <w:r w:rsidR="00926E10">
        <w:rPr>
          <w:color w:val="000000" w:themeColor="text1"/>
          <w:sz w:val="28"/>
          <w:szCs w:val="28"/>
          <w:lang w:bidi="ru-RU"/>
        </w:rPr>
        <w:t xml:space="preserve"> 4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02124C">
        <w:rPr>
          <w:sz w:val="28"/>
          <w:szCs w:val="28"/>
          <w:lang w:bidi="ru-RU"/>
        </w:rPr>
        <w:t>подпрограммам:</w:t>
      </w:r>
    </w:p>
    <w:p w:rsidR="00926E10" w:rsidRDefault="00926E10" w:rsidP="00DD4B6B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926E10" w:rsidRPr="00E25687" w:rsidTr="00D263B1">
        <w:trPr>
          <w:tblHeader/>
        </w:trPr>
        <w:tc>
          <w:tcPr>
            <w:tcW w:w="1555" w:type="dxa"/>
            <w:vAlign w:val="center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26E10" w:rsidRPr="00E25687" w:rsidTr="00D263B1">
        <w:tc>
          <w:tcPr>
            <w:tcW w:w="10195" w:type="dxa"/>
            <w:gridSpan w:val="5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«Строительство (реконструкция) объектов культуры</w:t>
            </w:r>
          </w:p>
        </w:tc>
      </w:tr>
      <w:tr w:rsidR="00926E10" w:rsidRPr="00E25687" w:rsidTr="00D263B1">
        <w:tc>
          <w:tcPr>
            <w:tcW w:w="1555" w:type="dxa"/>
            <w:vAlign w:val="center"/>
          </w:tcPr>
          <w:p w:rsidR="00926E10" w:rsidRPr="00E25687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center"/>
          </w:tcPr>
          <w:p w:rsidR="00926E10" w:rsidRPr="003B0C35" w:rsidRDefault="00926E10" w:rsidP="00D2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926E10" w:rsidRPr="00E25687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559" w:type="dxa"/>
            <w:vAlign w:val="center"/>
          </w:tcPr>
          <w:p w:rsidR="00926E10" w:rsidRPr="00E25687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926E10" w:rsidRPr="00E25687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E10" w:rsidRPr="00E25687" w:rsidTr="00D263B1">
        <w:tc>
          <w:tcPr>
            <w:tcW w:w="1555" w:type="dxa"/>
            <w:vAlign w:val="center"/>
          </w:tcPr>
          <w:p w:rsidR="00926E10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685" w:type="dxa"/>
            <w:vAlign w:val="center"/>
          </w:tcPr>
          <w:p w:rsidR="00926E10" w:rsidRPr="003B0C35" w:rsidRDefault="00926E10" w:rsidP="00D2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926E10" w:rsidRPr="00E25687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9 033,00</w:t>
            </w:r>
          </w:p>
        </w:tc>
        <w:tc>
          <w:tcPr>
            <w:tcW w:w="1559" w:type="dxa"/>
            <w:vAlign w:val="center"/>
          </w:tcPr>
          <w:p w:rsidR="00926E10" w:rsidRPr="00E25687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5 363,29</w:t>
            </w:r>
          </w:p>
        </w:tc>
        <w:tc>
          <w:tcPr>
            <w:tcW w:w="1695" w:type="dxa"/>
            <w:vAlign w:val="center"/>
          </w:tcPr>
          <w:p w:rsidR="00926E10" w:rsidRPr="00E25687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E10" w:rsidRPr="00E25687" w:rsidTr="00D263B1">
        <w:tc>
          <w:tcPr>
            <w:tcW w:w="10195" w:type="dxa"/>
            <w:gridSpan w:val="5"/>
            <w:vAlign w:val="bottom"/>
          </w:tcPr>
          <w:p w:rsidR="00926E10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926E10" w:rsidRPr="00E25687" w:rsidTr="00D263B1">
        <w:tc>
          <w:tcPr>
            <w:tcW w:w="1555" w:type="dxa"/>
            <w:vAlign w:val="center"/>
          </w:tcPr>
          <w:p w:rsidR="00926E10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685" w:type="dxa"/>
            <w:vAlign w:val="center"/>
          </w:tcPr>
          <w:p w:rsidR="00926E10" w:rsidRPr="003B0C35" w:rsidRDefault="00926E10" w:rsidP="00D2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22 400,00</w:t>
            </w:r>
          </w:p>
        </w:tc>
        <w:tc>
          <w:tcPr>
            <w:tcW w:w="1559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E10" w:rsidRPr="00E25687" w:rsidTr="00D263B1">
        <w:tc>
          <w:tcPr>
            <w:tcW w:w="1555" w:type="dxa"/>
            <w:vAlign w:val="center"/>
          </w:tcPr>
          <w:p w:rsidR="00926E10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3685" w:type="dxa"/>
            <w:vAlign w:val="center"/>
          </w:tcPr>
          <w:p w:rsidR="00926E10" w:rsidRDefault="00926E10" w:rsidP="00D2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26 510,85</w:t>
            </w:r>
          </w:p>
        </w:tc>
        <w:tc>
          <w:tcPr>
            <w:tcW w:w="1559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16 780,11</w:t>
            </w:r>
          </w:p>
        </w:tc>
        <w:tc>
          <w:tcPr>
            <w:tcW w:w="1695" w:type="dxa"/>
            <w:vAlign w:val="center"/>
          </w:tcPr>
          <w:p w:rsidR="00926E10" w:rsidRDefault="00926E10" w:rsidP="00926E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E10" w:rsidRPr="00E25687" w:rsidTr="00D263B1">
        <w:tc>
          <w:tcPr>
            <w:tcW w:w="10195" w:type="dxa"/>
            <w:gridSpan w:val="5"/>
            <w:vAlign w:val="center"/>
          </w:tcPr>
          <w:p w:rsidR="00926E10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«Строительство (реконструкция) объектов административно-общественного и жилого назначения»</w:t>
            </w:r>
          </w:p>
        </w:tc>
      </w:tr>
      <w:tr w:rsidR="00926E10" w:rsidRPr="00E25687" w:rsidTr="00D263B1">
        <w:tc>
          <w:tcPr>
            <w:tcW w:w="1555" w:type="dxa"/>
            <w:vAlign w:val="center"/>
          </w:tcPr>
          <w:p w:rsidR="00926E10" w:rsidRDefault="00926E10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center"/>
          </w:tcPr>
          <w:p w:rsidR="00926E10" w:rsidRDefault="00926E10" w:rsidP="00D2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2 488,60</w:t>
            </w:r>
          </w:p>
        </w:tc>
        <w:tc>
          <w:tcPr>
            <w:tcW w:w="1559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926E10" w:rsidRDefault="00926E10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6E10" w:rsidRPr="00E25687" w:rsidTr="00BC4D7F">
        <w:tc>
          <w:tcPr>
            <w:tcW w:w="10195" w:type="dxa"/>
            <w:gridSpan w:val="5"/>
            <w:vAlign w:val="center"/>
          </w:tcPr>
          <w:p w:rsidR="00926E10" w:rsidRDefault="00926E10" w:rsidP="00926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 «Обеспечивающая подпрограмма»</w:t>
            </w:r>
          </w:p>
        </w:tc>
      </w:tr>
      <w:tr w:rsidR="00926E10" w:rsidRPr="00E25687" w:rsidTr="00D263B1">
        <w:tc>
          <w:tcPr>
            <w:tcW w:w="1555" w:type="dxa"/>
            <w:vAlign w:val="center"/>
          </w:tcPr>
          <w:p w:rsidR="00926E10" w:rsidRDefault="00926E10" w:rsidP="00926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685" w:type="dxa"/>
            <w:vAlign w:val="center"/>
          </w:tcPr>
          <w:p w:rsidR="00926E10" w:rsidRDefault="00926E10" w:rsidP="00926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926E10" w:rsidRDefault="00560D1F" w:rsidP="00926E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11 658,55</w:t>
            </w:r>
          </w:p>
        </w:tc>
        <w:tc>
          <w:tcPr>
            <w:tcW w:w="1559" w:type="dxa"/>
            <w:vAlign w:val="center"/>
          </w:tcPr>
          <w:p w:rsidR="00926E10" w:rsidRDefault="00560D1F" w:rsidP="00926E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10 939,35</w:t>
            </w:r>
          </w:p>
        </w:tc>
        <w:tc>
          <w:tcPr>
            <w:tcW w:w="1695" w:type="dxa"/>
            <w:vAlign w:val="center"/>
          </w:tcPr>
          <w:p w:rsidR="00926E10" w:rsidRDefault="00560D1F" w:rsidP="00926E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10 945,35</w:t>
            </w:r>
          </w:p>
        </w:tc>
      </w:tr>
    </w:tbl>
    <w:p w:rsidR="00926E10" w:rsidRDefault="00926E10" w:rsidP="00926E1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</w:p>
    <w:p w:rsidR="00480DC0" w:rsidRDefault="00480DC0" w:rsidP="00480DC0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рамках реализации муниципальной программы предусмотрены средства:</w:t>
      </w:r>
    </w:p>
    <w:p w:rsidR="00480DC0" w:rsidRDefault="00480DC0" w:rsidP="00480DC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софинансирование расходов по строительству общеобразовательных школ в п. Тучково на 550 и 400 мест;</w:t>
      </w:r>
    </w:p>
    <w:p w:rsidR="00480DC0" w:rsidRDefault="00480DC0" w:rsidP="00480DC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софинансирование расходов по строительству дома культуры в д. Нестерово;</w:t>
      </w:r>
    </w:p>
    <w:p w:rsidR="00480DC0" w:rsidRDefault="00480DC0" w:rsidP="00480DC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на реконструкцию административных зданий с целью обеспечения их доступности для населения;</w:t>
      </w:r>
    </w:p>
    <w:p w:rsidR="00480DC0" w:rsidRDefault="00480DC0" w:rsidP="00480DC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на обеспечение деятельности муниципального казенного учреждения «Управление </w:t>
      </w:r>
      <w:r>
        <w:rPr>
          <w:sz w:val="28"/>
          <w:szCs w:val="28"/>
          <w:lang w:bidi="ru-RU"/>
        </w:rPr>
        <w:lastRenderedPageBreak/>
        <w:t>капитального строительства»</w:t>
      </w:r>
      <w:r w:rsidR="005E12B3">
        <w:rPr>
          <w:sz w:val="28"/>
          <w:szCs w:val="28"/>
          <w:lang w:bidi="ru-RU"/>
        </w:rPr>
        <w:t>.</w:t>
      </w:r>
    </w:p>
    <w:p w:rsidR="005E12B3" w:rsidRDefault="005E12B3" w:rsidP="00480DC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</w:p>
    <w:p w:rsidR="006E1777" w:rsidRDefault="006E1777" w:rsidP="006E1777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Муниципальная программа</w:t>
      </w:r>
    </w:p>
    <w:p w:rsidR="006E1777" w:rsidRDefault="006E1777" w:rsidP="006E1777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«Переселение граждан из аварийного жилищного фонда»</w:t>
      </w:r>
    </w:p>
    <w:p w:rsidR="006E1777" w:rsidRDefault="006E1777" w:rsidP="006E1777">
      <w:pPr>
        <w:pStyle w:val="1"/>
        <w:shd w:val="clear" w:color="auto" w:fill="auto"/>
        <w:ind w:firstLine="0"/>
        <w:jc w:val="center"/>
        <w:rPr>
          <w:b/>
          <w:sz w:val="28"/>
          <w:szCs w:val="28"/>
          <w:lang w:bidi="ru-RU"/>
        </w:rPr>
      </w:pPr>
    </w:p>
    <w:p w:rsidR="006E1777" w:rsidRDefault="006E1777" w:rsidP="006E1777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6E1777">
        <w:rPr>
          <w:sz w:val="28"/>
          <w:szCs w:val="28"/>
          <w:lang w:bidi="ru-RU"/>
        </w:rPr>
        <w:t>Основной задачей му</w:t>
      </w:r>
      <w:r>
        <w:rPr>
          <w:sz w:val="28"/>
          <w:szCs w:val="28"/>
          <w:lang w:bidi="ru-RU"/>
        </w:rPr>
        <w:t>ниципальной программы является обеспечение расселения многоквартирных домов, признанных в установленном порядке аварийными и подлежащими сносу или реконструкции в связи с физическим износом в процессе эксплуатации, создание безопасных и благоприятных условий проживания граждан и внедрение ресурсосберегающих и энергоэффективных технологий.</w:t>
      </w:r>
    </w:p>
    <w:p w:rsidR="00B44ED9" w:rsidRPr="002578FC" w:rsidRDefault="00B44ED9" w:rsidP="00B44ED9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>На реализацию мероприятий муниципальной программы предусматриваются средства в сумме:</w:t>
      </w:r>
    </w:p>
    <w:p w:rsidR="00B44ED9" w:rsidRPr="002578FC" w:rsidRDefault="00B44ED9" w:rsidP="00B44ED9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</w:t>
      </w:r>
      <w:r>
        <w:rPr>
          <w:sz w:val="28"/>
          <w:szCs w:val="28"/>
          <w:lang w:bidi="ru-RU"/>
        </w:rPr>
        <w:t xml:space="preserve">– 66 298,68 </w:t>
      </w:r>
      <w:r w:rsidRPr="002578FC">
        <w:rPr>
          <w:sz w:val="28"/>
          <w:szCs w:val="28"/>
          <w:lang w:bidi="ru-RU"/>
        </w:rPr>
        <w:t>тыс. рублей;</w:t>
      </w:r>
    </w:p>
    <w:p w:rsidR="00B44ED9" w:rsidRPr="002578FC" w:rsidRDefault="00B44ED9" w:rsidP="00B44ED9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>
        <w:rPr>
          <w:sz w:val="28"/>
          <w:szCs w:val="28"/>
          <w:lang w:bidi="ru-RU"/>
        </w:rPr>
        <w:t>0,00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B44ED9" w:rsidRPr="002578FC" w:rsidRDefault="00B44ED9" w:rsidP="00B44ED9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>
        <w:rPr>
          <w:sz w:val="28"/>
          <w:szCs w:val="28"/>
          <w:lang w:bidi="ru-RU"/>
        </w:rPr>
        <w:t>0,00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B44ED9" w:rsidRPr="00AF3D47" w:rsidRDefault="00B44ED9" w:rsidP="00B44ED9">
      <w:pPr>
        <w:pStyle w:val="1"/>
        <w:shd w:val="clear" w:color="auto" w:fill="auto"/>
        <w:ind w:firstLine="403"/>
        <w:jc w:val="both"/>
        <w:rPr>
          <w:color w:val="000000" w:themeColor="text1"/>
          <w:sz w:val="16"/>
          <w:szCs w:val="16"/>
          <w:lang w:bidi="ru-RU"/>
        </w:rPr>
      </w:pPr>
    </w:p>
    <w:p w:rsidR="00B44ED9" w:rsidRDefault="006841D5" w:rsidP="00B44ED9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Финансовое </w:t>
      </w:r>
      <w:r w:rsidR="00B44ED9" w:rsidRPr="00BD0E33">
        <w:rPr>
          <w:color w:val="000000" w:themeColor="text1"/>
          <w:sz w:val="28"/>
          <w:szCs w:val="28"/>
          <w:lang w:bidi="ru-RU"/>
        </w:rPr>
        <w:t xml:space="preserve">обеспечение мероприятий муниципальной </w:t>
      </w:r>
      <w:r w:rsidR="00B44ED9">
        <w:rPr>
          <w:color w:val="000000" w:themeColor="text1"/>
          <w:sz w:val="28"/>
          <w:szCs w:val="28"/>
          <w:lang w:bidi="ru-RU"/>
        </w:rPr>
        <w:t xml:space="preserve">программы предусматривается по </w:t>
      </w:r>
      <w:r>
        <w:rPr>
          <w:color w:val="000000" w:themeColor="text1"/>
          <w:sz w:val="28"/>
          <w:szCs w:val="28"/>
          <w:lang w:bidi="ru-RU"/>
        </w:rPr>
        <w:t>1</w:t>
      </w:r>
      <w:r w:rsidR="00B44ED9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подпрограммы</w:t>
      </w:r>
      <w:r w:rsidR="00B44ED9" w:rsidRPr="0002124C">
        <w:rPr>
          <w:sz w:val="28"/>
          <w:szCs w:val="28"/>
          <w:lang w:bidi="ru-RU"/>
        </w:rPr>
        <w:t>:</w:t>
      </w:r>
    </w:p>
    <w:p w:rsidR="006841D5" w:rsidRDefault="006841D5" w:rsidP="00B44ED9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1555"/>
        <w:gridCol w:w="3685"/>
        <w:gridCol w:w="1701"/>
        <w:gridCol w:w="1559"/>
        <w:gridCol w:w="1695"/>
      </w:tblGrid>
      <w:tr w:rsidR="006841D5" w:rsidRPr="00E25687" w:rsidTr="00D263B1">
        <w:trPr>
          <w:tblHeader/>
        </w:trPr>
        <w:tc>
          <w:tcPr>
            <w:tcW w:w="1555" w:type="dxa"/>
            <w:vAlign w:val="center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3685" w:type="dxa"/>
            <w:vAlign w:val="center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95" w:type="dxa"/>
            <w:vAlign w:val="center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6841D5" w:rsidRPr="00E25687" w:rsidTr="00D263B1">
        <w:tc>
          <w:tcPr>
            <w:tcW w:w="10195" w:type="dxa"/>
            <w:gridSpan w:val="5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6841D5" w:rsidRPr="00E25687" w:rsidTr="00D263B1">
        <w:tc>
          <w:tcPr>
            <w:tcW w:w="1555" w:type="dxa"/>
            <w:vAlign w:val="center"/>
          </w:tcPr>
          <w:p w:rsidR="006841D5" w:rsidRPr="00E25687" w:rsidRDefault="006841D5" w:rsidP="00D2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685" w:type="dxa"/>
            <w:vAlign w:val="center"/>
          </w:tcPr>
          <w:p w:rsidR="006841D5" w:rsidRPr="003B0C35" w:rsidRDefault="006841D5" w:rsidP="00D2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6841D5" w:rsidRPr="00E25687" w:rsidRDefault="006841D5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66 298,68</w:t>
            </w:r>
          </w:p>
        </w:tc>
        <w:tc>
          <w:tcPr>
            <w:tcW w:w="1559" w:type="dxa"/>
            <w:vAlign w:val="center"/>
          </w:tcPr>
          <w:p w:rsidR="006841D5" w:rsidRPr="00E25687" w:rsidRDefault="006841D5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vAlign w:val="center"/>
          </w:tcPr>
          <w:p w:rsidR="006841D5" w:rsidRPr="00E25687" w:rsidRDefault="006841D5" w:rsidP="00D263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841D5" w:rsidRDefault="006841D5" w:rsidP="006841D5">
      <w:pPr>
        <w:pStyle w:val="1"/>
        <w:shd w:val="clear" w:color="auto" w:fill="auto"/>
        <w:jc w:val="both"/>
        <w:rPr>
          <w:sz w:val="28"/>
          <w:szCs w:val="28"/>
          <w:lang w:bidi="ru-RU"/>
        </w:rPr>
      </w:pPr>
    </w:p>
    <w:p w:rsidR="006841D5" w:rsidRDefault="004B4082" w:rsidP="007E2DE7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рамках реализации муниципальной программы предусмотрены расходы на п</w:t>
      </w:r>
      <w:r w:rsidRPr="004B4082">
        <w:rPr>
          <w:sz w:val="28"/>
          <w:szCs w:val="28"/>
          <w:lang w:bidi="ru-RU"/>
        </w:rPr>
        <w:t>ереселение граждан из многоквартирных жил</w:t>
      </w:r>
      <w:r w:rsidR="000048DD">
        <w:rPr>
          <w:sz w:val="28"/>
          <w:szCs w:val="28"/>
          <w:lang w:bidi="ru-RU"/>
        </w:rPr>
        <w:t>ых домов, признанных аварийными.</w:t>
      </w:r>
    </w:p>
    <w:p w:rsidR="006841D5" w:rsidRDefault="006841D5" w:rsidP="007E2DE7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</w:p>
    <w:p w:rsidR="006E1777" w:rsidRDefault="00D3140F" w:rsidP="007E2DE7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Непрограммные расходы бюджета </w:t>
      </w:r>
      <w:r w:rsidRPr="00D3140F">
        <w:rPr>
          <w:sz w:val="28"/>
          <w:szCs w:val="28"/>
          <w:lang w:bidi="ru-RU"/>
        </w:rPr>
        <w:t xml:space="preserve">Рузского городского округа </w:t>
      </w:r>
      <w:r>
        <w:rPr>
          <w:sz w:val="28"/>
          <w:szCs w:val="28"/>
          <w:lang w:bidi="ru-RU"/>
        </w:rPr>
        <w:t>предусматриваются в сумме:</w:t>
      </w:r>
    </w:p>
    <w:p w:rsidR="007E2DE7" w:rsidRPr="002578FC" w:rsidRDefault="007E2DE7" w:rsidP="007E2DE7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2020 году </w:t>
      </w:r>
      <w:r>
        <w:rPr>
          <w:sz w:val="28"/>
          <w:szCs w:val="28"/>
          <w:lang w:bidi="ru-RU"/>
        </w:rPr>
        <w:t xml:space="preserve">– 56 842,05 </w:t>
      </w:r>
      <w:r w:rsidRPr="002578FC">
        <w:rPr>
          <w:sz w:val="28"/>
          <w:szCs w:val="28"/>
          <w:lang w:bidi="ru-RU"/>
        </w:rPr>
        <w:t>тыс. рублей;</w:t>
      </w:r>
    </w:p>
    <w:p w:rsidR="007E2DE7" w:rsidRPr="002578FC" w:rsidRDefault="007E2DE7" w:rsidP="007E2DE7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2021 году –  </w:t>
      </w:r>
      <w:r>
        <w:rPr>
          <w:sz w:val="28"/>
          <w:szCs w:val="28"/>
          <w:lang w:bidi="ru-RU"/>
        </w:rPr>
        <w:t>56 842,05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7E2DE7" w:rsidRDefault="007E2DE7" w:rsidP="007E2DE7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 w:rsidRPr="002578FC">
        <w:rPr>
          <w:sz w:val="28"/>
          <w:szCs w:val="28"/>
          <w:lang w:bidi="ru-RU"/>
        </w:rPr>
        <w:t xml:space="preserve">в 2022 году –  </w:t>
      </w:r>
      <w:r>
        <w:rPr>
          <w:sz w:val="28"/>
          <w:szCs w:val="28"/>
          <w:lang w:bidi="ru-RU"/>
        </w:rPr>
        <w:t>57 382,75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E45D74" w:rsidRDefault="00E45D74" w:rsidP="00E45D74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</w:p>
    <w:p w:rsidR="007E2DE7" w:rsidRDefault="007E2DE7" w:rsidP="00E45D74">
      <w:pPr>
        <w:pStyle w:val="1"/>
        <w:shd w:val="clear" w:color="auto" w:fill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рамках непрограммных рас</w:t>
      </w:r>
      <w:r w:rsidR="00E45D74">
        <w:rPr>
          <w:sz w:val="28"/>
          <w:szCs w:val="28"/>
          <w:lang w:bidi="ru-RU"/>
        </w:rPr>
        <w:t>ходов предусмотрены средства:</w:t>
      </w:r>
    </w:p>
    <w:p w:rsidR="00E45D74" w:rsidRPr="00DC727B" w:rsidRDefault="00E45D74" w:rsidP="00E45D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727B">
        <w:rPr>
          <w:rFonts w:ascii="Times New Roman" w:hAnsi="Times New Roman"/>
          <w:sz w:val="28"/>
          <w:szCs w:val="28"/>
        </w:rPr>
        <w:t>- на обеспечение деятельности представительного ор</w:t>
      </w:r>
      <w:r>
        <w:rPr>
          <w:rFonts w:ascii="Times New Roman" w:hAnsi="Times New Roman"/>
          <w:sz w:val="28"/>
          <w:szCs w:val="28"/>
        </w:rPr>
        <w:t>гана Рузского городского округа;</w:t>
      </w:r>
    </w:p>
    <w:p w:rsidR="00E45D74" w:rsidRPr="00DC727B" w:rsidRDefault="00E45D74" w:rsidP="00E45D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727B">
        <w:rPr>
          <w:rFonts w:ascii="Times New Roman" w:hAnsi="Times New Roman"/>
          <w:sz w:val="28"/>
          <w:szCs w:val="28"/>
        </w:rPr>
        <w:t>- на обеспечение деятельности Контрольно-счетной па</w:t>
      </w:r>
      <w:r>
        <w:rPr>
          <w:rFonts w:ascii="Times New Roman" w:hAnsi="Times New Roman"/>
          <w:sz w:val="28"/>
          <w:szCs w:val="28"/>
        </w:rPr>
        <w:t>латы Рузского городского округа;</w:t>
      </w:r>
    </w:p>
    <w:p w:rsidR="00E45D74" w:rsidRPr="00DC727B" w:rsidRDefault="00E45D74" w:rsidP="00E45D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727B">
        <w:rPr>
          <w:rFonts w:ascii="Times New Roman" w:hAnsi="Times New Roman"/>
          <w:sz w:val="28"/>
          <w:szCs w:val="28"/>
        </w:rPr>
        <w:t>- резерв для обеспечения софинансирования в целях</w:t>
      </w:r>
      <w:r>
        <w:rPr>
          <w:rFonts w:ascii="Times New Roman" w:hAnsi="Times New Roman"/>
          <w:sz w:val="28"/>
          <w:szCs w:val="28"/>
        </w:rPr>
        <w:t xml:space="preserve"> участия в областных программах;</w:t>
      </w:r>
    </w:p>
    <w:p w:rsidR="00E45D74" w:rsidRPr="00DC727B" w:rsidRDefault="00E45D74" w:rsidP="00E45D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727B">
        <w:rPr>
          <w:rFonts w:ascii="Times New Roman" w:hAnsi="Times New Roman"/>
          <w:sz w:val="28"/>
          <w:szCs w:val="28"/>
        </w:rPr>
        <w:t xml:space="preserve">- резерв для уплаты </w:t>
      </w:r>
      <w:r>
        <w:rPr>
          <w:rFonts w:ascii="Times New Roman" w:hAnsi="Times New Roman"/>
          <w:sz w:val="28"/>
          <w:szCs w:val="28"/>
        </w:rPr>
        <w:t>налогов, сборов и иных платежей;</w:t>
      </w:r>
    </w:p>
    <w:p w:rsidR="00E45D74" w:rsidRDefault="00E45D74" w:rsidP="00E45D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резерв </w:t>
      </w:r>
      <w:r w:rsidRPr="0082237A">
        <w:rPr>
          <w:rFonts w:ascii="Times New Roman" w:hAnsi="Times New Roman"/>
          <w:sz w:val="28"/>
          <w:szCs w:val="28"/>
        </w:rPr>
        <w:t>на предупреждение и ликвидацию чрезвычайных ситуаций и последствий стихийных бедствий</w:t>
      </w:r>
      <w:r>
        <w:rPr>
          <w:rFonts w:ascii="Times New Roman" w:hAnsi="Times New Roman"/>
          <w:sz w:val="28"/>
          <w:szCs w:val="28"/>
        </w:rPr>
        <w:t>.</w:t>
      </w:r>
    </w:p>
    <w:p w:rsidR="00E45D74" w:rsidRDefault="00E45D74" w:rsidP="007E2DE7">
      <w:pPr>
        <w:pStyle w:val="1"/>
        <w:shd w:val="clear" w:color="auto" w:fill="auto"/>
        <w:ind w:right="539" w:firstLine="709"/>
        <w:jc w:val="both"/>
        <w:rPr>
          <w:b/>
          <w:sz w:val="28"/>
          <w:szCs w:val="28"/>
          <w:lang w:bidi="ru-RU"/>
        </w:rPr>
      </w:pPr>
    </w:p>
    <w:p w:rsidR="004B2499" w:rsidRDefault="004B2499" w:rsidP="007E2DE7">
      <w:pPr>
        <w:pStyle w:val="1"/>
        <w:shd w:val="clear" w:color="auto" w:fill="auto"/>
        <w:ind w:right="539" w:firstLine="709"/>
        <w:jc w:val="both"/>
        <w:rPr>
          <w:b/>
          <w:sz w:val="28"/>
          <w:szCs w:val="28"/>
          <w:lang w:bidi="ru-RU"/>
        </w:rPr>
      </w:pPr>
    </w:p>
    <w:p w:rsidR="007E2DE7" w:rsidRDefault="007E2DE7" w:rsidP="007E2DE7">
      <w:pPr>
        <w:pStyle w:val="1"/>
        <w:shd w:val="clear" w:color="auto" w:fill="auto"/>
        <w:ind w:right="539" w:firstLine="709"/>
        <w:jc w:val="both"/>
        <w:rPr>
          <w:sz w:val="28"/>
          <w:szCs w:val="28"/>
          <w:lang w:bidi="ru-RU"/>
        </w:rPr>
      </w:pPr>
      <w:bookmarkStart w:id="0" w:name="_GoBack"/>
      <w:bookmarkEnd w:id="0"/>
      <w:r>
        <w:rPr>
          <w:b/>
          <w:sz w:val="28"/>
          <w:szCs w:val="28"/>
          <w:lang w:bidi="ru-RU"/>
        </w:rPr>
        <w:t xml:space="preserve">Дефицит бюджета </w:t>
      </w:r>
      <w:r w:rsidRPr="007E2DE7">
        <w:rPr>
          <w:sz w:val="28"/>
          <w:szCs w:val="28"/>
          <w:lang w:bidi="ru-RU"/>
        </w:rPr>
        <w:t>Рузского городского округа</w:t>
      </w:r>
      <w:r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составит:</w:t>
      </w:r>
    </w:p>
    <w:p w:rsidR="007E2DE7" w:rsidRDefault="007E2DE7" w:rsidP="007E2DE7">
      <w:pPr>
        <w:pStyle w:val="1"/>
        <w:shd w:val="clear" w:color="auto" w:fill="auto"/>
        <w:ind w:right="539"/>
        <w:jc w:val="both"/>
        <w:rPr>
          <w:sz w:val="28"/>
          <w:szCs w:val="28"/>
          <w:lang w:bidi="ru-RU"/>
        </w:rPr>
      </w:pPr>
    </w:p>
    <w:p w:rsidR="007E2DE7" w:rsidRDefault="00E45D74" w:rsidP="007E2DE7">
      <w:pPr>
        <w:pStyle w:val="1"/>
        <w:shd w:val="clear" w:color="auto" w:fill="auto"/>
        <w:ind w:left="420" w:firstLine="61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2020 году</w:t>
      </w:r>
      <w:r w:rsidRPr="0082237A">
        <w:rPr>
          <w:sz w:val="28"/>
          <w:szCs w:val="28"/>
        </w:rPr>
        <w:t xml:space="preserve"> – 129 625,0 тыс. рублей</w:t>
      </w:r>
      <w:r w:rsidR="007E2DE7">
        <w:rPr>
          <w:sz w:val="28"/>
          <w:szCs w:val="28"/>
          <w:lang w:bidi="ru-RU"/>
        </w:rPr>
        <w:t xml:space="preserve">, или 9,8% к общей сумме доходов </w:t>
      </w:r>
      <w:r w:rsidR="007E2DE7"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7E2DE7" w:rsidRPr="002578FC" w:rsidRDefault="007E2DE7" w:rsidP="007E2DE7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2021 году – 0,00</w:t>
      </w:r>
      <w:r w:rsidRPr="002578FC">
        <w:rPr>
          <w:sz w:val="28"/>
          <w:szCs w:val="28"/>
          <w:lang w:bidi="ru-RU"/>
        </w:rPr>
        <w:t xml:space="preserve"> тыс. рублей;</w:t>
      </w:r>
    </w:p>
    <w:p w:rsidR="007E2DE7" w:rsidRDefault="007E2DE7" w:rsidP="007E2DE7">
      <w:pPr>
        <w:pStyle w:val="1"/>
        <w:shd w:val="clear" w:color="auto" w:fill="auto"/>
        <w:ind w:left="420" w:right="536" w:firstLine="6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2022 году – 0,00</w:t>
      </w:r>
      <w:r w:rsidRPr="002578FC">
        <w:rPr>
          <w:sz w:val="28"/>
          <w:szCs w:val="28"/>
          <w:lang w:bidi="ru-RU"/>
        </w:rPr>
        <w:t xml:space="preserve"> тыс. рублей.</w:t>
      </w:r>
    </w:p>
    <w:p w:rsidR="007E2DE7" w:rsidRPr="007E2DE7" w:rsidRDefault="007E2DE7" w:rsidP="007E2DE7">
      <w:pPr>
        <w:pStyle w:val="1"/>
        <w:shd w:val="clear" w:color="auto" w:fill="auto"/>
        <w:ind w:right="539"/>
        <w:jc w:val="both"/>
        <w:rPr>
          <w:sz w:val="28"/>
          <w:szCs w:val="28"/>
          <w:lang w:bidi="ru-RU"/>
        </w:rPr>
      </w:pPr>
    </w:p>
    <w:p w:rsidR="007251DB" w:rsidRDefault="007251DB" w:rsidP="00480DC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</w:p>
    <w:p w:rsidR="00926E10" w:rsidRDefault="00926E10" w:rsidP="00926E10">
      <w:pPr>
        <w:pStyle w:val="1"/>
        <w:shd w:val="clear" w:color="auto" w:fill="auto"/>
        <w:ind w:firstLine="0"/>
        <w:jc w:val="both"/>
        <w:rPr>
          <w:sz w:val="28"/>
          <w:szCs w:val="28"/>
          <w:lang w:bidi="ru-RU"/>
        </w:rPr>
      </w:pPr>
    </w:p>
    <w:p w:rsidR="00912C48" w:rsidRPr="00912C48" w:rsidRDefault="00912C48" w:rsidP="00912C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48" w:rsidRDefault="00912C48" w:rsidP="00912C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2C48" w:rsidSect="00912C48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B1" w:rsidRDefault="00113BB1" w:rsidP="000407B7">
      <w:pPr>
        <w:spacing w:after="0" w:line="240" w:lineRule="auto"/>
      </w:pPr>
      <w:r>
        <w:separator/>
      </w:r>
    </w:p>
  </w:endnote>
  <w:endnote w:type="continuationSeparator" w:id="0">
    <w:p w:rsidR="00113BB1" w:rsidRDefault="00113BB1" w:rsidP="0004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681312"/>
      <w:docPartObj>
        <w:docPartGallery w:val="Page Numbers (Bottom of Page)"/>
        <w:docPartUnique/>
      </w:docPartObj>
    </w:sdtPr>
    <w:sdtContent>
      <w:p w:rsidR="00113BB1" w:rsidRDefault="0006620E">
        <w:pPr>
          <w:pStyle w:val="a9"/>
          <w:jc w:val="right"/>
        </w:pPr>
        <w:r>
          <w:fldChar w:fldCharType="begin"/>
        </w:r>
        <w:r w:rsidR="00113BB1">
          <w:instrText>PAGE   \* MERGEFORMAT</w:instrText>
        </w:r>
        <w:r>
          <w:fldChar w:fldCharType="separate"/>
        </w:r>
        <w:r w:rsidR="008B2E16">
          <w:rPr>
            <w:noProof/>
          </w:rPr>
          <w:t>12</w:t>
        </w:r>
        <w:r>
          <w:fldChar w:fldCharType="end"/>
        </w:r>
      </w:p>
    </w:sdtContent>
  </w:sdt>
  <w:p w:rsidR="00113BB1" w:rsidRDefault="00113B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B1" w:rsidRDefault="00113BB1" w:rsidP="000407B7">
      <w:pPr>
        <w:spacing w:after="0" w:line="240" w:lineRule="auto"/>
      </w:pPr>
      <w:r>
        <w:separator/>
      </w:r>
    </w:p>
  </w:footnote>
  <w:footnote w:type="continuationSeparator" w:id="0">
    <w:p w:rsidR="00113BB1" w:rsidRDefault="00113BB1" w:rsidP="0004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CF5"/>
    <w:multiLevelType w:val="hybridMultilevel"/>
    <w:tmpl w:val="04CC89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C48"/>
    <w:rsid w:val="000048DD"/>
    <w:rsid w:val="0001577D"/>
    <w:rsid w:val="0002124C"/>
    <w:rsid w:val="00024DDA"/>
    <w:rsid w:val="000407B7"/>
    <w:rsid w:val="0005129A"/>
    <w:rsid w:val="0006620E"/>
    <w:rsid w:val="00091235"/>
    <w:rsid w:val="000B68BB"/>
    <w:rsid w:val="000C09C5"/>
    <w:rsid w:val="000D2CC1"/>
    <w:rsid w:val="000E43E1"/>
    <w:rsid w:val="000E4961"/>
    <w:rsid w:val="00113BB1"/>
    <w:rsid w:val="001276E4"/>
    <w:rsid w:val="001339FD"/>
    <w:rsid w:val="00134A34"/>
    <w:rsid w:val="0018435B"/>
    <w:rsid w:val="001907B5"/>
    <w:rsid w:val="001E1F1B"/>
    <w:rsid w:val="002021EE"/>
    <w:rsid w:val="0020658F"/>
    <w:rsid w:val="00216200"/>
    <w:rsid w:val="00224520"/>
    <w:rsid w:val="002578FC"/>
    <w:rsid w:val="00266D9A"/>
    <w:rsid w:val="00291ABA"/>
    <w:rsid w:val="00294240"/>
    <w:rsid w:val="002D65F1"/>
    <w:rsid w:val="002D67DA"/>
    <w:rsid w:val="002F746E"/>
    <w:rsid w:val="002F74F4"/>
    <w:rsid w:val="00302890"/>
    <w:rsid w:val="00330F6A"/>
    <w:rsid w:val="003326F6"/>
    <w:rsid w:val="003441B0"/>
    <w:rsid w:val="00364628"/>
    <w:rsid w:val="00367BB3"/>
    <w:rsid w:val="00374521"/>
    <w:rsid w:val="00390A99"/>
    <w:rsid w:val="003B0C35"/>
    <w:rsid w:val="00422502"/>
    <w:rsid w:val="00480DC0"/>
    <w:rsid w:val="00496A40"/>
    <w:rsid w:val="004A628A"/>
    <w:rsid w:val="004B2499"/>
    <w:rsid w:val="004B4082"/>
    <w:rsid w:val="004E1ADF"/>
    <w:rsid w:val="004E41D3"/>
    <w:rsid w:val="004F316D"/>
    <w:rsid w:val="0050358B"/>
    <w:rsid w:val="00514157"/>
    <w:rsid w:val="00521A5B"/>
    <w:rsid w:val="005435D7"/>
    <w:rsid w:val="0055083F"/>
    <w:rsid w:val="00560D1F"/>
    <w:rsid w:val="00581E13"/>
    <w:rsid w:val="0058247F"/>
    <w:rsid w:val="005B32B5"/>
    <w:rsid w:val="005E12B3"/>
    <w:rsid w:val="005E504B"/>
    <w:rsid w:val="00622890"/>
    <w:rsid w:val="006841D5"/>
    <w:rsid w:val="00685D92"/>
    <w:rsid w:val="00694F31"/>
    <w:rsid w:val="006B7DF4"/>
    <w:rsid w:val="006C33DD"/>
    <w:rsid w:val="006D6068"/>
    <w:rsid w:val="006E1777"/>
    <w:rsid w:val="00701591"/>
    <w:rsid w:val="007015EB"/>
    <w:rsid w:val="007251DB"/>
    <w:rsid w:val="00770104"/>
    <w:rsid w:val="00795C18"/>
    <w:rsid w:val="007A054B"/>
    <w:rsid w:val="007C2EB2"/>
    <w:rsid w:val="007D46B5"/>
    <w:rsid w:val="007E2DE7"/>
    <w:rsid w:val="00832A8A"/>
    <w:rsid w:val="00864E96"/>
    <w:rsid w:val="00874AC8"/>
    <w:rsid w:val="008A1F9E"/>
    <w:rsid w:val="008B2E16"/>
    <w:rsid w:val="008B76E9"/>
    <w:rsid w:val="008D1E16"/>
    <w:rsid w:val="00912C48"/>
    <w:rsid w:val="00926E10"/>
    <w:rsid w:val="00933693"/>
    <w:rsid w:val="00954421"/>
    <w:rsid w:val="009879B2"/>
    <w:rsid w:val="0099577F"/>
    <w:rsid w:val="009A6BF4"/>
    <w:rsid w:val="009D4787"/>
    <w:rsid w:val="00A368BC"/>
    <w:rsid w:val="00A80CEC"/>
    <w:rsid w:val="00A80D5F"/>
    <w:rsid w:val="00AF3D47"/>
    <w:rsid w:val="00AF5E03"/>
    <w:rsid w:val="00AF64CB"/>
    <w:rsid w:val="00B031FB"/>
    <w:rsid w:val="00B31FE3"/>
    <w:rsid w:val="00B376EA"/>
    <w:rsid w:val="00B37CB9"/>
    <w:rsid w:val="00B44ED9"/>
    <w:rsid w:val="00B47835"/>
    <w:rsid w:val="00B51A13"/>
    <w:rsid w:val="00B55F0E"/>
    <w:rsid w:val="00B9053A"/>
    <w:rsid w:val="00B93F4B"/>
    <w:rsid w:val="00BB0AA9"/>
    <w:rsid w:val="00BB35C6"/>
    <w:rsid w:val="00BB5157"/>
    <w:rsid w:val="00BC0D3B"/>
    <w:rsid w:val="00BD0E33"/>
    <w:rsid w:val="00BF3F22"/>
    <w:rsid w:val="00C22140"/>
    <w:rsid w:val="00C4387E"/>
    <w:rsid w:val="00C575DE"/>
    <w:rsid w:val="00C57C17"/>
    <w:rsid w:val="00C74264"/>
    <w:rsid w:val="00C76C80"/>
    <w:rsid w:val="00CA0476"/>
    <w:rsid w:val="00CB6251"/>
    <w:rsid w:val="00CC79D0"/>
    <w:rsid w:val="00CD5586"/>
    <w:rsid w:val="00CE0AF1"/>
    <w:rsid w:val="00CF3AB8"/>
    <w:rsid w:val="00D029DC"/>
    <w:rsid w:val="00D3140F"/>
    <w:rsid w:val="00D413AB"/>
    <w:rsid w:val="00D4326A"/>
    <w:rsid w:val="00D84F15"/>
    <w:rsid w:val="00DB56ED"/>
    <w:rsid w:val="00DD4149"/>
    <w:rsid w:val="00DD4B6B"/>
    <w:rsid w:val="00E25687"/>
    <w:rsid w:val="00E45D74"/>
    <w:rsid w:val="00E5337A"/>
    <w:rsid w:val="00E61E88"/>
    <w:rsid w:val="00E75EDD"/>
    <w:rsid w:val="00E87B08"/>
    <w:rsid w:val="00E9761A"/>
    <w:rsid w:val="00EA1243"/>
    <w:rsid w:val="00EB653E"/>
    <w:rsid w:val="00ED2059"/>
    <w:rsid w:val="00EF5EDE"/>
    <w:rsid w:val="00F0273B"/>
    <w:rsid w:val="00F50922"/>
    <w:rsid w:val="00F71B53"/>
    <w:rsid w:val="00F8209A"/>
    <w:rsid w:val="00F9267C"/>
    <w:rsid w:val="00F94853"/>
    <w:rsid w:val="00F948D4"/>
    <w:rsid w:val="00FB1386"/>
    <w:rsid w:val="00FB48AB"/>
    <w:rsid w:val="00FB52E2"/>
    <w:rsid w:val="00FC4F49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2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5435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5D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2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B7"/>
  </w:style>
  <w:style w:type="paragraph" w:styleId="a9">
    <w:name w:val="footer"/>
    <w:basedOn w:val="a"/>
    <w:link w:val="aa"/>
    <w:uiPriority w:val="99"/>
    <w:unhideWhenUsed/>
    <w:rsid w:val="000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1AFA-7A35-43AC-AA5F-52457BC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Лукина ЕМ</cp:lastModifiedBy>
  <cp:revision>5</cp:revision>
  <dcterms:created xsi:type="dcterms:W3CDTF">2019-11-14T13:08:00Z</dcterms:created>
  <dcterms:modified xsi:type="dcterms:W3CDTF">2019-11-15T07:28:00Z</dcterms:modified>
</cp:coreProperties>
</file>