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24" w:rsidRDefault="00860224" w:rsidP="00860224">
      <w:pPr>
        <w:jc w:val="center"/>
        <w:rPr>
          <w:b/>
          <w:bCs/>
          <w:noProof w:val="0"/>
          <w:color w:val="002060"/>
          <w:sz w:val="28"/>
          <w:szCs w:val="28"/>
          <w:lang w:val="ru-RU"/>
        </w:rPr>
      </w:pPr>
      <w:r>
        <w:rPr>
          <w:b/>
          <w:bCs/>
          <w:noProof w:val="0"/>
          <w:color w:val="002060"/>
          <w:sz w:val="28"/>
          <w:szCs w:val="28"/>
          <w:lang w:val="ru-RU"/>
        </w:rPr>
        <w:t xml:space="preserve">О необходимости предоставления в Министерство экологии и природопользования технических отчетов по обращению с отходами </w:t>
      </w:r>
    </w:p>
    <w:p w:rsidR="00C055F2" w:rsidRDefault="00860224" w:rsidP="00860224">
      <w:pPr>
        <w:jc w:val="center"/>
        <w:rPr>
          <w:b/>
          <w:bCs/>
          <w:noProof w:val="0"/>
          <w:color w:val="002060"/>
          <w:sz w:val="28"/>
          <w:szCs w:val="28"/>
          <w:lang w:val="ru-RU"/>
        </w:rPr>
      </w:pPr>
      <w:r>
        <w:rPr>
          <w:b/>
          <w:bCs/>
          <w:noProof w:val="0"/>
          <w:color w:val="002060"/>
          <w:sz w:val="28"/>
          <w:szCs w:val="28"/>
          <w:lang w:val="ru-RU"/>
        </w:rPr>
        <w:t>за 2015 год</w:t>
      </w:r>
    </w:p>
    <w:p w:rsidR="009B705B" w:rsidRDefault="009B705B" w:rsidP="00184935">
      <w:pPr>
        <w:rPr>
          <w:sz w:val="16"/>
          <w:szCs w:val="16"/>
          <w:lang w:val="ru-RU"/>
        </w:rPr>
      </w:pPr>
    </w:p>
    <w:p w:rsidR="006944B0" w:rsidRPr="0011127A" w:rsidRDefault="006944B0" w:rsidP="00184935">
      <w:pPr>
        <w:rPr>
          <w:sz w:val="16"/>
          <w:szCs w:val="16"/>
          <w:lang w:val="ru-RU"/>
        </w:rPr>
      </w:pPr>
    </w:p>
    <w:p w:rsidR="00F83B08" w:rsidRDefault="00E728E1" w:rsidP="00F83B0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</w:t>
      </w:r>
      <w:r w:rsidR="009B705B">
        <w:rPr>
          <w:sz w:val="28"/>
          <w:szCs w:val="28"/>
          <w:lang w:val="ru-RU"/>
        </w:rPr>
        <w:t>со</w:t>
      </w:r>
      <w:r w:rsidR="009B705B" w:rsidRPr="009B705B">
        <w:rPr>
          <w:sz w:val="28"/>
          <w:szCs w:val="28"/>
          <w:lang w:val="ru-RU"/>
        </w:rPr>
        <w:t xml:space="preserve"> ст</w:t>
      </w:r>
      <w:r w:rsidR="0089208D">
        <w:rPr>
          <w:sz w:val="28"/>
          <w:szCs w:val="28"/>
          <w:lang w:val="ru-RU"/>
        </w:rPr>
        <w:t>атьей</w:t>
      </w:r>
      <w:r w:rsidR="009B705B" w:rsidRPr="009B705B">
        <w:rPr>
          <w:sz w:val="28"/>
          <w:szCs w:val="28"/>
          <w:lang w:val="ru-RU"/>
        </w:rPr>
        <w:t xml:space="preserve"> 6 Федерального закона от 24.05.1998 № 89-ФЗ </w:t>
      </w:r>
      <w:r w:rsidR="009B705B">
        <w:rPr>
          <w:sz w:val="28"/>
          <w:szCs w:val="28"/>
          <w:lang w:val="ru-RU"/>
        </w:rPr>
        <w:br/>
      </w:r>
      <w:r w:rsidR="009B705B" w:rsidRPr="009B705B">
        <w:rPr>
          <w:sz w:val="28"/>
          <w:szCs w:val="28"/>
          <w:lang w:val="ru-RU"/>
        </w:rPr>
        <w:t>«Об отходах производства и потребления» (с изменениями и дополнениями) и Положением о Министерстве экологии и природопользования, утвержденным постановлением Правительства Московской области от 26.04.2013 № 277/12,</w:t>
      </w:r>
      <w:r w:rsidR="00F83B08" w:rsidRPr="00F83B08">
        <w:rPr>
          <w:sz w:val="28"/>
          <w:szCs w:val="28"/>
          <w:lang w:val="ru-RU"/>
        </w:rPr>
        <w:t xml:space="preserve"> </w:t>
      </w:r>
      <w:r w:rsidR="009B705B">
        <w:rPr>
          <w:sz w:val="28"/>
          <w:szCs w:val="28"/>
          <w:lang w:val="ru-RU"/>
        </w:rPr>
        <w:t xml:space="preserve">с </w:t>
      </w:r>
      <w:r w:rsidR="00F83B08" w:rsidRPr="00F83B08">
        <w:rPr>
          <w:sz w:val="28"/>
          <w:szCs w:val="28"/>
          <w:lang w:val="ru-RU"/>
        </w:rPr>
        <w:t xml:space="preserve">01.01.2016 предприятия, осуществляющие деятельность на объектах, расположенных на территории Московской области и подлежащих региональному государственному экологическому надзору, представляют </w:t>
      </w:r>
      <w:r w:rsidR="00D14396" w:rsidRPr="00D14396">
        <w:rPr>
          <w:sz w:val="28"/>
          <w:szCs w:val="28"/>
          <w:lang w:val="ru-RU"/>
        </w:rPr>
        <w:t>в Мин</w:t>
      </w:r>
      <w:r w:rsidR="00C02097">
        <w:rPr>
          <w:sz w:val="28"/>
          <w:szCs w:val="28"/>
          <w:lang w:val="ru-RU"/>
        </w:rPr>
        <w:t>истерство экологии и природопользования</w:t>
      </w:r>
      <w:r w:rsidR="00D14396" w:rsidRPr="00D14396">
        <w:rPr>
          <w:sz w:val="28"/>
          <w:szCs w:val="28"/>
          <w:lang w:val="ru-RU"/>
        </w:rPr>
        <w:t xml:space="preserve"> Московской области</w:t>
      </w:r>
      <w:r w:rsidR="00C02097">
        <w:rPr>
          <w:sz w:val="28"/>
          <w:szCs w:val="28"/>
          <w:lang w:val="ru-RU"/>
        </w:rPr>
        <w:t xml:space="preserve"> (далее – Министерство)</w:t>
      </w:r>
      <w:r w:rsidR="00D14396" w:rsidRPr="00D14396">
        <w:rPr>
          <w:sz w:val="28"/>
          <w:szCs w:val="28"/>
          <w:lang w:val="ru-RU"/>
        </w:rPr>
        <w:t xml:space="preserve"> </w:t>
      </w:r>
      <w:r w:rsidR="00F83B08" w:rsidRPr="00F83B08">
        <w:rPr>
          <w:sz w:val="28"/>
          <w:szCs w:val="28"/>
          <w:lang w:val="ru-RU"/>
        </w:rPr>
        <w:t xml:space="preserve">документы для </w:t>
      </w:r>
      <w:r w:rsidR="00C02097">
        <w:rPr>
          <w:sz w:val="28"/>
          <w:szCs w:val="28"/>
          <w:lang w:val="ru-RU"/>
        </w:rPr>
        <w:t>утверждения</w:t>
      </w:r>
      <w:r w:rsidR="00F83B08" w:rsidRPr="00F83B08">
        <w:rPr>
          <w:sz w:val="28"/>
          <w:szCs w:val="28"/>
          <w:lang w:val="ru-RU"/>
        </w:rPr>
        <w:t xml:space="preserve"> нормативов образования отходов и лимитов на их размещение.</w:t>
      </w:r>
    </w:p>
    <w:p w:rsidR="00C02097" w:rsidRPr="00C02097" w:rsidRDefault="00C02097" w:rsidP="00F83B0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Министерство утверждает нормативы образования отходов и лимиты на их размещение в соответствии с Порядком разработки и утверждения нормативов образования отходов и лимитов на их размещение </w:t>
      </w:r>
      <w:r w:rsidRPr="00C02097">
        <w:rPr>
          <w:sz w:val="28"/>
          <w:szCs w:val="28"/>
          <w:lang w:val="ru-RU"/>
        </w:rPr>
        <w:t>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</w:r>
      <w:r>
        <w:rPr>
          <w:sz w:val="28"/>
          <w:szCs w:val="28"/>
          <w:lang w:val="ru-RU"/>
        </w:rPr>
        <w:t>, утвержденным распоряжением Министерства экологии и природопользования Московской области от 05.02.2016 №</w:t>
      </w:r>
      <w:r w:rsidR="008920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79-РМ (далее – Порядок).</w:t>
      </w:r>
    </w:p>
    <w:p w:rsidR="00C02097" w:rsidRDefault="00D14396" w:rsidP="00F83B08">
      <w:pPr>
        <w:ind w:firstLine="709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Кроме того</w:t>
      </w:r>
      <w:r w:rsidR="00C02097">
        <w:rPr>
          <w:rFonts w:eastAsia="Calibri"/>
          <w:noProof w:val="0"/>
          <w:sz w:val="28"/>
          <w:szCs w:val="28"/>
          <w:lang w:val="ru-RU" w:eastAsia="en-US"/>
        </w:rPr>
        <w:t xml:space="preserve">, </w:t>
      </w:r>
      <w:r w:rsidR="00D9520C">
        <w:rPr>
          <w:rFonts w:eastAsia="Calibri"/>
          <w:noProof w:val="0"/>
          <w:sz w:val="28"/>
          <w:szCs w:val="28"/>
          <w:lang w:val="ru-RU" w:eastAsia="en-US"/>
        </w:rPr>
        <w:t>согласно Порядка</w:t>
      </w:r>
      <w:r w:rsidR="002D1457">
        <w:rPr>
          <w:rFonts w:eastAsia="Calibri"/>
          <w:noProof w:val="0"/>
          <w:sz w:val="28"/>
          <w:szCs w:val="28"/>
          <w:lang w:val="ru-RU" w:eastAsia="en-US"/>
        </w:rPr>
        <w:t xml:space="preserve"> и</w:t>
      </w:r>
      <w:r w:rsidR="00D9520C">
        <w:rPr>
          <w:rFonts w:eastAsia="Calibri"/>
          <w:noProof w:val="0"/>
          <w:sz w:val="28"/>
          <w:szCs w:val="28"/>
          <w:lang w:val="ru-RU" w:eastAsia="en-US"/>
        </w:rPr>
        <w:t xml:space="preserve"> </w:t>
      </w:r>
      <w:r w:rsidR="00C02097">
        <w:rPr>
          <w:rFonts w:eastAsia="Calibri"/>
          <w:noProof w:val="0"/>
          <w:sz w:val="28"/>
          <w:szCs w:val="28"/>
          <w:lang w:val="ru-RU" w:eastAsia="en-US"/>
        </w:rPr>
        <w:t xml:space="preserve">в рамках исполнения своих полномочий Министерство осуществляет прием технических отчетов </w:t>
      </w:r>
      <w:r w:rsidR="002D1457" w:rsidRPr="002D1457">
        <w:rPr>
          <w:rFonts w:eastAsia="Calibri"/>
          <w:noProof w:val="0"/>
          <w:sz w:val="28"/>
          <w:szCs w:val="28"/>
          <w:lang w:val="ru-RU" w:eastAsia="en-US"/>
        </w:rPr>
        <w:t>по обращению с отходами</w:t>
      </w:r>
      <w:r w:rsidR="002D1457">
        <w:rPr>
          <w:rFonts w:eastAsia="Calibri"/>
          <w:noProof w:val="0"/>
          <w:sz w:val="28"/>
          <w:szCs w:val="28"/>
          <w:lang w:val="ru-RU" w:eastAsia="en-US"/>
        </w:rPr>
        <w:t>, ежегодно разрабатываемых юридическими лицами и индивидуальными предпринимателями, которым ранее были утверждены нормативы образования отходов и лимиты на их размещение.</w:t>
      </w:r>
    </w:p>
    <w:p w:rsidR="002D1457" w:rsidRPr="002D1457" w:rsidRDefault="002D1457" w:rsidP="00F83B08">
      <w:pPr>
        <w:ind w:firstLine="709"/>
        <w:jc w:val="both"/>
        <w:rPr>
          <w:rFonts w:eastAsia="Calibri"/>
          <w:noProof w:val="0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>Исходя из выше</w:t>
      </w:r>
      <w:r w:rsidR="0089208D">
        <w:rPr>
          <w:rFonts w:eastAsia="Calibri"/>
          <w:noProof w:val="0"/>
          <w:sz w:val="28"/>
          <w:szCs w:val="28"/>
          <w:lang w:val="ru-RU" w:eastAsia="en-US"/>
        </w:rPr>
        <w:t>изложенного</w:t>
      </w:r>
      <w:r>
        <w:rPr>
          <w:rFonts w:eastAsia="Calibri"/>
          <w:noProof w:val="0"/>
          <w:sz w:val="28"/>
          <w:szCs w:val="28"/>
          <w:lang w:val="ru-RU" w:eastAsia="en-US"/>
        </w:rPr>
        <w:t xml:space="preserve"> </w:t>
      </w:r>
      <w:r w:rsidRPr="00F83B08">
        <w:rPr>
          <w:sz w:val="28"/>
          <w:szCs w:val="28"/>
          <w:lang w:val="ru-RU"/>
        </w:rPr>
        <w:t>предприятия, осуществляющие деятельность на объектах, расположенных на территории Московской области и подлежащих региональному государственному экологическому надзору</w:t>
      </w:r>
      <w:r>
        <w:rPr>
          <w:sz w:val="28"/>
          <w:szCs w:val="28"/>
          <w:lang w:val="ru-RU"/>
        </w:rPr>
        <w:t>,</w:t>
      </w:r>
      <w:r w:rsidR="0089208D">
        <w:rPr>
          <w:sz w:val="28"/>
          <w:szCs w:val="28"/>
          <w:lang w:val="ru-RU"/>
        </w:rPr>
        <w:t xml:space="preserve"> которым ранее были утверждены нормативы образования отходов и лимиты на их размещение, </w:t>
      </w:r>
      <w:r>
        <w:rPr>
          <w:sz w:val="28"/>
          <w:szCs w:val="28"/>
          <w:lang w:val="ru-RU"/>
        </w:rPr>
        <w:t xml:space="preserve">в соответствии с пунктами </w:t>
      </w:r>
      <w:r w:rsidR="0089208D">
        <w:rPr>
          <w:sz w:val="28"/>
          <w:szCs w:val="28"/>
          <w:lang w:val="ru-RU"/>
        </w:rPr>
        <w:t>21 и 22 Порядка должны в срок до 1 апреля 2016 представить в Министерство технические отчеты по обращению с отходами в 2015 году.</w:t>
      </w:r>
    </w:p>
    <w:p w:rsidR="009B705B" w:rsidRDefault="001B7FB3" w:rsidP="00F83B08">
      <w:pPr>
        <w:ind w:firstLine="709"/>
        <w:jc w:val="both"/>
        <w:rPr>
          <w:rFonts w:eastAsia="Calibri"/>
          <w:noProof w:val="0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noProof w:val="0"/>
          <w:sz w:val="28"/>
          <w:szCs w:val="28"/>
          <w:lang w:val="ru-RU" w:eastAsia="en-US"/>
        </w:rPr>
        <w:t xml:space="preserve">Одновременно </w:t>
      </w:r>
      <w:r w:rsidR="006944B0">
        <w:rPr>
          <w:rFonts w:eastAsia="Calibri"/>
          <w:noProof w:val="0"/>
          <w:sz w:val="28"/>
          <w:szCs w:val="28"/>
          <w:lang w:val="ru-RU" w:eastAsia="en-US"/>
        </w:rPr>
        <w:t>сообщаем</w:t>
      </w:r>
      <w:r>
        <w:rPr>
          <w:rFonts w:eastAsia="Calibri"/>
          <w:noProof w:val="0"/>
          <w:sz w:val="28"/>
          <w:szCs w:val="28"/>
          <w:lang w:val="ru-RU" w:eastAsia="en-US"/>
        </w:rPr>
        <w:t xml:space="preserve">, что </w:t>
      </w:r>
      <w:r w:rsidR="0089208D">
        <w:rPr>
          <w:rFonts w:eastAsia="Calibri"/>
          <w:noProof w:val="0"/>
          <w:sz w:val="28"/>
          <w:szCs w:val="28"/>
          <w:lang w:val="ru-RU" w:eastAsia="en-US"/>
        </w:rPr>
        <w:t xml:space="preserve">текст </w:t>
      </w:r>
      <w:r>
        <w:rPr>
          <w:rFonts w:eastAsia="Calibri"/>
          <w:noProof w:val="0"/>
          <w:sz w:val="28"/>
          <w:szCs w:val="28"/>
          <w:lang w:val="ru-RU" w:eastAsia="en-US"/>
        </w:rPr>
        <w:t>П</w:t>
      </w:r>
      <w:r w:rsidR="009B705B">
        <w:rPr>
          <w:rFonts w:eastAsia="Calibri"/>
          <w:noProof w:val="0"/>
          <w:sz w:val="28"/>
          <w:szCs w:val="28"/>
          <w:lang w:val="ru-RU" w:eastAsia="en-US"/>
        </w:rPr>
        <w:t>орядк</w:t>
      </w:r>
      <w:r w:rsidR="0089208D">
        <w:rPr>
          <w:rFonts w:eastAsia="Calibri"/>
          <w:noProof w:val="0"/>
          <w:sz w:val="28"/>
          <w:szCs w:val="28"/>
          <w:lang w:val="ru-RU" w:eastAsia="en-US"/>
        </w:rPr>
        <w:t>а</w:t>
      </w:r>
      <w:r w:rsidR="009B705B">
        <w:rPr>
          <w:rFonts w:eastAsia="Calibri"/>
          <w:noProof w:val="0"/>
          <w:sz w:val="28"/>
          <w:szCs w:val="28"/>
          <w:lang w:val="ru-RU" w:eastAsia="en-US"/>
        </w:rPr>
        <w:t xml:space="preserve"> </w:t>
      </w:r>
      <w:r w:rsidR="0089208D" w:rsidRPr="0089208D">
        <w:rPr>
          <w:sz w:val="28"/>
          <w:szCs w:val="28"/>
          <w:lang w:val="ru-RU"/>
        </w:rPr>
        <w:t>размещен на Интернет-портале Московской</w:t>
      </w:r>
      <w:bookmarkStart w:id="0" w:name="_GoBack"/>
      <w:bookmarkEnd w:id="0"/>
      <w:r w:rsidR="0089208D" w:rsidRPr="0089208D">
        <w:rPr>
          <w:sz w:val="28"/>
          <w:szCs w:val="28"/>
          <w:lang w:val="ru-RU"/>
        </w:rPr>
        <w:t xml:space="preserve"> области в разделе Министерство (</w:t>
      </w:r>
      <w:hyperlink r:id="rId5" w:history="1">
        <w:r w:rsidR="0089208D" w:rsidRPr="001F291D">
          <w:rPr>
            <w:rStyle w:val="a5"/>
            <w:sz w:val="28"/>
            <w:szCs w:val="28"/>
          </w:rPr>
          <w:t>http</w:t>
        </w:r>
        <w:r w:rsidR="0089208D" w:rsidRPr="0089208D">
          <w:rPr>
            <w:rStyle w:val="a5"/>
            <w:sz w:val="28"/>
            <w:szCs w:val="28"/>
            <w:lang w:val="ru-RU"/>
          </w:rPr>
          <w:t>://</w:t>
        </w:r>
        <w:r w:rsidR="0089208D" w:rsidRPr="001F291D">
          <w:rPr>
            <w:rStyle w:val="a5"/>
            <w:sz w:val="28"/>
            <w:szCs w:val="28"/>
          </w:rPr>
          <w:t>mep</w:t>
        </w:r>
        <w:r w:rsidR="0089208D" w:rsidRPr="0089208D">
          <w:rPr>
            <w:rStyle w:val="a5"/>
            <w:sz w:val="28"/>
            <w:szCs w:val="28"/>
            <w:lang w:val="ru-RU"/>
          </w:rPr>
          <w:t>.</w:t>
        </w:r>
        <w:r w:rsidR="0089208D" w:rsidRPr="001F291D">
          <w:rPr>
            <w:rStyle w:val="a5"/>
            <w:sz w:val="28"/>
            <w:szCs w:val="28"/>
          </w:rPr>
          <w:t>mosreg</w:t>
        </w:r>
        <w:r w:rsidR="0089208D" w:rsidRPr="0089208D">
          <w:rPr>
            <w:rStyle w:val="a5"/>
            <w:sz w:val="28"/>
            <w:szCs w:val="28"/>
            <w:lang w:val="ru-RU"/>
          </w:rPr>
          <w:t>.</w:t>
        </w:r>
        <w:r w:rsidR="0089208D" w:rsidRPr="001F291D">
          <w:rPr>
            <w:rStyle w:val="a5"/>
            <w:sz w:val="28"/>
            <w:szCs w:val="28"/>
          </w:rPr>
          <w:t>ru</w:t>
        </w:r>
        <w:r w:rsidR="0089208D" w:rsidRPr="0089208D">
          <w:rPr>
            <w:rStyle w:val="a5"/>
            <w:sz w:val="28"/>
            <w:szCs w:val="28"/>
            <w:lang w:val="ru-RU"/>
          </w:rPr>
          <w:t>/</w:t>
        </w:r>
      </w:hyperlink>
      <w:r w:rsidR="0089208D" w:rsidRPr="0089208D">
        <w:rPr>
          <w:sz w:val="28"/>
          <w:szCs w:val="28"/>
          <w:lang w:val="ru-RU"/>
        </w:rPr>
        <w:t>): подраздел «Нормирование/</w:t>
      </w:r>
      <w:r w:rsidR="0089208D">
        <w:rPr>
          <w:sz w:val="28"/>
          <w:szCs w:val="28"/>
          <w:lang w:val="ru-RU"/>
        </w:rPr>
        <w:t>Утверждение нормативов образования отходов</w:t>
      </w:r>
      <w:r w:rsidR="0089208D" w:rsidRPr="0089208D">
        <w:rPr>
          <w:sz w:val="28"/>
          <w:szCs w:val="28"/>
          <w:lang w:val="ru-RU"/>
        </w:rPr>
        <w:t>» в левом столбце раздела «Документы».</w:t>
      </w:r>
    </w:p>
    <w:p w:rsidR="0089208D" w:rsidRPr="0089208D" w:rsidRDefault="0089208D" w:rsidP="00F83B08">
      <w:pPr>
        <w:ind w:firstLine="709"/>
        <w:jc w:val="both"/>
        <w:rPr>
          <w:rFonts w:eastAsia="Calibri"/>
          <w:noProof w:val="0"/>
          <w:sz w:val="28"/>
          <w:szCs w:val="28"/>
          <w:lang w:val="ru-RU" w:eastAsia="en-US"/>
        </w:rPr>
      </w:pPr>
    </w:p>
    <w:p w:rsidR="0057303A" w:rsidRDefault="0057303A" w:rsidP="00F83B08">
      <w:pPr>
        <w:ind w:firstLine="709"/>
        <w:jc w:val="both"/>
        <w:rPr>
          <w:sz w:val="28"/>
          <w:szCs w:val="28"/>
          <w:lang w:val="ru-RU"/>
        </w:rPr>
      </w:pPr>
    </w:p>
    <w:p w:rsidR="0089208D" w:rsidRDefault="0089208D" w:rsidP="00F83B08">
      <w:pPr>
        <w:ind w:firstLine="709"/>
        <w:jc w:val="both"/>
        <w:rPr>
          <w:sz w:val="28"/>
          <w:szCs w:val="28"/>
          <w:lang w:val="ru-RU"/>
        </w:rPr>
      </w:pPr>
    </w:p>
    <w:sectPr w:rsidR="0089208D" w:rsidSect="0089208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14A0"/>
    <w:rsid w:val="00023F29"/>
    <w:rsid w:val="000977E2"/>
    <w:rsid w:val="0011127A"/>
    <w:rsid w:val="0015670B"/>
    <w:rsid w:val="00184935"/>
    <w:rsid w:val="001A5DBD"/>
    <w:rsid w:val="001B7FB3"/>
    <w:rsid w:val="001D4A4D"/>
    <w:rsid w:val="001E653E"/>
    <w:rsid w:val="002768DA"/>
    <w:rsid w:val="002D1457"/>
    <w:rsid w:val="002E7FE7"/>
    <w:rsid w:val="00345EF1"/>
    <w:rsid w:val="00357792"/>
    <w:rsid w:val="003817DC"/>
    <w:rsid w:val="003E4CD1"/>
    <w:rsid w:val="00432046"/>
    <w:rsid w:val="00440C7B"/>
    <w:rsid w:val="00455A4C"/>
    <w:rsid w:val="004809A1"/>
    <w:rsid w:val="004A3C0C"/>
    <w:rsid w:val="004F01D3"/>
    <w:rsid w:val="005679BA"/>
    <w:rsid w:val="0057303A"/>
    <w:rsid w:val="005A7AF4"/>
    <w:rsid w:val="005B4578"/>
    <w:rsid w:val="0062543E"/>
    <w:rsid w:val="006944B0"/>
    <w:rsid w:val="00741D44"/>
    <w:rsid w:val="0078168C"/>
    <w:rsid w:val="007A14A0"/>
    <w:rsid w:val="00812266"/>
    <w:rsid w:val="00841F24"/>
    <w:rsid w:val="00860224"/>
    <w:rsid w:val="0087150C"/>
    <w:rsid w:val="0089208D"/>
    <w:rsid w:val="008E1CB8"/>
    <w:rsid w:val="008E2B3B"/>
    <w:rsid w:val="008F5344"/>
    <w:rsid w:val="00911E41"/>
    <w:rsid w:val="009408C0"/>
    <w:rsid w:val="00940C7C"/>
    <w:rsid w:val="009A6CA8"/>
    <w:rsid w:val="009B705B"/>
    <w:rsid w:val="00A62A0C"/>
    <w:rsid w:val="00A7695E"/>
    <w:rsid w:val="00AF42B5"/>
    <w:rsid w:val="00B61741"/>
    <w:rsid w:val="00C02097"/>
    <w:rsid w:val="00C055F2"/>
    <w:rsid w:val="00C41D24"/>
    <w:rsid w:val="00C54B3B"/>
    <w:rsid w:val="00CB0207"/>
    <w:rsid w:val="00D14396"/>
    <w:rsid w:val="00D67568"/>
    <w:rsid w:val="00D9520C"/>
    <w:rsid w:val="00E24138"/>
    <w:rsid w:val="00E574BD"/>
    <w:rsid w:val="00E728E1"/>
    <w:rsid w:val="00E728FF"/>
    <w:rsid w:val="00E93374"/>
    <w:rsid w:val="00EE5E7F"/>
    <w:rsid w:val="00F52137"/>
    <w:rsid w:val="00F83B08"/>
    <w:rsid w:val="00F8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0"/>
    <w:rPr>
      <w:rFonts w:ascii="Times New Roman" w:eastAsia="Times New Roman" w:hAnsi="Times New Roman"/>
      <w:noProof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1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14A0"/>
    <w:rPr>
      <w:rFonts w:ascii="Tahoma" w:hAnsi="Tahoma" w:cs="Tahoma"/>
      <w:noProof/>
      <w:sz w:val="16"/>
      <w:szCs w:val="16"/>
      <w:lang w:val="en-US" w:eastAsia="ru-RU"/>
    </w:rPr>
  </w:style>
  <w:style w:type="character" w:styleId="a5">
    <w:name w:val="Hyperlink"/>
    <w:basedOn w:val="a0"/>
    <w:uiPriority w:val="99"/>
    <w:unhideWhenUsed/>
    <w:rsid w:val="009B705B"/>
    <w:rPr>
      <w:color w:val="0000FF" w:themeColor="hyperlink"/>
      <w:u w:val="single"/>
    </w:rPr>
  </w:style>
  <w:style w:type="paragraph" w:customStyle="1" w:styleId="a6">
    <w:name w:val="Знак"/>
    <w:basedOn w:val="a"/>
    <w:rsid w:val="0089208D"/>
    <w:pPr>
      <w:spacing w:after="160" w:line="240" w:lineRule="exact"/>
    </w:pPr>
    <w:rPr>
      <w:rFonts w:ascii="Verdana" w:hAnsi="Verdana"/>
      <w:noProof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ep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CA48-00CF-4954-878F-AF66B488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Нелюбин Сергей Валерьевич</dc:creator>
  <cp:lastModifiedBy>user</cp:lastModifiedBy>
  <cp:revision>3</cp:revision>
  <cp:lastPrinted>2016-03-21T11:16:00Z</cp:lastPrinted>
  <dcterms:created xsi:type="dcterms:W3CDTF">2016-03-21T11:17:00Z</dcterms:created>
  <dcterms:modified xsi:type="dcterms:W3CDTF">2016-03-23T09:53:00Z</dcterms:modified>
</cp:coreProperties>
</file>