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B2" w:rsidRDefault="003C33B2" w:rsidP="003C33B2">
      <w:pPr>
        <w:pStyle w:val="a3"/>
        <w:spacing w:before="0" w:beforeAutospacing="0" w:after="0" w:afterAutospacing="0"/>
        <w:ind w:firstLine="68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С 13 по 14 апреля 2016 г. в Доме Правительства Московской области состоится II Международный аграрный форум овощных культур «».</w:t>
      </w:r>
    </w:p>
    <w:p w:rsidR="003C33B2" w:rsidRDefault="003C33B2" w:rsidP="003C33B2">
      <w:pPr>
        <w:pStyle w:val="a3"/>
        <w:spacing w:before="0" w:beforeAutospacing="0" w:after="0" w:afterAutospacing="0"/>
        <w:ind w:firstLine="68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Форум организован Правительством Московской области при поддержке Министерства сельского хозяйства Российской Федерации и направлен на повышение конкурентоспособности и развитие овощеводства в открытом и закрытом грунтах.</w:t>
      </w:r>
    </w:p>
    <w:p w:rsidR="003C33B2" w:rsidRDefault="003C33B2" w:rsidP="003C33B2">
      <w:pPr>
        <w:pStyle w:val="a3"/>
        <w:spacing w:before="0" w:beforeAutospacing="0" w:after="0" w:afterAutospacing="0"/>
        <w:ind w:firstLine="68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В числе ключевых тем для обсуждения: стимулирование производства и спроса на отечественные продукты, финансовые инструменты развития овощеводства, инновационные технологии, позволяющие повысить экономическую эффективность овощных комплексов и урожайность культур, вопросы селекции и семеноводства, хранения и переработки овощей, ключевые тренды в сфере торговли. </w:t>
      </w:r>
    </w:p>
    <w:p w:rsidR="003C33B2" w:rsidRDefault="003C33B2" w:rsidP="003C33B2">
      <w:pPr>
        <w:pStyle w:val="a3"/>
        <w:spacing w:before="0" w:beforeAutospacing="0" w:after="0" w:afterAutospacing="0"/>
        <w:ind w:firstLine="68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Большое внимание будет уделено развитию оптово-распределительных центров, без которых невозможно создание эффективного сельского хозяйства. </w:t>
      </w:r>
    </w:p>
    <w:p w:rsidR="003C33B2" w:rsidRDefault="003C33B2" w:rsidP="003C33B2">
      <w:pPr>
        <w:pStyle w:val="a3"/>
        <w:spacing w:before="0" w:beforeAutospacing="0" w:after="0" w:afterAutospacing="0"/>
        <w:ind w:firstLine="68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Приглашаем Вас принять участие в работе Форума.</w:t>
      </w:r>
    </w:p>
    <w:p w:rsidR="003C33B2" w:rsidRDefault="003C33B2" w:rsidP="003C33B2">
      <w:pPr>
        <w:pStyle w:val="a3"/>
        <w:spacing w:before="0" w:beforeAutospacing="0" w:after="0" w:afterAutospacing="0"/>
        <w:ind w:firstLine="68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Представитель организационного комитета: Александра </w:t>
      </w:r>
      <w:proofErr w:type="spellStart"/>
      <w:r>
        <w:rPr>
          <w:color w:val="000000"/>
          <w:sz w:val="28"/>
          <w:szCs w:val="28"/>
        </w:rPr>
        <w:t>Колединская</w:t>
      </w:r>
      <w:proofErr w:type="spellEnd"/>
      <w:r>
        <w:rPr>
          <w:color w:val="000000"/>
          <w:sz w:val="28"/>
          <w:szCs w:val="28"/>
        </w:rPr>
        <w:t xml:space="preserve">, тел.+7(916) 466-98-96;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registration@vegmosreg.ru</w:t>
      </w:r>
      <w:proofErr w:type="spellEnd"/>
      <w:r>
        <w:rPr>
          <w:color w:val="000000"/>
          <w:sz w:val="28"/>
          <w:szCs w:val="28"/>
        </w:rPr>
        <w:t>.</w:t>
      </w:r>
    </w:p>
    <w:p w:rsidR="00DE0D64" w:rsidRDefault="00DE0D64"/>
    <w:sectPr w:rsidR="00DE0D64" w:rsidSect="00DE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C33B2"/>
    <w:rsid w:val="001B10BF"/>
    <w:rsid w:val="002178EF"/>
    <w:rsid w:val="003C33B2"/>
    <w:rsid w:val="006840EC"/>
    <w:rsid w:val="006E10FA"/>
    <w:rsid w:val="00713188"/>
    <w:rsid w:val="0096786A"/>
    <w:rsid w:val="00A41FD3"/>
    <w:rsid w:val="00DE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2016-03-31T11:39:00Z</dcterms:created>
  <dcterms:modified xsi:type="dcterms:W3CDTF">2016-03-31T11:54:00Z</dcterms:modified>
</cp:coreProperties>
</file>