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FAA" w:rsidRPr="00B27C85" w:rsidRDefault="003F7FAA" w:rsidP="003F7FA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AC3">
        <w:rPr>
          <w:rFonts w:ascii="Times New Roman" w:hAnsi="Times New Roman" w:cs="Times New Roman"/>
          <w:b/>
          <w:sz w:val="28"/>
          <w:szCs w:val="28"/>
        </w:rPr>
        <w:t>О внесении изменений в Типовое положение о системе оплаты труда работников муниципальных учреждений не социальной сферы Рузского городского округа Московской области, утвержденное Постановлением Главы Рузского городского округа от 19.11.2018 года № 62-ПЛ «Об утверждении Типового положения о системе оплаты труда работников муниципальных учреждений не социальной сферы Рузского городского округа Московской области» (в редакции от 27.11.</w:t>
      </w:r>
      <w:r w:rsidRPr="00B27C85">
        <w:rPr>
          <w:rFonts w:ascii="Times New Roman" w:hAnsi="Times New Roman" w:cs="Times New Roman"/>
          <w:b/>
          <w:sz w:val="28"/>
          <w:szCs w:val="28"/>
        </w:rPr>
        <w:t>2018г. №83-ПЛ</w:t>
      </w:r>
      <w:r w:rsidR="00D711D9" w:rsidRPr="00B27C85">
        <w:rPr>
          <w:rFonts w:ascii="Times New Roman" w:hAnsi="Times New Roman" w:cs="Times New Roman"/>
          <w:b/>
          <w:sz w:val="28"/>
          <w:szCs w:val="28"/>
        </w:rPr>
        <w:t>, от 25.02.2019г. №53-ПЛ</w:t>
      </w:r>
      <w:r w:rsidRPr="00B27C85">
        <w:rPr>
          <w:rFonts w:ascii="Times New Roman" w:hAnsi="Times New Roman" w:cs="Times New Roman"/>
          <w:b/>
          <w:sz w:val="28"/>
          <w:szCs w:val="28"/>
        </w:rPr>
        <w:t>)</w:t>
      </w:r>
    </w:p>
    <w:p w:rsidR="003F7FAA" w:rsidRPr="00B27C85" w:rsidRDefault="003F7FAA" w:rsidP="003F7F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16A5" w:rsidRPr="00B27C85" w:rsidRDefault="002C16A5" w:rsidP="003F7FA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F7FAA" w:rsidRPr="00B27C85" w:rsidRDefault="003F7FAA" w:rsidP="00A43A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7C85">
        <w:rPr>
          <w:rFonts w:ascii="Times New Roman" w:hAnsi="Times New Roman" w:cs="Times New Roman"/>
          <w:bCs/>
          <w:sz w:val="28"/>
          <w:szCs w:val="28"/>
        </w:rPr>
        <w:t>В соответствии с ст. 135 Трудового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Рузского городского округа</w:t>
      </w:r>
      <w:r w:rsidR="00D711D9" w:rsidRPr="00B27C85">
        <w:rPr>
          <w:rFonts w:ascii="Times New Roman" w:hAnsi="Times New Roman" w:cs="Times New Roman"/>
          <w:bCs/>
          <w:sz w:val="28"/>
          <w:szCs w:val="28"/>
        </w:rPr>
        <w:t>, Администрация Рузского городского округа</w:t>
      </w:r>
      <w:r w:rsidRPr="00B27C85">
        <w:rPr>
          <w:rFonts w:ascii="Times New Roman" w:hAnsi="Times New Roman" w:cs="Times New Roman"/>
          <w:bCs/>
          <w:sz w:val="28"/>
          <w:szCs w:val="28"/>
        </w:rPr>
        <w:t xml:space="preserve"> постановляет:</w:t>
      </w:r>
    </w:p>
    <w:p w:rsidR="003F7FAA" w:rsidRPr="00B27C85" w:rsidRDefault="003F7FAA" w:rsidP="00A43A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7FAA" w:rsidRPr="00B27C85" w:rsidRDefault="003F7FAA" w:rsidP="00B27C85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7C85">
        <w:rPr>
          <w:rFonts w:ascii="Times New Roman" w:hAnsi="Times New Roman" w:cs="Times New Roman"/>
          <w:bCs/>
          <w:sz w:val="28"/>
          <w:szCs w:val="28"/>
        </w:rPr>
        <w:t>1. Внести в Типовое положение о системе оплаты труда работников муниципальных учреждений не социальной сферы Рузского городского округа Московской области, утвержденное Постановлением Главы Рузского городского округа от 19.11.2018 года № 62-ПЛ «Об утверждении Типового положения о системе оплаты труда работников муниципальных учреждений не социальной сферы Рузского городского округа Московской области» (в редакции от 27.11.2018г. №83-ПЛ</w:t>
      </w:r>
      <w:r w:rsidR="00D711D9" w:rsidRPr="00B27C85">
        <w:rPr>
          <w:rFonts w:ascii="Times New Roman" w:hAnsi="Times New Roman" w:cs="Times New Roman"/>
          <w:bCs/>
          <w:sz w:val="28"/>
          <w:szCs w:val="28"/>
        </w:rPr>
        <w:t>, от 25.02.2019г. №53-ПЛ</w:t>
      </w:r>
      <w:r w:rsidRPr="00B27C85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B27C85">
        <w:rPr>
          <w:rFonts w:ascii="Times New Roman" w:hAnsi="Times New Roman"/>
          <w:bCs/>
          <w:sz w:val="28"/>
          <w:szCs w:val="28"/>
        </w:rPr>
        <w:t>следующие изменения</w:t>
      </w:r>
      <w:r w:rsidRPr="00B27C85">
        <w:rPr>
          <w:rFonts w:ascii="Times New Roman" w:hAnsi="Times New Roman" w:cs="Times New Roman"/>
          <w:bCs/>
          <w:sz w:val="28"/>
          <w:szCs w:val="28"/>
        </w:rPr>
        <w:t>:</w:t>
      </w:r>
    </w:p>
    <w:p w:rsidR="003F7FAA" w:rsidRPr="00B27C85" w:rsidRDefault="003F7FAA" w:rsidP="002C16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C85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B27C85" w:rsidRPr="00B27C85">
        <w:rPr>
          <w:rFonts w:ascii="Times New Roman" w:hAnsi="Times New Roman" w:cs="Times New Roman"/>
          <w:bCs/>
          <w:sz w:val="28"/>
          <w:szCs w:val="28"/>
        </w:rPr>
        <w:t>Графу 2 «Наименование должностей» строки 10 подпункта 3.3. р</w:t>
      </w:r>
      <w:r w:rsidRPr="00B27C85">
        <w:rPr>
          <w:rFonts w:ascii="Times New Roman" w:hAnsi="Times New Roman" w:cs="Times New Roman"/>
          <w:bCs/>
          <w:sz w:val="28"/>
          <w:szCs w:val="28"/>
        </w:rPr>
        <w:t>аздел</w:t>
      </w:r>
      <w:r w:rsidR="00B27C85" w:rsidRPr="00B27C85">
        <w:rPr>
          <w:rFonts w:ascii="Times New Roman" w:hAnsi="Times New Roman" w:cs="Times New Roman"/>
          <w:bCs/>
          <w:sz w:val="28"/>
          <w:szCs w:val="28"/>
        </w:rPr>
        <w:t>а</w:t>
      </w:r>
      <w:r w:rsidRPr="00B27C85">
        <w:rPr>
          <w:rFonts w:ascii="Times New Roman" w:hAnsi="Times New Roman" w:cs="Times New Roman"/>
          <w:bCs/>
          <w:sz w:val="28"/>
          <w:szCs w:val="28"/>
        </w:rPr>
        <w:t xml:space="preserve"> 3 «Порядок определения должностных окладов» </w:t>
      </w:r>
      <w:r w:rsidR="005865E4" w:rsidRPr="00B27C85"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 w:rsidR="00B27C85" w:rsidRPr="00B27C85">
        <w:rPr>
          <w:rFonts w:ascii="Times New Roman" w:hAnsi="Times New Roman" w:cs="Times New Roman"/>
          <w:bCs/>
          <w:sz w:val="28"/>
          <w:szCs w:val="28"/>
        </w:rPr>
        <w:t>словами</w:t>
      </w:r>
      <w:r w:rsidR="005865E4" w:rsidRPr="00B27C85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B27C85">
        <w:rPr>
          <w:rFonts w:ascii="Times New Roman" w:hAnsi="Times New Roman" w:cs="Times New Roman"/>
          <w:sz w:val="28"/>
          <w:szCs w:val="28"/>
        </w:rPr>
        <w:t>:</w:t>
      </w:r>
      <w:r w:rsidR="005865E4" w:rsidRPr="00B27C85">
        <w:rPr>
          <w:rFonts w:ascii="Times New Roman" w:hAnsi="Times New Roman" w:cs="Times New Roman"/>
          <w:sz w:val="28"/>
          <w:szCs w:val="28"/>
        </w:rPr>
        <w:t xml:space="preserve"> </w:t>
      </w:r>
      <w:r w:rsidR="00B27C85" w:rsidRPr="00B27C85">
        <w:rPr>
          <w:rFonts w:ascii="Times New Roman" w:hAnsi="Times New Roman" w:cs="Times New Roman"/>
          <w:sz w:val="28"/>
          <w:szCs w:val="28"/>
        </w:rPr>
        <w:t>«смотритель кладбища».</w:t>
      </w:r>
    </w:p>
    <w:p w:rsidR="003F7FAA" w:rsidRPr="00B27C85" w:rsidRDefault="00D711D9" w:rsidP="006D2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C85">
        <w:rPr>
          <w:rFonts w:ascii="Times New Roman" w:hAnsi="Times New Roman" w:cs="Times New Roman"/>
          <w:sz w:val="28"/>
          <w:szCs w:val="28"/>
        </w:rPr>
        <w:t>2</w:t>
      </w:r>
      <w:r w:rsidR="003F7FAA" w:rsidRPr="00B27C85">
        <w:rPr>
          <w:rFonts w:ascii="Times New Roman" w:hAnsi="Times New Roman" w:cs="Times New Roman"/>
          <w:sz w:val="28"/>
          <w:szCs w:val="28"/>
        </w:rPr>
        <w:t xml:space="preserve">. </w:t>
      </w:r>
      <w:r w:rsidRPr="00B27C85">
        <w:rPr>
          <w:rFonts w:ascii="Times New Roman" w:hAnsi="Times New Roman" w:cs="Times New Roman"/>
          <w:sz w:val="28"/>
          <w:szCs w:val="28"/>
        </w:rPr>
        <w:t>Размещать</w:t>
      </w:r>
      <w:r w:rsidR="003F7FAA" w:rsidRPr="00B27C8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Рузского городского округа в сети Интернет.</w:t>
      </w:r>
    </w:p>
    <w:p w:rsidR="003F7FAA" w:rsidRPr="00B27C85" w:rsidRDefault="00D711D9" w:rsidP="006D2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C85">
        <w:rPr>
          <w:rFonts w:ascii="Times New Roman" w:hAnsi="Times New Roman" w:cs="Times New Roman"/>
          <w:sz w:val="28"/>
          <w:szCs w:val="28"/>
        </w:rPr>
        <w:t>3</w:t>
      </w:r>
      <w:r w:rsidR="003F7FAA" w:rsidRPr="00B27C85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813C5A" w:rsidRPr="00B27C85" w:rsidRDefault="00813C5A" w:rsidP="006D2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6A5" w:rsidRDefault="002C16A5" w:rsidP="006D2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F95" w:rsidRPr="00B27C85" w:rsidRDefault="00B27C85" w:rsidP="008C7412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813C5A" w:rsidRPr="00B27C85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13C5A" w:rsidRPr="00B27C8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3C5A" w:rsidRPr="00B27C8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711D9" w:rsidRPr="00B27C8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13C5A" w:rsidRPr="00B27C8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16A5" w:rsidRPr="00B27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C16A5" w:rsidRPr="00B27C8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13C5A" w:rsidRPr="00B27C85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В.А.Шевяков</w:t>
      </w:r>
      <w:proofErr w:type="spellEnd"/>
    </w:p>
    <w:sectPr w:rsidR="00FA0F95" w:rsidRPr="00B27C85" w:rsidSect="00B27C85">
      <w:pgSz w:w="11906" w:h="16838"/>
      <w:pgMar w:top="4962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FAA"/>
    <w:rsid w:val="0008738E"/>
    <w:rsid w:val="00121B33"/>
    <w:rsid w:val="00165E02"/>
    <w:rsid w:val="001A6B6A"/>
    <w:rsid w:val="002C16A5"/>
    <w:rsid w:val="003F7FAA"/>
    <w:rsid w:val="004D43F2"/>
    <w:rsid w:val="0057791F"/>
    <w:rsid w:val="005865E4"/>
    <w:rsid w:val="006D24A8"/>
    <w:rsid w:val="0076140D"/>
    <w:rsid w:val="007E5936"/>
    <w:rsid w:val="00813C5A"/>
    <w:rsid w:val="008C7412"/>
    <w:rsid w:val="008D718D"/>
    <w:rsid w:val="00923265"/>
    <w:rsid w:val="00A07F2A"/>
    <w:rsid w:val="00A43AC3"/>
    <w:rsid w:val="00B27C85"/>
    <w:rsid w:val="00B62768"/>
    <w:rsid w:val="00D711D9"/>
    <w:rsid w:val="00FA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A5C17"/>
  <w15:chartTrackingRefBased/>
  <w15:docId w15:val="{B22F54F6-5262-4CCD-8FF8-AA48C04F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F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FA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Plain Text"/>
    <w:basedOn w:val="a"/>
    <w:link w:val="a5"/>
    <w:unhideWhenUsed/>
    <w:rsid w:val="003F7FA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3F7FA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F7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813C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ARGO-18-052</cp:lastModifiedBy>
  <cp:revision>15</cp:revision>
  <cp:lastPrinted>2019-08-07T13:58:00Z</cp:lastPrinted>
  <dcterms:created xsi:type="dcterms:W3CDTF">2019-02-19T09:38:00Z</dcterms:created>
  <dcterms:modified xsi:type="dcterms:W3CDTF">2019-08-07T13:59:00Z</dcterms:modified>
</cp:coreProperties>
</file>