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07" w:rsidRPr="000C7B72" w:rsidRDefault="00A27707" w:rsidP="00A27707">
      <w:pPr>
        <w:rPr>
          <w:rFonts w:ascii="Times New Roman" w:hAnsi="Times New Roman" w:cs="Times New Roman"/>
          <w:sz w:val="28"/>
          <w:szCs w:val="28"/>
        </w:rPr>
      </w:pPr>
      <w:r w:rsidRPr="00DA4EF6">
        <w:rPr>
          <w:rFonts w:ascii="Times New Roman" w:hAnsi="Times New Roman" w:cs="Times New Roman"/>
          <w:b/>
          <w:sz w:val="28"/>
          <w:szCs w:val="28"/>
        </w:rPr>
        <w:t>ОТЧЕТ</w:t>
      </w:r>
      <w:r w:rsidRPr="000C7B72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Территориальной трехсторонней комиссии по регулированию социально – трудовых отношений</w:t>
      </w:r>
    </w:p>
    <w:p w:rsidR="00A27707" w:rsidRPr="000C7B72" w:rsidRDefault="00A27707" w:rsidP="00A27707">
      <w:pPr>
        <w:tabs>
          <w:tab w:val="left" w:pos="5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7B72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B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7707" w:rsidRDefault="00A27707" w:rsidP="00A27707"/>
    <w:tbl>
      <w:tblPr>
        <w:tblStyle w:val="a3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27707" w:rsidTr="00A81A57">
        <w:tc>
          <w:tcPr>
            <w:tcW w:w="2426" w:type="dxa"/>
          </w:tcPr>
          <w:p w:rsidR="00A27707" w:rsidRPr="0050140D" w:rsidRDefault="00A27707" w:rsidP="00ED7BEB">
            <w:pPr>
              <w:jc w:val="center"/>
              <w:rPr>
                <w:rFonts w:ascii="Times New Roman" w:hAnsi="Times New Roman" w:cs="Times New Roman"/>
              </w:rPr>
            </w:pPr>
            <w:r w:rsidRPr="0050140D">
              <w:rPr>
                <w:rFonts w:ascii="Times New Roman" w:hAnsi="Times New Roman" w:cs="Times New Roman"/>
              </w:rPr>
              <w:t>Количество запланированных заседаний в отчетном году</w:t>
            </w:r>
          </w:p>
        </w:tc>
        <w:tc>
          <w:tcPr>
            <w:tcW w:w="2426" w:type="dxa"/>
          </w:tcPr>
          <w:p w:rsidR="00A27707" w:rsidRPr="0050140D" w:rsidRDefault="00A27707" w:rsidP="00ED7BEB">
            <w:pPr>
              <w:jc w:val="center"/>
              <w:rPr>
                <w:rFonts w:ascii="Times New Roman" w:hAnsi="Times New Roman" w:cs="Times New Roman"/>
              </w:rPr>
            </w:pPr>
            <w:r w:rsidRPr="0050140D">
              <w:rPr>
                <w:rFonts w:ascii="Times New Roman" w:hAnsi="Times New Roman" w:cs="Times New Roman"/>
              </w:rPr>
              <w:t>№ и дата фактически проведенных заседаний в отчетном году</w:t>
            </w:r>
          </w:p>
        </w:tc>
        <w:tc>
          <w:tcPr>
            <w:tcW w:w="2427" w:type="dxa"/>
          </w:tcPr>
          <w:p w:rsidR="00A27707" w:rsidRPr="0050140D" w:rsidRDefault="00A27707" w:rsidP="00ED7BEB">
            <w:pPr>
              <w:jc w:val="center"/>
              <w:rPr>
                <w:rFonts w:ascii="Times New Roman" w:hAnsi="Times New Roman" w:cs="Times New Roman"/>
              </w:rPr>
            </w:pPr>
            <w:r w:rsidRPr="0050140D">
              <w:rPr>
                <w:rFonts w:ascii="Times New Roman" w:hAnsi="Times New Roman" w:cs="Times New Roman"/>
              </w:rPr>
              <w:t>Количество вопросов, рассмотренных на заседании ТТК</w:t>
            </w:r>
          </w:p>
        </w:tc>
        <w:tc>
          <w:tcPr>
            <w:tcW w:w="2427" w:type="dxa"/>
          </w:tcPr>
          <w:p w:rsidR="00A27707" w:rsidRPr="0050140D" w:rsidRDefault="00A27707" w:rsidP="00ED7BEB">
            <w:pPr>
              <w:jc w:val="center"/>
              <w:rPr>
                <w:rFonts w:ascii="Times New Roman" w:hAnsi="Times New Roman" w:cs="Times New Roman"/>
              </w:rPr>
            </w:pPr>
            <w:r w:rsidRPr="0050140D">
              <w:rPr>
                <w:rFonts w:ascii="Times New Roman" w:hAnsi="Times New Roman" w:cs="Times New Roman"/>
              </w:rPr>
              <w:t>Перечень вопросов, рассмотренных на заседании ТТК</w:t>
            </w:r>
          </w:p>
        </w:tc>
        <w:tc>
          <w:tcPr>
            <w:tcW w:w="2427" w:type="dxa"/>
          </w:tcPr>
          <w:p w:rsidR="00A27707" w:rsidRPr="0050140D" w:rsidRDefault="00A27707" w:rsidP="000452C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50140D">
              <w:rPr>
                <w:rFonts w:ascii="Times New Roman" w:hAnsi="Times New Roman" w:cs="Times New Roman"/>
              </w:rPr>
              <w:t>Перечень принятых решений на заседании ТТК</w:t>
            </w:r>
          </w:p>
        </w:tc>
        <w:tc>
          <w:tcPr>
            <w:tcW w:w="2427" w:type="dxa"/>
          </w:tcPr>
          <w:p w:rsidR="00A27707" w:rsidRPr="0050140D" w:rsidRDefault="00ED7BEB" w:rsidP="00F1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проведенных мероприятиях</w:t>
            </w:r>
            <w:r w:rsidR="00F129CE">
              <w:rPr>
                <w:rFonts w:ascii="Times New Roman" w:hAnsi="Times New Roman" w:cs="Times New Roman"/>
              </w:rPr>
              <w:t xml:space="preserve"> в 2021году</w:t>
            </w:r>
          </w:p>
        </w:tc>
      </w:tr>
      <w:tr w:rsidR="00A27707" w:rsidRPr="00D823CC" w:rsidTr="00A81A57">
        <w:tc>
          <w:tcPr>
            <w:tcW w:w="2426" w:type="dxa"/>
            <w:vMerge w:val="restart"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3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  <w:vMerge w:val="restart"/>
          </w:tcPr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№1 от 2</w:t>
            </w:r>
            <w:r>
              <w:rPr>
                <w:rFonts w:ascii="Times New Roman" w:hAnsi="Times New Roman" w:cs="Times New Roman"/>
              </w:rPr>
              <w:t>4</w:t>
            </w:r>
            <w:r w:rsidRPr="00D823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D823C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D823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27" w:type="dxa"/>
            <w:vMerge w:val="restart"/>
          </w:tcPr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23CC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1. О проекте Плана работы ТТК</w:t>
            </w:r>
            <w:r>
              <w:rPr>
                <w:rFonts w:ascii="Times New Roman" w:hAnsi="Times New Roman" w:cs="Times New Roman"/>
              </w:rPr>
              <w:t xml:space="preserve"> на 2021 год</w:t>
            </w:r>
            <w:r w:rsidRPr="00D82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План работы ТТК РГО на 2021 год за основу и утвердить.</w:t>
            </w:r>
          </w:p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утвержденный План работы членам комиссии и разместить его на официальном сайте РГО в сети Интернет.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ED7BEB" w:rsidP="00ED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и направлен членам ТТК утвержденный План работы ТТК РГО, а также размещен на официальном сайте РГО</w:t>
            </w:r>
            <w:r w:rsidR="000940CB">
              <w:rPr>
                <w:rFonts w:ascii="Times New Roman" w:hAnsi="Times New Roman" w:cs="Times New Roman"/>
              </w:rPr>
              <w:t xml:space="preserve"> в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 xml:space="preserve">2. О </w:t>
            </w:r>
            <w:r>
              <w:rPr>
                <w:rFonts w:ascii="Times New Roman" w:hAnsi="Times New Roman" w:cs="Times New Roman"/>
              </w:rPr>
              <w:t xml:space="preserve">пролонгации Территориального трехстороннего соглашения между Администрацией Рузского городского округа, Координационным советом организаций профсоюзов Рузского городского округа и представителями работодателей Рузского городского округа на 2018-2020 </w:t>
            </w:r>
            <w:r>
              <w:rPr>
                <w:rFonts w:ascii="Times New Roman" w:hAnsi="Times New Roman" w:cs="Times New Roman"/>
              </w:rPr>
              <w:lastRenderedPageBreak/>
              <w:t>годы на период 2021-2023 годы.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Заключить Дополнительное соглашение о пролонгации Территориального трехстороннего соглашения между Администрацией Рузского городского округа, Координационным советом организаций профсоюзов Рузского городского округа и представителями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работодателей Рузского городского округа на 2018-2020 годы на период 2021-2023 годы. 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4A587B" w:rsidP="008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Заключено Дополнительное соглашение о пролонгации Территориального трехстороннего соглашения №1 от </w:t>
            </w:r>
            <w:r w:rsidR="008A1AC3">
              <w:rPr>
                <w:rFonts w:ascii="Times New Roman" w:hAnsi="Times New Roman" w:cs="Times New Roman"/>
              </w:rPr>
              <w:t xml:space="preserve">24.03.2021, номер регистрации в Министерстве социального развития Московской области 028/2021С от 07.05.2021. 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3.О реализации мероприятий, направленных на улучшение условий и охрану труда работников на территории Рузского городского округа за 20</w:t>
            </w:r>
            <w:r>
              <w:rPr>
                <w:rFonts w:ascii="Times New Roman" w:hAnsi="Times New Roman" w:cs="Times New Roman"/>
              </w:rPr>
              <w:t>20</w:t>
            </w:r>
            <w:r w:rsidRPr="00D823CC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Профсоюзным организациям по своим направлениям взять на особый контроль условия и охрану труда работников соответствующих сфер деятельности.</w:t>
            </w:r>
          </w:p>
        </w:tc>
        <w:tc>
          <w:tcPr>
            <w:tcW w:w="2427" w:type="dxa"/>
          </w:tcPr>
          <w:p w:rsidR="00A27707" w:rsidRDefault="00F52F35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2021 года на постоянной основе профсоюзными организациями осуществлялся контроль условий и охраны труда работников </w:t>
            </w:r>
            <w:r w:rsidR="002A1AEC">
              <w:rPr>
                <w:rFonts w:ascii="Times New Roman" w:hAnsi="Times New Roman" w:cs="Times New Roman"/>
              </w:rPr>
              <w:t>соответствующих сфер деятельности.</w:t>
            </w:r>
          </w:p>
          <w:p w:rsidR="006B142B" w:rsidRPr="00D823CC" w:rsidRDefault="006B142B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 xml:space="preserve">4.О </w:t>
            </w:r>
            <w:r>
              <w:rPr>
                <w:rFonts w:ascii="Times New Roman" w:hAnsi="Times New Roman" w:cs="Times New Roman"/>
              </w:rPr>
              <w:t xml:space="preserve">выполнении мероприятий, направленных на проведение иммунизации населения Рузского городского округа, в том числе на предприятиях, в организациях и учреждениях, против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</w:t>
            </w:r>
            <w:r w:rsidRPr="0036128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6128A">
              <w:rPr>
                <w:rFonts w:ascii="Times New Roman" w:hAnsi="Times New Roman" w:cs="Times New Roman"/>
              </w:rPr>
              <w:t>-19)</w:t>
            </w:r>
            <w:r w:rsidRPr="00D82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A27707" w:rsidRPr="009E75D4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Представителям работодателей и профсоюзных организаций усилить работу по пропаганде иммунизации</w:t>
            </w:r>
            <w:r w:rsidRPr="00E22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E22261">
              <w:rPr>
                <w:rFonts w:ascii="Times New Roman" w:hAnsi="Times New Roman" w:cs="Times New Roman"/>
              </w:rPr>
              <w:t>-2019</w:t>
            </w:r>
            <w:r w:rsidRPr="009E7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трудовых коллективах, не ослаблять соблюдение масочного режима в местах массового пребывания людей. Особое внимание уделить диспансеризации сотрудников предприятий и организаций.</w:t>
            </w:r>
          </w:p>
        </w:tc>
        <w:tc>
          <w:tcPr>
            <w:tcW w:w="2427" w:type="dxa"/>
          </w:tcPr>
          <w:p w:rsidR="00A27707" w:rsidRDefault="00B071E6" w:rsidP="00B0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Работодатели и профсоюзные организации на постоянной основе проводили работу по пропаганде иммунизации от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B071E6">
              <w:rPr>
                <w:rFonts w:ascii="Times New Roman" w:hAnsi="Times New Roman" w:cs="Times New Roman"/>
              </w:rPr>
              <w:t>-</w:t>
            </w:r>
            <w:proofErr w:type="gramStart"/>
            <w:r w:rsidRPr="00B071E6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трудовых коллективах, по контролю за соблюдением масочного режима на предприятиях и в организациях округа, обратная связь по проведенным мероприятиям передавалась посредством </w:t>
            </w:r>
            <w:r>
              <w:rPr>
                <w:rFonts w:ascii="Times New Roman" w:hAnsi="Times New Roman" w:cs="Times New Roman"/>
              </w:rPr>
              <w:lastRenderedPageBreak/>
              <w:t>заполнения форм в системе  ГАСУ в Правительство Московской области.</w:t>
            </w:r>
          </w:p>
          <w:p w:rsidR="006B142B" w:rsidRPr="00B071E6" w:rsidRDefault="006B142B" w:rsidP="00B07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</w:tcPr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 от 09.06.2021г. </w:t>
            </w:r>
          </w:p>
        </w:tc>
        <w:tc>
          <w:tcPr>
            <w:tcW w:w="2427" w:type="dxa"/>
            <w:vMerge w:val="restart"/>
          </w:tcPr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вопроса</w:t>
            </w: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 организации временной занятости несовершеннолетних граждан в летний период в Рузском городском округе в 2021 году.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достижение показателей по предупреждению и снижению детской и подростковой преступности, безнадзорности несовершеннолетних и их трудоустройства в летний период.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13D77" w:rsidRDefault="00213D7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213D77" w:rsidRDefault="00213D77" w:rsidP="00213D77">
            <w:pPr>
              <w:rPr>
                <w:rFonts w:ascii="Times New Roman" w:hAnsi="Times New Roman" w:cs="Times New Roman"/>
              </w:rPr>
            </w:pPr>
          </w:p>
          <w:p w:rsidR="00213D77" w:rsidRDefault="00213D77" w:rsidP="0021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достигнут:</w:t>
            </w:r>
          </w:p>
          <w:p w:rsidR="00A27707" w:rsidRPr="00213D77" w:rsidRDefault="00213D77" w:rsidP="0021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– 99,8%, факт – 99,8%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 ходе подготовки к проведению оздоровительной кампании 2021 года на территории Рузского городского округа.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выполнение поставленных задач на период детской оздоровительной кампании 2021 года, направленных на:</w:t>
            </w:r>
          </w:p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полноценного и безопасного отдыха детей и подростков;</w:t>
            </w:r>
          </w:p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показателей по оздоровлению, установленные муниципальной программой Рузского городского округа на 2021 год;</w:t>
            </w:r>
          </w:p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-контроль за целевым и в полном объеме расходованием средств бюджетов Московской области (субсидии) и Рузского городского округа.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13D77" w:rsidRDefault="00213D7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213D77" w:rsidRDefault="00213D77" w:rsidP="00213D77">
            <w:pPr>
              <w:rPr>
                <w:rFonts w:ascii="Times New Roman" w:hAnsi="Times New Roman" w:cs="Times New Roman"/>
              </w:rPr>
            </w:pPr>
          </w:p>
          <w:p w:rsidR="00213D77" w:rsidRDefault="00213D77" w:rsidP="0021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достигнут</w:t>
            </w:r>
            <w:r w:rsidR="005D3ED9">
              <w:rPr>
                <w:rFonts w:ascii="Times New Roman" w:hAnsi="Times New Roman" w:cs="Times New Roman"/>
              </w:rPr>
              <w:t>:</w:t>
            </w:r>
          </w:p>
          <w:p w:rsidR="00A27707" w:rsidRPr="00213D77" w:rsidRDefault="00213D77" w:rsidP="0021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план- 61,5</w:t>
            </w:r>
            <w:r w:rsidR="00B21AF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, факт – 61,8</w:t>
            </w:r>
            <w:r w:rsidR="00B21AF9">
              <w:rPr>
                <w:rFonts w:ascii="Times New Roman" w:hAnsi="Times New Roman" w:cs="Times New Roman"/>
              </w:rPr>
              <w:t>%.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ходе подготовки к проведению оздоровительной кампании 2021 года на территории Рузского городского округа.</w:t>
            </w:r>
          </w:p>
        </w:tc>
        <w:tc>
          <w:tcPr>
            <w:tcW w:w="2427" w:type="dxa"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 постоянной основе оказание помощи в трудоустройстве инвалидов.</w:t>
            </w:r>
          </w:p>
        </w:tc>
        <w:tc>
          <w:tcPr>
            <w:tcW w:w="2427" w:type="dxa"/>
          </w:tcPr>
          <w:p w:rsidR="006B142B" w:rsidRDefault="00B40634" w:rsidP="00B40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оказанию помощи в трудоустройстве инвалидов проводились Рузским центром занятости на постоянной основе.</w:t>
            </w:r>
          </w:p>
          <w:p w:rsidR="00A27707" w:rsidRPr="00D823CC" w:rsidRDefault="00B40634" w:rsidP="00B40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</w:tcPr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от 11.08.2021г.</w:t>
            </w:r>
          </w:p>
        </w:tc>
        <w:tc>
          <w:tcPr>
            <w:tcW w:w="2427" w:type="dxa"/>
            <w:vMerge w:val="restart"/>
          </w:tcPr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вопроса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 инвестиционном развитии  Рузского городского округа в 2020-2021г.г. 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Проработать совместно с Рузским центром занятости населения вопрос нехватки рабочей силы на вновь вводимых предприятиях.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29602B" w:rsidP="0029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нехватки рабочей силы на вновь вводимых предприятиях Рузским центром занятости</w:t>
            </w:r>
            <w:r w:rsidR="00C429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 реализации мероприятий молодежной политики и волонтерской деятельности на территории Рузского городского округа.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Проработать вопрос оказания волонтерским Ресурсным центром помощи гражданам при проведении переписи населения в октябре- ноябре 2021 года.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C429E2" w:rsidP="00C42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Волонтерским Ресурсным центром РГО оказана помощь гражданам при проведении переписи населения в октябре – ноябре 2021 года.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 ходе проведения диспансеризации трудоспособного </w:t>
            </w:r>
            <w:r>
              <w:rPr>
                <w:rFonts w:ascii="Times New Roman" w:hAnsi="Times New Roman" w:cs="Times New Roman"/>
              </w:rPr>
              <w:lastRenderedPageBreak/>
              <w:t>населения Рузского городского округа в 2021 году.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Продолжить информирование жителей Рузского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о необходимости прохождения диспансеризации, а также о возможности прохождения дополнительной диспансеризации лицам, переболевшим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020BB2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142B" w:rsidRPr="00020BB2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673C19" w:rsidP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основе проводилось информирование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жителей РГО посредством СМИ о проведении диспансеризации.  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от 17.12.2021г.</w:t>
            </w:r>
          </w:p>
        </w:tc>
        <w:tc>
          <w:tcPr>
            <w:tcW w:w="2427" w:type="dxa"/>
            <w:vMerge w:val="restart"/>
          </w:tcPr>
          <w:p w:rsidR="00A27707" w:rsidRPr="00D823CC" w:rsidRDefault="00A27707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вопроса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 проекте бюджета Рузского городского округа на 2022 год и плановый период  2023-2024 годов.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к сведению информацию о проекте бюджета Рузского городского округа на 2022 год и плановый период 2023- 2024 годов.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E72FD0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сведению.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мерах государственной поддержки субъектов малого и среднего предпринимательства Рузского городского округа.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к сведению информацию о мерах государственной поддержки субъектов малого им среднего предпринимательства Рузского городского округа.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Pr="00D823CC" w:rsidRDefault="00E72FD0" w:rsidP="00A8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сведению.</w:t>
            </w:r>
          </w:p>
        </w:tc>
      </w:tr>
      <w:tr w:rsidR="00A27707" w:rsidRPr="00D823CC" w:rsidTr="00A81A57"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A27707" w:rsidRPr="00D823CC" w:rsidRDefault="00A27707" w:rsidP="00A8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 согласовании и утверждении плана работы Территориальной трехсторонней комиссии по регулированию социально – трудовых </w:t>
            </w:r>
            <w:r>
              <w:rPr>
                <w:rFonts w:ascii="Times New Roman" w:hAnsi="Times New Roman" w:cs="Times New Roman"/>
              </w:rPr>
              <w:lastRenderedPageBreak/>
              <w:t>отношений на 2022 год.</w:t>
            </w:r>
          </w:p>
        </w:tc>
        <w:tc>
          <w:tcPr>
            <w:tcW w:w="2427" w:type="dxa"/>
          </w:tcPr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 работы Территориальной трехсторонней комиссии по регулированию социально – трудовых отношений в Рузском городском округе на </w:t>
            </w:r>
            <w:r>
              <w:rPr>
                <w:rFonts w:ascii="Times New Roman" w:hAnsi="Times New Roman" w:cs="Times New Roman"/>
              </w:rPr>
              <w:lastRenderedPageBreak/>
              <w:t>2022 год принять за основу и утвердить.</w:t>
            </w:r>
          </w:p>
          <w:p w:rsidR="00A27707" w:rsidRDefault="00A27707" w:rsidP="00A8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Направить утвержденный План работы Территориальной трехсторонней комиссии по регулированию социально – трудовых отношений на 2022 год членам комиссии и разместить на официальном сайте Рузского городского округа в сети «Интернет». </w:t>
            </w:r>
          </w:p>
          <w:p w:rsidR="006B142B" w:rsidRPr="00D823CC" w:rsidRDefault="006B142B" w:rsidP="00A81A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27" w:type="dxa"/>
          </w:tcPr>
          <w:p w:rsidR="00A27707" w:rsidRPr="00D823CC" w:rsidRDefault="008D6075" w:rsidP="008D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 План работы ТТК РГО на 2022 год, направлен членам комиссии и размещен на официальном сайте РГО. </w:t>
            </w:r>
          </w:p>
        </w:tc>
      </w:tr>
    </w:tbl>
    <w:p w:rsidR="00A27707" w:rsidRPr="00D42F15" w:rsidRDefault="00A27707" w:rsidP="00A27707"/>
    <w:p w:rsidR="00E45AF8" w:rsidRDefault="00E45AF8"/>
    <w:sectPr w:rsidR="00E45AF8" w:rsidSect="00654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2C"/>
    <w:rsid w:val="000452C8"/>
    <w:rsid w:val="000940CB"/>
    <w:rsid w:val="0018752C"/>
    <w:rsid w:val="00190278"/>
    <w:rsid w:val="00213D77"/>
    <w:rsid w:val="0029602B"/>
    <w:rsid w:val="002A1AEC"/>
    <w:rsid w:val="00454F3A"/>
    <w:rsid w:val="004A587B"/>
    <w:rsid w:val="005D3ED9"/>
    <w:rsid w:val="00673C19"/>
    <w:rsid w:val="006B142B"/>
    <w:rsid w:val="00750C3A"/>
    <w:rsid w:val="008A1AC3"/>
    <w:rsid w:val="008D6075"/>
    <w:rsid w:val="00A172B7"/>
    <w:rsid w:val="00A27707"/>
    <w:rsid w:val="00AA64BD"/>
    <w:rsid w:val="00B071E6"/>
    <w:rsid w:val="00B21AF9"/>
    <w:rsid w:val="00B40634"/>
    <w:rsid w:val="00C429E2"/>
    <w:rsid w:val="00DA4EF6"/>
    <w:rsid w:val="00DA4F2C"/>
    <w:rsid w:val="00E45AF8"/>
    <w:rsid w:val="00E72FD0"/>
    <w:rsid w:val="00ED7BEB"/>
    <w:rsid w:val="00F129CE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D0A"/>
  <w15:chartTrackingRefBased/>
  <w15:docId w15:val="{F1C4DEEF-F220-4A6C-999D-ED65B5F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О.Н.</dc:creator>
  <cp:keywords/>
  <dc:description/>
  <cp:lastModifiedBy>Ненашева О.Н.</cp:lastModifiedBy>
  <cp:revision>29</cp:revision>
  <dcterms:created xsi:type="dcterms:W3CDTF">2022-02-24T08:11:00Z</dcterms:created>
  <dcterms:modified xsi:type="dcterms:W3CDTF">2022-03-31T12:04:00Z</dcterms:modified>
</cp:coreProperties>
</file>