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622A" w14:textId="77777777" w:rsidR="005D0591" w:rsidRPr="005D0591" w:rsidRDefault="005D0591" w:rsidP="005D0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</w:p>
    <w:p w14:paraId="50E0BCB3" w14:textId="77777777" w:rsidR="005D0591" w:rsidRPr="005D0591" w:rsidRDefault="005D0591" w:rsidP="005D0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Рузского городского округа </w:t>
      </w:r>
    </w:p>
    <w:p w14:paraId="58B3F7E4" w14:textId="73934735" w:rsidR="005D0591" w:rsidRPr="005D0591" w:rsidRDefault="005D0591" w:rsidP="005D0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D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0B39D001" w14:textId="77777777" w:rsidR="009947A1" w:rsidRDefault="009947A1"/>
    <w:p w14:paraId="43ED789A" w14:textId="77B64231" w:rsidR="0065351F" w:rsidRDefault="003C4F91" w:rsidP="00D22CEB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экономического анализа управления экономического развития и АПК Администрации Рузского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Методикой оценки эффективности реализации муниципальной программы (приложение №7 к </w:t>
      </w:r>
      <w:r w:rsidRPr="00F8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муниципальных программ Рузского городского округа, утвержденн</w:t>
      </w:r>
      <w:r w:rsidR="00D22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8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5351F"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 основании отчетов о реализации муниципальных программ Рузского городского округа за 20</w:t>
      </w:r>
      <w:r w:rsid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351F"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внесенных разработчиками и исполнителями муниципальных программ в ГАСУ МО, проведена оценка эффективности реализации муниципальных программ Рузского городского округа в 20</w:t>
      </w:r>
      <w:r w:rsid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351F"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269C4373" w14:textId="77777777" w:rsidR="00982DD0" w:rsidRPr="00982DD0" w:rsidRDefault="00982DD0" w:rsidP="00D22CEB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838754E" w14:textId="4CFDFB42" w:rsidR="005D0591" w:rsidRPr="00EE1147" w:rsidRDefault="005D0591" w:rsidP="00D22CE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>В Рузском городском округе в 202</w:t>
      </w:r>
      <w:r w:rsidR="00EE114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Pr="005D059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реализовывалось                                                  </w:t>
      </w: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>19 муниципальных программ (</w:t>
      </w:r>
      <w:r w:rsidR="00EE1147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подпрограмм</w:t>
      </w:r>
      <w:r w:rsidR="00EE114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>) с общим объёмом планируемых расходов на их реализацию</w:t>
      </w:r>
      <w:r w:rsidRPr="005D0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соответствии с утвержденными постановлениями) - </w:t>
      </w:r>
      <w:r w:rsidR="00104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EE1147" w:rsidRPr="00EE1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4 194 702,19 </w:t>
      </w:r>
      <w:r w:rsidRPr="00EE1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из них </w:t>
      </w:r>
      <w:r w:rsidRPr="00EE1147">
        <w:rPr>
          <w:rFonts w:ascii="Times New Roman" w:eastAsia="Batang" w:hAnsi="Times New Roman" w:cs="Times New Roman"/>
          <w:sz w:val="28"/>
          <w:szCs w:val="28"/>
          <w:lang w:eastAsia="ru-RU"/>
        </w:rPr>
        <w:t>средства:</w:t>
      </w:r>
    </w:p>
    <w:p w14:paraId="0CEA7D1F" w14:textId="41CD7CAE" w:rsidR="00EE1147" w:rsidRPr="00D22CEB" w:rsidRDefault="00EE1147" w:rsidP="00D60F8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22CEB">
        <w:rPr>
          <w:rFonts w:ascii="Times New Roman" w:eastAsia="Batang" w:hAnsi="Times New Roman" w:cs="Times New Roman"/>
          <w:sz w:val="28"/>
          <w:szCs w:val="28"/>
          <w:lang w:eastAsia="ru-RU"/>
        </w:rPr>
        <w:t>бюджета Рузского городского округа – 2 006 804,77 тыс. рублей;</w:t>
      </w:r>
    </w:p>
    <w:p w14:paraId="1ACECA22" w14:textId="204C3007" w:rsidR="00EE1147" w:rsidRPr="00D22CEB" w:rsidRDefault="00EE1147" w:rsidP="00D60F8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22C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бюджета Московской области – </w:t>
      </w:r>
      <w:r w:rsidR="00982DD0" w:rsidRPr="00D22CE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2 026 555,66 </w:t>
      </w:r>
      <w:r w:rsidRPr="00D22CEB">
        <w:rPr>
          <w:rFonts w:ascii="Times New Roman" w:eastAsia="Batang" w:hAnsi="Times New Roman" w:cs="Times New Roman"/>
          <w:sz w:val="28"/>
          <w:szCs w:val="28"/>
          <w:lang w:eastAsia="ru-RU"/>
        </w:rPr>
        <w:t>тыс. рублей;</w:t>
      </w:r>
    </w:p>
    <w:p w14:paraId="0A2D32DA" w14:textId="6954845F" w:rsidR="00EE1147" w:rsidRPr="00D22CEB" w:rsidRDefault="00EE1147" w:rsidP="00D60F8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22CEB">
        <w:rPr>
          <w:rFonts w:ascii="Times New Roman" w:eastAsia="Batang" w:hAnsi="Times New Roman" w:cs="Times New Roman"/>
          <w:sz w:val="28"/>
          <w:szCs w:val="28"/>
          <w:lang w:eastAsia="ru-RU"/>
        </w:rPr>
        <w:t>федерального бюджета – 69 998,10 тыс. рублей;</w:t>
      </w:r>
    </w:p>
    <w:p w14:paraId="03048707" w14:textId="10AB51D9" w:rsidR="00EE1147" w:rsidRPr="00D22CEB" w:rsidRDefault="00EE1147" w:rsidP="00D60F8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22CEB">
        <w:rPr>
          <w:rFonts w:ascii="Times New Roman" w:eastAsia="Batang" w:hAnsi="Times New Roman" w:cs="Times New Roman"/>
          <w:sz w:val="28"/>
          <w:szCs w:val="28"/>
          <w:lang w:eastAsia="ru-RU"/>
        </w:rPr>
        <w:t>внебюджетные источники – 91 343,66 тыс. рублей.</w:t>
      </w:r>
    </w:p>
    <w:p w14:paraId="1289726D" w14:textId="77777777" w:rsidR="00982DD0" w:rsidRPr="00982DD0" w:rsidRDefault="00982DD0" w:rsidP="00D22CE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12"/>
          <w:szCs w:val="12"/>
          <w:lang w:eastAsia="ru-RU"/>
        </w:rPr>
      </w:pPr>
    </w:p>
    <w:p w14:paraId="5FBCC300" w14:textId="77777777" w:rsidR="00EE1147" w:rsidRPr="00EE1147" w:rsidRDefault="00EE1147" w:rsidP="00D22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муниципальных программ в отчетном периоде составил – 3 615 484,77 тыс. руб. (86,2% от плана), из них средства:</w:t>
      </w:r>
    </w:p>
    <w:p w14:paraId="6791BE54" w14:textId="77777777" w:rsidR="00EE1147" w:rsidRPr="00EE1147" w:rsidRDefault="00EE1147" w:rsidP="00D22CEB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1 907 312,90 тыс. руб. (95%);</w:t>
      </w:r>
    </w:p>
    <w:p w14:paraId="5D3F7980" w14:textId="77777777" w:rsidR="00EE1147" w:rsidRPr="00EE1147" w:rsidRDefault="00EE1147" w:rsidP="00D22CEB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Московской области – 1 597 954,86 тыс. руб. (78,9%);         </w:t>
      </w:r>
    </w:p>
    <w:p w14:paraId="67250D4C" w14:textId="77777777" w:rsidR="00EE1147" w:rsidRPr="00EE1147" w:rsidRDefault="00EE1147" w:rsidP="00D22CEB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64 423,88 тыс. руб. (92%);</w:t>
      </w:r>
    </w:p>
    <w:p w14:paraId="137C08BC" w14:textId="3DF771BA" w:rsidR="00EE1147" w:rsidRDefault="00EE1147" w:rsidP="00D22CEB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внебюджетных источников – 45 793,13 тыс. руб. (50,1%).</w:t>
      </w:r>
    </w:p>
    <w:p w14:paraId="58D2B3E7" w14:textId="77777777" w:rsidR="00982DD0" w:rsidRPr="00982DD0" w:rsidRDefault="00982DD0" w:rsidP="00D22CEB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1867CBE5" w14:textId="367EFD39" w:rsidR="00EE1147" w:rsidRPr="00F22724" w:rsidRDefault="00EE1147" w:rsidP="00D22CEB">
      <w:pPr>
        <w:widowControl w:val="0"/>
        <w:tabs>
          <w:tab w:val="left" w:pos="993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муниципальные программы округа включено 26</w:t>
      </w:r>
      <w:r w:rsidR="00F22724" w:rsidRPr="00F2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2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</w:t>
      </w:r>
      <w:r w:rsidR="00F22724" w:rsidRPr="00F2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F2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которых установлены значения на 2021 год по 210 показателям, из них:</w:t>
      </w:r>
    </w:p>
    <w:p w14:paraId="6105E17D" w14:textId="77777777" w:rsidR="00EE1147" w:rsidRPr="00F22724" w:rsidRDefault="00EE1147" w:rsidP="00D22CEB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143 - приоритетные показатели,</w:t>
      </w:r>
      <w:r w:rsidRPr="00F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для включения в муниципальные программы и согласованные с ЦИОГВ МО по направлениям деятельности, из них: </w:t>
      </w:r>
    </w:p>
    <w:p w14:paraId="39A85552" w14:textId="77777777" w:rsidR="00EE1147" w:rsidRPr="00F22724" w:rsidRDefault="00EE1147" w:rsidP="00D22CEB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116 показателей или 81,1% - выполнены; </w:t>
      </w:r>
    </w:p>
    <w:p w14:paraId="09DE0DA0" w14:textId="77777777" w:rsidR="00EE1147" w:rsidRPr="00F22724" w:rsidRDefault="00EE1147" w:rsidP="00D22CEB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показателей или 18,9% - не выполнены.</w:t>
      </w:r>
    </w:p>
    <w:p w14:paraId="26BD56A5" w14:textId="77777777" w:rsidR="00EE1147" w:rsidRPr="00F22724" w:rsidRDefault="00EE1147" w:rsidP="00D22CEB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67 - показатели муниципальных программ, из них: </w:t>
      </w:r>
    </w:p>
    <w:p w14:paraId="48B1AF2A" w14:textId="77777777" w:rsidR="00EE1147" w:rsidRPr="00F22724" w:rsidRDefault="00EE1147" w:rsidP="00D22CEB">
      <w:pPr>
        <w:widowControl w:val="0"/>
        <w:numPr>
          <w:ilvl w:val="0"/>
          <w:numId w:val="4"/>
        </w:numPr>
        <w:tabs>
          <w:tab w:val="left" w:pos="993"/>
          <w:tab w:val="left" w:pos="1276"/>
          <w:tab w:val="left" w:pos="1560"/>
        </w:tabs>
        <w:autoSpaceDE w:val="0"/>
        <w:autoSpaceDN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60 показателей или 89,6% - выполнены; </w:t>
      </w:r>
    </w:p>
    <w:p w14:paraId="6399B313" w14:textId="77777777" w:rsidR="00EE1147" w:rsidRPr="00F22724" w:rsidRDefault="00EE1147" w:rsidP="00D22CEB">
      <w:pPr>
        <w:widowControl w:val="0"/>
        <w:numPr>
          <w:ilvl w:val="0"/>
          <w:numId w:val="4"/>
        </w:numPr>
        <w:tabs>
          <w:tab w:val="left" w:pos="993"/>
          <w:tab w:val="left" w:pos="1276"/>
          <w:tab w:val="left" w:pos="1560"/>
        </w:tabs>
        <w:autoSpaceDE w:val="0"/>
        <w:autoSpaceDN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7 показателей или 10,4% - не выполнены.</w:t>
      </w:r>
    </w:p>
    <w:p w14:paraId="70A28C98" w14:textId="77777777" w:rsidR="000B1A2A" w:rsidRPr="00EE1147" w:rsidRDefault="000B1A2A" w:rsidP="009528DF">
      <w:pPr>
        <w:pStyle w:val="ConsPlusNormal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14:paraId="64059AFA" w14:textId="05DC13A4" w:rsidR="003C4F91" w:rsidRPr="00EE1147" w:rsidRDefault="003C4F91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итогам.</w:t>
      </w:r>
    </w:p>
    <w:p w14:paraId="46175EFB" w14:textId="77777777" w:rsidR="003C4F91" w:rsidRPr="00EE1147" w:rsidRDefault="003C4F91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Под оценкой результативности понимается определение степени достижения значений планируемых результатов реализации муниципальной программы.</w:t>
      </w:r>
    </w:p>
    <w:p w14:paraId="09A3AE2F" w14:textId="77777777" w:rsidR="003C4F91" w:rsidRPr="00EE1147" w:rsidRDefault="003C4F91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(далее – планируемое значение показателя, фактическое значение показателя) на конец отчетного периода.</w:t>
      </w:r>
    </w:p>
    <w:p w14:paraId="675E033C" w14:textId="77777777" w:rsidR="009B2250" w:rsidRPr="00EE1147" w:rsidRDefault="009B2250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Оценка результативности муниципальной программы (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pn</w:t>
      </w:r>
      <w:r w:rsidRPr="00EE1147">
        <w:rPr>
          <w:rFonts w:ascii="Times New Roman" w:eastAsia="Calibri" w:hAnsi="Times New Roman" w:cs="Times New Roman"/>
          <w:sz w:val="28"/>
          <w:szCs w:val="28"/>
        </w:rPr>
        <w:t>) определяется по индексу результативности, который рассчитывается по следующей формуле:</w:t>
      </w:r>
    </w:p>
    <w:p w14:paraId="1CAEFD8D" w14:textId="77777777" w:rsidR="009B2250" w:rsidRPr="003C56CA" w:rsidRDefault="009B2250" w:rsidP="009B22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14:paraId="0041BB28" w14:textId="77777777" w:rsidR="009B2250" w:rsidRPr="00EE1147" w:rsidRDefault="009B2250" w:rsidP="009B2250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 xml:space="preserve">pn = </w:t>
      </w: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>∑ (M</w:t>
      </w:r>
      <w:r w:rsidRPr="00EE1147">
        <w:rPr>
          <w:rFonts w:ascii="Times New Roman" w:eastAsia="Calibri" w:hAnsi="Times New Roman" w:cs="Times New Roman"/>
          <w:sz w:val="28"/>
          <w:szCs w:val="24"/>
          <w:vertAlign w:val="subscript"/>
        </w:rPr>
        <w:t>п</w:t>
      </w:r>
      <w:r w:rsidRPr="00EE1147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 xml:space="preserve">i </w:t>
      </w: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>× S</w:t>
      </w:r>
      <w:r w:rsidRPr="00EE1147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), </w:t>
      </w:r>
      <w:r w:rsidRPr="00EE1147">
        <w:rPr>
          <w:rFonts w:ascii="Times New Roman" w:eastAsia="Calibri" w:hAnsi="Times New Roman" w:cs="Times New Roman"/>
          <w:sz w:val="28"/>
          <w:szCs w:val="24"/>
        </w:rPr>
        <w:t>где</w:t>
      </w: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>:</w:t>
      </w:r>
    </w:p>
    <w:p w14:paraId="74B59218" w14:textId="77777777" w:rsidR="009B2250" w:rsidRPr="00EE1147" w:rsidRDefault="009B2250" w:rsidP="009B22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  <w:lang w:val="en-US"/>
        </w:rPr>
      </w:pP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     </w:t>
      </w: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ab/>
      </w: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ab/>
      </w: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ab/>
      </w:r>
      <w:r w:rsidRPr="00EE1147">
        <w:rPr>
          <w:rFonts w:ascii="Times New Roman" w:eastAsia="Calibri" w:hAnsi="Times New Roman" w:cs="Times New Roman"/>
          <w:sz w:val="28"/>
          <w:szCs w:val="24"/>
          <w:lang w:val="en-US"/>
        </w:rPr>
        <w:tab/>
        <w:t xml:space="preserve">                     </w:t>
      </w:r>
      <w:r w:rsidRPr="00EE1147">
        <w:rPr>
          <w:rFonts w:ascii="Times New Roman" w:eastAsia="Calibri" w:hAnsi="Times New Roman" w:cs="Times New Roman"/>
          <w:sz w:val="28"/>
          <w:szCs w:val="24"/>
          <w:vertAlign w:val="superscript"/>
          <w:lang w:val="en-US"/>
        </w:rPr>
        <w:t>i=n</w:t>
      </w:r>
    </w:p>
    <w:p w14:paraId="74B29522" w14:textId="00D9A1CC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 - вес 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</w:rPr>
        <w:t>-го значения планируемого результата реализации муниципальной программы, которое рассчитывается по формуле:</w:t>
      </w:r>
    </w:p>
    <w:p w14:paraId="02102FAB" w14:textId="77777777" w:rsidR="009B2250" w:rsidRPr="003C56CA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2015F67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= 1 / 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E1147">
        <w:rPr>
          <w:rFonts w:ascii="Times New Roman" w:eastAsia="Calibri" w:hAnsi="Times New Roman" w:cs="Times New Roman"/>
          <w:sz w:val="28"/>
          <w:szCs w:val="28"/>
        </w:rPr>
        <w:t>,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EE1147">
        <w:rPr>
          <w:rFonts w:ascii="Times New Roman" w:eastAsia="Calibri" w:hAnsi="Times New Roman" w:cs="Times New Roman"/>
          <w:sz w:val="28"/>
          <w:szCs w:val="28"/>
        </w:rPr>
        <w:t>где:</w:t>
      </w:r>
    </w:p>
    <w:p w14:paraId="49B5D9AC" w14:textId="77777777" w:rsidR="009B2250" w:rsidRPr="003C56CA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06C7180" w14:textId="3820CF66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 - общее число планируемых результатов реализации муниципальной программы;</w:t>
      </w:r>
    </w:p>
    <w:p w14:paraId="3B4B296C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 - отношение фактического 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-го значения показателя к планируемому 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</w:rPr>
        <w:t>-му значению показателя. Отношение рассчитывается по формуле:</w:t>
      </w:r>
    </w:p>
    <w:p w14:paraId="4D80D99E" w14:textId="77777777" w:rsidR="009B2250" w:rsidRPr="003C56CA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32963E1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= 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</w:p>
    <w:p w14:paraId="45E994A4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F8329E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в случае увеличения значения планируемого результата реализации муниципальной программы;</w:t>
      </w:r>
    </w:p>
    <w:p w14:paraId="48BAA579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= 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</w:p>
    <w:p w14:paraId="3B6AF723" w14:textId="77777777" w:rsidR="009B2250" w:rsidRPr="003C56CA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197CDF0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в случае снижения значения планируемого результата реализации муниципальной программы, </w:t>
      </w:r>
    </w:p>
    <w:p w14:paraId="07C429F6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где:</w:t>
      </w:r>
    </w:p>
    <w:p w14:paraId="0B8A7792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показателя;</w:t>
      </w:r>
    </w:p>
    <w:p w14:paraId="5A19CE2A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 - планируемое значение показателя</w:t>
      </w:r>
    </w:p>
    <w:p w14:paraId="2B070EF4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724">
        <w:rPr>
          <w:rFonts w:ascii="Times New Roman" w:eastAsia="Calibri" w:hAnsi="Times New Roman" w:cs="Times New Roman"/>
          <w:sz w:val="28"/>
          <w:szCs w:val="28"/>
        </w:rPr>
        <w:t>В случае превышения фактического значения показателя на 20 процентов и более от 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48D57D7B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соотношение фактически достигнутого результата к расходам, обеспечившим его выполнение. </w:t>
      </w:r>
    </w:p>
    <w:p w14:paraId="413BC587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(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EE1147">
        <w:rPr>
          <w:rFonts w:ascii="Times New Roman" w:eastAsia="Calibri" w:hAnsi="Times New Roman" w:cs="Times New Roman"/>
          <w:sz w:val="28"/>
          <w:szCs w:val="28"/>
        </w:rPr>
        <w:t>) определяется по индексу эффективности и рассчитывается по следующей формуле:</w:t>
      </w:r>
    </w:p>
    <w:p w14:paraId="2D15B0D3" w14:textId="77777777" w:rsidR="009B2250" w:rsidRPr="003C56CA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42D4DE5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BC4BED6" wp14:editId="65D9D40F">
            <wp:extent cx="1661160" cy="2895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2095B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A925C1" wp14:editId="241A42F1">
            <wp:extent cx="243840" cy="28956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 - общий объем фактически произведенных расходов на реализацию муниципальной программы в отчетном периоде;</w:t>
      </w:r>
    </w:p>
    <w:p w14:paraId="53FDC69E" w14:textId="77777777" w:rsidR="009B2250" w:rsidRPr="00EE1147" w:rsidRDefault="009B2250" w:rsidP="009C0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4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1E86EBB3" wp14:editId="390CE4D4">
            <wp:extent cx="174625" cy="278130"/>
            <wp:effectExtent l="19050" t="0" r="0" b="0"/>
            <wp:docPr id="5" name="Рисунок 1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результативности муниципальной программы;</w:t>
      </w:r>
    </w:p>
    <w:p w14:paraId="49B97E14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B378B3" wp14:editId="062A4326">
            <wp:extent cx="228600" cy="27432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 - общий объем планируемых расходов на реализацию муниципальной программы.</w:t>
      </w:r>
    </w:p>
    <w:p w14:paraId="6C26A792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Если:</w:t>
      </w:r>
    </w:p>
    <w:p w14:paraId="21F771DE" w14:textId="77777777" w:rsidR="009B2250" w:rsidRPr="00EE1147" w:rsidRDefault="009B2250" w:rsidP="00AE182C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EE114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CD825CB" w14:textId="77777777" w:rsidR="009B2250" w:rsidRPr="00EE1147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5EAD4C" wp14:editId="312B01B2">
            <wp:extent cx="640080" cy="274320"/>
            <wp:effectExtent l="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EB5E8" w14:textId="77777777" w:rsidR="009B2250" w:rsidRPr="00EE1147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Качественная оценка реализации муниципальной программы: эффективная.</w:t>
      </w:r>
    </w:p>
    <w:p w14:paraId="4A058B54" w14:textId="77777777" w:rsidR="009B2250" w:rsidRPr="00EE1147" w:rsidRDefault="009B2250" w:rsidP="00AE182C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EE114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BEEDB5" w14:textId="77777777" w:rsidR="009B2250" w:rsidRPr="00EE1147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ECCF45" wp14:editId="6CD88073">
            <wp:extent cx="1043940" cy="274320"/>
            <wp:effectExtent l="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20A94" w14:textId="77777777" w:rsidR="009B2250" w:rsidRPr="00EE1147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Качественная оценка реализации муниципальной программы: удовлетворительная.</w:t>
      </w:r>
    </w:p>
    <w:p w14:paraId="5D4C90BA" w14:textId="77777777" w:rsidR="009B2250" w:rsidRPr="00EE1147" w:rsidRDefault="009B2250" w:rsidP="00AE182C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EE11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</w:t>
      </w:r>
      <w:r w:rsidRPr="00EE1147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EE114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591BEA" w14:textId="77777777" w:rsidR="009B2250" w:rsidRPr="00EE1147" w:rsidRDefault="009B2250" w:rsidP="009C0B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C4BBAE" wp14:editId="3E60DE73">
            <wp:extent cx="640080" cy="274320"/>
            <wp:effectExtent l="19050" t="0" r="0" b="0"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0D2E0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Качественная оценка реализации муниципальной программы: низкоэффективная.</w:t>
      </w:r>
    </w:p>
    <w:p w14:paraId="54F6A04F" w14:textId="77777777" w:rsidR="009B2250" w:rsidRPr="00EE1147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147">
        <w:rPr>
          <w:rFonts w:ascii="Times New Roman" w:eastAsia="Calibri" w:hAnsi="Times New Roman" w:cs="Times New Roman"/>
          <w:sz w:val="28"/>
          <w:szCs w:val="28"/>
        </w:rPr>
        <w:t>В случае превышения фактически привлеченных средств из внебюджетных источников на 30 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 его планируемому объему.</w:t>
      </w:r>
    </w:p>
    <w:p w14:paraId="42C97FD5" w14:textId="77777777" w:rsidR="00685E00" w:rsidRPr="00EE1147" w:rsidRDefault="00685E00">
      <w:pPr>
        <w:rPr>
          <w:color w:val="FF0000"/>
        </w:rPr>
      </w:pPr>
    </w:p>
    <w:p w14:paraId="4739F435" w14:textId="5E509A79" w:rsidR="00685E00" w:rsidRDefault="00685E00" w:rsidP="00AE182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27227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 «Здравоохранение»</w:t>
      </w:r>
    </w:p>
    <w:p w14:paraId="55430C5E" w14:textId="77777777" w:rsidR="000557C1" w:rsidRPr="000557C1" w:rsidRDefault="000557C1" w:rsidP="000557C1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12"/>
          <w:szCs w:val="12"/>
          <w:highlight w:val="yellow"/>
          <w:lang w:eastAsia="ru-RU"/>
        </w:rPr>
      </w:pPr>
    </w:p>
    <w:p w14:paraId="48876759" w14:textId="25996769" w:rsidR="00685E00" w:rsidRPr="00C27227" w:rsidRDefault="00685E00" w:rsidP="000E3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</w:t>
      </w:r>
      <w:r w:rsidR="00C27227"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муниципальной программы в 2021</w:t>
      </w:r>
      <w:r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0E3256"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от 20.12.2021 №5043 </w:t>
      </w:r>
      <w:r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3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C27227"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2 419,92 </w:t>
      </w:r>
      <w:r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</w:t>
      </w:r>
      <w:r w:rsidR="000E3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3256"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(средства Рузского городского округа)</w:t>
      </w:r>
    </w:p>
    <w:p w14:paraId="1A900775" w14:textId="0DC288F3" w:rsidR="00685E00" w:rsidRPr="00C27227" w:rsidRDefault="000557C1" w:rsidP="000E3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27227"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2 419,92 </w:t>
      </w:r>
      <w:r w:rsidR="00685E00" w:rsidRPr="00C2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 (100% от плана). </w:t>
      </w:r>
    </w:p>
    <w:p w14:paraId="5F384E6D" w14:textId="77777777" w:rsidR="00685E00" w:rsidRPr="00C27227" w:rsidRDefault="00685E00" w:rsidP="000E3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E2595B3" w14:textId="3AE5C8CA" w:rsidR="00685E00" w:rsidRPr="00C27227" w:rsidRDefault="00685E00" w:rsidP="000E3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7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3 приоритетных показателя, </w:t>
      </w:r>
      <w:r w:rsidR="00C27227" w:rsidRPr="00C27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</w:t>
      </w:r>
      <w:r w:rsidRPr="00C27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выполнен</w:t>
      </w:r>
      <w:r w:rsidR="00C27227" w:rsidRPr="00C27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ы.</w:t>
      </w:r>
      <w:r w:rsidRPr="00C272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52ECAF4B" w14:textId="77777777" w:rsidR="00685E00" w:rsidRPr="00EE1147" w:rsidRDefault="00685E00" w:rsidP="000E3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14"/>
          <w:szCs w:val="14"/>
          <w:lang w:eastAsia="ru-RU"/>
        </w:rPr>
      </w:pPr>
    </w:p>
    <w:p w14:paraId="5D0DC415" w14:textId="77777777" w:rsidR="00A269A9" w:rsidRPr="00C27227" w:rsidRDefault="00685E00" w:rsidP="000E3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27">
        <w:rPr>
          <w:rFonts w:ascii="Times New Roman" w:eastAsia="Calibri" w:hAnsi="Times New Roman" w:cs="Times New Roman"/>
          <w:sz w:val="28"/>
          <w:szCs w:val="28"/>
        </w:rPr>
        <w:t xml:space="preserve">Весовое значение показателя </w:t>
      </w:r>
      <w:r w:rsidRPr="00C27227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C2722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C2722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C2722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C27227">
        <w:rPr>
          <w:rFonts w:ascii="Times New Roman" w:eastAsia="Calibri" w:hAnsi="Times New Roman" w:cs="Times New Roman"/>
          <w:sz w:val="28"/>
          <w:szCs w:val="28"/>
        </w:rPr>
        <w:t>= 1/3=0,33</w:t>
      </w:r>
    </w:p>
    <w:p w14:paraId="742852C9" w14:textId="77777777" w:rsidR="00A269A9" w:rsidRPr="00EE1147" w:rsidRDefault="00A269A9" w:rsidP="000E3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4"/>
          <w:szCs w:val="14"/>
        </w:rPr>
      </w:pPr>
    </w:p>
    <w:p w14:paraId="49FCDE35" w14:textId="45860F26" w:rsidR="00685E00" w:rsidRPr="008C468E" w:rsidRDefault="00A269A9" w:rsidP="000E3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68E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8C468E" w:rsidRPr="008C468E">
        <w:rPr>
          <w:rFonts w:ascii="Times New Roman" w:hAnsi="Times New Roman" w:cs="Times New Roman"/>
          <w:sz w:val="28"/>
          <w:szCs w:val="28"/>
        </w:rPr>
        <w:t>1</w:t>
      </w:r>
      <w:r w:rsidRPr="008C468E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8C468E" w:rsidRPr="008C468E">
        <w:rPr>
          <w:rFonts w:ascii="Times New Roman" w:hAnsi="Times New Roman" w:cs="Times New Roman"/>
          <w:b/>
          <w:sz w:val="28"/>
          <w:szCs w:val="28"/>
        </w:rPr>
        <w:t>1,07</w:t>
      </w:r>
      <w:r w:rsidRPr="008C468E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="00685E00" w:rsidRPr="008C4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1F7" w:rsidRPr="008C468E">
        <w:rPr>
          <w:rFonts w:ascii="Times New Roman" w:eastAsia="Calibri" w:hAnsi="Times New Roman" w:cs="Times New Roman"/>
          <w:sz w:val="28"/>
          <w:szCs w:val="28"/>
        </w:rPr>
        <w:t>Рузского городского округа «Здравоохранение»).</w:t>
      </w:r>
    </w:p>
    <w:p w14:paraId="04E57465" w14:textId="77777777" w:rsidR="00685E00" w:rsidRPr="00EE1147" w:rsidRDefault="00685E00" w:rsidP="000E32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14"/>
          <w:szCs w:val="14"/>
          <w:lang w:eastAsia="ru-RU"/>
        </w:rPr>
      </w:pPr>
    </w:p>
    <w:p w14:paraId="71AEF1B3" w14:textId="340A3091" w:rsidR="00E611F7" w:rsidRPr="008C468E" w:rsidRDefault="00E611F7" w:rsidP="000E32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787610"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7B43E8" w14:textId="77777777" w:rsidR="00E611F7" w:rsidRPr="008C468E" w:rsidRDefault="00E611F7" w:rsidP="000E32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E8FA12" w14:textId="091CA857" w:rsidR="00E611F7" w:rsidRPr="008C468E" w:rsidRDefault="00E611F7" w:rsidP="000E32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8E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8C468E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8C468E"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2 419,92 </w:t>
      </w:r>
      <w:r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C468E"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468E"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8C468E"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2 419,92 </w:t>
      </w:r>
      <w:r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8C468E"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468E" w:rsidRPr="008C4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2CE2F67" w14:textId="77777777" w:rsidR="00E611F7" w:rsidRPr="008C468E" w:rsidRDefault="00E611F7" w:rsidP="000E32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4"/>
          <w:highlight w:val="yellow"/>
          <w:lang w:eastAsia="ru-RU"/>
        </w:rPr>
      </w:pPr>
    </w:p>
    <w:p w14:paraId="3AFD3200" w14:textId="0D70B938" w:rsidR="00E611F7" w:rsidRPr="008C468E" w:rsidRDefault="008C468E" w:rsidP="000E325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8C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</w:t>
      </w:r>
      <w:r w:rsidR="00E611F7" w:rsidRPr="008C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8C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C5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&gt;</w:t>
      </w:r>
      <w:r w:rsidR="00E611F7" w:rsidRPr="008C4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</w:t>
      </w:r>
    </w:p>
    <w:p w14:paraId="1E73EA98" w14:textId="77777777" w:rsidR="00E611F7" w:rsidRPr="008C468E" w:rsidRDefault="00E611F7" w:rsidP="000E325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5883FDE6" w14:textId="020E61A5" w:rsidR="00A269A9" w:rsidRPr="008C468E" w:rsidRDefault="00E611F7" w:rsidP="000E325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6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8C4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Качественная оценка реализации муниципальной программы Рузского городского округа «Здравоохранение»: </w:t>
      </w:r>
      <w:r w:rsidR="008C468E" w:rsidRPr="008C46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эффективная</w:t>
      </w:r>
      <w:r w:rsidRPr="008C4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D9860C" w14:textId="77777777" w:rsidR="00A269A9" w:rsidRPr="008C468E" w:rsidRDefault="00A269A9">
      <w:pPr>
        <w:sectPr w:rsidR="00A269A9" w:rsidRPr="008C468E" w:rsidSect="005D059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017" w:type="dxa"/>
        <w:tblInd w:w="-56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"/>
        <w:gridCol w:w="391"/>
        <w:gridCol w:w="204"/>
        <w:gridCol w:w="4245"/>
        <w:gridCol w:w="8"/>
        <w:gridCol w:w="1241"/>
        <w:gridCol w:w="12"/>
        <w:gridCol w:w="1147"/>
        <w:gridCol w:w="304"/>
        <w:gridCol w:w="1007"/>
        <w:gridCol w:w="410"/>
        <w:gridCol w:w="1008"/>
        <w:gridCol w:w="460"/>
        <w:gridCol w:w="815"/>
        <w:gridCol w:w="580"/>
        <w:gridCol w:w="3908"/>
        <w:gridCol w:w="282"/>
      </w:tblGrid>
      <w:tr w:rsidR="00A269A9" w:rsidRPr="00A269A9" w14:paraId="05A1554E" w14:textId="77777777" w:rsidTr="005A41F7">
        <w:trPr>
          <w:gridBefore w:val="1"/>
          <w:wBefore w:w="22" w:type="dxa"/>
          <w:trHeight w:val="645"/>
        </w:trPr>
        <w:tc>
          <w:tcPr>
            <w:tcW w:w="159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31F6" w14:textId="49BB512B" w:rsidR="00A269A9" w:rsidRPr="00A269A9" w:rsidRDefault="00A269A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результатов реализации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Рузского городского округа</w:t>
            </w:r>
            <w:r w:rsidR="00EC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«Здравоохранение"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3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69A9" w:rsidRPr="00A269A9" w14:paraId="364EC2D7" w14:textId="77777777" w:rsidTr="005A41F7">
        <w:trPr>
          <w:gridBefore w:val="1"/>
          <w:wBefore w:w="22" w:type="dxa"/>
          <w:trHeight w:val="1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7E3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8BF0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19B5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EBFB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AAA3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20BB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86F8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9431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0C9" w:rsidRPr="003340C9" w14:paraId="36F2E20A" w14:textId="77777777" w:rsidTr="005A41F7">
        <w:trPr>
          <w:gridAfter w:val="1"/>
          <w:wAfter w:w="282" w:type="dxa"/>
          <w:trHeight w:val="1260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F743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EA7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C324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7F1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68D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C6F" w14:textId="78E11495" w:rsidR="003340C9" w:rsidRPr="003340C9" w:rsidRDefault="003340C9" w:rsidP="00A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 (гр.</w:t>
            </w:r>
            <w:r w:rsidR="00A4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/гр.</w:t>
            </w:r>
            <w:r w:rsidR="00A4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6AB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(0,33 х гр.6)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783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3340C9" w:rsidRPr="003340C9" w14:paraId="717E299C" w14:textId="77777777" w:rsidTr="005A41F7">
        <w:trPr>
          <w:gridAfter w:val="1"/>
          <w:wAfter w:w="282" w:type="dxa"/>
          <w:trHeight w:val="25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071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9B7B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BA5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7177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3E9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588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B9D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B45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340C9" w:rsidRPr="003340C9" w14:paraId="360CD7AB" w14:textId="77777777" w:rsidTr="005A41F7">
        <w:trPr>
          <w:gridAfter w:val="1"/>
          <w:wAfter w:w="282" w:type="dxa"/>
          <w:trHeight w:val="270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BE3" w14:textId="06E59122" w:rsidR="003340C9" w:rsidRPr="003340C9" w:rsidRDefault="00D35467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5B0D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3340C9" w:rsidRPr="003340C9" w14:paraId="7A7B2C6A" w14:textId="77777777" w:rsidTr="005A41F7">
        <w:trPr>
          <w:gridAfter w:val="1"/>
          <w:wAfter w:w="282" w:type="dxa"/>
          <w:trHeight w:val="840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BB6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E9E" w14:textId="77777777" w:rsidR="003340C9" w:rsidRPr="003340C9" w:rsidRDefault="003340C9" w:rsidP="003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ADE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012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241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126" w14:textId="7BB731F4" w:rsidR="003340C9" w:rsidRPr="008D7D33" w:rsidRDefault="003340C9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340EF"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EA42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C72" w14:textId="387E43FB" w:rsidR="003340C9" w:rsidRPr="003340C9" w:rsidRDefault="003340C9" w:rsidP="008D7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прошедшего диспансеризацию</w:t>
            </w:r>
            <w:r w:rsidR="00E9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</w:t>
            </w:r>
            <w:r w:rsidR="008D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5815 человек, при плане 5341 человек.</w:t>
            </w:r>
          </w:p>
        </w:tc>
      </w:tr>
      <w:tr w:rsidR="003340C9" w:rsidRPr="003340C9" w14:paraId="6103B548" w14:textId="77777777" w:rsidTr="005A41F7">
        <w:trPr>
          <w:gridAfter w:val="1"/>
          <w:wAfter w:w="282" w:type="dxa"/>
          <w:trHeight w:val="106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7E4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98F" w14:textId="77777777" w:rsidR="003340C9" w:rsidRPr="003340C9" w:rsidRDefault="003340C9" w:rsidP="003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3B9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2B4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CB5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303" w14:textId="43EFCC49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0EF"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59F6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456" w14:textId="336AE777" w:rsidR="003340C9" w:rsidRPr="003340C9" w:rsidRDefault="003340C9" w:rsidP="00D8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прикрепленного населения к медицинским организациям </w:t>
            </w:r>
            <w:r w:rsidR="00D8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составило</w:t>
            </w:r>
            <w:r w:rsidR="00D01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109,98%</w:t>
            </w:r>
            <w:r w:rsidR="0053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340C9" w:rsidRPr="003340C9" w14:paraId="1C5D0E9C" w14:textId="77777777" w:rsidTr="005A41F7">
        <w:trPr>
          <w:gridAfter w:val="1"/>
          <w:wAfter w:w="282" w:type="dxa"/>
          <w:trHeight w:val="330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447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C1EC" w14:textId="77777777" w:rsidR="003340C9" w:rsidRPr="003340C9" w:rsidRDefault="003340C9" w:rsidP="0033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DC9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605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DB08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3E3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4DD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D683" w14:textId="77777777" w:rsidR="003340C9" w:rsidRPr="003340C9" w:rsidRDefault="003340C9" w:rsidP="0033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340C9" w:rsidRPr="003340C9" w14:paraId="19AA3ED5" w14:textId="77777777" w:rsidTr="005A41F7">
        <w:trPr>
          <w:gridAfter w:val="1"/>
          <w:wAfter w:w="282" w:type="dxa"/>
          <w:trHeight w:val="270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3C8B" w14:textId="0D5F6B94" w:rsidR="003340C9" w:rsidRPr="003340C9" w:rsidRDefault="00D35467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5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75BA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5. Финансовое обеспечение системы организации медицинской помощи</w:t>
            </w:r>
          </w:p>
        </w:tc>
      </w:tr>
      <w:tr w:rsidR="003340C9" w:rsidRPr="003340C9" w14:paraId="4222A233" w14:textId="77777777" w:rsidTr="005A41F7">
        <w:trPr>
          <w:gridAfter w:val="1"/>
          <w:wAfter w:w="282" w:type="dxa"/>
          <w:trHeight w:val="1530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830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5DE" w14:textId="77777777" w:rsidR="003340C9" w:rsidRPr="003340C9" w:rsidRDefault="003340C9" w:rsidP="003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E39E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E030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8FB1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55B0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95A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86C" w14:textId="7BCA4618" w:rsidR="003340C9" w:rsidRPr="003340C9" w:rsidRDefault="003340C9" w:rsidP="0008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8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привлечено 4 врача первичного звена, при плане 4.  Все привлеченные медицинские работники обеспечены мерой социальной поддержки.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Ежемесячную компенсацию в размере 15</w:t>
            </w:r>
            <w:r w:rsidR="008D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  <w:r w:rsidRPr="0033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получают 14 врачей. </w:t>
            </w:r>
          </w:p>
        </w:tc>
      </w:tr>
      <w:tr w:rsidR="003340C9" w:rsidRPr="003340C9" w14:paraId="179C3E3D" w14:textId="77777777" w:rsidTr="005A41F7">
        <w:trPr>
          <w:gridAfter w:val="1"/>
          <w:wAfter w:w="282" w:type="dxa"/>
          <w:trHeight w:val="37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45A2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027" w14:textId="69F240B4" w:rsidR="003340C9" w:rsidRPr="003340C9" w:rsidRDefault="003340C9" w:rsidP="0062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Индекс результативности подпрограммы </w:t>
            </w:r>
            <w:r w:rsidR="00627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EC04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2BE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332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56B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62CF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9056" w14:textId="77777777" w:rsidR="003340C9" w:rsidRPr="003340C9" w:rsidRDefault="003340C9" w:rsidP="0033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340C9" w:rsidRPr="003340C9" w14:paraId="6557ED77" w14:textId="77777777" w:rsidTr="005A41F7">
        <w:trPr>
          <w:gridAfter w:val="1"/>
          <w:wAfter w:w="282" w:type="dxa"/>
          <w:trHeight w:val="450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B89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B82" w14:textId="5E08639F" w:rsidR="003340C9" w:rsidRPr="003340C9" w:rsidRDefault="003340C9" w:rsidP="0062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3EA" w14:textId="77777777" w:rsidR="003340C9" w:rsidRPr="003340C9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21B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771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786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8D7" w14:textId="77777777" w:rsidR="003340C9" w:rsidRPr="008D7D33" w:rsidRDefault="003340C9" w:rsidP="0033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3F01" w14:textId="77777777" w:rsidR="003340C9" w:rsidRPr="003340C9" w:rsidRDefault="003340C9" w:rsidP="0033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35DF4F70" w14:textId="77777777" w:rsidR="00E611F7" w:rsidRDefault="00E611F7">
      <w:pPr>
        <w:sectPr w:rsidR="00E611F7" w:rsidSect="00A269A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2F73ED3" w14:textId="682EEBE2" w:rsidR="00517C29" w:rsidRPr="00A83873" w:rsidRDefault="00517C29" w:rsidP="005A41F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A8387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                «Культура»</w:t>
      </w:r>
    </w:p>
    <w:p w14:paraId="7231F4E6" w14:textId="77777777" w:rsidR="00A269A9" w:rsidRDefault="00A269A9"/>
    <w:p w14:paraId="4F82C25B" w14:textId="42A808C4" w:rsidR="00923A02" w:rsidRPr="00923A02" w:rsidRDefault="00923A02" w:rsidP="005A41F7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24.01.2022 №184 составил 354 772,19</w:t>
      </w:r>
      <w:r w:rsidRPr="0092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тыс. руб., из них: </w:t>
      </w:r>
    </w:p>
    <w:p w14:paraId="6666EEF4" w14:textId="77777777" w:rsidR="00923A02" w:rsidRPr="00923A02" w:rsidRDefault="00923A02" w:rsidP="005A41F7">
      <w:pPr>
        <w:numPr>
          <w:ilvl w:val="0"/>
          <w:numId w:val="8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бюджета Рузского городского округа – 348 696,65 тыс. руб.; </w:t>
      </w:r>
    </w:p>
    <w:p w14:paraId="15E9F4F0" w14:textId="77777777" w:rsidR="00923A02" w:rsidRPr="00923A02" w:rsidRDefault="00923A02" w:rsidP="005A41F7">
      <w:pPr>
        <w:numPr>
          <w:ilvl w:val="0"/>
          <w:numId w:val="8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бюджета Московской области – 5 905,15 тыс. руб.;</w:t>
      </w:r>
    </w:p>
    <w:p w14:paraId="4B665D0D" w14:textId="77777777" w:rsidR="00923A02" w:rsidRPr="00923A02" w:rsidRDefault="00923A02" w:rsidP="005A41F7">
      <w:pPr>
        <w:numPr>
          <w:ilvl w:val="0"/>
          <w:numId w:val="8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федерального бюджета – 170,39 тыс. руб.</w:t>
      </w:r>
    </w:p>
    <w:p w14:paraId="310C889A" w14:textId="77777777" w:rsidR="00923A02" w:rsidRPr="00923A02" w:rsidRDefault="00923A02" w:rsidP="005A41F7">
      <w:p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8E13D5C" w14:textId="4C8C106E" w:rsidR="00923A02" w:rsidRPr="00923A02" w:rsidRDefault="000557C1" w:rsidP="005A4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 </w:t>
      </w:r>
      <w:r w:rsidR="00923A02" w:rsidRPr="00923A02">
        <w:rPr>
          <w:rFonts w:ascii="Times New Roman" w:eastAsia="Calibri" w:hAnsi="Times New Roman" w:cs="Times New Roman"/>
          <w:sz w:val="28"/>
          <w:szCs w:val="28"/>
        </w:rPr>
        <w:t xml:space="preserve">– 351 596,55 тыс. руб. (99,1% от плана), из них средства: </w:t>
      </w:r>
    </w:p>
    <w:p w14:paraId="03FBBBDB" w14:textId="77777777" w:rsidR="00923A02" w:rsidRPr="00923A02" w:rsidRDefault="00923A02" w:rsidP="007F260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A02">
        <w:rPr>
          <w:rFonts w:ascii="Times New Roman" w:eastAsia="Calibri" w:hAnsi="Times New Roman" w:cs="Times New Roman"/>
          <w:sz w:val="28"/>
          <w:szCs w:val="28"/>
        </w:rPr>
        <w:t xml:space="preserve">бюджета Рузского городского округа – 345 521,01 тыс. руб. (99,1%); </w:t>
      </w:r>
    </w:p>
    <w:p w14:paraId="6B627455" w14:textId="77777777" w:rsidR="00923A02" w:rsidRPr="00923A02" w:rsidRDefault="00923A02" w:rsidP="007F260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A02">
        <w:rPr>
          <w:rFonts w:ascii="Times New Roman" w:eastAsia="Calibri" w:hAnsi="Times New Roman" w:cs="Times New Roman"/>
          <w:sz w:val="28"/>
          <w:szCs w:val="28"/>
        </w:rPr>
        <w:t>бюджета Московской области – 5 905,15 тыс. руб. (100%);</w:t>
      </w:r>
    </w:p>
    <w:p w14:paraId="3B15CE6D" w14:textId="77777777" w:rsidR="00923A02" w:rsidRPr="00923A02" w:rsidRDefault="00923A02" w:rsidP="007F260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2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170,39 тыс. руб. (100%).</w:t>
      </w:r>
    </w:p>
    <w:p w14:paraId="2C87B01A" w14:textId="77777777" w:rsidR="00517C29" w:rsidRPr="00923A02" w:rsidRDefault="00517C29" w:rsidP="005A41F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0B0909EC" w14:textId="77777777" w:rsidR="00EA41B8" w:rsidRPr="00EA41B8" w:rsidRDefault="00EA41B8" w:rsidP="005A41F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B8">
        <w:rPr>
          <w:rFonts w:ascii="Times New Roman" w:eastAsia="Calibri" w:hAnsi="Times New Roman" w:cs="Times New Roman"/>
          <w:sz w:val="28"/>
          <w:szCs w:val="28"/>
        </w:rPr>
        <w:t>Всего в программе 26 показателей. Установлены значения на 2021 год по            17 показателям, в том числе:</w:t>
      </w:r>
    </w:p>
    <w:p w14:paraId="74CE5588" w14:textId="77777777" w:rsidR="00EA41B8" w:rsidRPr="00EA41B8" w:rsidRDefault="00EA41B8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1B8">
        <w:rPr>
          <w:rFonts w:ascii="Times New Roman" w:eastAsia="Calibri" w:hAnsi="Times New Roman" w:cs="Times New Roman"/>
          <w:sz w:val="28"/>
          <w:szCs w:val="28"/>
        </w:rPr>
        <w:t>5 - приоритетных показателя, выполнены;</w:t>
      </w:r>
    </w:p>
    <w:p w14:paraId="2AB44874" w14:textId="77777777" w:rsidR="00EA41B8" w:rsidRPr="00EA41B8" w:rsidRDefault="00EA41B8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1B8">
        <w:rPr>
          <w:rFonts w:ascii="Times New Roman" w:eastAsia="Calibri" w:hAnsi="Times New Roman" w:cs="Times New Roman"/>
          <w:sz w:val="28"/>
          <w:szCs w:val="28"/>
        </w:rPr>
        <w:t>12 - показателей муниципальной программы, из них выполнено - 8, не выполнено - 4.</w:t>
      </w:r>
    </w:p>
    <w:p w14:paraId="614C6254" w14:textId="77777777" w:rsidR="00EA41B8" w:rsidRPr="00EA41B8" w:rsidRDefault="00EA41B8" w:rsidP="005A41F7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 таблица «Оценка результатов реализации муниципальной программы Рузского городского округа «Культура»).</w:t>
      </w:r>
    </w:p>
    <w:p w14:paraId="4A8E5526" w14:textId="77777777" w:rsidR="005314BF" w:rsidRPr="00923A02" w:rsidRDefault="005314BF" w:rsidP="005A41F7">
      <w:pPr>
        <w:pStyle w:val="a4"/>
        <w:ind w:firstLine="709"/>
        <w:rPr>
          <w:bCs/>
          <w:color w:val="FF0000"/>
          <w:sz w:val="14"/>
          <w:szCs w:val="14"/>
        </w:rPr>
      </w:pPr>
    </w:p>
    <w:p w14:paraId="51655E68" w14:textId="25D7425B" w:rsidR="005314BF" w:rsidRPr="00EA41B8" w:rsidRDefault="005314BF" w:rsidP="005A41F7">
      <w:pPr>
        <w:pStyle w:val="a4"/>
        <w:ind w:firstLine="709"/>
        <w:rPr>
          <w:bCs/>
          <w:szCs w:val="28"/>
        </w:rPr>
      </w:pPr>
      <w:r w:rsidRPr="00EA41B8">
        <w:rPr>
          <w:bCs/>
          <w:szCs w:val="28"/>
        </w:rPr>
        <w:t xml:space="preserve">Весовое значение показателя: </w:t>
      </w:r>
      <w:r w:rsidRPr="00EA41B8">
        <w:rPr>
          <w:szCs w:val="28"/>
          <w:lang w:val="en-US"/>
        </w:rPr>
        <w:t>M</w:t>
      </w:r>
      <w:r w:rsidRPr="00EA41B8">
        <w:rPr>
          <w:szCs w:val="28"/>
          <w:vertAlign w:val="subscript"/>
        </w:rPr>
        <w:t>п</w:t>
      </w:r>
      <w:r w:rsidRPr="00EA41B8">
        <w:rPr>
          <w:szCs w:val="28"/>
          <w:vertAlign w:val="subscript"/>
          <w:lang w:val="en-US"/>
        </w:rPr>
        <w:t>i</w:t>
      </w:r>
      <w:r w:rsidRPr="00EA41B8">
        <w:rPr>
          <w:bCs/>
          <w:szCs w:val="28"/>
        </w:rPr>
        <w:t xml:space="preserve"> = 1 / 1</w:t>
      </w:r>
      <w:r w:rsidR="00EA41B8" w:rsidRPr="00EA41B8">
        <w:rPr>
          <w:bCs/>
          <w:szCs w:val="28"/>
        </w:rPr>
        <w:t>7</w:t>
      </w:r>
      <w:r w:rsidRPr="00EA41B8">
        <w:rPr>
          <w:bCs/>
          <w:szCs w:val="28"/>
        </w:rPr>
        <w:t xml:space="preserve"> = 0,06 </w:t>
      </w:r>
    </w:p>
    <w:p w14:paraId="38E3A030" w14:textId="77777777" w:rsidR="00C60D23" w:rsidRPr="00923A02" w:rsidRDefault="00C60D23" w:rsidP="005A4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F851434" w14:textId="7136144B" w:rsidR="009947A1" w:rsidRPr="00E340EF" w:rsidRDefault="009947A1" w:rsidP="005A4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0EF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E340EF" w:rsidRPr="00E340EF">
        <w:rPr>
          <w:rFonts w:ascii="Times New Roman" w:hAnsi="Times New Roman" w:cs="Times New Roman"/>
          <w:sz w:val="28"/>
          <w:szCs w:val="28"/>
        </w:rPr>
        <w:t>1</w:t>
      </w:r>
      <w:r w:rsidRPr="00E340EF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Pr="00E340EF">
        <w:rPr>
          <w:rFonts w:ascii="Times New Roman" w:hAnsi="Times New Roman" w:cs="Times New Roman"/>
          <w:b/>
          <w:sz w:val="28"/>
          <w:szCs w:val="28"/>
        </w:rPr>
        <w:t>0,8</w:t>
      </w:r>
      <w:r w:rsidR="003E6603">
        <w:rPr>
          <w:rFonts w:ascii="Times New Roman" w:hAnsi="Times New Roman" w:cs="Times New Roman"/>
          <w:b/>
          <w:sz w:val="28"/>
          <w:szCs w:val="28"/>
        </w:rPr>
        <w:t>9</w:t>
      </w:r>
      <w:r w:rsidRPr="00E340EF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E340EF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«Культура»).</w:t>
      </w:r>
    </w:p>
    <w:p w14:paraId="7F64BC4B" w14:textId="77777777" w:rsidR="009947A1" w:rsidRPr="00E340EF" w:rsidRDefault="009947A1" w:rsidP="005A4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56988C4B" w14:textId="3E823EEF" w:rsidR="009947A1" w:rsidRPr="00E340EF" w:rsidRDefault="009947A1" w:rsidP="005A4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787610" w:rsidRPr="00E34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4B0D9C" w14:textId="77777777" w:rsidR="009947A1" w:rsidRPr="00923A02" w:rsidRDefault="009947A1" w:rsidP="005A4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1B55F6E3" w14:textId="357FE489" w:rsidR="009947A1" w:rsidRPr="00E340EF" w:rsidRDefault="009947A1" w:rsidP="005A4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E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E340EF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E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E340EF" w:rsidRPr="00E340EF">
        <w:rPr>
          <w:rFonts w:ascii="Times New Roman" w:eastAsia="Times New Roman" w:hAnsi="Times New Roman" w:cs="Times New Roman"/>
          <w:sz w:val="28"/>
          <w:szCs w:val="28"/>
          <w:lang w:eastAsia="ru-RU"/>
        </w:rPr>
        <w:t>351 596,55</w:t>
      </w:r>
      <w:r w:rsidRPr="00E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х 0,8</w:t>
      </w:r>
      <w:r w:rsidR="00D21D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E340EF" w:rsidRPr="00E340EF">
        <w:rPr>
          <w:rFonts w:ascii="Times New Roman" w:eastAsia="Times New Roman" w:hAnsi="Times New Roman" w:cs="Times New Roman"/>
          <w:sz w:val="28"/>
          <w:szCs w:val="28"/>
          <w:lang w:eastAsia="ru-RU"/>
        </w:rPr>
        <w:t>354 772,19</w:t>
      </w:r>
      <w:r w:rsidRPr="00E340EF">
        <w:rPr>
          <w:rFonts w:ascii="Times New Roman" w:eastAsia="Times New Roman" w:hAnsi="Times New Roman" w:cs="Times New Roman"/>
          <w:sz w:val="28"/>
          <w:szCs w:val="28"/>
          <w:lang w:eastAsia="ru-RU"/>
        </w:rPr>
        <w:t>= 0,81</w:t>
      </w:r>
    </w:p>
    <w:p w14:paraId="4BED1471" w14:textId="77777777" w:rsidR="009947A1" w:rsidRPr="00E340EF" w:rsidRDefault="009947A1" w:rsidP="005A41F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613612CF" w14:textId="7109EEA1" w:rsidR="009947A1" w:rsidRPr="00E340EF" w:rsidRDefault="009947A1" w:rsidP="005A41F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E3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0,8</w:t>
      </w:r>
      <w:r w:rsidR="00D21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3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727C6E48" w14:textId="77777777" w:rsidR="009947A1" w:rsidRPr="00E340EF" w:rsidRDefault="009947A1" w:rsidP="005A41F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A9FAD41" w14:textId="77777777" w:rsidR="009947A1" w:rsidRPr="00E340EF" w:rsidRDefault="009947A1" w:rsidP="005A41F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0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3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Качественная оценка реализации муниципальной программы Рузского городского округа «Культура»: </w:t>
      </w:r>
      <w:r w:rsidRPr="00E340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E3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C65C12" w14:textId="77777777" w:rsidR="009947A1" w:rsidRDefault="009947A1" w:rsidP="009947A1"/>
    <w:p w14:paraId="36C706FD" w14:textId="77777777" w:rsidR="009947A1" w:rsidRDefault="009947A1" w:rsidP="009947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9947A1" w:rsidSect="00E611F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C63F9B2" w14:textId="77777777" w:rsidR="009947A1" w:rsidRDefault="009947A1" w:rsidP="009947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6ED6B6" w14:textId="1FD152DA" w:rsidR="009947A1" w:rsidRDefault="009947A1" w:rsidP="009947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FA8">
        <w:rPr>
          <w:rFonts w:ascii="Times New Roman" w:eastAsia="Calibri" w:hAnsi="Times New Roman" w:cs="Times New Roman"/>
          <w:b/>
          <w:bCs/>
          <w:sz w:val="24"/>
          <w:szCs w:val="24"/>
        </w:rPr>
        <w:t>Оценка результатов реализации муниципальной программы</w:t>
      </w:r>
      <w:r w:rsidR="00EC3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3FA8">
        <w:rPr>
          <w:rFonts w:ascii="Times New Roman" w:eastAsia="Calibri" w:hAnsi="Times New Roman" w:cs="Times New Roman"/>
          <w:b/>
          <w:bCs/>
          <w:sz w:val="24"/>
          <w:szCs w:val="24"/>
        </w:rPr>
        <w:t>Рузского городского округа</w:t>
      </w:r>
      <w:r w:rsidR="00EC3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EC3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«Культура" за 202</w:t>
      </w:r>
      <w:r w:rsidR="00E340E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C3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63C3C1AF" w14:textId="77777777" w:rsidR="00E340EF" w:rsidRPr="00EC3FA8" w:rsidRDefault="00E340EF" w:rsidP="009947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550"/>
        <w:gridCol w:w="4555"/>
        <w:gridCol w:w="1146"/>
        <w:gridCol w:w="1407"/>
        <w:gridCol w:w="1300"/>
        <w:gridCol w:w="1467"/>
        <w:gridCol w:w="1017"/>
        <w:gridCol w:w="3948"/>
        <w:gridCol w:w="50"/>
      </w:tblGrid>
      <w:tr w:rsidR="00C24690" w:rsidRPr="00E340EF" w14:paraId="3844A926" w14:textId="77777777" w:rsidTr="00D91C75">
        <w:trPr>
          <w:gridAfter w:val="1"/>
          <w:wAfter w:w="50" w:type="dxa"/>
          <w:trHeight w:val="125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08D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2C8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C063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802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0F6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723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548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(0,06 х гр.6)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E449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C24690" w:rsidRPr="00E340EF" w14:paraId="389A31DB" w14:textId="77777777" w:rsidTr="00D91C75">
        <w:trPr>
          <w:gridAfter w:val="1"/>
          <w:wAfter w:w="50" w:type="dxa"/>
          <w:trHeight w:val="26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E8C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F3C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A7D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126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A13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9862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409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EC18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340EF" w:rsidRPr="00E340EF" w14:paraId="0A8AA552" w14:textId="77777777" w:rsidTr="00D91C75">
        <w:trPr>
          <w:gridAfter w:val="1"/>
          <w:wAfter w:w="50" w:type="dxa"/>
          <w:trHeight w:val="52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6FEF" w14:textId="19BE12ED" w:rsidR="00E340EF" w:rsidRPr="00E340EF" w:rsidRDefault="006C5AD4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E158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C24690" w:rsidRPr="00E340EF" w14:paraId="5A47473E" w14:textId="77777777" w:rsidTr="00D91C75">
        <w:trPr>
          <w:gridAfter w:val="1"/>
          <w:wAfter w:w="50" w:type="dxa"/>
          <w:trHeight w:val="126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EAF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346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B02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8C1" w14:textId="536F4B76" w:rsidR="00E340EF" w:rsidRPr="00123F79" w:rsidRDefault="00D17EC9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3376" w14:textId="201ED1B2" w:rsidR="00E340EF" w:rsidRPr="00123F79" w:rsidRDefault="00D17EC9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D6B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CC3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34FA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2021 год не установлено</w:t>
            </w:r>
          </w:p>
        </w:tc>
      </w:tr>
      <w:tr w:rsidR="00C24690" w:rsidRPr="00E340EF" w14:paraId="26E6755D" w14:textId="77777777" w:rsidTr="00D91C75">
        <w:trPr>
          <w:gridAfter w:val="1"/>
          <w:wAfter w:w="50" w:type="dxa"/>
          <w:trHeight w:val="99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E8FE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3F73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культурного наследия, находящихся в собственности муниципального образования, по которым разработана проектная документация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FD43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F0E" w14:textId="388C6AD6" w:rsidR="00E340EF" w:rsidRPr="00123F79" w:rsidRDefault="00D17EC9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C27" w14:textId="4B4DC502" w:rsidR="00E340EF" w:rsidRPr="00123F79" w:rsidRDefault="00D17EC9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343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291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66FA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2021 год не установлено</w:t>
            </w:r>
          </w:p>
        </w:tc>
      </w:tr>
      <w:tr w:rsidR="00C24690" w:rsidRPr="00E340EF" w14:paraId="4128855A" w14:textId="77777777" w:rsidTr="00D91C75">
        <w:trPr>
          <w:gridAfter w:val="1"/>
          <w:wAfter w:w="50" w:type="dxa"/>
          <w:trHeight w:val="130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407" w14:textId="77777777" w:rsidR="00E340EF" w:rsidRPr="0028304B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B92D" w14:textId="588BE173" w:rsidR="00E340EF" w:rsidRPr="0028304B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28304B" w:rsidRPr="0028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8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которые установлены информационные надписи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DE45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E9F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66A1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BD8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2E3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2B01" w14:textId="2FB2245D" w:rsidR="00E340EF" w:rsidRPr="0028304B" w:rsidRDefault="0008283F" w:rsidP="0012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3 надписи были установлены в Военно-историческом музее "Музей Зои Космодемьянской" (место первого захоронения, место казни и изба Кулика), который передан в ведение музейно-выставочного комплекса Московской области "Новый Иерусалим"</w:t>
            </w:r>
          </w:p>
        </w:tc>
      </w:tr>
      <w:tr w:rsidR="00C24690" w:rsidRPr="00E340EF" w14:paraId="1C80610E" w14:textId="77777777" w:rsidTr="00D91C75">
        <w:trPr>
          <w:gridAfter w:val="1"/>
          <w:wAfter w:w="50" w:type="dxa"/>
          <w:trHeight w:val="33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AC2E" w14:textId="5013784B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3C6D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1AA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5DA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D6C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DF09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E34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3DF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0EF" w:rsidRPr="00E340EF" w14:paraId="4DE6F3E0" w14:textId="77777777" w:rsidTr="00D91C75">
        <w:trPr>
          <w:gridAfter w:val="1"/>
          <w:wAfter w:w="50" w:type="dxa"/>
          <w:trHeight w:val="3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0BAA" w14:textId="4457D83A" w:rsidR="00E340EF" w:rsidRPr="00E340EF" w:rsidRDefault="006C5AD4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75D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 Развитие музейного дела в Московской области</w:t>
            </w:r>
          </w:p>
        </w:tc>
      </w:tr>
      <w:tr w:rsidR="00C24690" w:rsidRPr="00E340EF" w14:paraId="0D6CCA0D" w14:textId="77777777" w:rsidTr="00D91C75">
        <w:trPr>
          <w:gridAfter w:val="1"/>
          <w:wAfter w:w="50" w:type="dxa"/>
          <w:trHeight w:val="105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117" w14:textId="77777777" w:rsidR="00E340EF" w:rsidRPr="0028304B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B97" w14:textId="77777777" w:rsidR="00E340EF" w:rsidRPr="0028304B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подпрограммы. Увеличение общего количества посещений музеев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0B2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BA2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5011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A54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D4E" w14:textId="77777777" w:rsidR="00E340EF" w:rsidRPr="0028304B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A312" w14:textId="73D0A3C5" w:rsidR="00E340EF" w:rsidRPr="0028304B" w:rsidRDefault="00E340EF" w:rsidP="0012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Низкое значение показателя из-за коронавирусной инфекции в МО, т.к. было ограничено посещение общественно-культурных мест.</w:t>
            </w:r>
          </w:p>
        </w:tc>
      </w:tr>
      <w:tr w:rsidR="00C24690" w:rsidRPr="00E340EF" w14:paraId="4E934939" w14:textId="77777777" w:rsidTr="00D91C75">
        <w:trPr>
          <w:gridAfter w:val="1"/>
          <w:wAfter w:w="50" w:type="dxa"/>
          <w:trHeight w:val="55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0667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14E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68A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B7BA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47B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A76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185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6082" w14:textId="368B187C" w:rsidR="00E340EF" w:rsidRPr="00123F79" w:rsidRDefault="0008283F" w:rsidP="0012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40EF" w:rsidRPr="0012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фонды музея переведены в электронный вид</w:t>
            </w:r>
          </w:p>
        </w:tc>
      </w:tr>
      <w:tr w:rsidR="00C24690" w:rsidRPr="00E340EF" w14:paraId="71D47824" w14:textId="77777777" w:rsidTr="00D91C75">
        <w:trPr>
          <w:gridAfter w:val="1"/>
          <w:wAfter w:w="50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C10" w14:textId="77777777" w:rsidR="00E340EF" w:rsidRPr="00E340EF" w:rsidRDefault="00E340EF" w:rsidP="00E3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08D0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D37A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C6D7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F694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8C0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778D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1FC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340EF" w:rsidRPr="00E340EF" w14:paraId="28524AD1" w14:textId="77777777" w:rsidTr="00D91C75">
        <w:trPr>
          <w:gridBefore w:val="1"/>
          <w:wBefore w:w="6" w:type="dxa"/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F4BC" w14:textId="6B4F5C6F" w:rsidR="00E340EF" w:rsidRPr="006C5AD4" w:rsidRDefault="00C24690" w:rsidP="00E3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5A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br w:type="page"/>
            </w:r>
            <w:r w:rsidR="006C5AD4" w:rsidRPr="006C5A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</w:t>
            </w:r>
          </w:p>
        </w:tc>
        <w:tc>
          <w:tcPr>
            <w:tcW w:w="14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D3A5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 Развитие библиотечного дела в Московской области</w:t>
            </w:r>
          </w:p>
        </w:tc>
      </w:tr>
      <w:tr w:rsidR="00C24690" w:rsidRPr="00E340EF" w14:paraId="67DDA75E" w14:textId="77777777" w:rsidTr="00D91C75">
        <w:trPr>
          <w:gridBefore w:val="1"/>
          <w:wBefore w:w="6" w:type="dxa"/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00B9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C061" w14:textId="31179968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подпрограммы.</w:t>
            </w:r>
            <w:r w:rsidR="00C2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6CA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D26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0582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9BE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583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41DD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63992A7F" w14:textId="77777777" w:rsidTr="00D91C75">
        <w:trPr>
          <w:gridBefore w:val="1"/>
          <w:wBefore w:w="6" w:type="dxa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AEEB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4B2E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0D6F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407A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A8E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8215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7D2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451C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1C080CB8" w14:textId="77777777" w:rsidTr="00D91C75">
        <w:trPr>
          <w:gridBefore w:val="1"/>
          <w:wBefore w:w="6" w:type="dxa"/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367D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F8C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8928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A192" w14:textId="0324A1B5" w:rsidR="00E340EF" w:rsidRPr="00123F79" w:rsidRDefault="007137E1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0FF0" w14:textId="04F4684D" w:rsidR="00E340EF" w:rsidRPr="00123F79" w:rsidRDefault="007137E1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957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1D0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1EEB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C24690" w:rsidRPr="00E340EF" w14:paraId="5A06567C" w14:textId="77777777" w:rsidTr="00D91C75">
        <w:trPr>
          <w:gridBefore w:val="1"/>
          <w:wBefore w:w="6" w:type="dxa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9F2B" w14:textId="14FB0C54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3AE4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9DA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EB0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C26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8D9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FBC5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6D5D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0EF" w:rsidRPr="00E340EF" w14:paraId="48EF67E0" w14:textId="77777777" w:rsidTr="00D91C75">
        <w:trPr>
          <w:gridBefore w:val="1"/>
          <w:wBefore w:w="6" w:type="dxa"/>
          <w:trHeight w:val="34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BABF" w14:textId="55253624" w:rsidR="00E340EF" w:rsidRPr="00E340EF" w:rsidRDefault="006C5AD4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A37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C24690" w:rsidRPr="00E340EF" w14:paraId="56C09404" w14:textId="77777777" w:rsidTr="00D91C75">
        <w:trPr>
          <w:gridBefore w:val="1"/>
          <w:wBefore w:w="6" w:type="dxa"/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98C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6C49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числа посещений культурных мероприятий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0DA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единиц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6FD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FCE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34A" w14:textId="50F978A0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690" w:rsidRPr="00123F7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879D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7D4C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169F3D40" w14:textId="77777777" w:rsidTr="00D91C75">
        <w:trPr>
          <w:gridBefore w:val="1"/>
          <w:wBefore w:w="6" w:type="dxa"/>
          <w:trHeight w:val="18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3B44" w14:textId="77777777" w:rsidR="00E340EF" w:rsidRPr="005350BC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6311" w14:textId="77777777" w:rsidR="00E340EF" w:rsidRPr="005350BC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1F6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2CF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68F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35B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0A5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8AF" w14:textId="77777777" w:rsidR="00E340EF" w:rsidRPr="005350BC" w:rsidRDefault="00E340EF" w:rsidP="0012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Сокращено дополнительное финансирование на стимулирующие выплаты и доплаты из бюджета РГО, по сравнению с 2020 годом. В МБУК РГО «Объединенная дирекция парков» из 13 человек штатных единиц - 9 единиц являются рабочими должностями с минимальным размером оплаты труда.</w:t>
            </w:r>
          </w:p>
        </w:tc>
      </w:tr>
      <w:tr w:rsidR="00C24690" w:rsidRPr="00E340EF" w14:paraId="31635640" w14:textId="77777777" w:rsidTr="00D91C75">
        <w:trPr>
          <w:gridBefore w:val="1"/>
          <w:wBefore w:w="6" w:type="dxa"/>
          <w:trHeight w:val="10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479" w14:textId="77777777" w:rsidR="00E340EF" w:rsidRPr="005350BC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6F4" w14:textId="77777777" w:rsidR="00E340EF" w:rsidRPr="005350BC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DED1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F042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093D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4D43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6F4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D2F8" w14:textId="77777777" w:rsidR="00E340EF" w:rsidRPr="005350BC" w:rsidRDefault="00E340EF" w:rsidP="0012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Низкое значение показателя из-за коронавирусной инфекции в МО, т.к. ограничено посещение общественно-культурных мест.</w:t>
            </w:r>
          </w:p>
        </w:tc>
      </w:tr>
      <w:tr w:rsidR="00C24690" w:rsidRPr="00E340EF" w14:paraId="51B6D304" w14:textId="77777777" w:rsidTr="00D91C75">
        <w:trPr>
          <w:gridBefore w:val="1"/>
          <w:wBefore w:w="6" w:type="dxa"/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AD24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1A65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3FC7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9C7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1E2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5BA" w14:textId="079F7D15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690" w:rsidRPr="00123F7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D7A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135D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4F8F73FF" w14:textId="77777777" w:rsidTr="00D91C75">
        <w:trPr>
          <w:gridBefore w:val="1"/>
          <w:wBefore w:w="6" w:type="dxa"/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206F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64F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BCC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7C5" w14:textId="767D1768" w:rsidR="00E340EF" w:rsidRPr="00123F79" w:rsidRDefault="007137E1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F0F" w14:textId="3C49B7B6" w:rsidR="00E340EF" w:rsidRPr="00123F79" w:rsidRDefault="007137E1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8A7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66F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B59E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C24690" w:rsidRPr="00E340EF" w14:paraId="5D1F2DE6" w14:textId="77777777" w:rsidTr="00D91C75">
        <w:trPr>
          <w:gridBefore w:val="1"/>
          <w:wBefore w:w="6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261" w14:textId="7E149DD2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DC9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D19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332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A36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4351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8A8" w14:textId="77777777" w:rsidR="00E340EF" w:rsidRPr="00123F79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3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91A5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14:paraId="5DA63A94" w14:textId="77777777" w:rsidR="00D91C75" w:rsidRDefault="00D91C75">
      <w:r>
        <w:br w:type="page"/>
      </w:r>
    </w:p>
    <w:tbl>
      <w:tblPr>
        <w:tblW w:w="15440" w:type="dxa"/>
        <w:tblInd w:w="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4555"/>
        <w:gridCol w:w="1146"/>
        <w:gridCol w:w="1407"/>
        <w:gridCol w:w="1300"/>
        <w:gridCol w:w="1467"/>
        <w:gridCol w:w="1017"/>
        <w:gridCol w:w="3998"/>
      </w:tblGrid>
      <w:tr w:rsidR="00E340EF" w:rsidRPr="00E340EF" w14:paraId="181ECC69" w14:textId="77777777" w:rsidTr="00D91C75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AEC" w14:textId="19F60169" w:rsidR="00E340EF" w:rsidRPr="00E340EF" w:rsidRDefault="006C5AD4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14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575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087E21" w:rsidRPr="00E340EF" w14:paraId="20F51C7B" w14:textId="77777777" w:rsidTr="005350BC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8FD" w14:textId="77777777" w:rsidR="00087E21" w:rsidRPr="00E340EF" w:rsidRDefault="00087E21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F1BE" w14:textId="77777777" w:rsidR="00087E21" w:rsidRPr="00E340EF" w:rsidRDefault="00087E21" w:rsidP="000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организаций культуры, получивших современное оборудование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502" w14:textId="77777777" w:rsidR="00087E21" w:rsidRPr="00E340EF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CEF" w14:textId="3A5D0387" w:rsidR="00087E21" w:rsidRPr="005350BC" w:rsidRDefault="007137E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0EE" w14:textId="190A9E8E" w:rsidR="00087E21" w:rsidRPr="005350BC" w:rsidRDefault="007137E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EEF" w14:textId="77777777" w:rsidR="00087E21" w:rsidRPr="005350BC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60F" w14:textId="77777777" w:rsidR="00087E21" w:rsidRPr="005350BC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21F" w14:textId="77777777" w:rsidR="00087E21" w:rsidRPr="00E340EF" w:rsidRDefault="00087E21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087E21" w:rsidRPr="00E340EF" w14:paraId="7B0847DB" w14:textId="77777777" w:rsidTr="005350BC">
        <w:trPr>
          <w:trHeight w:val="8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D84" w14:textId="77777777" w:rsidR="00087E21" w:rsidRPr="00E340EF" w:rsidRDefault="00087E21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20E" w14:textId="77777777" w:rsidR="00087E21" w:rsidRPr="00E340EF" w:rsidRDefault="00087E21" w:rsidP="000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BB9" w14:textId="77777777" w:rsidR="00087E21" w:rsidRPr="00E340EF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3D6" w14:textId="642F6E46" w:rsidR="00087E21" w:rsidRPr="005350BC" w:rsidRDefault="007137E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7DDB" w14:textId="2DB7AAA6" w:rsidR="00087E21" w:rsidRPr="005350BC" w:rsidRDefault="007137E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0CD" w14:textId="77777777" w:rsidR="00087E21" w:rsidRPr="005350BC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4EF" w14:textId="77777777" w:rsidR="00087E21" w:rsidRPr="005350BC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435" w14:textId="77777777" w:rsidR="00087E21" w:rsidRPr="00E340EF" w:rsidRDefault="00087E21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087E21" w:rsidRPr="00E340EF" w14:paraId="45F409D4" w14:textId="77777777" w:rsidTr="005350BC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E43" w14:textId="77777777" w:rsidR="00087E21" w:rsidRPr="00E340EF" w:rsidRDefault="00087E21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3FF" w14:textId="77777777" w:rsidR="00087E21" w:rsidRPr="00E340EF" w:rsidRDefault="00087E21" w:rsidP="000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EAA" w14:textId="77777777" w:rsidR="00087E21" w:rsidRPr="00E340EF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182" w14:textId="60A71C53" w:rsidR="00087E21" w:rsidRPr="005350BC" w:rsidRDefault="007137E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238" w14:textId="5E273FC4" w:rsidR="00087E21" w:rsidRPr="005350BC" w:rsidRDefault="007137E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ECF" w14:textId="77777777" w:rsidR="00087E21" w:rsidRPr="005350BC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ADB0" w14:textId="77777777" w:rsidR="00087E21" w:rsidRPr="005350BC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27C2" w14:textId="77777777" w:rsidR="00087E21" w:rsidRPr="00E340EF" w:rsidRDefault="00087E21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087E21" w:rsidRPr="00E340EF" w14:paraId="1A7369CD" w14:textId="77777777" w:rsidTr="005350BC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E760" w14:textId="77777777" w:rsidR="00087E21" w:rsidRPr="00E340EF" w:rsidRDefault="00087E21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426" w14:textId="77777777" w:rsidR="00087E21" w:rsidRPr="00E340EF" w:rsidRDefault="00087E21" w:rsidP="000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3B0" w14:textId="77777777" w:rsidR="00087E21" w:rsidRPr="00E340EF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068" w14:textId="299B30B7" w:rsidR="00087E21" w:rsidRPr="005350BC" w:rsidRDefault="007137E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5" w14:textId="7E78CFB4" w:rsidR="00087E21" w:rsidRPr="005350BC" w:rsidRDefault="007137E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380" w14:textId="77777777" w:rsidR="00087E21" w:rsidRPr="005350BC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3FA2" w14:textId="77777777" w:rsidR="00087E21" w:rsidRPr="005350BC" w:rsidRDefault="00087E21" w:rsidP="0008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6B1" w14:textId="77777777" w:rsidR="00087E21" w:rsidRPr="00E340EF" w:rsidRDefault="00087E21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C24690" w:rsidRPr="00E340EF" w14:paraId="0014998E" w14:textId="77777777" w:rsidTr="005350BC">
        <w:trPr>
          <w:trHeight w:val="2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AB79" w14:textId="77F7810A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1E2B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2FF6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D020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3AB5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ED9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6A7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D32" w14:textId="7186B4B5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40EF" w:rsidRPr="00E340EF" w14:paraId="686276CA" w14:textId="77777777" w:rsidTr="00D91C7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8D84" w14:textId="66F87388" w:rsidR="00E340EF" w:rsidRPr="00E340EF" w:rsidRDefault="006C5AD4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4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CBE1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6. Развитие образования в сфере культуры Московской области</w:t>
            </w:r>
          </w:p>
        </w:tc>
      </w:tr>
      <w:tr w:rsidR="00C24690" w:rsidRPr="00E340EF" w14:paraId="6791CD32" w14:textId="77777777" w:rsidTr="005350B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D8F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E930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FCC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1EA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FAC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3862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47C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B51" w14:textId="77777777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64A6FCB0" w14:textId="77777777" w:rsidTr="005350B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F125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D8D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6C0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7F9C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40E3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2DAA" w14:textId="4B7F2F3D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690"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D80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9B4" w14:textId="77777777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1338004D" w14:textId="77777777" w:rsidTr="005350BC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505" w14:textId="6D1E514B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F0A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D9A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14EA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1ED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7E6C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E076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BFA5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340EF" w:rsidRPr="00E340EF" w14:paraId="58C51742" w14:textId="77777777" w:rsidTr="00D91C75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37E7" w14:textId="33DB1811" w:rsidR="00E340EF" w:rsidRPr="00E340EF" w:rsidRDefault="006C5AD4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4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8004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7. Развитие архивного дела</w:t>
            </w:r>
          </w:p>
        </w:tc>
      </w:tr>
      <w:tr w:rsidR="00C24690" w:rsidRPr="00E340EF" w14:paraId="6AB2F24A" w14:textId="77777777" w:rsidTr="005350BC">
        <w:trPr>
          <w:trHeight w:val="10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7EB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D27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5F49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3D3F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8FE6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479E" w14:textId="37EDAF54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690"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2CD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9A7A" w14:textId="77777777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2C7080DF" w14:textId="77777777" w:rsidTr="00E96850">
        <w:trPr>
          <w:trHeight w:val="12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505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AF7C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0CD4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E055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303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487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21A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67DD" w14:textId="77777777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683F5458" w14:textId="77777777" w:rsidTr="00E96850">
        <w:trPr>
          <w:trHeight w:val="10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0F4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3797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8BDF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D90E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CF45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5419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83D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F19" w14:textId="77777777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613DF143" w14:textId="77777777" w:rsidTr="00E96850">
        <w:trPr>
          <w:trHeight w:val="21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43F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AD88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94F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0AA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211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485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A97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624" w14:textId="77777777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</w:t>
            </w:r>
          </w:p>
        </w:tc>
      </w:tr>
      <w:tr w:rsidR="00C24690" w:rsidRPr="00E340EF" w14:paraId="2D7248E3" w14:textId="77777777" w:rsidTr="005350BC">
        <w:trPr>
          <w:trHeight w:val="1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7D8B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0E0B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FF4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2F5" w14:textId="5338F866" w:rsidR="00E340EF" w:rsidRPr="005350BC" w:rsidRDefault="007137E1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0722" w14:textId="13C14CC6" w:rsidR="00E340EF" w:rsidRPr="005350BC" w:rsidRDefault="007137E1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A427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F4D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C5D" w14:textId="77777777" w:rsidR="00E340EF" w:rsidRPr="00E340EF" w:rsidRDefault="00E340EF" w:rsidP="0094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установлено. Отсутствует потребность.</w:t>
            </w:r>
          </w:p>
        </w:tc>
      </w:tr>
      <w:tr w:rsidR="00C24690" w:rsidRPr="00E340EF" w14:paraId="7E543259" w14:textId="77777777" w:rsidTr="005350BC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2C9" w14:textId="3F21A368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616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541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198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C1D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AA7C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287E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49E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340EF" w:rsidRPr="00E340EF" w14:paraId="3DC4EF79" w14:textId="77777777" w:rsidTr="00D91C75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7165" w14:textId="1685408A" w:rsidR="00E340EF" w:rsidRPr="00E340EF" w:rsidRDefault="006C5AD4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4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3A5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8. Обеспечивающая подпрограмма</w:t>
            </w:r>
          </w:p>
        </w:tc>
      </w:tr>
      <w:tr w:rsidR="00C24690" w:rsidRPr="00E340EF" w14:paraId="09F5D6EF" w14:textId="77777777" w:rsidTr="005350BC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714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291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фактического количества проведенных Управлением культуры процедур закупок в общем количестве запланированных процедур закупок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886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A9F9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7F43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03F5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6F1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5CB2" w14:textId="77777777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0C8766B7" w14:textId="77777777" w:rsidTr="005350B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021" w14:textId="08869BAF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966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7580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939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4DC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4E01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D4A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C9F4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0EF" w:rsidRPr="00E340EF" w14:paraId="086AD948" w14:textId="77777777" w:rsidTr="00D91C75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427D" w14:textId="1AD0C207" w:rsidR="00E340EF" w:rsidRPr="00E340EF" w:rsidRDefault="006C5AD4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4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7E3D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9. Развитие парков культуры и отдыха</w:t>
            </w:r>
          </w:p>
        </w:tc>
      </w:tr>
      <w:tr w:rsidR="00C24690" w:rsidRPr="00E340EF" w14:paraId="6276DFB1" w14:textId="77777777" w:rsidTr="005350BC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60F2" w14:textId="77777777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E9D2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0930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3F7E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270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81D" w14:textId="1FC897AF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F7B"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1791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F701" w14:textId="77777777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C24690" w:rsidRPr="00E340EF" w14:paraId="0BE337F9" w14:textId="77777777" w:rsidTr="005350BC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6CBC" w14:textId="2F0F4651" w:rsidR="00E340EF" w:rsidRPr="00E340EF" w:rsidRDefault="00E340EF" w:rsidP="001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1D32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EA24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6542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A51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A15C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0AAF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A142" w14:textId="7AD5038E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690" w:rsidRPr="00E340EF" w14:paraId="4118CAA9" w14:textId="77777777" w:rsidTr="005350BC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A84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5021" w14:textId="77777777" w:rsidR="00E340EF" w:rsidRPr="00E340EF" w:rsidRDefault="00E340EF" w:rsidP="00E3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C1FA" w14:textId="77777777"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724F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60D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0C9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D479" w14:textId="77777777" w:rsidR="00E340EF" w:rsidRPr="005350BC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FD8C" w14:textId="58F64E61" w:rsidR="00E340EF" w:rsidRPr="00E340EF" w:rsidRDefault="00E340EF" w:rsidP="0053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A7136AE" w14:textId="77777777" w:rsidR="00E340EF" w:rsidRDefault="00E340EF" w:rsidP="00E340EF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B6B3789" w14:textId="4CA0D433" w:rsidR="009947A1" w:rsidRPr="00E340EF" w:rsidRDefault="00C24690" w:rsidP="00C246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24690">
        <w:rPr>
          <w:rFonts w:ascii="Times New Roman" w:eastAsia="Calibri" w:hAnsi="Times New Roman" w:cs="Times New Roman"/>
          <w:bCs/>
          <w:sz w:val="20"/>
          <w:szCs w:val="20"/>
        </w:rPr>
        <w:t>*</w:t>
      </w:r>
      <w:r>
        <w:rPr>
          <w:rFonts w:ascii="Times New Roman" w:eastAsia="Calibri" w:hAnsi="Times New Roman" w:cs="Times New Roman"/>
          <w:bCs/>
          <w:sz w:val="20"/>
          <w:szCs w:val="20"/>
        </w:rPr>
        <w:t>При</w:t>
      </w:r>
      <w:r w:rsidR="00E340EF" w:rsidRPr="00E340EF">
        <w:rPr>
          <w:rFonts w:ascii="Times New Roman" w:eastAsia="Calibri" w:hAnsi="Times New Roman" w:cs="Times New Roman"/>
          <w:bCs/>
          <w:sz w:val="20"/>
          <w:szCs w:val="20"/>
        </w:rPr>
        <w:t>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7B3E3A5D" w14:textId="77777777" w:rsidR="00A269A9" w:rsidRDefault="00A269A9"/>
    <w:p w14:paraId="7026A050" w14:textId="77777777" w:rsidR="00C60D23" w:rsidRDefault="00C60D23">
      <w:pPr>
        <w:sectPr w:rsidR="00C60D23" w:rsidSect="003020B8">
          <w:pgSz w:w="16838" w:h="11906" w:orient="landscape"/>
          <w:pgMar w:top="993" w:right="1134" w:bottom="567" w:left="709" w:header="709" w:footer="709" w:gutter="0"/>
          <w:cols w:space="708"/>
          <w:docGrid w:linePitch="360"/>
        </w:sectPr>
      </w:pPr>
    </w:p>
    <w:p w14:paraId="14E12164" w14:textId="77777777" w:rsidR="00C60D23" w:rsidRDefault="00C60D23" w:rsidP="00AE182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60D2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1BCAA46A" w14:textId="77777777" w:rsidR="00C60D23" w:rsidRPr="00C60D23" w:rsidRDefault="00C60D23" w:rsidP="00C60D23">
      <w:pPr>
        <w:pStyle w:val="a3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60D2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«Образование»</w:t>
      </w:r>
    </w:p>
    <w:p w14:paraId="48123AFE" w14:textId="77777777" w:rsidR="00A269A9" w:rsidRDefault="00A269A9" w:rsidP="00952E93">
      <w:pPr>
        <w:spacing w:after="0" w:line="240" w:lineRule="auto"/>
        <w:ind w:firstLine="709"/>
        <w:jc w:val="both"/>
      </w:pPr>
    </w:p>
    <w:p w14:paraId="32373F7E" w14:textId="02BD503E" w:rsidR="00EB41A5" w:rsidRPr="00EB41A5" w:rsidRDefault="00EB41A5" w:rsidP="0095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30.12.2021 №5317 – 1 507 014,79 тыс. руб., из них средства:</w:t>
      </w:r>
    </w:p>
    <w:p w14:paraId="0C8B9B9E" w14:textId="77777777" w:rsidR="00EB41A5" w:rsidRPr="00EB41A5" w:rsidRDefault="00EB41A5" w:rsidP="007F2609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375 920,19 тыс. руб.;</w:t>
      </w:r>
    </w:p>
    <w:p w14:paraId="62DDC3E1" w14:textId="77777777" w:rsidR="00EB41A5" w:rsidRPr="00EB41A5" w:rsidRDefault="00EB41A5" w:rsidP="007F2609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- 1 079 536,94 тыс. руб.;</w:t>
      </w:r>
    </w:p>
    <w:p w14:paraId="70B07384" w14:textId="77777777" w:rsidR="00EB41A5" w:rsidRPr="00EB41A5" w:rsidRDefault="00EB41A5" w:rsidP="007F2609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51 557,66 тыс. руб.</w:t>
      </w:r>
    </w:p>
    <w:p w14:paraId="3C4C748E" w14:textId="77777777" w:rsidR="00EB41A5" w:rsidRPr="00EB41A5" w:rsidRDefault="00EB41A5" w:rsidP="00952E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5C20511D" w14:textId="1C77D76F" w:rsidR="00EB41A5" w:rsidRPr="00EB41A5" w:rsidRDefault="000557C1" w:rsidP="0095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 </w:t>
      </w:r>
      <w:r w:rsidR="00EB41A5"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1 444 351,34 тыс. руб. (95,8% от плана), из них средства:</w:t>
      </w:r>
    </w:p>
    <w:p w14:paraId="5ED4A418" w14:textId="77777777" w:rsidR="00EB41A5" w:rsidRPr="00EB41A5" w:rsidRDefault="00EB41A5" w:rsidP="007F2609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E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Рузского городского округа</w:t>
      </w: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354 279,09 тыс. руб. (94,2%);</w:t>
      </w:r>
    </w:p>
    <w:p w14:paraId="1EA80F67" w14:textId="77777777" w:rsidR="00EB41A5" w:rsidRPr="00EB41A5" w:rsidRDefault="00EB41A5" w:rsidP="007F2609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1 042 869,58 тыс. руб. (96,6%);</w:t>
      </w:r>
    </w:p>
    <w:p w14:paraId="30639E5D" w14:textId="77777777" w:rsidR="00EB41A5" w:rsidRPr="00EB41A5" w:rsidRDefault="00EB41A5" w:rsidP="007F2609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47 202,67</w:t>
      </w: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руб. (91,6%)</w:t>
      </w:r>
      <w:r w:rsidRPr="00EB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7E18A396" w14:textId="77777777" w:rsidR="00C60D23" w:rsidRPr="00A11936" w:rsidRDefault="00C60D23" w:rsidP="00952E9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A2647CB" w14:textId="5DE9217A" w:rsidR="00C60D23" w:rsidRPr="00EB41A5" w:rsidRDefault="00EB41A5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1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12 показателей. Установлены значения на 2021 год по </w:t>
      </w:r>
      <w:r w:rsidR="00E447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EB41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 приоритетным показателям, из них: выполнено - 7, не выполнено – 2.</w:t>
      </w:r>
    </w:p>
    <w:p w14:paraId="5A6073A4" w14:textId="77777777" w:rsidR="00EB41A5" w:rsidRPr="00EB41A5" w:rsidRDefault="00EB41A5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14:paraId="799CF070" w14:textId="77777777" w:rsidR="00C60D23" w:rsidRPr="00EB41A5" w:rsidRDefault="00C60D23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1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(Прилагается таблица «Оценка результатов реализации муниципальной программы Рузского городского округа «Образование»).</w:t>
      </w:r>
    </w:p>
    <w:p w14:paraId="14C0F3A6" w14:textId="77777777" w:rsidR="00C60D23" w:rsidRPr="00EB41A5" w:rsidRDefault="00C60D23" w:rsidP="00952E93">
      <w:pPr>
        <w:spacing w:after="0" w:line="240" w:lineRule="auto"/>
        <w:ind w:firstLine="709"/>
        <w:jc w:val="both"/>
        <w:rPr>
          <w:color w:val="FF0000"/>
          <w:sz w:val="14"/>
          <w:szCs w:val="14"/>
        </w:rPr>
      </w:pPr>
    </w:p>
    <w:p w14:paraId="494FDDA1" w14:textId="5A1853B9" w:rsidR="00C60D23" w:rsidRPr="00EB41A5" w:rsidRDefault="00C60D23" w:rsidP="00952E93">
      <w:pPr>
        <w:pStyle w:val="a4"/>
        <w:ind w:firstLine="709"/>
        <w:rPr>
          <w:bCs/>
          <w:szCs w:val="28"/>
        </w:rPr>
      </w:pPr>
      <w:r w:rsidRPr="00EB41A5">
        <w:rPr>
          <w:bCs/>
          <w:szCs w:val="28"/>
        </w:rPr>
        <w:t xml:space="preserve">Весовое значение показателя: </w:t>
      </w:r>
      <w:r w:rsidRPr="00EB41A5">
        <w:rPr>
          <w:szCs w:val="28"/>
          <w:lang w:val="en-US"/>
        </w:rPr>
        <w:t>M</w:t>
      </w:r>
      <w:r w:rsidRPr="00EB41A5">
        <w:rPr>
          <w:szCs w:val="28"/>
          <w:vertAlign w:val="subscript"/>
        </w:rPr>
        <w:t>п</w:t>
      </w:r>
      <w:r w:rsidRPr="00EB41A5">
        <w:rPr>
          <w:szCs w:val="28"/>
          <w:vertAlign w:val="subscript"/>
          <w:lang w:val="en-US"/>
        </w:rPr>
        <w:t>i</w:t>
      </w:r>
      <w:r w:rsidRPr="00EB41A5">
        <w:rPr>
          <w:bCs/>
          <w:szCs w:val="28"/>
        </w:rPr>
        <w:t xml:space="preserve"> = 1 / </w:t>
      </w:r>
      <w:r w:rsidR="00EB41A5" w:rsidRPr="00EB41A5">
        <w:rPr>
          <w:bCs/>
          <w:szCs w:val="28"/>
        </w:rPr>
        <w:t>9</w:t>
      </w:r>
      <w:r w:rsidRPr="00EB41A5">
        <w:rPr>
          <w:bCs/>
          <w:szCs w:val="28"/>
        </w:rPr>
        <w:t xml:space="preserve"> = 0,</w:t>
      </w:r>
      <w:r w:rsidR="00EB41A5" w:rsidRPr="00EB41A5">
        <w:rPr>
          <w:bCs/>
          <w:szCs w:val="28"/>
        </w:rPr>
        <w:t>11</w:t>
      </w:r>
      <w:r w:rsidRPr="00EB41A5">
        <w:rPr>
          <w:bCs/>
          <w:szCs w:val="28"/>
        </w:rPr>
        <w:t xml:space="preserve"> </w:t>
      </w:r>
    </w:p>
    <w:p w14:paraId="17F6376B" w14:textId="77777777" w:rsidR="00C60D23" w:rsidRPr="00EB41A5" w:rsidRDefault="00C60D23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5BB8B3C0" w14:textId="23C91CE3" w:rsidR="00C60D23" w:rsidRPr="004879A7" w:rsidRDefault="00C60D23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A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4879A7">
        <w:rPr>
          <w:rFonts w:ascii="Times New Roman" w:hAnsi="Times New Roman" w:cs="Times New Roman"/>
          <w:b/>
          <w:sz w:val="28"/>
          <w:szCs w:val="28"/>
        </w:rPr>
        <w:t>0,</w:t>
      </w:r>
      <w:r w:rsidR="00A96477" w:rsidRPr="004879A7">
        <w:rPr>
          <w:rFonts w:ascii="Times New Roman" w:hAnsi="Times New Roman" w:cs="Times New Roman"/>
          <w:b/>
          <w:sz w:val="28"/>
          <w:szCs w:val="28"/>
        </w:rPr>
        <w:t>9</w:t>
      </w:r>
      <w:r w:rsidR="004879A7" w:rsidRPr="004879A7">
        <w:rPr>
          <w:rFonts w:ascii="Times New Roman" w:hAnsi="Times New Roman" w:cs="Times New Roman"/>
          <w:b/>
          <w:sz w:val="28"/>
          <w:szCs w:val="28"/>
        </w:rPr>
        <w:t>9</w:t>
      </w:r>
      <w:r w:rsidRPr="004879A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4879A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A96477" w:rsidRPr="004879A7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Pr="004879A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7D4A936" w14:textId="77777777" w:rsidR="00C60D23" w:rsidRPr="004879A7" w:rsidRDefault="00C60D23" w:rsidP="00952E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146C5C01" w14:textId="089E1171" w:rsidR="00C60D23" w:rsidRPr="0004081A" w:rsidRDefault="00C60D23" w:rsidP="00952E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A11936"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124E9C" w14:textId="77777777" w:rsidR="00C60D23" w:rsidRPr="0004081A" w:rsidRDefault="00C60D23" w:rsidP="00952E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5E6BA6" w14:textId="0AA1D70C" w:rsidR="00C60D23" w:rsidRPr="0004081A" w:rsidRDefault="00C60D23" w:rsidP="00952E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A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04081A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4879A7"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1 444 351,34 </w:t>
      </w:r>
      <w:r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A96477"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79A7"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4879A7"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1 507 014,79 </w:t>
      </w:r>
      <w:r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A96477"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081A" w:rsidRPr="000408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25482E5" w14:textId="77777777" w:rsidR="00C60D23" w:rsidRPr="0004081A" w:rsidRDefault="00C60D23" w:rsidP="00952E9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4F2E3886" w14:textId="550F0A4B" w:rsidR="00C60D23" w:rsidRPr="0004081A" w:rsidRDefault="00C60D23" w:rsidP="00952E9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04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A96477" w:rsidRPr="0004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4081A" w:rsidRPr="0004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4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3B3B4266" w14:textId="77777777" w:rsidR="00C60D23" w:rsidRPr="0004081A" w:rsidRDefault="00C60D23" w:rsidP="00952E9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B6F1519" w14:textId="77777777" w:rsidR="00C60D23" w:rsidRPr="0004081A" w:rsidRDefault="00C60D23" w:rsidP="00952E93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04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A96477" w:rsidRPr="0004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  <w:r w:rsidRPr="0004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0408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04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895C51" w14:textId="77777777" w:rsidR="00C60D23" w:rsidRDefault="00C60D23" w:rsidP="00952E93">
      <w:pPr>
        <w:spacing w:after="0" w:line="240" w:lineRule="auto"/>
        <w:ind w:firstLine="709"/>
        <w:jc w:val="both"/>
      </w:pPr>
    </w:p>
    <w:p w14:paraId="73A74931" w14:textId="77777777" w:rsidR="00A269A9" w:rsidRDefault="00A269A9" w:rsidP="00952E93">
      <w:pPr>
        <w:spacing w:after="0" w:line="240" w:lineRule="auto"/>
        <w:ind w:firstLine="709"/>
        <w:jc w:val="both"/>
      </w:pPr>
    </w:p>
    <w:p w14:paraId="73AFDEB9" w14:textId="77777777" w:rsidR="00F225DB" w:rsidRDefault="00F225DB">
      <w:pPr>
        <w:sectPr w:rsidR="00F225DB" w:rsidSect="00C60D23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3D005E36" w14:textId="77777777" w:rsidR="00F225DB" w:rsidRDefault="00F225DB" w:rsidP="00F2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522B12F6" w14:textId="5DFB6337" w:rsidR="00A269A9" w:rsidRDefault="00F225DB" w:rsidP="00F225DB">
      <w:pPr>
        <w:spacing w:after="0" w:line="240" w:lineRule="auto"/>
        <w:jc w:val="center"/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04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59833CEF" w14:textId="4EED3B91" w:rsidR="00F225DB" w:rsidRDefault="00F225DB">
      <w:pPr>
        <w:rPr>
          <w:sz w:val="12"/>
          <w:szCs w:val="12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4964"/>
        <w:gridCol w:w="1134"/>
        <w:gridCol w:w="1417"/>
        <w:gridCol w:w="1418"/>
        <w:gridCol w:w="1468"/>
        <w:gridCol w:w="1225"/>
        <w:gridCol w:w="3260"/>
      </w:tblGrid>
      <w:tr w:rsidR="0004081A" w:rsidRPr="0004081A" w14:paraId="1822E4C3" w14:textId="77777777" w:rsidTr="00952E93">
        <w:trPr>
          <w:trHeight w:val="12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460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EC26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60B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C3B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ACE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396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148" w14:textId="71F7EEC9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(0,11хгр.6)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083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4081A" w:rsidRPr="0004081A" w14:paraId="69C48313" w14:textId="77777777" w:rsidTr="00952E9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D825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BFA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2B4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5AA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6F2B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83E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146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099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4081A" w:rsidRPr="0004081A" w14:paraId="5F8A14F3" w14:textId="77777777" w:rsidTr="00952E93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369" w14:textId="70F772E6" w:rsidR="0004081A" w:rsidRPr="0004081A" w:rsidRDefault="006309D1" w:rsidP="0004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9F04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 Дошкольное образование</w:t>
            </w:r>
          </w:p>
        </w:tc>
      </w:tr>
      <w:tr w:rsidR="0004081A" w:rsidRPr="0004081A" w14:paraId="503DEFBD" w14:textId="77777777" w:rsidTr="00952E93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678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7B6B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Доступность дошкольного образования для детей в возрасте до 3-х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78D6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6FBA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FF12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40D6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2FC8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BD8F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04081A" w:rsidRPr="0004081A" w14:paraId="129268CF" w14:textId="77777777" w:rsidTr="00952E9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8DD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302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5CC9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252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937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A04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66C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5533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04081A" w:rsidRPr="0004081A" w14:paraId="5BF51937" w14:textId="77777777" w:rsidTr="00952E93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9A87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F1E7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01FC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FCEF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53D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BE2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E6E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2938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04081A" w:rsidRPr="0004081A" w14:paraId="5DC82F65" w14:textId="77777777" w:rsidTr="00952E93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4F2" w14:textId="77777777" w:rsidR="0004081A" w:rsidRPr="00952E93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DC51" w14:textId="77777777" w:rsidR="0004081A" w:rsidRPr="00952E93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52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F88D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CFE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8F6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D34C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BA7D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29DF" w14:textId="77777777" w:rsidR="0004081A" w:rsidRPr="00952E93" w:rsidRDefault="0004081A" w:rsidP="00952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Невыполнение показателя (4,1%) в связи увеличения количества дней по болезни педагогических работников ДОО.</w:t>
            </w:r>
          </w:p>
        </w:tc>
      </w:tr>
      <w:tr w:rsidR="0004081A" w:rsidRPr="0004081A" w14:paraId="691B5AC3" w14:textId="77777777" w:rsidTr="00952E9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184C" w14:textId="33BBFF3D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6F3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8BDD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0FB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22E6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9F8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E99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391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4081A" w:rsidRPr="0004081A" w14:paraId="40060327" w14:textId="77777777" w:rsidTr="00952E9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E9EB" w14:textId="070B5BD0" w:rsidR="0004081A" w:rsidRPr="0004081A" w:rsidRDefault="006309D1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89C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 Общее образование"</w:t>
            </w:r>
          </w:p>
        </w:tc>
      </w:tr>
      <w:tr w:rsidR="0004081A" w:rsidRPr="0004081A" w14:paraId="2DF1692F" w14:textId="77777777" w:rsidTr="00952E93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B7C6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125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B698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AA00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875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6760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A5EB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EC42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04081A" w:rsidRPr="0004081A" w14:paraId="06805601" w14:textId="77777777" w:rsidTr="00952E93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54F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B40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57AB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1569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243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1B5D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59E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1E6" w14:textId="36520130" w:rsidR="0004081A" w:rsidRPr="0004081A" w:rsidRDefault="00C643D9" w:rsidP="00C6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 к</w:t>
            </w:r>
            <w:r w:rsidR="0004081A"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МБОУ "Покровская СОШ"</w:t>
            </w:r>
          </w:p>
        </w:tc>
      </w:tr>
      <w:tr w:rsidR="0004081A" w:rsidRPr="0004081A" w14:paraId="39C5EEBF" w14:textId="77777777" w:rsidTr="00952E93">
        <w:trPr>
          <w:trHeight w:val="10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28DA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E76B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4DD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C8D4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EFD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3ECF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6F4F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096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04081A" w:rsidRPr="0004081A" w14:paraId="58105043" w14:textId="77777777" w:rsidTr="00952E93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F092" w14:textId="77777777" w:rsidR="0004081A" w:rsidRPr="00952E93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36A" w14:textId="77777777" w:rsidR="0004081A" w:rsidRPr="00952E93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952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выпускников текущего года, набравших 220 баллов и более по 3 предметам. к общему числу выпускников текущего года, сдавших ЕГЭ по 3 и более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A573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DB62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7B1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A04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07B1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DBC8" w14:textId="77777777" w:rsidR="0004081A" w:rsidRPr="00952E93" w:rsidRDefault="0004081A" w:rsidP="00952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279 выпускников, сдавших ЕГЭ по 3 и более предметам набрали 220 баллов 48 человек.</w:t>
            </w:r>
          </w:p>
        </w:tc>
      </w:tr>
      <w:tr w:rsidR="0004081A" w:rsidRPr="0004081A" w14:paraId="473CA258" w14:textId="77777777" w:rsidTr="00952E9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48F" w14:textId="4E3BA12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B9BD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C72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8182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F18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1A1F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183" w14:textId="77777777" w:rsidR="0004081A" w:rsidRPr="00952E93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2E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C7CC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4081A" w:rsidRPr="0004081A" w14:paraId="4C997EBC" w14:textId="77777777" w:rsidTr="00952E93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DD83" w14:textId="7B57DD61" w:rsidR="0004081A" w:rsidRPr="0004081A" w:rsidRDefault="006309D1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D8BC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 Дополнительное образование, воспитание и психолого-социальное сопровождение детей</w:t>
            </w:r>
          </w:p>
        </w:tc>
      </w:tr>
      <w:tr w:rsidR="0004081A" w:rsidRPr="0004081A" w14:paraId="2E35EEF0" w14:textId="77777777" w:rsidTr="00952E93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55A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BC7C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 в возрасте от 5 до 18 лет, охваченных дополнительным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8BE7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1939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86BB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AAC6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48D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F05" w14:textId="77777777" w:rsidR="0004081A" w:rsidRPr="0004081A" w:rsidRDefault="0004081A" w:rsidP="00FD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04081A" w:rsidRPr="0004081A" w14:paraId="60829C81" w14:textId="77777777" w:rsidTr="00952E93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B38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1F8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640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A219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3913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7D40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B095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FDAE" w14:textId="77777777" w:rsidR="0004081A" w:rsidRPr="0004081A" w:rsidRDefault="0004081A" w:rsidP="00FD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04081A" w:rsidRPr="0004081A" w14:paraId="121AD382" w14:textId="77777777" w:rsidTr="00952E93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E5B9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A10E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6E6E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2B5B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124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40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16AD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CF2C" w14:textId="77777777" w:rsidR="0004081A" w:rsidRPr="0004081A" w:rsidRDefault="0004081A" w:rsidP="00FD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04081A" w:rsidRPr="0004081A" w14:paraId="79F25F59" w14:textId="77777777" w:rsidTr="00952E9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3E8" w14:textId="60A2256A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2F2B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4DD4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8341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01CC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B6E3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31D" w14:textId="77777777" w:rsidR="0004081A" w:rsidRPr="00FD5F51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B19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081A" w:rsidRPr="0004081A" w14:paraId="4C10E9FE" w14:textId="77777777" w:rsidTr="00952E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CC0C" w14:textId="12FCCFCF" w:rsidR="0004081A" w:rsidRPr="0004081A" w:rsidRDefault="006309D1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C5CB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4. Профессиональное образование</w:t>
            </w:r>
          </w:p>
        </w:tc>
      </w:tr>
      <w:tr w:rsidR="0004081A" w:rsidRPr="0004081A" w14:paraId="58CBD6A5" w14:textId="77777777" w:rsidTr="00952E9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88D2" w14:textId="77777777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A813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4D5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E22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560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AB6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51B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03E" w14:textId="77777777" w:rsidR="0004081A" w:rsidRPr="0004081A" w:rsidRDefault="0004081A" w:rsidP="0023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04081A" w:rsidRPr="0004081A" w14:paraId="2717B7A8" w14:textId="77777777" w:rsidTr="00952E9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185" w14:textId="478241F4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C2B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47F1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DF29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657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D768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56B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C08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081A" w:rsidRPr="0004081A" w14:paraId="1474B3ED" w14:textId="77777777" w:rsidTr="00952E9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7F79" w14:textId="6B28FD70" w:rsidR="0004081A" w:rsidRPr="0004081A" w:rsidRDefault="0004081A" w:rsidP="0095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DD2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B77" w14:textId="77777777" w:rsidR="0004081A" w:rsidRPr="0004081A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678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22F2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772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E23B" w14:textId="77777777" w:rsidR="0004081A" w:rsidRPr="00237737" w:rsidRDefault="0004081A" w:rsidP="0004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C7E7" w14:textId="77777777" w:rsidR="0004081A" w:rsidRPr="0004081A" w:rsidRDefault="0004081A" w:rsidP="0004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E1302B1" w14:textId="3A5B290D" w:rsidR="0004081A" w:rsidRDefault="0004081A">
      <w:pPr>
        <w:rPr>
          <w:sz w:val="12"/>
          <w:szCs w:val="12"/>
        </w:rPr>
      </w:pPr>
    </w:p>
    <w:p w14:paraId="5642AF2A" w14:textId="77777777" w:rsidR="0004081A" w:rsidRPr="00F5600F" w:rsidRDefault="0004081A">
      <w:pPr>
        <w:rPr>
          <w:sz w:val="12"/>
          <w:szCs w:val="12"/>
        </w:rPr>
      </w:pPr>
    </w:p>
    <w:p w14:paraId="43D3A52F" w14:textId="5922BCB5" w:rsidR="00304B47" w:rsidRDefault="00304B47" w:rsidP="00727713">
      <w:pPr>
        <w:tabs>
          <w:tab w:val="left" w:pos="567"/>
          <w:tab w:val="left" w:pos="709"/>
        </w:tabs>
        <w:spacing w:after="0" w:line="240" w:lineRule="auto"/>
        <w:sectPr w:rsidR="00304B47" w:rsidSect="00F225DB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</w:p>
    <w:p w14:paraId="2974C954" w14:textId="77777777" w:rsidR="009649C8" w:rsidRPr="003D6236" w:rsidRDefault="009649C8" w:rsidP="00AE18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3D623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Муниципальная программа Рузского городского округа </w:t>
      </w:r>
      <w:r w:rsidR="007B23EF" w:rsidRPr="003D623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 xml:space="preserve">                             </w:t>
      </w:r>
      <w:r w:rsidRPr="003D623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«Социальная защита населения»</w:t>
      </w:r>
    </w:p>
    <w:p w14:paraId="005C5969" w14:textId="77777777" w:rsidR="009649C8" w:rsidRPr="009649C8" w:rsidRDefault="009649C8" w:rsidP="0096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1DEC5F7" w14:textId="77777777" w:rsidR="009649C8" w:rsidRPr="009649C8" w:rsidRDefault="009649C8" w:rsidP="0096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2FB74188" w14:textId="6D36BDAE" w:rsidR="005E381F" w:rsidRPr="005E381F" w:rsidRDefault="005E381F" w:rsidP="009B6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27.12.2021 №5213 – 72 004,65 тыс. руб., из них средства:</w:t>
      </w:r>
    </w:p>
    <w:p w14:paraId="2459D121" w14:textId="77777777" w:rsidR="005E381F" w:rsidRPr="005E381F" w:rsidRDefault="005E381F" w:rsidP="007F2609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20 759,65 тыс. руб.;</w:t>
      </w:r>
    </w:p>
    <w:p w14:paraId="24B8A6D9" w14:textId="77777777" w:rsidR="005E381F" w:rsidRPr="005E381F" w:rsidRDefault="005E381F" w:rsidP="007F2609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51 245,00 тыс. руб.</w:t>
      </w:r>
    </w:p>
    <w:p w14:paraId="5AE58DB9" w14:textId="77777777" w:rsidR="005E381F" w:rsidRPr="005E381F" w:rsidRDefault="005E381F" w:rsidP="009B6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37AE992" w14:textId="45D438C8" w:rsidR="005E381F" w:rsidRPr="005E381F" w:rsidRDefault="000557C1" w:rsidP="009B6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фактически произведенных расходов на реализацию муниципальной программы в отчетном периоде составил </w:t>
      </w:r>
      <w:r w:rsidR="005E381F"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69 854,59 тыс. руб. (97,0% от плана), из них средства:</w:t>
      </w:r>
    </w:p>
    <w:p w14:paraId="0D5F4715" w14:textId="77777777" w:rsidR="005E381F" w:rsidRPr="005E381F" w:rsidRDefault="005E381F" w:rsidP="007F2609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5E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Рузского городского округа</w:t>
      </w: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19 995,38 тыс. руб. (96,3%);</w:t>
      </w:r>
    </w:p>
    <w:p w14:paraId="1B369738" w14:textId="77777777" w:rsidR="005E381F" w:rsidRPr="005E381F" w:rsidRDefault="005E381F" w:rsidP="007F2609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49 859,21 тыс. руб. (97,3%).</w:t>
      </w:r>
    </w:p>
    <w:p w14:paraId="236CBA4F" w14:textId="77777777" w:rsidR="009649C8" w:rsidRPr="009649C8" w:rsidRDefault="009649C8" w:rsidP="009B6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eastAsia="ru-RU"/>
        </w:rPr>
      </w:pPr>
    </w:p>
    <w:p w14:paraId="1F97B080" w14:textId="44C91BF2" w:rsidR="005E381F" w:rsidRPr="005E381F" w:rsidRDefault="005E381F" w:rsidP="009B6135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в программе 21 показатель. Установлены значения на 2021 год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показателям, в том числе:</w:t>
      </w:r>
    </w:p>
    <w:p w14:paraId="195AEE60" w14:textId="77777777" w:rsidR="005E381F" w:rsidRPr="005E381F" w:rsidRDefault="005E381F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8 - приоритетных показателей, из них выполнено – 7, не выполнен - 1;</w:t>
      </w:r>
    </w:p>
    <w:p w14:paraId="5077A47A" w14:textId="77777777" w:rsidR="005E381F" w:rsidRPr="005E381F" w:rsidRDefault="005E381F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10 - показателей муниципальной программы, выполнены.</w:t>
      </w:r>
    </w:p>
    <w:p w14:paraId="13F0A142" w14:textId="77777777" w:rsidR="009C434E" w:rsidRPr="005E381F" w:rsidRDefault="009C434E" w:rsidP="009B6135">
      <w:pPr>
        <w:spacing w:after="0" w:line="240" w:lineRule="auto"/>
        <w:ind w:firstLine="709"/>
        <w:jc w:val="both"/>
        <w:rPr>
          <w:color w:val="FF0000"/>
        </w:rPr>
      </w:pPr>
    </w:p>
    <w:p w14:paraId="11671F2C" w14:textId="0CC15FDF" w:rsidR="007B23EF" w:rsidRPr="005E381F" w:rsidRDefault="007B23EF" w:rsidP="009B6135">
      <w:pPr>
        <w:pStyle w:val="a4"/>
        <w:ind w:firstLine="709"/>
        <w:rPr>
          <w:bCs/>
          <w:szCs w:val="28"/>
        </w:rPr>
      </w:pPr>
      <w:r w:rsidRPr="005E381F">
        <w:rPr>
          <w:bCs/>
          <w:szCs w:val="28"/>
        </w:rPr>
        <w:t xml:space="preserve">Весовое значение показателя: </w:t>
      </w:r>
      <w:r w:rsidRPr="005E381F">
        <w:rPr>
          <w:szCs w:val="28"/>
          <w:lang w:val="en-US"/>
        </w:rPr>
        <w:t>M</w:t>
      </w:r>
      <w:r w:rsidRPr="005E381F">
        <w:rPr>
          <w:szCs w:val="28"/>
          <w:vertAlign w:val="subscript"/>
        </w:rPr>
        <w:t>п</w:t>
      </w:r>
      <w:r w:rsidRPr="005E381F">
        <w:rPr>
          <w:szCs w:val="28"/>
          <w:vertAlign w:val="subscript"/>
          <w:lang w:val="en-US"/>
        </w:rPr>
        <w:t>i</w:t>
      </w:r>
      <w:r w:rsidRPr="005E381F">
        <w:rPr>
          <w:bCs/>
          <w:szCs w:val="28"/>
        </w:rPr>
        <w:t xml:space="preserve"> = 1 / 1</w:t>
      </w:r>
      <w:r w:rsidR="005E381F" w:rsidRPr="005E381F">
        <w:rPr>
          <w:bCs/>
          <w:szCs w:val="28"/>
        </w:rPr>
        <w:t>8</w:t>
      </w:r>
      <w:r w:rsidRPr="005E381F">
        <w:rPr>
          <w:bCs/>
          <w:szCs w:val="28"/>
        </w:rPr>
        <w:t xml:space="preserve"> = 0,0</w:t>
      </w:r>
      <w:r w:rsidR="005E381F" w:rsidRPr="005E381F">
        <w:rPr>
          <w:bCs/>
          <w:szCs w:val="28"/>
        </w:rPr>
        <w:t>6</w:t>
      </w:r>
      <w:r w:rsidRPr="005E381F">
        <w:rPr>
          <w:bCs/>
          <w:szCs w:val="28"/>
        </w:rPr>
        <w:t xml:space="preserve"> </w:t>
      </w:r>
    </w:p>
    <w:p w14:paraId="3C238552" w14:textId="77777777" w:rsidR="007B23EF" w:rsidRPr="005E381F" w:rsidRDefault="007B23EF" w:rsidP="009B61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BE6651" w14:textId="43770DBC" w:rsidR="007B23EF" w:rsidRPr="00DA3AB9" w:rsidRDefault="007B23EF" w:rsidP="009B61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B9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DA3AB9" w:rsidRPr="00DA3AB9">
        <w:rPr>
          <w:rFonts w:ascii="Times New Roman" w:hAnsi="Times New Roman" w:cs="Times New Roman"/>
          <w:sz w:val="28"/>
          <w:szCs w:val="28"/>
        </w:rPr>
        <w:t>1</w:t>
      </w:r>
      <w:r w:rsidRPr="00DA3AB9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DA3AB9" w:rsidRPr="00DA3AB9">
        <w:rPr>
          <w:rFonts w:ascii="Times New Roman" w:hAnsi="Times New Roman" w:cs="Times New Roman"/>
          <w:b/>
          <w:sz w:val="28"/>
          <w:szCs w:val="28"/>
        </w:rPr>
        <w:t>1</w:t>
      </w:r>
      <w:r w:rsidRPr="00DA3AB9">
        <w:rPr>
          <w:rFonts w:ascii="Times New Roman" w:hAnsi="Times New Roman" w:cs="Times New Roman"/>
          <w:b/>
          <w:sz w:val="28"/>
          <w:szCs w:val="28"/>
        </w:rPr>
        <w:t>,</w:t>
      </w:r>
      <w:r w:rsidR="00DA3AB9" w:rsidRPr="00DA3AB9">
        <w:rPr>
          <w:rFonts w:ascii="Times New Roman" w:hAnsi="Times New Roman" w:cs="Times New Roman"/>
          <w:b/>
          <w:sz w:val="28"/>
          <w:szCs w:val="28"/>
        </w:rPr>
        <w:t>08</w:t>
      </w:r>
      <w:r w:rsidRPr="00DA3AB9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DA3AB9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«Социальная защита населения»).</w:t>
      </w:r>
    </w:p>
    <w:p w14:paraId="58680EDC" w14:textId="77777777" w:rsidR="007B23EF" w:rsidRPr="00DA3AB9" w:rsidRDefault="007B23EF" w:rsidP="009B61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0EFB2B" w14:textId="4E485CA4" w:rsidR="007B23EF" w:rsidRPr="00DA3AB9" w:rsidRDefault="007B23EF" w:rsidP="009B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C75F09"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C67403" w14:textId="77777777" w:rsidR="007B23EF" w:rsidRPr="00DA3AB9" w:rsidRDefault="007B23EF" w:rsidP="009B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D9DA9" w14:textId="18868E0A" w:rsidR="007B23EF" w:rsidRPr="00DA3AB9" w:rsidRDefault="007B23EF" w:rsidP="009B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B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DA3AB9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DA3AB9" w:rsidRPr="00DA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69 854,59 </w:t>
      </w:r>
      <w:r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A3AB9"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3AB9"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DA3AB9" w:rsidRPr="00DA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72 004,65 </w:t>
      </w:r>
      <w:r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A3AB9"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3AB9" w:rsidRPr="00DA3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2763EED" w14:textId="77777777" w:rsidR="007B23EF" w:rsidRPr="00DA3AB9" w:rsidRDefault="007B23EF" w:rsidP="009B613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81E92E" w14:textId="45596E7E" w:rsidR="00DA3AB9" w:rsidRPr="00DA3AB9" w:rsidRDefault="00DA3AB9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DA3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1,05</w:t>
      </w:r>
      <w:r w:rsidRPr="00DA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&gt; 1,0</w:t>
      </w:r>
    </w:p>
    <w:p w14:paraId="755E492B" w14:textId="77777777" w:rsidR="007B23EF" w:rsidRPr="00DA3AB9" w:rsidRDefault="007B23EF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D29EC2F" w14:textId="43A72A5F" w:rsidR="007B23EF" w:rsidRPr="00DA3AB9" w:rsidRDefault="007B23EF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A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DA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50652D" w:rsidRPr="00DA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защита населения</w:t>
      </w:r>
      <w:r w:rsidRPr="00DA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DA3AB9" w:rsidRPr="00DA3A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</w:t>
      </w:r>
      <w:r w:rsidRPr="00DA3A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DA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C56A0C4" w14:textId="77777777" w:rsidR="00E728CC" w:rsidRDefault="00E728CC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6242F0" w14:textId="77777777" w:rsidR="00E728CC" w:rsidRDefault="00E728CC" w:rsidP="009B61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AED2D2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DA8FD7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D04E0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40A9B8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B64F91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BBAEFE" w14:textId="1D5B1617" w:rsidR="00B04F53" w:rsidRDefault="00B04F53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04F53" w:rsidSect="00304B47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00B53DDE" w14:textId="77777777" w:rsidR="00B04F53" w:rsidRDefault="00B04F53" w:rsidP="0024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44131EF4" w14:textId="6D1C0FCF" w:rsidR="00B04F53" w:rsidRDefault="00B04F53" w:rsidP="00B0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защита населения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AF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6608F506" w14:textId="00ACD70D" w:rsidR="00AF5D3E" w:rsidRDefault="00AF5D3E" w:rsidP="00B0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4691"/>
        <w:gridCol w:w="1344"/>
        <w:gridCol w:w="1368"/>
        <w:gridCol w:w="1306"/>
        <w:gridCol w:w="1557"/>
        <w:gridCol w:w="1270"/>
        <w:gridCol w:w="3361"/>
      </w:tblGrid>
      <w:tr w:rsidR="00B55289" w:rsidRPr="00B55289" w14:paraId="541C78B1" w14:textId="77777777" w:rsidTr="009B6135">
        <w:trPr>
          <w:trHeight w:val="10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9A4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E1AC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6D10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FBD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6F4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AB2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027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(0,06 х гр.6)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891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B55289" w:rsidRPr="00B55289" w14:paraId="25D7C4E3" w14:textId="77777777" w:rsidTr="009B6135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C38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C17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CFD6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AA6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D6FA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2942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AD27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BC0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5289" w:rsidRPr="00B55289" w14:paraId="5FC93D95" w14:textId="77777777" w:rsidTr="009B6135">
        <w:trPr>
          <w:trHeight w:val="3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DAA" w14:textId="48D0DD10" w:rsidR="00B55289" w:rsidRPr="00B55289" w:rsidRDefault="001C77C8" w:rsidP="001C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6B40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Социальная поддержка граждан</w:t>
            </w:r>
          </w:p>
        </w:tc>
      </w:tr>
      <w:tr w:rsidR="00B55289" w:rsidRPr="00B55289" w14:paraId="4B891163" w14:textId="77777777" w:rsidTr="009B6135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3F9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3EEF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долголетие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1F7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2669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047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E3C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07E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A32" w14:textId="77777777" w:rsidR="00B55289" w:rsidRPr="00B55289" w:rsidRDefault="00B55289" w:rsidP="009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3391A45D" w14:textId="77777777" w:rsidTr="009B6135">
        <w:trPr>
          <w:trHeight w:val="5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D8E8" w14:textId="77777777" w:rsidR="00B55289" w:rsidRPr="009B6135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33C" w14:textId="77777777" w:rsidR="00B55289" w:rsidRPr="009B6135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9B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бедности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E4D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114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B5B0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1094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F055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BC60" w14:textId="77777777" w:rsidR="00B55289" w:rsidRPr="009B6135" w:rsidRDefault="00B55289" w:rsidP="009B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бедности увеличился в связи с нестабильной экономической ситуацией</w:t>
            </w:r>
          </w:p>
        </w:tc>
      </w:tr>
      <w:tr w:rsidR="00B55289" w:rsidRPr="00B55289" w14:paraId="16BF49F9" w14:textId="77777777" w:rsidTr="009B6135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66E" w14:textId="6E711120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136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7A26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C00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2EAF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B98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CA6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529D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55289" w:rsidRPr="00B55289" w14:paraId="2D4AE9E8" w14:textId="77777777" w:rsidTr="009B6135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8F87" w14:textId="238EA6EB" w:rsidR="00B55289" w:rsidRPr="00B55289" w:rsidRDefault="001C77C8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4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F1D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 Доступная среда</w:t>
            </w:r>
          </w:p>
        </w:tc>
      </w:tr>
      <w:tr w:rsidR="00B55289" w:rsidRPr="00B55289" w14:paraId="4717449C" w14:textId="77777777" w:rsidTr="009B6135">
        <w:trPr>
          <w:trHeight w:val="10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3230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2B29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7EE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562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29D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BD9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235F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754" w14:textId="77777777" w:rsidR="00B55289" w:rsidRPr="00B55289" w:rsidRDefault="00B55289" w:rsidP="009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22250511" w14:textId="77777777" w:rsidTr="009B6135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F5E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AC2B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A21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B9C8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6AC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C63B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5CB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6FF" w14:textId="77777777" w:rsidR="00B55289" w:rsidRPr="00B55289" w:rsidRDefault="00B55289" w:rsidP="009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B55289" w:rsidRPr="00B55289" w14:paraId="7B22A705" w14:textId="77777777" w:rsidTr="009B6135">
        <w:trPr>
          <w:trHeight w:val="10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1D8B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1219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030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F53E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079D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5CD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560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1DC9" w14:textId="77777777" w:rsidR="00B55289" w:rsidRPr="00B55289" w:rsidRDefault="00B55289" w:rsidP="009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B55289" w:rsidRPr="00B55289" w14:paraId="18E3DBEE" w14:textId="77777777" w:rsidTr="009B6135">
        <w:trPr>
          <w:trHeight w:val="12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685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F852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34E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B84C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0BD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2DD1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CBD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FB7F" w14:textId="77777777" w:rsidR="00B55289" w:rsidRPr="00B55289" w:rsidRDefault="00B55289" w:rsidP="009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B55289" w:rsidRPr="00B55289" w14:paraId="324C9E84" w14:textId="77777777" w:rsidTr="009B6135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40D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893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1101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F6B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495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B396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3199" w14:textId="77777777" w:rsidR="00B55289" w:rsidRPr="009B613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1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597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14:paraId="14928F8B" w14:textId="77777777" w:rsidR="00B55289" w:rsidRDefault="00B55289">
      <w:r>
        <w:br w:type="page"/>
      </w: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4691"/>
        <w:gridCol w:w="1344"/>
        <w:gridCol w:w="1368"/>
        <w:gridCol w:w="1306"/>
        <w:gridCol w:w="1557"/>
        <w:gridCol w:w="1270"/>
        <w:gridCol w:w="3361"/>
      </w:tblGrid>
      <w:tr w:rsidR="00B55289" w:rsidRPr="00B55289" w14:paraId="47C55BCF" w14:textId="77777777" w:rsidTr="00DB3477">
        <w:trPr>
          <w:trHeight w:val="3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EB52" w14:textId="74642A74" w:rsidR="00B55289" w:rsidRPr="00B55289" w:rsidRDefault="001C77C8" w:rsidP="001C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14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7990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3. Развитие системы отдыха и оздоровления детей</w:t>
            </w:r>
          </w:p>
        </w:tc>
      </w:tr>
      <w:tr w:rsidR="00B55289" w:rsidRPr="00B55289" w14:paraId="44A2A331" w14:textId="77777777" w:rsidTr="000B23B5">
        <w:trPr>
          <w:trHeight w:val="144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ED83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A835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 2021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EF91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053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10A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202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4DB6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A0A" w14:textId="77777777" w:rsidR="00B55289" w:rsidRPr="00B55289" w:rsidRDefault="00B55289" w:rsidP="00DB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 За отчетный период обеспечено отдыхом и оздоровлением 494 ребенка из 819 в возрасте от 7 до 15 лет, находящихся в трудной жизненной ситуации.</w:t>
            </w:r>
          </w:p>
        </w:tc>
      </w:tr>
      <w:tr w:rsidR="00B55289" w:rsidRPr="00B55289" w14:paraId="5B57132E" w14:textId="77777777" w:rsidTr="000B23B5">
        <w:trPr>
          <w:trHeight w:val="10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554F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8E9F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11D9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27E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B6DA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32F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21AE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07B9" w14:textId="57C2FC31" w:rsidR="00B55289" w:rsidRPr="00B55289" w:rsidRDefault="00B55289" w:rsidP="00DB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 В 2021 году различными формами отдыха и оздоровления охвачено 3</w:t>
            </w:r>
            <w:r w:rsidR="000B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ребенка из 6</w:t>
            </w:r>
            <w:r w:rsidR="000B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в возрасте от 7 до 15 лет.</w:t>
            </w:r>
          </w:p>
        </w:tc>
      </w:tr>
      <w:tr w:rsidR="00B55289" w:rsidRPr="00B55289" w14:paraId="31844F9A" w14:textId="77777777" w:rsidTr="000B23B5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B6C9" w14:textId="02AADB62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0627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C46F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ADFD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0AE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105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68B" w14:textId="77777777" w:rsidR="00B55289" w:rsidRPr="00DB3477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A148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55289" w:rsidRPr="00B55289" w14:paraId="1F676098" w14:textId="77777777" w:rsidTr="00DB3477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97F2" w14:textId="4F6CCBCC" w:rsidR="00B55289" w:rsidRPr="00B55289" w:rsidRDefault="001C77C8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14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DFF4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8. Развитие трудовых ресурсов и охраны труда</w:t>
            </w:r>
          </w:p>
        </w:tc>
      </w:tr>
      <w:tr w:rsidR="00B55289" w:rsidRPr="00B55289" w14:paraId="087B6FF8" w14:textId="77777777" w:rsidTr="000B23B5">
        <w:trPr>
          <w:trHeight w:val="126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6F99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2C41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421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Промилле (0,1 процента)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9A6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FF7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EB0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EEB8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018F" w14:textId="1DA483EC" w:rsidR="00B55289" w:rsidRPr="00B55289" w:rsidRDefault="00B55289" w:rsidP="00C6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 .</w:t>
            </w:r>
          </w:p>
        </w:tc>
      </w:tr>
      <w:tr w:rsidR="00B55289" w:rsidRPr="00B55289" w14:paraId="631E464F" w14:textId="77777777" w:rsidTr="000B23B5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63C" w14:textId="6FAF01A9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748E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6499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1978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134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F83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F8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2626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55289" w:rsidRPr="00B55289" w14:paraId="47E40F82" w14:textId="77777777" w:rsidTr="00DB3477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1FB" w14:textId="3AA33AA0" w:rsidR="00B55289" w:rsidRPr="00B55289" w:rsidRDefault="001C77C8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14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8A3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9. Развитие и поддержка социально ориентированных некоммерческих организаций</w:t>
            </w:r>
          </w:p>
        </w:tc>
      </w:tr>
      <w:tr w:rsidR="00B55289" w:rsidRPr="00B55289" w14:paraId="2BAF1475" w14:textId="77777777" w:rsidTr="000B23B5">
        <w:trPr>
          <w:trHeight w:val="83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D435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B0E6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 НКО, которым оказана поддержка органами местного самоуправления всего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3183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CC7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C55A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FA9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ADF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D1B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7730FDE0" w14:textId="77777777" w:rsidTr="000B23B5">
        <w:trPr>
          <w:trHeight w:val="97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A990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EA14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E957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93FB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B2B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B8A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50E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20BE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0C03A34A" w14:textId="77777777" w:rsidTr="000B23B5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66F3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3365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иных сферах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F98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541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30D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DE8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B36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8DB8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6633D030" w14:textId="77777777" w:rsidTr="007510A4">
        <w:trPr>
          <w:trHeight w:val="84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0063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99C7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988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26C5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74F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DD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678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C3C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01EC8331" w14:textId="77777777" w:rsidTr="007510A4">
        <w:trPr>
          <w:trHeight w:val="5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ABD5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07E3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 в иных сферах, которым оказана имущественная поддержка органами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C88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8AB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B1A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EC4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BAF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E25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154569F2" w14:textId="77777777" w:rsidTr="007510A4">
        <w:trPr>
          <w:trHeight w:val="8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A8CB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6437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 в иных сферах, которым оказана поддержка органами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51C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8EC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895A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FF96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F8AE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E39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6300A21B" w14:textId="77777777" w:rsidTr="000B23B5">
        <w:trPr>
          <w:trHeight w:val="83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187F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80BB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914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F02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F927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685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5D9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A781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3BBB42B4" w14:textId="77777777" w:rsidTr="000B23B5">
        <w:trPr>
          <w:trHeight w:val="83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C006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7455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5AA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3ADC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410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9837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604D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6082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4A0E1E64" w14:textId="77777777" w:rsidTr="000B23B5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C750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0C52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1D6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95BC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2B6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A30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6E2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BB31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6CAFAE7D" w14:textId="77777777" w:rsidTr="000B23B5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C922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D8EC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98B9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385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C5A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F3A1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332B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DA1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58BDEE36" w14:textId="77777777" w:rsidTr="000B23B5">
        <w:trPr>
          <w:trHeight w:val="8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EBEB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6F9D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A53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626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1B08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9D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7D3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C3B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237792E9" w14:textId="77777777" w:rsidTr="000B23B5">
        <w:trPr>
          <w:trHeight w:val="83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721A" w14:textId="77777777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F2D1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E535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5AE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4EC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4C6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C6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090" w14:textId="77777777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B55289" w:rsidRPr="00B55289" w14:paraId="53AC2930" w14:textId="77777777" w:rsidTr="000B23B5">
        <w:trPr>
          <w:trHeight w:val="4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C04" w14:textId="27DFA00B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F836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287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6C0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831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F4D8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AB75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8B0" w14:textId="6E51C13C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55289" w:rsidRPr="00B55289" w14:paraId="27F162B6" w14:textId="77777777" w:rsidTr="000B23B5">
        <w:trPr>
          <w:trHeight w:val="4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D05" w14:textId="490B82EA" w:rsidR="00B55289" w:rsidRPr="00B55289" w:rsidRDefault="00B55289" w:rsidP="009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4F7B" w14:textId="77777777" w:rsidR="00B55289" w:rsidRPr="00B55289" w:rsidRDefault="00B55289" w:rsidP="00B5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F108" w14:textId="77777777" w:rsidR="00B55289" w:rsidRPr="00B55289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776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E65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8D4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C970" w14:textId="77777777" w:rsidR="00B55289" w:rsidRPr="000B23B5" w:rsidRDefault="00B55289" w:rsidP="00B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128" w14:textId="516F080B" w:rsidR="00B55289" w:rsidRPr="00B55289" w:rsidRDefault="00B55289" w:rsidP="000B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1C2C878" w14:textId="3873F59D" w:rsidR="00AF5D3E" w:rsidRDefault="00AF5D3E" w:rsidP="00B04F53">
      <w:pPr>
        <w:spacing w:after="0" w:line="240" w:lineRule="auto"/>
        <w:jc w:val="center"/>
      </w:pPr>
    </w:p>
    <w:p w14:paraId="53A26625" w14:textId="77777777" w:rsidR="00B55289" w:rsidRDefault="00B55289" w:rsidP="00B04F53">
      <w:pPr>
        <w:spacing w:after="0" w:line="240" w:lineRule="auto"/>
        <w:jc w:val="center"/>
      </w:pPr>
    </w:p>
    <w:p w14:paraId="45A29609" w14:textId="57B1A548" w:rsidR="00B04F53" w:rsidRPr="00B04F53" w:rsidRDefault="00B04F53" w:rsidP="00B04F53">
      <w:pPr>
        <w:tabs>
          <w:tab w:val="left" w:pos="12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4F53" w:rsidRPr="00B04F53" w:rsidSect="00E728CC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</w:p>
    <w:p w14:paraId="0962B0F6" w14:textId="77777777" w:rsidR="00461408" w:rsidRPr="00461408" w:rsidRDefault="00461408" w:rsidP="00AE182C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46140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                         «Спорт»</w:t>
      </w:r>
    </w:p>
    <w:p w14:paraId="2A2B911B" w14:textId="77777777" w:rsidR="00461408" w:rsidRPr="00461408" w:rsidRDefault="00461408" w:rsidP="0046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46A7413" w14:textId="77777777" w:rsidR="00461408" w:rsidRPr="00461408" w:rsidRDefault="00461408" w:rsidP="004D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6C219DC1" w14:textId="321AAB2E" w:rsidR="00817FB8" w:rsidRPr="00817FB8" w:rsidRDefault="00817FB8" w:rsidP="00A45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28.12.2021 №5244 – 94 999,95 тыс. руб. (средства бюджета Рузского городского округа).</w:t>
      </w:r>
    </w:p>
    <w:p w14:paraId="60ADD9F7" w14:textId="77777777" w:rsidR="00817FB8" w:rsidRPr="00817FB8" w:rsidRDefault="00817FB8" w:rsidP="00A45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88FC575" w14:textId="7275E9BE" w:rsidR="00817FB8" w:rsidRPr="00817FB8" w:rsidRDefault="007D3807" w:rsidP="00A45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817FB8" w:rsidRPr="0081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C4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FB8" w:rsidRPr="0081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93 284,59 тыс. руб. (98,2% от плана).</w:t>
      </w:r>
    </w:p>
    <w:p w14:paraId="23BF93AC" w14:textId="77777777" w:rsidR="00461408" w:rsidRPr="00817FB8" w:rsidRDefault="00461408" w:rsidP="00A45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011D6E1" w14:textId="77777777" w:rsidR="00817FB8" w:rsidRPr="00817FB8" w:rsidRDefault="00817FB8" w:rsidP="00A45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7F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16 показателей, из них установлены значения на 2021 год по 10 показателям в том числе:</w:t>
      </w:r>
    </w:p>
    <w:p w14:paraId="076D5A98" w14:textId="4C5C9E4B" w:rsidR="00817FB8" w:rsidRPr="00A4559D" w:rsidRDefault="00817FB8" w:rsidP="007F2609">
      <w:pPr>
        <w:pStyle w:val="a3"/>
        <w:numPr>
          <w:ilvl w:val="0"/>
          <w:numId w:val="19"/>
        </w:numPr>
        <w:tabs>
          <w:tab w:val="left" w:pos="142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9D">
        <w:rPr>
          <w:rFonts w:ascii="Times New Roman" w:eastAsia="Calibri" w:hAnsi="Times New Roman" w:cs="Times New Roman"/>
          <w:sz w:val="28"/>
          <w:szCs w:val="28"/>
        </w:rPr>
        <w:t>2 - приоритетных показателя, выполнены;</w:t>
      </w:r>
    </w:p>
    <w:p w14:paraId="09393F6E" w14:textId="77777777" w:rsidR="00817FB8" w:rsidRPr="00A4559D" w:rsidRDefault="00817FB8" w:rsidP="007F2609">
      <w:pPr>
        <w:pStyle w:val="a3"/>
        <w:numPr>
          <w:ilvl w:val="0"/>
          <w:numId w:val="19"/>
        </w:numPr>
        <w:tabs>
          <w:tab w:val="left" w:pos="142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59D">
        <w:rPr>
          <w:rFonts w:ascii="Times New Roman" w:eastAsia="Calibri" w:hAnsi="Times New Roman" w:cs="Times New Roman"/>
          <w:sz w:val="28"/>
          <w:szCs w:val="28"/>
        </w:rPr>
        <w:t xml:space="preserve">8 - показателей муниципальной программы, выполнены. </w:t>
      </w:r>
    </w:p>
    <w:p w14:paraId="45C12183" w14:textId="77777777" w:rsidR="00E728CC" w:rsidRPr="00817FB8" w:rsidRDefault="00E728CC" w:rsidP="00A4559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1D2F7522" w14:textId="193CCE4C" w:rsidR="002C483C" w:rsidRPr="00817FB8" w:rsidRDefault="002C483C" w:rsidP="00A4559D">
      <w:pPr>
        <w:pStyle w:val="a4"/>
        <w:ind w:firstLine="709"/>
        <w:rPr>
          <w:bCs/>
          <w:szCs w:val="28"/>
        </w:rPr>
      </w:pPr>
      <w:r w:rsidRPr="00817FB8">
        <w:rPr>
          <w:bCs/>
          <w:szCs w:val="28"/>
        </w:rPr>
        <w:t xml:space="preserve">Весовое значение показателя: </w:t>
      </w:r>
      <w:r w:rsidRPr="00817FB8">
        <w:rPr>
          <w:szCs w:val="28"/>
          <w:lang w:val="en-US"/>
        </w:rPr>
        <w:t>M</w:t>
      </w:r>
      <w:r w:rsidRPr="00817FB8">
        <w:rPr>
          <w:szCs w:val="28"/>
          <w:vertAlign w:val="subscript"/>
        </w:rPr>
        <w:t>п</w:t>
      </w:r>
      <w:r w:rsidRPr="00817FB8">
        <w:rPr>
          <w:szCs w:val="28"/>
          <w:vertAlign w:val="subscript"/>
          <w:lang w:val="en-US"/>
        </w:rPr>
        <w:t>i</w:t>
      </w:r>
      <w:r w:rsidRPr="00817FB8">
        <w:rPr>
          <w:bCs/>
          <w:szCs w:val="28"/>
        </w:rPr>
        <w:t xml:space="preserve"> = 1 / 1</w:t>
      </w:r>
      <w:r w:rsidR="00817FB8" w:rsidRPr="00817FB8">
        <w:rPr>
          <w:bCs/>
          <w:szCs w:val="28"/>
        </w:rPr>
        <w:t>0</w:t>
      </w:r>
      <w:r w:rsidRPr="00817FB8">
        <w:rPr>
          <w:bCs/>
          <w:szCs w:val="28"/>
        </w:rPr>
        <w:t xml:space="preserve"> = 0,</w:t>
      </w:r>
      <w:r w:rsidR="00817FB8" w:rsidRPr="00817FB8">
        <w:rPr>
          <w:bCs/>
          <w:szCs w:val="28"/>
        </w:rPr>
        <w:t>1</w:t>
      </w:r>
      <w:r w:rsidRPr="00817FB8">
        <w:rPr>
          <w:bCs/>
          <w:szCs w:val="28"/>
        </w:rPr>
        <w:t xml:space="preserve"> </w:t>
      </w:r>
    </w:p>
    <w:p w14:paraId="40AD6B53" w14:textId="77777777" w:rsidR="002C483C" w:rsidRPr="00817FB8" w:rsidRDefault="002C483C" w:rsidP="00A45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FB1E0D" w14:textId="24A038AF" w:rsidR="002C483C" w:rsidRPr="003C27BD" w:rsidRDefault="002C483C" w:rsidP="00A45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7BD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3C27BD" w:rsidRPr="003C27BD">
        <w:rPr>
          <w:rFonts w:ascii="Times New Roman" w:hAnsi="Times New Roman" w:cs="Times New Roman"/>
          <w:sz w:val="28"/>
          <w:szCs w:val="28"/>
        </w:rPr>
        <w:t>1</w:t>
      </w:r>
      <w:r w:rsidRPr="003C27BD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C37A3D" w:rsidRPr="003C27BD">
        <w:rPr>
          <w:rFonts w:ascii="Times New Roman" w:hAnsi="Times New Roman" w:cs="Times New Roman"/>
          <w:b/>
          <w:sz w:val="28"/>
          <w:szCs w:val="28"/>
        </w:rPr>
        <w:t>1</w:t>
      </w:r>
      <w:r w:rsidR="00C37A3D" w:rsidRPr="003C27BD">
        <w:rPr>
          <w:rFonts w:ascii="Times New Roman" w:hAnsi="Times New Roman" w:cs="Times New Roman"/>
          <w:sz w:val="28"/>
          <w:szCs w:val="28"/>
        </w:rPr>
        <w:t>,</w:t>
      </w:r>
      <w:r w:rsidRPr="003C27BD">
        <w:rPr>
          <w:rFonts w:ascii="Times New Roman" w:hAnsi="Times New Roman" w:cs="Times New Roman"/>
          <w:b/>
          <w:sz w:val="28"/>
          <w:szCs w:val="28"/>
        </w:rPr>
        <w:t>0</w:t>
      </w:r>
      <w:r w:rsidR="003C27BD" w:rsidRPr="003C27BD">
        <w:rPr>
          <w:rFonts w:ascii="Times New Roman" w:hAnsi="Times New Roman" w:cs="Times New Roman"/>
          <w:b/>
          <w:sz w:val="28"/>
          <w:szCs w:val="28"/>
        </w:rPr>
        <w:t>1</w:t>
      </w:r>
      <w:r w:rsidRPr="003C27BD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3C27BD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«С</w:t>
      </w:r>
      <w:r w:rsidR="002C0D27" w:rsidRPr="003C27BD">
        <w:rPr>
          <w:rFonts w:ascii="Times New Roman" w:eastAsia="Calibri" w:hAnsi="Times New Roman" w:cs="Times New Roman"/>
          <w:sz w:val="28"/>
          <w:szCs w:val="28"/>
        </w:rPr>
        <w:t>п</w:t>
      </w:r>
      <w:r w:rsidRPr="003C27BD">
        <w:rPr>
          <w:rFonts w:ascii="Times New Roman" w:eastAsia="Calibri" w:hAnsi="Times New Roman" w:cs="Times New Roman"/>
          <w:sz w:val="28"/>
          <w:szCs w:val="28"/>
        </w:rPr>
        <w:t>о</w:t>
      </w:r>
      <w:r w:rsidR="002C0D27" w:rsidRPr="003C27BD">
        <w:rPr>
          <w:rFonts w:ascii="Times New Roman" w:eastAsia="Calibri" w:hAnsi="Times New Roman" w:cs="Times New Roman"/>
          <w:sz w:val="28"/>
          <w:szCs w:val="28"/>
        </w:rPr>
        <w:t>р</w:t>
      </w:r>
      <w:r w:rsidRPr="003C27BD">
        <w:rPr>
          <w:rFonts w:ascii="Times New Roman" w:eastAsia="Calibri" w:hAnsi="Times New Roman" w:cs="Times New Roman"/>
          <w:sz w:val="28"/>
          <w:szCs w:val="28"/>
        </w:rPr>
        <w:t>т»).</w:t>
      </w:r>
    </w:p>
    <w:p w14:paraId="57BCBCD3" w14:textId="77777777" w:rsidR="002C483C" w:rsidRPr="00817FB8" w:rsidRDefault="002C483C" w:rsidP="00A455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EA4DE43" w14:textId="1C1C1F4C" w:rsidR="002C483C" w:rsidRPr="00C44C1B" w:rsidRDefault="002C483C" w:rsidP="00A45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4D506E"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EFBAF6" w14:textId="77777777" w:rsidR="002C483C" w:rsidRPr="00C44C1B" w:rsidRDefault="002C483C" w:rsidP="00A45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E42458" w14:textId="4E4D3048" w:rsidR="002C483C" w:rsidRPr="00C44C1B" w:rsidRDefault="002C483C" w:rsidP="00A45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1B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C44C1B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C44C1B" w:rsidRPr="00C4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93 284,59 </w:t>
      </w:r>
      <w:r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B2FEC"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4C1B"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C44C1B" w:rsidRPr="0081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94 999,95 </w:t>
      </w:r>
      <w:r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44C1B"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2FEC"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C1B" w:rsidRPr="00C44C1B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14:paraId="5353078E" w14:textId="77777777" w:rsidR="002C483C" w:rsidRPr="00C44C1B" w:rsidRDefault="002C483C" w:rsidP="00A4559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0864B258" w14:textId="073E2543" w:rsidR="00C44C1B" w:rsidRPr="00C44C1B" w:rsidRDefault="00C44C1B" w:rsidP="00A4559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C4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0,99</w:t>
      </w:r>
      <w:r w:rsidRPr="00C4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77D8EDDF" w14:textId="77777777" w:rsidR="002C483C" w:rsidRPr="00C44C1B" w:rsidRDefault="002C483C" w:rsidP="00A4559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82A7C6C" w14:textId="787792D1" w:rsidR="002C483C" w:rsidRPr="00C44C1B" w:rsidRDefault="002C483C" w:rsidP="00A4559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C4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2C0D27" w:rsidRPr="00C44C1B">
        <w:rPr>
          <w:rFonts w:ascii="Times New Roman" w:eastAsia="Calibri" w:hAnsi="Times New Roman" w:cs="Times New Roman"/>
          <w:sz w:val="28"/>
          <w:szCs w:val="28"/>
        </w:rPr>
        <w:t>Спорт</w:t>
      </w:r>
      <w:r w:rsidRPr="00C4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C44C1B" w:rsidRPr="00C44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</w:t>
      </w:r>
      <w:r w:rsidR="001F69CD" w:rsidRPr="00C44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C44C1B" w:rsidRPr="00C44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летворитель</w:t>
      </w:r>
      <w:r w:rsidR="001F69CD" w:rsidRPr="00C44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C4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F4112D" w14:textId="77777777" w:rsidR="00F225DB" w:rsidRDefault="00F225DB" w:rsidP="00A4559D">
      <w:pPr>
        <w:spacing w:after="0" w:line="240" w:lineRule="auto"/>
        <w:ind w:firstLine="709"/>
        <w:jc w:val="both"/>
      </w:pPr>
    </w:p>
    <w:p w14:paraId="5E43D24C" w14:textId="77777777" w:rsidR="00A269A9" w:rsidRDefault="00A269A9" w:rsidP="00A4559D">
      <w:pPr>
        <w:spacing w:after="0" w:line="240" w:lineRule="auto"/>
        <w:ind w:firstLine="709"/>
        <w:jc w:val="both"/>
      </w:pPr>
    </w:p>
    <w:p w14:paraId="6AE79DA0" w14:textId="77777777" w:rsidR="00812326" w:rsidRDefault="00812326">
      <w:pPr>
        <w:sectPr w:rsidR="00812326" w:rsidSect="006776C2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1DAC07D1" w14:textId="77777777" w:rsidR="004D506E" w:rsidRDefault="004D506E" w:rsidP="004D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6BB49B7D" w14:textId="2C639715" w:rsidR="004D506E" w:rsidRDefault="004D506E" w:rsidP="004D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9B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504B1E57" w14:textId="03A7B8C1" w:rsidR="009B7F48" w:rsidRDefault="009B7F48" w:rsidP="004D506E">
      <w:pPr>
        <w:spacing w:after="0" w:line="240" w:lineRule="auto"/>
        <w:jc w:val="center"/>
      </w:pPr>
    </w:p>
    <w:tbl>
      <w:tblPr>
        <w:tblW w:w="1558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6098"/>
        <w:gridCol w:w="1197"/>
        <w:gridCol w:w="1368"/>
        <w:gridCol w:w="1373"/>
        <w:gridCol w:w="1468"/>
        <w:gridCol w:w="1131"/>
        <w:gridCol w:w="2393"/>
      </w:tblGrid>
      <w:tr w:rsidR="00916214" w:rsidRPr="009B7F48" w14:paraId="4C1D7163" w14:textId="77777777" w:rsidTr="00811E68">
        <w:trPr>
          <w:trHeight w:val="11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B7D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97A9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2A7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45A4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8E87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4BE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C61" w14:textId="13F197D9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(0,1</w:t>
            </w:r>
            <w:r w:rsidR="00A36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A36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гр.6)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74A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916214" w:rsidRPr="009B7F48" w14:paraId="75A1ED66" w14:textId="77777777" w:rsidTr="00811E6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2F3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1E7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CBA7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C40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5123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60B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6508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001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B7F48" w:rsidRPr="009B7F48" w14:paraId="0A401325" w14:textId="77777777" w:rsidTr="00811E68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543E" w14:textId="26B9212B" w:rsidR="009B7F48" w:rsidRPr="009B7F48" w:rsidRDefault="001C77C8" w:rsidP="001C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5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C7D5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Развитие физической культуры и спорта</w:t>
            </w:r>
          </w:p>
        </w:tc>
      </w:tr>
      <w:tr w:rsidR="00916214" w:rsidRPr="009B7F48" w14:paraId="03EBA6B7" w14:textId="77777777" w:rsidTr="00811E68">
        <w:trPr>
          <w:trHeight w:val="10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20F9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C294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849B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3C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4A33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3BE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1F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39C3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5CA2EFBB" w14:textId="77777777" w:rsidTr="00811E68">
        <w:trPr>
          <w:trHeight w:val="7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8CA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CA99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8C9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4265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28E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0B6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8C4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817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44193275" w14:textId="77777777" w:rsidTr="00811E68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FEB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54B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FFE1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83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98C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91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310A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7A4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16214" w:rsidRPr="009B7F48" w14:paraId="20189713" w14:textId="77777777" w:rsidTr="00811E68">
        <w:trPr>
          <w:trHeight w:val="9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CD4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130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5EA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5EE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5FB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01E4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5EF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373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78E74275" w14:textId="77777777" w:rsidTr="00811E68">
        <w:trPr>
          <w:trHeight w:val="1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4A3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F05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8BAF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7C63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A433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283E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CC0E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26E6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44F20248" w14:textId="77777777" w:rsidTr="00811E68">
        <w:trPr>
          <w:trHeight w:val="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AEA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38F3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93A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5E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A94B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8BAB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0EC3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167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16214" w:rsidRPr="009B7F48" w14:paraId="3CC292A7" w14:textId="77777777" w:rsidTr="00811E68">
        <w:trPr>
          <w:trHeight w:val="5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35C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A3AC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E09D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CCB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E7B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215D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036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A93E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16214" w:rsidRPr="009B7F48" w14:paraId="5AE0AA09" w14:textId="77777777" w:rsidTr="00811E68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66D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5A55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B90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3061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D481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157B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E780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ED9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16214" w:rsidRPr="009B7F48" w14:paraId="4906D227" w14:textId="77777777" w:rsidTr="00811E68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5BD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823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7F96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22A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7279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52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5A45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1A1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0C3BAAF7" w14:textId="77777777" w:rsidTr="00811E68">
        <w:trPr>
          <w:trHeight w:val="7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4E4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6AF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98D5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461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EE47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E6B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C4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BE1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67F411AF" w14:textId="77777777" w:rsidTr="00811E68">
        <w:trPr>
          <w:trHeight w:val="9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905C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FD9E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91D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AE5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097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182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A9E1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D84E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16214" w:rsidRPr="009B7F48" w14:paraId="3FB13EA8" w14:textId="77777777" w:rsidTr="00811E68">
        <w:trPr>
          <w:trHeight w:val="1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F67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DA51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1C3B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63A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D09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46D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917E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44B9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5C37B04A" w14:textId="77777777" w:rsidTr="00811E68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785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D8B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820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EA2C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459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A71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E00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099E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20BF5923" w14:textId="77777777" w:rsidTr="00811E6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212" w14:textId="2F62E9AB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88D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529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CADE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961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097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CD1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C32" w14:textId="25F7BB44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F48" w:rsidRPr="009B7F48" w14:paraId="21EDB0CD" w14:textId="77777777" w:rsidTr="00811E6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790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5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53D3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3 Подготовка спортивного резерва </w:t>
            </w:r>
          </w:p>
        </w:tc>
      </w:tr>
      <w:tr w:rsidR="00916214" w:rsidRPr="009B7F48" w14:paraId="6C23628E" w14:textId="77777777" w:rsidTr="00811E68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78B9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949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FBAE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D35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32C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51D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8E29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1D9" w14:textId="2BD7D43B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16214" w:rsidRPr="009B7F48" w14:paraId="20D004CF" w14:textId="77777777" w:rsidTr="00811E68">
        <w:trPr>
          <w:trHeight w:val="11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E430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CFFE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12D9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4EC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69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8964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7CE5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468B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67286D63" w14:textId="77777777" w:rsidTr="00811E68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985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68BA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999C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E10B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47F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C25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09C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49FF" w14:textId="777777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16214" w:rsidRPr="009B7F48" w14:paraId="43A242AF" w14:textId="77777777" w:rsidTr="00811E6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602F" w14:textId="00AB0830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029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A81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56E3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1C00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E86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B4B4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80D" w14:textId="11F59B93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214" w:rsidRPr="009B7F48" w14:paraId="5756C61A" w14:textId="77777777" w:rsidTr="00811E6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05FF" w14:textId="3C65BC5B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D9FB" w14:textId="77777777" w:rsidR="009B7F48" w:rsidRPr="009B7F48" w:rsidRDefault="009B7F48" w:rsidP="009B7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3EC" w14:textId="77777777" w:rsidR="009B7F48" w:rsidRPr="009B7F4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A98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EB5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867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284F" w14:textId="77777777" w:rsidR="009B7F48" w:rsidRPr="00811E68" w:rsidRDefault="009B7F48" w:rsidP="009B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DB7" w14:textId="165E1C77" w:rsidR="009B7F48" w:rsidRPr="009B7F48" w:rsidRDefault="009B7F48" w:rsidP="008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AD7309C" w14:textId="77777777" w:rsidR="00406EF9" w:rsidRDefault="00406EF9">
      <w:pPr>
        <w:sectPr w:rsidR="00406EF9" w:rsidSect="00812326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</w:p>
    <w:p w14:paraId="2C70C975" w14:textId="77777777" w:rsidR="00BA4C03" w:rsidRPr="00BA4C03" w:rsidRDefault="00BA4C03" w:rsidP="001B215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BA4C0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                       «Развитие сельского хозяйства»</w:t>
      </w:r>
    </w:p>
    <w:p w14:paraId="7DED5FD9" w14:textId="77777777" w:rsidR="00BA4C03" w:rsidRPr="00BA4C03" w:rsidRDefault="00BA4C03" w:rsidP="00BA4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93DA723" w14:textId="78D37E69" w:rsidR="00916214" w:rsidRPr="00916214" w:rsidRDefault="00916214" w:rsidP="001B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28.12.2021 №5247 – 25 337,56 тыс. руб., из них средства:</w:t>
      </w:r>
    </w:p>
    <w:p w14:paraId="1D41ABE1" w14:textId="39F13FD3" w:rsidR="00916214" w:rsidRPr="005C731D" w:rsidRDefault="00916214" w:rsidP="007F260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10</w:t>
      </w:r>
      <w:r w:rsidR="00686318" w:rsidRPr="005C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265,50 тыс. руб.;</w:t>
      </w:r>
    </w:p>
    <w:p w14:paraId="7B6B991F" w14:textId="2E4FAA98" w:rsidR="00916214" w:rsidRPr="005C731D" w:rsidRDefault="00916214" w:rsidP="007F260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53 826,42 тыс. руб.;</w:t>
      </w:r>
    </w:p>
    <w:p w14:paraId="69DE37EA" w14:textId="42909828" w:rsidR="00916214" w:rsidRPr="005C731D" w:rsidRDefault="00916214" w:rsidP="007F260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1 245,64 тыс. руб.;</w:t>
      </w:r>
    </w:p>
    <w:p w14:paraId="0D13FD61" w14:textId="2A8909C0" w:rsidR="00916214" w:rsidRPr="005C731D" w:rsidRDefault="00916214" w:rsidP="007F260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10 000,00 тыс. руб.</w:t>
      </w:r>
    </w:p>
    <w:p w14:paraId="45E77149" w14:textId="77777777" w:rsidR="007D3807" w:rsidRPr="007D3807" w:rsidRDefault="007D3807" w:rsidP="001B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2EC1EE5" w14:textId="4188AB5E" w:rsidR="00916214" w:rsidRPr="00916214" w:rsidRDefault="007D3807" w:rsidP="001B21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916214" w:rsidRPr="0091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17 236,50</w:t>
      </w:r>
      <w:r w:rsidR="00916214" w:rsidRPr="0091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214" w:rsidRPr="0091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(68% от </w:t>
      </w:r>
      <w:r w:rsidR="00916214" w:rsidRPr="0091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плана), из них средства:</w:t>
      </w:r>
    </w:p>
    <w:p w14:paraId="476A1AEC" w14:textId="67D1BE36" w:rsidR="00916214" w:rsidRPr="001B215E" w:rsidRDefault="00916214" w:rsidP="007F260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10 052,41 тыс. руб. (97,9%);</w:t>
      </w:r>
    </w:p>
    <w:p w14:paraId="4C97A082" w14:textId="2E2341C7" w:rsidR="00916214" w:rsidRPr="001B215E" w:rsidRDefault="00916214" w:rsidP="007F260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3 455,11 тыс. руб. (90,3%);</w:t>
      </w:r>
    </w:p>
    <w:p w14:paraId="6FF56DB8" w14:textId="0E0D774E" w:rsidR="00916214" w:rsidRPr="001B215E" w:rsidRDefault="00916214" w:rsidP="007F260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1 228,98 тыс. руб. (98,7%);</w:t>
      </w:r>
    </w:p>
    <w:p w14:paraId="357F2B86" w14:textId="5AA7701D" w:rsidR="00916214" w:rsidRPr="001B215E" w:rsidRDefault="00916214" w:rsidP="007F260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внебюджетные средства – 2 500,00 тыс. руб. (25,0%). </w:t>
      </w:r>
    </w:p>
    <w:p w14:paraId="55A4EA0E" w14:textId="77777777" w:rsidR="00BA4C03" w:rsidRPr="00916214" w:rsidRDefault="00BA4C03" w:rsidP="001B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2"/>
          <w:szCs w:val="12"/>
          <w:lang w:eastAsia="ru-RU"/>
        </w:rPr>
      </w:pPr>
    </w:p>
    <w:p w14:paraId="70FA34E9" w14:textId="77777777" w:rsidR="00916214" w:rsidRPr="00916214" w:rsidRDefault="00916214" w:rsidP="001B21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62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13 показателей, в том числе:</w:t>
      </w:r>
    </w:p>
    <w:p w14:paraId="49CCB7C5" w14:textId="77777777" w:rsidR="00916214" w:rsidRPr="00916214" w:rsidRDefault="00916214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14">
        <w:rPr>
          <w:rFonts w:ascii="Times New Roman" w:eastAsia="Calibri" w:hAnsi="Times New Roman" w:cs="Times New Roman"/>
          <w:sz w:val="28"/>
          <w:szCs w:val="28"/>
        </w:rPr>
        <w:t>10 приоритетных показателей, из них выполнено - 5, не выполнено - 5;</w:t>
      </w:r>
    </w:p>
    <w:p w14:paraId="4DB2EB57" w14:textId="7C6F891D" w:rsidR="00916214" w:rsidRPr="00916214" w:rsidRDefault="007D3807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6214" w:rsidRPr="00916214">
        <w:rPr>
          <w:rFonts w:ascii="Times New Roman" w:eastAsia="Calibri" w:hAnsi="Times New Roman" w:cs="Times New Roman"/>
          <w:sz w:val="28"/>
          <w:szCs w:val="28"/>
        </w:rPr>
        <w:t xml:space="preserve">3 показателя муниципальной программы, из них выполнен – 1, не выполнено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16214" w:rsidRPr="00916214">
        <w:rPr>
          <w:rFonts w:ascii="Times New Roman" w:eastAsia="Calibri" w:hAnsi="Times New Roman" w:cs="Times New Roman"/>
          <w:sz w:val="28"/>
          <w:szCs w:val="28"/>
        </w:rPr>
        <w:t>- 2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</w:t>
      </w:r>
      <w:r w:rsidR="00916214" w:rsidRPr="0091621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D8F71F" w14:textId="569390EB" w:rsidR="00BA4C03" w:rsidRPr="00916214" w:rsidRDefault="00BA4C03" w:rsidP="001B215E">
      <w:pPr>
        <w:pStyle w:val="a4"/>
        <w:ind w:firstLine="709"/>
        <w:rPr>
          <w:bCs/>
          <w:szCs w:val="28"/>
        </w:rPr>
      </w:pPr>
      <w:r w:rsidRPr="00916214">
        <w:rPr>
          <w:bCs/>
          <w:szCs w:val="28"/>
        </w:rPr>
        <w:t xml:space="preserve">Весовое значение показателя: </w:t>
      </w:r>
      <w:r w:rsidRPr="00916214">
        <w:rPr>
          <w:szCs w:val="28"/>
          <w:lang w:val="en-US"/>
        </w:rPr>
        <w:t>M</w:t>
      </w:r>
      <w:r w:rsidRPr="00916214">
        <w:rPr>
          <w:szCs w:val="28"/>
          <w:vertAlign w:val="subscript"/>
        </w:rPr>
        <w:t>п</w:t>
      </w:r>
      <w:r w:rsidRPr="00916214">
        <w:rPr>
          <w:szCs w:val="28"/>
          <w:vertAlign w:val="subscript"/>
          <w:lang w:val="en-US"/>
        </w:rPr>
        <w:t>i</w:t>
      </w:r>
      <w:r w:rsidRPr="00916214">
        <w:rPr>
          <w:bCs/>
          <w:szCs w:val="28"/>
        </w:rPr>
        <w:t xml:space="preserve"> = 1 / 1</w:t>
      </w:r>
      <w:r w:rsidR="00916214" w:rsidRPr="00916214">
        <w:rPr>
          <w:bCs/>
          <w:szCs w:val="28"/>
        </w:rPr>
        <w:t>3</w:t>
      </w:r>
      <w:r w:rsidRPr="00916214">
        <w:rPr>
          <w:bCs/>
          <w:szCs w:val="28"/>
        </w:rPr>
        <w:t xml:space="preserve"> = 0,0</w:t>
      </w:r>
      <w:r w:rsidR="0020676D" w:rsidRPr="00916214">
        <w:rPr>
          <w:bCs/>
          <w:szCs w:val="28"/>
        </w:rPr>
        <w:t>8</w:t>
      </w:r>
      <w:r w:rsidRPr="00916214">
        <w:rPr>
          <w:bCs/>
          <w:szCs w:val="28"/>
        </w:rPr>
        <w:t xml:space="preserve"> </w:t>
      </w:r>
    </w:p>
    <w:p w14:paraId="668D4929" w14:textId="77777777" w:rsidR="00BA4C03" w:rsidRPr="00916214" w:rsidRDefault="00BA4C03" w:rsidP="001B21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3C8F1F" w14:textId="67E58BCA" w:rsidR="00BA4C03" w:rsidRPr="00615940" w:rsidRDefault="00BA4C03" w:rsidP="005C73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940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615940" w:rsidRPr="00615940">
        <w:rPr>
          <w:rFonts w:ascii="Times New Roman" w:hAnsi="Times New Roman" w:cs="Times New Roman"/>
          <w:sz w:val="28"/>
          <w:szCs w:val="28"/>
        </w:rPr>
        <w:t>1</w:t>
      </w:r>
      <w:r w:rsidRPr="00615940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D0393E" w:rsidRPr="00615940">
        <w:rPr>
          <w:rFonts w:ascii="Times New Roman" w:hAnsi="Times New Roman" w:cs="Times New Roman"/>
          <w:b/>
          <w:sz w:val="28"/>
          <w:szCs w:val="28"/>
        </w:rPr>
        <w:t>0</w:t>
      </w:r>
      <w:r w:rsidRPr="00615940">
        <w:rPr>
          <w:rFonts w:ascii="Times New Roman" w:hAnsi="Times New Roman" w:cs="Times New Roman"/>
          <w:b/>
          <w:sz w:val="28"/>
          <w:szCs w:val="28"/>
        </w:rPr>
        <w:t>,</w:t>
      </w:r>
      <w:r w:rsidR="00D0393E" w:rsidRPr="00615940">
        <w:rPr>
          <w:rFonts w:ascii="Times New Roman" w:hAnsi="Times New Roman" w:cs="Times New Roman"/>
          <w:b/>
          <w:sz w:val="28"/>
          <w:szCs w:val="28"/>
        </w:rPr>
        <w:t>6</w:t>
      </w:r>
      <w:r w:rsidR="00615940" w:rsidRPr="00615940">
        <w:rPr>
          <w:rFonts w:ascii="Times New Roman" w:hAnsi="Times New Roman" w:cs="Times New Roman"/>
          <w:b/>
          <w:sz w:val="28"/>
          <w:szCs w:val="28"/>
        </w:rPr>
        <w:t>5</w:t>
      </w:r>
      <w:r w:rsidRPr="00615940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615940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4E1EC1" w:rsidRPr="00615940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</w:t>
      </w:r>
      <w:r w:rsidRPr="00615940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0F4B8151" w14:textId="77777777" w:rsidR="00BA4C03" w:rsidRPr="00916214" w:rsidRDefault="00BA4C03" w:rsidP="005C73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EACA6DD" w14:textId="209DF5B2" w:rsidR="00BA4C03" w:rsidRPr="00615940" w:rsidRDefault="00BA4C03" w:rsidP="005C7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033CE3"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8A4D18" w14:textId="77777777" w:rsidR="00BA4C03" w:rsidRPr="00615940" w:rsidRDefault="00BA4C03" w:rsidP="005C7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BC5F44" w14:textId="7B0C71AE" w:rsidR="00BA4C03" w:rsidRPr="00615940" w:rsidRDefault="00BA4C03" w:rsidP="005C7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40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615940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615940"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17 236,50 </w:t>
      </w:r>
      <w:r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0393E"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93E"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5940"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615940"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25 337,56 </w:t>
      </w:r>
      <w:r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615940" w:rsidRPr="0061594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14:paraId="799FB3D4" w14:textId="77777777" w:rsidR="00BA4C03" w:rsidRPr="00615940" w:rsidRDefault="00BA4C03" w:rsidP="005C73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EC2BD3B" w14:textId="08B26A2F" w:rsidR="00BA4C03" w:rsidRPr="00615940" w:rsidRDefault="00BA4C03" w:rsidP="005C731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61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615940" w:rsidRPr="0061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</w:t>
      </w:r>
      <w:r w:rsidR="00D0393E"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0393E"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0FE26BF5" w14:textId="77777777" w:rsidR="00BA4C03" w:rsidRPr="00615940" w:rsidRDefault="00BA4C03" w:rsidP="005C731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C5462A7" w14:textId="77777777" w:rsidR="00BA4C03" w:rsidRPr="00615940" w:rsidRDefault="00BA4C03" w:rsidP="005C731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4E1EC1" w:rsidRPr="00615940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</w:t>
      </w:r>
      <w:r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D0393E" w:rsidRPr="00615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низкоэффективная</w:t>
      </w:r>
      <w:r w:rsidRPr="006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5999E7" w14:textId="77777777" w:rsidR="00BA4C03" w:rsidRDefault="00BA4C03" w:rsidP="005C731D">
      <w:pPr>
        <w:spacing w:after="0" w:line="240" w:lineRule="auto"/>
        <w:ind w:firstLine="709"/>
        <w:jc w:val="both"/>
      </w:pPr>
    </w:p>
    <w:p w14:paraId="247208DD" w14:textId="77777777" w:rsidR="00F06F59" w:rsidRDefault="00F06F59" w:rsidP="005C731D">
      <w:pPr>
        <w:spacing w:after="0" w:line="240" w:lineRule="auto"/>
        <w:ind w:firstLine="709"/>
        <w:jc w:val="both"/>
      </w:pPr>
    </w:p>
    <w:p w14:paraId="45CAC6E0" w14:textId="77777777" w:rsidR="00F06F59" w:rsidRDefault="00F06F59">
      <w:pPr>
        <w:sectPr w:rsidR="00F06F59" w:rsidSect="00406EF9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6C67B863" w14:textId="77777777" w:rsidR="001E7072" w:rsidRDefault="001E7072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62198EB2" w14:textId="5570A39A" w:rsidR="001E7072" w:rsidRDefault="001E7072" w:rsidP="001E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1E7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сельского хозяйства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45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22157103" w14:textId="2B9D47F3" w:rsidR="0020247B" w:rsidRDefault="0020247B" w:rsidP="001E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4272"/>
        <w:gridCol w:w="1157"/>
        <w:gridCol w:w="1360"/>
        <w:gridCol w:w="1293"/>
        <w:gridCol w:w="1498"/>
        <w:gridCol w:w="1117"/>
        <w:gridCol w:w="4192"/>
      </w:tblGrid>
      <w:tr w:rsidR="0020247B" w:rsidRPr="0020247B" w14:paraId="3F026308" w14:textId="77777777" w:rsidTr="001B215E">
        <w:trPr>
          <w:trHeight w:val="11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AF3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5BE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F38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EF9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392B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A58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866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(0,08 х гр.6)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026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20247B" w:rsidRPr="0020247B" w14:paraId="02C29293" w14:textId="77777777" w:rsidTr="001B215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0B5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1B0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FEC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B969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C178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7A4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709F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8C6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0247B" w:rsidRPr="0020247B" w14:paraId="43E5E5EC" w14:textId="77777777" w:rsidTr="001B215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BF2E" w14:textId="76E3800A" w:rsidR="0020247B" w:rsidRPr="0020247B" w:rsidRDefault="001C77C8" w:rsidP="001C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4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73D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 Развитие отраслей сельского хозяйства и перерабатывающей промышленности</w:t>
            </w:r>
          </w:p>
        </w:tc>
      </w:tr>
      <w:tr w:rsidR="0020247B" w:rsidRPr="0020247B" w14:paraId="3913E02F" w14:textId="77777777" w:rsidTr="00B631B6">
        <w:trPr>
          <w:trHeight w:val="4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64C0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7AC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 мощностей животноводческих комплексов молочного направления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6DE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422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BE4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4DF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6BA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B64" w14:textId="77777777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отсутствием инвестиционных проектов по вводу мощностей животноводческих комплексов молочного направления, новые ското-места не вводились.</w:t>
            </w:r>
          </w:p>
        </w:tc>
      </w:tr>
      <w:tr w:rsidR="0020247B" w:rsidRPr="0020247B" w14:paraId="731BC0BA" w14:textId="77777777" w:rsidTr="001B215E">
        <w:trPr>
          <w:trHeight w:val="16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A7F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08A9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EBCD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D7FC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D2F2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1C1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9BE8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0877" w14:textId="77777777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 запланированного значения по показателю связано со снижением производства продукции животноводства (снижение объемов производства молока), снижение объемов производства продукции растениеводства (в связи с неблагоприятными погодными условиями).</w:t>
            </w:r>
          </w:p>
        </w:tc>
      </w:tr>
      <w:tr w:rsidR="0020247B" w:rsidRPr="0020247B" w14:paraId="565C7383" w14:textId="77777777" w:rsidTr="005D64DD">
        <w:trPr>
          <w:trHeight w:val="15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762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F2A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974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DA6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8039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928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B431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B69" w14:textId="77777777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производства, закупка оборудования</w:t>
            </w:r>
          </w:p>
        </w:tc>
      </w:tr>
      <w:tr w:rsidR="0020247B" w:rsidRPr="0020247B" w14:paraId="6E24A6F3" w14:textId="77777777" w:rsidTr="001B215E">
        <w:trPr>
          <w:trHeight w:val="5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58E9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A0D6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молока в хозяйствах всех категорий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271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7495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2F34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4C6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1353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75D" w14:textId="77777777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объемов производства молока в хозяйствах АО "Русское молоко"</w:t>
            </w:r>
          </w:p>
        </w:tc>
      </w:tr>
      <w:tr w:rsidR="0020247B" w:rsidRPr="0020247B" w14:paraId="73D06462" w14:textId="77777777" w:rsidTr="001B215E">
        <w:trPr>
          <w:trHeight w:val="3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303" w14:textId="7C723A6D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41F2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22C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E2FB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9E96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AD72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B6CC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756B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7B" w:rsidRPr="0020247B" w14:paraId="3BD90FDA" w14:textId="77777777" w:rsidTr="001B215E">
        <w:trPr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EDA1" w14:textId="28FE6D01" w:rsidR="0020247B" w:rsidRPr="0020247B" w:rsidRDefault="001C77C8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4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EDDC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Развитие мелиорации земель сельскохозяйственного назначения</w:t>
            </w:r>
          </w:p>
        </w:tc>
      </w:tr>
      <w:tr w:rsidR="0020247B" w:rsidRPr="0020247B" w14:paraId="4CC7E8D0" w14:textId="77777777" w:rsidTr="003B1845">
        <w:trPr>
          <w:trHeight w:val="3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ECA6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69A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118F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гектаров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7CF5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8CF6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78F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9A5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0D6" w14:textId="450433D6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введены в оборот земельные участки АО "Русское молоко".</w:t>
            </w:r>
          </w:p>
        </w:tc>
      </w:tr>
      <w:tr w:rsidR="0020247B" w:rsidRPr="0020247B" w14:paraId="57097852" w14:textId="77777777" w:rsidTr="007B436D">
        <w:trPr>
          <w:trHeight w:val="5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0CF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B897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земель, обработанных от борщевика Сосновского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F6E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5B20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55B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F247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6F0C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6B8" w14:textId="77777777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Обработано 100 % площадей, зараженных борщевиком Сосновского</w:t>
            </w:r>
          </w:p>
        </w:tc>
      </w:tr>
      <w:tr w:rsidR="0020247B" w:rsidRPr="0020247B" w14:paraId="5317B2A6" w14:textId="77777777" w:rsidTr="007B436D">
        <w:trPr>
          <w:trHeight w:val="6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5B6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CB61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земельных участков, находящихся в муниципальной собственности и государственная собственность на которые не разграничена, предоставленных сельхозтоваропроизводителям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DEC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DBA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DFD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F73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EC5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3B0" w14:textId="77777777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Идет процедура постановки на ГКУ. Материалы по постановке земельных участков на ГКУ направлены на МВК. </w:t>
            </w:r>
          </w:p>
        </w:tc>
      </w:tr>
      <w:tr w:rsidR="0020247B" w:rsidRPr="0020247B" w14:paraId="2B797962" w14:textId="77777777" w:rsidTr="007B436D">
        <w:trPr>
          <w:trHeight w:val="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0BB" w14:textId="45385478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9B64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C8E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BA63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49E5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BF8A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9F6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0A57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7B" w:rsidRPr="0020247B" w14:paraId="61C5762E" w14:textId="77777777" w:rsidTr="007B436D">
        <w:trPr>
          <w:trHeight w:val="3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6CE8" w14:textId="201502E4" w:rsidR="0020247B" w:rsidRPr="0020247B" w:rsidRDefault="001C77C8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4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E4FD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3. Комплексное развитие сельских территорий</w:t>
            </w:r>
          </w:p>
        </w:tc>
      </w:tr>
      <w:tr w:rsidR="0020247B" w:rsidRPr="0020247B" w14:paraId="5C6972DF" w14:textId="77777777" w:rsidTr="001B215E">
        <w:trPr>
          <w:trHeight w:val="7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AC5B" w14:textId="77777777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39B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D795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6D16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582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EC4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D412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939" w14:textId="77777777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20247B" w:rsidRPr="0020247B" w14:paraId="60F226B9" w14:textId="77777777" w:rsidTr="007B436D">
        <w:trPr>
          <w:trHeight w:val="35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B5D1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06D7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FDF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8B7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1FE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3B1F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9E6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9D23" w14:textId="77777777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Проведены конкурсные процедуры.  Подрядчик на проведения работ не определен (торги не состоялись ввиду отсутствия заявителей).  Мероприятия перенесены на 2022 год.</w:t>
            </w:r>
          </w:p>
        </w:tc>
      </w:tr>
      <w:tr w:rsidR="0020247B" w:rsidRPr="0020247B" w14:paraId="2C1D23D1" w14:textId="77777777" w:rsidTr="007B436D">
        <w:trPr>
          <w:trHeight w:val="93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6D56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5D2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(приобретения) жилья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715E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E217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602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79C6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BC0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EC8" w14:textId="09538126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Министерством сельского хозяйства и продовольствия МО формируется очередь из участников подпрограммы, желающих получить соц.</w:t>
            </w:r>
            <w:r w:rsidR="00F9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2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в текущем году. Средства социальной выплаты предоставляются в порядке очередности. По итогам конкурсного отбора граждане, нуждающиеся в улучшении жилищных условий и проживающие на сельских территориях, заявленные от Рузского г.о., не будут являться получателями средств социальных выплат в 2021 году.</w:t>
            </w:r>
          </w:p>
        </w:tc>
      </w:tr>
      <w:tr w:rsidR="0020247B" w:rsidRPr="0020247B" w14:paraId="7B0BEFD4" w14:textId="77777777" w:rsidTr="001B215E">
        <w:trPr>
          <w:trHeight w:val="8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D580" w14:textId="77777777" w:rsidR="0020247B" w:rsidRPr="001B215E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1C4" w14:textId="77777777" w:rsidR="0020247B" w:rsidRPr="001B215E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630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568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CE4B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24C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494A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60E4" w14:textId="77777777" w:rsidR="0020247B" w:rsidRPr="001B215E" w:rsidRDefault="0020247B" w:rsidP="001B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территории д. Федотово, от ж/д станции «Санаторная» до д. Григорово, работы по освещению территории с. Покровское, д. Старо (Дороховское).</w:t>
            </w:r>
          </w:p>
        </w:tc>
      </w:tr>
      <w:tr w:rsidR="0020247B" w:rsidRPr="0020247B" w14:paraId="6BA34769" w14:textId="77777777" w:rsidTr="005D64DD">
        <w:trPr>
          <w:trHeight w:val="22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9287" w14:textId="1D0D5697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7EB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905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F2D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7CA8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DB34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06C6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7B4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247B" w:rsidRPr="0020247B" w14:paraId="17FF3840" w14:textId="77777777" w:rsidTr="007B436D">
        <w:trPr>
          <w:trHeight w:val="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6ADF" w14:textId="5EA6168F" w:rsidR="0020247B" w:rsidRPr="001C77C8" w:rsidRDefault="001B215E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7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 w:type="page"/>
            </w:r>
            <w:r w:rsidR="001C77C8" w:rsidRPr="001C7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6.4.</w:t>
            </w:r>
          </w:p>
        </w:tc>
        <w:tc>
          <w:tcPr>
            <w:tcW w:w="14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E439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4. Обеспечение эпизоотического и ветеринарно-санитарного благополучия</w:t>
            </w:r>
          </w:p>
        </w:tc>
      </w:tr>
      <w:tr w:rsidR="0020247B" w:rsidRPr="0020247B" w14:paraId="62E4DF22" w14:textId="77777777" w:rsidTr="007B436D">
        <w:trPr>
          <w:trHeight w:val="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A50D" w14:textId="77777777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73C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отловленных животных без владельцев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7586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F85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12FD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D4C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133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D48" w14:textId="77777777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20247B" w:rsidRPr="0020247B" w14:paraId="5AF2F77A" w14:textId="77777777" w:rsidTr="005D64DD">
        <w:trPr>
          <w:trHeight w:val="20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C3D" w14:textId="23BF8DEA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5E52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F13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CC1F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38A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FED4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F9B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049" w14:textId="49A95652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47B" w:rsidRPr="0020247B" w14:paraId="17B95C4D" w14:textId="77777777" w:rsidTr="007B436D">
        <w:trPr>
          <w:trHeight w:val="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DDAF" w14:textId="6A3FB607" w:rsidR="0020247B" w:rsidRPr="0020247B" w:rsidRDefault="001C77C8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14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5EAA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7. Экспорт продукции агропромышленного комплекса Московской области</w:t>
            </w:r>
          </w:p>
        </w:tc>
      </w:tr>
      <w:tr w:rsidR="0020247B" w:rsidRPr="0020247B" w14:paraId="790C1247" w14:textId="77777777" w:rsidTr="001B215E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C6D2" w14:textId="77777777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FC1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экспорта продукции АПК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A44F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долларов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254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33A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BCB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412D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A6F" w14:textId="02DF778E" w:rsidR="0020247B" w:rsidRPr="0020247B" w:rsidRDefault="00F93E52" w:rsidP="005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экспортеры: ЗАО "Московская кофейня на паяхъ", ООО "Р</w:t>
            </w:r>
            <w:r w:rsidR="005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узский купажный завод</w:t>
            </w:r>
            <w:r w:rsidRPr="00F93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0247B" w:rsidRPr="0020247B" w14:paraId="04DF065F" w14:textId="77777777" w:rsidTr="005D64DD">
        <w:trPr>
          <w:trHeight w:val="2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4AB" w14:textId="06B4002F" w:rsidR="0020247B" w:rsidRPr="0020247B" w:rsidRDefault="0020247B" w:rsidP="001B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D18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DEA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EEF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6A71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2F04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E9C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EB7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47B" w:rsidRPr="0020247B" w14:paraId="3454D192" w14:textId="77777777" w:rsidTr="005D64DD">
        <w:trPr>
          <w:trHeight w:val="34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0D5A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14A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0DCB" w14:textId="77777777" w:rsidR="0020247B" w:rsidRPr="0020247B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EC87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D154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7F00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E3A9" w14:textId="77777777" w:rsidR="0020247B" w:rsidRPr="001B215E" w:rsidRDefault="0020247B" w:rsidP="0020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C13C" w14:textId="77777777" w:rsidR="0020247B" w:rsidRPr="0020247B" w:rsidRDefault="0020247B" w:rsidP="0020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FF7A511" w14:textId="583F5773" w:rsidR="00CE0599" w:rsidRDefault="0011679C">
      <w:pPr>
        <w:sectPr w:rsidR="00CE0599" w:rsidSect="007B436D">
          <w:pgSz w:w="16838" w:h="11906" w:orient="landscape"/>
          <w:pgMar w:top="426" w:right="1134" w:bottom="142" w:left="709" w:header="709" w:footer="709" w:gutter="0"/>
          <w:cols w:space="708"/>
          <w:docGrid w:linePitch="360"/>
        </w:sect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0A846182" w14:textId="77777777" w:rsidR="0050764A" w:rsidRPr="0050764A" w:rsidRDefault="0050764A" w:rsidP="00AE182C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50764A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Муниципальная программа Рузского городского округа 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 xml:space="preserve">                       </w:t>
      </w:r>
      <w:r w:rsidRPr="0050764A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«Экология и окружающая среда»</w:t>
      </w:r>
    </w:p>
    <w:p w14:paraId="139D7419" w14:textId="77777777" w:rsidR="0050764A" w:rsidRPr="00CC23DD" w:rsidRDefault="0050764A" w:rsidP="00507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0EF97E29" w14:textId="4730D9B1" w:rsidR="00CC23DD" w:rsidRPr="00CC23DD" w:rsidRDefault="00CC23DD" w:rsidP="007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28.12.2022 №5246 – 19 815,05 тыс. руб. (средства бюджета Рузского городского округа).</w:t>
      </w:r>
    </w:p>
    <w:p w14:paraId="14699143" w14:textId="77777777" w:rsidR="00CC23DD" w:rsidRPr="00CC23DD" w:rsidRDefault="00CC23DD" w:rsidP="007342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30F66AD1" w14:textId="0319AC93" w:rsidR="00CC23DD" w:rsidRPr="00CC23DD" w:rsidRDefault="008C1CEC" w:rsidP="007342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CC23DD" w:rsidRPr="00CC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16 222,50 тыс. руб. (81,9% от плана). </w:t>
      </w:r>
    </w:p>
    <w:p w14:paraId="1AC74481" w14:textId="77777777" w:rsidR="0050764A" w:rsidRPr="00CC23DD" w:rsidRDefault="0050764A" w:rsidP="007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97565C8" w14:textId="77777777" w:rsidR="00AF19F6" w:rsidRPr="00AF19F6" w:rsidRDefault="00AF19F6" w:rsidP="007342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9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7 показателей, из них установлены значения на 2021 год по 3 показателям муниципальной программы</w:t>
      </w:r>
      <w:r w:rsidRPr="00AF19F6">
        <w:rPr>
          <w:rFonts w:ascii="Times New Roman" w:eastAsia="Calibri" w:hAnsi="Times New Roman" w:cs="Times New Roman"/>
          <w:sz w:val="28"/>
          <w:szCs w:val="28"/>
        </w:rPr>
        <w:t xml:space="preserve">, все выполнены. </w:t>
      </w:r>
    </w:p>
    <w:p w14:paraId="62C6505C" w14:textId="77777777" w:rsidR="00F06F59" w:rsidRPr="00CC23DD" w:rsidRDefault="00F06F59" w:rsidP="00734222">
      <w:pPr>
        <w:spacing w:after="0" w:line="240" w:lineRule="auto"/>
        <w:ind w:firstLine="709"/>
        <w:jc w:val="both"/>
        <w:rPr>
          <w:color w:val="FF0000"/>
        </w:rPr>
      </w:pPr>
    </w:p>
    <w:p w14:paraId="6D05B67B" w14:textId="77777777" w:rsidR="0050764A" w:rsidRPr="00AF19F6" w:rsidRDefault="0050764A" w:rsidP="00734222">
      <w:pPr>
        <w:pStyle w:val="a4"/>
        <w:ind w:firstLine="709"/>
        <w:rPr>
          <w:bCs/>
          <w:szCs w:val="28"/>
        </w:rPr>
      </w:pPr>
      <w:r w:rsidRPr="00AF19F6">
        <w:rPr>
          <w:bCs/>
          <w:szCs w:val="28"/>
        </w:rPr>
        <w:t xml:space="preserve">Весовое значение показателя: </w:t>
      </w:r>
      <w:r w:rsidRPr="00AF19F6">
        <w:rPr>
          <w:szCs w:val="28"/>
          <w:lang w:val="en-US"/>
        </w:rPr>
        <w:t>M</w:t>
      </w:r>
      <w:r w:rsidRPr="00AF19F6">
        <w:rPr>
          <w:szCs w:val="28"/>
          <w:vertAlign w:val="subscript"/>
        </w:rPr>
        <w:t>п</w:t>
      </w:r>
      <w:r w:rsidRPr="00AF19F6">
        <w:rPr>
          <w:szCs w:val="28"/>
          <w:vertAlign w:val="subscript"/>
          <w:lang w:val="en-US"/>
        </w:rPr>
        <w:t>i</w:t>
      </w:r>
      <w:r w:rsidRPr="00AF19F6">
        <w:rPr>
          <w:bCs/>
          <w:szCs w:val="28"/>
        </w:rPr>
        <w:t xml:space="preserve"> = 1 / 3 = 0,33 </w:t>
      </w:r>
    </w:p>
    <w:p w14:paraId="0F367D74" w14:textId="77777777" w:rsidR="0050764A" w:rsidRPr="00AF19F6" w:rsidRDefault="0050764A" w:rsidP="007342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78CDB" w14:textId="77777777" w:rsidR="0050764A" w:rsidRPr="00AF19F6" w:rsidRDefault="0050764A" w:rsidP="007342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9F6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="00372DD1" w:rsidRPr="00AF19F6">
        <w:rPr>
          <w:rFonts w:ascii="Times New Roman" w:hAnsi="Times New Roman" w:cs="Times New Roman"/>
          <w:b/>
          <w:sz w:val="28"/>
          <w:szCs w:val="28"/>
        </w:rPr>
        <w:t>0</w:t>
      </w:r>
      <w:r w:rsidRPr="00AF19F6">
        <w:rPr>
          <w:rFonts w:ascii="Times New Roman" w:hAnsi="Times New Roman" w:cs="Times New Roman"/>
          <w:b/>
          <w:sz w:val="28"/>
          <w:szCs w:val="28"/>
        </w:rPr>
        <w:t>,</w:t>
      </w:r>
      <w:r w:rsidR="00372DD1" w:rsidRPr="00AF19F6">
        <w:rPr>
          <w:rFonts w:ascii="Times New Roman" w:hAnsi="Times New Roman" w:cs="Times New Roman"/>
          <w:b/>
          <w:sz w:val="28"/>
          <w:szCs w:val="28"/>
        </w:rPr>
        <w:t>9</w:t>
      </w:r>
      <w:r w:rsidRPr="00AF19F6">
        <w:rPr>
          <w:rFonts w:ascii="Times New Roman" w:hAnsi="Times New Roman" w:cs="Times New Roman"/>
          <w:b/>
          <w:sz w:val="28"/>
          <w:szCs w:val="28"/>
        </w:rPr>
        <w:t>9</w:t>
      </w:r>
      <w:r w:rsidRPr="00AF19F6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AF19F6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372DD1" w:rsidRPr="00AF19F6">
        <w:rPr>
          <w:rFonts w:ascii="Times New Roman" w:eastAsia="Calibri" w:hAnsi="Times New Roman" w:cs="Times New Roman"/>
          <w:sz w:val="28"/>
          <w:szCs w:val="28"/>
        </w:rPr>
        <w:t>Экология и окружающая среда</w:t>
      </w:r>
      <w:r w:rsidRPr="00AF19F6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D636C7F" w14:textId="77777777" w:rsidR="0050764A" w:rsidRPr="00AF19F6" w:rsidRDefault="0050764A" w:rsidP="007342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463427" w14:textId="0670F48A" w:rsidR="0050764A" w:rsidRPr="00AF19F6" w:rsidRDefault="0050764A" w:rsidP="0073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9554BB"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4BAB37" w14:textId="77777777" w:rsidR="0050764A" w:rsidRPr="00AF19F6" w:rsidRDefault="0050764A" w:rsidP="0073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F417CD" w14:textId="095A0C0B" w:rsidR="0050764A" w:rsidRPr="00AF19F6" w:rsidRDefault="0050764A" w:rsidP="0073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9F6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AF19F6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F19F6" w:rsidRPr="00AF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16 222,50 </w:t>
      </w:r>
      <w:r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72DD1"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DD1"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/ </w:t>
      </w:r>
      <w:r w:rsidR="00AF19F6" w:rsidRPr="00AF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19 815,05 </w:t>
      </w:r>
      <w:r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AF19F6" w:rsidRPr="00AF19F6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14:paraId="4E41DD81" w14:textId="77777777" w:rsidR="0050764A" w:rsidRPr="00AF19F6" w:rsidRDefault="0050764A" w:rsidP="0073422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4FDB7A06" w14:textId="5896FE01" w:rsidR="0050764A" w:rsidRPr="00AF19F6" w:rsidRDefault="0050764A" w:rsidP="0073422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AF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AF19F6" w:rsidRPr="00AF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AF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31E5220E" w14:textId="77777777" w:rsidR="0050764A" w:rsidRPr="00AF19F6" w:rsidRDefault="0050764A" w:rsidP="0073422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E583FD0" w14:textId="77777777" w:rsidR="0050764A" w:rsidRPr="00AF19F6" w:rsidRDefault="0050764A" w:rsidP="007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9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AF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372DD1" w:rsidRPr="00AF19F6">
        <w:rPr>
          <w:rFonts w:ascii="Times New Roman" w:eastAsia="Calibri" w:hAnsi="Times New Roman" w:cs="Times New Roman"/>
          <w:sz w:val="28"/>
          <w:szCs w:val="28"/>
        </w:rPr>
        <w:t>Экология и окружающая среда</w:t>
      </w:r>
      <w:r w:rsidRPr="00AF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AF19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AF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94E866" w14:textId="77777777" w:rsidR="00D5462B" w:rsidRPr="00CC23DD" w:rsidRDefault="00D5462B" w:rsidP="007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1DA48918" w14:textId="77777777" w:rsidR="00D5462B" w:rsidRPr="00CC23DD" w:rsidRDefault="00D5462B" w:rsidP="007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C2C10BF" w14:textId="77777777" w:rsidR="00D5462B" w:rsidRDefault="00D5462B" w:rsidP="0050764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8B3D9C" w14:textId="77777777" w:rsidR="00D5462B" w:rsidRDefault="00D5462B" w:rsidP="0050764A">
      <w:pPr>
        <w:sectPr w:rsidR="00D5462B" w:rsidSect="00CE0599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5295172E" w14:textId="77777777" w:rsidR="00226735" w:rsidRDefault="00226735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3CA72E3B" w14:textId="7B1D905B" w:rsidR="00226735" w:rsidRDefault="00226735" w:rsidP="0022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 и окружающая среда»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45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156F50FD" w14:textId="6A82B33A" w:rsidR="00451E64" w:rsidRDefault="00451E64" w:rsidP="0022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1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4396"/>
        <w:gridCol w:w="1272"/>
        <w:gridCol w:w="1415"/>
        <w:gridCol w:w="1301"/>
        <w:gridCol w:w="1468"/>
        <w:gridCol w:w="1018"/>
        <w:gridCol w:w="4068"/>
        <w:gridCol w:w="13"/>
      </w:tblGrid>
      <w:tr w:rsidR="00DD5F58" w:rsidRPr="00DD5F58" w14:paraId="235B053E" w14:textId="77777777" w:rsidTr="00734222">
        <w:trPr>
          <w:gridAfter w:val="1"/>
          <w:wAfter w:w="13" w:type="dxa"/>
          <w:trHeight w:val="11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F55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FB7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F2C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2D98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C6A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36F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 (гр.5/гр.4)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CF1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(0,33 х гр.6)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772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DD5F58" w:rsidRPr="00DD5F58" w14:paraId="56369B96" w14:textId="77777777" w:rsidTr="00734222">
        <w:trPr>
          <w:gridAfter w:val="1"/>
          <w:wAfter w:w="13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D12B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0EB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2C7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C59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D49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C7E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B19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228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D5F58" w:rsidRPr="00DD5F58" w14:paraId="558FD865" w14:textId="77777777" w:rsidTr="00734222">
        <w:trPr>
          <w:trHeight w:val="3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A848" w14:textId="58E8066E" w:rsidR="00DD5F58" w:rsidRPr="00DD5F58" w:rsidRDefault="008B22E0" w:rsidP="008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4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7D04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Охрана окружающей среды</w:t>
            </w:r>
          </w:p>
        </w:tc>
      </w:tr>
      <w:tr w:rsidR="00DD5F58" w:rsidRPr="00DD5F58" w14:paraId="79FCE493" w14:textId="77777777" w:rsidTr="00B20E07">
        <w:trPr>
          <w:gridAfter w:val="1"/>
          <w:wAfter w:w="13" w:type="dxa"/>
          <w:trHeight w:val="6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1A5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6073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D685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95BE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634E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738A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48F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EA1B" w14:textId="0A302DB1" w:rsidR="00DD5F58" w:rsidRPr="00DD5F58" w:rsidRDefault="00B20E07" w:rsidP="00B2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Проведено: 4 санитарно-химических исследований воды и 2 исследования атмосферного воздуха.</w:t>
            </w:r>
          </w:p>
        </w:tc>
      </w:tr>
      <w:tr w:rsidR="00DD5F58" w:rsidRPr="00DD5F58" w14:paraId="73458218" w14:textId="77777777" w:rsidTr="00734222">
        <w:trPr>
          <w:gridAfter w:val="1"/>
          <w:wAfter w:w="13" w:type="dxa"/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C247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6C5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979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2DB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49C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8B3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09B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78EB" w14:textId="33C991D5" w:rsidR="00DD5F58" w:rsidRPr="00DD5F58" w:rsidRDefault="00B20E07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Проведены: экологическая конференция «Природа встречает друзей»; экологическая акция «Наш лес. Посади свое дерево».</w:t>
            </w:r>
          </w:p>
        </w:tc>
      </w:tr>
      <w:tr w:rsidR="00DD5F58" w:rsidRPr="00DD5F58" w14:paraId="6942D39E" w14:textId="77777777" w:rsidTr="00B20E07">
        <w:trPr>
          <w:gridAfter w:val="1"/>
          <w:wAfter w:w="13" w:type="dxa"/>
          <w:trHeight w:val="24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D1CC" w14:textId="10E156F9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5B59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2FD0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072C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6D5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9DE4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EFB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D11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5F58" w:rsidRPr="00DD5F58" w14:paraId="1D1187B7" w14:textId="77777777" w:rsidTr="0073422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5606" w14:textId="3EC47DE3" w:rsidR="00DD5F58" w:rsidRPr="00DD5F58" w:rsidRDefault="008B22E0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4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0729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Развитие водохозяйственного комплекса</w:t>
            </w:r>
          </w:p>
        </w:tc>
      </w:tr>
      <w:tr w:rsidR="00DD5F58" w:rsidRPr="00DD5F58" w14:paraId="18A7F4D8" w14:textId="77777777" w:rsidTr="00734222">
        <w:trPr>
          <w:gridAfter w:val="1"/>
          <w:wAfter w:w="13" w:type="dxa"/>
          <w:trHeight w:val="8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2676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26F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гидротехнических сооружений с неудовлетворительным и опасным уровнем безопасности,проведенных в безопасное техническое состояние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6CD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AE38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7993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F783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0C7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103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D5F58" w:rsidRPr="00DD5F58" w14:paraId="357B6EDE" w14:textId="77777777" w:rsidTr="00734222">
        <w:trPr>
          <w:gridAfter w:val="1"/>
          <w:wAfter w:w="13" w:type="dxa"/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B125" w14:textId="2FD24468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EDE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907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C18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3370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0470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1BB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2FF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5F58" w:rsidRPr="00DD5F58" w14:paraId="7D5639F8" w14:textId="77777777" w:rsidTr="00734222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1742" w14:textId="05AC3488" w:rsidR="00DD5F58" w:rsidRPr="00DD5F58" w:rsidRDefault="008B22E0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4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2C4D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5. Региональная программа в области обращения с отходами, в том числе с твердыми коммунальными отходами</w:t>
            </w:r>
          </w:p>
        </w:tc>
      </w:tr>
      <w:tr w:rsidR="00DD5F58" w:rsidRPr="00DD5F58" w14:paraId="00F8FE71" w14:textId="77777777" w:rsidTr="00734222">
        <w:trPr>
          <w:gridAfter w:val="1"/>
          <w:wAfter w:w="13" w:type="dxa"/>
          <w:trHeight w:val="8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E18B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47B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Ликвидировано объектов накопленного вреда( в том числе наиболее опасных объектов накопленного вреда)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435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7ED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6E8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D34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573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349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D5F58" w:rsidRPr="00DD5F58" w14:paraId="6CDC52BF" w14:textId="77777777" w:rsidTr="00734222">
        <w:trPr>
          <w:gridAfter w:val="1"/>
          <w:wAfter w:w="13" w:type="dxa"/>
          <w:trHeight w:val="3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D23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85F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восстановленных, в том числе рекультивированных земель подверженных негативному воздействию накопленного вреда окружающей среде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607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B94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28DC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D53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4FB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5422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D5F58" w:rsidRPr="00DD5F58" w14:paraId="67BF02A7" w14:textId="77777777" w:rsidTr="00734222">
        <w:trPr>
          <w:gridAfter w:val="1"/>
          <w:wAfter w:w="13" w:type="dxa"/>
          <w:trHeight w:val="10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64A4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023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285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000E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0DD4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3157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C0B4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B05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D5F58" w:rsidRPr="00DD5F58" w14:paraId="30A2B78C" w14:textId="77777777" w:rsidTr="00734222">
        <w:trPr>
          <w:gridAfter w:val="1"/>
          <w:wAfter w:w="13" w:type="dxa"/>
          <w:trHeight w:val="12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B9D4" w14:textId="77777777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C8D8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в общем количестве выявленных нарушений.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BD3E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4E5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6913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B63F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7F81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202" w14:textId="77777777" w:rsidR="00DD5F58" w:rsidRPr="00DD5F58" w:rsidRDefault="00DD5F58" w:rsidP="0094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Ликвидировано 28 несанкционированных свалок, объемом 2500 м3</w:t>
            </w:r>
          </w:p>
        </w:tc>
      </w:tr>
      <w:tr w:rsidR="00DD5F58" w:rsidRPr="00DD5F58" w14:paraId="1F000D1C" w14:textId="77777777" w:rsidTr="00734222">
        <w:trPr>
          <w:gridAfter w:val="1"/>
          <w:wAfter w:w="13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3EC4" w14:textId="30971B3B" w:rsidR="00DD5F58" w:rsidRPr="00DD5F58" w:rsidRDefault="00DD5F58" w:rsidP="007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CBEE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447F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093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B96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759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177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DDF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5F58" w:rsidRPr="00DD5F58" w14:paraId="2959CB1B" w14:textId="77777777" w:rsidTr="00734222">
        <w:trPr>
          <w:gridAfter w:val="1"/>
          <w:wAfter w:w="13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AE62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CD2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883F" w14:textId="77777777" w:rsidR="00DD5F58" w:rsidRPr="00DD5F58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F6C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9DD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EC7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DAAE" w14:textId="77777777" w:rsidR="00DD5F58" w:rsidRPr="00734222" w:rsidRDefault="00DD5F58" w:rsidP="00D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547" w14:textId="77777777" w:rsidR="00DD5F58" w:rsidRPr="00DD5F58" w:rsidRDefault="00DD5F58" w:rsidP="00DD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22B68D" w14:textId="55C20A13" w:rsidR="00451E64" w:rsidRDefault="00451E64" w:rsidP="0022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09665A" w14:textId="77777777" w:rsidR="00451E64" w:rsidRDefault="00451E64" w:rsidP="00226735">
      <w:pPr>
        <w:spacing w:after="0" w:line="240" w:lineRule="auto"/>
        <w:jc w:val="center"/>
      </w:pPr>
    </w:p>
    <w:p w14:paraId="7BF242F7" w14:textId="04869E1E" w:rsidR="00226735" w:rsidRPr="00226735" w:rsidRDefault="00226735" w:rsidP="00226735">
      <w:pPr>
        <w:sectPr w:rsidR="00226735" w:rsidRPr="00226735" w:rsidSect="00734222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14:paraId="180001D5" w14:textId="77777777" w:rsidR="001B47DF" w:rsidRPr="001B47DF" w:rsidRDefault="001B47DF" w:rsidP="007F260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1B47D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535304D8" w14:textId="77777777" w:rsidR="001B47DF" w:rsidRPr="001B47DF" w:rsidRDefault="001B47DF" w:rsidP="001B47DF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1B47D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1B47DF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Безопасность и обеспечение безопасности жизнедеятельности населения</w:t>
      </w:r>
      <w:r w:rsidRPr="001B47D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32EDC2B6" w14:textId="77777777" w:rsidR="001B47DF" w:rsidRPr="001B47DF" w:rsidRDefault="001B47DF" w:rsidP="001B4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7B32FF2" w14:textId="77777777" w:rsidR="009428AB" w:rsidRPr="009428AB" w:rsidRDefault="009428AB" w:rsidP="008E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(в соответствии с постановлением от 28.12.2021 №5248) – 52 975,24 тыс. руб., из них средства:</w:t>
      </w:r>
    </w:p>
    <w:p w14:paraId="10434E21" w14:textId="72A0A3EC" w:rsidR="009428AB" w:rsidRPr="008E53B9" w:rsidRDefault="009428AB" w:rsidP="007F2609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46 364,24 тыс. руб.;</w:t>
      </w:r>
    </w:p>
    <w:p w14:paraId="0118FB18" w14:textId="5D699F8E" w:rsidR="009428AB" w:rsidRPr="008E53B9" w:rsidRDefault="009428AB" w:rsidP="007F2609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6 611,00 тыс. руб.</w:t>
      </w:r>
    </w:p>
    <w:p w14:paraId="3665768D" w14:textId="77777777" w:rsidR="009428AB" w:rsidRPr="009428AB" w:rsidRDefault="009428AB" w:rsidP="008E5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6D81C6DA" w14:textId="6FEA0AF0" w:rsidR="009428AB" w:rsidRPr="009428AB" w:rsidRDefault="005A3554" w:rsidP="008E53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9428AB" w:rsidRPr="0094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42 488,09 тыс. руб. (80,2% от плана), из них средства:</w:t>
      </w:r>
    </w:p>
    <w:p w14:paraId="26B69760" w14:textId="7E65F0FA" w:rsidR="009428AB" w:rsidRPr="008E53B9" w:rsidRDefault="009428AB" w:rsidP="007F2609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41 782,66 тыс. руб. (90,1%);</w:t>
      </w:r>
    </w:p>
    <w:p w14:paraId="45DA1338" w14:textId="097A4C0A" w:rsidR="009428AB" w:rsidRPr="008E53B9" w:rsidRDefault="009428AB" w:rsidP="007F2609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–705,43 тыс. руб. (10,7%).</w:t>
      </w:r>
    </w:p>
    <w:p w14:paraId="6BDE2FBB" w14:textId="77777777" w:rsidR="001B47DF" w:rsidRPr="009428AB" w:rsidRDefault="001B47DF" w:rsidP="008E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633F7AEC" w14:textId="77777777" w:rsidR="009428AB" w:rsidRPr="009428AB" w:rsidRDefault="009428AB" w:rsidP="008E53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28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23 показателя, из них установлены значения на 2021 год по 18 показателям в том числе:</w:t>
      </w:r>
    </w:p>
    <w:p w14:paraId="155B8AED" w14:textId="77777777" w:rsidR="009428AB" w:rsidRPr="009428AB" w:rsidRDefault="009428AB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8AB">
        <w:rPr>
          <w:rFonts w:ascii="Times New Roman" w:eastAsia="Calibri" w:hAnsi="Times New Roman" w:cs="Times New Roman"/>
          <w:sz w:val="28"/>
          <w:szCs w:val="28"/>
        </w:rPr>
        <w:t>10 приоритетных показателей, выполнено – 8, не выполнено - 2;</w:t>
      </w:r>
    </w:p>
    <w:p w14:paraId="73ED5BBE" w14:textId="77777777" w:rsidR="009428AB" w:rsidRPr="009428AB" w:rsidRDefault="009428AB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8AB">
        <w:rPr>
          <w:rFonts w:ascii="Times New Roman" w:eastAsia="Calibri" w:hAnsi="Times New Roman" w:cs="Times New Roman"/>
          <w:sz w:val="28"/>
          <w:szCs w:val="28"/>
        </w:rPr>
        <w:t xml:space="preserve">  8 показателей муниципальной программы, выполнено – 7, не выполнен - 1. </w:t>
      </w:r>
    </w:p>
    <w:p w14:paraId="752BFFC6" w14:textId="77777777" w:rsidR="001B47DF" w:rsidRPr="009428AB" w:rsidRDefault="001B47DF" w:rsidP="008E53B9">
      <w:pPr>
        <w:spacing w:after="0" w:line="240" w:lineRule="auto"/>
        <w:ind w:firstLine="709"/>
        <w:jc w:val="both"/>
        <w:rPr>
          <w:color w:val="FF0000"/>
        </w:rPr>
      </w:pPr>
    </w:p>
    <w:p w14:paraId="340033EF" w14:textId="3686442C" w:rsidR="001B47DF" w:rsidRPr="009428AB" w:rsidRDefault="001B47DF" w:rsidP="008E53B9">
      <w:pPr>
        <w:pStyle w:val="a4"/>
        <w:ind w:firstLine="709"/>
        <w:rPr>
          <w:bCs/>
          <w:szCs w:val="28"/>
        </w:rPr>
      </w:pPr>
      <w:r w:rsidRPr="009428AB">
        <w:rPr>
          <w:bCs/>
          <w:szCs w:val="28"/>
        </w:rPr>
        <w:t xml:space="preserve">Весовое значение показателя: </w:t>
      </w:r>
      <w:r w:rsidRPr="009428AB">
        <w:rPr>
          <w:szCs w:val="28"/>
          <w:lang w:val="en-US"/>
        </w:rPr>
        <w:t>M</w:t>
      </w:r>
      <w:r w:rsidRPr="009428AB">
        <w:rPr>
          <w:szCs w:val="28"/>
          <w:vertAlign w:val="subscript"/>
        </w:rPr>
        <w:t>п</w:t>
      </w:r>
      <w:r w:rsidRPr="009428AB">
        <w:rPr>
          <w:szCs w:val="28"/>
          <w:vertAlign w:val="subscript"/>
          <w:lang w:val="en-US"/>
        </w:rPr>
        <w:t>i</w:t>
      </w:r>
      <w:r w:rsidRPr="009428AB">
        <w:rPr>
          <w:bCs/>
          <w:szCs w:val="28"/>
        </w:rPr>
        <w:t xml:space="preserve"> = 1 / 1</w:t>
      </w:r>
      <w:r w:rsidR="009428AB" w:rsidRPr="009428AB">
        <w:rPr>
          <w:bCs/>
          <w:szCs w:val="28"/>
        </w:rPr>
        <w:t>8</w:t>
      </w:r>
      <w:r w:rsidRPr="009428AB">
        <w:rPr>
          <w:bCs/>
          <w:szCs w:val="28"/>
        </w:rPr>
        <w:t xml:space="preserve"> = 0,0</w:t>
      </w:r>
      <w:r w:rsidR="009428AB" w:rsidRPr="009428AB">
        <w:rPr>
          <w:bCs/>
          <w:szCs w:val="28"/>
        </w:rPr>
        <w:t>6</w:t>
      </w:r>
      <w:r w:rsidRPr="009428AB">
        <w:rPr>
          <w:bCs/>
          <w:szCs w:val="28"/>
        </w:rPr>
        <w:t xml:space="preserve"> </w:t>
      </w:r>
    </w:p>
    <w:p w14:paraId="06D52BF9" w14:textId="77777777" w:rsidR="001B47DF" w:rsidRPr="009428AB" w:rsidRDefault="001B47DF" w:rsidP="008E53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04A242" w14:textId="707C1FBF" w:rsidR="001B47DF" w:rsidRPr="00575B8B" w:rsidRDefault="001B47DF" w:rsidP="008E53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B8B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="00575B8B" w:rsidRPr="00575B8B">
        <w:rPr>
          <w:rFonts w:ascii="Times New Roman" w:hAnsi="Times New Roman" w:cs="Times New Roman"/>
          <w:b/>
          <w:sz w:val="28"/>
          <w:szCs w:val="28"/>
        </w:rPr>
        <w:t>1</w:t>
      </w:r>
      <w:r w:rsidRPr="00575B8B">
        <w:rPr>
          <w:rFonts w:ascii="Times New Roman" w:hAnsi="Times New Roman" w:cs="Times New Roman"/>
          <w:b/>
          <w:sz w:val="28"/>
          <w:szCs w:val="28"/>
        </w:rPr>
        <w:t>,</w:t>
      </w:r>
      <w:r w:rsidR="00575B8B" w:rsidRPr="00575B8B">
        <w:rPr>
          <w:rFonts w:ascii="Times New Roman" w:hAnsi="Times New Roman" w:cs="Times New Roman"/>
          <w:b/>
          <w:sz w:val="28"/>
          <w:szCs w:val="28"/>
        </w:rPr>
        <w:t>07</w:t>
      </w:r>
      <w:r w:rsidRPr="00575B8B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575B8B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575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и обеспечение безопасности жизнедеятельности населения</w:t>
      </w:r>
      <w:r w:rsidRPr="00575B8B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3BD19DA9" w14:textId="77777777" w:rsidR="001B47DF" w:rsidRPr="00575B8B" w:rsidRDefault="001B47DF" w:rsidP="008E53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A3482" w14:textId="77777777" w:rsidR="001B47DF" w:rsidRPr="00575B8B" w:rsidRDefault="001B47DF" w:rsidP="008E5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7DDD5071" w14:textId="77777777" w:rsidR="001B47DF" w:rsidRPr="00575B8B" w:rsidRDefault="001B47DF" w:rsidP="008E5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63EA93" w14:textId="336737C5" w:rsidR="001B47DF" w:rsidRPr="00575B8B" w:rsidRDefault="001B47DF" w:rsidP="008E53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8B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575B8B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575B8B" w:rsidRPr="00575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42 488,09 </w:t>
      </w:r>
      <w:r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75B8B"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5B8B"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575B8B" w:rsidRPr="00575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52 975,24 </w:t>
      </w:r>
      <w:r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3A6D87"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B8B" w:rsidRPr="00575B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A2AD60E" w14:textId="77777777" w:rsidR="001B47DF" w:rsidRPr="00575B8B" w:rsidRDefault="001B47DF" w:rsidP="008E53B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6862A9F4" w14:textId="5C45D931" w:rsidR="001B47DF" w:rsidRPr="00575B8B" w:rsidRDefault="001B47DF" w:rsidP="008E53B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="008302D7" w:rsidRPr="0057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3A6D87" w:rsidRPr="0057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75B8B" w:rsidRPr="0057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75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2C1EF1CC" w14:textId="77777777" w:rsidR="001B47DF" w:rsidRPr="00575B8B" w:rsidRDefault="001B47DF" w:rsidP="008E53B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A2EF820" w14:textId="77777777" w:rsidR="001B47DF" w:rsidRPr="00575B8B" w:rsidRDefault="001B47DF" w:rsidP="008E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575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Качественная оценка реализации муниципальной программы Рузского городского округа «Безопасность и обеспечение безопасности жизнедеятельности населения»: </w:t>
      </w:r>
      <w:r w:rsidRPr="00575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575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6F1B55F" w14:textId="77777777" w:rsidR="001B47DF" w:rsidRPr="00575B8B" w:rsidRDefault="001B47DF" w:rsidP="008E53B9">
      <w:pPr>
        <w:spacing w:after="0" w:line="240" w:lineRule="auto"/>
        <w:ind w:firstLine="709"/>
        <w:jc w:val="both"/>
      </w:pPr>
    </w:p>
    <w:p w14:paraId="71C7DDDE" w14:textId="77777777" w:rsidR="00721293" w:rsidRDefault="00721293" w:rsidP="008E53B9">
      <w:pPr>
        <w:spacing w:after="0" w:line="240" w:lineRule="auto"/>
        <w:ind w:firstLine="709"/>
        <w:jc w:val="both"/>
      </w:pPr>
    </w:p>
    <w:p w14:paraId="1B977E1E" w14:textId="77777777" w:rsidR="00721293" w:rsidRDefault="00721293" w:rsidP="0050764A"/>
    <w:p w14:paraId="1DCE111A" w14:textId="77777777" w:rsidR="00721293" w:rsidRDefault="00721293" w:rsidP="0050764A"/>
    <w:p w14:paraId="0572E1E0" w14:textId="77777777" w:rsidR="00721293" w:rsidRDefault="00721293" w:rsidP="0050764A"/>
    <w:p w14:paraId="234FF02B" w14:textId="77777777" w:rsidR="00721293" w:rsidRDefault="00721293" w:rsidP="0050764A"/>
    <w:p w14:paraId="4CBD7863" w14:textId="77777777" w:rsidR="00721293" w:rsidRDefault="00721293" w:rsidP="0050764A"/>
    <w:p w14:paraId="1BC054D8" w14:textId="77777777" w:rsidR="00721293" w:rsidRDefault="00721293" w:rsidP="0050764A">
      <w:pPr>
        <w:sectPr w:rsidR="00721293" w:rsidSect="001C0348">
          <w:pgSz w:w="11906" w:h="16838"/>
          <w:pgMar w:top="1134" w:right="566" w:bottom="709" w:left="992" w:header="709" w:footer="709" w:gutter="0"/>
          <w:cols w:space="708"/>
          <w:docGrid w:linePitch="360"/>
        </w:sectPr>
      </w:pPr>
    </w:p>
    <w:p w14:paraId="7AE4EDA0" w14:textId="77777777" w:rsidR="00061CE2" w:rsidRDefault="00061CE2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3B7D1906" w14:textId="768D5E44" w:rsidR="00061CE2" w:rsidRDefault="00061CE2" w:rsidP="0006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 и обеспечение безопасности жизнедеятельности населения»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F7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2866451A" w14:textId="7675C6B1" w:rsidR="00F71240" w:rsidRDefault="00F71240" w:rsidP="0006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2"/>
        <w:gridCol w:w="4823"/>
        <w:gridCol w:w="1217"/>
        <w:gridCol w:w="1417"/>
        <w:gridCol w:w="1301"/>
        <w:gridCol w:w="1468"/>
        <w:gridCol w:w="1418"/>
        <w:gridCol w:w="3260"/>
      </w:tblGrid>
      <w:tr w:rsidR="009A6C35" w:rsidRPr="009A6C35" w14:paraId="76EA0BBE" w14:textId="77777777" w:rsidTr="009A6C35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F73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3C9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B07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953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E51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91D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FF4A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(0,06 х гр.6)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84BC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9A6C35" w:rsidRPr="009A6C35" w14:paraId="0C1040D2" w14:textId="77777777" w:rsidTr="009A6C3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6400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DBB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5CE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7E0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F6A0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17B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EDB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22DD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A6C35" w:rsidRPr="009A6C35" w14:paraId="092B7764" w14:textId="77777777" w:rsidTr="009A6C35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652B" w14:textId="26611D4F" w:rsidR="00F71240" w:rsidRPr="009A6C35" w:rsidRDefault="001C4FB1" w:rsidP="001C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4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B42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Профилактика преступлений и иных правонарушений</w:t>
            </w:r>
          </w:p>
        </w:tc>
      </w:tr>
      <w:tr w:rsidR="009A6C35" w:rsidRPr="009A6C35" w14:paraId="272ABEC3" w14:textId="77777777" w:rsidTr="001C7554">
        <w:trPr>
          <w:trHeight w:val="7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495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D3E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A9B1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0CB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F40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EC7C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098C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F1AF" w14:textId="77777777" w:rsidR="00F71240" w:rsidRPr="009A6C35" w:rsidRDefault="00F71240" w:rsidP="001C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 достигнут. Данные получены от ОМВД.</w:t>
            </w:r>
          </w:p>
        </w:tc>
      </w:tr>
      <w:tr w:rsidR="009A6C35" w:rsidRPr="009A6C35" w14:paraId="2942652E" w14:textId="77777777" w:rsidTr="001C7554">
        <w:trPr>
          <w:trHeight w:val="12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FFCE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7D2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"Безопасный регион", не менее чем на 5 % ежегодно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0FCA" w14:textId="3425FD24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единица/</w:t>
            </w:r>
            <w:r w:rsidR="005A3554"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3AD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283E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13B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DD5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0D1A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2F668B9B" w14:textId="77777777" w:rsidTr="001C7554">
        <w:trPr>
          <w:trHeight w:val="7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5B2B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6913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Благоустроим кладбища  "Доля кладбищ, соответствующих Региональному стандарту"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B978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9F1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1B3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07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E19C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B97" w14:textId="78B9D822" w:rsidR="00F71240" w:rsidRPr="009A6C35" w:rsidRDefault="00F71240" w:rsidP="001C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благоустройству кладбищ не выполнены в связи с отсутствием финансирования</w:t>
            </w:r>
          </w:p>
        </w:tc>
      </w:tr>
      <w:tr w:rsidR="009A6C35" w:rsidRPr="009A6C35" w14:paraId="187CE59D" w14:textId="77777777" w:rsidTr="00943FA1">
        <w:trPr>
          <w:trHeight w:val="5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46E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5F7F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8C8B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84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D4F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995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79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BDBE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A6C35" w:rsidRPr="009A6C35" w14:paraId="2BEF4E64" w14:textId="77777777" w:rsidTr="00943FA1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655F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9CDE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мест захоронения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C2B3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FC8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CD64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2F4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6B60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0875" w14:textId="77777777" w:rsidR="00F71240" w:rsidRPr="009A6C35" w:rsidRDefault="00F71240" w:rsidP="001C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контракту не были выполнены по причине недобросовестного подрядчика, планировалась осуществить работы по инвентаризации на 13 кладбищах.</w:t>
            </w:r>
          </w:p>
        </w:tc>
      </w:tr>
      <w:tr w:rsidR="009A6C35" w:rsidRPr="009A6C35" w14:paraId="630B8934" w14:textId="77777777" w:rsidTr="00943FA1">
        <w:trPr>
          <w:trHeight w:val="7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1CA9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3A10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A45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D69E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452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26F5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8E0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D97" w14:textId="1F32CBFC" w:rsidR="00F71240" w:rsidRPr="009A6C35" w:rsidRDefault="00B20E07" w:rsidP="0058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014B9651" w14:textId="77777777" w:rsidTr="00943FA1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771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4F1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1B1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B95D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8E6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774E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A436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9ED" w14:textId="7AC84A2D" w:rsidR="00F71240" w:rsidRPr="009A6C35" w:rsidRDefault="00B20E07" w:rsidP="0058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240EEDE4" w14:textId="77777777" w:rsidTr="00943FA1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6443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914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984B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61E5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5035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5B4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9ED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347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A6C35" w:rsidRPr="009A6C35" w14:paraId="18F0D526" w14:textId="77777777" w:rsidTr="00943FA1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829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FE9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6097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5D9E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4B4B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4E5E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48FC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C769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544A226B" w14:textId="77777777" w:rsidTr="009A6C35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9A6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401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007C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44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2D4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C3B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CA2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BD98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53DF6107" w14:textId="77777777" w:rsidTr="009A6C35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5789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F57E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вовлечённости населения в незаконный оборот наркотиков на 100 тыс.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AAA0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3BF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478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21BE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613F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4F4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5402A6E6" w14:textId="77777777" w:rsidTr="009A6C35">
        <w:trPr>
          <w:trHeight w:val="3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1F5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9ABC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криминогенности наркомании на 100 тыс. человек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2E6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88A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A3B2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B782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9E2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CE9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6CA72918" w14:textId="77777777" w:rsidTr="009A6C35">
        <w:trPr>
          <w:trHeight w:val="7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9E80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8EA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4D7D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E2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AB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EA1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76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106E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58A30089" w14:textId="77777777" w:rsidTr="009A6C35">
        <w:trPr>
          <w:trHeight w:val="7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574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72C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A944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7E1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A014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ECD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8A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81C3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A6C35" w:rsidRPr="009A6C35" w14:paraId="5523E1D8" w14:textId="77777777" w:rsidTr="009A6C35">
        <w:trPr>
          <w:trHeight w:val="5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7ACA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3E4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мемориальных знаков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579F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62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635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1E1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B2F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A1A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A6C35" w:rsidRPr="009A6C35" w14:paraId="2F816263" w14:textId="77777777" w:rsidTr="009A6C35">
        <w:trPr>
          <w:trHeight w:val="7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F29C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E06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6D6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6D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13E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AA8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76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5CA7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A6C35" w:rsidRPr="009A6C35" w14:paraId="3011BB61" w14:textId="77777777" w:rsidTr="009A6C3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4323" w14:textId="0EDC5092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6104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C559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A9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20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4E32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8F5B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82ED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A6C35" w:rsidRPr="009A6C35" w14:paraId="1808E333" w14:textId="77777777" w:rsidTr="009A6C3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46B0" w14:textId="53B6FE6D" w:rsidR="00F71240" w:rsidRPr="009A6C35" w:rsidRDefault="001C4FB1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4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AE98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2. "Снижение рисков и смягчение последствий чрезвычайных ситуаций природного и техногенного характера"</w:t>
            </w:r>
          </w:p>
        </w:tc>
      </w:tr>
      <w:tr w:rsidR="009A6C35" w:rsidRPr="009A6C35" w14:paraId="3B1CA418" w14:textId="77777777" w:rsidTr="009A6C35">
        <w:trPr>
          <w:trHeight w:val="10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72C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CF0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 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7BE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4B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8BC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1BC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02D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81C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6988E900" w14:textId="77777777" w:rsidTr="009A6C35">
        <w:trPr>
          <w:trHeight w:val="7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EFDB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8045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D7F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703B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8AA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23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A1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0411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4046E7B6" w14:textId="77777777" w:rsidTr="009A6C35">
        <w:trPr>
          <w:trHeight w:val="10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8343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6826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63B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9C4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FFF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18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45C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882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40D25A7C" w14:textId="77777777" w:rsidTr="009A6C35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0BB4" w14:textId="350BA484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963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B25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C6B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D6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2E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BB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6FBC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A6C35" w:rsidRPr="009A6C35" w14:paraId="4722F4EF" w14:textId="77777777" w:rsidTr="009A6C35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230F" w14:textId="3065AFBB" w:rsidR="00F71240" w:rsidRPr="009A6C35" w:rsidRDefault="001C4FB1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4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262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"Развитие и совершенствование систем оповещения и информирования населения Московской области"</w:t>
            </w:r>
          </w:p>
        </w:tc>
      </w:tr>
      <w:tr w:rsidR="009A6C35" w:rsidRPr="009A6C35" w14:paraId="38C97EF5" w14:textId="77777777" w:rsidTr="009A6C35">
        <w:trPr>
          <w:trHeight w:val="103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4E11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276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833A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134D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28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92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59D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AFF7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34912E9D" w14:textId="77777777" w:rsidTr="009A6C35">
        <w:trPr>
          <w:trHeight w:val="3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49E2" w14:textId="1AB32DA1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2484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A561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7ABE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924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40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928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69A2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A6C35" w:rsidRPr="009A6C35" w14:paraId="2088619B" w14:textId="77777777" w:rsidTr="009A6C3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0CE" w14:textId="3B4BA148" w:rsidR="00F71240" w:rsidRPr="009A6C35" w:rsidRDefault="001C4FB1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14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8B86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4. "Обеспечение пожарной безопасности на территории муниципального образования Московской области"</w:t>
            </w:r>
          </w:p>
        </w:tc>
      </w:tr>
      <w:tr w:rsidR="009A6C35" w:rsidRPr="009A6C35" w14:paraId="7EA0382E" w14:textId="77777777" w:rsidTr="009A6C35">
        <w:trPr>
          <w:trHeight w:val="8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D8D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F6AF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6F6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77AF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6E1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F292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960C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704" w14:textId="77777777" w:rsidR="00F71240" w:rsidRPr="009A6C35" w:rsidRDefault="00F71240" w:rsidP="0058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19BF3FE6" w14:textId="77777777" w:rsidTr="009A6C35">
        <w:trPr>
          <w:trHeight w:val="3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3D8" w14:textId="66EA2C83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E7A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D592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276B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47F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0B3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E39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736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A6C35" w:rsidRPr="009A6C35" w14:paraId="2D9361CC" w14:textId="77777777" w:rsidTr="009A6C35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2901" w14:textId="7B273918" w:rsidR="00F71240" w:rsidRPr="009A6C35" w:rsidRDefault="001C4FB1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14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C05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5. "Обеспечение мероприятий гражданской обороны"</w:t>
            </w:r>
          </w:p>
        </w:tc>
      </w:tr>
      <w:tr w:rsidR="009A6C35" w:rsidRPr="009A6C35" w14:paraId="5D80B69D" w14:textId="77777777" w:rsidTr="009A6C35">
        <w:trPr>
          <w:trHeight w:val="103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AC2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D811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E8BA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1EA2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860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EAD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79CE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AE32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01B712A3" w14:textId="77777777" w:rsidTr="009A6C35">
        <w:trPr>
          <w:trHeight w:val="7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804" w14:textId="77777777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946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степени готовности к использованию по предназначению защитных сооружений и иных объектов гражданской обороны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16A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EB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69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CCF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FEF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E67" w14:textId="77777777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9A6C35" w:rsidRPr="009A6C35" w14:paraId="54432C9F" w14:textId="77777777" w:rsidTr="009A6C3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BA0C" w14:textId="40BA922E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5F76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2170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8B00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327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2D5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F9AE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9CE" w14:textId="0CA57B81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C35" w:rsidRPr="009A6C35" w14:paraId="2228DD67" w14:textId="77777777" w:rsidTr="009A6C35">
        <w:trPr>
          <w:trHeight w:val="38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A21C" w14:textId="5086BA76" w:rsidR="00F71240" w:rsidRPr="009A6C35" w:rsidRDefault="00F71240" w:rsidP="009A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D78C" w14:textId="77777777" w:rsidR="00F71240" w:rsidRPr="009A6C35" w:rsidRDefault="00F71240" w:rsidP="00F7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BBA" w14:textId="77777777" w:rsidR="00F71240" w:rsidRPr="009A6C35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8768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A66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7D2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F90B" w14:textId="77777777" w:rsidR="00F71240" w:rsidRPr="001C7554" w:rsidRDefault="00F71240" w:rsidP="00F7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81A" w14:textId="437FC4AD" w:rsidR="00F71240" w:rsidRPr="009A6C35" w:rsidRDefault="00F71240" w:rsidP="001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5D77FF" w14:textId="78040024" w:rsidR="002F06E5" w:rsidRDefault="002F06E5" w:rsidP="002F06E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34D1713E" w14:textId="77777777" w:rsidR="006D2131" w:rsidRDefault="006D2131" w:rsidP="0050764A">
      <w:pPr>
        <w:sectPr w:rsidR="006D2131" w:rsidSect="00721293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61F217E3" w14:textId="77777777" w:rsidR="006D2131" w:rsidRPr="00384CDC" w:rsidRDefault="006D2131" w:rsidP="007F260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384CD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1F8B3A6E" w14:textId="77777777" w:rsidR="006D2131" w:rsidRPr="006D2131" w:rsidRDefault="006D2131" w:rsidP="00384CDC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6D213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6D2131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Жилище</w:t>
      </w:r>
      <w:r w:rsidRPr="006D213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3B4D5512" w14:textId="77777777" w:rsidR="006D2131" w:rsidRPr="006D2131" w:rsidRDefault="006D2131" w:rsidP="006D2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6FCD768" w14:textId="5ABA4B56" w:rsidR="00E31A80" w:rsidRPr="00E31A80" w:rsidRDefault="00E31A80" w:rsidP="00D61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2021 году в соответствии с постановлением от 27.12.2021 №5217 – </w:t>
      </w:r>
      <w:r w:rsidR="00890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43 038,50</w:t>
      </w:r>
      <w:r w:rsidR="00890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 из них средства:</w:t>
      </w:r>
    </w:p>
    <w:p w14:paraId="7CE0708B" w14:textId="00F8D959" w:rsidR="00E31A80" w:rsidRPr="00D61459" w:rsidRDefault="00E31A80" w:rsidP="007F2609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4 150,80 тыс. руб.;</w:t>
      </w:r>
    </w:p>
    <w:p w14:paraId="494A7470" w14:textId="31EDAFA0" w:rsidR="00E31A80" w:rsidRPr="00D61459" w:rsidRDefault="00E31A80" w:rsidP="007F2609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27 996,40 тыс. руб.;</w:t>
      </w:r>
    </w:p>
    <w:p w14:paraId="4861D4EA" w14:textId="2CECAC75" w:rsidR="00E31A80" w:rsidRPr="00D61459" w:rsidRDefault="00E31A80" w:rsidP="007F2609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840,90 тыс. руб.;</w:t>
      </w:r>
    </w:p>
    <w:p w14:paraId="6C31E1E2" w14:textId="49AA483B" w:rsidR="00E31A80" w:rsidRPr="00D61459" w:rsidRDefault="00E31A80" w:rsidP="007F2609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10 050,40 тыс. руб.</w:t>
      </w:r>
    </w:p>
    <w:p w14:paraId="50B382E0" w14:textId="77777777" w:rsidR="00E31A80" w:rsidRPr="00E31A80" w:rsidRDefault="00E31A80" w:rsidP="00D614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11B0BB3F" w14:textId="7D68292E" w:rsidR="00E31A80" w:rsidRPr="00E31A80" w:rsidRDefault="005A3554" w:rsidP="00D614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E31A80" w:rsidRPr="00E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43 030,03</w:t>
      </w:r>
      <w:r w:rsid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EE3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 </w:t>
      </w:r>
      <w:r w:rsidR="00E31A80" w:rsidRPr="00E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E3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99,98</w:t>
      </w:r>
      <w:r w:rsidR="00E31A80" w:rsidRPr="00E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плана), из них средства:</w:t>
      </w:r>
    </w:p>
    <w:p w14:paraId="440C1AA1" w14:textId="16DFD1C9" w:rsidR="00E31A80" w:rsidRPr="00D61459" w:rsidRDefault="00E31A80" w:rsidP="007F2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–4 150,80 тыс. руб. (100%);</w:t>
      </w:r>
    </w:p>
    <w:p w14:paraId="1F667BEA" w14:textId="4638491D" w:rsidR="00E31A80" w:rsidRPr="00D61459" w:rsidRDefault="00E31A80" w:rsidP="007F2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27 987,93 тыс. руб. (</w:t>
      </w:r>
      <w:r w:rsidR="00EE3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99,98</w:t>
      </w:r>
      <w:r w:rsidRP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14:paraId="39AC894A" w14:textId="44F11272" w:rsidR="00E31A80" w:rsidRPr="00D61459" w:rsidRDefault="00E31A80" w:rsidP="007F2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840,90 тыс. руб. (100%);</w:t>
      </w:r>
    </w:p>
    <w:p w14:paraId="2B1BA816" w14:textId="717A1357" w:rsidR="00E31A80" w:rsidRPr="00D61459" w:rsidRDefault="00E31A80" w:rsidP="007F2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–10 050,40 тыс. руб. (100%).</w:t>
      </w:r>
    </w:p>
    <w:p w14:paraId="0128CED1" w14:textId="77777777" w:rsidR="006D2131" w:rsidRPr="00E31A80" w:rsidRDefault="006D2131" w:rsidP="00D61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1A7FBA38" w14:textId="77777777" w:rsidR="005F1A2F" w:rsidRPr="005F1A2F" w:rsidRDefault="005F1A2F" w:rsidP="00D61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1A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13 показателей, из них установлены значения на 2021 год по 7 показателям, в том числе:</w:t>
      </w:r>
    </w:p>
    <w:p w14:paraId="3117B523" w14:textId="77777777" w:rsidR="005F1A2F" w:rsidRPr="005F1A2F" w:rsidRDefault="005F1A2F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2F">
        <w:rPr>
          <w:rFonts w:ascii="Times New Roman" w:eastAsia="Calibri" w:hAnsi="Times New Roman" w:cs="Times New Roman"/>
          <w:sz w:val="28"/>
          <w:szCs w:val="28"/>
        </w:rPr>
        <w:t>6 приоритетных показателей, выполнено – 5, не выполнен – 1;</w:t>
      </w:r>
    </w:p>
    <w:p w14:paraId="758CBB6E" w14:textId="77777777" w:rsidR="005F1A2F" w:rsidRPr="005F1A2F" w:rsidRDefault="005F1A2F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2F">
        <w:rPr>
          <w:rFonts w:ascii="Times New Roman" w:eastAsia="Calibri" w:hAnsi="Times New Roman" w:cs="Times New Roman"/>
          <w:sz w:val="28"/>
          <w:szCs w:val="28"/>
        </w:rPr>
        <w:t xml:space="preserve">1 показатель муниципальной программы, выполнен. </w:t>
      </w:r>
    </w:p>
    <w:p w14:paraId="0C7014A4" w14:textId="77777777" w:rsidR="006D2131" w:rsidRPr="00E31A80" w:rsidRDefault="006D2131" w:rsidP="00D61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14:paraId="42D48270" w14:textId="77777777" w:rsidR="006D2131" w:rsidRPr="005F1A2F" w:rsidRDefault="006D2131" w:rsidP="00D61459">
      <w:pPr>
        <w:pStyle w:val="a4"/>
        <w:ind w:firstLine="709"/>
        <w:rPr>
          <w:bCs/>
          <w:szCs w:val="28"/>
        </w:rPr>
      </w:pPr>
      <w:r w:rsidRPr="005F1A2F">
        <w:rPr>
          <w:bCs/>
          <w:szCs w:val="28"/>
        </w:rPr>
        <w:t xml:space="preserve">Весовое значение показателя: </w:t>
      </w:r>
      <w:r w:rsidRPr="005F1A2F">
        <w:rPr>
          <w:szCs w:val="28"/>
          <w:lang w:val="en-US"/>
        </w:rPr>
        <w:t>M</w:t>
      </w:r>
      <w:r w:rsidRPr="005F1A2F">
        <w:rPr>
          <w:szCs w:val="28"/>
          <w:vertAlign w:val="subscript"/>
        </w:rPr>
        <w:t>п</w:t>
      </w:r>
      <w:r w:rsidRPr="005F1A2F">
        <w:rPr>
          <w:szCs w:val="28"/>
          <w:vertAlign w:val="subscript"/>
          <w:lang w:val="en-US"/>
        </w:rPr>
        <w:t>i</w:t>
      </w:r>
      <w:r w:rsidRPr="005F1A2F">
        <w:rPr>
          <w:bCs/>
          <w:szCs w:val="28"/>
        </w:rPr>
        <w:t xml:space="preserve"> = 1 / </w:t>
      </w:r>
      <w:r w:rsidR="00AF5AE1" w:rsidRPr="005F1A2F">
        <w:rPr>
          <w:bCs/>
          <w:szCs w:val="28"/>
        </w:rPr>
        <w:t>7</w:t>
      </w:r>
      <w:r w:rsidRPr="005F1A2F">
        <w:rPr>
          <w:bCs/>
          <w:szCs w:val="28"/>
        </w:rPr>
        <w:t xml:space="preserve"> = 0,</w:t>
      </w:r>
      <w:r w:rsidR="00AF5AE1" w:rsidRPr="005F1A2F">
        <w:rPr>
          <w:bCs/>
          <w:szCs w:val="28"/>
        </w:rPr>
        <w:t>14</w:t>
      </w:r>
      <w:r w:rsidRPr="005F1A2F">
        <w:rPr>
          <w:bCs/>
          <w:szCs w:val="28"/>
        </w:rPr>
        <w:t xml:space="preserve"> </w:t>
      </w:r>
    </w:p>
    <w:p w14:paraId="6D9CD8A1" w14:textId="77777777" w:rsidR="006D2131" w:rsidRPr="00E31A80" w:rsidRDefault="006D2131" w:rsidP="00D61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2F7F71" w14:textId="3889DDFD" w:rsidR="006D2131" w:rsidRPr="00890A49" w:rsidRDefault="006D2131" w:rsidP="00D61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49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890A49" w:rsidRPr="00890A49">
        <w:rPr>
          <w:rFonts w:ascii="Times New Roman" w:hAnsi="Times New Roman" w:cs="Times New Roman"/>
          <w:sz w:val="28"/>
          <w:szCs w:val="28"/>
        </w:rPr>
        <w:t>1</w:t>
      </w:r>
      <w:r w:rsidRPr="00890A49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Pr="00890A49">
        <w:rPr>
          <w:rFonts w:ascii="Times New Roman" w:hAnsi="Times New Roman" w:cs="Times New Roman"/>
          <w:b/>
          <w:sz w:val="28"/>
          <w:szCs w:val="28"/>
        </w:rPr>
        <w:t>0</w:t>
      </w:r>
      <w:r w:rsidR="005E7C0F" w:rsidRPr="00890A49">
        <w:rPr>
          <w:rFonts w:ascii="Times New Roman" w:hAnsi="Times New Roman" w:cs="Times New Roman"/>
          <w:b/>
          <w:sz w:val="28"/>
          <w:szCs w:val="28"/>
        </w:rPr>
        <w:t>,</w:t>
      </w:r>
      <w:r w:rsidR="00890A49" w:rsidRPr="00890A49">
        <w:rPr>
          <w:rFonts w:ascii="Times New Roman" w:hAnsi="Times New Roman" w:cs="Times New Roman"/>
          <w:b/>
          <w:sz w:val="28"/>
          <w:szCs w:val="28"/>
        </w:rPr>
        <w:t>95</w:t>
      </w:r>
      <w:r w:rsidRPr="00890A49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890A49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890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Жилище</w:t>
      </w:r>
      <w:r w:rsidRPr="00890A49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7A38DBB4" w14:textId="77777777" w:rsidR="006D2131" w:rsidRPr="00890A49" w:rsidRDefault="006D2131" w:rsidP="00D614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51776E" w14:textId="3444BE46" w:rsidR="006D2131" w:rsidRPr="00890A49" w:rsidRDefault="006D2131" w:rsidP="00D614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905849"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5FBEA8" w14:textId="77777777" w:rsidR="006D2131" w:rsidRPr="00E31A80" w:rsidRDefault="006D2131" w:rsidP="00D614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06220B13" w14:textId="5BE9556F" w:rsidR="006D2131" w:rsidRPr="00890A49" w:rsidRDefault="006D2131" w:rsidP="00D614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4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890A49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890A49" w:rsidRPr="00890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43 030,03 </w:t>
      </w:r>
      <w:r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>х 0</w:t>
      </w:r>
      <w:r w:rsidR="005E7C0F"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A49"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890A49" w:rsidRPr="00890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43 038,50 </w:t>
      </w:r>
      <w:r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890A49" w:rsidRPr="00890A4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14:paraId="630F9BC9" w14:textId="77777777" w:rsidR="006D2131" w:rsidRPr="00E31A80" w:rsidRDefault="006D2131" w:rsidP="00D6145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301374D7" w14:textId="3D424996" w:rsidR="00890A49" w:rsidRPr="00575B8B" w:rsidRDefault="00890A49" w:rsidP="00D6145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57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575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4F8B2F17" w14:textId="77777777" w:rsidR="006D2131" w:rsidRPr="00E31A80" w:rsidRDefault="006D2131" w:rsidP="00D6145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14:paraId="299A58E7" w14:textId="210FFA0C" w:rsidR="006D2131" w:rsidRPr="00D86152" w:rsidRDefault="006D2131" w:rsidP="00D61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1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D8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Pr="00D86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Жилище</w:t>
      </w:r>
      <w:r w:rsidRPr="00D8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890A49" w:rsidRPr="00D86152">
        <w:rPr>
          <w:rFonts w:ascii="Times New Roman" w:eastAsia="Calibri" w:hAnsi="Times New Roman" w:cs="Times New Roman"/>
          <w:b/>
          <w:sz w:val="28"/>
          <w:szCs w:val="28"/>
          <w:u w:val="single"/>
        </w:rPr>
        <w:t>удовлетворитель</w:t>
      </w:r>
      <w:r w:rsidR="00481D85" w:rsidRPr="00D8615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ная</w:t>
      </w:r>
      <w:r w:rsidRPr="00D8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515DB4" w14:textId="77777777" w:rsidR="006D2131" w:rsidRDefault="006D2131" w:rsidP="00D61459">
      <w:pPr>
        <w:spacing w:after="0" w:line="240" w:lineRule="auto"/>
        <w:ind w:firstLine="709"/>
        <w:jc w:val="both"/>
      </w:pPr>
    </w:p>
    <w:p w14:paraId="49847651" w14:textId="77777777" w:rsidR="002F06E5" w:rsidRDefault="002F06E5" w:rsidP="00D61459">
      <w:pPr>
        <w:spacing w:after="0" w:line="240" w:lineRule="auto"/>
        <w:ind w:firstLine="709"/>
        <w:jc w:val="both"/>
      </w:pPr>
    </w:p>
    <w:p w14:paraId="79BBD68B" w14:textId="77777777" w:rsidR="002F06E5" w:rsidRDefault="002F06E5" w:rsidP="0050764A"/>
    <w:p w14:paraId="36227986" w14:textId="77777777" w:rsidR="002F06E5" w:rsidRDefault="002F06E5" w:rsidP="0050764A"/>
    <w:p w14:paraId="639CDA3A" w14:textId="77777777" w:rsidR="002F06E5" w:rsidRDefault="002F06E5" w:rsidP="0050764A"/>
    <w:p w14:paraId="136CC707" w14:textId="77777777" w:rsidR="002F06E5" w:rsidRDefault="002F06E5" w:rsidP="0050764A">
      <w:pPr>
        <w:sectPr w:rsidR="002F06E5" w:rsidSect="006D2131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53458A8F" w14:textId="77777777" w:rsidR="007A4664" w:rsidRDefault="007A4664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2DE17E8B" w14:textId="353A7393" w:rsidR="007A4664" w:rsidRDefault="007A4664" w:rsidP="007A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Жилище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D86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3F8FA551" w14:textId="04C5FA55" w:rsidR="00D86152" w:rsidRDefault="00D86152" w:rsidP="007A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8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4736"/>
        <w:gridCol w:w="1116"/>
        <w:gridCol w:w="1375"/>
        <w:gridCol w:w="1301"/>
        <w:gridCol w:w="1468"/>
        <w:gridCol w:w="930"/>
        <w:gridCol w:w="4111"/>
      </w:tblGrid>
      <w:tr w:rsidR="00D86152" w:rsidRPr="00D86152" w14:paraId="1530D2F0" w14:textId="77777777" w:rsidTr="00EE38B9">
        <w:trPr>
          <w:trHeight w:val="11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6FD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D72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777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440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AD8E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F45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(гр.5 / гр.4)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3C3" w14:textId="4B950280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(0,14 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гр.6)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646F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D86152" w:rsidRPr="00D86152" w14:paraId="792C4A8D" w14:textId="77777777" w:rsidTr="00EE38B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826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DCF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3EC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7A5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F6C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4210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528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519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6152" w:rsidRPr="00D86152" w14:paraId="594593FC" w14:textId="77777777" w:rsidTr="00EE38B9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07C6" w14:textId="5C8A6568" w:rsidR="00D86152" w:rsidRPr="00D86152" w:rsidRDefault="00C51562" w:rsidP="00C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5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F6D9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Комплексное освоение земельных участков в целях жилищного строительства и развитие застроенных территорий</w:t>
            </w:r>
          </w:p>
        </w:tc>
      </w:tr>
      <w:tr w:rsidR="00D86152" w:rsidRPr="00D86152" w14:paraId="065EDE84" w14:textId="77777777" w:rsidTr="00EE38B9">
        <w:trPr>
          <w:trHeight w:val="15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A61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114B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семей, улучшивших жилищные условия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CDC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9C2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060B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A12D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F245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2060" w14:textId="1BD328CB" w:rsidR="00D86152" w:rsidRPr="00D86152" w:rsidRDefault="00D86152" w:rsidP="00EE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семей улучшили жилищные условия, из них 6 являются участниками государственной программы МО Жилище (подпрограмма "Обеспечение жильем молодых семей"), </w:t>
            </w:r>
            <w:r w:rsidR="00F7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предоставлено очереднику по договору социального найма.</w:t>
            </w:r>
          </w:p>
        </w:tc>
      </w:tr>
      <w:tr w:rsidR="00D86152" w:rsidRPr="00D86152" w14:paraId="4BB92D08" w14:textId="77777777" w:rsidTr="00EE38B9">
        <w:trPr>
          <w:trHeight w:val="24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70D" w14:textId="77777777" w:rsidR="00D86152" w:rsidRPr="00EE38B9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0EE" w14:textId="77777777" w:rsidR="00D86152" w:rsidRPr="00EE38B9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 2021</w:t>
            </w:r>
            <w:r w:rsidRPr="00EE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080A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5D7F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A043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FCFC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6CC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157D" w14:textId="77777777" w:rsidR="00D86152" w:rsidRPr="00EE38B9" w:rsidRDefault="00D86152" w:rsidP="00EE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действием дачной амнистии собственники незарегистрированных объектов обращаются в Росреестр без получения уведомлений</w:t>
            </w:r>
          </w:p>
        </w:tc>
      </w:tr>
      <w:tr w:rsidR="00D86152" w:rsidRPr="00D86152" w14:paraId="29E89374" w14:textId="77777777" w:rsidTr="00EE38B9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76D5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493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 2021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1E9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Тысяча квадратных метров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DE90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08C3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0180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B1E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98B" w14:textId="77777777" w:rsidR="00D86152" w:rsidRPr="00D86152" w:rsidRDefault="00D86152" w:rsidP="00EE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Официальные данные статистики за 2021 год. </w:t>
            </w:r>
          </w:p>
        </w:tc>
      </w:tr>
      <w:tr w:rsidR="00D86152" w:rsidRPr="00D86152" w14:paraId="3EDDD0E2" w14:textId="77777777" w:rsidTr="00EE38B9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754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894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14B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E7AF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EB74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AE6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9C3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C060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86152" w:rsidRPr="00D86152" w14:paraId="61661FEA" w14:textId="77777777" w:rsidTr="00EE38B9">
        <w:trPr>
          <w:trHeight w:val="3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35CE" w14:textId="77777777" w:rsidR="00D86152" w:rsidRPr="00D86152" w:rsidRDefault="00D86152" w:rsidP="00D8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985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C8E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1A3D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A27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4BC3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967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BC9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9FFF2C7" w14:textId="77777777" w:rsidR="00D86152" w:rsidRDefault="00D86152">
      <w:r>
        <w:br w:type="page"/>
      </w:r>
    </w:p>
    <w:tbl>
      <w:tblPr>
        <w:tblW w:w="1558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1134"/>
        <w:gridCol w:w="1276"/>
        <w:gridCol w:w="1276"/>
        <w:gridCol w:w="1559"/>
        <w:gridCol w:w="992"/>
        <w:gridCol w:w="3686"/>
        <w:gridCol w:w="425"/>
      </w:tblGrid>
      <w:tr w:rsidR="00D86152" w:rsidRPr="00D86152" w14:paraId="590AAD67" w14:textId="77777777" w:rsidTr="00EE38B9">
        <w:trPr>
          <w:gridAfter w:val="1"/>
          <w:wAfter w:w="425" w:type="dxa"/>
          <w:trHeight w:val="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424E" w14:textId="40296BD0" w:rsidR="00D86152" w:rsidRPr="00D86152" w:rsidRDefault="00C51562" w:rsidP="00C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9.2.</w:t>
            </w: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6C33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Обеспечение жильем молодых семей</w:t>
            </w:r>
          </w:p>
        </w:tc>
      </w:tr>
      <w:tr w:rsidR="00D86152" w:rsidRPr="00D86152" w14:paraId="0550469C" w14:textId="77777777" w:rsidTr="00EE38B9">
        <w:trPr>
          <w:gridAfter w:val="1"/>
          <w:wAfter w:w="425" w:type="dxa"/>
          <w:trHeight w:val="3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033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799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C5C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C9A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4F37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C0C8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7D4A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869" w14:textId="77777777" w:rsidR="00D86152" w:rsidRPr="00EE38B9" w:rsidRDefault="00D86152" w:rsidP="00EE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2021 года все семьи реализовали выданные им сертификаты и улучшили свои жилищные условия.</w:t>
            </w:r>
          </w:p>
        </w:tc>
      </w:tr>
      <w:tr w:rsidR="00D86152" w:rsidRPr="00D86152" w14:paraId="37387EFA" w14:textId="77777777" w:rsidTr="00EE38B9">
        <w:trPr>
          <w:gridAfter w:val="1"/>
          <w:wAfter w:w="425" w:type="dxa"/>
          <w:trHeight w:val="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691" w14:textId="0E57C20A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55D8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3255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D241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654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FA2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888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D976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6152" w:rsidRPr="00D86152" w14:paraId="64069229" w14:textId="77777777" w:rsidTr="00EE38B9">
        <w:trPr>
          <w:gridAfter w:val="1"/>
          <w:wAfter w:w="425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0102" w14:textId="45C2D1A6" w:rsidR="00D86152" w:rsidRPr="00D86152" w:rsidRDefault="00C5156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872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D86152" w:rsidRPr="00D86152" w14:paraId="6BEB6843" w14:textId="77777777" w:rsidTr="00EE38B9">
        <w:trPr>
          <w:gridAfter w:val="1"/>
          <w:wAfter w:w="425" w:type="dxa"/>
          <w:trHeight w:val="25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2A4D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AC09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  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83A7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61DA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CD46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18A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968B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0C45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D86152" w:rsidRPr="00D86152" w14:paraId="6BF9FA67" w14:textId="77777777" w:rsidTr="00EE38B9">
        <w:trPr>
          <w:gridAfter w:val="1"/>
          <w:wAfter w:w="425" w:type="dxa"/>
          <w:trHeight w:val="19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132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291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E8DA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68F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ABE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16BE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7F2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EF5A" w14:textId="77777777" w:rsidR="00D86152" w:rsidRPr="00D86152" w:rsidRDefault="00D86152" w:rsidP="00EE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обеспечены жилыми помещениями 9 детей-сирот, оставшихся без попечения родителей, жилые помещения для которых были приобретены за счет средств субвенций Московской области, 1 квартира предоставлена лицу из числа детей сирот за счет освобождения фонда (выморочное имущество без привлечения субвенций).</w:t>
            </w:r>
          </w:p>
        </w:tc>
      </w:tr>
      <w:tr w:rsidR="00D86152" w:rsidRPr="00D86152" w14:paraId="0BA7FA9E" w14:textId="77777777" w:rsidTr="00EE38B9">
        <w:trPr>
          <w:gridAfter w:val="1"/>
          <w:wAfter w:w="425" w:type="dxa"/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FC9" w14:textId="57BBA1DE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214B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E3AE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535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AC8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D0B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649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DFCF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86152" w:rsidRPr="00D86152" w14:paraId="3911384E" w14:textId="77777777" w:rsidTr="00EE38B9">
        <w:trPr>
          <w:gridAfter w:val="1"/>
          <w:wAfter w:w="425" w:type="dxa"/>
          <w:trHeight w:val="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40E3" w14:textId="7F3E2005" w:rsidR="00D86152" w:rsidRPr="00D86152" w:rsidRDefault="00C5156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14DE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4. "Социальная ипотека"</w:t>
            </w:r>
          </w:p>
        </w:tc>
      </w:tr>
      <w:tr w:rsidR="00D86152" w:rsidRPr="00D86152" w14:paraId="4C61A7B5" w14:textId="77777777" w:rsidTr="00EE38B9">
        <w:trPr>
          <w:gridAfter w:val="1"/>
          <w:wAfter w:w="425" w:type="dxa"/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CFE4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993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DE2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D00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A66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F7E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891B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CAD" w14:textId="6D0F707E" w:rsidR="00D86152" w:rsidRPr="00EE38B9" w:rsidRDefault="00D86152" w:rsidP="00EE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1-му участнику I этапа реализации подпрограммы "Социальная ипотека" государственной программы </w:t>
            </w:r>
            <w:r w:rsidR="00EE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EE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"Жилище" на 2017-2027 гг, была предоставлена ежегодная компенсация для погашения части основного долга по ипотечному кредиту в ноябре 2021г.</w:t>
            </w:r>
          </w:p>
        </w:tc>
      </w:tr>
      <w:tr w:rsidR="00D86152" w:rsidRPr="00D86152" w14:paraId="067CA86A" w14:textId="77777777" w:rsidTr="00EE38B9">
        <w:trPr>
          <w:gridAfter w:val="1"/>
          <w:wAfter w:w="425" w:type="dxa"/>
          <w:trHeight w:val="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2F1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FBD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E69F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E1C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54AC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35C7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17B0" w14:textId="77777777" w:rsidR="00D86152" w:rsidRPr="00EE38B9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9A5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86152" w:rsidRPr="00D86152" w14:paraId="3F8A0FFD" w14:textId="77777777" w:rsidTr="00836134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AA32" w14:textId="00E9671B" w:rsidR="00D86152" w:rsidRPr="00C51562" w:rsidRDefault="000543B9" w:rsidP="00D8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1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br w:type="page"/>
            </w:r>
            <w:r w:rsidR="00C51562" w:rsidRPr="00C515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9.7.</w:t>
            </w:r>
          </w:p>
        </w:tc>
        <w:tc>
          <w:tcPr>
            <w:tcW w:w="15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2924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7. Улучшение жилищных условий отдельных категорий многодетных семей</w:t>
            </w:r>
          </w:p>
        </w:tc>
      </w:tr>
      <w:tr w:rsidR="00D86152" w:rsidRPr="00D86152" w14:paraId="342259DB" w14:textId="77777777" w:rsidTr="00836134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272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879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141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667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472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11C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F736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CDE" w14:textId="4076FA2D" w:rsidR="00D86152" w:rsidRPr="00D86152" w:rsidRDefault="00D86152" w:rsidP="008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2021 год не установлено.</w:t>
            </w:r>
          </w:p>
        </w:tc>
      </w:tr>
      <w:tr w:rsidR="00D86152" w:rsidRPr="00D86152" w14:paraId="44FAEE62" w14:textId="77777777" w:rsidTr="0083613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BCB" w14:textId="543DB03E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E4A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B08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5FC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113E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6F2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06E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9918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86152" w:rsidRPr="00D86152" w14:paraId="67AFD543" w14:textId="77777777" w:rsidTr="0083613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F613" w14:textId="420567BA" w:rsidR="00D86152" w:rsidRPr="00D86152" w:rsidRDefault="00C5156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15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13E4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8. Обеспечение жильем отдельных категорий граждан, установленных федеральным законодательством</w:t>
            </w:r>
          </w:p>
        </w:tc>
      </w:tr>
      <w:tr w:rsidR="00D86152" w:rsidRPr="00D86152" w14:paraId="1D395FEF" w14:textId="77777777" w:rsidTr="00836134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776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27D3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150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70D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129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7A8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9FA1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B4C9" w14:textId="2F687461" w:rsidR="00D86152" w:rsidRPr="00D86152" w:rsidRDefault="00D86152" w:rsidP="008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2021 год не установлено.</w:t>
            </w:r>
          </w:p>
        </w:tc>
      </w:tr>
      <w:tr w:rsidR="00D86152" w:rsidRPr="00D86152" w14:paraId="5EEB0B97" w14:textId="77777777" w:rsidTr="00836134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04B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D720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C437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070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3D8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010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14D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9880" w14:textId="55457385" w:rsidR="00D86152" w:rsidRPr="00D86152" w:rsidRDefault="00D86152" w:rsidP="008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2021 год не установлено.</w:t>
            </w:r>
          </w:p>
        </w:tc>
      </w:tr>
      <w:tr w:rsidR="00D86152" w:rsidRPr="00D86152" w14:paraId="40361B9A" w14:textId="77777777" w:rsidTr="00836134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652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927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6A1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72E5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52D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E19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EB3F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BBE" w14:textId="646D9DB1" w:rsidR="00D86152" w:rsidRPr="00D86152" w:rsidRDefault="00D86152" w:rsidP="008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2021 год не установлено.</w:t>
            </w:r>
          </w:p>
        </w:tc>
      </w:tr>
      <w:tr w:rsidR="00D86152" w:rsidRPr="00D86152" w14:paraId="3311DB8B" w14:textId="77777777" w:rsidTr="00836134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CC24" w14:textId="77777777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822E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F75B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CF8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2E54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B1C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7EE8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6D0A" w14:textId="5C476A1D" w:rsidR="00D86152" w:rsidRPr="00D86152" w:rsidRDefault="00D86152" w:rsidP="008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2021 год не установлено.</w:t>
            </w:r>
          </w:p>
        </w:tc>
      </w:tr>
      <w:tr w:rsidR="00D86152" w:rsidRPr="00D86152" w14:paraId="6523FC15" w14:textId="77777777" w:rsidTr="0083613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4534" w14:textId="5D9F1842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056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A1EA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8393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1BA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AD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6C1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74E4" w14:textId="3ABEBA12" w:rsidR="00D86152" w:rsidRPr="00D86152" w:rsidRDefault="00D86152" w:rsidP="008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86152" w:rsidRPr="00D86152" w14:paraId="03A8794F" w14:textId="77777777" w:rsidTr="0083613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6BE" w14:textId="3B727EBC" w:rsidR="00D86152" w:rsidRPr="00D86152" w:rsidRDefault="00D86152" w:rsidP="00EE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D31" w14:textId="77777777" w:rsidR="00D86152" w:rsidRPr="00D86152" w:rsidRDefault="00D86152" w:rsidP="00D8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364B" w14:textId="77777777" w:rsidR="00D86152" w:rsidRPr="00D86152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EC0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DFB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50B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F31" w14:textId="77777777" w:rsidR="00D86152" w:rsidRPr="00836134" w:rsidRDefault="00D86152" w:rsidP="00D8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8642" w14:textId="41F50EB8" w:rsidR="00D86152" w:rsidRPr="00D86152" w:rsidRDefault="00D86152" w:rsidP="008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0BC6BA95" w14:textId="47DE1913" w:rsidR="002F06E5" w:rsidRDefault="003D3B90" w:rsidP="005076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6891C656" w14:textId="77777777" w:rsidR="00384CDC" w:rsidRDefault="00384CDC" w:rsidP="0050764A">
      <w:pPr>
        <w:sectPr w:rsidR="00384CDC" w:rsidSect="002F06E5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3B72CC0D" w14:textId="77777777" w:rsidR="00384CDC" w:rsidRPr="00384CDC" w:rsidRDefault="00384CDC" w:rsidP="007F260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Pr="00384CD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3E0ADD66" w14:textId="77777777" w:rsidR="00384CDC" w:rsidRPr="00384CDC" w:rsidRDefault="00384CDC" w:rsidP="00384CDC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384CD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384CDC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Развитие инженерной инфраструктуры и энергоэффективности</w:t>
      </w:r>
      <w:r w:rsidRPr="00384CD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41DC6141" w14:textId="77777777" w:rsidR="00384CDC" w:rsidRPr="00384CDC" w:rsidRDefault="00384CDC" w:rsidP="00384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4DD82A9" w14:textId="17E93992" w:rsidR="00E417D0" w:rsidRPr="00E417D0" w:rsidRDefault="00E417D0" w:rsidP="0083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29.12.2021 №5256</w:t>
      </w:r>
      <w:r w:rsidR="0083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83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4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360 409,37 тыс. руб., из них средства:</w:t>
      </w:r>
    </w:p>
    <w:p w14:paraId="10EA545B" w14:textId="17C0BD43" w:rsidR="00E417D0" w:rsidRPr="00836134" w:rsidRDefault="00E417D0" w:rsidP="007F2609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34 602,07 тыс. руб.;</w:t>
      </w:r>
    </w:p>
    <w:p w14:paraId="08B2DB10" w14:textId="48EC9F7E" w:rsidR="00E417D0" w:rsidRPr="00836134" w:rsidRDefault="00E417D0" w:rsidP="007F2609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325 807,30 тыс. руб.</w:t>
      </w:r>
    </w:p>
    <w:p w14:paraId="508AAA89" w14:textId="77777777" w:rsidR="00E417D0" w:rsidRPr="00E417D0" w:rsidRDefault="00E417D0" w:rsidP="008361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72BD2CAC" w14:textId="6BCD7052" w:rsidR="00E417D0" w:rsidRPr="00E417D0" w:rsidRDefault="0058563D" w:rsidP="008361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E417D0" w:rsidRPr="00E4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7D0" w:rsidRPr="00E4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183 361,71</w:t>
      </w:r>
      <w:r w:rsidR="0083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7D0" w:rsidRPr="00E4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83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7D0" w:rsidRPr="00E4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 (50,9% от плана), из них средства:</w:t>
      </w:r>
    </w:p>
    <w:p w14:paraId="5E67B9B2" w14:textId="3F4E6212" w:rsidR="00E417D0" w:rsidRPr="00836134" w:rsidRDefault="00E417D0" w:rsidP="007F2609">
      <w:pPr>
        <w:pStyle w:val="a3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33 543,11тыс. руб. (96,9%);</w:t>
      </w:r>
    </w:p>
    <w:p w14:paraId="4C4BBB34" w14:textId="6E2C3764" w:rsidR="00E417D0" w:rsidRPr="00836134" w:rsidRDefault="00E417D0" w:rsidP="007F2609">
      <w:pPr>
        <w:pStyle w:val="a3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149 818,60 тыс. руб. (46,0%).</w:t>
      </w:r>
    </w:p>
    <w:p w14:paraId="7B7F5FAB" w14:textId="77777777" w:rsidR="00384CDC" w:rsidRPr="00E417D0" w:rsidRDefault="00384CDC" w:rsidP="0083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10B5EC8B" w14:textId="77777777" w:rsidR="00E417D0" w:rsidRPr="00E417D0" w:rsidRDefault="00E417D0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7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14 показателей, из них установлены значения на 2021 год по 11 показателям, в том числе:</w:t>
      </w:r>
    </w:p>
    <w:p w14:paraId="2E403BCE" w14:textId="77777777" w:rsidR="00E417D0" w:rsidRPr="00E417D0" w:rsidRDefault="00E417D0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D0">
        <w:rPr>
          <w:rFonts w:ascii="Times New Roman" w:eastAsia="Calibri" w:hAnsi="Times New Roman" w:cs="Times New Roman"/>
          <w:sz w:val="28"/>
          <w:szCs w:val="28"/>
        </w:rPr>
        <w:t>7 приоритетных показателей, выполнено – 5, не выполнено - 2;</w:t>
      </w:r>
    </w:p>
    <w:p w14:paraId="71432739" w14:textId="77777777" w:rsidR="00E417D0" w:rsidRPr="00E417D0" w:rsidRDefault="00E417D0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7D0">
        <w:rPr>
          <w:rFonts w:ascii="Times New Roman" w:eastAsia="Calibri" w:hAnsi="Times New Roman" w:cs="Times New Roman"/>
          <w:sz w:val="28"/>
          <w:szCs w:val="28"/>
        </w:rPr>
        <w:t xml:space="preserve">4 показателя муниципальной программы, выполнены. </w:t>
      </w:r>
    </w:p>
    <w:p w14:paraId="0A66001F" w14:textId="77777777" w:rsidR="00384CDC" w:rsidRPr="00E417D0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14:paraId="061F543F" w14:textId="3F4948C3" w:rsidR="00384CDC" w:rsidRPr="00E417D0" w:rsidRDefault="00384CDC" w:rsidP="00836134">
      <w:pPr>
        <w:pStyle w:val="a4"/>
        <w:ind w:firstLine="709"/>
        <w:rPr>
          <w:bCs/>
          <w:szCs w:val="28"/>
        </w:rPr>
      </w:pPr>
      <w:r w:rsidRPr="00E417D0">
        <w:rPr>
          <w:bCs/>
          <w:szCs w:val="28"/>
        </w:rPr>
        <w:t xml:space="preserve">Весовое значение показателя: </w:t>
      </w:r>
      <w:r w:rsidRPr="00E417D0">
        <w:rPr>
          <w:szCs w:val="28"/>
          <w:lang w:val="en-US"/>
        </w:rPr>
        <w:t>M</w:t>
      </w:r>
      <w:r w:rsidRPr="00E417D0">
        <w:rPr>
          <w:szCs w:val="28"/>
          <w:vertAlign w:val="subscript"/>
        </w:rPr>
        <w:t>п</w:t>
      </w:r>
      <w:r w:rsidRPr="00E417D0">
        <w:rPr>
          <w:szCs w:val="28"/>
          <w:vertAlign w:val="subscript"/>
          <w:lang w:val="en-US"/>
        </w:rPr>
        <w:t>i</w:t>
      </w:r>
      <w:r w:rsidRPr="00E417D0">
        <w:rPr>
          <w:bCs/>
          <w:szCs w:val="28"/>
        </w:rPr>
        <w:t xml:space="preserve"> = 1 / </w:t>
      </w:r>
      <w:r w:rsidR="00E417D0" w:rsidRPr="00E417D0">
        <w:rPr>
          <w:bCs/>
          <w:szCs w:val="28"/>
        </w:rPr>
        <w:t>11</w:t>
      </w:r>
      <w:r w:rsidRPr="00E417D0">
        <w:rPr>
          <w:bCs/>
          <w:szCs w:val="28"/>
        </w:rPr>
        <w:t xml:space="preserve"> = 0,</w:t>
      </w:r>
      <w:r w:rsidR="00865588" w:rsidRPr="00E417D0">
        <w:rPr>
          <w:bCs/>
          <w:szCs w:val="28"/>
        </w:rPr>
        <w:t>09</w:t>
      </w:r>
      <w:r w:rsidRPr="00E417D0">
        <w:rPr>
          <w:bCs/>
          <w:szCs w:val="28"/>
        </w:rPr>
        <w:t xml:space="preserve"> </w:t>
      </w:r>
    </w:p>
    <w:p w14:paraId="7AEFA417" w14:textId="77777777" w:rsidR="00384CDC" w:rsidRPr="00E417D0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6F0D4" w14:textId="7F7FA14B" w:rsidR="00384CDC" w:rsidRPr="00E417D0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D0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E417D0" w:rsidRPr="00E417D0">
        <w:rPr>
          <w:rFonts w:ascii="Times New Roman" w:hAnsi="Times New Roman" w:cs="Times New Roman"/>
          <w:sz w:val="28"/>
          <w:szCs w:val="28"/>
        </w:rPr>
        <w:t>1</w:t>
      </w:r>
      <w:r w:rsidRPr="00E417D0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Pr="00E417D0">
        <w:rPr>
          <w:rFonts w:ascii="Times New Roman" w:hAnsi="Times New Roman" w:cs="Times New Roman"/>
          <w:b/>
          <w:sz w:val="28"/>
          <w:szCs w:val="28"/>
        </w:rPr>
        <w:t>0,8</w:t>
      </w:r>
      <w:r w:rsidR="00E417D0" w:rsidRPr="00E417D0">
        <w:rPr>
          <w:rFonts w:ascii="Times New Roman" w:hAnsi="Times New Roman" w:cs="Times New Roman"/>
          <w:b/>
          <w:sz w:val="28"/>
          <w:szCs w:val="28"/>
        </w:rPr>
        <w:t>9</w:t>
      </w:r>
      <w:r w:rsidRPr="00E417D0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E417D0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28123B" w:rsidRPr="00E417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инженерной инфраструктуры и энергоэффективности</w:t>
      </w:r>
      <w:r w:rsidRPr="00E417D0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2C01D334" w14:textId="77777777" w:rsidR="00384CDC" w:rsidRPr="00E417D0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1031BA" w14:textId="77777777" w:rsidR="00384CDC" w:rsidRPr="00E417D0" w:rsidRDefault="00384CDC" w:rsidP="00836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5150A37B" w14:textId="77777777" w:rsidR="00384CDC" w:rsidRPr="00E417D0" w:rsidRDefault="00384CDC" w:rsidP="00836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1D9C89A4" w14:textId="606A1271" w:rsidR="00384CDC" w:rsidRPr="00A63E65" w:rsidRDefault="00384CDC" w:rsidP="00836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6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A63E65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A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63E65" w:rsidRPr="00E4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183 361,71</w:t>
      </w:r>
      <w:r w:rsidR="00A63E65" w:rsidRPr="00A6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3E65">
        <w:rPr>
          <w:rFonts w:ascii="Times New Roman" w:eastAsia="Times New Roman" w:hAnsi="Times New Roman" w:cs="Times New Roman"/>
          <w:sz w:val="28"/>
          <w:szCs w:val="28"/>
          <w:lang w:eastAsia="ru-RU"/>
        </w:rPr>
        <w:t>х 0,8</w:t>
      </w:r>
      <w:r w:rsidR="00A63E65" w:rsidRPr="00A63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A63E65" w:rsidRPr="00A6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360 409,37 </w:t>
      </w:r>
      <w:r w:rsidRPr="00A63E65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A63E65" w:rsidRPr="00A63E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1D6F" w:rsidRPr="00A63E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95917E5" w14:textId="77777777" w:rsidR="00384CDC" w:rsidRPr="00A63E65" w:rsidRDefault="00384CDC" w:rsidP="0083613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09F67254" w14:textId="528D57A0" w:rsidR="00384CDC" w:rsidRPr="00A63E65" w:rsidRDefault="00384CDC" w:rsidP="0083613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A63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A63E65" w:rsidRPr="00A63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F1D6F" w:rsidRPr="00A63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6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0,8</w:t>
      </w:r>
    </w:p>
    <w:p w14:paraId="4E8CB497" w14:textId="77777777" w:rsidR="00384CDC" w:rsidRPr="00A63E65" w:rsidRDefault="00384CDC" w:rsidP="0083613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6F8E7EA" w14:textId="77777777" w:rsidR="00384CDC" w:rsidRPr="00A63E65" w:rsidRDefault="00384CDC" w:rsidP="0083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A6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28123B" w:rsidRPr="00A63E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инженерной инфраструктуры и энергоэффективности</w:t>
      </w:r>
      <w:r w:rsidRPr="00A6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A63E65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низкоэффективная</w:t>
      </w:r>
      <w:r w:rsidRPr="00A6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E5B46F" w14:textId="77777777" w:rsidR="00384CDC" w:rsidRPr="00384CDC" w:rsidRDefault="00384CDC" w:rsidP="008361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47B12F" w14:textId="77777777" w:rsidR="004A6129" w:rsidRDefault="004A6129" w:rsidP="0050764A">
      <w:pPr>
        <w:sectPr w:rsidR="004A6129" w:rsidSect="00384CDC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6F9D5C69" w14:textId="77777777" w:rsidR="00083FB0" w:rsidRDefault="00083FB0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02EF23C8" w14:textId="1305CE57" w:rsidR="00083FB0" w:rsidRDefault="00083FB0" w:rsidP="0008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8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инженерной инфраструктуры и энергоэффективности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A6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60C99D7F" w14:textId="77777777" w:rsidR="00A63E65" w:rsidRDefault="00A63E65" w:rsidP="0008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8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1650"/>
        <w:gridCol w:w="1926"/>
        <w:gridCol w:w="1692"/>
        <w:gridCol w:w="1275"/>
        <w:gridCol w:w="1368"/>
        <w:gridCol w:w="1459"/>
        <w:gridCol w:w="1468"/>
        <w:gridCol w:w="1018"/>
        <w:gridCol w:w="142"/>
        <w:gridCol w:w="2977"/>
      </w:tblGrid>
      <w:tr w:rsidR="00A63E65" w:rsidRPr="00A63E65" w14:paraId="13A71C08" w14:textId="77777777" w:rsidTr="00B82D5D">
        <w:trPr>
          <w:trHeight w:val="115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073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121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4F0E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B2D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4F1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21FD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(гр.5 / гр.4)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8D7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(0,09 х гр.6)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0BC44" w14:textId="77777777" w:rsidR="00A63E65" w:rsidRPr="00A63E65" w:rsidRDefault="00A63E65" w:rsidP="00A63E65">
            <w:pPr>
              <w:spacing w:after="0" w:line="240" w:lineRule="auto"/>
              <w:ind w:left="-143" w:right="-12" w:firstLin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4EC" w14:textId="15E42449" w:rsidR="00A63E65" w:rsidRPr="00A63E65" w:rsidRDefault="00A63E65" w:rsidP="00605BAE">
            <w:pPr>
              <w:spacing w:after="0" w:line="240" w:lineRule="auto"/>
              <w:ind w:left="-65" w:firstLine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A63E65" w:rsidRPr="00A63E65" w14:paraId="1F811E0C" w14:textId="77777777" w:rsidTr="00B82D5D">
        <w:trPr>
          <w:trHeight w:val="3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E86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653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81B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85E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08A3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851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09E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ADAEE" w14:textId="77777777" w:rsidR="00A63E65" w:rsidRPr="00A63E65" w:rsidRDefault="00A63E65" w:rsidP="00A63E65">
            <w:pPr>
              <w:spacing w:after="0" w:line="240" w:lineRule="auto"/>
              <w:ind w:left="-143" w:firstLin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B64" w14:textId="70535BEF" w:rsidR="00A63E65" w:rsidRPr="00A63E65" w:rsidRDefault="00A63E65" w:rsidP="00A63E65">
            <w:pPr>
              <w:spacing w:after="0" w:line="240" w:lineRule="auto"/>
              <w:ind w:left="-143" w:firstLin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3E65" w:rsidRPr="00A63E65" w14:paraId="4D24F0C2" w14:textId="77777777" w:rsidTr="00C51562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695C" w14:textId="508A9472" w:rsidR="00A63E65" w:rsidRPr="00A63E65" w:rsidRDefault="00C51562" w:rsidP="00C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B5CAD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AE57" w14:textId="3D270419" w:rsidR="00A63E65" w:rsidRPr="00A63E65" w:rsidRDefault="00C51562" w:rsidP="00C51562">
            <w:p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A63E65"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Чистая вода</w:t>
            </w:r>
          </w:p>
        </w:tc>
      </w:tr>
      <w:tr w:rsidR="00A63E65" w:rsidRPr="00A63E65" w14:paraId="6086BB31" w14:textId="77777777" w:rsidTr="00B82D5D">
        <w:trPr>
          <w:trHeight w:val="43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2250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6C1" w14:textId="0BEB765F" w:rsidR="00A63E65" w:rsidRPr="00A63E65" w:rsidRDefault="00A63E65" w:rsidP="006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 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CBA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2168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5159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082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883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B2087" w14:textId="77777777" w:rsidR="00A63E65" w:rsidRPr="00A63E65" w:rsidRDefault="00A63E65" w:rsidP="00605BAE">
            <w:pPr>
              <w:spacing w:after="0" w:line="240" w:lineRule="auto"/>
              <w:ind w:left="-163" w:firstLine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8E6" w14:textId="49DF2FD7" w:rsidR="00A63E65" w:rsidRPr="00A63E65" w:rsidRDefault="00A63E65" w:rsidP="00B82D5D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63E65" w:rsidRPr="00A63E65" w14:paraId="2AACFE67" w14:textId="77777777" w:rsidTr="00B82D5D">
        <w:trPr>
          <w:trHeight w:val="5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2643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B8D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770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7E03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0944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6D0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C3D9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ED155" w14:textId="77777777" w:rsidR="00A63E65" w:rsidRPr="00A63E65" w:rsidRDefault="00A63E65" w:rsidP="00605BAE">
            <w:pPr>
              <w:spacing w:after="0" w:line="240" w:lineRule="auto"/>
              <w:ind w:left="-163" w:firstLine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2017" w14:textId="015B9138" w:rsidR="00A63E65" w:rsidRPr="00A63E65" w:rsidRDefault="00A63E65" w:rsidP="00B82D5D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63E65" w:rsidRPr="00A63E65" w14:paraId="2814709E" w14:textId="77777777" w:rsidTr="00B82D5D">
        <w:trPr>
          <w:trHeight w:val="45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C69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6D90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9D9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B030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D98F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1EAA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1FD3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93F01" w14:textId="77777777" w:rsidR="00A63E65" w:rsidRPr="00A63E65" w:rsidRDefault="00A63E65" w:rsidP="00605BAE">
            <w:pPr>
              <w:spacing w:after="0" w:line="240" w:lineRule="auto"/>
              <w:ind w:left="-163" w:firstLine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0BD" w14:textId="6F11885D" w:rsidR="00A63E65" w:rsidRPr="00A63E65" w:rsidRDefault="00A63E65" w:rsidP="00B82D5D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63E65" w:rsidRPr="00A63E65" w14:paraId="5B8DD51A" w14:textId="77777777" w:rsidTr="00B82D5D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1DEA" w14:textId="781C9133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C8A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5BA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355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7A6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7FE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9932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9E8EB" w14:textId="77777777" w:rsidR="00A63E65" w:rsidRPr="00A63E65" w:rsidRDefault="00A63E65" w:rsidP="00A63E65">
            <w:p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FC6" w14:textId="535BFBB7" w:rsidR="00A63E65" w:rsidRPr="00A63E65" w:rsidRDefault="00A63E65" w:rsidP="00B82D5D">
            <w:pPr>
              <w:spacing w:after="0" w:line="240" w:lineRule="auto"/>
              <w:ind w:left="-143" w:firstLine="1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63E65" w:rsidRPr="00A63E65" w14:paraId="2EC6DF02" w14:textId="77777777" w:rsidTr="00B82D5D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2CCC" w14:textId="365FFEC2" w:rsidR="00A63E65" w:rsidRPr="00A63E65" w:rsidRDefault="00C51562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985CB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6C97" w14:textId="518E9F05" w:rsidR="00A63E65" w:rsidRPr="00A63E65" w:rsidRDefault="00C51562" w:rsidP="00C51562">
            <w:p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A63E65"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Системы водоотведения</w:t>
            </w:r>
          </w:p>
        </w:tc>
      </w:tr>
      <w:tr w:rsidR="00A63E65" w:rsidRPr="00A63E65" w14:paraId="770DD728" w14:textId="77777777" w:rsidTr="00B82D5D">
        <w:trPr>
          <w:trHeight w:val="7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16D6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D1AE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 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40E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00BE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2D4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5A1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40CB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5FDE5" w14:textId="77777777" w:rsidR="00A63E65" w:rsidRPr="00A63E65" w:rsidRDefault="00A63E65" w:rsidP="00A63E65">
            <w:p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687" w14:textId="09CE789E" w:rsidR="00A63E65" w:rsidRPr="00A63E65" w:rsidRDefault="00A63E65" w:rsidP="00B82D5D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A63E65" w:rsidRPr="00A63E65" w14:paraId="2FAC9520" w14:textId="77777777" w:rsidTr="00B82D5D">
        <w:trPr>
          <w:trHeight w:val="7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99F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EC6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EFE" w14:textId="633069DA" w:rsidR="00A63E65" w:rsidRPr="00A63E65" w:rsidRDefault="00A63E65" w:rsidP="006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 на тысячу куб</w:t>
            </w:r>
            <w:r w:rsidR="0060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40AD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14DA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72C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A66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00B6C" w14:textId="77777777" w:rsidR="00A63E65" w:rsidRPr="00A63E65" w:rsidRDefault="00A63E65" w:rsidP="00A63E65">
            <w:p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35D" w14:textId="081A1263" w:rsidR="00A63E65" w:rsidRPr="00A63E65" w:rsidRDefault="00A63E65" w:rsidP="00B82D5D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A63E65" w:rsidRPr="00A63E65" w14:paraId="48678045" w14:textId="77777777" w:rsidTr="00B82D5D">
        <w:trPr>
          <w:trHeight w:val="7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CB43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CA1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B450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километр в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0E6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0E78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F42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39F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EFB5E" w14:textId="77777777" w:rsidR="00A63E65" w:rsidRPr="00A63E65" w:rsidRDefault="00A63E65" w:rsidP="00A63E65">
            <w:p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349" w14:textId="13031590" w:rsidR="00A63E65" w:rsidRPr="00A63E65" w:rsidRDefault="00A63E65" w:rsidP="00B82D5D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A63E65" w:rsidRPr="00A63E65" w14:paraId="370B917C" w14:textId="77777777" w:rsidTr="00B82D5D">
        <w:trPr>
          <w:trHeight w:val="70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AE5C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CA5A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ABF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93C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990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90B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985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30A82" w14:textId="77777777" w:rsidR="00A63E65" w:rsidRPr="00A63E65" w:rsidRDefault="00A63E65" w:rsidP="00A63E65">
            <w:p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BAF2" w14:textId="6EDE3EFB" w:rsidR="00A63E65" w:rsidRPr="00A63E65" w:rsidRDefault="00A63E65" w:rsidP="00B82D5D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63E65" w:rsidRPr="00A63E65" w14:paraId="3F5A0DD9" w14:textId="77777777" w:rsidTr="00B82D5D">
        <w:trPr>
          <w:trHeight w:val="35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508" w14:textId="7AFB57DF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EC96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E074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131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07B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3B1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424E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9F8C6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7E7A" w14:textId="0998A004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63E65" w:rsidRPr="00A63E65" w14:paraId="6D983652" w14:textId="77777777" w:rsidTr="00B82D5D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DA9" w14:textId="270C8F27" w:rsidR="00A63E65" w:rsidRPr="00A63E65" w:rsidRDefault="00C51562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60938" w14:textId="77777777" w:rsidR="00A63E65" w:rsidRPr="00A63E65" w:rsidRDefault="00A63E65" w:rsidP="00B8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8D0" w14:textId="1B69AB1C" w:rsidR="00A63E65" w:rsidRPr="00A63E65" w:rsidRDefault="00A63E65" w:rsidP="00B8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"Создание условий для обеспечения качественными коммунальными услугами"</w:t>
            </w:r>
          </w:p>
        </w:tc>
      </w:tr>
      <w:tr w:rsidR="00A63E65" w:rsidRPr="00A63E65" w14:paraId="60CB9F63" w14:textId="77777777" w:rsidTr="00B82D5D">
        <w:trPr>
          <w:trHeight w:val="10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1ED" w14:textId="77777777" w:rsidR="00A63E65" w:rsidRPr="00B82D5D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791" w14:textId="77777777" w:rsidR="00A63E65" w:rsidRPr="00B82D5D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B8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7E7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6EB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6295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C678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95A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DFC8A" w14:textId="77777777" w:rsidR="00A63E65" w:rsidRPr="00B82D5D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60C7" w14:textId="112C7E17" w:rsidR="00A63E65" w:rsidRPr="00B82D5D" w:rsidRDefault="00A63E65" w:rsidP="00B82D5D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Государственной программы на 2021 год были предусмотрены бюджетные средства на строительство одной газовой котельной</w:t>
            </w:r>
          </w:p>
        </w:tc>
      </w:tr>
      <w:tr w:rsidR="00A63E65" w:rsidRPr="00A63E65" w14:paraId="76CA07F7" w14:textId="77777777" w:rsidTr="00B82D5D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4C8" w14:textId="77777777" w:rsidR="00A63E65" w:rsidRPr="00B82D5D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B79" w14:textId="77777777" w:rsidR="00A63E65" w:rsidRPr="00B82D5D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B8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C87" w14:textId="77777777" w:rsidR="00A63E65" w:rsidRPr="00B82D5D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A07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A737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FBD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20C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035CE" w14:textId="77777777" w:rsidR="00A63E65" w:rsidRPr="00B82D5D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378D" w14:textId="2EFE1F36" w:rsidR="00A63E65" w:rsidRPr="00B82D5D" w:rsidRDefault="00A63E65" w:rsidP="00B8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бюджете округа на 2021 год не предусмотрено средств на разработку (актуализацию) схем и ПКР</w:t>
            </w:r>
          </w:p>
        </w:tc>
      </w:tr>
      <w:tr w:rsidR="00A63E65" w:rsidRPr="00A63E65" w14:paraId="0CC88D0A" w14:textId="77777777" w:rsidTr="00B82D5D">
        <w:trPr>
          <w:trHeight w:val="1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9693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B62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A3F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CD7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48AA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4C17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003F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68FC5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4E53" w14:textId="311CFBD9" w:rsidR="00A63E65" w:rsidRPr="00A63E65" w:rsidRDefault="00A63E65" w:rsidP="00E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63E65" w:rsidRPr="00A63E65" w14:paraId="07442F6D" w14:textId="77777777" w:rsidTr="00B82D5D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65AB" w14:textId="1766FA14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0AF7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843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46B6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BD3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0F9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C9B2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959DC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9852" w14:textId="70F64D88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63E65" w:rsidRPr="00A63E65" w14:paraId="59EAF61C" w14:textId="77777777" w:rsidTr="00B82D5D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0D76" w14:textId="4BA7B9AB" w:rsidR="00A63E65" w:rsidRPr="00A63E65" w:rsidRDefault="00C51562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89A52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4FCB" w14:textId="65C925B6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4. "Энергосбережение и повышение энергетической эффективности"</w:t>
            </w:r>
          </w:p>
        </w:tc>
      </w:tr>
      <w:tr w:rsidR="00A63E65" w:rsidRPr="00A63E65" w14:paraId="7F0F6A3A" w14:textId="77777777" w:rsidTr="00B82D5D">
        <w:trPr>
          <w:trHeight w:val="5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86F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242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многоквартирных домов с присвоенными классами энергоэфективности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FD7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7FC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FF5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9CC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913F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FF2A5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B6F" w14:textId="75052882" w:rsidR="00A63E65" w:rsidRPr="00A63E65" w:rsidRDefault="00A63E65" w:rsidP="00E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63E65" w:rsidRPr="00A63E65" w14:paraId="4CB59BFB" w14:textId="77777777" w:rsidTr="00B82D5D">
        <w:trPr>
          <w:trHeight w:val="102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929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C78F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598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A099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C21B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6C4F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F20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7AC9B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1BCE" w14:textId="4D3C81AD" w:rsidR="00A63E65" w:rsidRPr="00A63E65" w:rsidRDefault="00A63E65" w:rsidP="00E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63E65" w:rsidRPr="00A63E65" w14:paraId="32D96DC8" w14:textId="77777777" w:rsidTr="00B82D5D">
        <w:trPr>
          <w:trHeight w:val="10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678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513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F0EF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AB02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FAD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BE4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100A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83B0D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0AAD" w14:textId="49B57938" w:rsidR="00A63E65" w:rsidRPr="00A63E65" w:rsidRDefault="00A63E65" w:rsidP="00E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63E65" w:rsidRPr="00A63E65" w14:paraId="526142F1" w14:textId="77777777" w:rsidTr="00B82D5D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70D0" w14:textId="77777777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CFA1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Бережливый учет - Оснащенность многоквартирных домов общедомовыми приборами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4D4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CB7A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595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BF0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29E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0DE4C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55E" w14:textId="3AFE362B" w:rsidR="00A63E65" w:rsidRPr="00A63E65" w:rsidRDefault="00A63E65" w:rsidP="00E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63E65" w:rsidRPr="00A63E65" w14:paraId="13FAE07B" w14:textId="77777777" w:rsidTr="00B82D5D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F70" w14:textId="649492AD" w:rsidR="00A63E65" w:rsidRPr="00A63E65" w:rsidRDefault="00A63E65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E5C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73C" w14:textId="77777777" w:rsidR="00A63E65" w:rsidRPr="00A63E65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D5C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9D9D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CE7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A733" w14:textId="77777777" w:rsidR="00A63E65" w:rsidRPr="00EC6503" w:rsidRDefault="00A63E65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656D1" w14:textId="77777777" w:rsidR="00A63E65" w:rsidRPr="00A63E65" w:rsidRDefault="00A63E65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1DFB" w14:textId="7BE8FA16" w:rsidR="00A63E65" w:rsidRPr="00A63E65" w:rsidRDefault="00A63E65" w:rsidP="00E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05BAE" w:rsidRPr="00A63E65" w14:paraId="59FE8367" w14:textId="77777777" w:rsidTr="00B82D5D">
        <w:trPr>
          <w:trHeight w:val="4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E4D" w14:textId="32CBE6A4" w:rsidR="00605BAE" w:rsidRPr="00A63E65" w:rsidRDefault="00605BAE" w:rsidP="00B8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B9E" w14:textId="77777777" w:rsidR="00605BAE" w:rsidRPr="00A63E65" w:rsidRDefault="00605BAE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065B" w14:textId="77777777" w:rsidR="00605BAE" w:rsidRPr="00A63E65" w:rsidRDefault="00605BAE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F40" w14:textId="77777777" w:rsidR="00605BAE" w:rsidRPr="00EC6503" w:rsidRDefault="00605BAE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AF3" w14:textId="77777777" w:rsidR="00605BAE" w:rsidRPr="00EC6503" w:rsidRDefault="00605BAE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7CD" w14:textId="77777777" w:rsidR="00605BAE" w:rsidRPr="00EC6503" w:rsidRDefault="00605BAE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745" w14:textId="77777777" w:rsidR="00605BAE" w:rsidRPr="00EC6503" w:rsidRDefault="00605BAE" w:rsidP="00A6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EF62" w14:textId="709D4CB1" w:rsidR="00605BAE" w:rsidRPr="00A63E65" w:rsidRDefault="00605BAE" w:rsidP="00A6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05D609FA" w14:textId="77777777" w:rsidR="00605BAE" w:rsidRDefault="00605BAE" w:rsidP="00605BA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5DD39C66" w14:textId="77777777" w:rsidR="00A63E65" w:rsidRDefault="00A63E65" w:rsidP="0050764A">
      <w:pPr>
        <w:sectPr w:rsidR="00A63E65" w:rsidSect="00B82D5D">
          <w:pgSz w:w="16838" w:h="11906" w:orient="landscape"/>
          <w:pgMar w:top="426" w:right="1134" w:bottom="567" w:left="709" w:header="709" w:footer="709" w:gutter="0"/>
          <w:cols w:space="708"/>
          <w:docGrid w:linePitch="360"/>
        </w:sectPr>
      </w:pPr>
    </w:p>
    <w:p w14:paraId="3D890622" w14:textId="77777777" w:rsidR="000F4F88" w:rsidRPr="00D6006D" w:rsidRDefault="000F4F88" w:rsidP="007F260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D6006D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4CBD2489" w14:textId="77777777" w:rsidR="000F4F88" w:rsidRPr="000F4F88" w:rsidRDefault="000F4F88" w:rsidP="000F4F88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0F4F8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0F4F88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Предпринимательство</w:t>
      </w:r>
      <w:r w:rsidRPr="000F4F8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0F2F81FA" w14:textId="77777777" w:rsidR="000F4F88" w:rsidRPr="000F4F88" w:rsidRDefault="000F4F88" w:rsidP="000F4F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2BBBB9A" w14:textId="576AA067" w:rsidR="002A7809" w:rsidRPr="002A7809" w:rsidRDefault="002A7809" w:rsidP="002C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2021 году в соответствии с постановлением от 27.12.2021 №5218 – </w:t>
      </w:r>
      <w:r w:rsid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2A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40 838,81</w:t>
      </w:r>
      <w:r w:rsid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 из них средства:</w:t>
      </w:r>
    </w:p>
    <w:p w14:paraId="7718A602" w14:textId="6CD91597" w:rsidR="002A7809" w:rsidRPr="002C1BAE" w:rsidRDefault="002A7809" w:rsidP="007F2609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12 338,81 тыс. руб.;</w:t>
      </w:r>
    </w:p>
    <w:p w14:paraId="07A59B3C" w14:textId="24E7C1A5" w:rsidR="002A7809" w:rsidRPr="002C1BAE" w:rsidRDefault="002A7809" w:rsidP="007F2609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28 500,00 тыс. руб.</w:t>
      </w:r>
    </w:p>
    <w:p w14:paraId="7741049E" w14:textId="77777777" w:rsidR="002A7809" w:rsidRPr="002A7809" w:rsidRDefault="002A7809" w:rsidP="002C1B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45B079B" w14:textId="628C34D4" w:rsidR="002A7809" w:rsidRPr="002A7809" w:rsidRDefault="0058563D" w:rsidP="002C1B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Pr="002A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7809" w:rsidRPr="002A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40 642,75</w:t>
      </w:r>
      <w:r w:rsidR="002C1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7809" w:rsidRPr="002A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 (99,5% от плана), из них средства:</w:t>
      </w:r>
    </w:p>
    <w:p w14:paraId="033F6F7F" w14:textId="5B2706EB" w:rsidR="002A7809" w:rsidRPr="002C1BAE" w:rsidRDefault="002A7809" w:rsidP="007F2609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12 142,75 тыс. руб. (98,4%);</w:t>
      </w:r>
    </w:p>
    <w:p w14:paraId="33A518BB" w14:textId="7DAEF7E9" w:rsidR="002A7809" w:rsidRPr="002C1BAE" w:rsidRDefault="002A7809" w:rsidP="007F2609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28 500,00 тыс. руб. (100%).</w:t>
      </w:r>
    </w:p>
    <w:p w14:paraId="35550422" w14:textId="77777777" w:rsidR="000F4F88" w:rsidRPr="002A7809" w:rsidRDefault="000F4F88" w:rsidP="002C1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2"/>
          <w:szCs w:val="12"/>
          <w:lang w:eastAsia="ru-RU"/>
        </w:rPr>
      </w:pPr>
    </w:p>
    <w:p w14:paraId="387E8B64" w14:textId="6538BA47" w:rsidR="000F4F88" w:rsidRPr="002A7809" w:rsidRDefault="000F4F88" w:rsidP="002C1B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78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</w:t>
      </w:r>
      <w:r w:rsidR="002A7809" w:rsidRPr="002A78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</w:t>
      </w:r>
      <w:r w:rsidRPr="002A78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приоритетных показателей, из них</w:t>
      </w:r>
      <w:r w:rsidR="009158D0" w:rsidRPr="002A78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A78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выполнено – 2</w:t>
      </w:r>
      <w:r w:rsidR="002A7809" w:rsidRPr="002A78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5, не выполнено – 2</w:t>
      </w:r>
      <w:r w:rsidRPr="002A78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9B6432F" w14:textId="77777777" w:rsidR="000F4F88" w:rsidRPr="002A7809" w:rsidRDefault="000F4F88" w:rsidP="002C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03C4356" w14:textId="6E7A5FF7" w:rsidR="000F4F88" w:rsidRPr="00232CFB" w:rsidRDefault="000F4F88" w:rsidP="002C1BAE">
      <w:pPr>
        <w:pStyle w:val="a4"/>
        <w:ind w:firstLine="709"/>
        <w:rPr>
          <w:bCs/>
          <w:szCs w:val="28"/>
        </w:rPr>
      </w:pPr>
      <w:r w:rsidRPr="00232CFB">
        <w:rPr>
          <w:bCs/>
          <w:szCs w:val="28"/>
        </w:rPr>
        <w:t xml:space="preserve">Весовое значение показателя: </w:t>
      </w:r>
      <w:r w:rsidRPr="00232CFB">
        <w:rPr>
          <w:szCs w:val="28"/>
          <w:lang w:val="en-US"/>
        </w:rPr>
        <w:t>M</w:t>
      </w:r>
      <w:r w:rsidRPr="00232CFB">
        <w:rPr>
          <w:szCs w:val="28"/>
          <w:vertAlign w:val="subscript"/>
        </w:rPr>
        <w:t>п</w:t>
      </w:r>
      <w:r w:rsidRPr="00232CFB">
        <w:rPr>
          <w:szCs w:val="28"/>
          <w:vertAlign w:val="subscript"/>
          <w:lang w:val="en-US"/>
        </w:rPr>
        <w:t>i</w:t>
      </w:r>
      <w:r w:rsidRPr="00232CFB">
        <w:rPr>
          <w:bCs/>
          <w:szCs w:val="28"/>
        </w:rPr>
        <w:t xml:space="preserve"> = 1 / </w:t>
      </w:r>
      <w:r w:rsidR="00232CFB" w:rsidRPr="00232CFB">
        <w:rPr>
          <w:bCs/>
          <w:szCs w:val="28"/>
        </w:rPr>
        <w:t>27</w:t>
      </w:r>
      <w:r w:rsidRPr="00232CFB">
        <w:rPr>
          <w:bCs/>
          <w:szCs w:val="28"/>
        </w:rPr>
        <w:t xml:space="preserve"> = 0,0</w:t>
      </w:r>
      <w:r w:rsidR="002A7809" w:rsidRPr="00232CFB">
        <w:rPr>
          <w:bCs/>
          <w:szCs w:val="28"/>
        </w:rPr>
        <w:t>4</w:t>
      </w:r>
      <w:r w:rsidRPr="00232CFB">
        <w:rPr>
          <w:bCs/>
          <w:szCs w:val="28"/>
        </w:rPr>
        <w:t xml:space="preserve"> </w:t>
      </w:r>
    </w:p>
    <w:p w14:paraId="72EFE4E0" w14:textId="77777777" w:rsidR="000F4F88" w:rsidRPr="002A7809" w:rsidRDefault="000F4F88" w:rsidP="002C1B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2C4CC6" w14:textId="1E6BE96E" w:rsidR="000F4F88" w:rsidRPr="00232CFB" w:rsidRDefault="000F4F88" w:rsidP="002C1B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CFB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232CFB" w:rsidRPr="00232CFB">
        <w:rPr>
          <w:rFonts w:ascii="Times New Roman" w:hAnsi="Times New Roman" w:cs="Times New Roman"/>
          <w:sz w:val="28"/>
          <w:szCs w:val="28"/>
        </w:rPr>
        <w:t>1</w:t>
      </w:r>
      <w:r w:rsidRPr="00232CF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2CFB" w:rsidRPr="00232CFB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232CFB" w:rsidRPr="00232CFB">
        <w:rPr>
          <w:rFonts w:ascii="Times New Roman" w:hAnsi="Times New Roman" w:cs="Times New Roman"/>
          <w:b/>
          <w:sz w:val="28"/>
          <w:szCs w:val="28"/>
        </w:rPr>
        <w:t>1</w:t>
      </w:r>
      <w:r w:rsidRPr="00232CFB">
        <w:rPr>
          <w:rFonts w:ascii="Times New Roman" w:hAnsi="Times New Roman" w:cs="Times New Roman"/>
          <w:b/>
          <w:sz w:val="28"/>
          <w:szCs w:val="28"/>
        </w:rPr>
        <w:t>,</w:t>
      </w:r>
      <w:r w:rsidR="00232CFB" w:rsidRPr="00232CFB">
        <w:rPr>
          <w:rFonts w:ascii="Times New Roman" w:hAnsi="Times New Roman" w:cs="Times New Roman"/>
          <w:b/>
          <w:sz w:val="28"/>
          <w:szCs w:val="28"/>
        </w:rPr>
        <w:t>0</w:t>
      </w:r>
      <w:r w:rsidR="007C0B17" w:rsidRPr="00232CFB">
        <w:rPr>
          <w:rFonts w:ascii="Times New Roman" w:hAnsi="Times New Roman" w:cs="Times New Roman"/>
          <w:b/>
          <w:sz w:val="28"/>
          <w:szCs w:val="28"/>
        </w:rPr>
        <w:t>8</w:t>
      </w:r>
      <w:r w:rsidRPr="00232CFB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232CFB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Предпринимательство</w:t>
      </w:r>
      <w:r w:rsidRPr="00232CFB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68A3B3E" w14:textId="77777777" w:rsidR="000F4F88" w:rsidRPr="00232CFB" w:rsidRDefault="000F4F88" w:rsidP="002C1B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0FA858" w14:textId="77777777" w:rsidR="000F4F88" w:rsidRPr="00232CFB" w:rsidRDefault="000F4F88" w:rsidP="002C1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43BA043F" w14:textId="77777777" w:rsidR="000F4F88" w:rsidRPr="00232CFB" w:rsidRDefault="000F4F88" w:rsidP="002C1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41BB47" w14:textId="57F40753" w:rsidR="000F4F88" w:rsidRPr="00232CFB" w:rsidRDefault="000F4F88" w:rsidP="002C1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FB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232CFB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232CFB" w:rsidRPr="002A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40 642,75</w:t>
      </w:r>
      <w:r w:rsidR="00232CFB" w:rsidRP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232CFB"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2CFB"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C0B17"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232CFB" w:rsidRPr="002A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40 838,81</w:t>
      </w:r>
      <w:r w:rsidR="00232CFB" w:rsidRP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32CFB"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C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EBA7D31" w14:textId="77777777" w:rsidR="000F4F88" w:rsidRPr="00232CFB" w:rsidRDefault="000F4F88" w:rsidP="002C1BA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136197F2" w14:textId="242DEF42" w:rsidR="00017BF8" w:rsidRPr="00232CFB" w:rsidRDefault="000F4F88" w:rsidP="002C1BAE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="00232CFB" w:rsidRPr="00232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17BF8" w:rsidRPr="00232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32CFB" w:rsidRPr="00232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32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17BF8" w:rsidRP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CFB" w:rsidRP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&gt;</w:t>
      </w:r>
      <w:r w:rsidR="00017BF8" w:rsidRP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1,0</w:t>
      </w:r>
    </w:p>
    <w:p w14:paraId="220EDBE8" w14:textId="77777777" w:rsidR="000F4F88" w:rsidRPr="00232CFB" w:rsidRDefault="000F4F88" w:rsidP="002C1BAE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F172794" w14:textId="5E3FE581" w:rsidR="000F4F88" w:rsidRPr="00232CFB" w:rsidRDefault="000F4F88" w:rsidP="002C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Качественная оценка реализации муниципальной программы Рузского городского округа «Предпринимательство»: </w:t>
      </w:r>
      <w:r w:rsidR="00232CFB" w:rsidRPr="00232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</w:t>
      </w:r>
      <w:r w:rsidR="00017BF8" w:rsidRPr="00232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23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561981" w14:textId="77777777" w:rsidR="000F4F88" w:rsidRDefault="000F4F88" w:rsidP="009158D0">
      <w:pPr>
        <w:spacing w:after="0"/>
      </w:pPr>
    </w:p>
    <w:p w14:paraId="501D414E" w14:textId="77777777" w:rsidR="004B3562" w:rsidRDefault="004B3562" w:rsidP="0050764A"/>
    <w:p w14:paraId="0D5F2634" w14:textId="77777777" w:rsidR="004B3562" w:rsidRDefault="004B3562" w:rsidP="0050764A"/>
    <w:p w14:paraId="16495CB4" w14:textId="77777777" w:rsidR="004B3562" w:rsidRDefault="004B3562" w:rsidP="0050764A"/>
    <w:p w14:paraId="177627A1" w14:textId="77777777" w:rsidR="004B3562" w:rsidRDefault="004B3562" w:rsidP="0050764A"/>
    <w:p w14:paraId="2ADB14D8" w14:textId="77777777" w:rsidR="00D246BC" w:rsidRDefault="00D246BC" w:rsidP="0050764A">
      <w:pPr>
        <w:sectPr w:rsidR="00D246BC" w:rsidSect="000F4F88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6CBF6EE2" w14:textId="77777777" w:rsidR="000D0C6C" w:rsidRDefault="000D0C6C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070DCA6B" w14:textId="0250D180" w:rsidR="000D0C6C" w:rsidRDefault="000D0C6C" w:rsidP="000D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Предпринимательство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232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7181DAF6" w14:textId="1DBA09CE" w:rsidR="00232CFB" w:rsidRDefault="00232CFB" w:rsidP="000D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8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4265"/>
        <w:gridCol w:w="1134"/>
        <w:gridCol w:w="1417"/>
        <w:gridCol w:w="1301"/>
        <w:gridCol w:w="1468"/>
        <w:gridCol w:w="1030"/>
        <w:gridCol w:w="4357"/>
      </w:tblGrid>
      <w:tr w:rsidR="00232CFB" w:rsidRPr="00232CFB" w14:paraId="51043E05" w14:textId="77777777" w:rsidTr="00683283">
        <w:trPr>
          <w:trHeight w:val="10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802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99F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E67E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5D64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BBA5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5526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7316" w14:textId="4477504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(0,04хгр.6)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FC7D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232CFB" w:rsidRPr="00232CFB" w14:paraId="7FB7478E" w14:textId="77777777" w:rsidTr="0068328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456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E02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99A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91EC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0A4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F7A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461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348A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32CFB" w:rsidRPr="00232CFB" w14:paraId="08779CEC" w14:textId="77777777" w:rsidTr="002C1BA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FFFB" w14:textId="00379AD9" w:rsidR="00232CFB" w:rsidRPr="00232CFB" w:rsidRDefault="00C51562" w:rsidP="00C5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4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185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1 Инвестиции </w:t>
            </w:r>
          </w:p>
        </w:tc>
      </w:tr>
      <w:tr w:rsidR="00232CFB" w:rsidRPr="00232CFB" w14:paraId="2AFE1AB6" w14:textId="77777777" w:rsidTr="00683283">
        <w:trPr>
          <w:trHeight w:val="12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6A6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1FE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инвестиций, привлеченных в основной капитал (без учета бюджетных инвестиций ),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880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747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25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2019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643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063" w14:textId="77777777" w:rsidR="00232CFB" w:rsidRPr="00232CFB" w:rsidRDefault="00232CFB" w:rsidP="002C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(12 182 940 тыс. рублей (данные статистики по ф. П-2 за 2021 год) - 519 805 тыс. рублей (бюджетные инвестиции по ф. П-2 за 2021 год)) / 60 743 чел. (численность округа на 01.01.2021) = 192,01 тыс. рублей</w:t>
            </w:r>
          </w:p>
        </w:tc>
      </w:tr>
      <w:tr w:rsidR="00232CFB" w:rsidRPr="00232CFB" w14:paraId="1A229C17" w14:textId="77777777" w:rsidTr="0068328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7C4D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7B0D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территории, на которую привлечены новые резиденты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CE9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D2A8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2F7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910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3E7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DA2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232CFB" w:rsidRPr="00232CFB" w14:paraId="2E5F7135" w14:textId="77777777" w:rsidTr="006832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E8D6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2259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8A8C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B02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96DF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DF7A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58A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E24" w14:textId="77777777" w:rsidR="00232CFB" w:rsidRPr="00232CFB" w:rsidRDefault="00232CFB" w:rsidP="002C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Создано рабочих мест на предприятиях крупного и малого бизнеса</w:t>
            </w:r>
          </w:p>
        </w:tc>
      </w:tr>
      <w:tr w:rsidR="00232CFB" w:rsidRPr="00232CFB" w14:paraId="55A7356F" w14:textId="77777777" w:rsidTr="00683283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C7E9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FE53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757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846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A98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4670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986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646B" w14:textId="77777777" w:rsidR="00232CFB" w:rsidRPr="00232CFB" w:rsidRDefault="00232CFB" w:rsidP="002C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Официальные данные статистики за 2021 год</w:t>
            </w:r>
          </w:p>
        </w:tc>
      </w:tr>
      <w:tr w:rsidR="00232CFB" w:rsidRPr="00232CFB" w14:paraId="4FF9879C" w14:textId="77777777" w:rsidTr="00683283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7FE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D7A2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9B6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603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D217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7D65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58A4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A52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Индустриальный парк создан в 2014 году</w:t>
            </w:r>
          </w:p>
        </w:tc>
      </w:tr>
      <w:tr w:rsidR="00232CFB" w:rsidRPr="00232CFB" w14:paraId="167F0E64" w14:textId="77777777" w:rsidTr="00683283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541F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B0C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Процент заполняемости многопрофильных 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068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6B3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09A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A09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A028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628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232CFB" w:rsidRPr="00232CFB" w14:paraId="46E135CD" w14:textId="77777777" w:rsidTr="00683283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CE7F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B281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CEE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6038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24A1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7A1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8560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BF5" w14:textId="77777777" w:rsidR="00232CFB" w:rsidRPr="00232CFB" w:rsidRDefault="00232CFB" w:rsidP="002C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Привлечены резиденты: ООО "Моревский завод железобетонных изделий",  ООО "Мануфактура Рокет", ООО "МАЭРС"</w:t>
            </w:r>
          </w:p>
        </w:tc>
      </w:tr>
      <w:tr w:rsidR="00232CFB" w:rsidRPr="00232CFB" w14:paraId="7B43792D" w14:textId="77777777" w:rsidTr="00683283">
        <w:trPr>
          <w:trHeight w:val="13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478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B81E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отчетный период (прошлый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3FA6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9A98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A83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FA4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E6D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283" w14:textId="5066D7F1" w:rsidR="00232CFB" w:rsidRPr="00232CFB" w:rsidRDefault="00232CFB" w:rsidP="002C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12 182,94 млн. рублей (данные статистики по ф.П-2 за 2021 год) - 519,81 млн. рублей (бюджетные инвестиции по ф. П-2 за 2021 год) / (10 089,79 млн. рублей (официальные данные статистики по ф. П-2 (инвест) за 2020 год) - 1 647,46 млн. рублей (бюджетные инвестиции по ф.П-2 (инвест) за 2020 год)* 100 = 138,2%</w:t>
            </w:r>
          </w:p>
        </w:tc>
      </w:tr>
      <w:tr w:rsidR="00232CFB" w:rsidRPr="00232CFB" w14:paraId="7234FF45" w14:textId="77777777" w:rsidTr="00683283">
        <w:trPr>
          <w:trHeight w:val="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F63" w14:textId="37D388C6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2589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DA2E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F48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DC52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E898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88A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3CA3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32CFB" w:rsidRPr="00232CFB" w14:paraId="7DF69528" w14:textId="77777777" w:rsidTr="002C1BAE">
        <w:trPr>
          <w:trHeight w:val="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F3E6" w14:textId="3B012A5C" w:rsidR="00232CFB" w:rsidRPr="00232CFB" w:rsidRDefault="00C51562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4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A5E1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 Развитие конкуренции</w:t>
            </w:r>
          </w:p>
        </w:tc>
      </w:tr>
      <w:tr w:rsidR="00232CFB" w:rsidRPr="00232CFB" w14:paraId="196219D1" w14:textId="77777777" w:rsidTr="00CF0364">
        <w:trPr>
          <w:trHeight w:val="23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1970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BE8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49E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2FF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A47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98F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CEDA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B1D" w14:textId="417CB66D" w:rsidR="00232CFB" w:rsidRPr="00CF0364" w:rsidRDefault="00232CFB" w:rsidP="00C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исполнен. Увеличение доли закупок среди субъектов МСП, СОНКО до 33% к концу 2021 г. В целях выполнения данного показателя закупки округа осуществляются преимущественно среди субъектов МСП, СОНКО. Для закупок с начальной (максимальной) ценой контракта более 20 млн. руб</w:t>
            </w:r>
            <w:r w:rsidR="002C1BAE"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устанавливается обязательство о привлечении к исполнению контракта субподрядчиков, соисполнителей из числа субъектов МСП, СОНКО. Большая часть закупок запланирована к публикации в основном у субъектов МСП.</w:t>
            </w:r>
          </w:p>
        </w:tc>
      </w:tr>
      <w:tr w:rsidR="00232CFB" w:rsidRPr="00232CFB" w14:paraId="2F25FDD5" w14:textId="77777777" w:rsidTr="00683283">
        <w:trPr>
          <w:trHeight w:val="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5D4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AFC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несостоявшихся торгов от общего количества объявленных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76A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B3F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C48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912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82E4" w14:textId="77777777" w:rsidR="00232CFB" w:rsidRPr="002C1BAE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038C" w14:textId="1825ADCF" w:rsidR="00232CFB" w:rsidRPr="00CF0364" w:rsidRDefault="00232CFB" w:rsidP="00C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исполнен. В целях снижения доли несостоявшихся торгов проводятся мероприятия: 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информирование потенциальных поставщиков (подрядчиков, исполнителей) об осуществлении конкурентных закупок посредством размещения уведомлений на официальном сайте администрации муниципального образования; 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направление приглашений к участию в закупках посредством электронной почты не менее, чем пяти потенциальным поставщикам (подрядчикам, исполнителям); 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установление сроков подачи заявок на участие в закупках, осуществляемых конкурентным способом превышающих минимальные сроки, предусмотренных законодательством, не менее чем на 4 рабочих дня; 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централизация однотипных закупок заказчиков городского округа с целью увеличения начальной (максимальной) цены контракта; 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недопущение установления избыточных требований при описании объектов закупок; 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осуществление закупок с ценой от 500 тыс. руб. конкурентными способами</w:t>
            </w:r>
          </w:p>
        </w:tc>
      </w:tr>
      <w:tr w:rsidR="00232CFB" w:rsidRPr="00232CFB" w14:paraId="3738982D" w14:textId="77777777" w:rsidTr="00CF0364">
        <w:trPr>
          <w:trHeight w:val="3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AFDD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92B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количество участников на состоявшихся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871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73B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7467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8AE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F50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3AE" w14:textId="669E9100" w:rsidR="00232CFB" w:rsidRPr="00CF0364" w:rsidRDefault="00232CFB" w:rsidP="00C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исполнен. В целях решения данной проблемы проводятся сле</w:t>
            </w:r>
            <w:r w:rsid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дующие мероприятия: </w:t>
            </w:r>
            <w:r w:rsid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проводятся совместные аукционы; 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проводятся централизованные закупки в рамках одного заказчика, в целях увеличения начальной (максимально) цены закупки; 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осуществляется приглашение всем </w:t>
            </w:r>
            <w:r w:rsidRPr="00CF0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заинтересованным лицам принять участие в торгах посредством функционала ЭТП «РТС-тендер».</w:t>
            </w:r>
          </w:p>
        </w:tc>
      </w:tr>
      <w:tr w:rsidR="00232CFB" w:rsidRPr="00232CFB" w14:paraId="6640AD8A" w14:textId="77777777" w:rsidTr="00683283">
        <w:trPr>
          <w:trHeight w:val="2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D882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A4C1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5C6C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30C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7EC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D3EE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17F8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C03" w14:textId="77777777" w:rsidR="00232CFB" w:rsidRPr="00683283" w:rsidRDefault="00232CFB" w:rsidP="00C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исполнен. В целях снижения доли жалоб в ФАС РФ заказчиками соблюдаются положения ФЗ от 05.04.2013 №44-ФЗ «О контрактной системе в сфере закупок товаров, работ, услуг для обеспечения государственных и муниципальных нужд», предусматривающего прозрачность всего цикла закупок от планирования до приемки и анализа контрактных результатов. Вместе с тем, с целью унификации процедуры закупок утверждены типовые формы документов для их использования заказчиками при осуществлении закупок на поставку товаров, на выполнение работ, оказание услуг.</w:t>
            </w:r>
          </w:p>
        </w:tc>
      </w:tr>
      <w:tr w:rsidR="00232CFB" w:rsidRPr="00232CFB" w14:paraId="61BE889F" w14:textId="77777777" w:rsidTr="00683283">
        <w:trPr>
          <w:trHeight w:val="26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67CA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65D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общей экономии денежных средств от общей суммы состоявшихся торгов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96F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AEB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790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002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E9E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44FD" w14:textId="77777777" w:rsidR="00CF0364" w:rsidRDefault="00232CFB" w:rsidP="00C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исполнен. 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 </w:t>
            </w:r>
          </w:p>
          <w:p w14:paraId="12145C41" w14:textId="77777777" w:rsidR="00CF0364" w:rsidRDefault="00232CFB" w:rsidP="00C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проводятся совместные аукционы; </w:t>
            </w:r>
          </w:p>
          <w:p w14:paraId="25C5C2F1" w14:textId="77777777" w:rsidR="00CF0364" w:rsidRDefault="00232CFB" w:rsidP="00C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проводятся централизованные закупки, в рамках одного заказчика, в целях увеличения начальной (максимально) цены закупки; </w:t>
            </w:r>
          </w:p>
          <w:p w14:paraId="7E5D70D5" w14:textId="3223E2EF" w:rsidR="00232CFB" w:rsidRPr="00683283" w:rsidRDefault="00232CFB" w:rsidP="00CF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232CFB" w:rsidRPr="00232CFB" w14:paraId="61387BBF" w14:textId="77777777" w:rsidTr="00683283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35AB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CF44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DFD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0E64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F95A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889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665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420" w14:textId="77777777" w:rsidR="00232CFB" w:rsidRPr="00683283" w:rsidRDefault="00232CFB" w:rsidP="006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исполнен. В соответствии с утвержденным Стандартом развития конкуренции в Московской области требования реализуются. Реализовано 5 требований Стандарта развития конкуренции. </w:t>
            </w:r>
          </w:p>
        </w:tc>
      </w:tr>
      <w:tr w:rsidR="00232CFB" w:rsidRPr="00232CFB" w14:paraId="79C81718" w14:textId="77777777" w:rsidTr="0068328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C59" w14:textId="4932F303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23A0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466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8FE3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16C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0A6C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C84B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D735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32CFB" w:rsidRPr="00232CFB" w14:paraId="03DDA872" w14:textId="77777777" w:rsidTr="00A9362B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E3E4" w14:textId="28EBAC41" w:rsidR="00232CFB" w:rsidRPr="00232CFB" w:rsidRDefault="00C51562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4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5228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 Развитие малого и среднего предпринимательства</w:t>
            </w:r>
          </w:p>
        </w:tc>
      </w:tr>
      <w:tr w:rsidR="00232CFB" w:rsidRPr="00232CFB" w14:paraId="6DEC07C5" w14:textId="77777777" w:rsidTr="00A9362B">
        <w:trPr>
          <w:trHeight w:val="4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DB5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AD9B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FFE1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3C24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433,84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3661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E01C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66D7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9AF" w14:textId="77777777" w:rsidR="00232CFB" w:rsidRPr="00232CFB" w:rsidRDefault="00232CFB" w:rsidP="006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МСП на 10 тыс. человек населения в 2021 году (2764/60743*10 000=455,03)</w:t>
            </w:r>
          </w:p>
        </w:tc>
      </w:tr>
      <w:tr w:rsidR="00232CFB" w:rsidRPr="00232CFB" w14:paraId="0DF5FAD2" w14:textId="77777777" w:rsidTr="00A9362B">
        <w:trPr>
          <w:trHeight w:val="10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1AC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5C4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FF1C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A3C6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B2A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21A1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003E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3CC" w14:textId="77777777" w:rsidR="00232CFB" w:rsidRPr="00232CFB" w:rsidRDefault="00232CFB" w:rsidP="006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в 2021 году составил 29,6%</w:t>
            </w:r>
          </w:p>
        </w:tc>
      </w:tr>
      <w:tr w:rsidR="00232CFB" w:rsidRPr="00232CFB" w14:paraId="5ADAEF07" w14:textId="77777777" w:rsidTr="00683283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F85F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2330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B7A3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C1D4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525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232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056B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97C4" w14:textId="77777777" w:rsidR="00232CFB" w:rsidRPr="00232CFB" w:rsidRDefault="00232CFB" w:rsidP="006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МСП за 2021 год (2764 -2641/60743*10000=20,25)</w:t>
            </w:r>
          </w:p>
        </w:tc>
      </w:tr>
      <w:tr w:rsidR="00232CFB" w:rsidRPr="00232CFB" w14:paraId="4B32EA90" w14:textId="77777777" w:rsidTr="00683283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BB8F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1286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вновь созданных субъектов малого и среднего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73A5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8065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7B7C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0E4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F130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76B" w14:textId="77777777" w:rsidR="00232CFB" w:rsidRPr="005F6A93" w:rsidRDefault="00232CFB" w:rsidP="006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в реестр включено 597 субъектов ЮЛ-120 ед.; ИП-477ед. (Единый реестр МСП)</w:t>
            </w:r>
          </w:p>
        </w:tc>
      </w:tr>
      <w:tr w:rsidR="00232CFB" w:rsidRPr="00232CFB" w14:paraId="35FBD90E" w14:textId="77777777" w:rsidTr="00683283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638" w14:textId="77777777" w:rsidR="00232CFB" w:rsidRPr="00683283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F5D" w14:textId="77777777" w:rsidR="00232CFB" w:rsidRPr="00683283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E7B8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4A9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1E52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FFBD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C83A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FB7" w14:textId="77777777" w:rsidR="00232CFB" w:rsidRPr="00683283" w:rsidRDefault="00232CFB" w:rsidP="006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показатель не достиг запланированного уровня. Данные предоставлены ИФНС России №21 Рузского го по МО</w:t>
            </w:r>
          </w:p>
        </w:tc>
      </w:tr>
      <w:tr w:rsidR="00232CFB" w:rsidRPr="00232CFB" w14:paraId="59F1CD4B" w14:textId="77777777" w:rsidTr="0068328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C54E" w14:textId="42A1A730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054B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04C9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421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045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F1B0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8FC" w14:textId="77777777" w:rsidR="00232CFB" w:rsidRPr="00683283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3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12B0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32CFB" w:rsidRPr="00232CFB" w14:paraId="4CBA503D" w14:textId="77777777" w:rsidTr="002C1BA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8A8B" w14:textId="3EDE5C8C" w:rsidR="00232CFB" w:rsidRPr="00232CFB" w:rsidRDefault="00C51562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14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73D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4 Развитие потребительского рынка и услуг </w:t>
            </w:r>
          </w:p>
        </w:tc>
      </w:tr>
      <w:tr w:rsidR="00232CFB" w:rsidRPr="00232CFB" w14:paraId="1CF0E70E" w14:textId="77777777" w:rsidTr="00683283">
        <w:trPr>
          <w:trHeight w:val="37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0D07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895B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 потребительского рынка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2A4C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6EF7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CCE7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538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A43D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8B68" w14:textId="77777777" w:rsidR="00232CFB" w:rsidRPr="006432F5" w:rsidRDefault="00232CFB" w:rsidP="0064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проводился мониторинг объектов торговли, предприятий общественного питания и бытового обслуживания. Собранные данные своевременно занесены в подсистему Конструктор форм ГАС «Управления» МО. Так же своевременно вносились изменения в РГИС в части объектов, образующих зоны заперта и ограничений для розничной продажи алкогольной продукции при организации общественного питания. На территории РГО в течении 2021 года проведено 6 тематический мероприятий с организацией ярмарочных мероприятий и привлечением местных фермеров и ремесленников. Невыполнение показателя по оценке несоответствия объектов дорожного сервиса обусловлено длительной процедурой подготовки и передачи документов в Росреестр для приведение земельных участков в соответствие.</w:t>
            </w:r>
          </w:p>
        </w:tc>
      </w:tr>
      <w:tr w:rsidR="00232CFB" w:rsidRPr="00232CFB" w14:paraId="64104308" w14:textId="77777777" w:rsidTr="00683283"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C87E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3C3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населения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7839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метры на 1000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1F3D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3CCE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5EA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C00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F540" w14:textId="77777777" w:rsidR="00232CFB" w:rsidRPr="006432F5" w:rsidRDefault="00232CFB" w:rsidP="0064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торговых площадей в 2021 году составил (118758,8/61016*1000=1946,4)</w:t>
            </w:r>
          </w:p>
        </w:tc>
      </w:tr>
      <w:tr w:rsidR="00232CFB" w:rsidRPr="00232CFB" w14:paraId="6DEF1759" w14:textId="77777777" w:rsidTr="00683283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7F3E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899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 площадей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AEB7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0BF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570D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B7D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6E96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3DA" w14:textId="77777777" w:rsidR="00232CFB" w:rsidRPr="006432F5" w:rsidRDefault="00232CFB" w:rsidP="0064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прирост торговых площадей составил 2,0 тыс. кв. м</w:t>
            </w:r>
          </w:p>
        </w:tc>
      </w:tr>
      <w:tr w:rsidR="00232CFB" w:rsidRPr="00232CFB" w14:paraId="67D50B44" w14:textId="77777777" w:rsidTr="00683283">
        <w:trPr>
          <w:trHeight w:val="3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391" w14:textId="77777777" w:rsidR="00232CFB" w:rsidRPr="006432F5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A3F" w14:textId="77777777" w:rsidR="00232CFB" w:rsidRPr="006432F5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ОДС,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820B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40F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B26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9A1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3D3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36D" w14:textId="5992141A" w:rsidR="00232CFB" w:rsidRPr="006432F5" w:rsidRDefault="00232CFB" w:rsidP="0064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в рамках полномочий отдела проведены выездные обследования 72 объектов ОДС. Соответствующих требованиям законодательства выявлено 27 объектов. По оценке несоответствия объектов дорожного и </w:t>
            </w:r>
            <w:r w:rsidR="0013202E"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ридорожного сервиса отсутствует динамика роста ОДС с приведенным в соответствие ВРИ.</w:t>
            </w:r>
            <w:r w:rsidR="0013202E"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привлечения к административной ответственности собственников земельных участков за нецелевое использование земельных участков, на которых расположены ОДС, необходимо направлять материалы проверки в Росреестр. В полномочия отдела потребительского рынка и сферы услуг проведения проверок не входит.</w:t>
            </w:r>
          </w:p>
        </w:tc>
      </w:tr>
      <w:tr w:rsidR="00232CFB" w:rsidRPr="00232CFB" w14:paraId="374A1B53" w14:textId="77777777" w:rsidTr="00683283">
        <w:trPr>
          <w:trHeight w:val="5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47B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9849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 посадочных мест на объектах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E0D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C0EB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DA0C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0708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7D5F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994" w14:textId="52DD52C2" w:rsidR="00232CFB" w:rsidRPr="006432F5" w:rsidRDefault="00232CFB" w:rsidP="0064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открылось 9 предприятий 247 посадочных мест, </w:t>
            </w:r>
            <w:r w:rsid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с тем,</w:t>
            </w: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закрылось 4 предприятия 162 посадочных мест. (247-162=85 п/м)</w:t>
            </w:r>
          </w:p>
        </w:tc>
      </w:tr>
      <w:tr w:rsidR="00232CFB" w:rsidRPr="00232CFB" w14:paraId="72996C54" w14:textId="77777777" w:rsidTr="00683283">
        <w:trPr>
          <w:trHeight w:val="7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2F5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8BE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 рабочих мест на объектах бытового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5C2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D3AF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BF5" w14:textId="799DD785" w:rsidR="00232CFB" w:rsidRPr="006432F5" w:rsidRDefault="00DA16A1" w:rsidP="00D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65C" w14:textId="376206AC" w:rsidR="00232CFB" w:rsidRPr="006432F5" w:rsidRDefault="00232CFB" w:rsidP="00DA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7E5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208" w14:textId="2D8CC346" w:rsidR="00232CFB" w:rsidRPr="006432F5" w:rsidRDefault="00DA16A1" w:rsidP="00DA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31446" w:rsidRPr="0023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31446" w:rsidRPr="0023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- 198 (2020 г.  - 198 рабочих мест, 2021 г. - 20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231446" w:rsidRPr="00231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мест).</w:t>
            </w:r>
          </w:p>
        </w:tc>
      </w:tr>
      <w:tr w:rsidR="00232CFB" w:rsidRPr="00232CFB" w14:paraId="0FF98A15" w14:textId="77777777" w:rsidTr="00683283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C10A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D1D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1906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A3C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C56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AB1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3522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245C" w14:textId="2733C4C4" w:rsidR="00232CFB" w:rsidRPr="006432F5" w:rsidRDefault="00232CFB" w:rsidP="0064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открыт банный объект в д</w:t>
            </w:r>
            <w:r w:rsidR="00CA2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Новокурово. Данный объект включен в программу МО "100 Бань Подмосковья"</w:t>
            </w:r>
          </w:p>
        </w:tc>
      </w:tr>
      <w:tr w:rsidR="00232CFB" w:rsidRPr="00232CFB" w14:paraId="61B0E90C" w14:textId="77777777" w:rsidTr="006832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04FF" w14:textId="77777777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26B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B604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7233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196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723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A612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B788" w14:textId="77777777" w:rsidR="00232CFB" w:rsidRPr="006432F5" w:rsidRDefault="00232CFB" w:rsidP="0064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 Доля обращений граждан от общего числа обращений составил 0,2%</w:t>
            </w:r>
          </w:p>
        </w:tc>
      </w:tr>
      <w:tr w:rsidR="00232CFB" w:rsidRPr="00232CFB" w14:paraId="6911096F" w14:textId="77777777" w:rsidTr="0068328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48F3" w14:textId="4E97A1E5" w:rsidR="00232CFB" w:rsidRPr="00232CFB" w:rsidRDefault="00232CFB" w:rsidP="002C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7914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D633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583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FB44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3006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4B97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1F9" w14:textId="77777777" w:rsidR="00232CFB" w:rsidRPr="006432F5" w:rsidRDefault="00232CFB" w:rsidP="0064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32CFB" w:rsidRPr="00232CFB" w14:paraId="1CB910D6" w14:textId="77777777" w:rsidTr="00683283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C835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6DC6" w14:textId="77777777" w:rsidR="00232CFB" w:rsidRPr="00232CFB" w:rsidRDefault="00232CFB" w:rsidP="002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A93" w14:textId="77777777" w:rsidR="00232CFB" w:rsidRPr="00232CFB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447B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FCAB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3219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3DE" w14:textId="77777777" w:rsidR="00232CFB" w:rsidRPr="006432F5" w:rsidRDefault="00232CFB" w:rsidP="0023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AA0" w14:textId="77777777" w:rsidR="00232CFB" w:rsidRPr="006432F5" w:rsidRDefault="00232CFB" w:rsidP="0064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3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78C0E9E5" w14:textId="1CDF5B6B" w:rsidR="00D246BC" w:rsidRDefault="00430589" w:rsidP="0050764A"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6121BF8A" w14:textId="77777777" w:rsidR="00D246BC" w:rsidRDefault="00D246BC" w:rsidP="0050764A">
      <w:pPr>
        <w:sectPr w:rsidR="00D246BC" w:rsidSect="004F7350">
          <w:pgSz w:w="16838" w:h="11906" w:orient="landscape"/>
          <w:pgMar w:top="426" w:right="1134" w:bottom="426" w:left="709" w:header="709" w:footer="709" w:gutter="0"/>
          <w:cols w:space="708"/>
          <w:docGrid w:linePitch="360"/>
        </w:sectPr>
      </w:pPr>
    </w:p>
    <w:p w14:paraId="66BDFC94" w14:textId="77777777" w:rsidR="004B3562" w:rsidRPr="004B3562" w:rsidRDefault="004B3562" w:rsidP="007F260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4B356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218FA5BD" w14:textId="77777777" w:rsidR="004B3562" w:rsidRPr="004B3562" w:rsidRDefault="004B3562" w:rsidP="004B3562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4B356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4B3562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Управление имуществом и муниципальными финансами</w:t>
      </w:r>
      <w:r w:rsidRPr="004B356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1ED613B0" w14:textId="77777777" w:rsidR="004B3562" w:rsidRPr="004B3562" w:rsidRDefault="004B3562" w:rsidP="004B35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F3627D8" w14:textId="33CF6035" w:rsidR="005D01B9" w:rsidRPr="005D01B9" w:rsidRDefault="005D01B9" w:rsidP="00310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в соответствии с постановлением от 30.12.2021 №5312 – 401 511,00 тыс. руб., из них средства:</w:t>
      </w:r>
    </w:p>
    <w:p w14:paraId="3BA37A76" w14:textId="6DE5DB3C" w:rsidR="005D01B9" w:rsidRPr="00310006" w:rsidRDefault="005D01B9" w:rsidP="007F2609">
      <w:pPr>
        <w:pStyle w:val="a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388 720,00 тыс. руб.;</w:t>
      </w:r>
    </w:p>
    <w:p w14:paraId="099DD76A" w14:textId="15D2172A" w:rsidR="005D01B9" w:rsidRPr="00310006" w:rsidRDefault="005D01B9" w:rsidP="007F2609">
      <w:pPr>
        <w:pStyle w:val="a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12 791,00 тыс. руб.</w:t>
      </w:r>
    </w:p>
    <w:p w14:paraId="075DA91F" w14:textId="77777777" w:rsidR="005D01B9" w:rsidRPr="005D01B9" w:rsidRDefault="005D01B9" w:rsidP="003100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2F2DB2CD" w14:textId="580ADF89" w:rsidR="005D01B9" w:rsidRPr="005D01B9" w:rsidRDefault="0058563D" w:rsidP="0031000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5D01B9" w:rsidRPr="005D0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1B9" w:rsidRPr="005D0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391 402,84</w:t>
      </w:r>
      <w:r w:rsidR="00C61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1B9" w:rsidRPr="005D0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C61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1B9" w:rsidRPr="005D0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 97,5% от плана), из них средства:</w:t>
      </w:r>
    </w:p>
    <w:p w14:paraId="07312038" w14:textId="2B785307" w:rsidR="005D01B9" w:rsidRPr="00310006" w:rsidRDefault="005D01B9" w:rsidP="007F2609">
      <w:pPr>
        <w:pStyle w:val="a3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378 732,89 тыс. руб. (97,4%);</w:t>
      </w:r>
    </w:p>
    <w:p w14:paraId="02ADAB3C" w14:textId="5FEA3E5B" w:rsidR="005D01B9" w:rsidRPr="00310006" w:rsidRDefault="005D01B9" w:rsidP="007F2609">
      <w:pPr>
        <w:pStyle w:val="a3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12 669,95 тыс. руб. (99,1%).</w:t>
      </w:r>
    </w:p>
    <w:p w14:paraId="33D42473" w14:textId="77777777" w:rsidR="004B3562" w:rsidRPr="005D01B9" w:rsidRDefault="004B3562" w:rsidP="00310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72420172" w14:textId="77777777" w:rsidR="005D01B9" w:rsidRPr="005D01B9" w:rsidRDefault="005D01B9" w:rsidP="003100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1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15 показателей, в том числе:</w:t>
      </w:r>
    </w:p>
    <w:p w14:paraId="693E6E91" w14:textId="77777777" w:rsidR="005D01B9" w:rsidRPr="005D01B9" w:rsidRDefault="005D01B9" w:rsidP="007F2609">
      <w:pPr>
        <w:numPr>
          <w:ilvl w:val="0"/>
          <w:numId w:val="10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B9">
        <w:rPr>
          <w:rFonts w:ascii="Times New Roman" w:eastAsia="Calibri" w:hAnsi="Times New Roman" w:cs="Times New Roman"/>
          <w:sz w:val="28"/>
          <w:szCs w:val="28"/>
        </w:rPr>
        <w:t>10 приоритетных показателей, выполнено – 3, не выполнено - 7;</w:t>
      </w:r>
    </w:p>
    <w:p w14:paraId="1B24B022" w14:textId="77777777" w:rsidR="005D01B9" w:rsidRPr="005D01B9" w:rsidRDefault="005D01B9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1B9">
        <w:rPr>
          <w:rFonts w:ascii="Times New Roman" w:eastAsia="Calibri" w:hAnsi="Times New Roman" w:cs="Times New Roman"/>
          <w:sz w:val="28"/>
          <w:szCs w:val="28"/>
        </w:rPr>
        <w:t xml:space="preserve">  5 показателей муниципальной программы, все выполнены. </w:t>
      </w:r>
    </w:p>
    <w:p w14:paraId="4C764C2A" w14:textId="7628543D" w:rsidR="004B3562" w:rsidRPr="005D01B9" w:rsidRDefault="004B3562" w:rsidP="00310006">
      <w:pPr>
        <w:pStyle w:val="a4"/>
        <w:ind w:firstLine="709"/>
        <w:rPr>
          <w:bCs/>
          <w:szCs w:val="28"/>
        </w:rPr>
      </w:pPr>
      <w:r w:rsidRPr="005D01B9">
        <w:rPr>
          <w:bCs/>
          <w:szCs w:val="28"/>
        </w:rPr>
        <w:t xml:space="preserve">Весовое значение показателя: </w:t>
      </w:r>
      <w:r w:rsidRPr="005D01B9">
        <w:rPr>
          <w:szCs w:val="28"/>
          <w:lang w:val="en-US"/>
        </w:rPr>
        <w:t>M</w:t>
      </w:r>
      <w:r w:rsidRPr="005D01B9">
        <w:rPr>
          <w:szCs w:val="28"/>
          <w:vertAlign w:val="subscript"/>
        </w:rPr>
        <w:t>п</w:t>
      </w:r>
      <w:r w:rsidRPr="005D01B9">
        <w:rPr>
          <w:szCs w:val="28"/>
          <w:vertAlign w:val="subscript"/>
          <w:lang w:val="en-US"/>
        </w:rPr>
        <w:t>i</w:t>
      </w:r>
      <w:r w:rsidRPr="005D01B9">
        <w:rPr>
          <w:bCs/>
          <w:szCs w:val="28"/>
        </w:rPr>
        <w:t xml:space="preserve"> = 1 /</w:t>
      </w:r>
      <w:r w:rsidR="005D01B9" w:rsidRPr="005D01B9">
        <w:rPr>
          <w:bCs/>
          <w:szCs w:val="28"/>
        </w:rPr>
        <w:t xml:space="preserve"> 15</w:t>
      </w:r>
      <w:r w:rsidRPr="005D01B9">
        <w:rPr>
          <w:bCs/>
          <w:szCs w:val="28"/>
        </w:rPr>
        <w:t xml:space="preserve"> = 0,0</w:t>
      </w:r>
      <w:r w:rsidR="005D01B9" w:rsidRPr="005D01B9">
        <w:rPr>
          <w:bCs/>
          <w:szCs w:val="28"/>
        </w:rPr>
        <w:t>7</w:t>
      </w:r>
      <w:r w:rsidRPr="005D01B9">
        <w:rPr>
          <w:bCs/>
          <w:szCs w:val="28"/>
        </w:rPr>
        <w:t xml:space="preserve"> </w:t>
      </w:r>
    </w:p>
    <w:p w14:paraId="7154CAAF" w14:textId="77777777" w:rsidR="004B3562" w:rsidRPr="005D01B9" w:rsidRDefault="004B3562" w:rsidP="003100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F09D33" w14:textId="2AF50B49" w:rsidR="004B3562" w:rsidRPr="00AE66CA" w:rsidRDefault="004B3562" w:rsidP="003100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CA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AE66CA" w:rsidRPr="00AE66CA">
        <w:rPr>
          <w:rFonts w:ascii="Times New Roman" w:hAnsi="Times New Roman" w:cs="Times New Roman"/>
          <w:sz w:val="28"/>
          <w:szCs w:val="28"/>
        </w:rPr>
        <w:t>1</w:t>
      </w:r>
      <w:r w:rsidRPr="00AE66CA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Pr="00AE66CA">
        <w:rPr>
          <w:rFonts w:ascii="Times New Roman" w:hAnsi="Times New Roman" w:cs="Times New Roman"/>
          <w:b/>
          <w:sz w:val="28"/>
          <w:szCs w:val="28"/>
        </w:rPr>
        <w:t>0,</w:t>
      </w:r>
      <w:r w:rsidR="00AE66CA" w:rsidRPr="00AE66CA">
        <w:rPr>
          <w:rFonts w:ascii="Times New Roman" w:hAnsi="Times New Roman" w:cs="Times New Roman"/>
          <w:b/>
          <w:sz w:val="28"/>
          <w:szCs w:val="28"/>
        </w:rPr>
        <w:t>88</w:t>
      </w:r>
      <w:r w:rsidRPr="00AE66CA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AE66CA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AE66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имуществом и муниципальными финансами</w:t>
      </w:r>
      <w:r w:rsidRPr="00AE66CA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15CB90A9" w14:textId="77777777" w:rsidR="004B3562" w:rsidRPr="00AE66CA" w:rsidRDefault="004B3562" w:rsidP="003100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7962C9" w14:textId="77777777" w:rsidR="004B3562" w:rsidRPr="00AE66CA" w:rsidRDefault="004B3562" w:rsidP="003100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74CF861E" w14:textId="77777777" w:rsidR="004B3562" w:rsidRPr="005D01B9" w:rsidRDefault="004B3562" w:rsidP="003100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58592994" w14:textId="3D5CD7A6" w:rsidR="004B3562" w:rsidRPr="00AE66CA" w:rsidRDefault="004B3562" w:rsidP="003100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AE66CA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E66CA" w:rsidRPr="00AE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391 402,84 </w:t>
      </w:r>
      <w:r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AE66CA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AE66CA" w:rsidRPr="00AE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401 511,00 </w:t>
      </w:r>
      <w:r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AE66CA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541D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F9CF631" w14:textId="77777777" w:rsidR="004B3562" w:rsidRPr="00AE66CA" w:rsidRDefault="004B3562" w:rsidP="0031000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0492B3BB" w14:textId="4A7818BF" w:rsidR="004B3562" w:rsidRPr="00AE66CA" w:rsidRDefault="00AE66CA" w:rsidP="0031000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FD1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0,86</w:t>
      </w:r>
      <w:r w:rsidRPr="00AE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32712E29" w14:textId="77777777" w:rsidR="00AE66CA" w:rsidRPr="00AE66CA" w:rsidRDefault="00AE66CA" w:rsidP="0031000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B05CC67" w14:textId="018CDA11" w:rsidR="004B3562" w:rsidRPr="00AE66CA" w:rsidRDefault="004B3562" w:rsidP="00310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AE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Pr="00AE66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имуществом и муниципальными финансами</w:t>
      </w:r>
      <w:r w:rsidRPr="00AE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AE66CA" w:rsidRPr="00AE6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</w:t>
      </w:r>
      <w:r w:rsidRPr="00AE6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AE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7F391F" w14:textId="77777777" w:rsidR="004B3562" w:rsidRDefault="004B3562" w:rsidP="00310006">
      <w:pPr>
        <w:spacing w:after="0" w:line="240" w:lineRule="auto"/>
        <w:ind w:firstLine="709"/>
        <w:jc w:val="both"/>
      </w:pPr>
    </w:p>
    <w:p w14:paraId="43BF52D2" w14:textId="77777777" w:rsidR="00A53E20" w:rsidRDefault="00A53E20" w:rsidP="0050764A"/>
    <w:p w14:paraId="1DD9262C" w14:textId="77777777" w:rsidR="00A53E20" w:rsidRDefault="00A53E20" w:rsidP="0050764A"/>
    <w:p w14:paraId="2E9A1E55" w14:textId="77777777" w:rsidR="00D246BC" w:rsidRDefault="00D246BC" w:rsidP="0050764A">
      <w:pPr>
        <w:sectPr w:rsidR="00D246BC" w:rsidSect="00D246BC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300E8299" w14:textId="77777777" w:rsidR="00E80FF7" w:rsidRDefault="00E80FF7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37B4F356" w14:textId="7E3F8AA3" w:rsidR="00E80FF7" w:rsidRDefault="00E80FF7" w:rsidP="00E8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174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Управление имуществом и муниципальными финансами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AE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66B68F91" w14:textId="04AE8D5D" w:rsidR="00AE66CA" w:rsidRPr="0079519E" w:rsidRDefault="00AE66CA" w:rsidP="00E8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5053"/>
        <w:gridCol w:w="1132"/>
        <w:gridCol w:w="1266"/>
        <w:gridCol w:w="1243"/>
        <w:gridCol w:w="1418"/>
        <w:gridCol w:w="1134"/>
        <w:gridCol w:w="3685"/>
      </w:tblGrid>
      <w:tr w:rsidR="0079519E" w:rsidRPr="00AE66CA" w14:paraId="7D12B2DB" w14:textId="77777777" w:rsidTr="00A25EFF">
        <w:trPr>
          <w:trHeight w:val="95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0F31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27E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A2E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EAAB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8A9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4C82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B26" w14:textId="4AA009B2" w:rsidR="00AE66CA" w:rsidRPr="00AE66CA" w:rsidRDefault="00AE66CA" w:rsidP="0058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(0,07хгр.6)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510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79519E" w:rsidRPr="00AE66CA" w14:paraId="68793E14" w14:textId="77777777" w:rsidTr="00A25EFF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7910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E3F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ABCA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2101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D4D1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B44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CBA2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F07A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E66CA" w:rsidRPr="00A25EFF" w14:paraId="58A2E80F" w14:textId="77777777" w:rsidTr="00A25EFF">
        <w:trPr>
          <w:trHeight w:val="28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33B" w14:textId="62398A86" w:rsidR="00AE66CA" w:rsidRPr="00A25EFF" w:rsidRDefault="00A25EFF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25E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4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795F" w14:textId="77777777" w:rsidR="00AE66CA" w:rsidRPr="00A25EFF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25E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Развитие имущественного комплекса</w:t>
            </w:r>
          </w:p>
        </w:tc>
      </w:tr>
      <w:tr w:rsidR="0079519E" w:rsidRPr="00AE66CA" w14:paraId="5C2E5AB1" w14:textId="77777777" w:rsidTr="00A25EFF">
        <w:trPr>
          <w:trHeight w:val="8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6A47" w14:textId="77777777" w:rsidR="00AE66CA" w:rsidRPr="002926F0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60A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501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4A1E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A52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1B81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D65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D82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претензионная работа.</w:t>
            </w:r>
          </w:p>
        </w:tc>
      </w:tr>
      <w:tr w:rsidR="0079519E" w:rsidRPr="00AE66CA" w14:paraId="4B746995" w14:textId="77777777" w:rsidTr="00A25EFF">
        <w:trPr>
          <w:trHeight w:val="4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9AA" w14:textId="77777777" w:rsidR="00AE66CA" w:rsidRPr="002926F0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825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0CF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15F9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C3F4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40F5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E43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E038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претензионная работа.</w:t>
            </w:r>
          </w:p>
        </w:tc>
      </w:tr>
      <w:tr w:rsidR="0079519E" w:rsidRPr="00AE66CA" w14:paraId="3F25CBDC" w14:textId="77777777" w:rsidTr="00A25EFF">
        <w:trPr>
          <w:trHeight w:val="48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D89" w14:textId="77777777" w:rsidR="00AE66CA" w:rsidRPr="002926F0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1EFF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863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104F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15E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59A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8B5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9F2" w14:textId="77777777" w:rsidR="00AE66CA" w:rsidRPr="002926F0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79519E" w:rsidRPr="00AE66CA" w14:paraId="2DC6592E" w14:textId="77777777" w:rsidTr="00A25EFF">
        <w:trPr>
          <w:trHeight w:val="106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3AF" w14:textId="77777777" w:rsidR="00AE66CA" w:rsidRPr="002926F0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578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использования земель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EB7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9F51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C249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EE3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E151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9266" w14:textId="4E2A08D3" w:rsidR="00AE66CA" w:rsidRPr="002926F0" w:rsidRDefault="003064E0" w:rsidP="002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принятием мер по борьбе с распространением COVID-19, реализовать мероприятия по проверкам использования земель в полном объеме не представлялось возможным.</w:t>
            </w:r>
          </w:p>
        </w:tc>
      </w:tr>
      <w:tr w:rsidR="0079519E" w:rsidRPr="00AE66CA" w14:paraId="4248110E" w14:textId="77777777" w:rsidTr="00A25EFF">
        <w:trPr>
          <w:trHeight w:val="6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F295" w14:textId="77777777" w:rsidR="00AE66CA" w:rsidRPr="002926F0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2CD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FFB0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C24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575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9BB5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3D0E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4CF" w14:textId="77777777" w:rsidR="00AE66CA" w:rsidRPr="002926F0" w:rsidRDefault="00AE66CA" w:rsidP="002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Многодетные семьи отказываются от предложенных участков</w:t>
            </w:r>
          </w:p>
        </w:tc>
      </w:tr>
      <w:tr w:rsidR="0079519E" w:rsidRPr="00AE66CA" w14:paraId="4503AE76" w14:textId="77777777" w:rsidTr="00A25EFF">
        <w:trPr>
          <w:trHeight w:val="7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757" w14:textId="77777777" w:rsidR="00AE66CA" w:rsidRPr="002926F0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BF8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8A22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74D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3B8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6F28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05AE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E3D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</w:t>
            </w:r>
          </w:p>
        </w:tc>
      </w:tr>
      <w:tr w:rsidR="0079519E" w:rsidRPr="00AE66CA" w14:paraId="7F843103" w14:textId="77777777" w:rsidTr="00A25EFF">
        <w:trPr>
          <w:trHeight w:val="20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B677" w14:textId="77777777" w:rsidR="00AE66CA" w:rsidRPr="002926F0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C5A7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 незаконных решений по земле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6A03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6D6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906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E9B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FADD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FDD" w14:textId="77777777" w:rsidR="00AE66CA" w:rsidRPr="002926F0" w:rsidRDefault="00AE66CA" w:rsidP="002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Рейтинга-45 по итогам 2021 года - 353,08 баллов</w:t>
            </w:r>
          </w:p>
        </w:tc>
      </w:tr>
      <w:tr w:rsidR="0079519E" w:rsidRPr="00AE66CA" w14:paraId="31B2F01F" w14:textId="77777777" w:rsidTr="00A25EFF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4FB" w14:textId="77777777" w:rsidR="00AE66CA" w:rsidRPr="002926F0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4273" w14:textId="77777777" w:rsidR="00AE66CA" w:rsidRPr="002926F0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146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672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036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1791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840" w14:textId="77777777" w:rsidR="00AE66CA" w:rsidRPr="002926F0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92B" w14:textId="466FAD2F" w:rsidR="00AE66CA" w:rsidRPr="002926F0" w:rsidRDefault="00A9362B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79519E" w:rsidRPr="00AE66CA" w14:paraId="3511FD99" w14:textId="77777777" w:rsidTr="00A25EFF">
        <w:trPr>
          <w:trHeight w:val="38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A583" w14:textId="77777777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5AAC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 земельного налога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848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D27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9B1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B41F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DE3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46C" w14:textId="4553AE54" w:rsidR="00AE66CA" w:rsidRPr="00AE66CA" w:rsidRDefault="00A9362B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79519E" w:rsidRPr="00AE66CA" w14:paraId="7944E08E" w14:textId="77777777" w:rsidTr="00A25EFF">
        <w:trPr>
          <w:trHeight w:val="4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2AC" w14:textId="77777777" w:rsidR="00AE66CA" w:rsidRPr="000528D3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D06" w14:textId="77777777" w:rsidR="00AE66CA" w:rsidRPr="000528D3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663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73DE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7E4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9F1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4185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6587" w14:textId="77777777" w:rsidR="00AE66CA" w:rsidRPr="000528D3" w:rsidRDefault="00AE66CA" w:rsidP="0005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заинтересованность субъектов МСП в имеющихся земельных участках. </w:t>
            </w:r>
          </w:p>
        </w:tc>
      </w:tr>
      <w:tr w:rsidR="0079519E" w:rsidRPr="00AE66CA" w14:paraId="377C0FFF" w14:textId="77777777" w:rsidTr="00A25EFF">
        <w:trPr>
          <w:trHeight w:val="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2CE" w14:textId="7518E4DD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657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7AF6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03A9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17F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4C94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A2A1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E4AA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E66CA" w:rsidRPr="00AE66CA" w14:paraId="2ABDD9B8" w14:textId="77777777" w:rsidTr="00A25EFF">
        <w:trPr>
          <w:trHeight w:val="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72FE" w14:textId="38C8CA2D" w:rsidR="00AE66CA" w:rsidRPr="00AE66CA" w:rsidRDefault="00A25EFF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4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4D71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3. Совершенствование муниципальной службы Московской области</w:t>
            </w:r>
          </w:p>
        </w:tc>
      </w:tr>
      <w:tr w:rsidR="0079519E" w:rsidRPr="00AE66CA" w14:paraId="3B3D8E6F" w14:textId="77777777" w:rsidTr="00A25EFF">
        <w:trPr>
          <w:trHeight w:val="7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060" w14:textId="77777777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620" w14:textId="616EFF33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</w:t>
            </w:r>
            <w:r w:rsidR="0059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ОМСУ</w:t>
            </w: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</w:t>
            </w:r>
            <w:r w:rsidR="0059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589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D2E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155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FA1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6F4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4F5" w14:textId="77777777" w:rsidR="00AE66CA" w:rsidRPr="00AE66CA" w:rsidRDefault="00AE66CA" w:rsidP="0005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79519E" w:rsidRPr="00AE66CA" w14:paraId="179394CC" w14:textId="77777777" w:rsidTr="00A25EFF">
        <w:trPr>
          <w:trHeight w:val="11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13A9" w14:textId="77777777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458" w14:textId="2802E882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</w:t>
            </w:r>
            <w:r w:rsidR="0059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ОМСУ</w:t>
            </w: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прошедших повышение квалификации муниципальных служащих, в т.ч участие в краткосрочных семинарах в соответствии с муниципальным заказом, от общего числа работников </w:t>
            </w:r>
            <w:r w:rsidR="0059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7AA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AA79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C5E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804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170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350" w14:textId="77777777" w:rsidR="00AE66CA" w:rsidRPr="00AE66CA" w:rsidRDefault="00AE66CA" w:rsidP="0005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79519E" w:rsidRPr="00AE66CA" w14:paraId="2C2EE29D" w14:textId="77777777" w:rsidTr="00A25EFF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1CB2" w14:textId="5710DB1C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02F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BC5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7F3B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341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A22A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FF06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53E2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E66CA" w:rsidRPr="00AE66CA" w14:paraId="7F82383D" w14:textId="77777777" w:rsidTr="00A25EFF">
        <w:trPr>
          <w:trHeight w:val="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6EE3" w14:textId="43B231A4" w:rsidR="00AE66CA" w:rsidRPr="00AE66CA" w:rsidRDefault="00A25EFF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14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C9BD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4. Управление муниципальными финансами</w:t>
            </w:r>
          </w:p>
        </w:tc>
      </w:tr>
      <w:tr w:rsidR="0079519E" w:rsidRPr="00AE66CA" w14:paraId="207B3A56" w14:textId="77777777" w:rsidTr="00A25EFF">
        <w:trPr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188" w14:textId="77777777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489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6558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EF68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E29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B84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1E1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FEF" w14:textId="77777777" w:rsidR="00AE66CA" w:rsidRPr="000528D3" w:rsidRDefault="00AE66CA" w:rsidP="0005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мобилизации налоговых доходов. Проведение торгов на право заключения договоров аренды земельных участков. Проведение торгов на право заключения договоров на установку и эксплуатацию рекламных конструкций.</w:t>
            </w:r>
          </w:p>
        </w:tc>
      </w:tr>
      <w:tr w:rsidR="0079519E" w:rsidRPr="00AE66CA" w14:paraId="00B44F25" w14:textId="77777777" w:rsidTr="00A25EFF">
        <w:trPr>
          <w:trHeight w:val="11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5CC" w14:textId="77777777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518E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BB9B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0F70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557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9A7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6A2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32D" w14:textId="4FF8F532" w:rsidR="00AE66CA" w:rsidRPr="000528D3" w:rsidRDefault="00AE66CA" w:rsidP="0005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Рузского </w:t>
            </w:r>
            <w:r w:rsidR="0058563D"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формируется на основании мероприятий муниципальных программ. Межбюджетные трансферты, дополнительно поступающие в бюджет Рузского </w:t>
            </w:r>
            <w:r w:rsidR="0058563D"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включаются в муниципальные программы</w:t>
            </w:r>
          </w:p>
        </w:tc>
      </w:tr>
      <w:tr w:rsidR="0079519E" w:rsidRPr="00AE66CA" w14:paraId="12A95E36" w14:textId="77777777" w:rsidTr="00A25EFF">
        <w:trPr>
          <w:trHeight w:val="4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36B" w14:textId="77777777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375" w14:textId="1F1B04ED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Ежегодное снижение доли просроченной кредиторской задолженности в расходах бюджета </w:t>
            </w:r>
            <w:r w:rsidR="0059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4EB4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D6E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E16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5C2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E687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D9C" w14:textId="77777777" w:rsidR="00840527" w:rsidRDefault="00840527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достигнут. </w:t>
            </w:r>
          </w:p>
          <w:p w14:paraId="2142970C" w14:textId="2012FDDD" w:rsidR="00AE66CA" w:rsidRPr="000528D3" w:rsidRDefault="00AE66CA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 отсутствует</w:t>
            </w:r>
          </w:p>
        </w:tc>
      </w:tr>
      <w:tr w:rsidR="0079519E" w:rsidRPr="00AE66CA" w14:paraId="08E5FB71" w14:textId="77777777" w:rsidTr="00A25EFF">
        <w:trPr>
          <w:trHeight w:val="4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F99" w14:textId="3CB29F82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79FA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AE7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D05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F7E9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E18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1EE4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C128" w14:textId="77777777" w:rsidR="00AE66CA" w:rsidRPr="000528D3" w:rsidRDefault="00AE66CA" w:rsidP="0005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519E" w:rsidRPr="00AE66CA" w14:paraId="1821BEE2" w14:textId="77777777" w:rsidTr="00A25EFF">
        <w:trPr>
          <w:trHeight w:val="4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E4B4" w14:textId="2B9E0C01" w:rsidR="00AE66CA" w:rsidRPr="00AE66CA" w:rsidRDefault="00AE66CA" w:rsidP="002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D89B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F07" w14:textId="77777777" w:rsidR="00AE66CA" w:rsidRPr="00AE66CA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BEE3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129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B71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04B5" w14:textId="77777777" w:rsidR="00AE66CA" w:rsidRPr="000528D3" w:rsidRDefault="00AE66CA" w:rsidP="00AE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789C" w14:textId="77777777" w:rsidR="00AE66CA" w:rsidRPr="00AE66CA" w:rsidRDefault="00AE66CA" w:rsidP="00AE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6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39EED414" w14:textId="79C7AE5B" w:rsidR="00E80FF7" w:rsidRPr="00E80FF7" w:rsidRDefault="00AE66CA" w:rsidP="0058563D">
      <w:pPr>
        <w:sectPr w:rsidR="00E80FF7" w:rsidRPr="00E80FF7" w:rsidSect="00D246BC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1A4AC43B" w14:textId="77777777" w:rsidR="00A53E20" w:rsidRPr="00A53E20" w:rsidRDefault="00A53E20" w:rsidP="007F2609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A53E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4156D16B" w14:textId="77777777" w:rsidR="00A53E20" w:rsidRPr="00A53E20" w:rsidRDefault="00A53E20" w:rsidP="00A53E20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A53E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A53E20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A53E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3AACC260" w14:textId="77777777" w:rsidR="00A53E20" w:rsidRPr="00A53E20" w:rsidRDefault="00A53E20" w:rsidP="00A53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687283F" w14:textId="0BBBD64E" w:rsidR="00610925" w:rsidRPr="00610925" w:rsidRDefault="00610925" w:rsidP="00FE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2021 году в соответствии с постановлением от 28.12.2021 №5245 – </w:t>
      </w:r>
      <w:r w:rsidR="00FE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A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39 575,96 тыс. руб., из них средства:</w:t>
      </w:r>
    </w:p>
    <w:p w14:paraId="0A1F9D15" w14:textId="2104A549" w:rsidR="00610925" w:rsidRPr="00FE0D75" w:rsidRDefault="00610925" w:rsidP="007F2609">
      <w:pPr>
        <w:pStyle w:val="a3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29 032,30 тыс. руб.;</w:t>
      </w:r>
    </w:p>
    <w:p w14:paraId="79D9D7D6" w14:textId="6DD02582" w:rsidR="00610925" w:rsidRPr="00FE0D75" w:rsidRDefault="00610925" w:rsidP="007F2609">
      <w:pPr>
        <w:pStyle w:val="a3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4 086,66 тыс. руб.;</w:t>
      </w:r>
    </w:p>
    <w:p w14:paraId="353A2933" w14:textId="458B597C" w:rsidR="00610925" w:rsidRPr="00FE0D75" w:rsidRDefault="00610925" w:rsidP="007F2609">
      <w:pPr>
        <w:pStyle w:val="a3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6 457,00 тыс. руб.</w:t>
      </w:r>
    </w:p>
    <w:p w14:paraId="134B5821" w14:textId="77777777" w:rsidR="00610925" w:rsidRPr="00610925" w:rsidRDefault="00610925" w:rsidP="00FE0D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3AC44C4C" w14:textId="14B00234" w:rsidR="00610925" w:rsidRPr="00610925" w:rsidRDefault="00BE081C" w:rsidP="00FE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Pr="0061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0925" w:rsidRPr="0061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36 930,82 тыс. руб. (93,3% от плана), из них средства:</w:t>
      </w:r>
    </w:p>
    <w:p w14:paraId="17AFD88D" w14:textId="03A0FAE8" w:rsidR="00610925" w:rsidRPr="00FE0D75" w:rsidRDefault="00610925" w:rsidP="007F2609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28 184,75 тыс. руб. (97,1%);</w:t>
      </w:r>
    </w:p>
    <w:p w14:paraId="50136400" w14:textId="3E1F93A0" w:rsidR="00610925" w:rsidRPr="00FE0D75" w:rsidRDefault="00610925" w:rsidP="007F2609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3 371,10 тыс. руб. (82,5%);</w:t>
      </w:r>
    </w:p>
    <w:p w14:paraId="12F0387B" w14:textId="1069B45C" w:rsidR="00610925" w:rsidRPr="00FE0D75" w:rsidRDefault="00610925" w:rsidP="007F2609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5 374,97</w:t>
      </w:r>
      <w:r w:rsidR="00FE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 (83,2%).</w:t>
      </w:r>
    </w:p>
    <w:p w14:paraId="7B78FAF5" w14:textId="77777777" w:rsidR="00A53E20" w:rsidRPr="00610925" w:rsidRDefault="00A53E20" w:rsidP="00FE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3472B2A0" w14:textId="77777777" w:rsidR="00610925" w:rsidRPr="00610925" w:rsidRDefault="00610925" w:rsidP="00FE0D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9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11 показателей, в том числе:</w:t>
      </w:r>
    </w:p>
    <w:p w14:paraId="2F3B65C3" w14:textId="77777777" w:rsidR="00610925" w:rsidRPr="00610925" w:rsidRDefault="00610925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925">
        <w:rPr>
          <w:rFonts w:ascii="Times New Roman" w:eastAsia="Calibri" w:hAnsi="Times New Roman" w:cs="Times New Roman"/>
          <w:sz w:val="28"/>
          <w:szCs w:val="28"/>
        </w:rPr>
        <w:t>5 приоритетных показателей, выполнено – 4, не выполнено - 1;</w:t>
      </w:r>
    </w:p>
    <w:p w14:paraId="14BBC82D" w14:textId="77777777" w:rsidR="00610925" w:rsidRPr="00610925" w:rsidRDefault="00610925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25">
        <w:rPr>
          <w:rFonts w:ascii="Times New Roman" w:eastAsia="Calibri" w:hAnsi="Times New Roman" w:cs="Times New Roman"/>
          <w:sz w:val="28"/>
          <w:szCs w:val="28"/>
        </w:rPr>
        <w:t xml:space="preserve">6 показателей муниципальной программы, выполнены. </w:t>
      </w:r>
    </w:p>
    <w:p w14:paraId="726A3432" w14:textId="77777777" w:rsidR="00294FCE" w:rsidRPr="00610925" w:rsidRDefault="00294FCE" w:rsidP="00FE0D75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14"/>
          <w:szCs w:val="14"/>
          <w:lang w:eastAsia="ru-RU"/>
        </w:rPr>
      </w:pPr>
    </w:p>
    <w:p w14:paraId="2744AB5B" w14:textId="77777777" w:rsidR="00A53E20" w:rsidRPr="00610925" w:rsidRDefault="00A53E20" w:rsidP="00FE0D75">
      <w:pPr>
        <w:pStyle w:val="a4"/>
        <w:ind w:firstLine="709"/>
        <w:rPr>
          <w:bCs/>
          <w:szCs w:val="28"/>
        </w:rPr>
      </w:pPr>
      <w:r w:rsidRPr="00610925">
        <w:rPr>
          <w:bCs/>
          <w:szCs w:val="28"/>
        </w:rPr>
        <w:t xml:space="preserve">Весовое значение показателя: </w:t>
      </w:r>
      <w:r w:rsidRPr="00610925">
        <w:rPr>
          <w:szCs w:val="28"/>
          <w:lang w:val="en-US"/>
        </w:rPr>
        <w:t>M</w:t>
      </w:r>
      <w:r w:rsidRPr="00610925">
        <w:rPr>
          <w:szCs w:val="28"/>
          <w:vertAlign w:val="subscript"/>
        </w:rPr>
        <w:t>п</w:t>
      </w:r>
      <w:r w:rsidRPr="00610925">
        <w:rPr>
          <w:szCs w:val="28"/>
          <w:vertAlign w:val="subscript"/>
          <w:lang w:val="en-US"/>
        </w:rPr>
        <w:t>i</w:t>
      </w:r>
      <w:r w:rsidRPr="00610925">
        <w:rPr>
          <w:bCs/>
          <w:szCs w:val="28"/>
        </w:rPr>
        <w:t xml:space="preserve"> = 1 / </w:t>
      </w:r>
      <w:r w:rsidR="00A0073C" w:rsidRPr="00610925">
        <w:rPr>
          <w:bCs/>
          <w:szCs w:val="28"/>
        </w:rPr>
        <w:t>11</w:t>
      </w:r>
      <w:r w:rsidRPr="00610925">
        <w:rPr>
          <w:bCs/>
          <w:szCs w:val="28"/>
        </w:rPr>
        <w:t xml:space="preserve"> = 0,0</w:t>
      </w:r>
      <w:r w:rsidR="00A0073C" w:rsidRPr="00610925">
        <w:rPr>
          <w:bCs/>
          <w:szCs w:val="28"/>
        </w:rPr>
        <w:t>9</w:t>
      </w:r>
      <w:r w:rsidRPr="00610925">
        <w:rPr>
          <w:bCs/>
          <w:szCs w:val="28"/>
        </w:rPr>
        <w:t xml:space="preserve"> </w:t>
      </w:r>
    </w:p>
    <w:p w14:paraId="106E7756" w14:textId="77777777" w:rsidR="00A53E20" w:rsidRPr="00610925" w:rsidRDefault="00A53E20" w:rsidP="00FE0D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E4D756" w14:textId="5A67E5CE" w:rsidR="00A53E20" w:rsidRPr="00AA5AAE" w:rsidRDefault="00A53E20" w:rsidP="00FE0D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AAE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AA5AAE" w:rsidRPr="00AA5AAE">
        <w:rPr>
          <w:rFonts w:ascii="Times New Roman" w:hAnsi="Times New Roman" w:cs="Times New Roman"/>
          <w:sz w:val="28"/>
          <w:szCs w:val="28"/>
        </w:rPr>
        <w:t>1</w:t>
      </w:r>
      <w:r w:rsidRPr="00AA5AAE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Pr="00AA5AAE">
        <w:rPr>
          <w:rFonts w:ascii="Times New Roman" w:hAnsi="Times New Roman" w:cs="Times New Roman"/>
          <w:b/>
          <w:sz w:val="28"/>
          <w:szCs w:val="28"/>
        </w:rPr>
        <w:t>0,</w:t>
      </w:r>
      <w:r w:rsidR="00287243" w:rsidRPr="00AA5AAE">
        <w:rPr>
          <w:rFonts w:ascii="Times New Roman" w:hAnsi="Times New Roman" w:cs="Times New Roman"/>
          <w:b/>
          <w:sz w:val="28"/>
          <w:szCs w:val="28"/>
        </w:rPr>
        <w:t>9</w:t>
      </w:r>
      <w:r w:rsidRPr="00AA5AAE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AA5AAE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A0073C" w:rsidRPr="00AA5A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AA5AAE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7E25E7D0" w14:textId="77777777" w:rsidR="00A53E20" w:rsidRPr="00AA5AAE" w:rsidRDefault="00A53E20" w:rsidP="00FE0D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B1438" w14:textId="7AA76B7A" w:rsidR="00A53E20" w:rsidRPr="00AA5AAE" w:rsidRDefault="00A53E20" w:rsidP="00FE0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F563C0"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837358" w14:textId="77777777" w:rsidR="00A53E20" w:rsidRPr="00AA5AAE" w:rsidRDefault="00A53E20" w:rsidP="00FE0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ECF05B" w14:textId="73F374EC" w:rsidR="00A53E20" w:rsidRPr="00AA5AAE" w:rsidRDefault="00A53E20" w:rsidP="00FE0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AE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AA5AAE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A5AAE" w:rsidRPr="00AA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36 930,82 </w:t>
      </w:r>
      <w:r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A5AAE" w:rsidRPr="00AA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39 575,96 </w:t>
      </w:r>
      <w:r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AA5AAE" w:rsidRPr="00AA5AA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14:paraId="3DCD906D" w14:textId="77777777" w:rsidR="00A53E20" w:rsidRPr="00AA5AAE" w:rsidRDefault="00A53E20" w:rsidP="00FE0D7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667F293B" w14:textId="154D7022" w:rsidR="00AA5AAE" w:rsidRPr="00AA5AAE" w:rsidRDefault="00AA5AAE" w:rsidP="00FE0D7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53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0,91</w:t>
      </w:r>
      <w:r w:rsidRPr="00AA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020BED03" w14:textId="77777777" w:rsidR="00A53E20" w:rsidRPr="00AA5AAE" w:rsidRDefault="00A53E20" w:rsidP="00FE0D7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E903F0B" w14:textId="5B238ED2" w:rsidR="00A53E20" w:rsidRPr="00AA5AAE" w:rsidRDefault="00A53E20" w:rsidP="00FE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A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AA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A0073C" w:rsidRPr="00AA5A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AA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AA5AAE" w:rsidRPr="00AA5A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</w:t>
      </w:r>
      <w:r w:rsidR="00D374D5" w:rsidRPr="00AA5A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AA5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CF5042" w14:textId="77777777" w:rsidR="00705A64" w:rsidRPr="00AA5AAE" w:rsidRDefault="00705A64" w:rsidP="0050764A">
      <w:pPr>
        <w:sectPr w:rsidR="00705A64" w:rsidRPr="00AA5AAE" w:rsidSect="00756F1B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3AAD4669" w14:textId="77777777" w:rsidR="00B174EC" w:rsidRDefault="00B174EC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2472EDBB" w14:textId="7AF11E6E" w:rsidR="00B174EC" w:rsidRDefault="00B174EC" w:rsidP="00B1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A5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0F296E15" w14:textId="4370C284" w:rsidR="00AA5AAE" w:rsidRDefault="00AA5AAE" w:rsidP="00B1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8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4806"/>
        <w:gridCol w:w="1113"/>
        <w:gridCol w:w="1368"/>
        <w:gridCol w:w="1301"/>
        <w:gridCol w:w="1468"/>
        <w:gridCol w:w="1099"/>
        <w:gridCol w:w="3827"/>
      </w:tblGrid>
      <w:tr w:rsidR="00AA5AAE" w:rsidRPr="00AA5AAE" w14:paraId="1CF007F6" w14:textId="77777777" w:rsidTr="00A14158">
        <w:trPr>
          <w:trHeight w:val="10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9B9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9D7E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F7D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866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0A9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AE8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555" w14:textId="321F7CFF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(0,09хгр.6)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D98F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AA5AAE" w:rsidRPr="00AA5AAE" w14:paraId="4EBECCF5" w14:textId="77777777" w:rsidTr="00A14158">
        <w:trPr>
          <w:trHeight w:val="2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2702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BDE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32E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52F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BC4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0D1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7C3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7268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A5AAE" w:rsidRPr="00AA5AAE" w14:paraId="1E97C171" w14:textId="77777777" w:rsidTr="00A1415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B04B" w14:textId="524A8E38" w:rsidR="00AA5AAE" w:rsidRPr="00AA5AAE" w:rsidRDefault="009C25A6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14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E631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      </w:r>
          </w:p>
        </w:tc>
      </w:tr>
      <w:tr w:rsidR="00AA5AAE" w:rsidRPr="00AA5AAE" w14:paraId="19949ABD" w14:textId="77777777" w:rsidTr="00A14158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526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603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Информирование населения через СМИ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EAB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071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15A9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2EA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01C6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FCE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AA5AAE" w:rsidRPr="00AA5AAE" w14:paraId="46CD9C38" w14:textId="77777777" w:rsidTr="00A14158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386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4BB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информированности населения в социальных сетях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6E3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AD8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C24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BBAA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9C0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F14A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AA5AAE" w:rsidRPr="00AA5AAE" w14:paraId="58F97118" w14:textId="77777777" w:rsidTr="00A14158">
        <w:trPr>
          <w:trHeight w:val="6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F64" w14:textId="77777777" w:rsidR="00AA5AAE" w:rsidRPr="00A14158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F15E" w14:textId="77777777" w:rsidR="00AA5AAE" w:rsidRPr="00A14158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1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E86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6953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2EE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3FE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0098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F56" w14:textId="77777777" w:rsidR="00AA5AAE" w:rsidRPr="00A14158" w:rsidRDefault="00AA5AAE" w:rsidP="00A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конструкций участвуют в Аукционе, в случае если они не будут разыграны, они будут демонтированы</w:t>
            </w:r>
          </w:p>
        </w:tc>
      </w:tr>
      <w:tr w:rsidR="00AA5AAE" w:rsidRPr="00AA5AAE" w14:paraId="7C4EA847" w14:textId="77777777" w:rsidTr="00A14158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12A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E43B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7B87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0E9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190D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CBAF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8BF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B29" w14:textId="77777777" w:rsidR="00840527" w:rsidRDefault="00840527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F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76C2EDD" w14:textId="01F4FDFB" w:rsidR="00AA5AAE" w:rsidRPr="00840527" w:rsidRDefault="00AF029A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отсутствует.</w:t>
            </w:r>
          </w:p>
        </w:tc>
      </w:tr>
      <w:tr w:rsidR="00AA5AAE" w:rsidRPr="00AA5AAE" w14:paraId="21CF1048" w14:textId="77777777" w:rsidTr="00A14158">
        <w:trPr>
          <w:trHeight w:val="2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9D62" w14:textId="2109CA03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A086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327C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7FD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FB1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376B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D9A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5C98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A5AAE" w:rsidRPr="00AA5AAE" w14:paraId="469AAD9D" w14:textId="77777777" w:rsidTr="00A141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6490" w14:textId="52ABB81A" w:rsidR="00AA5AAE" w:rsidRPr="00AA5AAE" w:rsidRDefault="009C25A6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14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A9F3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Мир и согласие. Новые возможности</w:t>
            </w:r>
          </w:p>
        </w:tc>
      </w:tr>
      <w:tr w:rsidR="00AA5AAE" w:rsidRPr="00AA5AAE" w14:paraId="2C5AA4DA" w14:textId="77777777" w:rsidTr="00A14158">
        <w:trPr>
          <w:trHeight w:val="166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2DD0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4CDF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C55B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C55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3C2A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F571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641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C28" w14:textId="44FE8881" w:rsidR="00AA5AAE" w:rsidRPr="00A14158" w:rsidRDefault="00AA5AAE" w:rsidP="00A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Выполнено: пенсионеры, инвалиды, диаспоры, землячества, волонтеры. СОНКО, молодежные организации. перепись населения, День Российского флага,115</w:t>
            </w:r>
            <w:r w:rsidR="00D1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Рузскому музею, Рубеж обороны Рузского ГО, участие в областных мероприятиях, акция "Молодежь Подмосковья", возложение венков к Могиле Неизвестного солдата.</w:t>
            </w:r>
          </w:p>
        </w:tc>
      </w:tr>
      <w:tr w:rsidR="00AA5AAE" w:rsidRPr="00AA5AAE" w14:paraId="4AF22240" w14:textId="77777777" w:rsidTr="00B567EC">
        <w:trPr>
          <w:trHeight w:val="3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EA9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D77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406D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967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3C29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BF45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93C1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3D36" w14:textId="2DE346B9" w:rsidR="00AA5AAE" w:rsidRPr="00A14158" w:rsidRDefault="00AA5AAE" w:rsidP="00A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Выполнено: перепись населения, День Российского флага,115</w:t>
            </w:r>
            <w:r w:rsidR="00D1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Рузскому музею, Рубеж обороны Рузский городской округ, участие в областных мероприятиях, акция "Молодежь Подмосковья", возложение венков к Могиле Неизвестного солдата.</w:t>
            </w:r>
          </w:p>
        </w:tc>
      </w:tr>
      <w:tr w:rsidR="00AA5AAE" w:rsidRPr="00AA5AAE" w14:paraId="25B569A8" w14:textId="77777777" w:rsidTr="00A14158">
        <w:trPr>
          <w:trHeight w:val="8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BEBA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85E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CFA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7997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8D98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DE3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3C0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EC2" w14:textId="77777777" w:rsidR="00AA5AAE" w:rsidRPr="00A14158" w:rsidRDefault="00AA5AAE" w:rsidP="00A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 мусульманские и этнические праздники, дегустация национальных блюд, День национального кухни с дегустацией, День национального костюма</w:t>
            </w:r>
          </w:p>
        </w:tc>
      </w:tr>
      <w:tr w:rsidR="00AA5AAE" w:rsidRPr="00AA5AAE" w14:paraId="2A1E12E2" w14:textId="77777777" w:rsidTr="00A1415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0B34" w14:textId="0F979F92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411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9A2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69F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EBC0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CD22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DE1" w14:textId="77777777" w:rsidR="00AA5AAE" w:rsidRPr="00A14158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822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A5AAE" w:rsidRPr="00AA5AAE" w14:paraId="3FF777F8" w14:textId="77777777" w:rsidTr="00A1415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3C8B" w14:textId="542C92FE" w:rsidR="00AA5AAE" w:rsidRPr="00AA5AAE" w:rsidRDefault="009C25A6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4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9589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Эффективное местное самоуправление Московской области</w:t>
            </w:r>
          </w:p>
        </w:tc>
      </w:tr>
      <w:tr w:rsidR="00AA5AAE" w:rsidRPr="00AA5AAE" w14:paraId="07BF4BC7" w14:textId="77777777" w:rsidTr="00A14158">
        <w:trPr>
          <w:trHeight w:val="8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EB6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8E3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реализованных общественных инициатив и проектов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BDB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DAA" w14:textId="77777777" w:rsidR="00AA5AAE" w:rsidRPr="00D15DB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2B7" w14:textId="77777777" w:rsidR="00AA5AAE" w:rsidRPr="00D15DB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38C" w14:textId="77777777" w:rsidR="00AA5AAE" w:rsidRPr="00D15DB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421" w14:textId="77777777" w:rsidR="00AA5AAE" w:rsidRPr="00D15DB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898A" w14:textId="23EC23D2" w:rsidR="00AA5AAE" w:rsidRPr="00D15DBC" w:rsidRDefault="00AA5AAE" w:rsidP="00D1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от ул. Магистральная с. Покровское до д. Слобода</w:t>
            </w:r>
            <w:r w:rsidRPr="00D1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Капитальные ремонт автомобильной дороги п. Беляная гора от д</w:t>
            </w:r>
            <w:r w:rsidR="00D1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до д</w:t>
            </w:r>
            <w:r w:rsidR="00D1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№8/1</w:t>
            </w:r>
          </w:p>
        </w:tc>
      </w:tr>
      <w:tr w:rsidR="00AA5AAE" w:rsidRPr="00AA5AAE" w14:paraId="4F899B0E" w14:textId="77777777" w:rsidTr="00A1415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C033" w14:textId="46D16CA5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3321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4138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F13" w14:textId="77777777" w:rsidR="00AA5AAE" w:rsidRPr="00D15DB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506" w14:textId="77777777" w:rsidR="00AA5AAE" w:rsidRPr="00D15DB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A3E" w14:textId="77777777" w:rsidR="00AA5AAE" w:rsidRPr="00D15DB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5CE" w14:textId="77777777" w:rsidR="00AA5AAE" w:rsidRPr="00D15DB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BC09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A5AAE" w:rsidRPr="00AA5AAE" w14:paraId="316F72EE" w14:textId="77777777" w:rsidTr="00A14158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569A" w14:textId="7B0FE12E" w:rsidR="00AA5AAE" w:rsidRPr="00AA5AAE" w:rsidRDefault="009C25A6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14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4F13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4. Молодежь Подмосковья</w:t>
            </w:r>
          </w:p>
        </w:tc>
      </w:tr>
      <w:tr w:rsidR="00AA5AAE" w:rsidRPr="00AA5AAE" w14:paraId="18B26620" w14:textId="77777777" w:rsidTr="00A14158">
        <w:trPr>
          <w:trHeight w:val="4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E4F0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1CF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CBFF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E1C2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AD70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2FC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0A76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0D56" w14:textId="378E9E5E" w:rsidR="00AA5AAE" w:rsidRPr="00AA5AAE" w:rsidRDefault="00AA5AAE" w:rsidP="0009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  <w:r w:rsidR="0009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091F96" w:rsidRPr="0009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 в мероприятиях по вовлечению в творческую деятельность приняло участие 11 560 человек, что составляет 69% от общего числа молодежи Рузского ГО (16 856 человек). 11 528 человек приняли участие в патриотической деятельности</w:t>
            </w:r>
          </w:p>
        </w:tc>
      </w:tr>
      <w:tr w:rsidR="00AA5AAE" w:rsidRPr="00AA5AAE" w14:paraId="2D2453AB" w14:textId="77777777" w:rsidTr="00A141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90DA" w14:textId="6B41D02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A9A7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36D2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F73F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760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BF66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7781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8CB1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A5AAE" w:rsidRPr="00AA5AAE" w14:paraId="5424E7F9" w14:textId="77777777" w:rsidTr="00A14158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9A24" w14:textId="39757ACD" w:rsidR="00AA5AAE" w:rsidRPr="00AA5AAE" w:rsidRDefault="009C25A6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14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3ACE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6. Развитие туризма в Московской области</w:t>
            </w:r>
          </w:p>
        </w:tc>
      </w:tr>
      <w:tr w:rsidR="00AA5AAE" w:rsidRPr="00AA5AAE" w14:paraId="2A94DFA5" w14:textId="77777777" w:rsidTr="00A14158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DF4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2F5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туристского и экскурсионного потока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842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5237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3BD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9F46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150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EA9" w14:textId="77777777" w:rsidR="00AA5AAE" w:rsidRPr="00AA5AAE" w:rsidRDefault="00AA5AAE" w:rsidP="00B5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AA5AAE" w:rsidRPr="00AA5AAE" w14:paraId="568C2327" w14:textId="77777777" w:rsidTr="00A1415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3E6" w14:textId="56DB5CAE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8EB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B75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7A69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EFE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8FBE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1ADA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B31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A5AAE" w:rsidRPr="00AA5AAE" w14:paraId="026DEA4F" w14:textId="77777777" w:rsidTr="00A1415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6C87" w14:textId="07CA20FE" w:rsidR="00AA5AAE" w:rsidRPr="00AA5AAE" w:rsidRDefault="009C25A6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14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5D52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7. Развитие добровольчества (волонтерства) в Московской области</w:t>
            </w:r>
          </w:p>
        </w:tc>
      </w:tr>
      <w:tr w:rsidR="00AA5AAE" w:rsidRPr="00AA5AAE" w14:paraId="67DB06CD" w14:textId="77777777" w:rsidTr="00A14158">
        <w:trPr>
          <w:trHeight w:val="15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922B" w14:textId="77777777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61AD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376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900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2478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10 995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D4E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52B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66D" w14:textId="77777777" w:rsidR="00AA5AAE" w:rsidRPr="00AA5AAE" w:rsidRDefault="00AA5AAE" w:rsidP="00B5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AA5AAE" w:rsidRPr="00AA5AAE" w14:paraId="54A96BCA" w14:textId="77777777" w:rsidTr="00A14158">
        <w:trPr>
          <w:trHeight w:val="2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D331" w14:textId="387F6A6F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E25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D822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7043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0FF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9B7E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F6FB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C98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A5AAE" w:rsidRPr="00AA5AAE" w14:paraId="03F9B633" w14:textId="77777777" w:rsidTr="00A14158">
        <w:trPr>
          <w:trHeight w:val="2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038C" w14:textId="0B22FB65" w:rsidR="00AA5AAE" w:rsidRPr="00AA5AAE" w:rsidRDefault="00AA5AAE" w:rsidP="00A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932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ADE" w14:textId="77777777" w:rsidR="00AA5AAE" w:rsidRPr="00AA5AAE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01E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DBA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B691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507" w14:textId="77777777" w:rsidR="00AA5AAE" w:rsidRPr="00B567EC" w:rsidRDefault="00AA5AAE" w:rsidP="00A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DAE7" w14:textId="77777777" w:rsidR="00AA5AAE" w:rsidRPr="00AA5AAE" w:rsidRDefault="00AA5AAE" w:rsidP="00AA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5A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41C88803" w14:textId="4DB0FB73" w:rsidR="00705A64" w:rsidRDefault="00705A64" w:rsidP="00705A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4516C3FD" w14:textId="77777777" w:rsidR="00742237" w:rsidRDefault="00742237" w:rsidP="0050764A">
      <w:pPr>
        <w:sectPr w:rsidR="00742237" w:rsidSect="00B567EC">
          <w:pgSz w:w="16838" w:h="11906" w:orient="landscape"/>
          <w:pgMar w:top="426" w:right="1134" w:bottom="851" w:left="709" w:header="709" w:footer="709" w:gutter="0"/>
          <w:cols w:space="708"/>
          <w:docGrid w:linePitch="360"/>
        </w:sectPr>
      </w:pPr>
    </w:p>
    <w:p w14:paraId="1569A624" w14:textId="77777777" w:rsidR="00742237" w:rsidRPr="001E6276" w:rsidRDefault="001E6276" w:rsidP="007F260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="00742237" w:rsidRPr="001E627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111775C4" w14:textId="77777777" w:rsidR="00742237" w:rsidRPr="00742237" w:rsidRDefault="00742237" w:rsidP="00742237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742237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742237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Развитие и функционирование дорожно-транспортного комплекса</w:t>
      </w:r>
      <w:r w:rsidRPr="00742237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4C0DAD01" w14:textId="77777777" w:rsidR="00742237" w:rsidRPr="00742237" w:rsidRDefault="00742237" w:rsidP="00742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1B980F0" w14:textId="518B19F7" w:rsidR="00E83A5C" w:rsidRPr="00E83A5C" w:rsidRDefault="00E83A5C" w:rsidP="007F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29.12.2021 №5262 –</w:t>
      </w:r>
      <w:r w:rsidR="007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3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347 251,42 тыс. руб., из них средства:</w:t>
      </w:r>
    </w:p>
    <w:p w14:paraId="14941F6D" w14:textId="744689BB" w:rsidR="00E83A5C" w:rsidRPr="007F1A32" w:rsidRDefault="00E83A5C" w:rsidP="007F2609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152 816,42 тыс. руб.;</w:t>
      </w:r>
    </w:p>
    <w:p w14:paraId="118660D5" w14:textId="23E580BD" w:rsidR="00E83A5C" w:rsidRPr="007F1A32" w:rsidRDefault="00E83A5C" w:rsidP="007F2609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194 435,00 тыс. руб.</w:t>
      </w:r>
    </w:p>
    <w:p w14:paraId="6B3D82C0" w14:textId="77777777" w:rsidR="00E83A5C" w:rsidRPr="00E83A5C" w:rsidRDefault="00E83A5C" w:rsidP="007F1A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31CDE282" w14:textId="7559E62A" w:rsidR="00E83A5C" w:rsidRPr="00E83A5C" w:rsidRDefault="00BE081C" w:rsidP="007F1A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E83A5C" w:rsidRPr="00E83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227 061,32</w:t>
      </w:r>
      <w:r w:rsidR="007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A5C" w:rsidRPr="00E83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7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A5C" w:rsidRPr="00E83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 (65,4% от плана), из них средства:</w:t>
      </w:r>
    </w:p>
    <w:p w14:paraId="4277584A" w14:textId="323AB419" w:rsidR="00E83A5C" w:rsidRPr="007F1A32" w:rsidRDefault="00E83A5C" w:rsidP="007F2609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146 395,48 тыс. руб. (95,8%);</w:t>
      </w:r>
    </w:p>
    <w:p w14:paraId="7782D829" w14:textId="78F6A496" w:rsidR="00E83A5C" w:rsidRPr="007F1A32" w:rsidRDefault="00E83A5C" w:rsidP="007F2609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80 665,84 тыс. руб. (41,5%).</w:t>
      </w:r>
    </w:p>
    <w:p w14:paraId="5DAB715D" w14:textId="77777777" w:rsidR="00E83A5C" w:rsidRDefault="00E83A5C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14:paraId="7C65FADE" w14:textId="77777777" w:rsidR="00506304" w:rsidRPr="00506304" w:rsidRDefault="00506304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63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6 показателей, установлены значения на 2021 год по 5 показателям, из них:</w:t>
      </w:r>
    </w:p>
    <w:p w14:paraId="6F56091A" w14:textId="77777777" w:rsidR="00506304" w:rsidRPr="00506304" w:rsidRDefault="00506304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304">
        <w:rPr>
          <w:rFonts w:ascii="Times New Roman" w:eastAsia="Calibri" w:hAnsi="Times New Roman" w:cs="Times New Roman"/>
          <w:sz w:val="28"/>
          <w:szCs w:val="28"/>
        </w:rPr>
        <w:t>4 приоритетных показателя, выполнено – 2, не выполнено - 2;</w:t>
      </w:r>
    </w:p>
    <w:p w14:paraId="52A81105" w14:textId="77777777" w:rsidR="00506304" w:rsidRPr="00506304" w:rsidRDefault="00506304" w:rsidP="007F2609">
      <w:pPr>
        <w:numPr>
          <w:ilvl w:val="0"/>
          <w:numId w:val="10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304">
        <w:rPr>
          <w:rFonts w:ascii="Times New Roman" w:eastAsia="Calibri" w:hAnsi="Times New Roman" w:cs="Times New Roman"/>
          <w:sz w:val="28"/>
          <w:szCs w:val="28"/>
        </w:rPr>
        <w:t xml:space="preserve">1 показателей муниципальной программы, выполнен. </w:t>
      </w:r>
    </w:p>
    <w:p w14:paraId="1EC87F9F" w14:textId="77777777" w:rsidR="009E087D" w:rsidRPr="00E83A5C" w:rsidRDefault="009E087D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14:paraId="45B212BC" w14:textId="5334CE0D" w:rsidR="00742237" w:rsidRPr="00E83A5C" w:rsidRDefault="00742237" w:rsidP="007F1A32">
      <w:pPr>
        <w:pStyle w:val="a4"/>
        <w:ind w:firstLine="709"/>
        <w:rPr>
          <w:bCs/>
          <w:szCs w:val="28"/>
        </w:rPr>
      </w:pPr>
      <w:r w:rsidRPr="00E83A5C">
        <w:rPr>
          <w:bCs/>
          <w:szCs w:val="28"/>
        </w:rPr>
        <w:t xml:space="preserve">Весовое значение показателя: </w:t>
      </w:r>
      <w:r w:rsidRPr="00E83A5C">
        <w:rPr>
          <w:szCs w:val="28"/>
          <w:lang w:val="en-US"/>
        </w:rPr>
        <w:t>M</w:t>
      </w:r>
      <w:r w:rsidRPr="00E83A5C">
        <w:rPr>
          <w:szCs w:val="28"/>
          <w:vertAlign w:val="subscript"/>
        </w:rPr>
        <w:t>п</w:t>
      </w:r>
      <w:r w:rsidRPr="00E83A5C">
        <w:rPr>
          <w:szCs w:val="28"/>
          <w:vertAlign w:val="subscript"/>
          <w:lang w:val="en-US"/>
        </w:rPr>
        <w:t>i</w:t>
      </w:r>
      <w:r w:rsidRPr="00E83A5C">
        <w:rPr>
          <w:bCs/>
          <w:szCs w:val="28"/>
        </w:rPr>
        <w:t xml:space="preserve"> = 1 / </w:t>
      </w:r>
      <w:r w:rsidR="00506304">
        <w:rPr>
          <w:bCs/>
          <w:szCs w:val="28"/>
        </w:rPr>
        <w:t>5</w:t>
      </w:r>
      <w:r w:rsidRPr="00E83A5C">
        <w:rPr>
          <w:bCs/>
          <w:szCs w:val="28"/>
        </w:rPr>
        <w:t xml:space="preserve"> =</w:t>
      </w:r>
      <w:r w:rsidR="00E83A5C" w:rsidRPr="00E83A5C">
        <w:rPr>
          <w:bCs/>
          <w:szCs w:val="28"/>
        </w:rPr>
        <w:t xml:space="preserve"> 0,</w:t>
      </w:r>
      <w:r w:rsidR="00506304">
        <w:rPr>
          <w:bCs/>
          <w:szCs w:val="28"/>
        </w:rPr>
        <w:t>2</w:t>
      </w:r>
      <w:r w:rsidRPr="00E83A5C">
        <w:rPr>
          <w:bCs/>
          <w:szCs w:val="28"/>
        </w:rPr>
        <w:t xml:space="preserve"> </w:t>
      </w:r>
    </w:p>
    <w:p w14:paraId="5B859E5F" w14:textId="77777777" w:rsidR="00742237" w:rsidRPr="00E83A5C" w:rsidRDefault="00742237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1987D1" w14:textId="0A181791" w:rsidR="00742237" w:rsidRPr="00AC25EF" w:rsidRDefault="00742237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EF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2B1819" w:rsidRPr="00AC25EF">
        <w:rPr>
          <w:rFonts w:ascii="Times New Roman" w:hAnsi="Times New Roman" w:cs="Times New Roman"/>
          <w:sz w:val="28"/>
          <w:szCs w:val="28"/>
        </w:rPr>
        <w:t>1</w:t>
      </w:r>
      <w:r w:rsidRPr="00AC25EF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Pr="00AC25EF">
        <w:rPr>
          <w:rFonts w:ascii="Times New Roman" w:hAnsi="Times New Roman" w:cs="Times New Roman"/>
          <w:b/>
          <w:sz w:val="28"/>
          <w:szCs w:val="28"/>
        </w:rPr>
        <w:t>0,</w:t>
      </w:r>
      <w:r w:rsidR="00CC069F" w:rsidRPr="00AC25EF">
        <w:rPr>
          <w:rFonts w:ascii="Times New Roman" w:hAnsi="Times New Roman" w:cs="Times New Roman"/>
          <w:b/>
          <w:sz w:val="28"/>
          <w:szCs w:val="28"/>
        </w:rPr>
        <w:t>8</w:t>
      </w:r>
      <w:r w:rsidR="002B1819" w:rsidRPr="00AC25EF">
        <w:rPr>
          <w:rFonts w:ascii="Times New Roman" w:hAnsi="Times New Roman" w:cs="Times New Roman"/>
          <w:b/>
          <w:sz w:val="28"/>
          <w:szCs w:val="28"/>
        </w:rPr>
        <w:t>8</w:t>
      </w:r>
      <w:r w:rsidRPr="00AC25EF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AC25EF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A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функционирование дорожно-транспортного комплекса</w:t>
      </w:r>
      <w:r w:rsidRPr="00AC25EF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E7C2694" w14:textId="77777777" w:rsidR="00742237" w:rsidRPr="00AC25EF" w:rsidRDefault="00742237" w:rsidP="007F1A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E0EACF" w14:textId="07F620EA" w:rsidR="00742237" w:rsidRPr="00AC25EF" w:rsidRDefault="00742237" w:rsidP="007F1A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9E087D" w:rsidRPr="00AC2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9CE861" w14:textId="77777777" w:rsidR="00742237" w:rsidRPr="00E83A5C" w:rsidRDefault="00742237" w:rsidP="007F1A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448BC1A1" w14:textId="309DF0CD" w:rsidR="00742237" w:rsidRPr="00AC25EF" w:rsidRDefault="00742237" w:rsidP="007F1A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E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AC25EF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A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C25EF" w:rsidRPr="00A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227 061,32 </w:t>
      </w:r>
      <w:r w:rsidRPr="00A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CC069F" w:rsidRPr="00AC25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25EF" w:rsidRPr="00AC25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AC25EF" w:rsidRPr="00A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347 251,42 </w:t>
      </w:r>
      <w:r w:rsidRPr="00AC25EF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AC25EF" w:rsidRPr="00AC25E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14:paraId="40902903" w14:textId="77777777" w:rsidR="00742237" w:rsidRPr="00AC25EF" w:rsidRDefault="00742237" w:rsidP="007F1A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58224AA" w14:textId="24F8EEE6" w:rsidR="00742237" w:rsidRPr="00AC25EF" w:rsidRDefault="00742237" w:rsidP="007F1A3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A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AC25EF" w:rsidRPr="00A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Pr="00A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</w:t>
      </w:r>
      <w:r w:rsidR="00CC069F" w:rsidRPr="00A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</w:p>
    <w:p w14:paraId="1CC58007" w14:textId="77777777" w:rsidR="00742237" w:rsidRPr="00AC25EF" w:rsidRDefault="00742237" w:rsidP="007F1A3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FCD402B" w14:textId="77777777" w:rsidR="00742237" w:rsidRPr="00AC25EF" w:rsidRDefault="00742237" w:rsidP="007F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5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A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Качественная оценка реализации муниципальной программы Рузского городского округа «Развитие и функционирование дорожно-транспортного комплекса»: </w:t>
      </w:r>
      <w:r w:rsidR="00CC069F" w:rsidRPr="00AC25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</w:t>
      </w:r>
      <w:r w:rsidRPr="00AC25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A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023913A" w14:textId="77777777" w:rsidR="00CC069F" w:rsidRPr="00AC25EF" w:rsidRDefault="00CC069F" w:rsidP="0050764A">
      <w:pPr>
        <w:sectPr w:rsidR="00CC069F" w:rsidRPr="00AC25EF" w:rsidSect="00B00F53">
          <w:pgSz w:w="11906" w:h="16838"/>
          <w:pgMar w:top="1134" w:right="566" w:bottom="709" w:left="992" w:header="709" w:footer="709" w:gutter="0"/>
          <w:cols w:space="708"/>
          <w:docGrid w:linePitch="360"/>
        </w:sectPr>
      </w:pPr>
    </w:p>
    <w:p w14:paraId="3F50BE7E" w14:textId="77777777" w:rsidR="00D93E38" w:rsidRDefault="00D93E38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17A8CE5A" w14:textId="04A08146" w:rsidR="00D93E38" w:rsidRDefault="00D93E38" w:rsidP="00D9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9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AC2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1C8BFD6C" w14:textId="77777777" w:rsidR="00AC25EF" w:rsidRPr="00927CC2" w:rsidRDefault="00AC25EF" w:rsidP="00D93E38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558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4511"/>
        <w:gridCol w:w="1179"/>
        <w:gridCol w:w="1396"/>
        <w:gridCol w:w="1621"/>
        <w:gridCol w:w="1463"/>
        <w:gridCol w:w="1210"/>
        <w:gridCol w:w="3597"/>
      </w:tblGrid>
      <w:tr w:rsidR="00AC25EF" w:rsidRPr="00AC25EF" w14:paraId="1E9F88D3" w14:textId="77777777" w:rsidTr="002452BB">
        <w:trPr>
          <w:trHeight w:val="9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D750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0203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00C9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4BD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8B5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9DA0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BCBF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(0,2 х гр.6)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B903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AC25EF" w:rsidRPr="00AC25EF" w14:paraId="467E68FE" w14:textId="77777777" w:rsidTr="002452BB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D3C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4AE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7E6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89F3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1CF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692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6C0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0B6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C25EF" w:rsidRPr="00AC25EF" w14:paraId="07098A07" w14:textId="77777777" w:rsidTr="002452BB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BEEC" w14:textId="6F7E6C53" w:rsidR="00AC25EF" w:rsidRPr="00AC25EF" w:rsidRDefault="009C25A6" w:rsidP="009C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14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5E17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Пассажирский транспорт общего пользования</w:t>
            </w:r>
          </w:p>
        </w:tc>
      </w:tr>
      <w:tr w:rsidR="00AC25EF" w:rsidRPr="00AC25EF" w14:paraId="0BA1AC3C" w14:textId="77777777" w:rsidTr="002452BB">
        <w:trPr>
          <w:trHeight w:val="12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D0B7" w14:textId="77777777" w:rsidR="00AC25EF" w:rsidRPr="002452BB" w:rsidRDefault="00AC25EF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95C" w14:textId="77777777" w:rsidR="00AC25EF" w:rsidRPr="002452BB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4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расписания на автобусных маршрутах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70E" w14:textId="77777777" w:rsidR="00AC25EF" w:rsidRPr="002452BB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2F01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4149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42D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2734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BC40" w14:textId="77777777" w:rsidR="00AC25EF" w:rsidRPr="002452BB" w:rsidRDefault="00AC25EF" w:rsidP="0024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показатель не был достигнут по вине недобросовестного перевозчика. По данному перевозчику велась претензионная работа, неоднократно проводились беседы. В 2022 году данный перевозчик прекратил свою деятельность на рейсах в округе</w:t>
            </w:r>
          </w:p>
        </w:tc>
      </w:tr>
      <w:tr w:rsidR="00AC25EF" w:rsidRPr="00AC25EF" w14:paraId="3F72B437" w14:textId="77777777" w:rsidTr="00816DC4">
        <w:trPr>
          <w:trHeight w:val="2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2A20" w14:textId="77777777" w:rsidR="00AC25EF" w:rsidRPr="00AC25EF" w:rsidRDefault="00AC25EF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D88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76D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A587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94C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681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87AF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6F3" w14:textId="77777777" w:rsidR="00AC25EF" w:rsidRPr="002452BB" w:rsidRDefault="00AC25EF" w:rsidP="0081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C25EF" w:rsidRPr="00AC25EF" w14:paraId="0F9764CE" w14:textId="77777777" w:rsidTr="00816DC4">
        <w:trPr>
          <w:trHeight w:val="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6F3" w14:textId="00061B39" w:rsidR="00AC25EF" w:rsidRPr="00AC25EF" w:rsidRDefault="00AC25EF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15E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EBDD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5985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3428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1A6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589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0,39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F5C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C25EF" w:rsidRPr="00AC25EF" w14:paraId="154AE3AB" w14:textId="77777777" w:rsidTr="00816DC4">
        <w:trPr>
          <w:trHeight w:val="3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F825" w14:textId="43688951" w:rsidR="00AC25EF" w:rsidRPr="00AC25EF" w:rsidRDefault="009C25A6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14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7DF5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Дороги Подмосковья</w:t>
            </w:r>
          </w:p>
        </w:tc>
      </w:tr>
      <w:tr w:rsidR="00AC25EF" w:rsidRPr="00AC25EF" w14:paraId="534AE694" w14:textId="77777777" w:rsidTr="00816DC4">
        <w:trPr>
          <w:trHeight w:val="3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CB6B" w14:textId="77777777" w:rsidR="00AC25EF" w:rsidRPr="00AC25EF" w:rsidRDefault="00AC25EF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BFD6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0E1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Километров на тысячу кв. метров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AB0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6,864/48,032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EF90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8,353/58,47876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0D3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A40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405" w14:textId="14443A71" w:rsidR="00AC25EF" w:rsidRPr="00AC25EF" w:rsidRDefault="00FF4AB0" w:rsidP="00FF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C25EF" w:rsidRPr="00AC25EF" w14:paraId="79DF5A3B" w14:textId="77777777" w:rsidTr="00816DC4">
        <w:trPr>
          <w:trHeight w:val="9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8F88" w14:textId="77777777" w:rsidR="00AC25EF" w:rsidRPr="002452BB" w:rsidRDefault="00AC25EF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774" w14:textId="77777777" w:rsidR="00AC25EF" w:rsidRPr="002452BB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4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F182" w14:textId="77777777" w:rsidR="00AC25EF" w:rsidRPr="002452BB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 тыс. населения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F27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F41C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D82C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F85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8B7F" w14:textId="25FB77D8" w:rsidR="00AC25EF" w:rsidRPr="002452BB" w:rsidRDefault="00091F96" w:rsidP="0009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C25EF" w:rsidRPr="0024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огибло 14 человек, в т.ч. на дорогах: федерального значения - 5, регионального и межмуниципального значения - 8, местного значения - 0, на частных дорогах - 1. (14/60743*100000=23) </w:t>
            </w:r>
          </w:p>
        </w:tc>
      </w:tr>
      <w:tr w:rsidR="00AC25EF" w:rsidRPr="00AC25EF" w14:paraId="46BD3C09" w14:textId="77777777" w:rsidTr="002452BB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7423" w14:textId="77777777" w:rsidR="00AC25EF" w:rsidRPr="00AC25EF" w:rsidRDefault="00AC25EF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900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3E3C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Км. на погонный метр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997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CEDF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12C2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7CD5" w14:textId="77777777" w:rsidR="00AC25EF" w:rsidRPr="00816DC4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7D8" w14:textId="77777777" w:rsidR="00AC25EF" w:rsidRPr="00AC25EF" w:rsidRDefault="00AC25EF" w:rsidP="0081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AC25EF" w:rsidRPr="00AC25EF" w14:paraId="3979A02E" w14:textId="77777777" w:rsidTr="002452BB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F4C4" w14:textId="77777777" w:rsidR="00AC25EF" w:rsidRPr="00AC25EF" w:rsidRDefault="00AC25EF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F8B2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парковочного пространства на улично-дорожной сети (оценивается на конец года)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0F2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машиномест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DB2B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BFCA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094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0772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005" w14:textId="77777777" w:rsidR="00AC25EF" w:rsidRPr="00AC25EF" w:rsidRDefault="00AC25EF" w:rsidP="0081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AC25EF" w:rsidRPr="00AC25EF" w14:paraId="43872680" w14:textId="77777777" w:rsidTr="00816DC4">
        <w:trPr>
          <w:trHeight w:val="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DFAD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6F5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6F2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F66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959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524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AD56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C1D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C25EF" w:rsidRPr="00AC25EF" w14:paraId="38308AA2" w14:textId="77777777" w:rsidTr="002452BB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0E8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70A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4C5" w14:textId="77777777" w:rsidR="00AC25EF" w:rsidRPr="00AC25EF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FE3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BC1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15B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7C86" w14:textId="77777777" w:rsidR="00AC25EF" w:rsidRPr="00FB5D38" w:rsidRDefault="00AC25EF" w:rsidP="00AC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9B4" w14:textId="77777777" w:rsidR="00AC25EF" w:rsidRPr="00AC25EF" w:rsidRDefault="00AC25EF" w:rsidP="00AC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133AC15" w14:textId="77777777" w:rsidR="00D93E38" w:rsidRDefault="00D93E38" w:rsidP="0050764A"/>
    <w:p w14:paraId="1EB16076" w14:textId="77777777" w:rsidR="00CC069F" w:rsidRDefault="00CC069F" w:rsidP="0050764A">
      <w:pPr>
        <w:sectPr w:rsidR="00CC069F" w:rsidSect="00816DC4">
          <w:pgSz w:w="16838" w:h="11906" w:orient="landscape"/>
          <w:pgMar w:top="426" w:right="1134" w:bottom="851" w:left="709" w:header="709" w:footer="709" w:gutter="0"/>
          <w:cols w:space="708"/>
          <w:docGrid w:linePitch="360"/>
        </w:sectPr>
      </w:pPr>
    </w:p>
    <w:p w14:paraId="15CE444B" w14:textId="77777777" w:rsidR="00746FEB" w:rsidRPr="00746FEB" w:rsidRDefault="00746FEB" w:rsidP="007F2609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Pr="00746FE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251EB848" w14:textId="77777777" w:rsidR="00746FEB" w:rsidRPr="00746FEB" w:rsidRDefault="00746FEB" w:rsidP="00746FEB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746FE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746FEB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Цифровое муниципальное образование</w:t>
      </w:r>
      <w:r w:rsidRPr="00746FE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26905D20" w14:textId="77777777" w:rsidR="00746FEB" w:rsidRPr="00746FEB" w:rsidRDefault="00746FEB" w:rsidP="00746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B616CE7" w14:textId="7E2A89A0" w:rsidR="003A5437" w:rsidRPr="003A5437" w:rsidRDefault="003A5437" w:rsidP="0032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2021 году в соответствии с постановлением от 30.12.2021 №5313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5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91 446,25 </w:t>
      </w:r>
      <w:r w:rsidRPr="003A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руб., из них средства:</w:t>
      </w:r>
    </w:p>
    <w:p w14:paraId="339B98B5" w14:textId="22B5E543" w:rsidR="003A5437" w:rsidRPr="00323142" w:rsidRDefault="003A5437" w:rsidP="007F2609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75 276,57 тыс. руб.;</w:t>
      </w:r>
    </w:p>
    <w:p w14:paraId="733E39D5" w14:textId="3A1C258E" w:rsidR="003A5437" w:rsidRPr="00323142" w:rsidRDefault="003A5437" w:rsidP="007F2609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6 443,17 тыс. руб.;</w:t>
      </w:r>
    </w:p>
    <w:p w14:paraId="353D97AA" w14:textId="6E4DD869" w:rsidR="003A5437" w:rsidRPr="00323142" w:rsidRDefault="003A5437" w:rsidP="007F2609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- 9 726,5</w:t>
      </w:r>
      <w:r w:rsid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</w:t>
      </w:r>
    </w:p>
    <w:p w14:paraId="16F03531" w14:textId="77777777" w:rsidR="003A5437" w:rsidRPr="003A5437" w:rsidRDefault="003A5437" w:rsidP="00323142">
      <w:p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183569E0" w14:textId="6A824A48" w:rsidR="003A5437" w:rsidRPr="003A5437" w:rsidRDefault="00BE081C" w:rsidP="003231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3A5437" w:rsidRPr="003A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89 960,96 тыс. руб. (98,4% от плана), из них средства:</w:t>
      </w:r>
    </w:p>
    <w:p w14:paraId="542B7E61" w14:textId="34E69E15" w:rsidR="003A5437" w:rsidRPr="00323142" w:rsidRDefault="003A5437" w:rsidP="007F2609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74 654,40 тыс. руб. (99,2%);</w:t>
      </w:r>
    </w:p>
    <w:p w14:paraId="239C3E6F" w14:textId="7D977D3A" w:rsidR="003A5437" w:rsidRPr="00323142" w:rsidRDefault="003A5437" w:rsidP="007F2609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5 700,59 тыс. руб. (88,5%);</w:t>
      </w:r>
    </w:p>
    <w:p w14:paraId="3C13F115" w14:textId="722621CE" w:rsidR="003A5437" w:rsidRPr="00323142" w:rsidRDefault="003A5437" w:rsidP="007F2609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- 9 605,97</w:t>
      </w:r>
      <w:r w:rsid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 (98,8%).</w:t>
      </w:r>
    </w:p>
    <w:p w14:paraId="3B39E6DF" w14:textId="77777777" w:rsidR="00746FEB" w:rsidRPr="003A5437" w:rsidRDefault="00746FEB" w:rsidP="003231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1EF08634" w14:textId="77777777" w:rsidR="003A5437" w:rsidRPr="003A5437" w:rsidRDefault="003A5437" w:rsidP="003231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4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22 приоритетных показателей, установлены значения на 2021 год по 21 показателю, все </w:t>
      </w:r>
      <w:r w:rsidRPr="003A5437">
        <w:rPr>
          <w:rFonts w:ascii="Times New Roman" w:eastAsia="Calibri" w:hAnsi="Times New Roman" w:cs="Times New Roman"/>
          <w:sz w:val="28"/>
          <w:szCs w:val="28"/>
        </w:rPr>
        <w:t>выполнены.</w:t>
      </w:r>
    </w:p>
    <w:p w14:paraId="3155634E" w14:textId="77777777" w:rsidR="00746FEB" w:rsidRPr="003A5437" w:rsidRDefault="00746FEB" w:rsidP="003231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14:paraId="33CF7EEE" w14:textId="7B9B11A2" w:rsidR="00CC069F" w:rsidRPr="003A5437" w:rsidRDefault="00CC069F" w:rsidP="00323142">
      <w:pPr>
        <w:pStyle w:val="a4"/>
        <w:ind w:firstLine="709"/>
        <w:rPr>
          <w:bCs/>
          <w:szCs w:val="28"/>
        </w:rPr>
      </w:pPr>
      <w:r w:rsidRPr="003A5437">
        <w:rPr>
          <w:bCs/>
          <w:szCs w:val="28"/>
        </w:rPr>
        <w:t xml:space="preserve">Весовое значение показателя: </w:t>
      </w:r>
      <w:r w:rsidRPr="003A5437">
        <w:rPr>
          <w:szCs w:val="28"/>
          <w:lang w:val="en-US"/>
        </w:rPr>
        <w:t>M</w:t>
      </w:r>
      <w:r w:rsidRPr="003A5437">
        <w:rPr>
          <w:szCs w:val="28"/>
          <w:vertAlign w:val="subscript"/>
        </w:rPr>
        <w:t>п</w:t>
      </w:r>
      <w:r w:rsidRPr="003A5437">
        <w:rPr>
          <w:szCs w:val="28"/>
          <w:vertAlign w:val="subscript"/>
          <w:lang w:val="en-US"/>
        </w:rPr>
        <w:t>i</w:t>
      </w:r>
      <w:r w:rsidRPr="003A5437">
        <w:rPr>
          <w:bCs/>
          <w:szCs w:val="28"/>
        </w:rPr>
        <w:t xml:space="preserve"> = 1 / </w:t>
      </w:r>
      <w:r w:rsidR="00D45EC3" w:rsidRPr="003A5437">
        <w:rPr>
          <w:bCs/>
          <w:szCs w:val="28"/>
        </w:rPr>
        <w:t>2</w:t>
      </w:r>
      <w:r w:rsidR="003A5437" w:rsidRPr="003A5437">
        <w:rPr>
          <w:bCs/>
          <w:szCs w:val="28"/>
        </w:rPr>
        <w:t>1</w:t>
      </w:r>
      <w:r w:rsidRPr="003A5437">
        <w:rPr>
          <w:bCs/>
          <w:szCs w:val="28"/>
        </w:rPr>
        <w:t xml:space="preserve"> = 0,</w:t>
      </w:r>
      <w:r w:rsidR="00D45EC3" w:rsidRPr="003A5437">
        <w:rPr>
          <w:bCs/>
          <w:szCs w:val="28"/>
        </w:rPr>
        <w:t>0</w:t>
      </w:r>
      <w:r w:rsidR="003A5437" w:rsidRPr="003A5437">
        <w:rPr>
          <w:bCs/>
          <w:szCs w:val="28"/>
        </w:rPr>
        <w:t>5</w:t>
      </w:r>
      <w:r w:rsidRPr="003A5437">
        <w:rPr>
          <w:bCs/>
          <w:szCs w:val="28"/>
        </w:rPr>
        <w:t xml:space="preserve"> </w:t>
      </w:r>
    </w:p>
    <w:p w14:paraId="3A4530E6" w14:textId="77777777" w:rsidR="00CC069F" w:rsidRPr="003A5437" w:rsidRDefault="00CC069F" w:rsidP="003231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71C97D" w14:textId="52754340" w:rsidR="00CC069F" w:rsidRPr="00BC10B5" w:rsidRDefault="00CC069F" w:rsidP="003231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B5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BC10B5" w:rsidRPr="00BC10B5">
        <w:rPr>
          <w:rFonts w:ascii="Times New Roman" w:hAnsi="Times New Roman" w:cs="Times New Roman"/>
          <w:sz w:val="28"/>
          <w:szCs w:val="28"/>
        </w:rPr>
        <w:t>1</w:t>
      </w:r>
      <w:r w:rsidRPr="00BC10B5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1D52AA" w:rsidRPr="00BC10B5">
        <w:rPr>
          <w:rFonts w:ascii="Times New Roman" w:hAnsi="Times New Roman" w:cs="Times New Roman"/>
          <w:b/>
          <w:sz w:val="28"/>
          <w:szCs w:val="28"/>
        </w:rPr>
        <w:t>1</w:t>
      </w:r>
      <w:r w:rsidR="001D52AA" w:rsidRPr="00BC10B5">
        <w:rPr>
          <w:rFonts w:ascii="Times New Roman" w:hAnsi="Times New Roman" w:cs="Times New Roman"/>
          <w:sz w:val="28"/>
          <w:szCs w:val="28"/>
        </w:rPr>
        <w:t>,</w:t>
      </w:r>
      <w:r w:rsidRPr="00BC10B5">
        <w:rPr>
          <w:rFonts w:ascii="Times New Roman" w:hAnsi="Times New Roman" w:cs="Times New Roman"/>
          <w:b/>
          <w:sz w:val="28"/>
          <w:szCs w:val="28"/>
        </w:rPr>
        <w:t>0</w:t>
      </w:r>
      <w:r w:rsidR="00BC10B5" w:rsidRPr="00BC10B5">
        <w:rPr>
          <w:rFonts w:ascii="Times New Roman" w:hAnsi="Times New Roman" w:cs="Times New Roman"/>
          <w:b/>
          <w:sz w:val="28"/>
          <w:szCs w:val="28"/>
        </w:rPr>
        <w:t>6</w:t>
      </w:r>
      <w:r w:rsidRPr="00BC10B5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BC10B5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D45EC3" w:rsidRPr="00BC10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Цифровое муниципальное образование</w:t>
      </w:r>
      <w:r w:rsidRPr="00BC10B5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274B8366" w14:textId="77777777" w:rsidR="00CC069F" w:rsidRPr="00BC10B5" w:rsidRDefault="00CC069F" w:rsidP="003231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FCA25E" w14:textId="3FFFA9EE" w:rsidR="00CC069F" w:rsidRPr="00BC10B5" w:rsidRDefault="00CC069F" w:rsidP="00323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5B29AB" w:rsidRPr="00BC10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EDC078" w14:textId="77777777" w:rsidR="00CC069F" w:rsidRPr="003A5437" w:rsidRDefault="00CC069F" w:rsidP="00323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5FFDB101" w14:textId="497953ED" w:rsidR="00CC069F" w:rsidRPr="00C35C48" w:rsidRDefault="00CC069F" w:rsidP="00323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C35C48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C35C48" w:rsidRPr="00C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89 960,96 </w:t>
      </w:r>
      <w:r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D52AA"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5C48"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C35C48" w:rsidRPr="00C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91 446,25 </w:t>
      </w:r>
      <w:r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35C48"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C48" w:rsidRPr="00C35C4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14:paraId="227C657B" w14:textId="77777777" w:rsidR="00CC069F" w:rsidRPr="00C35C48" w:rsidRDefault="00CC069F" w:rsidP="0032314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194DEBAA" w14:textId="18A66F2F" w:rsidR="00CC069F" w:rsidRPr="00C35C48" w:rsidRDefault="00C35C48" w:rsidP="003231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C3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C069F" w:rsidRPr="00C3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3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C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&gt;</w:t>
      </w:r>
      <w:r w:rsidR="00CC069F" w:rsidRPr="00C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</w:t>
      </w:r>
    </w:p>
    <w:p w14:paraId="5D569346" w14:textId="77777777" w:rsidR="00CC069F" w:rsidRPr="00C35C48" w:rsidRDefault="00CC069F" w:rsidP="003231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D5CDF50" w14:textId="5E0D0152" w:rsidR="00CC069F" w:rsidRPr="00C35C48" w:rsidRDefault="00CC069F" w:rsidP="0032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C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C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D45EC3" w:rsidRPr="00C35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Цифровое муниципальное образование</w:t>
      </w:r>
      <w:r w:rsidRPr="00C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C35C48" w:rsidRPr="00C35C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</w:t>
      </w:r>
      <w:r w:rsidRPr="00C35C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C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EFD5B4" w14:textId="77777777" w:rsidR="00D87B61" w:rsidRPr="00C35C48" w:rsidRDefault="00D87B61" w:rsidP="0050764A">
      <w:pPr>
        <w:sectPr w:rsidR="00D87B61" w:rsidRPr="00C35C48" w:rsidSect="00CC069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5A5EDAC0" w14:textId="77777777" w:rsidR="005B29AB" w:rsidRDefault="005B29AB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03FAE945" w14:textId="2AB475EF" w:rsidR="005B29AB" w:rsidRDefault="005B29AB" w:rsidP="005B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B2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Цифровое муниципальное образование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466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2EBA2AFA" w14:textId="6932D71C" w:rsidR="00466C4F" w:rsidRDefault="00466C4F" w:rsidP="005B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5616"/>
        <w:gridCol w:w="1014"/>
        <w:gridCol w:w="1368"/>
        <w:gridCol w:w="1301"/>
        <w:gridCol w:w="1468"/>
        <w:gridCol w:w="1222"/>
        <w:gridCol w:w="2841"/>
      </w:tblGrid>
      <w:tr w:rsidR="00466C4F" w:rsidRPr="00466C4F" w14:paraId="201DEE6D" w14:textId="77777777" w:rsidTr="009D43B5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B3E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DB5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69C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BECE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C066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18C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F31" w14:textId="407C0FE6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(0,05хгр.6)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1A6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466C4F" w:rsidRPr="00466C4F" w14:paraId="0278C5DC" w14:textId="77777777" w:rsidTr="009D43B5">
        <w:trPr>
          <w:trHeight w:val="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A04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7AB2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DD4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C93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616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5F0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7A7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15BD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66C4F" w:rsidRPr="00466C4F" w14:paraId="532D616C" w14:textId="77777777" w:rsidTr="001B1050">
        <w:trPr>
          <w:trHeight w:val="1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465C" w14:textId="39657D53" w:rsidR="00466C4F" w:rsidRPr="00466C4F" w:rsidRDefault="009C25A6" w:rsidP="009C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587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466C4F" w:rsidRPr="00466C4F" w14:paraId="33C164F2" w14:textId="77777777" w:rsidTr="009D43B5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CDC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887B" w14:textId="112FCA7A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Доля граждан, имеющих доступ к получению государственных и муниципальных услуг по принципу «одного окна» по месту пребывания, в </w:t>
            </w:r>
            <w:r w:rsidR="009D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МФЦ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B83E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E92F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6E90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6E2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D94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4307" w14:textId="77777777" w:rsidR="00466C4F" w:rsidRPr="00E934CB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466C4F" w:rsidRPr="00466C4F" w14:paraId="3C541E58" w14:textId="77777777" w:rsidTr="009D43B5">
        <w:trPr>
          <w:trHeight w:val="4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611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5EF6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377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5CBD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96B4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3B46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DBFF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B13C" w14:textId="77777777" w:rsidR="00466C4F" w:rsidRPr="00E934CB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466C4F" w:rsidRPr="00466C4F" w14:paraId="743D52DB" w14:textId="77777777" w:rsidTr="009D43B5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DC1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90A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время ожидания в очереди для получения государственных (муниципальных)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9C2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38C8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1812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2A0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4C9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2A3" w14:textId="77777777" w:rsidR="00466C4F" w:rsidRPr="00E934CB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466C4F" w:rsidRPr="00466C4F" w14:paraId="39270ECC" w14:textId="77777777" w:rsidTr="009D43B5">
        <w:trPr>
          <w:trHeight w:val="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8BE0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F500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 2021 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заявителей МФЦ, ожидающих в очереди более 11 минут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FF1B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7D42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2DA2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5D5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F819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801" w14:textId="77777777" w:rsidR="00466C4F" w:rsidRPr="00E934CB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466C4F" w:rsidRPr="00466C4F" w14:paraId="2BD67FE7" w14:textId="77777777" w:rsidTr="009D43B5">
        <w:trPr>
          <w:trHeight w:val="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92F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C815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требований комфортности и доступности МФЦ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9676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59F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CEA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22EA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6E7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B56" w14:textId="77777777" w:rsidR="00466C4F" w:rsidRPr="00E934CB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466C4F" w:rsidRPr="00466C4F" w14:paraId="25F8FF20" w14:textId="77777777" w:rsidTr="009D43B5">
        <w:trPr>
          <w:trHeight w:val="1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CB4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92CA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0A5A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F6AA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94AE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E2C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934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D66" w14:textId="77777777" w:rsidR="00466C4F" w:rsidRPr="00E934CB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466C4F" w:rsidRPr="00466C4F" w14:paraId="7C92EC47" w14:textId="77777777" w:rsidTr="009D43B5">
        <w:trPr>
          <w:trHeight w:val="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386" w14:textId="4404215C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BA29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D65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81C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E414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C17C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34E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855" w14:textId="2314D624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66C4F" w:rsidRPr="00466C4F" w14:paraId="09AAE9C5" w14:textId="77777777" w:rsidTr="009D43B5">
        <w:trPr>
          <w:trHeight w:val="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531C" w14:textId="51493CE3" w:rsidR="00466C4F" w:rsidRPr="00466C4F" w:rsidRDefault="009C25A6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21A1" w14:textId="1A3AB6D6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Подпрограмма:2. «Развитие информационной и технологической инфраструктуры экосистемы цифровой экономики муниципального образования </w:t>
            </w:r>
            <w:r w:rsidRPr="00466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Московской области»                                                                                  </w:t>
            </w:r>
          </w:p>
        </w:tc>
      </w:tr>
      <w:tr w:rsidR="00466C4F" w:rsidRPr="00466C4F" w14:paraId="62AA4696" w14:textId="77777777" w:rsidTr="009D43B5">
        <w:trPr>
          <w:trHeight w:val="4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A98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E39E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B8B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07E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FB5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937D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2036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F461" w14:textId="77777777" w:rsidR="0084052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достигнут. </w:t>
            </w:r>
          </w:p>
          <w:p w14:paraId="31C4B6EC" w14:textId="1FAA577C" w:rsidR="00466C4F" w:rsidRPr="00E934CB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имеют возможность пользоваться услугами проводного и мобильного доступа к сети интернет</w:t>
            </w:r>
          </w:p>
        </w:tc>
      </w:tr>
      <w:tr w:rsidR="00466C4F" w:rsidRPr="00466C4F" w14:paraId="10F2A660" w14:textId="77777777" w:rsidTr="009D43B5">
        <w:trPr>
          <w:trHeight w:val="18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3F1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8A29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16EB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0EE9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CCF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B4B6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6D8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07C" w14:textId="77777777" w:rsidR="0084052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достигнут. </w:t>
            </w:r>
          </w:p>
          <w:p w14:paraId="37E6164F" w14:textId="24AE2041" w:rsidR="00466C4F" w:rsidRPr="00E934CB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рабочие места защищены по требованиям безопасности информационных систем.</w:t>
            </w:r>
          </w:p>
        </w:tc>
      </w:tr>
      <w:tr w:rsidR="00466C4F" w:rsidRPr="00466C4F" w14:paraId="69176E3D" w14:textId="77777777" w:rsidTr="009D43B5">
        <w:trPr>
          <w:trHeight w:val="10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3E7" w14:textId="2781DB02" w:rsidR="00466C4F" w:rsidRPr="00466C4F" w:rsidRDefault="009D43B5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6325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E32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A024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5F6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62E3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41D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E03" w14:textId="77777777" w:rsidR="0084052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достигнут. </w:t>
            </w:r>
          </w:p>
          <w:p w14:paraId="5E5B2140" w14:textId="1CC0431F" w:rsidR="00466C4F" w:rsidRPr="00E934CB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сотрудники муниципального образования обеспечены средствами электронной подписи.</w:t>
            </w:r>
          </w:p>
        </w:tc>
      </w:tr>
      <w:tr w:rsidR="00466C4F" w:rsidRPr="00466C4F" w14:paraId="1AE7169A" w14:textId="77777777" w:rsidTr="009D43B5">
        <w:trPr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F9C5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BB7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FA75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F36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A1D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8CC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825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D18" w14:textId="77777777" w:rsidR="0084052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достигнут. </w:t>
            </w:r>
          </w:p>
          <w:p w14:paraId="0A6334A3" w14:textId="097B0317" w:rsidR="00466C4F" w:rsidRPr="00E934CB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периоде закупалось отечественное ПО.</w:t>
            </w:r>
          </w:p>
        </w:tc>
      </w:tr>
      <w:tr w:rsidR="00466C4F" w:rsidRPr="00466C4F" w14:paraId="5FA9DFA1" w14:textId="77777777" w:rsidTr="009D43B5">
        <w:trPr>
          <w:trHeight w:val="20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D11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4B6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7B85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6B78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F61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1C56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EFC1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70CB" w14:textId="77777777" w:rsidR="00466C4F" w:rsidRPr="00E934CB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 Служебная переписка осуществляется в электронном виде с использованием МСЭД.</w:t>
            </w:r>
          </w:p>
        </w:tc>
      </w:tr>
      <w:tr w:rsidR="00466C4F" w:rsidRPr="00466C4F" w14:paraId="674D479F" w14:textId="77777777" w:rsidTr="009D43B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130F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BAE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C1F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90C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548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F6A3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B23F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500" w14:textId="0608DAD8" w:rsidR="00466C4F" w:rsidRPr="00E934CB" w:rsidRDefault="00466C4F" w:rsidP="0084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всем установленным нарушениям проведена работа на исключение данных фактов</w:t>
            </w:r>
          </w:p>
        </w:tc>
      </w:tr>
      <w:tr w:rsidR="00466C4F" w:rsidRPr="00466C4F" w14:paraId="5EEF9795" w14:textId="77777777" w:rsidTr="009D43B5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890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213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A7F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1CC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EC19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E85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3A13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C8DD" w14:textId="77777777" w:rsidR="00466C4F" w:rsidRPr="00E934CB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 В отчетном периоде заявления поданы в электронном виде.</w:t>
            </w:r>
          </w:p>
        </w:tc>
      </w:tr>
      <w:tr w:rsidR="00466C4F" w:rsidRPr="00466C4F" w14:paraId="5FF7DFFE" w14:textId="77777777" w:rsidTr="009D43B5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0C0B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E77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A51C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0C2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74B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9C4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2EDF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0379" w14:textId="1A35F4B8" w:rsidR="00466C4F" w:rsidRPr="00E934CB" w:rsidRDefault="00466C4F" w:rsidP="0009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</w:t>
            </w:r>
            <w:r w:rsidR="00FF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4AB0" w:rsidRPr="00FF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 повторных обращений не выявлено.</w:t>
            </w:r>
          </w:p>
        </w:tc>
      </w:tr>
      <w:tr w:rsidR="00466C4F" w:rsidRPr="00466C4F" w14:paraId="3112D7B3" w14:textId="77777777" w:rsidTr="009D43B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577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92D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Процент проникновения ЕСИА в муниципальном образовании Московской области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01C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711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94C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B571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248" w14:textId="77777777" w:rsidR="00466C4F" w:rsidRPr="00E934CB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BF1" w14:textId="77777777" w:rsidR="00466C4F" w:rsidRPr="00E934CB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466C4F" w:rsidRPr="00466C4F" w14:paraId="3AB61553" w14:textId="77777777" w:rsidTr="009D43B5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E20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222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A65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D894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EF9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BB2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58D9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B413" w14:textId="77777777" w:rsidR="0084052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достигнут. </w:t>
            </w:r>
          </w:p>
          <w:p w14:paraId="32D5449D" w14:textId="02856CF2" w:rsidR="00466C4F" w:rsidRPr="008209E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</w:t>
            </w:r>
            <w:r w:rsidR="00FF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отложенных решений </w:t>
            </w: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выявлено.</w:t>
            </w:r>
          </w:p>
        </w:tc>
      </w:tr>
      <w:tr w:rsidR="00466C4F" w:rsidRPr="00466C4F" w14:paraId="35471135" w14:textId="77777777" w:rsidTr="002750D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E645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C17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545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65A9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C3B6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E341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E8B0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8AFE" w14:textId="77777777" w:rsidR="00466C4F" w:rsidRPr="008209E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 Жалоб, поступивших на портал «Добродел», по которым нарушен срок подготовки ответа не выявлено.</w:t>
            </w:r>
          </w:p>
        </w:tc>
      </w:tr>
      <w:tr w:rsidR="00466C4F" w:rsidRPr="00466C4F" w14:paraId="40252DE6" w14:textId="77777777" w:rsidTr="002750D3">
        <w:trPr>
          <w:trHeight w:val="15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FD6B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936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6DF6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976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59D0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CB9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F14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01B" w14:textId="77777777" w:rsidR="0084052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достигнут. </w:t>
            </w:r>
          </w:p>
          <w:p w14:paraId="3F08655B" w14:textId="0CA4092F" w:rsidR="00466C4F" w:rsidRPr="008209E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учреждения культуры обеспечены доступом к сети интернет</w:t>
            </w:r>
          </w:p>
        </w:tc>
      </w:tr>
      <w:tr w:rsidR="00466C4F" w:rsidRPr="00466C4F" w14:paraId="29FD0E23" w14:textId="77777777" w:rsidTr="002750D3">
        <w:trPr>
          <w:trHeight w:val="18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239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475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D12B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158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4D4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3E9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2A4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F4FB" w14:textId="77777777" w:rsidR="00466C4F" w:rsidRPr="008209E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достигнут. Муниципальные образовательные организации подключены к сети интернет.</w:t>
            </w:r>
          </w:p>
        </w:tc>
      </w:tr>
      <w:tr w:rsidR="00466C4F" w:rsidRPr="00466C4F" w14:paraId="1DE974FE" w14:textId="77777777" w:rsidTr="009D43B5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1D18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0D64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8FEB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500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78B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179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77D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689D" w14:textId="77777777" w:rsidR="0084052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достигнут. </w:t>
            </w:r>
          </w:p>
          <w:p w14:paraId="6E17B0E0" w14:textId="1D6DCFD9" w:rsidR="00466C4F" w:rsidRPr="008209E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рабочие места обеспечены компьютерным оборудованием</w:t>
            </w:r>
          </w:p>
        </w:tc>
      </w:tr>
      <w:tr w:rsidR="00466C4F" w:rsidRPr="00466C4F" w14:paraId="328D2FDF" w14:textId="77777777" w:rsidTr="009D43B5">
        <w:trPr>
          <w:trHeight w:val="23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23E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050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2B51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9EBE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A1C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18A9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F9F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165" w14:textId="0CAE937B" w:rsidR="00466C4F" w:rsidRPr="008209E7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достигнут. Помещения аппаратных приведены в соответствие.</w:t>
            </w:r>
          </w:p>
        </w:tc>
      </w:tr>
      <w:tr w:rsidR="00466C4F" w:rsidRPr="00466C4F" w14:paraId="2AD873E9" w14:textId="77777777" w:rsidTr="009D43B5">
        <w:trPr>
          <w:trHeight w:val="3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4FFB" w14:textId="77777777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4572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0A98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3D71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1D3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40DB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C3B0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E44" w14:textId="77777777" w:rsidR="00466C4F" w:rsidRPr="00466C4F" w:rsidRDefault="00466C4F" w:rsidP="0084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466C4F" w:rsidRPr="00466C4F" w14:paraId="6CF6CA63" w14:textId="77777777" w:rsidTr="009D43B5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933" w14:textId="6D80A49B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546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FEA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638C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CE5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61A1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1D2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127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6C4F" w:rsidRPr="00466C4F" w14:paraId="6F72186E" w14:textId="77777777" w:rsidTr="009D43B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6AB" w14:textId="7B37B482" w:rsidR="00466C4F" w:rsidRPr="00466C4F" w:rsidRDefault="00466C4F" w:rsidP="00E9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DF5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FB2" w14:textId="77777777" w:rsidR="00466C4F" w:rsidRPr="00466C4F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1246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3A0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260D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443" w14:textId="77777777" w:rsidR="00466C4F" w:rsidRPr="008209E7" w:rsidRDefault="00466C4F" w:rsidP="004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A0" w14:textId="77777777" w:rsidR="00466C4F" w:rsidRPr="00466C4F" w:rsidRDefault="00466C4F" w:rsidP="0046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7503B953" w14:textId="7BC24CDF" w:rsidR="00D87B61" w:rsidRDefault="00D87B61" w:rsidP="00D87B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2AE98D14" w14:textId="77777777" w:rsidR="00D87B61" w:rsidRDefault="00D87B61" w:rsidP="0050764A">
      <w:pPr>
        <w:sectPr w:rsidR="00D87B61" w:rsidSect="001B1050">
          <w:pgSz w:w="16838" w:h="11906" w:orient="landscape"/>
          <w:pgMar w:top="426" w:right="1134" w:bottom="709" w:left="709" w:header="709" w:footer="709" w:gutter="0"/>
          <w:cols w:space="708"/>
          <w:docGrid w:linePitch="360"/>
        </w:sectPr>
      </w:pPr>
    </w:p>
    <w:p w14:paraId="5CD60FB5" w14:textId="77777777" w:rsidR="00D87B61" w:rsidRPr="00D87B61" w:rsidRDefault="00D87B61" w:rsidP="007F2609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Pr="00D87B6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1B256B9F" w14:textId="77777777" w:rsidR="00D87B61" w:rsidRPr="00D87B61" w:rsidRDefault="00D87B61" w:rsidP="00D87B61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D87B6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D87B61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Архитектура и градостроительство</w:t>
      </w:r>
      <w:r w:rsidRPr="00D87B6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059E7693" w14:textId="77777777" w:rsidR="00D87B61" w:rsidRPr="00D87B61" w:rsidRDefault="00D87B61" w:rsidP="00D87B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73E4954" w14:textId="59D32916" w:rsidR="005D6EB7" w:rsidRPr="005D6EB7" w:rsidRDefault="005D6EB7" w:rsidP="0006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2021 году в соответствии с постановлением от 25.10.2021 №4118 – </w:t>
      </w:r>
      <w:r w:rsid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6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D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2 411,00 тыс. руб., из них средства:</w:t>
      </w:r>
    </w:p>
    <w:p w14:paraId="1B8FF4C2" w14:textId="3F197219" w:rsidR="005D6EB7" w:rsidRPr="00067727" w:rsidRDefault="005D6EB7" w:rsidP="007F2609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Рузского городского округа </w:t>
      </w:r>
      <w:r w:rsidR="00A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6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500,00</w:t>
      </w:r>
      <w:r w:rsidRPr="0006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14:paraId="7CAD76C3" w14:textId="2AAFC06E" w:rsidR="005D6EB7" w:rsidRPr="00067727" w:rsidRDefault="005D6EB7" w:rsidP="007F2609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Московской области – </w:t>
      </w:r>
      <w:r w:rsidR="00A5268C" w:rsidRPr="0006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1 911,00 </w:t>
      </w:r>
      <w:r w:rsidRPr="0006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</w:t>
      </w:r>
    </w:p>
    <w:p w14:paraId="25B21133" w14:textId="77777777" w:rsidR="005D6EB7" w:rsidRPr="005D6EB7" w:rsidRDefault="005D6EB7" w:rsidP="00067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3B4A9CD5" w14:textId="43D05AF5" w:rsidR="005D6EB7" w:rsidRPr="005D6EB7" w:rsidRDefault="006305EA" w:rsidP="000677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5D6EB7" w:rsidRPr="005D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2 406,00 тыс. руб. (99,8% от плана), из них средства: </w:t>
      </w:r>
    </w:p>
    <w:p w14:paraId="386F5FE9" w14:textId="6D5CCE0E" w:rsidR="005D6EB7" w:rsidRPr="00067727" w:rsidRDefault="005D6EB7" w:rsidP="007F2609">
      <w:pPr>
        <w:pStyle w:val="a3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495,00 тыс. руб. (99%);</w:t>
      </w:r>
    </w:p>
    <w:p w14:paraId="23BF40E4" w14:textId="40970321" w:rsidR="005D6EB7" w:rsidRPr="00067727" w:rsidRDefault="005D6EB7" w:rsidP="007F2609">
      <w:pPr>
        <w:pStyle w:val="a3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1 911,00 тыс. руб. (100%).</w:t>
      </w:r>
    </w:p>
    <w:p w14:paraId="34DFB7F1" w14:textId="77777777" w:rsidR="00D87B61" w:rsidRPr="005D6EB7" w:rsidRDefault="00D87B61" w:rsidP="0006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2"/>
          <w:szCs w:val="12"/>
          <w:lang w:eastAsia="ru-RU"/>
        </w:rPr>
      </w:pPr>
    </w:p>
    <w:p w14:paraId="29726FDC" w14:textId="77777777" w:rsidR="005D6EB7" w:rsidRPr="005D6EB7" w:rsidRDefault="005D6EB7" w:rsidP="000677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6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5 показателей, в том числе:</w:t>
      </w:r>
    </w:p>
    <w:p w14:paraId="263A04EB" w14:textId="01806A15" w:rsidR="005D6EB7" w:rsidRPr="00067727" w:rsidRDefault="005D6EB7" w:rsidP="007F2609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77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1 - приоритетный показатель, выполнен;</w:t>
      </w:r>
    </w:p>
    <w:p w14:paraId="1ADB757A" w14:textId="28154A28" w:rsidR="005D6EB7" w:rsidRPr="00067727" w:rsidRDefault="005D6EB7" w:rsidP="007F2609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77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 – показателя муниципальной программы, выполнены. </w:t>
      </w:r>
    </w:p>
    <w:p w14:paraId="4A3D38DD" w14:textId="77777777" w:rsidR="00CC069F" w:rsidRPr="005D6EB7" w:rsidRDefault="00CC069F" w:rsidP="00067727">
      <w:pPr>
        <w:spacing w:after="0" w:line="240" w:lineRule="auto"/>
        <w:ind w:firstLine="709"/>
        <w:jc w:val="both"/>
        <w:rPr>
          <w:color w:val="FF0000"/>
        </w:rPr>
      </w:pPr>
    </w:p>
    <w:p w14:paraId="29BB57D8" w14:textId="7B713B25" w:rsidR="00D87B61" w:rsidRPr="005D6EB7" w:rsidRDefault="00D87B61" w:rsidP="00067727">
      <w:pPr>
        <w:pStyle w:val="a4"/>
        <w:ind w:firstLine="709"/>
        <w:rPr>
          <w:bCs/>
          <w:szCs w:val="28"/>
        </w:rPr>
      </w:pPr>
      <w:r w:rsidRPr="005D6EB7">
        <w:rPr>
          <w:bCs/>
          <w:szCs w:val="28"/>
        </w:rPr>
        <w:t xml:space="preserve">Весовое значение показателя: </w:t>
      </w:r>
      <w:r w:rsidRPr="005D6EB7">
        <w:rPr>
          <w:szCs w:val="28"/>
          <w:lang w:val="en-US"/>
        </w:rPr>
        <w:t>M</w:t>
      </w:r>
      <w:r w:rsidRPr="005D6EB7">
        <w:rPr>
          <w:szCs w:val="28"/>
          <w:vertAlign w:val="subscript"/>
        </w:rPr>
        <w:t>п</w:t>
      </w:r>
      <w:r w:rsidRPr="005D6EB7">
        <w:rPr>
          <w:szCs w:val="28"/>
          <w:vertAlign w:val="subscript"/>
          <w:lang w:val="en-US"/>
        </w:rPr>
        <w:t>i</w:t>
      </w:r>
      <w:r w:rsidRPr="005D6EB7">
        <w:rPr>
          <w:bCs/>
          <w:szCs w:val="28"/>
        </w:rPr>
        <w:t xml:space="preserve"> = 1 / </w:t>
      </w:r>
      <w:r w:rsidR="005D6EB7" w:rsidRPr="005D6EB7">
        <w:rPr>
          <w:bCs/>
          <w:szCs w:val="28"/>
        </w:rPr>
        <w:t>5</w:t>
      </w:r>
      <w:r w:rsidRPr="005D6EB7">
        <w:rPr>
          <w:bCs/>
          <w:szCs w:val="28"/>
        </w:rPr>
        <w:t xml:space="preserve"> = 0,2 </w:t>
      </w:r>
    </w:p>
    <w:p w14:paraId="1325CE5E" w14:textId="77777777" w:rsidR="00D87B61" w:rsidRPr="005D6EB7" w:rsidRDefault="00D87B61" w:rsidP="000677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6A97E8" w14:textId="09125D69" w:rsidR="00D87B61" w:rsidRPr="003D70BB" w:rsidRDefault="00D87B61" w:rsidP="000677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0BB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3D70BB" w:rsidRPr="003D70BB">
        <w:rPr>
          <w:rFonts w:ascii="Times New Roman" w:hAnsi="Times New Roman" w:cs="Times New Roman"/>
          <w:sz w:val="28"/>
          <w:szCs w:val="28"/>
        </w:rPr>
        <w:t>1</w:t>
      </w:r>
      <w:r w:rsidRPr="003D70BB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3D70BB" w:rsidRPr="003D70BB">
        <w:rPr>
          <w:rFonts w:ascii="Times New Roman" w:hAnsi="Times New Roman" w:cs="Times New Roman"/>
          <w:b/>
          <w:sz w:val="28"/>
          <w:szCs w:val="28"/>
        </w:rPr>
        <w:t>1</w:t>
      </w:r>
      <w:r w:rsidR="0025784A" w:rsidRPr="003D70BB">
        <w:rPr>
          <w:rFonts w:ascii="Times New Roman" w:hAnsi="Times New Roman" w:cs="Times New Roman"/>
          <w:b/>
          <w:sz w:val="28"/>
          <w:szCs w:val="28"/>
        </w:rPr>
        <w:t>,</w:t>
      </w:r>
      <w:r w:rsidR="003D70BB" w:rsidRPr="003D70BB">
        <w:rPr>
          <w:rFonts w:ascii="Times New Roman" w:hAnsi="Times New Roman" w:cs="Times New Roman"/>
          <w:b/>
          <w:sz w:val="28"/>
          <w:szCs w:val="28"/>
        </w:rPr>
        <w:t>0</w:t>
      </w:r>
      <w:r w:rsidRPr="003D70BB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3D70BB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Архитектура и градостроительство</w:t>
      </w:r>
      <w:r w:rsidRPr="003D70BB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10527C1F" w14:textId="77777777" w:rsidR="00D87B61" w:rsidRPr="005D6EB7" w:rsidRDefault="00D87B61" w:rsidP="000677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77066C3" w14:textId="4660C42F" w:rsidR="00D87B61" w:rsidRPr="003D70BB" w:rsidRDefault="00D87B61" w:rsidP="000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4705D4" w:rsidRPr="003D7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2314D7" w14:textId="77777777" w:rsidR="00D87B61" w:rsidRPr="003D70BB" w:rsidRDefault="00D87B61" w:rsidP="000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E35951" w14:textId="06719213" w:rsidR="00D87B61" w:rsidRPr="003D70BB" w:rsidRDefault="00D87B61" w:rsidP="00067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BB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D70BB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D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3D70BB" w:rsidRPr="005D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2 406,00 </w:t>
      </w:r>
      <w:r w:rsidRPr="003D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D70BB" w:rsidRPr="003D70B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3D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 / </w:t>
      </w:r>
      <w:r w:rsidR="003D70BB" w:rsidRPr="005D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2 411,00 </w:t>
      </w:r>
      <w:r w:rsidRPr="003D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D70BB" w:rsidRPr="003D70B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3D70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46E650C4" w14:textId="77777777" w:rsidR="00D87B61" w:rsidRPr="003D70BB" w:rsidRDefault="00D87B61" w:rsidP="0006772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0CB54EF7" w14:textId="14B28BAB" w:rsidR="00D87B61" w:rsidRPr="003D70BB" w:rsidRDefault="00D87B61" w:rsidP="0006772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="003D70BB" w:rsidRPr="003D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1,0</w:t>
      </w:r>
      <w:r w:rsidRP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70BB" w:rsidRP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70BB" w:rsidRP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</w:t>
      </w:r>
    </w:p>
    <w:p w14:paraId="22A31274" w14:textId="77777777" w:rsidR="00D87B61" w:rsidRPr="003D70BB" w:rsidRDefault="00D87B61" w:rsidP="0006772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507B2DF" w14:textId="696CF2ED" w:rsidR="00D87B61" w:rsidRPr="003D70BB" w:rsidRDefault="00D87B61" w:rsidP="0006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«Архитектура и градостроительство</w:t>
      </w:r>
      <w:r w:rsidR="003D70BB" w:rsidRP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5136A7" w:rsidRPr="003D7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</w:t>
      </w:r>
      <w:r w:rsidRPr="003D7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3D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6600D5" w14:textId="77777777" w:rsidR="0025784A" w:rsidRDefault="0025784A" w:rsidP="0050764A">
      <w:pPr>
        <w:sectPr w:rsidR="0025784A" w:rsidSect="00D87B61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1A4EECFA" w14:textId="77777777" w:rsidR="004705D4" w:rsidRDefault="004705D4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ab/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60E5F2E2" w14:textId="252590A6" w:rsidR="004705D4" w:rsidRDefault="004705D4" w:rsidP="0047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7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 и градостроительство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281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63E254A0" w14:textId="77777777" w:rsidR="00281E26" w:rsidRPr="00D61004" w:rsidRDefault="00281E26" w:rsidP="004705D4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4593"/>
        <w:gridCol w:w="1133"/>
        <w:gridCol w:w="1414"/>
        <w:gridCol w:w="1301"/>
        <w:gridCol w:w="1468"/>
        <w:gridCol w:w="1236"/>
        <w:gridCol w:w="3685"/>
      </w:tblGrid>
      <w:tr w:rsidR="00281E26" w:rsidRPr="00281E26" w14:paraId="53C03DE7" w14:textId="77777777" w:rsidTr="00067727">
        <w:trPr>
          <w:trHeight w:val="10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7235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1E29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12F7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622C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705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E062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C2DB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(0,2 х гр.6)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854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281E26" w:rsidRPr="00281E26" w14:paraId="7EEF4073" w14:textId="77777777" w:rsidTr="00067727">
        <w:trPr>
          <w:trHeight w:val="2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BA63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7EB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5CD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14BD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346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A29C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B8E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B1C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81E26" w:rsidRPr="00281E26" w14:paraId="62A1773A" w14:textId="77777777" w:rsidTr="00067727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6D38" w14:textId="77777777" w:rsidR="00281E26" w:rsidRPr="00281E26" w:rsidRDefault="00281E26" w:rsidP="00281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D77B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 "Разработка Генерального плана развития городского округа"</w:t>
            </w:r>
          </w:p>
        </w:tc>
      </w:tr>
      <w:tr w:rsidR="00281E26" w:rsidRPr="00281E26" w14:paraId="72D1399A" w14:textId="77777777" w:rsidTr="00067727">
        <w:trPr>
          <w:trHeight w:val="11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B7D" w14:textId="77777777" w:rsidR="00281E26" w:rsidRPr="00281E26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813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653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B8D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B31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EC4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87D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A73" w14:textId="77777777" w:rsidR="00281E26" w:rsidRPr="00067727" w:rsidRDefault="00281E26" w:rsidP="0006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внесения изменений в Генеральный план Рузского городского округа Московской области поступил в Администрацию 29.12.2021 для организации и проведения общественных обсуждений</w:t>
            </w:r>
          </w:p>
        </w:tc>
      </w:tr>
      <w:tr w:rsidR="00281E26" w:rsidRPr="00281E26" w14:paraId="236BF2BC" w14:textId="77777777" w:rsidTr="00067727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241" w14:textId="77777777" w:rsidR="00281E26" w:rsidRPr="00281E26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1472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BA4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0BB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AB8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4F2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620E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17D" w14:textId="77777777" w:rsidR="00281E26" w:rsidRPr="00067727" w:rsidRDefault="00281E26" w:rsidP="0006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«Внесение изменений в Правила землепользования и застройки территории (части территории) Рузского городского округа Московской области» поступил в Администрацию 29.12.2021 для организации и проведения общественных обсуждений</w:t>
            </w:r>
          </w:p>
        </w:tc>
      </w:tr>
      <w:tr w:rsidR="00281E26" w:rsidRPr="00281E26" w14:paraId="104BECC7" w14:textId="77777777" w:rsidTr="00067727">
        <w:trPr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E68B" w14:textId="77777777" w:rsidR="00281E26" w:rsidRPr="00281E26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0F1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D81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A13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94D3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5C9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6A1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CEE" w14:textId="77777777" w:rsidR="00281E26" w:rsidRPr="00067727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281E26" w:rsidRPr="00281E26" w14:paraId="4E9F0EFB" w14:textId="77777777" w:rsidTr="00067727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A93" w14:textId="77777777" w:rsidR="00281E26" w:rsidRPr="00281E26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00A8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C0D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8FC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801C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78DD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1C4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33A" w14:textId="77777777" w:rsidR="00281E26" w:rsidRPr="00067727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281E26" w:rsidRPr="00281E26" w14:paraId="179E99B5" w14:textId="77777777" w:rsidTr="005F4962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736" w14:textId="3CAE4CD7" w:rsidR="00281E26" w:rsidRPr="00281E26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F44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5B7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484B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4C8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6D6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2D6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7672" w14:textId="77777777" w:rsidR="00281E26" w:rsidRPr="00067727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1E26" w:rsidRPr="00281E26" w14:paraId="381D7A5E" w14:textId="77777777" w:rsidTr="005F4962">
        <w:trPr>
          <w:trHeight w:val="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143" w14:textId="77777777" w:rsidR="00281E26" w:rsidRPr="00281E26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1D22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Реализация политики пространственного развития</w:t>
            </w:r>
          </w:p>
        </w:tc>
      </w:tr>
      <w:tr w:rsidR="00281E26" w:rsidRPr="00281E26" w14:paraId="2411CA60" w14:textId="77777777" w:rsidTr="00067727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39E5" w14:textId="77777777" w:rsidR="00281E26" w:rsidRPr="00281E26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E68D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954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7A5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1D67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E55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945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E5A5" w14:textId="670AB0B3" w:rsidR="00CD432B" w:rsidRDefault="00CD432B" w:rsidP="00CD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  <w:p w14:paraId="4F91B677" w14:textId="2029A0FD" w:rsidR="00281E26" w:rsidRPr="00281E26" w:rsidRDefault="00091F96" w:rsidP="00CD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Ликвидировано 11 самовольных, недостроенных и аварийных объектов</w:t>
            </w:r>
          </w:p>
        </w:tc>
      </w:tr>
      <w:tr w:rsidR="00281E26" w:rsidRPr="00281E26" w14:paraId="70EF6559" w14:textId="77777777" w:rsidTr="005F4962">
        <w:trPr>
          <w:trHeight w:val="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81DE" w14:textId="05C6B691" w:rsidR="00281E26" w:rsidRPr="00281E26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F5F2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5A7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F1C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9E0A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972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CA7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C06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81E26" w:rsidRPr="00281E26" w14:paraId="13C5A1CF" w14:textId="77777777" w:rsidTr="005F4962">
        <w:trPr>
          <w:trHeight w:val="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F900" w14:textId="33567FB7" w:rsidR="00281E26" w:rsidRPr="00281E26" w:rsidRDefault="00281E26" w:rsidP="000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D9C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D86" w14:textId="77777777" w:rsidR="00281E26" w:rsidRPr="00281E26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BD4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F2A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E5C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B990" w14:textId="77777777" w:rsidR="00281E26" w:rsidRPr="00067727" w:rsidRDefault="00281E26" w:rsidP="0028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7B8" w14:textId="77777777" w:rsidR="00281E26" w:rsidRPr="00281E26" w:rsidRDefault="00281E26" w:rsidP="0028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05660EA3" w14:textId="48DEDA31" w:rsidR="004705D4" w:rsidRPr="004705D4" w:rsidRDefault="00D61004" w:rsidP="00D61004">
      <w:pPr>
        <w:sectPr w:rsidR="004705D4" w:rsidRPr="004705D4" w:rsidSect="00067727">
          <w:pgSz w:w="16838" w:h="11906" w:orient="landscape"/>
          <w:pgMar w:top="426" w:right="1134" w:bottom="851" w:left="709" w:header="709" w:footer="709" w:gutter="0"/>
          <w:cols w:space="708"/>
          <w:docGrid w:linePitch="360"/>
        </w:sect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  <w:r w:rsidR="004705D4">
        <w:tab/>
      </w:r>
    </w:p>
    <w:p w14:paraId="04113C80" w14:textId="77777777" w:rsidR="00E41BC6" w:rsidRPr="00EC5A6D" w:rsidRDefault="00E41BC6" w:rsidP="007F2609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hanging="181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C5A6D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244AA74F" w14:textId="77777777" w:rsidR="00E41BC6" w:rsidRPr="00E41BC6" w:rsidRDefault="00E41BC6" w:rsidP="00E41BC6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41BC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E41BC6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Формирование современной комфортной городской среды</w:t>
      </w:r>
      <w:r w:rsidRPr="00E41BC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5F014D00" w14:textId="77777777" w:rsidR="00E41BC6" w:rsidRPr="00E41BC6" w:rsidRDefault="00E41BC6" w:rsidP="00E4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128CF4F" w14:textId="2D0ADACE" w:rsidR="00D22D65" w:rsidRPr="00D22D65" w:rsidRDefault="00D22D65" w:rsidP="00FC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28.12.2021 №5249 – 439 046,46 тыс. руб., из них средства:</w:t>
      </w:r>
    </w:p>
    <w:p w14:paraId="05A5EA23" w14:textId="792F75CC" w:rsidR="00D22D65" w:rsidRPr="00FC0D24" w:rsidRDefault="00D22D65" w:rsidP="007F2609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317 050,36 тыс. руб.;</w:t>
      </w:r>
    </w:p>
    <w:p w14:paraId="4913F6ED" w14:textId="6DA6E583" w:rsidR="00D22D65" w:rsidRPr="00FC0D24" w:rsidRDefault="00D22D65" w:rsidP="007F2609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79 202,84 тыс. руб.;</w:t>
      </w:r>
    </w:p>
    <w:p w14:paraId="1DF4B8C1" w14:textId="75ECFF99" w:rsidR="00D22D65" w:rsidRPr="00FC0D24" w:rsidRDefault="00D22D65" w:rsidP="007F2609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- 42 793,26 тыс. руб.</w:t>
      </w:r>
    </w:p>
    <w:p w14:paraId="50608D64" w14:textId="77777777" w:rsidR="00D22D65" w:rsidRPr="00D22D65" w:rsidRDefault="00D22D65" w:rsidP="00FC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231D27E5" w14:textId="1388FDEB" w:rsidR="00D22D65" w:rsidRPr="00D22D65" w:rsidRDefault="006305EA" w:rsidP="00FC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D22D65" w:rsidRPr="00D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369 088,78 тыс. руб. (84,1% от плана), из них средства:</w:t>
      </w:r>
    </w:p>
    <w:p w14:paraId="30904B9E" w14:textId="6B21A391" w:rsidR="00D22D65" w:rsidRPr="00FC0D24" w:rsidRDefault="00D22D65" w:rsidP="007F2609">
      <w:pPr>
        <w:pStyle w:val="a3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308 598,74 тыс. руб. (97,3%);</w:t>
      </w:r>
    </w:p>
    <w:p w14:paraId="2AB1B48E" w14:textId="2DA6BC62" w:rsidR="00D22D65" w:rsidRPr="00FC0D24" w:rsidRDefault="00D22D65" w:rsidP="007F2609">
      <w:pPr>
        <w:pStyle w:val="a3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55 747,31 тыс. руб. (70,4%);</w:t>
      </w:r>
    </w:p>
    <w:p w14:paraId="7E688259" w14:textId="3A7B77A7" w:rsidR="00D22D65" w:rsidRPr="00FC0D24" w:rsidRDefault="00D22D65" w:rsidP="007F2609">
      <w:pPr>
        <w:pStyle w:val="a3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- 4 742,73 тыс. руб. (11,1%).</w:t>
      </w:r>
    </w:p>
    <w:p w14:paraId="65B5A16F" w14:textId="77777777" w:rsidR="00E41BC6" w:rsidRPr="00D22D65" w:rsidRDefault="00E41BC6" w:rsidP="00FC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5EA799EB" w14:textId="77777777" w:rsidR="00A46BB8" w:rsidRPr="00A46BB8" w:rsidRDefault="00A46BB8" w:rsidP="00FC0D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46B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18 показателей, из них установлены значения на 2021 год по 15 показателям в том числе:</w:t>
      </w:r>
    </w:p>
    <w:p w14:paraId="5EC8C66D" w14:textId="5BC9424E" w:rsidR="00A46BB8" w:rsidRPr="00FC0D24" w:rsidRDefault="00A46BB8" w:rsidP="007F2609">
      <w:pPr>
        <w:pStyle w:val="a3"/>
        <w:numPr>
          <w:ilvl w:val="0"/>
          <w:numId w:val="43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C0D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14 - приоритетных показателей, выполнено – 12, не выполнено - 2;</w:t>
      </w:r>
    </w:p>
    <w:p w14:paraId="1BE35394" w14:textId="39B50E37" w:rsidR="00E41BC6" w:rsidRPr="00FC0D24" w:rsidRDefault="00A46BB8" w:rsidP="007F2609">
      <w:pPr>
        <w:pStyle w:val="a3"/>
        <w:numPr>
          <w:ilvl w:val="0"/>
          <w:numId w:val="43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C0D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</w:t>
      </w:r>
      <w:r w:rsidR="00FC0D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FC0D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показателя муниципальной программы, выполнен.</w:t>
      </w:r>
    </w:p>
    <w:p w14:paraId="02A361D9" w14:textId="77777777" w:rsidR="00A46BB8" w:rsidRPr="00D22D65" w:rsidRDefault="00A46BB8" w:rsidP="00FC0D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14:paraId="7B0A2696" w14:textId="77777777" w:rsidR="00E41BC6" w:rsidRPr="00D22D65" w:rsidRDefault="00E41BC6" w:rsidP="00FC0D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2D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(Прилагается таблица «Оценка результатов реализации муниципальной программы Рузского городского округа «Формирование современной комфортной городской среды»).</w:t>
      </w:r>
    </w:p>
    <w:p w14:paraId="4F773B52" w14:textId="77777777" w:rsidR="00E41BC6" w:rsidRPr="00D22D65" w:rsidRDefault="00E41BC6" w:rsidP="00FC0D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14:paraId="2C2B8D89" w14:textId="41A5DEC5" w:rsidR="00E41BC6" w:rsidRPr="00D22D65" w:rsidRDefault="00E41BC6" w:rsidP="00FC0D24">
      <w:pPr>
        <w:pStyle w:val="a4"/>
        <w:ind w:firstLine="709"/>
        <w:rPr>
          <w:bCs/>
          <w:szCs w:val="28"/>
        </w:rPr>
      </w:pPr>
      <w:r w:rsidRPr="00D22D65">
        <w:rPr>
          <w:bCs/>
          <w:szCs w:val="28"/>
        </w:rPr>
        <w:t xml:space="preserve">Весовое значение показателя: </w:t>
      </w:r>
      <w:r w:rsidRPr="00D22D65">
        <w:rPr>
          <w:szCs w:val="28"/>
          <w:lang w:val="en-US"/>
        </w:rPr>
        <w:t>M</w:t>
      </w:r>
      <w:r w:rsidRPr="00D22D65">
        <w:rPr>
          <w:szCs w:val="28"/>
          <w:vertAlign w:val="subscript"/>
        </w:rPr>
        <w:t>п</w:t>
      </w:r>
      <w:r w:rsidRPr="00D22D65">
        <w:rPr>
          <w:szCs w:val="28"/>
          <w:vertAlign w:val="subscript"/>
          <w:lang w:val="en-US"/>
        </w:rPr>
        <w:t>i</w:t>
      </w:r>
      <w:r w:rsidRPr="00D22D65">
        <w:rPr>
          <w:bCs/>
          <w:szCs w:val="28"/>
        </w:rPr>
        <w:t xml:space="preserve"> = 1 / </w:t>
      </w:r>
      <w:r w:rsidR="00FB613C" w:rsidRPr="00D22D65">
        <w:rPr>
          <w:bCs/>
          <w:szCs w:val="28"/>
        </w:rPr>
        <w:t>1</w:t>
      </w:r>
      <w:r w:rsidR="00A46BB8">
        <w:rPr>
          <w:bCs/>
          <w:szCs w:val="28"/>
        </w:rPr>
        <w:t>5</w:t>
      </w:r>
      <w:r w:rsidRPr="00D22D65">
        <w:rPr>
          <w:bCs/>
          <w:szCs w:val="28"/>
        </w:rPr>
        <w:t xml:space="preserve"> = 0,</w:t>
      </w:r>
      <w:r w:rsidR="00FB613C" w:rsidRPr="00D22D65">
        <w:rPr>
          <w:bCs/>
          <w:szCs w:val="28"/>
        </w:rPr>
        <w:t>0</w:t>
      </w:r>
      <w:r w:rsidR="00D22D65" w:rsidRPr="00D22D65">
        <w:rPr>
          <w:bCs/>
          <w:szCs w:val="28"/>
        </w:rPr>
        <w:t>7</w:t>
      </w:r>
      <w:r w:rsidRPr="00D22D65">
        <w:rPr>
          <w:bCs/>
          <w:szCs w:val="28"/>
        </w:rPr>
        <w:t xml:space="preserve"> </w:t>
      </w:r>
    </w:p>
    <w:p w14:paraId="1DE184F5" w14:textId="77777777" w:rsidR="00E41BC6" w:rsidRPr="00D22D65" w:rsidRDefault="00E41BC6" w:rsidP="00FC0D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B669B7" w14:textId="7CF68BF1" w:rsidR="00E41BC6" w:rsidRPr="00A46BB8" w:rsidRDefault="00E41BC6" w:rsidP="00FC0D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BB8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A46BB8" w:rsidRPr="00A46BB8">
        <w:rPr>
          <w:rFonts w:ascii="Times New Roman" w:hAnsi="Times New Roman" w:cs="Times New Roman"/>
          <w:sz w:val="28"/>
          <w:szCs w:val="28"/>
        </w:rPr>
        <w:t>1</w:t>
      </w:r>
      <w:r w:rsidRPr="00A46BB8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530342">
        <w:rPr>
          <w:rFonts w:ascii="Times New Roman" w:hAnsi="Times New Roman" w:cs="Times New Roman"/>
          <w:b/>
          <w:sz w:val="28"/>
          <w:szCs w:val="28"/>
        </w:rPr>
        <w:t>1</w:t>
      </w:r>
      <w:r w:rsidRPr="00A46BB8">
        <w:rPr>
          <w:rFonts w:ascii="Times New Roman" w:hAnsi="Times New Roman" w:cs="Times New Roman"/>
          <w:b/>
          <w:sz w:val="28"/>
          <w:szCs w:val="28"/>
        </w:rPr>
        <w:t>,</w:t>
      </w:r>
      <w:r w:rsidR="00530342">
        <w:rPr>
          <w:rFonts w:ascii="Times New Roman" w:hAnsi="Times New Roman" w:cs="Times New Roman"/>
          <w:b/>
          <w:sz w:val="28"/>
          <w:szCs w:val="28"/>
        </w:rPr>
        <w:t>01</w:t>
      </w:r>
      <w:r w:rsidRPr="00A46BB8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A46BB8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5136A7" w:rsidRPr="00A4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комфортной городской среды</w:t>
      </w:r>
      <w:r w:rsidRPr="00A46BB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440292F5" w14:textId="77777777" w:rsidR="00E41BC6" w:rsidRPr="00A46BB8" w:rsidRDefault="00E41BC6" w:rsidP="00FC0D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C960C" w14:textId="5F306478" w:rsidR="00E41BC6" w:rsidRPr="00A46BB8" w:rsidRDefault="00E41BC6" w:rsidP="00FC0D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4705D4"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A52A6C" w14:textId="77777777" w:rsidR="00E41BC6" w:rsidRPr="00D22D65" w:rsidRDefault="00E41BC6" w:rsidP="00FC0D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2B591F77" w14:textId="0B890B1A" w:rsidR="00E41BC6" w:rsidRPr="006F5FF8" w:rsidRDefault="00E41BC6" w:rsidP="00FC0D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F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6F5FF8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6F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46BB8" w:rsidRPr="006F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369 088,78 </w:t>
      </w:r>
      <w:r w:rsidRPr="006F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3034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6F5F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A46BB8" w:rsidRPr="006F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439 046,46 </w:t>
      </w:r>
      <w:r w:rsidRPr="006F5FF8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53034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14:paraId="1518F4D8" w14:textId="77777777" w:rsidR="00E41BC6" w:rsidRPr="006F5FF8" w:rsidRDefault="00E41BC6" w:rsidP="00FC0D2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975C96C" w14:textId="4558BE17" w:rsidR="00E41BC6" w:rsidRPr="006F5FF8" w:rsidRDefault="00E41BC6" w:rsidP="00FC0D2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5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530342" w:rsidRPr="005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F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</w:t>
      </w:r>
      <w:r w:rsidRPr="0053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C1CD7" w:rsidRPr="0053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,8</w:t>
      </w:r>
      <w:r w:rsidR="00530342" w:rsidRPr="0053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3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0342" w:rsidRPr="006F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˂</w:t>
      </w:r>
      <w:r w:rsidR="005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1,0</w:t>
      </w:r>
    </w:p>
    <w:p w14:paraId="36BD34F6" w14:textId="77777777" w:rsidR="00E41BC6" w:rsidRPr="006F5FF8" w:rsidRDefault="00E41BC6" w:rsidP="00FC0D2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3A59D9B" w14:textId="1B7A22E1" w:rsidR="00E41BC6" w:rsidRPr="006F5FF8" w:rsidRDefault="00E41BC6" w:rsidP="00FC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6F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5136A7" w:rsidRPr="006F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комфортной городской среды</w:t>
      </w:r>
      <w:r w:rsidRPr="006F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5303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</w:t>
      </w:r>
      <w:r w:rsidR="00E00ED2" w:rsidRPr="006F5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6F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9C0DC9" w14:textId="77777777" w:rsidR="006C1CD7" w:rsidRPr="006F5FF8" w:rsidRDefault="006C1CD7" w:rsidP="0050764A">
      <w:pPr>
        <w:sectPr w:rsidR="006C1CD7" w:rsidRPr="006F5FF8" w:rsidSect="00E41BC6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4F725852" w14:textId="77777777" w:rsidR="00877639" w:rsidRDefault="00877639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ab/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70B3140F" w14:textId="1CDBB940" w:rsidR="00877639" w:rsidRDefault="00877639" w:rsidP="0087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77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современной комфортной городской среды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CC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1134"/>
        <w:gridCol w:w="1276"/>
        <w:gridCol w:w="1276"/>
        <w:gridCol w:w="1417"/>
        <w:gridCol w:w="993"/>
        <w:gridCol w:w="3260"/>
      </w:tblGrid>
      <w:tr w:rsidR="001B0AB2" w:rsidRPr="00530342" w14:paraId="728BF8EF" w14:textId="77777777" w:rsidTr="004F20E1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F204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970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A30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8EBC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056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526" w14:textId="46B2D40A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  <w:r w:rsidR="0026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(гр.5 / гр.4)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53B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(0,07 х гр.6)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BA3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1B0AB2" w:rsidRPr="00530342" w14:paraId="664AE464" w14:textId="77777777" w:rsidTr="004F20E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83D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043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6CE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5D13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5DA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7117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17A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229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30342" w:rsidRPr="00530342" w14:paraId="37D754EE" w14:textId="77777777" w:rsidTr="009C25A6">
        <w:trPr>
          <w:trHeight w:val="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C4B1" w14:textId="5D7D26F4" w:rsidR="00530342" w:rsidRPr="00530342" w:rsidRDefault="009C25A6" w:rsidP="0053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783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"Комфортная городская среда"</w:t>
            </w:r>
          </w:p>
        </w:tc>
      </w:tr>
      <w:tr w:rsidR="001B0AB2" w:rsidRPr="00530342" w14:paraId="07A2DEE2" w14:textId="77777777" w:rsidTr="004F20E1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E38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596E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7B1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4D20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86B6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5E7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B3F7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FBA6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1B0AB2" w:rsidRPr="00530342" w14:paraId="0FCEB69D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3D6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40E7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C58B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75B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2A14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7B4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2DFB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265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1B0AB2" w:rsidRPr="00530342" w14:paraId="763469EC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682D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303C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5E0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C88A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1AD8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99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737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5A48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1B0AB2" w:rsidRPr="00530342" w14:paraId="263576EE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6E8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5C02" w14:textId="71B3882A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объектов систем наружного освещения, в отношении которых реализованы мероприятия по устройству и капремонту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7784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E50A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232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BF8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964E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644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1B0AB2" w:rsidRPr="00530342" w14:paraId="58E089CD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569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BE4" w14:textId="11AEB726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созданных и благоустроенных парков культуры и отдыха на территории </w:t>
            </w:r>
            <w:r w:rsidR="007F6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F49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BF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AADF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2EC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C5F0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57D6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1B0AB2" w:rsidRPr="00530342" w14:paraId="38895E64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E3E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229" w14:textId="55226D58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объектов архитектурно-художественного освещения, на которых реализованы мероприятия по устройству и капремонту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D3A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E36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3612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432F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242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996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1B0AB2" w:rsidRPr="00530342" w14:paraId="61F4CCFD" w14:textId="77777777" w:rsidTr="004F20E1">
        <w:trPr>
          <w:trHeight w:val="6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670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9D94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разработанных концепций благоустройства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4A8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AC3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C5C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B00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6D9B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AC3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1B0AB2" w:rsidRPr="00530342" w14:paraId="0C9CAB35" w14:textId="77777777" w:rsidTr="004F20E1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362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889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59FB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F7A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A51F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933E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A76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C202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1B0AB2" w:rsidRPr="00530342" w14:paraId="50E9FF23" w14:textId="77777777" w:rsidTr="004F20E1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9FB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832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установленных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234C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125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9DDA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C8A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AC0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D1D1" w14:textId="77777777" w:rsidR="00530342" w:rsidRPr="007F604A" w:rsidRDefault="00530342" w:rsidP="00DE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60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Установлено 5 игровых площадок в рамках субсидий по программе Губернатора МО "Наше Подмосковье"</w:t>
            </w:r>
          </w:p>
        </w:tc>
      </w:tr>
      <w:tr w:rsidR="001B0AB2" w:rsidRPr="00530342" w14:paraId="158A7929" w14:textId="77777777" w:rsidTr="004F20E1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51B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C29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214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AA84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088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E6E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17AD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90A" w14:textId="77777777" w:rsidR="00530342" w:rsidRPr="007F604A" w:rsidRDefault="00530342" w:rsidP="00DE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60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Благоустроено 5 дворовых территорий в рамках Комплексного благоустройства дворовых территорий.</w:t>
            </w:r>
          </w:p>
        </w:tc>
      </w:tr>
      <w:tr w:rsidR="001B0AB2" w:rsidRPr="00530342" w14:paraId="65E78819" w14:textId="77777777" w:rsidTr="004F20E1">
        <w:trPr>
          <w:trHeight w:val="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A08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5154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70F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4897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9A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52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BA5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CC69" w14:textId="77777777" w:rsidR="00530342" w:rsidRPr="00DE1891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1B0AB2" w:rsidRPr="00530342" w14:paraId="6D442F7A" w14:textId="77777777" w:rsidTr="004F20E1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A82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1EDA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установленных детских игровых площадок в парках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454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79E7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663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3FE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1AC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AA1" w14:textId="77777777" w:rsidR="00530342" w:rsidRPr="00DE1891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1B0AB2" w:rsidRPr="00530342" w14:paraId="058837AC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55FA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3EFF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разработанных проектов благоустройства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B1F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FF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69E2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E88E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753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CFE5" w14:textId="77777777" w:rsidR="00530342" w:rsidRPr="00DE1891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1B0AB2" w:rsidRPr="00530342" w14:paraId="7A480B2B" w14:textId="77777777" w:rsidTr="004F20E1">
        <w:trPr>
          <w:trHeight w:val="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CCB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8123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E9F1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E4E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250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7F3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8370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EF7" w14:textId="77777777" w:rsidR="00530342" w:rsidRPr="00DE1891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достигнут</w:t>
            </w:r>
          </w:p>
        </w:tc>
      </w:tr>
      <w:tr w:rsidR="001B0AB2" w:rsidRPr="00530342" w14:paraId="2D2939A5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0F9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024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Соответствие внешнего вида ограждений региональным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9D32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204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4EE7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986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010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5B7" w14:textId="60DB4246" w:rsidR="00530342" w:rsidRPr="00530342" w:rsidRDefault="00AC700A" w:rsidP="00AC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достигнут</w:t>
            </w:r>
          </w:p>
        </w:tc>
      </w:tr>
      <w:tr w:rsidR="001B0AB2" w:rsidRPr="00530342" w14:paraId="74210D5B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3274" w14:textId="3798DFD0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58DD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67D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8B2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DE4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DEE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45F4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6A19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0342" w:rsidRPr="00530342" w14:paraId="636D4D61" w14:textId="77777777" w:rsidTr="009C25A6">
        <w:trPr>
          <w:trHeight w:val="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58D1" w14:textId="41655F9E" w:rsidR="00530342" w:rsidRPr="00530342" w:rsidRDefault="009C25A6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E09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2. "Благоустройство территорий"</w:t>
            </w:r>
          </w:p>
        </w:tc>
      </w:tr>
      <w:tr w:rsidR="001B0AB2" w:rsidRPr="00530342" w14:paraId="2F003147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178" w14:textId="77777777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33A0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мемориального комплекса «Вечный огонь»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4DA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656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D86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4EE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3FD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F77" w14:textId="66F4B2FB" w:rsidR="00530342" w:rsidRPr="00DE1891" w:rsidRDefault="00AC700A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 полностью оплачены. Услуги выполнены в полном объеме</w:t>
            </w:r>
          </w:p>
        </w:tc>
      </w:tr>
      <w:tr w:rsidR="001B0AB2" w:rsidRPr="00530342" w14:paraId="1FE620C6" w14:textId="77777777" w:rsidTr="004F20E1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CD0" w14:textId="7ECF12BD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EE00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1F95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9010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9619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0037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497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34D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0342" w:rsidRPr="00530342" w14:paraId="169C967F" w14:textId="77777777" w:rsidTr="009C25A6">
        <w:trPr>
          <w:trHeight w:val="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1090" w14:textId="47955375" w:rsidR="00530342" w:rsidRPr="004F20E1" w:rsidRDefault="002665A4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20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 w:type="page"/>
            </w:r>
            <w:r w:rsidR="009C25A6" w:rsidRPr="004F20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17.3.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CD7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"Создание условий для обеспечения комфортного проживания жителей в многоквартирных домах"</w:t>
            </w:r>
          </w:p>
        </w:tc>
      </w:tr>
      <w:tr w:rsidR="001B0AB2" w:rsidRPr="00530342" w14:paraId="080ED65A" w14:textId="77777777" w:rsidTr="004F20E1">
        <w:trPr>
          <w:trHeight w:val="2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711" w14:textId="77777777" w:rsidR="00530342" w:rsidRPr="00DE1891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521A" w14:textId="77777777" w:rsidR="00530342" w:rsidRPr="00DE1891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</w:t>
            </w: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Количество МКД, в которых проведен капитальный ремонт в рамках региональной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1DC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CD8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C834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E93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C346" w14:textId="77777777" w:rsidR="00530342" w:rsidRPr="00DE1891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0E0D" w14:textId="6C5614DB" w:rsidR="00530342" w:rsidRPr="007F604A" w:rsidRDefault="00530342" w:rsidP="00DE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распространением COVID-19 Фондом капремонта общего имущества 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документация для аукциона, проводимого в рамках реализации утв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Правительством 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«Краткосрочного плана региональной программы капремонта общего имущества в 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расположенных на территории 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 2020-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г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была подготовлена позже запланированного срока. В связи с вышеизложенным, договоры с подрядными организациями были заключены во 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полугодии 2020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Договор № 1761-К с ООО «Еврострой», выполняющей большую часть работ по капремонту общего имущества 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расположенных на территории </w:t>
            </w:r>
            <w:r w:rsidR="00DA2F27"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РГО</w:t>
            </w:r>
            <w:r w:rsidRPr="007F6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заключен Фондом капитального ремонта 26.06.2020.</w:t>
            </w:r>
          </w:p>
        </w:tc>
      </w:tr>
      <w:tr w:rsidR="001B0AB2" w:rsidRPr="00530342" w14:paraId="4BA971BF" w14:textId="77777777" w:rsidTr="004F20E1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511" w14:textId="77777777" w:rsidR="00530342" w:rsidRPr="001B0AB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53C2" w14:textId="77777777" w:rsidR="00530342" w:rsidRPr="001B0AB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2021  </w:t>
            </w:r>
            <w:r w:rsidRPr="001B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Количество отремонтированных подъездов в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75E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51E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A92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623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910D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C5F" w14:textId="37F1A10A" w:rsidR="00530342" w:rsidRPr="001B0AB2" w:rsidRDefault="00530342" w:rsidP="004F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осуществлен в 56 подъездах округа согласно сметной документации, муниципальному контракту и заключенному соглашению с Мин</w:t>
            </w:r>
            <w:r w:rsidR="004F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B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 </w:t>
            </w:r>
            <w:r w:rsidR="007F6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1B0AB2" w:rsidRPr="00530342" w14:paraId="308F8BB1" w14:textId="77777777" w:rsidTr="004F20E1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8254" w14:textId="690ED73E" w:rsidR="00530342" w:rsidRPr="00530342" w:rsidRDefault="00530342" w:rsidP="00DE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B777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4018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043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ACF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354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F5F9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1DBB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B0AB2" w:rsidRPr="00530342" w14:paraId="02171A45" w14:textId="77777777" w:rsidTr="004F20E1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957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F63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F5F4" w14:textId="77777777" w:rsidR="00530342" w:rsidRPr="0053034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C4D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6C9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CB6E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FB5" w14:textId="77777777" w:rsidR="00530342" w:rsidRPr="001B0AB2" w:rsidRDefault="00530342" w:rsidP="0053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56F0" w14:textId="77777777" w:rsidR="00530342" w:rsidRPr="00530342" w:rsidRDefault="00530342" w:rsidP="0053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3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50883D00" w14:textId="77777777" w:rsidR="00877639" w:rsidRDefault="00877639" w:rsidP="00877639">
      <w:pPr>
        <w:tabs>
          <w:tab w:val="left" w:pos="989"/>
        </w:tabs>
      </w:pPr>
    </w:p>
    <w:p w14:paraId="4C084AAA" w14:textId="6252EABA" w:rsidR="00877639" w:rsidRPr="00877639" w:rsidRDefault="00877639" w:rsidP="00877639">
      <w:pPr>
        <w:tabs>
          <w:tab w:val="left" w:pos="989"/>
        </w:tabs>
        <w:sectPr w:rsidR="00877639" w:rsidRPr="00877639" w:rsidSect="00DA2F27">
          <w:pgSz w:w="16838" w:h="11906" w:orient="landscape"/>
          <w:pgMar w:top="284" w:right="1134" w:bottom="284" w:left="709" w:header="709" w:footer="709" w:gutter="0"/>
          <w:cols w:space="708"/>
          <w:docGrid w:linePitch="360"/>
        </w:sectPr>
      </w:pPr>
      <w:r>
        <w:tab/>
      </w:r>
    </w:p>
    <w:p w14:paraId="75253F09" w14:textId="77777777" w:rsidR="00CF6DC9" w:rsidRPr="00CF6DC9" w:rsidRDefault="00CF6DC9" w:rsidP="00CF6DC9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18. </w:t>
      </w:r>
      <w:r w:rsidRPr="00CF6DC9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30F02FF6" w14:textId="77777777" w:rsidR="00CF6DC9" w:rsidRPr="00CF6DC9" w:rsidRDefault="00CF6DC9" w:rsidP="00CF6DC9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F6DC9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CF6DC9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Строительство объектов социальной инфраструктуры</w:t>
      </w:r>
      <w:r w:rsidRPr="00CF6DC9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096CB53B" w14:textId="77777777" w:rsidR="00CF6DC9" w:rsidRPr="00CF6DC9" w:rsidRDefault="00CF6DC9" w:rsidP="0075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D660CD2" w14:textId="5E3ACBC8" w:rsidR="00C718E5" w:rsidRPr="00C718E5" w:rsidRDefault="00C718E5" w:rsidP="0075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2021 году в соответствии с постановлением от 21.12.2021 №5096 –</w:t>
      </w:r>
      <w:r w:rsidR="0075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71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220 545,32 тыс. руб., из них средства:</w:t>
      </w:r>
    </w:p>
    <w:p w14:paraId="5F06C13C" w14:textId="3088E84A" w:rsidR="00C718E5" w:rsidRPr="00751890" w:rsidRDefault="00C718E5" w:rsidP="007F2609">
      <w:pPr>
        <w:pStyle w:val="a3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28 630,89 тыс. руб.;</w:t>
      </w:r>
    </w:p>
    <w:p w14:paraId="212FF8AF" w14:textId="452A3AEF" w:rsidR="00C718E5" w:rsidRPr="00751890" w:rsidRDefault="00C718E5" w:rsidP="007F2609">
      <w:pPr>
        <w:pStyle w:val="a3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191 914,43 тыс. руб.</w:t>
      </w:r>
    </w:p>
    <w:p w14:paraId="48641BE7" w14:textId="77777777" w:rsidR="00C718E5" w:rsidRPr="00C718E5" w:rsidRDefault="00C718E5" w:rsidP="0075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38F4DF3" w14:textId="5C28F5AF" w:rsidR="00C718E5" w:rsidRPr="00C718E5" w:rsidRDefault="006305EA" w:rsidP="0075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C718E5" w:rsidRPr="00C71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8E5" w:rsidRPr="00C71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155 403,20 тыс. руб. (70,5% от плана), из них средства:</w:t>
      </w:r>
    </w:p>
    <w:p w14:paraId="6BAE45BB" w14:textId="2EFBB8A5" w:rsidR="00C718E5" w:rsidRPr="00751890" w:rsidRDefault="00C718E5" w:rsidP="007F2609">
      <w:pPr>
        <w:pStyle w:val="a3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24 954,80 тыс. руб. (87,2%);</w:t>
      </w:r>
    </w:p>
    <w:p w14:paraId="17B60AB3" w14:textId="0E3E47E9" w:rsidR="00C718E5" w:rsidRPr="00751890" w:rsidRDefault="00C718E5" w:rsidP="007F2609">
      <w:pPr>
        <w:pStyle w:val="a3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130 448,40 тыс. руб. (68,0%).</w:t>
      </w:r>
    </w:p>
    <w:p w14:paraId="37E4505D" w14:textId="77777777" w:rsidR="00CF6DC9" w:rsidRPr="00C718E5" w:rsidRDefault="00CF6DC9" w:rsidP="0075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2"/>
          <w:szCs w:val="12"/>
          <w:lang w:eastAsia="ru-RU"/>
        </w:rPr>
      </w:pPr>
    </w:p>
    <w:p w14:paraId="10812FDC" w14:textId="281FF833" w:rsidR="006C1CD7" w:rsidRPr="00C718E5" w:rsidRDefault="00C718E5" w:rsidP="00751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718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5 приоритетных показателей, из них установлен</w:t>
      </w:r>
      <w:r w:rsidR="00630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C718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значени</w:t>
      </w:r>
      <w:r w:rsidR="00630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C718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2021 год по 1 показателю, выполнен.</w:t>
      </w:r>
    </w:p>
    <w:p w14:paraId="637B8687" w14:textId="77777777" w:rsidR="00C718E5" w:rsidRPr="00C718E5" w:rsidRDefault="00C718E5" w:rsidP="00751890">
      <w:pPr>
        <w:spacing w:after="0" w:line="240" w:lineRule="auto"/>
        <w:ind w:firstLine="709"/>
        <w:jc w:val="both"/>
      </w:pPr>
    </w:p>
    <w:p w14:paraId="4715BB2D" w14:textId="77777777" w:rsidR="006C1CD7" w:rsidRPr="00C718E5" w:rsidRDefault="006C1CD7" w:rsidP="00751890">
      <w:pPr>
        <w:pStyle w:val="a4"/>
        <w:ind w:firstLine="709"/>
        <w:rPr>
          <w:bCs/>
          <w:szCs w:val="28"/>
        </w:rPr>
      </w:pPr>
      <w:r w:rsidRPr="00C718E5">
        <w:rPr>
          <w:bCs/>
          <w:szCs w:val="28"/>
        </w:rPr>
        <w:t xml:space="preserve">Весовое значение показателя: </w:t>
      </w:r>
      <w:r w:rsidRPr="00C718E5">
        <w:rPr>
          <w:szCs w:val="28"/>
          <w:lang w:val="en-US"/>
        </w:rPr>
        <w:t>M</w:t>
      </w:r>
      <w:r w:rsidRPr="00C718E5">
        <w:rPr>
          <w:szCs w:val="28"/>
          <w:vertAlign w:val="subscript"/>
        </w:rPr>
        <w:t>п</w:t>
      </w:r>
      <w:r w:rsidRPr="00C718E5">
        <w:rPr>
          <w:szCs w:val="28"/>
          <w:vertAlign w:val="subscript"/>
          <w:lang w:val="en-US"/>
        </w:rPr>
        <w:t>i</w:t>
      </w:r>
      <w:r w:rsidRPr="00C718E5">
        <w:rPr>
          <w:bCs/>
          <w:szCs w:val="28"/>
        </w:rPr>
        <w:t xml:space="preserve"> = 1 / 1 = </w:t>
      </w:r>
      <w:r w:rsidR="00CF6DC9" w:rsidRPr="00C718E5">
        <w:rPr>
          <w:bCs/>
          <w:szCs w:val="28"/>
        </w:rPr>
        <w:t>1</w:t>
      </w:r>
      <w:r w:rsidRPr="00C718E5">
        <w:rPr>
          <w:bCs/>
          <w:szCs w:val="28"/>
        </w:rPr>
        <w:t xml:space="preserve"> </w:t>
      </w:r>
    </w:p>
    <w:p w14:paraId="27BA864A" w14:textId="77777777" w:rsidR="006C1CD7" w:rsidRPr="00C718E5" w:rsidRDefault="006C1CD7" w:rsidP="00751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BE8FA9" w14:textId="59783046" w:rsidR="006C1CD7" w:rsidRPr="00941EC6" w:rsidRDefault="006C1CD7" w:rsidP="00751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EC6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941EC6" w:rsidRPr="00941EC6">
        <w:rPr>
          <w:rFonts w:ascii="Times New Roman" w:hAnsi="Times New Roman" w:cs="Times New Roman"/>
          <w:sz w:val="28"/>
          <w:szCs w:val="28"/>
        </w:rPr>
        <w:t>1</w:t>
      </w:r>
      <w:r w:rsidRPr="00941EC6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941EC6" w:rsidRPr="00941EC6">
        <w:rPr>
          <w:rFonts w:ascii="Times New Roman" w:hAnsi="Times New Roman" w:cs="Times New Roman"/>
          <w:b/>
          <w:sz w:val="28"/>
          <w:szCs w:val="28"/>
        </w:rPr>
        <w:t>1</w:t>
      </w:r>
      <w:r w:rsidRPr="00941EC6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941EC6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CF6DC9" w:rsidRPr="0094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объектов социальной инфраструктуры</w:t>
      </w:r>
      <w:r w:rsidRPr="00941EC6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E9A2ADF" w14:textId="77777777" w:rsidR="006C1CD7" w:rsidRPr="00941EC6" w:rsidRDefault="006C1CD7" w:rsidP="00751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B9D1A" w14:textId="78F024DC" w:rsidR="006C1CD7" w:rsidRPr="00941EC6" w:rsidRDefault="006C1CD7" w:rsidP="007518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2C21DA" w:rsidRPr="00941E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76E475" w14:textId="77777777" w:rsidR="006C1CD7" w:rsidRPr="00C718E5" w:rsidRDefault="006C1CD7" w:rsidP="007518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4E273990" w14:textId="684322F1" w:rsidR="006C1CD7" w:rsidRPr="00DE3EF1" w:rsidRDefault="006C1CD7" w:rsidP="007518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F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DE3EF1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DE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941EC6" w:rsidRPr="00C71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155 403,20 </w:t>
      </w:r>
      <w:r w:rsidRPr="00DE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41EC6" w:rsidRPr="00DE3E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941EC6"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220 545,32 </w:t>
      </w:r>
      <w:r w:rsidRPr="00DE3EF1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="00DE3EF1" w:rsidRPr="00DE3EF1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</w:p>
    <w:p w14:paraId="51D83A14" w14:textId="77777777" w:rsidR="006C1CD7" w:rsidRPr="00DE3EF1" w:rsidRDefault="006C1CD7" w:rsidP="007518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6F38F943" w14:textId="0E111BF7" w:rsidR="006C1CD7" w:rsidRPr="00DE3EF1" w:rsidRDefault="006C1CD7" w:rsidP="0075189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DE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E3EF1" w:rsidRPr="00DE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,7</w:t>
      </w:r>
      <w:r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</w:t>
      </w:r>
      <w:r w:rsidR="00A4575B"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</w:t>
      </w:r>
    </w:p>
    <w:p w14:paraId="77BF8409" w14:textId="77777777" w:rsidR="006C1CD7" w:rsidRPr="00DE3EF1" w:rsidRDefault="006C1CD7" w:rsidP="0075189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939417D" w14:textId="77777777" w:rsidR="006C1CD7" w:rsidRPr="00DE3EF1" w:rsidRDefault="006C1CD7" w:rsidP="0075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E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CF6DC9"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объектов социальной инфраструктуры</w:t>
      </w:r>
      <w:r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A4575B" w:rsidRPr="00DE3E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</w:t>
      </w:r>
      <w:r w:rsidRPr="00DE3E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920165" w14:textId="77777777" w:rsidR="006C1CD7" w:rsidRPr="00C718E5" w:rsidRDefault="006C1CD7" w:rsidP="00751890">
      <w:pPr>
        <w:spacing w:after="0" w:line="240" w:lineRule="auto"/>
        <w:ind w:firstLine="709"/>
        <w:jc w:val="both"/>
        <w:rPr>
          <w:color w:val="FF0000"/>
        </w:rPr>
      </w:pPr>
    </w:p>
    <w:p w14:paraId="204C673F" w14:textId="77777777" w:rsidR="00CF6DC9" w:rsidRDefault="00CF6DC9" w:rsidP="00751890">
      <w:pPr>
        <w:spacing w:after="0" w:line="240" w:lineRule="auto"/>
        <w:ind w:firstLine="709"/>
        <w:jc w:val="both"/>
      </w:pPr>
    </w:p>
    <w:p w14:paraId="2E219090" w14:textId="77777777" w:rsidR="00CF6DC9" w:rsidRDefault="00CF6DC9" w:rsidP="006C1CD7">
      <w:pPr>
        <w:sectPr w:rsidR="00CF6DC9" w:rsidSect="00E41BC6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1223D8A9" w14:textId="77777777" w:rsidR="002C21DA" w:rsidRDefault="002C21DA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ab/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043B94C1" w14:textId="03911754" w:rsidR="002C21DA" w:rsidRDefault="002C21DA" w:rsidP="002C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объектов социальной инфраструктуры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94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01E269FA" w14:textId="77777777" w:rsidR="00941EC6" w:rsidRPr="00941EC6" w:rsidRDefault="00941EC6" w:rsidP="002C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544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5506"/>
        <w:gridCol w:w="1113"/>
        <w:gridCol w:w="1368"/>
        <w:gridCol w:w="1301"/>
        <w:gridCol w:w="1468"/>
        <w:gridCol w:w="1223"/>
        <w:gridCol w:w="2851"/>
      </w:tblGrid>
      <w:tr w:rsidR="00941EC6" w:rsidRPr="00941EC6" w14:paraId="57099484" w14:textId="77777777" w:rsidTr="004132BB">
        <w:trPr>
          <w:trHeight w:val="10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4009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6D31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50F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C7F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B47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626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4419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(1 х гр.6)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A2E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941EC6" w:rsidRPr="00941EC6" w14:paraId="336C05C3" w14:textId="77777777" w:rsidTr="004132B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4E5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6FF9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192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0E21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DFF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2323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729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ABE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41EC6" w:rsidRPr="00941EC6" w14:paraId="40D0BE5A" w14:textId="77777777" w:rsidTr="004132BB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E268" w14:textId="3F900D46" w:rsidR="00941EC6" w:rsidRPr="00941EC6" w:rsidRDefault="004F20E1" w:rsidP="004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E16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"Строительство (реконструкция) объектов культуры"</w:t>
            </w:r>
          </w:p>
        </w:tc>
      </w:tr>
      <w:tr w:rsidR="00941EC6" w:rsidRPr="00941EC6" w14:paraId="4A9E5B41" w14:textId="77777777" w:rsidTr="004132B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A8E" w14:textId="77777777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E47B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объектов культуры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3AE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E19D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10FE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24B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3C8F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999" w14:textId="77777777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41EC6" w:rsidRPr="00941EC6" w14:paraId="1C822A7B" w14:textId="77777777" w:rsidTr="004132BB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7CD" w14:textId="77777777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F7C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3FB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F85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0432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274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023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69F1" w14:textId="77777777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41EC6" w:rsidRPr="00941EC6" w14:paraId="7737BAE1" w14:textId="77777777" w:rsidTr="004132B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1B0" w14:textId="782ADC4B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46ED5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CCFAD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7E1B6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ACFFF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A2B0C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5B27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C150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41EC6" w:rsidRPr="00941EC6" w14:paraId="71CE851A" w14:textId="77777777" w:rsidTr="004132B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3903" w14:textId="738E54CE" w:rsidR="00941EC6" w:rsidRPr="00941EC6" w:rsidRDefault="004F20E1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E873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3. "Строительство (реконструкция) объектов образования"</w:t>
            </w:r>
          </w:p>
        </w:tc>
      </w:tr>
      <w:tr w:rsidR="00941EC6" w:rsidRPr="00941EC6" w14:paraId="090DEEA2" w14:textId="77777777" w:rsidTr="004132B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2411" w14:textId="77777777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701F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E33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498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2A8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5D6C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2A2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7FE" w14:textId="0DC09505" w:rsidR="00941EC6" w:rsidRPr="00941EC6" w:rsidRDefault="00AC700A" w:rsidP="00AC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Введена в эксплуатацию школа на 550 мест в п. Тучково </w:t>
            </w:r>
          </w:p>
        </w:tc>
      </w:tr>
      <w:tr w:rsidR="00941EC6" w:rsidRPr="00941EC6" w14:paraId="46F9DC37" w14:textId="77777777" w:rsidTr="004132B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AC8" w14:textId="77777777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561C1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учреждений дополнительного образования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26EB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DE3C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DF8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4BB2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505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53FD" w14:textId="77777777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41EC6" w:rsidRPr="00941EC6" w14:paraId="581A4305" w14:textId="77777777" w:rsidTr="004132B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F282" w14:textId="1F52240E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ED5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0A16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DFBC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FEF1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6F9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F5F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E573" w14:textId="31C2BE24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41EC6" w:rsidRPr="00941EC6" w14:paraId="13C702F5" w14:textId="77777777" w:rsidTr="004132B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F348" w14:textId="6F46B8F5" w:rsidR="00941EC6" w:rsidRPr="00941EC6" w:rsidRDefault="004F20E1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18.6.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CA2E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6. "Строительство (реконструкция) объектов административно-общественного и жилого назначения"</w:t>
            </w:r>
          </w:p>
        </w:tc>
      </w:tr>
      <w:tr w:rsidR="00941EC6" w:rsidRPr="00941EC6" w14:paraId="71C93274" w14:textId="77777777" w:rsidTr="004132BB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3CF9" w14:textId="77777777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094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объектов административного назначения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CDF0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57AA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8AE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F79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2AA5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AC92" w14:textId="77777777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941EC6" w:rsidRPr="00941EC6" w14:paraId="5AC64569" w14:textId="77777777" w:rsidTr="004132B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8F0A" w14:textId="2D3DFBD6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910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9E7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6A82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407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C27A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854F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A02" w14:textId="17052839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41EC6" w:rsidRPr="00941EC6" w14:paraId="0A7FBE83" w14:textId="77777777" w:rsidTr="004132BB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C290" w14:textId="3DF316E9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3A0" w14:textId="77777777" w:rsidR="00941EC6" w:rsidRPr="00941EC6" w:rsidRDefault="00941EC6" w:rsidP="0094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программы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C80" w14:textId="77777777" w:rsidR="00941EC6" w:rsidRPr="00941EC6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A923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9E39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C9DF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FB2" w14:textId="77777777" w:rsidR="00941EC6" w:rsidRPr="004132BB" w:rsidRDefault="00941EC6" w:rsidP="009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7C9" w14:textId="3BE4CE93" w:rsidR="00941EC6" w:rsidRPr="00941EC6" w:rsidRDefault="00941EC6" w:rsidP="0041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A8C5376" w14:textId="77777777" w:rsidR="00941EC6" w:rsidRDefault="00941EC6" w:rsidP="00941EC6">
      <w:pPr>
        <w:tabs>
          <w:tab w:val="left" w:pos="1002"/>
        </w:tabs>
      </w:pPr>
    </w:p>
    <w:p w14:paraId="45B82797" w14:textId="2EB80618" w:rsidR="00941EC6" w:rsidRDefault="00941EC6" w:rsidP="00941EC6">
      <w:pPr>
        <w:tabs>
          <w:tab w:val="left" w:pos="1002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ab/>
      </w:r>
    </w:p>
    <w:p w14:paraId="07AAC247" w14:textId="77777777" w:rsidR="00941EC6" w:rsidRDefault="00941EC6" w:rsidP="002C21DA">
      <w:pPr>
        <w:spacing w:after="0" w:line="240" w:lineRule="auto"/>
        <w:jc w:val="center"/>
      </w:pPr>
    </w:p>
    <w:p w14:paraId="68466FF6" w14:textId="54AB1CEA" w:rsidR="002C21DA" w:rsidRPr="002C21DA" w:rsidRDefault="002C21DA" w:rsidP="002C21DA">
      <w:pPr>
        <w:tabs>
          <w:tab w:val="left" w:pos="1002"/>
        </w:tabs>
        <w:sectPr w:rsidR="002C21DA" w:rsidRPr="002C21DA" w:rsidSect="00CF6DC9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  <w:r>
        <w:tab/>
      </w:r>
    </w:p>
    <w:p w14:paraId="12768C6A" w14:textId="3104F70F" w:rsidR="001B5934" w:rsidRPr="001B5934" w:rsidRDefault="003429EA" w:rsidP="007F2609">
      <w:pPr>
        <w:pStyle w:val="a3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="001B5934" w:rsidRPr="001B593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68F573C8" w14:textId="77777777" w:rsidR="001B5934" w:rsidRPr="001B5934" w:rsidRDefault="001B5934" w:rsidP="001B5934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1B593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1B5934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Переселение граждан из аварийного жилищного фонда</w:t>
      </w:r>
      <w:r w:rsidRPr="001B593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2B679F1E" w14:textId="77777777" w:rsidR="001B5934" w:rsidRPr="001B5934" w:rsidRDefault="001B5934" w:rsidP="001B5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FB73CA5" w14:textId="1895DB87" w:rsidR="00DE3EF1" w:rsidRPr="00DE3EF1" w:rsidRDefault="00DE3EF1" w:rsidP="0029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планируемых расходов на реализацию муниципальной программы в 2021 году в соответствии с постановлением от 12.01.2022 №40 – </w:t>
      </w:r>
      <w:r w:rsid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E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79 288,75 тыс. руб., из них средства:</w:t>
      </w:r>
    </w:p>
    <w:p w14:paraId="339E7164" w14:textId="3160EADB" w:rsidR="00DE3EF1" w:rsidRPr="001E3BF8" w:rsidRDefault="00DE3EF1" w:rsidP="007F2609">
      <w:pPr>
        <w:pStyle w:val="a3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44 445,40 тыс. руб.;</w:t>
      </w:r>
    </w:p>
    <w:p w14:paraId="6070CF16" w14:textId="29B29672" w:rsidR="00DE3EF1" w:rsidRPr="001E3BF8" w:rsidRDefault="00DE3EF1" w:rsidP="007F2609">
      <w:pPr>
        <w:pStyle w:val="a3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34 843,35 тыс. руб.</w:t>
      </w:r>
    </w:p>
    <w:p w14:paraId="62C55CF3" w14:textId="77777777" w:rsidR="00DE3EF1" w:rsidRPr="00DE3EF1" w:rsidRDefault="00DE3EF1" w:rsidP="0029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8BCDF0" w14:textId="6172FD16" w:rsidR="00DE3EF1" w:rsidRPr="00DE3EF1" w:rsidRDefault="006305EA" w:rsidP="0029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5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периоде составил</w:t>
      </w:r>
      <w:r w:rsidR="00DE3EF1" w:rsidRPr="00DE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38 742,28 тыс. руб. (48,9% от плана), из них средства:</w:t>
      </w:r>
    </w:p>
    <w:p w14:paraId="36684D19" w14:textId="47A5E5B0" w:rsidR="00DE3EF1" w:rsidRPr="001E3BF8" w:rsidRDefault="00DE3EF1" w:rsidP="007F2609">
      <w:pPr>
        <w:pStyle w:val="a3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11 902,62 тыс. руб. (26,8%);</w:t>
      </w:r>
    </w:p>
    <w:p w14:paraId="5A629AE9" w14:textId="62D5D315" w:rsidR="00DE3EF1" w:rsidRPr="001E3BF8" w:rsidRDefault="00DE3EF1" w:rsidP="007F2609">
      <w:pPr>
        <w:pStyle w:val="a3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26 839,66 тыс. руб. (77,0%).</w:t>
      </w:r>
    </w:p>
    <w:p w14:paraId="0513C823" w14:textId="77777777" w:rsidR="001B5934" w:rsidRPr="00DE3EF1" w:rsidRDefault="001B5934" w:rsidP="0029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12"/>
          <w:szCs w:val="12"/>
          <w:lang w:eastAsia="ru-RU"/>
        </w:rPr>
      </w:pPr>
    </w:p>
    <w:p w14:paraId="328109F5" w14:textId="77777777" w:rsidR="00DE3EF1" w:rsidRPr="00DE3EF1" w:rsidRDefault="00DE3EF1" w:rsidP="00294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3E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8 показателей, из них установлено значение на 2021 год по 1 показателю муниципальной программы, выполнен.</w:t>
      </w:r>
    </w:p>
    <w:p w14:paraId="781DB955" w14:textId="77777777" w:rsidR="00DE3EF1" w:rsidRDefault="00DE3EF1" w:rsidP="00294ACF">
      <w:pPr>
        <w:pStyle w:val="a4"/>
        <w:ind w:firstLine="709"/>
        <w:rPr>
          <w:bCs/>
          <w:color w:val="FF0000"/>
          <w:szCs w:val="28"/>
        </w:rPr>
      </w:pPr>
    </w:p>
    <w:p w14:paraId="6204E648" w14:textId="264A6C97" w:rsidR="00A4575B" w:rsidRPr="00C06408" w:rsidRDefault="00A4575B" w:rsidP="00294ACF">
      <w:pPr>
        <w:pStyle w:val="a4"/>
        <w:ind w:firstLine="709"/>
        <w:rPr>
          <w:bCs/>
          <w:szCs w:val="28"/>
        </w:rPr>
      </w:pPr>
      <w:r w:rsidRPr="00C06408">
        <w:rPr>
          <w:bCs/>
          <w:szCs w:val="28"/>
        </w:rPr>
        <w:t xml:space="preserve">Весовое значение показателя: </w:t>
      </w:r>
      <w:r w:rsidRPr="00C06408">
        <w:rPr>
          <w:szCs w:val="28"/>
          <w:lang w:val="en-US"/>
        </w:rPr>
        <w:t>M</w:t>
      </w:r>
      <w:r w:rsidRPr="00C06408">
        <w:rPr>
          <w:szCs w:val="28"/>
          <w:vertAlign w:val="subscript"/>
        </w:rPr>
        <w:t>п</w:t>
      </w:r>
      <w:r w:rsidRPr="00C06408">
        <w:rPr>
          <w:szCs w:val="28"/>
          <w:vertAlign w:val="subscript"/>
          <w:lang w:val="en-US"/>
        </w:rPr>
        <w:t>i</w:t>
      </w:r>
      <w:r w:rsidRPr="00C06408">
        <w:rPr>
          <w:bCs/>
          <w:szCs w:val="28"/>
        </w:rPr>
        <w:t xml:space="preserve"> = 1 / </w:t>
      </w:r>
      <w:r w:rsidR="00DE3EF1" w:rsidRPr="00C06408">
        <w:rPr>
          <w:bCs/>
          <w:szCs w:val="28"/>
        </w:rPr>
        <w:t>1</w:t>
      </w:r>
      <w:r w:rsidRPr="00C06408">
        <w:rPr>
          <w:bCs/>
          <w:szCs w:val="28"/>
        </w:rPr>
        <w:t xml:space="preserve"> = </w:t>
      </w:r>
      <w:r w:rsidR="00DE3EF1" w:rsidRPr="00C06408">
        <w:rPr>
          <w:bCs/>
          <w:szCs w:val="28"/>
        </w:rPr>
        <w:t>1</w:t>
      </w:r>
      <w:r w:rsidRPr="00C06408">
        <w:rPr>
          <w:bCs/>
          <w:szCs w:val="28"/>
        </w:rPr>
        <w:t xml:space="preserve"> </w:t>
      </w:r>
    </w:p>
    <w:p w14:paraId="71033F41" w14:textId="77777777" w:rsidR="00A4575B" w:rsidRPr="00C06408" w:rsidRDefault="00A4575B" w:rsidP="00294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E9E6B" w14:textId="40257378" w:rsidR="00A4575B" w:rsidRPr="00C06408" w:rsidRDefault="00A4575B" w:rsidP="00294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08">
        <w:rPr>
          <w:rFonts w:ascii="Times New Roman" w:hAnsi="Times New Roman" w:cs="Times New Roman"/>
          <w:sz w:val="28"/>
          <w:szCs w:val="28"/>
        </w:rPr>
        <w:t>Индекс результативности муниципальной программы (соотношение достигнутых и плановых результатов целевых значений показателей) в 202</w:t>
      </w:r>
      <w:r w:rsidR="00C06408" w:rsidRPr="00C06408">
        <w:rPr>
          <w:rFonts w:ascii="Times New Roman" w:hAnsi="Times New Roman" w:cs="Times New Roman"/>
          <w:sz w:val="28"/>
          <w:szCs w:val="28"/>
        </w:rPr>
        <w:t>1</w:t>
      </w:r>
      <w:r w:rsidRPr="00C06408">
        <w:rPr>
          <w:rFonts w:ascii="Times New Roman" w:hAnsi="Times New Roman" w:cs="Times New Roman"/>
          <w:sz w:val="28"/>
          <w:szCs w:val="28"/>
        </w:rPr>
        <w:t xml:space="preserve"> году составил: </w:t>
      </w:r>
      <w:r w:rsidR="00C06408" w:rsidRPr="00C06408">
        <w:rPr>
          <w:rFonts w:ascii="Times New Roman" w:hAnsi="Times New Roman" w:cs="Times New Roman"/>
          <w:b/>
          <w:sz w:val="28"/>
          <w:szCs w:val="28"/>
        </w:rPr>
        <w:t>1</w:t>
      </w:r>
      <w:r w:rsidRPr="00C06408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C06408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1B5934"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Переселение граждан из аварийного жилищного фонда</w:t>
      </w:r>
      <w:r w:rsidRPr="00C06408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743047CF" w14:textId="77777777" w:rsidR="00A4575B" w:rsidRPr="00C06408" w:rsidRDefault="00A4575B" w:rsidP="00294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FC156" w14:textId="32F01670" w:rsidR="00A4575B" w:rsidRPr="00C06408" w:rsidRDefault="00A4575B" w:rsidP="00294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0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3429EA" w:rsidRPr="00C06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E90B3C" w14:textId="77777777" w:rsidR="00A4575B" w:rsidRPr="00DE3EF1" w:rsidRDefault="00A4575B" w:rsidP="00294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2260D48A" w14:textId="2349C906" w:rsidR="00A4575B" w:rsidRPr="00C06408" w:rsidRDefault="00A4575B" w:rsidP="00294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0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C06408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C0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C06408"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38 742,28 </w:t>
      </w:r>
      <w:r w:rsidRPr="00C0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C06408" w:rsidRPr="00C06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C06408"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79 288,75 </w:t>
      </w:r>
      <w:r w:rsidRPr="00C06408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="00C06408" w:rsidRPr="00C06408">
        <w:rPr>
          <w:rFonts w:ascii="Times New Roman" w:eastAsia="Times New Roman" w:hAnsi="Times New Roman" w:cs="Times New Roman"/>
          <w:sz w:val="28"/>
          <w:szCs w:val="28"/>
          <w:lang w:eastAsia="ru-RU"/>
        </w:rPr>
        <w:t>,49</w:t>
      </w:r>
    </w:p>
    <w:p w14:paraId="77C68081" w14:textId="77777777" w:rsidR="00A4575B" w:rsidRPr="00C06408" w:rsidRDefault="00A4575B" w:rsidP="00294AC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153CD4EB" w14:textId="1A589E9D" w:rsidR="00A4575B" w:rsidRPr="00C06408" w:rsidRDefault="00A4575B" w:rsidP="00294ACF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C06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06408" w:rsidRPr="00C06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,49</w:t>
      </w:r>
      <w:r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</w:t>
      </w:r>
      <w:r w:rsidR="001B5934"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</w:p>
    <w:p w14:paraId="59C0FF2E" w14:textId="77777777" w:rsidR="00A4575B" w:rsidRPr="00C06408" w:rsidRDefault="00A4575B" w:rsidP="00294ACF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C0A704F" w14:textId="77777777" w:rsidR="00A4575B" w:rsidRPr="00C06408" w:rsidRDefault="00A4575B" w:rsidP="0029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4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1B5934"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Переселение граждан из аварийного жилищного фонда</w:t>
      </w:r>
      <w:r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1B5934" w:rsidRPr="00C064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низкоэффективн</w:t>
      </w:r>
      <w:r w:rsidRPr="00C064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ая</w:t>
      </w:r>
      <w:r w:rsidRPr="00C06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83766C" w14:textId="77777777" w:rsidR="00A4575B" w:rsidRDefault="00A4575B" w:rsidP="00294ACF">
      <w:pPr>
        <w:spacing w:after="0" w:line="240" w:lineRule="auto"/>
        <w:ind w:firstLine="709"/>
        <w:jc w:val="both"/>
      </w:pPr>
    </w:p>
    <w:p w14:paraId="2962BA0B" w14:textId="77777777" w:rsidR="001B5934" w:rsidRDefault="001B5934" w:rsidP="00294ACF">
      <w:pPr>
        <w:spacing w:after="0" w:line="240" w:lineRule="auto"/>
        <w:ind w:firstLine="709"/>
        <w:jc w:val="both"/>
      </w:pPr>
    </w:p>
    <w:p w14:paraId="4B88034C" w14:textId="77777777" w:rsidR="001B5934" w:rsidRDefault="001B5934" w:rsidP="006C1CD7">
      <w:pPr>
        <w:sectPr w:rsidR="001B5934" w:rsidSect="00A4575B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757D692C" w14:textId="77777777" w:rsidR="00C10DE5" w:rsidRDefault="00C10DE5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6738A788" w14:textId="0F22A92D" w:rsidR="00C10DE5" w:rsidRDefault="00C10DE5" w:rsidP="00C1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1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Переселение граждан из аварийного жилищного фонда»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</w:t>
      </w:r>
      <w:r w:rsidR="00DE3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558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5800"/>
        <w:gridCol w:w="1116"/>
        <w:gridCol w:w="1368"/>
        <w:gridCol w:w="1301"/>
        <w:gridCol w:w="1468"/>
        <w:gridCol w:w="1240"/>
        <w:gridCol w:w="2679"/>
      </w:tblGrid>
      <w:tr w:rsidR="00DE3EF1" w:rsidRPr="00DE3EF1" w14:paraId="4D28D820" w14:textId="77777777" w:rsidTr="001E3BF8">
        <w:trPr>
          <w:trHeight w:val="10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D56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661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C4C8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BEE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2D1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B651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фактического показателя к планируемому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514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</w:t>
            </w: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(1 х гр.6)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94A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DE3EF1" w:rsidRPr="00DE3EF1" w14:paraId="57613E82" w14:textId="77777777" w:rsidTr="001E3BF8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EF7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B8C7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9C55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467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C012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568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A2F0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A47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E3EF1" w:rsidRPr="00DE3EF1" w14:paraId="5DD756B9" w14:textId="77777777" w:rsidTr="001E3BF8">
        <w:trPr>
          <w:trHeight w:val="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DD77" w14:textId="1DE43AE5" w:rsidR="00DE3EF1" w:rsidRPr="00DE3EF1" w:rsidRDefault="004F20E1" w:rsidP="004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14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E8B5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DE3EF1" w:rsidRPr="00DE3EF1" w14:paraId="432FBFC2" w14:textId="77777777" w:rsidTr="001E3BF8">
        <w:trPr>
          <w:trHeight w:val="3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D17F" w14:textId="7777777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CA41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2021</w:t>
            </w: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аварийного фонда, подлежащая расселению до 01.09.2025, 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06A4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Тысяча квадратных метров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20D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9B5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DE8D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358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4ED" w14:textId="683D04B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установлено.</w:t>
            </w:r>
          </w:p>
        </w:tc>
      </w:tr>
      <w:tr w:rsidR="00DE3EF1" w:rsidRPr="00DE3EF1" w14:paraId="5D8ECC13" w14:textId="77777777" w:rsidTr="001E3BF8">
        <w:trPr>
          <w:trHeight w:val="4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5264" w14:textId="7777777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2CC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подлежащих расселению из аварийного жилищного фонда до 01.09.2025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5FD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87F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24F5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629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D7D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5FE6" w14:textId="7777777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E3EF1" w:rsidRPr="00DE3EF1" w14:paraId="644E2D27" w14:textId="77777777" w:rsidTr="001E3BF8">
        <w:trPr>
          <w:trHeight w:val="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E6B8" w14:textId="638539E0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74F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311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F632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FE4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4F7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CA60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C20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E3EF1" w:rsidRPr="00DE3EF1" w14:paraId="016EBA8F" w14:textId="77777777" w:rsidTr="001E3BF8">
        <w:trPr>
          <w:trHeight w:val="1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FBB" w14:textId="2AD212F6" w:rsidR="00DE3EF1" w:rsidRPr="00DE3EF1" w:rsidRDefault="004F20E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14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3540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DE3EF1" w:rsidRPr="00DE3EF1" w14:paraId="314F675F" w14:textId="77777777" w:rsidTr="001E3BF8">
        <w:trPr>
          <w:trHeight w:val="2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BF6B" w14:textId="7777777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1994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переселённых жителей из аварийного жилищного фонда за счет внебюджетных источников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077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152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EF0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51C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C9D4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EDE" w14:textId="6CE457FE" w:rsidR="00DE3EF1" w:rsidRPr="00DE3EF1" w:rsidRDefault="006E5F42" w:rsidP="006E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E3EF1" w:rsidRPr="00DE3EF1" w14:paraId="7C811583" w14:textId="77777777" w:rsidTr="001E3BF8">
        <w:trPr>
          <w:trHeight w:val="3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707E" w14:textId="7777777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878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7D25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4BC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D527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F61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749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417" w14:textId="01024A32" w:rsidR="00DE3EF1" w:rsidRPr="00DE3EF1" w:rsidRDefault="006E5F42" w:rsidP="006E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E3EF1" w:rsidRPr="00DE3EF1" w14:paraId="4C810FEC" w14:textId="77777777" w:rsidTr="001E3BF8">
        <w:trPr>
          <w:trHeight w:val="5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36A6" w14:textId="7777777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C73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переселенных из аварийного жилищного фонда, признанного таковым до 01.01.2017, переселенных по второй подпрограмме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BAEB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AA7A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3BF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FAB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F53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E293" w14:textId="7DCEE16B" w:rsidR="00DE3EF1" w:rsidRPr="00DE3EF1" w:rsidRDefault="006E5F42" w:rsidP="006E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E3EF1" w:rsidRPr="00DE3EF1" w14:paraId="44474F75" w14:textId="77777777" w:rsidTr="001E3BF8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A781" w14:textId="7777777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061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переселенных из аварийного жилищного фонда, признанного таковым после 01.01.2017, переселенных по второй подпрограмме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0BC7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028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3794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C15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1A15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A45" w14:textId="4CB14A11" w:rsidR="00DE3EF1" w:rsidRPr="00DE3EF1" w:rsidRDefault="006E5F42" w:rsidP="006E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E3EF1" w:rsidRPr="00DE3EF1" w14:paraId="423DC07E" w14:textId="77777777" w:rsidTr="001E3BF8">
        <w:trPr>
          <w:trHeight w:val="1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25E6" w14:textId="090A3918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E610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Индекс результативности подпрограммы 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B0E2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8300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79FC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101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FA5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CF9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E3EF1" w:rsidRPr="00DE3EF1" w14:paraId="61B2A014" w14:textId="77777777" w:rsidTr="001E3BF8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78EA" w14:textId="65C16F54" w:rsidR="00DE3EF1" w:rsidRPr="00DE3EF1" w:rsidRDefault="004F20E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14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C5E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3. 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</w:tr>
      <w:tr w:rsidR="00DE3EF1" w:rsidRPr="00DE3EF1" w14:paraId="0D0718A0" w14:textId="77777777" w:rsidTr="001E3BF8">
        <w:trPr>
          <w:trHeight w:val="2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65F" w14:textId="7777777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B97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переселенных из аварийного жилищного фонда, признанного таковым после 01.01.2017, переселенных по адресной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48B8" w14:textId="77777777" w:rsidR="00DE3EF1" w:rsidRPr="00DE3EF1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504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30E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971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739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8104" w14:textId="54FCF528" w:rsidR="00DE3EF1" w:rsidRPr="00DE3EF1" w:rsidRDefault="006E5F42" w:rsidP="006E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DE3EF1" w:rsidRPr="00DE3EF1" w14:paraId="2DE79C11" w14:textId="77777777" w:rsidTr="001E3BF8">
        <w:trPr>
          <w:trHeight w:val="6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F01" w14:textId="77777777" w:rsidR="00DE3EF1" w:rsidRPr="00DE3EF1" w:rsidRDefault="00DE3EF1" w:rsidP="001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1FF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E68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 на 1000 человек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5C4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EF4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CCF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06B0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7CF" w14:textId="77777777" w:rsidR="00DE3EF1" w:rsidRPr="00DE3EF1" w:rsidRDefault="00DE3EF1" w:rsidP="001E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декабре 2021 года переселено 98 семей. Общая площадь расселяемого аварийного фонда более 4,5 тысяч квадратных метров.</w:t>
            </w:r>
          </w:p>
        </w:tc>
      </w:tr>
      <w:tr w:rsidR="00DE3EF1" w:rsidRPr="00DE3EF1" w14:paraId="6DD974C3" w14:textId="77777777" w:rsidTr="001E3BF8">
        <w:trPr>
          <w:trHeight w:val="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1709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8C76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CB0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B344" w14:textId="77777777" w:rsidR="00DE3EF1" w:rsidRPr="001E3BF8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FDC2" w14:textId="77777777" w:rsidR="00DE3EF1" w:rsidRPr="001E3BF8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F54F" w14:textId="77777777" w:rsidR="00DE3EF1" w:rsidRPr="001E3BF8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EE0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75C9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E3EF1" w:rsidRPr="00DE3EF1" w14:paraId="1EDA7E9E" w14:textId="77777777" w:rsidTr="001E3BF8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4763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8632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результативности подпрограммы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EDA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EDFF" w14:textId="77777777" w:rsidR="00DE3EF1" w:rsidRPr="001E3BF8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3072" w14:textId="77777777" w:rsidR="00DE3EF1" w:rsidRPr="001E3BF8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52F8" w14:textId="77777777" w:rsidR="00DE3EF1" w:rsidRPr="001E3BF8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A77F" w14:textId="77777777" w:rsidR="00DE3EF1" w:rsidRPr="001E3BF8" w:rsidRDefault="00DE3EF1" w:rsidP="00DE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7DD8" w14:textId="77777777" w:rsidR="00DE3EF1" w:rsidRPr="00DE3EF1" w:rsidRDefault="00DE3EF1" w:rsidP="00DE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7D98420A" w14:textId="77777777" w:rsidR="005657EA" w:rsidRDefault="005657EA" w:rsidP="006C1CD7">
      <w:pPr>
        <w:sectPr w:rsidR="005657EA" w:rsidSect="001E3BF8">
          <w:pgSz w:w="16838" w:h="11906" w:orient="landscape"/>
          <w:pgMar w:top="426" w:right="1134" w:bottom="851" w:left="709" w:header="709" w:footer="709" w:gutter="0"/>
          <w:cols w:space="708"/>
          <w:docGrid w:linePitch="360"/>
        </w:sectPr>
      </w:pPr>
    </w:p>
    <w:p w14:paraId="552A6E5F" w14:textId="77777777" w:rsidR="0065351F" w:rsidRPr="00CA2D38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14:paraId="57D90C5A" w14:textId="77777777" w:rsidR="0065351F" w:rsidRPr="00CA2D38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эффективности реализации муниципальных программ</w:t>
      </w:r>
    </w:p>
    <w:p w14:paraId="3CBBAA5E" w14:textId="77777777" w:rsidR="0065351F" w:rsidRPr="00CA2D38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Рузского городского округа</w:t>
      </w:r>
    </w:p>
    <w:p w14:paraId="0683B18B" w14:textId="2C561F4C" w:rsidR="0065351F" w:rsidRPr="00CA2D38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CA2D38" w:rsidRPr="00CA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A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053EC95D" w14:textId="77777777" w:rsidR="0065351F" w:rsidRPr="00CA2D38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F9A2C" w14:textId="2C93FEBA" w:rsidR="0065351F" w:rsidRPr="00CA2D38" w:rsidRDefault="0065351F" w:rsidP="00970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управления экономического развития и АПК Администрации Рузского городского округа</w:t>
      </w:r>
      <w:r w:rsidR="00A21AFF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Методикой оценки эффективности реализации муниципальных программ </w:t>
      </w:r>
      <w:r w:rsidR="00FF6D65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21AFF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6D65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Методика) 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№7 к  Порядку разработки и реализации муниципальных программ Рузского городского округа, утвержденн</w:t>
      </w:r>
      <w:r w:rsidR="00A21AFF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округа»)</w:t>
      </w:r>
      <w:r w:rsidR="00A21AFF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 основании отчетов о реализации муниципальных программ Рузского городского округа за 202</w:t>
      </w:r>
      <w:r w:rsidR="00CA2D38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внесенных разработчиками и исполнителями муниципальных программ в ГАСУ МО, проведена оценка эффективности реализации муниципальных программ Рузского городского округа </w:t>
      </w:r>
      <w:r w:rsidR="00CA2D38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A7C53" w14:textId="77777777" w:rsidR="00844BE9" w:rsidRPr="00A156AF" w:rsidRDefault="00844BE9" w:rsidP="00970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01417908" w14:textId="453C3D2D" w:rsidR="0065351F" w:rsidRPr="00CA2D38" w:rsidRDefault="0065351F" w:rsidP="00970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проведенной оценкой сформирован рейтинг эффективности реализации муниципальных программ </w:t>
      </w:r>
      <w:r w:rsidR="00844BE9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городского округа 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1551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2D38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результате которого муниципальные программы оценены как: </w:t>
      </w:r>
    </w:p>
    <w:p w14:paraId="47CCCC9F" w14:textId="77777777" w:rsidR="00844BE9" w:rsidRPr="00CA2D38" w:rsidRDefault="00844BE9" w:rsidP="00970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D2C9C1" w14:textId="1ED682DB" w:rsidR="0065351F" w:rsidRPr="00CA2D38" w:rsidRDefault="0065351F" w:rsidP="007F2609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эффективная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2D38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2F92B5D3" w14:textId="53B7D485" w:rsidR="0065351F" w:rsidRPr="00CA2D38" w:rsidRDefault="0065351F" w:rsidP="007F2609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удовлетворительная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2D38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2A5628C9" w14:textId="0DA86BE2" w:rsidR="0065351F" w:rsidRPr="00CA2D38" w:rsidRDefault="0065351F" w:rsidP="007F2609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низкоэффективная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2D38"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</w:p>
    <w:p w14:paraId="46676549" w14:textId="77777777" w:rsidR="005657EA" w:rsidRPr="00CA2D38" w:rsidRDefault="005657EA" w:rsidP="00970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57930" w14:textId="77777777" w:rsidR="005657EA" w:rsidRPr="00A156AF" w:rsidRDefault="005657EA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26EDD7" w14:textId="77777777" w:rsidR="005657EA" w:rsidRPr="00A156AF" w:rsidRDefault="005657EA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7F5547" w14:textId="77777777" w:rsidR="005657EA" w:rsidRPr="00A156AF" w:rsidRDefault="005657EA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F76E84" w14:textId="77777777" w:rsidR="00430305" w:rsidRPr="00A156AF" w:rsidRDefault="00430305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430305" w:rsidRPr="00A156AF" w:rsidSect="00A21A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C57A31B" w14:textId="3C4EBF40" w:rsidR="00844BE9" w:rsidRPr="00F22724" w:rsidRDefault="009B1C2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430305" w:rsidRPr="00F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ейтинг эффективности реализации муниципальных программ </w:t>
      </w:r>
    </w:p>
    <w:p w14:paraId="791924E3" w14:textId="77777777" w:rsidR="00844BE9" w:rsidRPr="00F22724" w:rsidRDefault="00844BE9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Рузского городского округа </w:t>
      </w:r>
    </w:p>
    <w:p w14:paraId="54A90FD3" w14:textId="003321CF" w:rsidR="0065351F" w:rsidRPr="00F22724" w:rsidRDefault="00430305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A156AF" w:rsidRPr="00F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44A4BB25" w14:textId="77777777" w:rsidR="00A156AF" w:rsidRPr="00A156AF" w:rsidRDefault="00A156A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Style w:val="1"/>
        <w:tblW w:w="15593" w:type="dxa"/>
        <w:tblInd w:w="-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984"/>
        <w:gridCol w:w="2410"/>
        <w:gridCol w:w="6096"/>
      </w:tblGrid>
      <w:tr w:rsidR="00CA2D38" w:rsidRPr="00F22724" w14:paraId="6711D10D" w14:textId="77777777" w:rsidTr="0032390D">
        <w:tc>
          <w:tcPr>
            <w:tcW w:w="567" w:type="dxa"/>
            <w:vAlign w:val="center"/>
          </w:tcPr>
          <w:p w14:paraId="47D9DCB7" w14:textId="77777777" w:rsidR="00CA2D38" w:rsidRPr="00F22724" w:rsidRDefault="00CA2D38" w:rsidP="00E447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BF52B94" w14:textId="77777777" w:rsidR="00CA2D38" w:rsidRPr="00F22724" w:rsidRDefault="00CA2D38" w:rsidP="00E447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14:paraId="57959119" w14:textId="77777777" w:rsidR="00CA2D38" w:rsidRPr="00F22724" w:rsidRDefault="00CA2D38" w:rsidP="00E447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FEC5F19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0914F4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муниципальной программы</w:t>
            </w:r>
          </w:p>
        </w:tc>
        <w:tc>
          <w:tcPr>
            <w:tcW w:w="1984" w:type="dxa"/>
            <w:vAlign w:val="center"/>
          </w:tcPr>
          <w:p w14:paraId="5975AA6F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эффективности муниципальной программы</w:t>
            </w:r>
          </w:p>
        </w:tc>
        <w:tc>
          <w:tcPr>
            <w:tcW w:w="2410" w:type="dxa"/>
            <w:vAlign w:val="center"/>
          </w:tcPr>
          <w:p w14:paraId="12183D58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6096" w:type="dxa"/>
            <w:vAlign w:val="center"/>
          </w:tcPr>
          <w:p w14:paraId="46F6045A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2D38" w:rsidRPr="00F5711F" w14:paraId="6A596D0F" w14:textId="77777777" w:rsidTr="0032390D">
        <w:tc>
          <w:tcPr>
            <w:tcW w:w="567" w:type="dxa"/>
            <w:vAlign w:val="center"/>
          </w:tcPr>
          <w:p w14:paraId="318DD031" w14:textId="6DBFFC7D" w:rsidR="00CA2D38" w:rsidRPr="00F5711F" w:rsidRDefault="0032390D" w:rsidP="00970309">
            <w:pPr>
              <w:widowControl w:val="0"/>
              <w:autoSpaceDE w:val="0"/>
              <w:autoSpaceDN w:val="0"/>
              <w:ind w:left="-88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A2D38"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14:paraId="2878B3EE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399B79EB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1CA0F8A7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Align w:val="center"/>
          </w:tcPr>
          <w:p w14:paraId="666FCEB2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2D38" w:rsidRPr="00686318" w14:paraId="45A4C2FA" w14:textId="77777777" w:rsidTr="0032390D">
        <w:trPr>
          <w:trHeight w:val="364"/>
        </w:trPr>
        <w:tc>
          <w:tcPr>
            <w:tcW w:w="567" w:type="dxa"/>
            <w:vAlign w:val="center"/>
          </w:tcPr>
          <w:p w14:paraId="03B9D5F5" w14:textId="77777777" w:rsidR="00CA2D38" w:rsidRPr="00F22724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14:paraId="0B51D500" w14:textId="77777777" w:rsidR="00CA2D38" w:rsidRPr="00F22724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«Здравоохранение»</w:t>
            </w:r>
          </w:p>
        </w:tc>
        <w:tc>
          <w:tcPr>
            <w:tcW w:w="1984" w:type="dxa"/>
            <w:vAlign w:val="center"/>
          </w:tcPr>
          <w:p w14:paraId="5D650EEE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410" w:type="dxa"/>
            <w:vAlign w:val="center"/>
          </w:tcPr>
          <w:p w14:paraId="08FAA791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6096" w:type="dxa"/>
            <w:vAlign w:val="center"/>
          </w:tcPr>
          <w:p w14:paraId="12FB16C2" w14:textId="77777777" w:rsidR="00CA2D38" w:rsidRPr="00686318" w:rsidRDefault="00CA2D38" w:rsidP="00E44738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D38" w:rsidRPr="00A156AF" w14:paraId="55D6A911" w14:textId="77777777" w:rsidTr="0032390D">
        <w:trPr>
          <w:trHeight w:val="413"/>
        </w:trPr>
        <w:tc>
          <w:tcPr>
            <w:tcW w:w="567" w:type="dxa"/>
            <w:vAlign w:val="center"/>
          </w:tcPr>
          <w:p w14:paraId="5CD8DAFE" w14:textId="77777777" w:rsidR="00CA2D38" w:rsidRPr="00FC4D31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14:paraId="06562AE1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«Предпринимательство»</w:t>
            </w:r>
          </w:p>
        </w:tc>
        <w:tc>
          <w:tcPr>
            <w:tcW w:w="1984" w:type="dxa"/>
            <w:vAlign w:val="center"/>
          </w:tcPr>
          <w:p w14:paraId="32B79CBB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410" w:type="dxa"/>
            <w:vAlign w:val="center"/>
          </w:tcPr>
          <w:p w14:paraId="4904851B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6096" w:type="dxa"/>
            <w:vAlign w:val="center"/>
          </w:tcPr>
          <w:p w14:paraId="4D73281C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D38" w:rsidRPr="00F22724" w14:paraId="495FD7F1" w14:textId="77777777" w:rsidTr="0032390D">
        <w:trPr>
          <w:trHeight w:val="408"/>
        </w:trPr>
        <w:tc>
          <w:tcPr>
            <w:tcW w:w="567" w:type="dxa"/>
            <w:vAlign w:val="center"/>
          </w:tcPr>
          <w:p w14:paraId="2720C46C" w14:textId="77777777" w:rsidR="00CA2D38" w:rsidRPr="00FC4D31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14:paraId="2F1C3582" w14:textId="77777777" w:rsidR="00CA2D38" w:rsidRPr="00F22724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«Социальная защита населения»</w:t>
            </w:r>
          </w:p>
        </w:tc>
        <w:tc>
          <w:tcPr>
            <w:tcW w:w="1984" w:type="dxa"/>
            <w:vAlign w:val="center"/>
          </w:tcPr>
          <w:p w14:paraId="683D80A2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410" w:type="dxa"/>
            <w:vAlign w:val="center"/>
          </w:tcPr>
          <w:p w14:paraId="1A7CC0D6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6096" w:type="dxa"/>
            <w:vAlign w:val="center"/>
          </w:tcPr>
          <w:p w14:paraId="3EFEA07E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D38" w:rsidRPr="00A156AF" w14:paraId="5E374302" w14:textId="77777777" w:rsidTr="0032390D">
        <w:trPr>
          <w:trHeight w:val="443"/>
        </w:trPr>
        <w:tc>
          <w:tcPr>
            <w:tcW w:w="567" w:type="dxa"/>
            <w:vAlign w:val="center"/>
          </w:tcPr>
          <w:p w14:paraId="7CEC0E0A" w14:textId="77777777" w:rsidR="00CA2D38" w:rsidRPr="00FC4D31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14:paraId="06E39F81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571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Цифровое муниципальное образование</w:t>
            </w: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656AD3BB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410" w:type="dxa"/>
            <w:vAlign w:val="center"/>
          </w:tcPr>
          <w:p w14:paraId="4E498BCB" w14:textId="77777777" w:rsidR="00CA2D38" w:rsidRPr="00A156A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6096" w:type="dxa"/>
            <w:vAlign w:val="center"/>
          </w:tcPr>
          <w:p w14:paraId="7684C2EF" w14:textId="77777777" w:rsidR="00CA2D38" w:rsidRPr="00A156AF" w:rsidRDefault="00CA2D38" w:rsidP="00E44738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D38" w:rsidRPr="00686318" w14:paraId="6925BB66" w14:textId="77777777" w:rsidTr="0032390D">
        <w:trPr>
          <w:trHeight w:val="364"/>
        </w:trPr>
        <w:tc>
          <w:tcPr>
            <w:tcW w:w="567" w:type="dxa"/>
            <w:vAlign w:val="center"/>
          </w:tcPr>
          <w:p w14:paraId="09128B0E" w14:textId="77777777" w:rsidR="00CA2D38" w:rsidRPr="00686318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14:paraId="276D5E12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«Архитектура и градостроительство»</w:t>
            </w:r>
          </w:p>
        </w:tc>
        <w:tc>
          <w:tcPr>
            <w:tcW w:w="1984" w:type="dxa"/>
            <w:vAlign w:val="center"/>
          </w:tcPr>
          <w:p w14:paraId="29BEA50B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vAlign w:val="center"/>
          </w:tcPr>
          <w:p w14:paraId="11CE5BEF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6096" w:type="dxa"/>
            <w:vAlign w:val="center"/>
          </w:tcPr>
          <w:p w14:paraId="34A9977F" w14:textId="77777777" w:rsidR="00CA2D38" w:rsidRPr="00686318" w:rsidRDefault="00CA2D38" w:rsidP="00E44738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D38" w:rsidRPr="00686318" w14:paraId="673BD96A" w14:textId="77777777" w:rsidTr="0032390D">
        <w:trPr>
          <w:trHeight w:val="364"/>
        </w:trPr>
        <w:tc>
          <w:tcPr>
            <w:tcW w:w="567" w:type="dxa"/>
            <w:vAlign w:val="center"/>
          </w:tcPr>
          <w:p w14:paraId="67933735" w14:textId="77777777" w:rsidR="00CA2D38" w:rsidRPr="00686318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14:paraId="15B9CF76" w14:textId="77777777" w:rsidR="00CA2D38" w:rsidRPr="00686318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6318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Pr="0068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1458A83A" w14:textId="77777777" w:rsidR="00CA2D38" w:rsidRPr="00686318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410" w:type="dxa"/>
            <w:vAlign w:val="center"/>
          </w:tcPr>
          <w:p w14:paraId="283A820D" w14:textId="77777777" w:rsidR="00CA2D38" w:rsidRPr="00686318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  <w:vAlign w:val="center"/>
          </w:tcPr>
          <w:p w14:paraId="679C036A" w14:textId="77777777" w:rsidR="00CA2D38" w:rsidRPr="00686318" w:rsidRDefault="00CA2D38" w:rsidP="00E44738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D38" w:rsidRPr="00F22724" w14:paraId="0DC9745B" w14:textId="77777777" w:rsidTr="0032390D">
        <w:trPr>
          <w:trHeight w:val="396"/>
        </w:trPr>
        <w:tc>
          <w:tcPr>
            <w:tcW w:w="567" w:type="dxa"/>
            <w:vAlign w:val="center"/>
          </w:tcPr>
          <w:p w14:paraId="7E10A486" w14:textId="77777777" w:rsidR="00CA2D38" w:rsidRPr="00F22724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14:paraId="5F84B3E5" w14:textId="77777777" w:rsidR="00CA2D38" w:rsidRPr="00F22724" w:rsidRDefault="00CA2D38" w:rsidP="00E44738">
            <w:pPr>
              <w:widowControl w:val="0"/>
              <w:autoSpaceDE w:val="0"/>
              <w:autoSpaceDN w:val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1984" w:type="dxa"/>
            <w:vAlign w:val="center"/>
          </w:tcPr>
          <w:p w14:paraId="00F644EB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410" w:type="dxa"/>
            <w:vAlign w:val="center"/>
          </w:tcPr>
          <w:p w14:paraId="02BE8DFE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  <w:vAlign w:val="center"/>
          </w:tcPr>
          <w:p w14:paraId="6359F99A" w14:textId="77777777" w:rsidR="00CA2D38" w:rsidRPr="00F22724" w:rsidRDefault="00CA2D38" w:rsidP="00E44738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D38" w:rsidRPr="00A156AF" w14:paraId="0FCDBB0E" w14:textId="77777777" w:rsidTr="0032390D">
        <w:trPr>
          <w:trHeight w:val="291"/>
        </w:trPr>
        <w:tc>
          <w:tcPr>
            <w:tcW w:w="567" w:type="dxa"/>
            <w:vAlign w:val="center"/>
          </w:tcPr>
          <w:p w14:paraId="04818567" w14:textId="77777777" w:rsidR="00CA2D38" w:rsidRPr="00F5711F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14:paraId="77E778B0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571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Жилище</w:t>
            </w: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060DE197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410" w:type="dxa"/>
            <w:vAlign w:val="center"/>
          </w:tcPr>
          <w:p w14:paraId="5D9415D3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  <w:vAlign w:val="center"/>
          </w:tcPr>
          <w:p w14:paraId="151633CB" w14:textId="77777777" w:rsidR="00CA2D38" w:rsidRPr="00A156AF" w:rsidRDefault="00CA2D38" w:rsidP="00E44738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D38" w:rsidRPr="00A156AF" w14:paraId="1AA91289" w14:textId="77777777" w:rsidTr="0032390D">
        <w:trPr>
          <w:trHeight w:val="709"/>
        </w:trPr>
        <w:tc>
          <w:tcPr>
            <w:tcW w:w="567" w:type="dxa"/>
            <w:vAlign w:val="center"/>
          </w:tcPr>
          <w:p w14:paraId="628DC66D" w14:textId="77777777" w:rsidR="00CA2D38" w:rsidRPr="005572CB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14:paraId="7402223B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571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10E81B16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2410" w:type="dxa"/>
            <w:vAlign w:val="center"/>
          </w:tcPr>
          <w:p w14:paraId="3363D2F7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  <w:vAlign w:val="center"/>
          </w:tcPr>
          <w:p w14:paraId="17A11B82" w14:textId="046C3A0A" w:rsidR="00CA2D38" w:rsidRPr="00A156AF" w:rsidRDefault="00CA2D38" w:rsidP="00E44738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2781" w:rsidRPr="00F22724" w14:paraId="53ACB3FD" w14:textId="77777777" w:rsidTr="00F93E52">
        <w:trPr>
          <w:trHeight w:val="431"/>
        </w:trPr>
        <w:tc>
          <w:tcPr>
            <w:tcW w:w="567" w:type="dxa"/>
            <w:shd w:val="clear" w:color="auto" w:fill="auto"/>
            <w:vAlign w:val="center"/>
          </w:tcPr>
          <w:p w14:paraId="6E7ABD24" w14:textId="458296F7" w:rsidR="00672781" w:rsidRPr="00F22724" w:rsidRDefault="00672781" w:rsidP="006727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B700B7" w14:textId="77777777" w:rsidR="00672781" w:rsidRPr="00F22724" w:rsidRDefault="00672781" w:rsidP="00F93E52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A36964" w14:textId="77777777" w:rsidR="00672781" w:rsidRPr="00F22724" w:rsidRDefault="00672781" w:rsidP="00F93E52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0ECD04" w14:textId="77777777" w:rsidR="00672781" w:rsidRPr="00F22724" w:rsidRDefault="00672781" w:rsidP="00F93E52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DBC1F5" w14:textId="77777777" w:rsidR="00672781" w:rsidRPr="00F22724" w:rsidRDefault="00672781" w:rsidP="00F93E52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D38" w:rsidRPr="00F5711F" w14:paraId="7B82D0C1" w14:textId="77777777" w:rsidTr="0032390D">
        <w:trPr>
          <w:trHeight w:val="677"/>
        </w:trPr>
        <w:tc>
          <w:tcPr>
            <w:tcW w:w="567" w:type="dxa"/>
            <w:vAlign w:val="center"/>
          </w:tcPr>
          <w:p w14:paraId="6338D01C" w14:textId="49062534" w:rsidR="00CA2D38" w:rsidRPr="00F5711F" w:rsidRDefault="00CA2D38" w:rsidP="006727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14:paraId="1594A0CF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984" w:type="dxa"/>
            <w:vAlign w:val="center"/>
          </w:tcPr>
          <w:p w14:paraId="01E9E87D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410" w:type="dxa"/>
            <w:vAlign w:val="center"/>
          </w:tcPr>
          <w:p w14:paraId="0588BB3C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  <w:vAlign w:val="center"/>
          </w:tcPr>
          <w:p w14:paraId="6983ACA3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D38" w:rsidRPr="00A156AF" w14:paraId="3046B724" w14:textId="77777777" w:rsidTr="0032390D">
        <w:trPr>
          <w:trHeight w:val="600"/>
        </w:trPr>
        <w:tc>
          <w:tcPr>
            <w:tcW w:w="567" w:type="dxa"/>
            <w:vAlign w:val="center"/>
          </w:tcPr>
          <w:p w14:paraId="648F6E14" w14:textId="7B809FF9" w:rsidR="00CA2D38" w:rsidRPr="005572CB" w:rsidRDefault="00CA2D38" w:rsidP="006727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7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14:paraId="6D7ED9BE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571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36743E1E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410" w:type="dxa"/>
            <w:vAlign w:val="center"/>
          </w:tcPr>
          <w:p w14:paraId="247FD48D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  <w:vAlign w:val="center"/>
          </w:tcPr>
          <w:p w14:paraId="5709DBEB" w14:textId="46FB32AD" w:rsidR="00CA2D38" w:rsidRPr="00A156AF" w:rsidRDefault="00CA2D38" w:rsidP="00E44738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D38" w:rsidRPr="00A156AF" w14:paraId="27C31CA8" w14:textId="77777777" w:rsidTr="0032390D"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14:paraId="23ECA1B8" w14:textId="0350E4B3" w:rsidR="00CA2D38" w:rsidRPr="005572CB" w:rsidRDefault="00CA2D38" w:rsidP="006727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04C7D1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комфортной городской среды»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726AB3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7443B3" w14:textId="77777777" w:rsidR="00CA2D38" w:rsidRPr="00A156A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155E872" w14:textId="2DD3F4A9" w:rsidR="00CA2D38" w:rsidRPr="00A156AF" w:rsidRDefault="00CA2D38" w:rsidP="00E44738">
            <w:pPr>
              <w:widowControl w:val="0"/>
              <w:autoSpaceDE w:val="0"/>
              <w:autoSpaceDN w:val="0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D38" w:rsidRPr="00F5711F" w14:paraId="4F3D4991" w14:textId="77777777" w:rsidTr="0032390D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42482749" w14:textId="77777777" w:rsidR="00CA2D38" w:rsidRPr="00F5711F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17F85B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5711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окружающая среда</w:t>
            </w: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F96EB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DA9BB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6156E83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D38" w:rsidRPr="00A156AF" w14:paraId="274F7A19" w14:textId="77777777" w:rsidTr="0032390D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14:paraId="7D3C1F6E" w14:textId="77777777" w:rsidR="00CA2D38" w:rsidRPr="005572CB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8EC469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объектов социальной инфраструктуры»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11B6F4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A47B10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9121F81" w14:textId="4FA78820" w:rsidR="00CA2D38" w:rsidRPr="008B728B" w:rsidRDefault="00A752FF" w:rsidP="00970309">
            <w:pPr>
              <w:widowControl w:val="0"/>
              <w:autoSpaceDE w:val="0"/>
              <w:autoSpaceDN w:val="0"/>
              <w:ind w:left="31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эффективность программы повл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ияло низкое выполнение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7E79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денежном выражении 70,5% от плана.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109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подпрограмме 3 «Строительство (реконструкция) объектов образования» </w:t>
            </w:r>
            <w:r w:rsidR="00790109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69,3% (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запланированных 209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тыс. руб. </w:t>
            </w:r>
            <w:r w:rsidR="00D87E79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145 294,30 тыс. руб.</w:t>
            </w:r>
            <w:r w:rsidR="00790109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</w:t>
            </w:r>
            <w:r w:rsidR="00D87E79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r w:rsidR="008149A5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СОШ 550 и СОШ 400, экономия в связи с уменьшением размера предоставления субсидии, понижения стоимости работ и услуг в результате проведенных аукционов, закупок.</w:t>
            </w:r>
          </w:p>
        </w:tc>
      </w:tr>
      <w:tr w:rsidR="00CA2D38" w:rsidRPr="00A156AF" w14:paraId="6A8F741F" w14:textId="77777777" w:rsidTr="0032390D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2F0BC994" w14:textId="77777777" w:rsidR="00CA2D38" w:rsidRPr="005572CB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410AF4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4E2AD3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DC7FB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27DAE2B" w14:textId="333DA5FA" w:rsidR="00CA2D38" w:rsidRPr="008B728B" w:rsidRDefault="00CA2D38" w:rsidP="00970309">
            <w:pPr>
              <w:widowControl w:val="0"/>
              <w:autoSpaceDE w:val="0"/>
              <w:autoSpaceDN w:val="0"/>
              <w:ind w:left="31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эффективность повлияло низкое выполнение программы в денежном выражении – </w:t>
            </w:r>
            <w:r w:rsidR="002044B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44B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  <w:r w:rsidR="00BE5CFE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</w:t>
            </w:r>
            <w:r w:rsidR="002044B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подпрограмме 2 «Дороги Подмосковья»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8C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составило 47,5%</w:t>
            </w:r>
            <w:r w:rsidR="00BE5CFE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E4F6C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0F08C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Московской области – </w:t>
            </w:r>
            <w:r w:rsidR="000F08C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08C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8B728B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08C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126 495,00</w:t>
            </w:r>
            <w:r w:rsidR="008B728B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0F08C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F6C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</w:t>
            </w:r>
            <w:r w:rsidR="000F08C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12 726,55 тыс.</w:t>
            </w:r>
            <w:r w:rsidR="001E4F6C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8C8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1E4F6C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B728B">
              <w:t xml:space="preserve"> 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E5CFE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расторжением муниципального контракта по вине недобросовестного подрядчика </w:t>
            </w:r>
            <w:r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оплатой по фактически принятым работам</w:t>
            </w:r>
            <w:r w:rsidR="008B728B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E5CFE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Кредиторская задолженность на общую сумму </w:t>
            </w:r>
            <w:r w:rsidR="008B728B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79 655,49 тыс. руб. (</w:t>
            </w:r>
            <w:r w:rsidR="00BE5CFE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21800 тыс. руб. </w:t>
            </w:r>
            <w:r w:rsidR="008B728B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E5CFE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57 855,487 тыс. руб.</w:t>
            </w:r>
            <w:r w:rsidR="008B728B" w:rsidRPr="008B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5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оплачена в феврале 2022 года.</w:t>
            </w:r>
          </w:p>
        </w:tc>
      </w:tr>
      <w:tr w:rsidR="00CA2D38" w:rsidRPr="00A156AF" w14:paraId="3F0963AA" w14:textId="77777777" w:rsidTr="0032390D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14:paraId="1C66B490" w14:textId="77777777" w:rsidR="00CA2D38" w:rsidRPr="00D705F3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29AFFC" w14:textId="77777777" w:rsidR="00CA2D38" w:rsidRPr="00D705F3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512ECF" w14:textId="77777777" w:rsidR="00CA2D38" w:rsidRPr="00D705F3" w:rsidRDefault="00CA2D38" w:rsidP="00E44738">
            <w:pPr>
              <w:widowControl w:val="0"/>
              <w:autoSpaceDE w:val="0"/>
              <w:autoSpaceDN w:val="0"/>
              <w:ind w:left="1134" w:hanging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7DBA5A" w14:textId="77777777" w:rsidR="00CA2D38" w:rsidRPr="00D705F3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2E9D125" w14:textId="707BA7F6" w:rsidR="00CA2D38" w:rsidRPr="00B5157A" w:rsidRDefault="008B728B" w:rsidP="00970309">
            <w:pPr>
              <w:widowControl w:val="0"/>
              <w:autoSpaceDE w:val="0"/>
              <w:autoSpaceDN w:val="0"/>
              <w:ind w:left="31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эффективность повлияло низкое выполнение программы в денежном выражении – 48,9%</w:t>
            </w:r>
            <w:r w:rsidR="00B5157A" w:rsidRPr="00B5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плане 79 288,75 тыс. руб. факт 38 742,28 тыс. руб.)</w:t>
            </w:r>
            <w:r w:rsidR="009E27CF" w:rsidRPr="00B5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т.к.</w:t>
            </w:r>
            <w:r w:rsidR="0095638B" w:rsidRPr="00B5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FE0" w:rsidRPr="00B5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5638B" w:rsidRPr="00B5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 76 муниципальным контрактам жилые помещения в ЖК «Северное сияние» не были переданы в установленные муниципальным контрактом сроки.</w:t>
            </w:r>
          </w:p>
        </w:tc>
      </w:tr>
      <w:tr w:rsidR="00CA2D38" w:rsidRPr="00A156AF" w14:paraId="10CCB51D" w14:textId="77777777" w:rsidTr="0032390D">
        <w:trPr>
          <w:trHeight w:val="696"/>
        </w:trPr>
        <w:tc>
          <w:tcPr>
            <w:tcW w:w="567" w:type="dxa"/>
            <w:vAlign w:val="center"/>
          </w:tcPr>
          <w:p w14:paraId="664147D3" w14:textId="77777777" w:rsidR="00CA2D38" w:rsidRPr="005572CB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36" w:type="dxa"/>
            <w:vAlign w:val="center"/>
          </w:tcPr>
          <w:p w14:paraId="716D4609" w14:textId="77777777" w:rsidR="00CA2D38" w:rsidRPr="00F5711F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571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инженерной инфраструктуры и энергоэффективности</w:t>
            </w:r>
            <w:r w:rsidRPr="00F5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14:paraId="0824C60D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410" w:type="dxa"/>
            <w:vAlign w:val="center"/>
          </w:tcPr>
          <w:p w14:paraId="05CEA117" w14:textId="77777777" w:rsidR="00CA2D38" w:rsidRPr="00F5711F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  <w:vAlign w:val="center"/>
          </w:tcPr>
          <w:p w14:paraId="6306A3F4" w14:textId="754C6DC3" w:rsidR="00CA2D38" w:rsidRPr="00A156AF" w:rsidRDefault="00CA2D38" w:rsidP="00D34587">
            <w:pPr>
              <w:widowControl w:val="0"/>
              <w:autoSpaceDE w:val="0"/>
              <w:autoSpaceDN w:val="0"/>
              <w:ind w:left="3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эффективность программы повлияло низкое выполнение программы в денежном выражении – 5</w:t>
            </w:r>
            <w:r w:rsidR="00414B61" w:rsidRPr="0041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41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9%, в том числе</w:t>
            </w:r>
            <w:r w:rsidR="0041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подпрограмме 2 «Системы водоотведения» - 22,4%</w:t>
            </w:r>
            <w:r w:rsidR="006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B61" w:rsidRPr="006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израсходованы </w:t>
            </w:r>
            <w:r w:rsidR="001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запланированные </w:t>
            </w:r>
            <w:r w:rsidR="00414B61" w:rsidRPr="006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 сумме 79 600 тыс. руб. из Фонда содействия развития ЖКХ на реконструкцию очистных сооружений г. Руза по концессионному соглашению между Администрацией Рузского района и АО "АИС", т.к. соглашение расторгнуто 27.01.2021. </w:t>
            </w:r>
            <w:r w:rsidR="006C2CEC" w:rsidRPr="006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по мероприятию 1.6 «Проведение ав</w:t>
            </w:r>
            <w:r w:rsidR="0032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2CEC" w:rsidRPr="006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рийно-восстановительных работ на объектах очистки сточных вод» из запланированных 139 000 тыс. руб</w:t>
            </w:r>
            <w:r w:rsidR="006C2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6C2CEC" w:rsidRPr="006C2CEC">
              <w:rPr>
                <w:rFonts w:ascii="Times New Roman" w:hAnsi="Times New Roman" w:cs="Times New Roman"/>
                <w:sz w:val="24"/>
                <w:szCs w:val="24"/>
              </w:rPr>
              <w:t>Оплачен аванс</w:t>
            </w:r>
            <w:r w:rsidR="00383DFD">
              <w:rPr>
                <w:rFonts w:ascii="Times New Roman" w:hAnsi="Times New Roman" w:cs="Times New Roman"/>
                <w:sz w:val="24"/>
                <w:szCs w:val="24"/>
              </w:rPr>
              <w:t xml:space="preserve"> в сумме 45 876,06 тыс. руб.</w:t>
            </w:r>
            <w:r w:rsidR="006C2CEC" w:rsidRPr="006C2CEC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контракту на проведение аварийно-восстановительных работ на очистных сооружениях г. Руза</w:t>
            </w:r>
            <w:r w:rsidR="00383DF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</w:t>
            </w:r>
            <w:r w:rsidR="006C2CEC" w:rsidRPr="006C2C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="00383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CEC" w:rsidRPr="006C2CE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83D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2CEC" w:rsidRPr="006C2CEC">
              <w:rPr>
                <w:rFonts w:ascii="Times New Roman" w:hAnsi="Times New Roman" w:cs="Times New Roman"/>
                <w:sz w:val="24"/>
                <w:szCs w:val="24"/>
              </w:rPr>
              <w:t xml:space="preserve"> закрывающи</w:t>
            </w:r>
            <w:r w:rsidR="00383D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2CEC" w:rsidRPr="006C2CE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383DFD">
              <w:rPr>
                <w:rFonts w:ascii="Times New Roman" w:hAnsi="Times New Roman" w:cs="Times New Roman"/>
                <w:sz w:val="24"/>
                <w:szCs w:val="24"/>
              </w:rPr>
              <w:t>ам подрядчиками</w:t>
            </w:r>
            <w:r w:rsidR="006C2CEC" w:rsidRPr="006C2CE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r w:rsidR="00383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2D38" w:rsidRPr="00A156AF" w14:paraId="732665B9" w14:textId="77777777" w:rsidTr="0032390D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184CDB7A" w14:textId="77777777" w:rsidR="00CA2D38" w:rsidRPr="00686318" w:rsidRDefault="00CA2D38" w:rsidP="006C3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8C84CD" w14:textId="77777777" w:rsidR="00CA2D38" w:rsidRPr="00686318" w:rsidRDefault="00CA2D38" w:rsidP="00E44738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631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сельского хозяйства</w:t>
            </w:r>
            <w:r w:rsidRPr="0068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F9021" w14:textId="77777777" w:rsidR="00CA2D38" w:rsidRPr="00686318" w:rsidRDefault="00CA2D38" w:rsidP="00E44738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D90BCA" w14:textId="77777777" w:rsidR="00CA2D38" w:rsidRPr="00686318" w:rsidRDefault="00CA2D38" w:rsidP="00E44738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6A6415D" w14:textId="011CBF2A" w:rsidR="00CA2D38" w:rsidRPr="00B052E5" w:rsidRDefault="00CA2D38" w:rsidP="00970309">
            <w:pPr>
              <w:widowControl w:val="0"/>
              <w:autoSpaceDE w:val="0"/>
              <w:autoSpaceDN w:val="0"/>
              <w:ind w:left="31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эффективность программы повлияло низкое выполнение показателей (из 13 показателей выполнено - 6, не выполнено – </w:t>
            </w:r>
            <w:r w:rsidR="00B8208A" w:rsidRPr="00B0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исполнение программы в денежном выражении по внебюджетны</w:t>
            </w:r>
            <w:r w:rsidR="00B052E5" w:rsidRPr="00B0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="00B052E5" w:rsidRPr="00B0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25%</w:t>
            </w:r>
            <w:r w:rsidR="00B052E5" w:rsidRPr="00B0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предусмотренных 10 000,00 тыс. руб. в отчетном периоде освоено 2 500,00 тыс. руб.</w:t>
            </w:r>
            <w:r w:rsidR="00B5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052E5" w:rsidRPr="00B0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т.к. р</w:t>
            </w:r>
            <w:r w:rsidR="00B052E5" w:rsidRPr="00B052E5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(ПСД) по объекту «Газификация д. Ваюхино» выполнен</w:t>
            </w:r>
            <w:r w:rsidR="0032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2E5" w:rsidRPr="00B052E5"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2022 года</w:t>
            </w:r>
            <w:r w:rsidR="00B51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195B5A" w14:textId="77777777" w:rsidR="00CA2D38" w:rsidRPr="00A156AF" w:rsidRDefault="00CA2D38" w:rsidP="00CA2D38">
      <w:pPr>
        <w:widowControl w:val="0"/>
        <w:autoSpaceDE w:val="0"/>
        <w:autoSpaceDN w:val="0"/>
        <w:spacing w:after="0" w:line="240" w:lineRule="auto"/>
        <w:ind w:left="1134" w:hanging="594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14:paraId="1ED249F7" w14:textId="77777777" w:rsidR="00CA2D38" w:rsidRDefault="00CA2D38" w:rsidP="00CA2D38"/>
    <w:p w14:paraId="3C1C10FE" w14:textId="77777777" w:rsidR="0065351F" w:rsidRPr="00A156AF" w:rsidRDefault="0065351F" w:rsidP="005A0BCB">
      <w:pPr>
        <w:widowControl w:val="0"/>
        <w:autoSpaceDE w:val="0"/>
        <w:autoSpaceDN w:val="0"/>
        <w:spacing w:after="0" w:line="240" w:lineRule="auto"/>
        <w:ind w:left="1134" w:hanging="594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sectPr w:rsidR="0065351F" w:rsidRPr="00A156AF" w:rsidSect="00430305">
      <w:pgSz w:w="16838" w:h="11906" w:orient="landscape"/>
      <w:pgMar w:top="992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5619" w14:textId="77777777" w:rsidR="008C2784" w:rsidRDefault="008C2784" w:rsidP="00E80FF7">
      <w:pPr>
        <w:spacing w:after="0" w:line="240" w:lineRule="auto"/>
      </w:pPr>
      <w:r>
        <w:separator/>
      </w:r>
    </w:p>
  </w:endnote>
  <w:endnote w:type="continuationSeparator" w:id="0">
    <w:p w14:paraId="726FC2EE" w14:textId="77777777" w:rsidR="008C2784" w:rsidRDefault="008C2784" w:rsidP="00E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69B5" w14:textId="77777777" w:rsidR="008C2784" w:rsidRDefault="008C2784" w:rsidP="00E80FF7">
      <w:pPr>
        <w:spacing w:after="0" w:line="240" w:lineRule="auto"/>
      </w:pPr>
      <w:r>
        <w:separator/>
      </w:r>
    </w:p>
  </w:footnote>
  <w:footnote w:type="continuationSeparator" w:id="0">
    <w:p w14:paraId="356110F1" w14:textId="77777777" w:rsidR="008C2784" w:rsidRDefault="008C2784" w:rsidP="00E8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B7"/>
    <w:multiLevelType w:val="hybridMultilevel"/>
    <w:tmpl w:val="818E97DC"/>
    <w:lvl w:ilvl="0" w:tplc="76B809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74354"/>
    <w:multiLevelType w:val="hybridMultilevel"/>
    <w:tmpl w:val="4F1A15E2"/>
    <w:lvl w:ilvl="0" w:tplc="2FCC1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31A9"/>
    <w:multiLevelType w:val="hybridMultilevel"/>
    <w:tmpl w:val="ABE866B6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543DFF"/>
    <w:multiLevelType w:val="hybridMultilevel"/>
    <w:tmpl w:val="5860C3E6"/>
    <w:lvl w:ilvl="0" w:tplc="76B80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4E4FC6"/>
    <w:multiLevelType w:val="hybridMultilevel"/>
    <w:tmpl w:val="AAB0B354"/>
    <w:lvl w:ilvl="0" w:tplc="8D4C454A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A26278"/>
    <w:multiLevelType w:val="hybridMultilevel"/>
    <w:tmpl w:val="E4BCBBC8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BE46DA"/>
    <w:multiLevelType w:val="hybridMultilevel"/>
    <w:tmpl w:val="C4F20508"/>
    <w:lvl w:ilvl="0" w:tplc="014AC51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0921"/>
    <w:multiLevelType w:val="hybridMultilevel"/>
    <w:tmpl w:val="ACEEAD34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767A88"/>
    <w:multiLevelType w:val="hybridMultilevel"/>
    <w:tmpl w:val="0C7C31D6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26C16"/>
    <w:multiLevelType w:val="hybridMultilevel"/>
    <w:tmpl w:val="97842D00"/>
    <w:lvl w:ilvl="0" w:tplc="FC30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B2BFC"/>
    <w:multiLevelType w:val="hybridMultilevel"/>
    <w:tmpl w:val="5B7C0318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83071E"/>
    <w:multiLevelType w:val="hybridMultilevel"/>
    <w:tmpl w:val="92C6425E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FB7D45"/>
    <w:multiLevelType w:val="hybridMultilevel"/>
    <w:tmpl w:val="412A5DB8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1D1B81"/>
    <w:multiLevelType w:val="hybridMultilevel"/>
    <w:tmpl w:val="A550814C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DD40E2"/>
    <w:multiLevelType w:val="hybridMultilevel"/>
    <w:tmpl w:val="AE9C1EC6"/>
    <w:lvl w:ilvl="0" w:tplc="FC306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3577B7"/>
    <w:multiLevelType w:val="hybridMultilevel"/>
    <w:tmpl w:val="0FB4E44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2F96C68"/>
    <w:multiLevelType w:val="hybridMultilevel"/>
    <w:tmpl w:val="5C1E74C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3482B0A"/>
    <w:multiLevelType w:val="hybridMultilevel"/>
    <w:tmpl w:val="96549530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8B7E5F"/>
    <w:multiLevelType w:val="hybridMultilevel"/>
    <w:tmpl w:val="8E945CC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A755C5"/>
    <w:multiLevelType w:val="hybridMultilevel"/>
    <w:tmpl w:val="459832A8"/>
    <w:lvl w:ilvl="0" w:tplc="76B80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FD3014"/>
    <w:multiLevelType w:val="hybridMultilevel"/>
    <w:tmpl w:val="64D8364E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850B32"/>
    <w:multiLevelType w:val="hybridMultilevel"/>
    <w:tmpl w:val="7068C716"/>
    <w:lvl w:ilvl="0" w:tplc="AC5E3E0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229040A"/>
    <w:multiLevelType w:val="hybridMultilevel"/>
    <w:tmpl w:val="4194544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063073"/>
    <w:multiLevelType w:val="hybridMultilevel"/>
    <w:tmpl w:val="CED8E416"/>
    <w:lvl w:ilvl="0" w:tplc="2FCC1D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DF80858"/>
    <w:multiLevelType w:val="hybridMultilevel"/>
    <w:tmpl w:val="744037BE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157852"/>
    <w:multiLevelType w:val="hybridMultilevel"/>
    <w:tmpl w:val="7C5C564A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7E3A1A"/>
    <w:multiLevelType w:val="hybridMultilevel"/>
    <w:tmpl w:val="8452A66A"/>
    <w:lvl w:ilvl="0" w:tplc="FC30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A7A1F"/>
    <w:multiLevelType w:val="hybridMultilevel"/>
    <w:tmpl w:val="8138B818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EF4D4E"/>
    <w:multiLevelType w:val="hybridMultilevel"/>
    <w:tmpl w:val="FBDA8A8E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29059C"/>
    <w:multiLevelType w:val="hybridMultilevel"/>
    <w:tmpl w:val="D82454AE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324E5B"/>
    <w:multiLevelType w:val="hybridMultilevel"/>
    <w:tmpl w:val="81C624D8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C06307"/>
    <w:multiLevelType w:val="hybridMultilevel"/>
    <w:tmpl w:val="A74A5A8C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DA6E4D"/>
    <w:multiLevelType w:val="hybridMultilevel"/>
    <w:tmpl w:val="8B94558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075234"/>
    <w:multiLevelType w:val="hybridMultilevel"/>
    <w:tmpl w:val="D3CE08D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8F164A"/>
    <w:multiLevelType w:val="hybridMultilevel"/>
    <w:tmpl w:val="81368E4C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402184"/>
    <w:multiLevelType w:val="multilevel"/>
    <w:tmpl w:val="5A84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94D0FB1"/>
    <w:multiLevelType w:val="hybridMultilevel"/>
    <w:tmpl w:val="5172EDD0"/>
    <w:lvl w:ilvl="0" w:tplc="76B8090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BFE362E"/>
    <w:multiLevelType w:val="hybridMultilevel"/>
    <w:tmpl w:val="7394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11F74D0"/>
    <w:multiLevelType w:val="hybridMultilevel"/>
    <w:tmpl w:val="484AAF4A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1E2BBF"/>
    <w:multiLevelType w:val="hybridMultilevel"/>
    <w:tmpl w:val="949831E0"/>
    <w:lvl w:ilvl="0" w:tplc="94B6AD08">
      <w:start w:val="15"/>
      <w:numFmt w:val="decimal"/>
      <w:lvlText w:val="%1."/>
      <w:lvlJc w:val="left"/>
      <w:pPr>
        <w:ind w:left="18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2" w15:restartNumberingAfterBreak="0">
    <w:nsid w:val="77B22E0B"/>
    <w:multiLevelType w:val="hybridMultilevel"/>
    <w:tmpl w:val="38744C5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DA0346"/>
    <w:multiLevelType w:val="hybridMultilevel"/>
    <w:tmpl w:val="742C3F70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B51EDD"/>
    <w:multiLevelType w:val="hybridMultilevel"/>
    <w:tmpl w:val="9B989F0C"/>
    <w:lvl w:ilvl="0" w:tplc="76B809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EA60B9F"/>
    <w:multiLevelType w:val="hybridMultilevel"/>
    <w:tmpl w:val="0E2CEBFE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1B141D"/>
    <w:multiLevelType w:val="hybridMultilevel"/>
    <w:tmpl w:val="8536DF52"/>
    <w:lvl w:ilvl="0" w:tplc="2FCC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9"/>
  </w:num>
  <w:num w:numId="4">
    <w:abstractNumId w:val="3"/>
  </w:num>
  <w:num w:numId="5">
    <w:abstractNumId w:val="44"/>
  </w:num>
  <w:num w:numId="6">
    <w:abstractNumId w:val="24"/>
  </w:num>
  <w:num w:numId="7">
    <w:abstractNumId w:val="36"/>
  </w:num>
  <w:num w:numId="8">
    <w:abstractNumId w:val="14"/>
  </w:num>
  <w:num w:numId="9">
    <w:abstractNumId w:val="37"/>
  </w:num>
  <w:num w:numId="10">
    <w:abstractNumId w:val="0"/>
  </w:num>
  <w:num w:numId="11">
    <w:abstractNumId w:val="27"/>
  </w:num>
  <w:num w:numId="12">
    <w:abstractNumId w:val="9"/>
  </w:num>
  <w:num w:numId="13">
    <w:abstractNumId w:val="21"/>
  </w:num>
  <w:num w:numId="14">
    <w:abstractNumId w:val="4"/>
  </w:num>
  <w:num w:numId="15">
    <w:abstractNumId w:val="41"/>
  </w:num>
  <w:num w:numId="16">
    <w:abstractNumId w:val="6"/>
  </w:num>
  <w:num w:numId="17">
    <w:abstractNumId w:val="15"/>
  </w:num>
  <w:num w:numId="18">
    <w:abstractNumId w:val="42"/>
  </w:num>
  <w:num w:numId="19">
    <w:abstractNumId w:val="1"/>
  </w:num>
  <w:num w:numId="20">
    <w:abstractNumId w:val="45"/>
  </w:num>
  <w:num w:numId="21">
    <w:abstractNumId w:val="25"/>
  </w:num>
  <w:num w:numId="22">
    <w:abstractNumId w:val="20"/>
  </w:num>
  <w:num w:numId="23">
    <w:abstractNumId w:val="12"/>
  </w:num>
  <w:num w:numId="24">
    <w:abstractNumId w:val="32"/>
  </w:num>
  <w:num w:numId="25">
    <w:abstractNumId w:val="11"/>
  </w:num>
  <w:num w:numId="26">
    <w:abstractNumId w:val="5"/>
  </w:num>
  <w:num w:numId="27">
    <w:abstractNumId w:val="31"/>
  </w:num>
  <w:num w:numId="28">
    <w:abstractNumId w:val="34"/>
  </w:num>
  <w:num w:numId="29">
    <w:abstractNumId w:val="29"/>
  </w:num>
  <w:num w:numId="30">
    <w:abstractNumId w:val="18"/>
  </w:num>
  <w:num w:numId="31">
    <w:abstractNumId w:val="46"/>
  </w:num>
  <w:num w:numId="32">
    <w:abstractNumId w:val="10"/>
  </w:num>
  <w:num w:numId="33">
    <w:abstractNumId w:val="22"/>
  </w:num>
  <w:num w:numId="34">
    <w:abstractNumId w:val="43"/>
  </w:num>
  <w:num w:numId="35">
    <w:abstractNumId w:val="30"/>
  </w:num>
  <w:num w:numId="36">
    <w:abstractNumId w:val="26"/>
  </w:num>
  <w:num w:numId="37">
    <w:abstractNumId w:val="17"/>
  </w:num>
  <w:num w:numId="38">
    <w:abstractNumId w:val="8"/>
  </w:num>
  <w:num w:numId="39">
    <w:abstractNumId w:val="23"/>
  </w:num>
  <w:num w:numId="40">
    <w:abstractNumId w:val="40"/>
  </w:num>
  <w:num w:numId="41">
    <w:abstractNumId w:val="13"/>
  </w:num>
  <w:num w:numId="42">
    <w:abstractNumId w:val="28"/>
  </w:num>
  <w:num w:numId="43">
    <w:abstractNumId w:val="33"/>
  </w:num>
  <w:num w:numId="44">
    <w:abstractNumId w:val="7"/>
  </w:num>
  <w:num w:numId="45">
    <w:abstractNumId w:val="35"/>
  </w:num>
  <w:num w:numId="46">
    <w:abstractNumId w:val="2"/>
  </w:num>
  <w:num w:numId="47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EA"/>
    <w:rsid w:val="00017BF8"/>
    <w:rsid w:val="00021A10"/>
    <w:rsid w:val="00033CE3"/>
    <w:rsid w:val="0004081A"/>
    <w:rsid w:val="000456FB"/>
    <w:rsid w:val="000528D3"/>
    <w:rsid w:val="000543B9"/>
    <w:rsid w:val="000557C1"/>
    <w:rsid w:val="00061CE2"/>
    <w:rsid w:val="00067727"/>
    <w:rsid w:val="00077350"/>
    <w:rsid w:val="0008283F"/>
    <w:rsid w:val="00083FB0"/>
    <w:rsid w:val="00087E21"/>
    <w:rsid w:val="00091F96"/>
    <w:rsid w:val="000B1A2A"/>
    <w:rsid w:val="000B23B5"/>
    <w:rsid w:val="000B4B8F"/>
    <w:rsid w:val="000C636A"/>
    <w:rsid w:val="000D0C6C"/>
    <w:rsid w:val="000E3256"/>
    <w:rsid w:val="000E3512"/>
    <w:rsid w:val="000F08C8"/>
    <w:rsid w:val="000F4F88"/>
    <w:rsid w:val="00104C47"/>
    <w:rsid w:val="00107069"/>
    <w:rsid w:val="00113E37"/>
    <w:rsid w:val="0011679C"/>
    <w:rsid w:val="0012311E"/>
    <w:rsid w:val="00123F79"/>
    <w:rsid w:val="0013202E"/>
    <w:rsid w:val="00144F7B"/>
    <w:rsid w:val="00194384"/>
    <w:rsid w:val="001A4B09"/>
    <w:rsid w:val="001B0AB2"/>
    <w:rsid w:val="001B1050"/>
    <w:rsid w:val="001B215E"/>
    <w:rsid w:val="001B2FEC"/>
    <w:rsid w:val="001B47DF"/>
    <w:rsid w:val="001B5934"/>
    <w:rsid w:val="001B6DD4"/>
    <w:rsid w:val="001C0348"/>
    <w:rsid w:val="001C4FB1"/>
    <w:rsid w:val="001C7554"/>
    <w:rsid w:val="001C77C8"/>
    <w:rsid w:val="001D52AA"/>
    <w:rsid w:val="001E0E62"/>
    <w:rsid w:val="001E3BF8"/>
    <w:rsid w:val="001E4F6C"/>
    <w:rsid w:val="001E6276"/>
    <w:rsid w:val="001E7072"/>
    <w:rsid w:val="001F69CD"/>
    <w:rsid w:val="0020247B"/>
    <w:rsid w:val="002044B8"/>
    <w:rsid w:val="0020676D"/>
    <w:rsid w:val="00226735"/>
    <w:rsid w:val="00231446"/>
    <w:rsid w:val="00232CFB"/>
    <w:rsid w:val="00237737"/>
    <w:rsid w:val="00241670"/>
    <w:rsid w:val="002452BB"/>
    <w:rsid w:val="0025784A"/>
    <w:rsid w:val="002665A4"/>
    <w:rsid w:val="002750D3"/>
    <w:rsid w:val="0028123B"/>
    <w:rsid w:val="00281E26"/>
    <w:rsid w:val="0028304B"/>
    <w:rsid w:val="00287243"/>
    <w:rsid w:val="002924A2"/>
    <w:rsid w:val="002926F0"/>
    <w:rsid w:val="00292DC2"/>
    <w:rsid w:val="00294ACF"/>
    <w:rsid w:val="00294FCE"/>
    <w:rsid w:val="002A069D"/>
    <w:rsid w:val="002A7809"/>
    <w:rsid w:val="002B1819"/>
    <w:rsid w:val="002B4385"/>
    <w:rsid w:val="002C0D27"/>
    <w:rsid w:val="002C1BAE"/>
    <w:rsid w:val="002C21DA"/>
    <w:rsid w:val="002C483C"/>
    <w:rsid w:val="002D1838"/>
    <w:rsid w:val="002D424C"/>
    <w:rsid w:val="002F06E5"/>
    <w:rsid w:val="002F1FBB"/>
    <w:rsid w:val="003020B8"/>
    <w:rsid w:val="00303948"/>
    <w:rsid w:val="00304B47"/>
    <w:rsid w:val="003064E0"/>
    <w:rsid w:val="003065DC"/>
    <w:rsid w:val="00310006"/>
    <w:rsid w:val="00323142"/>
    <w:rsid w:val="0032390D"/>
    <w:rsid w:val="00332605"/>
    <w:rsid w:val="003340C9"/>
    <w:rsid w:val="003429EA"/>
    <w:rsid w:val="00355831"/>
    <w:rsid w:val="0036098D"/>
    <w:rsid w:val="00372DD1"/>
    <w:rsid w:val="00383DFD"/>
    <w:rsid w:val="00384CDC"/>
    <w:rsid w:val="003963A3"/>
    <w:rsid w:val="003A5437"/>
    <w:rsid w:val="003A6D87"/>
    <w:rsid w:val="003B1845"/>
    <w:rsid w:val="003C27BD"/>
    <w:rsid w:val="003C4273"/>
    <w:rsid w:val="003C4F91"/>
    <w:rsid w:val="003C56CA"/>
    <w:rsid w:val="003D3B90"/>
    <w:rsid w:val="003D6236"/>
    <w:rsid w:val="003D70BB"/>
    <w:rsid w:val="003E6603"/>
    <w:rsid w:val="00406EF9"/>
    <w:rsid w:val="004132BB"/>
    <w:rsid w:val="00414B61"/>
    <w:rsid w:val="0042025C"/>
    <w:rsid w:val="004221C2"/>
    <w:rsid w:val="00430305"/>
    <w:rsid w:val="00430589"/>
    <w:rsid w:val="00437F05"/>
    <w:rsid w:val="00451E64"/>
    <w:rsid w:val="00461408"/>
    <w:rsid w:val="0046646A"/>
    <w:rsid w:val="00466C4F"/>
    <w:rsid w:val="004705D4"/>
    <w:rsid w:val="00481D85"/>
    <w:rsid w:val="004879A7"/>
    <w:rsid w:val="00492B72"/>
    <w:rsid w:val="004A6129"/>
    <w:rsid w:val="004B3562"/>
    <w:rsid w:val="004D506E"/>
    <w:rsid w:val="004E1EC1"/>
    <w:rsid w:val="004E2980"/>
    <w:rsid w:val="004E5DFF"/>
    <w:rsid w:val="004F20E1"/>
    <w:rsid w:val="004F6FEF"/>
    <w:rsid w:val="004F7350"/>
    <w:rsid w:val="00506304"/>
    <w:rsid w:val="0050652D"/>
    <w:rsid w:val="0050764A"/>
    <w:rsid w:val="005136A7"/>
    <w:rsid w:val="00517C29"/>
    <w:rsid w:val="00520A52"/>
    <w:rsid w:val="00525355"/>
    <w:rsid w:val="00530342"/>
    <w:rsid w:val="005314BF"/>
    <w:rsid w:val="005350BC"/>
    <w:rsid w:val="00535C28"/>
    <w:rsid w:val="00561431"/>
    <w:rsid w:val="005657EA"/>
    <w:rsid w:val="00575B8B"/>
    <w:rsid w:val="005823EB"/>
    <w:rsid w:val="00583175"/>
    <w:rsid w:val="0058563D"/>
    <w:rsid w:val="00585756"/>
    <w:rsid w:val="00597EF3"/>
    <w:rsid w:val="005A0BCB"/>
    <w:rsid w:val="005A3554"/>
    <w:rsid w:val="005A41F7"/>
    <w:rsid w:val="005A5EB6"/>
    <w:rsid w:val="005B29AB"/>
    <w:rsid w:val="005B42B5"/>
    <w:rsid w:val="005C551E"/>
    <w:rsid w:val="005C731D"/>
    <w:rsid w:val="005D01B9"/>
    <w:rsid w:val="005D0591"/>
    <w:rsid w:val="005D5858"/>
    <w:rsid w:val="005D64DD"/>
    <w:rsid w:val="005D6516"/>
    <w:rsid w:val="005D6EB7"/>
    <w:rsid w:val="005E381F"/>
    <w:rsid w:val="005E541D"/>
    <w:rsid w:val="005E7C0F"/>
    <w:rsid w:val="005F1A2F"/>
    <w:rsid w:val="005F31F9"/>
    <w:rsid w:val="005F4962"/>
    <w:rsid w:val="005F6A93"/>
    <w:rsid w:val="005F7B59"/>
    <w:rsid w:val="00605BAE"/>
    <w:rsid w:val="00610925"/>
    <w:rsid w:val="00615940"/>
    <w:rsid w:val="00615EF3"/>
    <w:rsid w:val="0062269C"/>
    <w:rsid w:val="006273CA"/>
    <w:rsid w:val="006305EA"/>
    <w:rsid w:val="006309D1"/>
    <w:rsid w:val="00640640"/>
    <w:rsid w:val="00642BDC"/>
    <w:rsid w:val="006432F5"/>
    <w:rsid w:val="0065351F"/>
    <w:rsid w:val="006630B2"/>
    <w:rsid w:val="00672781"/>
    <w:rsid w:val="006776C2"/>
    <w:rsid w:val="00683283"/>
    <w:rsid w:val="00685E00"/>
    <w:rsid w:val="00686318"/>
    <w:rsid w:val="00686FE0"/>
    <w:rsid w:val="006C1CD7"/>
    <w:rsid w:val="006C2CEC"/>
    <w:rsid w:val="006C3FA7"/>
    <w:rsid w:val="006C5AD4"/>
    <w:rsid w:val="006D2131"/>
    <w:rsid w:val="006D3012"/>
    <w:rsid w:val="006E4E24"/>
    <w:rsid w:val="006E5F42"/>
    <w:rsid w:val="006F01EA"/>
    <w:rsid w:val="006F5FF8"/>
    <w:rsid w:val="00705A64"/>
    <w:rsid w:val="007126B7"/>
    <w:rsid w:val="0071279A"/>
    <w:rsid w:val="007137E1"/>
    <w:rsid w:val="00716F7B"/>
    <w:rsid w:val="00721293"/>
    <w:rsid w:val="00721D74"/>
    <w:rsid w:val="00726F46"/>
    <w:rsid w:val="00727713"/>
    <w:rsid w:val="00734222"/>
    <w:rsid w:val="00742237"/>
    <w:rsid w:val="00746FEB"/>
    <w:rsid w:val="007510A4"/>
    <w:rsid w:val="00751890"/>
    <w:rsid w:val="00756F1B"/>
    <w:rsid w:val="007632B5"/>
    <w:rsid w:val="00774016"/>
    <w:rsid w:val="00787610"/>
    <w:rsid w:val="00790109"/>
    <w:rsid w:val="0079519E"/>
    <w:rsid w:val="007A166E"/>
    <w:rsid w:val="007A4664"/>
    <w:rsid w:val="007A49D8"/>
    <w:rsid w:val="007B23EF"/>
    <w:rsid w:val="007B436D"/>
    <w:rsid w:val="007C0B17"/>
    <w:rsid w:val="007C4A89"/>
    <w:rsid w:val="007D3807"/>
    <w:rsid w:val="007D38AE"/>
    <w:rsid w:val="007F1A32"/>
    <w:rsid w:val="007F2609"/>
    <w:rsid w:val="007F604A"/>
    <w:rsid w:val="00803FAE"/>
    <w:rsid w:val="00811E68"/>
    <w:rsid w:val="00812326"/>
    <w:rsid w:val="008149A5"/>
    <w:rsid w:val="00816DC4"/>
    <w:rsid w:val="00817541"/>
    <w:rsid w:val="00817FB8"/>
    <w:rsid w:val="008209E7"/>
    <w:rsid w:val="008302D7"/>
    <w:rsid w:val="00836134"/>
    <w:rsid w:val="00840527"/>
    <w:rsid w:val="00844BE9"/>
    <w:rsid w:val="00847491"/>
    <w:rsid w:val="0085529D"/>
    <w:rsid w:val="0086161A"/>
    <w:rsid w:val="0086423A"/>
    <w:rsid w:val="00865588"/>
    <w:rsid w:val="008721C8"/>
    <w:rsid w:val="00874FEC"/>
    <w:rsid w:val="00877639"/>
    <w:rsid w:val="00885C97"/>
    <w:rsid w:val="00890A49"/>
    <w:rsid w:val="008A0C86"/>
    <w:rsid w:val="008A7D7C"/>
    <w:rsid w:val="008B22E0"/>
    <w:rsid w:val="008B38E8"/>
    <w:rsid w:val="008B728B"/>
    <w:rsid w:val="008C1CEC"/>
    <w:rsid w:val="008C2784"/>
    <w:rsid w:val="008C468E"/>
    <w:rsid w:val="008D7D33"/>
    <w:rsid w:val="008E2917"/>
    <w:rsid w:val="008E3B8F"/>
    <w:rsid w:val="008E53B9"/>
    <w:rsid w:val="008F1D6F"/>
    <w:rsid w:val="00905849"/>
    <w:rsid w:val="009158D0"/>
    <w:rsid w:val="00916214"/>
    <w:rsid w:val="00923A02"/>
    <w:rsid w:val="00927CC2"/>
    <w:rsid w:val="00941EC6"/>
    <w:rsid w:val="009428AB"/>
    <w:rsid w:val="00943FA1"/>
    <w:rsid w:val="009528DF"/>
    <w:rsid w:val="00952E93"/>
    <w:rsid w:val="009554BB"/>
    <w:rsid w:val="0095638B"/>
    <w:rsid w:val="009649C8"/>
    <w:rsid w:val="00970309"/>
    <w:rsid w:val="00972DA6"/>
    <w:rsid w:val="00982391"/>
    <w:rsid w:val="00982DD0"/>
    <w:rsid w:val="009947A1"/>
    <w:rsid w:val="009A3CCE"/>
    <w:rsid w:val="009A4D69"/>
    <w:rsid w:val="009A6C35"/>
    <w:rsid w:val="009B1C2F"/>
    <w:rsid w:val="009B2250"/>
    <w:rsid w:val="009B6135"/>
    <w:rsid w:val="009B7F48"/>
    <w:rsid w:val="009C0BCB"/>
    <w:rsid w:val="009C25A6"/>
    <w:rsid w:val="009C434E"/>
    <w:rsid w:val="009D43B5"/>
    <w:rsid w:val="009E087D"/>
    <w:rsid w:val="009E2144"/>
    <w:rsid w:val="009E27CF"/>
    <w:rsid w:val="009E6625"/>
    <w:rsid w:val="009E7B68"/>
    <w:rsid w:val="009F6FA9"/>
    <w:rsid w:val="00A0073C"/>
    <w:rsid w:val="00A107EA"/>
    <w:rsid w:val="00A11936"/>
    <w:rsid w:val="00A14158"/>
    <w:rsid w:val="00A156AF"/>
    <w:rsid w:val="00A21AFF"/>
    <w:rsid w:val="00A223C2"/>
    <w:rsid w:val="00A25EFF"/>
    <w:rsid w:val="00A269A9"/>
    <w:rsid w:val="00A36774"/>
    <w:rsid w:val="00A4559D"/>
    <w:rsid w:val="00A4575B"/>
    <w:rsid w:val="00A46BB8"/>
    <w:rsid w:val="00A47F4B"/>
    <w:rsid w:val="00A5268C"/>
    <w:rsid w:val="00A53E20"/>
    <w:rsid w:val="00A63E65"/>
    <w:rsid w:val="00A752FF"/>
    <w:rsid w:val="00A83873"/>
    <w:rsid w:val="00A84EB9"/>
    <w:rsid w:val="00A9362B"/>
    <w:rsid w:val="00A96477"/>
    <w:rsid w:val="00AA5AAE"/>
    <w:rsid w:val="00AA6C4B"/>
    <w:rsid w:val="00AA6FEE"/>
    <w:rsid w:val="00AC25EF"/>
    <w:rsid w:val="00AC700A"/>
    <w:rsid w:val="00AE182C"/>
    <w:rsid w:val="00AE3927"/>
    <w:rsid w:val="00AE66CA"/>
    <w:rsid w:val="00AF029A"/>
    <w:rsid w:val="00AF19F6"/>
    <w:rsid w:val="00AF513F"/>
    <w:rsid w:val="00AF5AE1"/>
    <w:rsid w:val="00AF5D3E"/>
    <w:rsid w:val="00B00F53"/>
    <w:rsid w:val="00B04F53"/>
    <w:rsid w:val="00B052E5"/>
    <w:rsid w:val="00B174EC"/>
    <w:rsid w:val="00B2078A"/>
    <w:rsid w:val="00B20E07"/>
    <w:rsid w:val="00B27386"/>
    <w:rsid w:val="00B378BE"/>
    <w:rsid w:val="00B41D2A"/>
    <w:rsid w:val="00B50DC7"/>
    <w:rsid w:val="00B5157A"/>
    <w:rsid w:val="00B55289"/>
    <w:rsid w:val="00B567EC"/>
    <w:rsid w:val="00B56BAE"/>
    <w:rsid w:val="00B6133E"/>
    <w:rsid w:val="00B631B6"/>
    <w:rsid w:val="00B8208A"/>
    <w:rsid w:val="00B82D5D"/>
    <w:rsid w:val="00B83DA7"/>
    <w:rsid w:val="00B97EA5"/>
    <w:rsid w:val="00BA04D6"/>
    <w:rsid w:val="00BA4C03"/>
    <w:rsid w:val="00BA66A2"/>
    <w:rsid w:val="00BB365C"/>
    <w:rsid w:val="00BB4E34"/>
    <w:rsid w:val="00BB68E0"/>
    <w:rsid w:val="00BB6E2D"/>
    <w:rsid w:val="00BC10B5"/>
    <w:rsid w:val="00BE081C"/>
    <w:rsid w:val="00BE0856"/>
    <w:rsid w:val="00BE5CFE"/>
    <w:rsid w:val="00C02582"/>
    <w:rsid w:val="00C06408"/>
    <w:rsid w:val="00C10DE5"/>
    <w:rsid w:val="00C21551"/>
    <w:rsid w:val="00C24690"/>
    <w:rsid w:val="00C25659"/>
    <w:rsid w:val="00C270A1"/>
    <w:rsid w:val="00C27227"/>
    <w:rsid w:val="00C35C48"/>
    <w:rsid w:val="00C37A3D"/>
    <w:rsid w:val="00C44C1B"/>
    <w:rsid w:val="00C50306"/>
    <w:rsid w:val="00C51562"/>
    <w:rsid w:val="00C60D23"/>
    <w:rsid w:val="00C619C5"/>
    <w:rsid w:val="00C643D9"/>
    <w:rsid w:val="00C718E5"/>
    <w:rsid w:val="00C75F09"/>
    <w:rsid w:val="00C76D2A"/>
    <w:rsid w:val="00CA2D38"/>
    <w:rsid w:val="00CA2FDA"/>
    <w:rsid w:val="00CA3CC8"/>
    <w:rsid w:val="00CA66DF"/>
    <w:rsid w:val="00CC069F"/>
    <w:rsid w:val="00CC23DD"/>
    <w:rsid w:val="00CC4195"/>
    <w:rsid w:val="00CC79C0"/>
    <w:rsid w:val="00CD06DD"/>
    <w:rsid w:val="00CD0D17"/>
    <w:rsid w:val="00CD432B"/>
    <w:rsid w:val="00CE0599"/>
    <w:rsid w:val="00CE4B4D"/>
    <w:rsid w:val="00CF0364"/>
    <w:rsid w:val="00CF6DC9"/>
    <w:rsid w:val="00D01E83"/>
    <w:rsid w:val="00D0393E"/>
    <w:rsid w:val="00D15DBC"/>
    <w:rsid w:val="00D17EC9"/>
    <w:rsid w:val="00D21D2F"/>
    <w:rsid w:val="00D22CEB"/>
    <w:rsid w:val="00D22D65"/>
    <w:rsid w:val="00D23160"/>
    <w:rsid w:val="00D246BC"/>
    <w:rsid w:val="00D3015B"/>
    <w:rsid w:val="00D3252D"/>
    <w:rsid w:val="00D34587"/>
    <w:rsid w:val="00D35467"/>
    <w:rsid w:val="00D374D5"/>
    <w:rsid w:val="00D42A3E"/>
    <w:rsid w:val="00D45EC3"/>
    <w:rsid w:val="00D5462B"/>
    <w:rsid w:val="00D6006D"/>
    <w:rsid w:val="00D60F8F"/>
    <w:rsid w:val="00D61004"/>
    <w:rsid w:val="00D61459"/>
    <w:rsid w:val="00D63376"/>
    <w:rsid w:val="00D705F3"/>
    <w:rsid w:val="00D72110"/>
    <w:rsid w:val="00D85CC3"/>
    <w:rsid w:val="00D86152"/>
    <w:rsid w:val="00D87B61"/>
    <w:rsid w:val="00D87B8B"/>
    <w:rsid w:val="00D87E79"/>
    <w:rsid w:val="00D91C75"/>
    <w:rsid w:val="00D93819"/>
    <w:rsid w:val="00D93E38"/>
    <w:rsid w:val="00DA16A1"/>
    <w:rsid w:val="00DA2F27"/>
    <w:rsid w:val="00DA3AB9"/>
    <w:rsid w:val="00DB3477"/>
    <w:rsid w:val="00DC0DA6"/>
    <w:rsid w:val="00DC784F"/>
    <w:rsid w:val="00DD5F58"/>
    <w:rsid w:val="00DE1891"/>
    <w:rsid w:val="00DE3EF1"/>
    <w:rsid w:val="00DE4E20"/>
    <w:rsid w:val="00E00ED2"/>
    <w:rsid w:val="00E216AA"/>
    <w:rsid w:val="00E31A80"/>
    <w:rsid w:val="00E340EF"/>
    <w:rsid w:val="00E417D0"/>
    <w:rsid w:val="00E41BC6"/>
    <w:rsid w:val="00E432F7"/>
    <w:rsid w:val="00E44738"/>
    <w:rsid w:val="00E4756E"/>
    <w:rsid w:val="00E611F7"/>
    <w:rsid w:val="00E728CC"/>
    <w:rsid w:val="00E80FF7"/>
    <w:rsid w:val="00E83A5C"/>
    <w:rsid w:val="00E934CB"/>
    <w:rsid w:val="00E96850"/>
    <w:rsid w:val="00EA41B8"/>
    <w:rsid w:val="00EB3474"/>
    <w:rsid w:val="00EB41A5"/>
    <w:rsid w:val="00EB6A7D"/>
    <w:rsid w:val="00EC3FA8"/>
    <w:rsid w:val="00EC5A6D"/>
    <w:rsid w:val="00EC6503"/>
    <w:rsid w:val="00EE1147"/>
    <w:rsid w:val="00EE38B9"/>
    <w:rsid w:val="00F035E8"/>
    <w:rsid w:val="00F06F59"/>
    <w:rsid w:val="00F21265"/>
    <w:rsid w:val="00F225DB"/>
    <w:rsid w:val="00F22724"/>
    <w:rsid w:val="00F40997"/>
    <w:rsid w:val="00F42D27"/>
    <w:rsid w:val="00F51B2E"/>
    <w:rsid w:val="00F5273D"/>
    <w:rsid w:val="00F5600F"/>
    <w:rsid w:val="00F563C0"/>
    <w:rsid w:val="00F56525"/>
    <w:rsid w:val="00F71240"/>
    <w:rsid w:val="00F76E67"/>
    <w:rsid w:val="00F83711"/>
    <w:rsid w:val="00F93E52"/>
    <w:rsid w:val="00FB5D38"/>
    <w:rsid w:val="00FB613C"/>
    <w:rsid w:val="00FC0D24"/>
    <w:rsid w:val="00FD15B6"/>
    <w:rsid w:val="00FD5F51"/>
    <w:rsid w:val="00FD6627"/>
    <w:rsid w:val="00FE0D75"/>
    <w:rsid w:val="00FE234B"/>
    <w:rsid w:val="00FE4B3B"/>
    <w:rsid w:val="00FE7AD9"/>
    <w:rsid w:val="00FF4AB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2896"/>
  <w15:docId w15:val="{A3542F53-F0AB-4CFD-9227-8C306FF6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1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5314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2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6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535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5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FF7"/>
  </w:style>
  <w:style w:type="paragraph" w:styleId="ab">
    <w:name w:val="footer"/>
    <w:basedOn w:val="a"/>
    <w:link w:val="ac"/>
    <w:uiPriority w:val="99"/>
    <w:unhideWhenUsed/>
    <w:rsid w:val="00E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FF7"/>
  </w:style>
  <w:style w:type="character" w:styleId="ad">
    <w:name w:val="Placeholder Text"/>
    <w:basedOn w:val="a0"/>
    <w:uiPriority w:val="99"/>
    <w:semiHidden/>
    <w:rsid w:val="008C4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E396-1E1C-41D1-9565-439D7299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67</Pages>
  <Words>19874</Words>
  <Characters>113285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Л.И.</dc:creator>
  <cp:keywords/>
  <dc:description/>
  <cp:lastModifiedBy>Нечаева Л.И.</cp:lastModifiedBy>
  <cp:revision>101</cp:revision>
  <dcterms:created xsi:type="dcterms:W3CDTF">2022-04-20T10:19:00Z</dcterms:created>
  <dcterms:modified xsi:type="dcterms:W3CDTF">2022-05-05T08:35:00Z</dcterms:modified>
</cp:coreProperties>
</file>