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2A62CB">
        <w:rPr>
          <w:sz w:val="28"/>
          <w:szCs w:val="28"/>
        </w:rPr>
        <w:t>04.12</w:t>
      </w:r>
      <w:r w:rsidR="000D456B">
        <w:rPr>
          <w:sz w:val="28"/>
          <w:szCs w:val="28"/>
        </w:rPr>
        <w:t>.202</w:t>
      </w:r>
      <w:r w:rsidR="002A62CB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2A62CB">
        <w:rPr>
          <w:sz w:val="28"/>
          <w:szCs w:val="28"/>
        </w:rPr>
        <w:t>3906</w:t>
      </w:r>
      <w:r>
        <w:rPr>
          <w:sz w:val="28"/>
          <w:szCs w:val="28"/>
        </w:rPr>
        <w:t xml:space="preserve"> «Об утверждении </w:t>
      </w:r>
      <w:r w:rsidR="002A62C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="002A62CB">
        <w:rPr>
          <w:sz w:val="28"/>
          <w:szCs w:val="28"/>
        </w:rPr>
        <w:t>разработки и утверждения схем размещения нестационарных торговых объектов Рузского городского округа Московской области</w:t>
      </w:r>
      <w:r>
        <w:rPr>
          <w:sz w:val="28"/>
          <w:szCs w:val="28"/>
        </w:rPr>
        <w:t>»</w:t>
      </w:r>
    </w:p>
    <w:p w:rsidR="00CA2A8F" w:rsidRPr="003F4858" w:rsidRDefault="00CA2A8F" w:rsidP="00870DF2">
      <w:pPr>
        <w:jc w:val="center"/>
        <w:rPr>
          <w:i/>
        </w:rPr>
      </w:pPr>
    </w:p>
    <w:p w:rsidR="00870DF2" w:rsidRPr="002004B8" w:rsidRDefault="00870DF2" w:rsidP="002004B8">
      <w:pPr>
        <w:ind w:firstLine="708"/>
        <w:jc w:val="both"/>
        <w:rPr>
          <w:sz w:val="28"/>
          <w:szCs w:val="28"/>
        </w:rPr>
      </w:pPr>
      <w:r w:rsidRPr="002004B8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2004B8">
          <w:rPr>
            <w:rStyle w:val="ab"/>
            <w:sz w:val="28"/>
            <w:szCs w:val="28"/>
            <w:lang w:val="en-US"/>
          </w:rPr>
          <w:t>ekonom</w:t>
        </w:r>
        <w:r w:rsidR="002004B8" w:rsidRPr="002004B8">
          <w:rPr>
            <w:rStyle w:val="ab"/>
            <w:sz w:val="28"/>
            <w:szCs w:val="28"/>
          </w:rPr>
          <w:t>413@</w:t>
        </w:r>
        <w:r w:rsidR="002004B8" w:rsidRPr="002004B8">
          <w:rPr>
            <w:rStyle w:val="ab"/>
            <w:sz w:val="28"/>
            <w:szCs w:val="28"/>
            <w:lang w:val="en-US"/>
          </w:rPr>
          <w:t>ruzareg</w:t>
        </w:r>
        <w:r w:rsidR="002004B8" w:rsidRPr="002004B8">
          <w:rPr>
            <w:rStyle w:val="ab"/>
            <w:sz w:val="28"/>
            <w:szCs w:val="28"/>
          </w:rPr>
          <w:t>.</w:t>
        </w:r>
        <w:r w:rsidR="002004B8" w:rsidRPr="002004B8">
          <w:rPr>
            <w:rStyle w:val="ab"/>
            <w:sz w:val="28"/>
            <w:szCs w:val="28"/>
            <w:lang w:val="en-US"/>
          </w:rPr>
          <w:t>ru</w:t>
        </w:r>
      </w:hyperlink>
      <w:r w:rsidR="002004B8" w:rsidRPr="002004B8">
        <w:rPr>
          <w:sz w:val="28"/>
          <w:szCs w:val="28"/>
        </w:rPr>
        <w:t xml:space="preserve"> </w:t>
      </w:r>
      <w:r w:rsidR="00E03962" w:rsidRPr="002004B8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2004B8">
        <w:rPr>
          <w:sz w:val="28"/>
          <w:szCs w:val="28"/>
        </w:rPr>
        <w:t xml:space="preserve"> </w:t>
      </w:r>
      <w:r w:rsidR="003F4858" w:rsidRPr="002004B8">
        <w:rPr>
          <w:sz w:val="28"/>
          <w:szCs w:val="28"/>
        </w:rPr>
        <w:t>ул. Солнцева</w:t>
      </w:r>
      <w:r w:rsidRPr="002004B8">
        <w:rPr>
          <w:sz w:val="28"/>
          <w:szCs w:val="28"/>
        </w:rPr>
        <w:t xml:space="preserve">, д. </w:t>
      </w:r>
      <w:r w:rsidR="003F4858" w:rsidRPr="002004B8">
        <w:rPr>
          <w:sz w:val="28"/>
          <w:szCs w:val="28"/>
        </w:rPr>
        <w:t>11</w:t>
      </w:r>
      <w:r w:rsidRPr="002004B8">
        <w:rPr>
          <w:sz w:val="28"/>
          <w:szCs w:val="28"/>
        </w:rPr>
        <w:t xml:space="preserve">, каб. </w:t>
      </w:r>
      <w:r w:rsidR="003F4858" w:rsidRPr="002004B8">
        <w:rPr>
          <w:sz w:val="28"/>
          <w:szCs w:val="28"/>
        </w:rPr>
        <w:t>413</w:t>
      </w:r>
      <w:r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 xml:space="preserve">отдел экономического анализа </w:t>
      </w:r>
      <w:r w:rsidR="00267902">
        <w:rPr>
          <w:sz w:val="28"/>
          <w:szCs w:val="28"/>
        </w:rPr>
        <w:t xml:space="preserve">управления экономического развития и АПК </w:t>
      </w:r>
      <w:r w:rsidR="002004B8" w:rsidRPr="002004B8">
        <w:rPr>
          <w:sz w:val="28"/>
          <w:szCs w:val="28"/>
        </w:rPr>
        <w:t>А</w:t>
      </w:r>
      <w:r w:rsidR="003F4858" w:rsidRPr="002004B8">
        <w:rPr>
          <w:sz w:val="28"/>
          <w:szCs w:val="28"/>
        </w:rPr>
        <w:t xml:space="preserve">дминистрации Рузского </w:t>
      </w:r>
      <w:r w:rsidR="002415A3" w:rsidRPr="002004B8">
        <w:rPr>
          <w:sz w:val="28"/>
          <w:szCs w:val="28"/>
        </w:rPr>
        <w:t>городского округа</w:t>
      </w:r>
      <w:r w:rsidRPr="002004B8">
        <w:rPr>
          <w:sz w:val="28"/>
          <w:szCs w:val="28"/>
        </w:rPr>
        <w:t xml:space="preserve"> не позднее </w:t>
      </w:r>
      <w:r w:rsidR="002A62CB">
        <w:rPr>
          <w:sz w:val="28"/>
          <w:szCs w:val="28"/>
        </w:rPr>
        <w:t>29.11</w:t>
      </w:r>
      <w:bookmarkStart w:id="0" w:name="_GoBack"/>
      <w:bookmarkEnd w:id="0"/>
      <w:r w:rsidR="00267902">
        <w:rPr>
          <w:sz w:val="28"/>
          <w:szCs w:val="28"/>
        </w:rPr>
        <w:t>.2022</w:t>
      </w:r>
    </w:p>
    <w:p w:rsidR="00870DF2" w:rsidRPr="002004B8" w:rsidRDefault="00870DF2" w:rsidP="00870DF2">
      <w:pPr>
        <w:ind w:firstLine="708"/>
        <w:jc w:val="both"/>
        <w:rPr>
          <w:sz w:val="28"/>
          <w:szCs w:val="27"/>
        </w:rPr>
      </w:pPr>
      <w:r w:rsidRPr="002004B8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2004B8">
        <w:rPr>
          <w:sz w:val="28"/>
          <w:szCs w:val="27"/>
        </w:rPr>
        <w:t xml:space="preserve">отдел экономического анализа </w:t>
      </w:r>
      <w:r w:rsidR="00CA2A8F">
        <w:rPr>
          <w:sz w:val="28"/>
          <w:szCs w:val="27"/>
        </w:rPr>
        <w:t>управления экономического развития и АПК</w:t>
      </w:r>
      <w:r w:rsidR="003F4858" w:rsidRPr="002004B8">
        <w:rPr>
          <w:sz w:val="28"/>
          <w:szCs w:val="27"/>
        </w:rPr>
        <w:t xml:space="preserve"> </w:t>
      </w:r>
      <w:r w:rsidR="002004B8" w:rsidRPr="002004B8">
        <w:rPr>
          <w:sz w:val="28"/>
          <w:szCs w:val="27"/>
        </w:rPr>
        <w:t>А</w:t>
      </w:r>
      <w:r w:rsidR="003F4858" w:rsidRPr="002004B8">
        <w:rPr>
          <w:sz w:val="28"/>
          <w:szCs w:val="27"/>
        </w:rPr>
        <w:t xml:space="preserve">дминистрации Рузского </w:t>
      </w:r>
      <w:r w:rsidR="002415A3" w:rsidRPr="002004B8">
        <w:rPr>
          <w:sz w:val="28"/>
          <w:szCs w:val="27"/>
        </w:rPr>
        <w:t>городского округа</w:t>
      </w:r>
      <w:r w:rsidRPr="002004B8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>
        <w:rPr>
          <w:sz w:val="28"/>
          <w:szCs w:val="27"/>
        </w:rPr>
        <w:t>:</w:t>
      </w:r>
      <w:r w:rsidRPr="002004B8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</w:t>
            </w:r>
            <w:r w:rsidRPr="00DF472E">
              <w:rPr>
                <w:szCs w:val="27"/>
              </w:rPr>
              <w:lastRenderedPageBreak/>
              <w:t>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2004B8">
      <w:pPr>
        <w:tabs>
          <w:tab w:val="left" w:pos="6663"/>
        </w:tabs>
        <w:ind w:left="5103" w:firstLine="1560"/>
        <w:jc w:val="both"/>
      </w:pPr>
    </w:p>
    <w:sectPr w:rsidR="00622517" w:rsidSect="00CA2A8F">
      <w:pgSz w:w="11906" w:h="16838"/>
      <w:pgMar w:top="1135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DA" w:rsidRDefault="00632EDA" w:rsidP="00745868">
      <w:r>
        <w:separator/>
      </w:r>
    </w:p>
  </w:endnote>
  <w:endnote w:type="continuationSeparator" w:id="0">
    <w:p w:rsidR="00632EDA" w:rsidRDefault="00632EDA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DA" w:rsidRDefault="00632EDA" w:rsidP="00745868">
      <w:r>
        <w:separator/>
      </w:r>
    </w:p>
  </w:footnote>
  <w:footnote w:type="continuationSeparator" w:id="0">
    <w:p w:rsidR="00632EDA" w:rsidRDefault="00632EDA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A62CB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2EDA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25E1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F926-C0A7-4648-9940-73C7F16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Евстигнеева Г.А.</cp:lastModifiedBy>
  <cp:revision>5</cp:revision>
  <cp:lastPrinted>2018-03-23T06:16:00Z</cp:lastPrinted>
  <dcterms:created xsi:type="dcterms:W3CDTF">2022-08-18T06:53:00Z</dcterms:created>
  <dcterms:modified xsi:type="dcterms:W3CDTF">2022-11-16T06:50:00Z</dcterms:modified>
</cp:coreProperties>
</file>