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7E2AF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1F67B5">
        <w:rPr>
          <w:b/>
          <w:noProof/>
          <w:sz w:val="28"/>
          <w:szCs w:val="28"/>
        </w:rPr>
        <w:drawing>
          <wp:inline distT="0" distB="0" distL="0" distR="0" wp14:anchorId="13BF844C" wp14:editId="3543089D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02EEB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Cs w:val="28"/>
        </w:rPr>
      </w:pPr>
    </w:p>
    <w:p w14:paraId="39548A98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F1077E">
        <w:rPr>
          <w:b/>
          <w:bCs/>
          <w:sz w:val="28"/>
          <w:szCs w:val="28"/>
        </w:rPr>
        <w:t>АДМИНИСТРАЦИЯ РУЗСКОГО ГОРОДСКОГО ОКРУГА</w:t>
      </w:r>
    </w:p>
    <w:p w14:paraId="7B55BCE9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28"/>
          <w:szCs w:val="28"/>
        </w:rPr>
      </w:pPr>
      <w:r w:rsidRPr="00F1077E">
        <w:rPr>
          <w:b/>
          <w:bCs/>
          <w:sz w:val="28"/>
          <w:szCs w:val="28"/>
        </w:rPr>
        <w:t>МОСКОВСКОЙ ОБЛАСТИ</w:t>
      </w:r>
    </w:p>
    <w:p w14:paraId="233D411D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28"/>
          <w:szCs w:val="28"/>
        </w:rPr>
      </w:pPr>
    </w:p>
    <w:p w14:paraId="7FF7C2C8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40"/>
          <w:szCs w:val="28"/>
        </w:rPr>
      </w:pPr>
      <w:r w:rsidRPr="00F1077E">
        <w:rPr>
          <w:b/>
          <w:bCs/>
          <w:sz w:val="40"/>
          <w:szCs w:val="28"/>
        </w:rPr>
        <w:t>ПОСТАНОВЛЕНИЕ</w:t>
      </w:r>
    </w:p>
    <w:p w14:paraId="5EF87D46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28"/>
          <w:szCs w:val="28"/>
        </w:rPr>
      </w:pPr>
    </w:p>
    <w:p w14:paraId="7DEAC1C4" w14:textId="77777777" w:rsidR="00643DC0" w:rsidRPr="00F1077E" w:rsidRDefault="00643DC0" w:rsidP="00643DC0">
      <w:pPr>
        <w:tabs>
          <w:tab w:val="left" w:pos="6660"/>
        </w:tabs>
        <w:jc w:val="center"/>
        <w:rPr>
          <w:b/>
          <w:bCs/>
          <w:sz w:val="32"/>
          <w:szCs w:val="28"/>
        </w:rPr>
      </w:pPr>
      <w:r w:rsidRPr="00F1077E">
        <w:rPr>
          <w:b/>
          <w:bCs/>
          <w:sz w:val="32"/>
          <w:szCs w:val="28"/>
        </w:rPr>
        <w:t>от _________________ №________</w:t>
      </w:r>
    </w:p>
    <w:bookmarkEnd w:id="1"/>
    <w:p w14:paraId="32186627" w14:textId="77777777" w:rsidR="00643DC0" w:rsidRDefault="00643DC0" w:rsidP="00643DC0">
      <w:pPr>
        <w:tabs>
          <w:tab w:val="left" w:pos="4111"/>
        </w:tabs>
        <w:rPr>
          <w:rFonts w:eastAsia="Times New Roman"/>
          <w:color w:val="000000"/>
        </w:rPr>
      </w:pPr>
    </w:p>
    <w:p w14:paraId="6D13BA03" w14:textId="77777777" w:rsidR="00643DC0" w:rsidRDefault="00643DC0" w:rsidP="00643DC0">
      <w:pPr>
        <w:jc w:val="both"/>
        <w:rPr>
          <w:rFonts w:eastAsia="Times New Roman"/>
          <w:color w:val="000000"/>
        </w:rPr>
      </w:pPr>
    </w:p>
    <w:p w14:paraId="28D3E8BF" w14:textId="43CFE939" w:rsidR="00643DC0" w:rsidRDefault="00643DC0" w:rsidP="00643DC0">
      <w:pPr>
        <w:spacing w:line="276" w:lineRule="auto"/>
        <w:contextualSpacing/>
        <w:jc w:val="center"/>
        <w:rPr>
          <w:rFonts w:eastAsia="Times New Roman"/>
          <w:b/>
          <w:sz w:val="28"/>
        </w:rPr>
      </w:pPr>
      <w:bookmarkStart w:id="2" w:name="_Hlk57208748"/>
      <w:r>
        <w:rPr>
          <w:rFonts w:eastAsia="Times New Roman"/>
          <w:b/>
          <w:sz w:val="28"/>
        </w:rPr>
        <w:t xml:space="preserve">О внесении изменений в </w:t>
      </w:r>
      <w:r w:rsidR="00F72B7A">
        <w:rPr>
          <w:rFonts w:eastAsia="Times New Roman"/>
          <w:b/>
          <w:sz w:val="28"/>
        </w:rPr>
        <w:t>Положение «</w:t>
      </w:r>
      <w:r w:rsidR="00F72B7A">
        <w:rPr>
          <w:rFonts w:eastAsia="Times New Roman"/>
          <w:b/>
          <w:sz w:val="28"/>
        </w:rPr>
        <w:t>О порядке взимания родительской платы с родителей (законных представителей) за присмотр и уход за детьми в муниципальных образовательных организациях Рузского городского округа, реализующих основную образовательную программу дошкольного образования</w:t>
      </w:r>
      <w:r w:rsidR="00F72B7A">
        <w:rPr>
          <w:rFonts w:eastAsia="Times New Roman"/>
          <w:b/>
          <w:sz w:val="28"/>
        </w:rPr>
        <w:t>», утвержденного постановлением</w:t>
      </w:r>
      <w:r>
        <w:rPr>
          <w:rFonts w:eastAsia="Times New Roman"/>
          <w:b/>
          <w:sz w:val="28"/>
        </w:rPr>
        <w:t xml:space="preserve"> Администрации Рузского городского округа Московской области от </w:t>
      </w:r>
      <w:r w:rsidR="00F72B7A">
        <w:rPr>
          <w:rFonts w:eastAsia="Times New Roman"/>
          <w:b/>
          <w:sz w:val="28"/>
        </w:rPr>
        <w:t>05</w:t>
      </w:r>
      <w:r>
        <w:rPr>
          <w:rFonts w:eastAsia="Times New Roman"/>
          <w:b/>
          <w:sz w:val="28"/>
        </w:rPr>
        <w:t>.</w:t>
      </w:r>
      <w:r w:rsidR="00F72B7A">
        <w:rPr>
          <w:rFonts w:eastAsia="Times New Roman"/>
          <w:b/>
          <w:sz w:val="28"/>
        </w:rPr>
        <w:t>12</w:t>
      </w:r>
      <w:r>
        <w:rPr>
          <w:rFonts w:eastAsia="Times New Roman"/>
          <w:b/>
          <w:sz w:val="28"/>
        </w:rPr>
        <w:t>.20</w:t>
      </w:r>
      <w:r w:rsidR="00F72B7A">
        <w:rPr>
          <w:rFonts w:eastAsia="Times New Roman"/>
          <w:b/>
          <w:sz w:val="28"/>
        </w:rPr>
        <w:t>22</w:t>
      </w:r>
      <w:r>
        <w:rPr>
          <w:rFonts w:eastAsia="Times New Roman"/>
          <w:b/>
          <w:sz w:val="28"/>
        </w:rPr>
        <w:t xml:space="preserve"> № </w:t>
      </w:r>
      <w:r w:rsidR="00F72B7A">
        <w:rPr>
          <w:rFonts w:eastAsia="Times New Roman"/>
          <w:b/>
          <w:sz w:val="28"/>
        </w:rPr>
        <w:t>5972</w:t>
      </w:r>
      <w:r>
        <w:rPr>
          <w:rFonts w:eastAsia="Times New Roman"/>
          <w:b/>
          <w:sz w:val="28"/>
        </w:rPr>
        <w:t xml:space="preserve"> </w:t>
      </w:r>
    </w:p>
    <w:bookmarkEnd w:id="2"/>
    <w:p w14:paraId="6494B157" w14:textId="77777777" w:rsidR="00643DC0" w:rsidRPr="00FD56A0" w:rsidRDefault="00643DC0" w:rsidP="00643DC0">
      <w:pPr>
        <w:spacing w:line="276" w:lineRule="auto"/>
        <w:ind w:firstLine="360"/>
        <w:contextualSpacing/>
        <w:jc w:val="both"/>
        <w:rPr>
          <w:rFonts w:eastAsia="Times New Roman"/>
          <w:b/>
          <w:sz w:val="28"/>
        </w:rPr>
      </w:pPr>
    </w:p>
    <w:p w14:paraId="036669C2" w14:textId="771C751F" w:rsidR="00F72B7A" w:rsidRDefault="00F72B7A" w:rsidP="00F72B7A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 w:rsidRPr="00E86C4C">
        <w:rPr>
          <w:rFonts w:eastAsia="Times New Roman"/>
          <w:sz w:val="28"/>
        </w:rPr>
        <w:t xml:space="preserve">В соответствии с Федеральным законом от 29.12.2012 </w:t>
      </w:r>
      <w:r>
        <w:rPr>
          <w:rFonts w:eastAsia="Times New Roman"/>
          <w:sz w:val="28"/>
        </w:rPr>
        <w:t>№</w:t>
      </w:r>
      <w:r w:rsidRPr="00E86C4C">
        <w:rPr>
          <w:rFonts w:eastAsia="Times New Roman"/>
          <w:sz w:val="28"/>
        </w:rPr>
        <w:t xml:space="preserve"> 273-ФЗ </w:t>
      </w:r>
      <w:r>
        <w:rPr>
          <w:rFonts w:eastAsia="Times New Roman"/>
          <w:sz w:val="28"/>
        </w:rPr>
        <w:t>«</w:t>
      </w:r>
      <w:r w:rsidRPr="00E86C4C">
        <w:rPr>
          <w:rFonts w:eastAsia="Times New Roman"/>
          <w:sz w:val="28"/>
        </w:rPr>
        <w:t>Об образовании в Российской Федерации</w:t>
      </w:r>
      <w:r>
        <w:rPr>
          <w:rFonts w:eastAsia="Times New Roman"/>
          <w:sz w:val="28"/>
        </w:rPr>
        <w:t>»</w:t>
      </w:r>
      <w:r w:rsidRPr="00E86C4C">
        <w:rPr>
          <w:rFonts w:eastAsia="Times New Roman"/>
          <w:sz w:val="28"/>
        </w:rPr>
        <w:t xml:space="preserve">, Федеральным законом от 06.10.2003 </w:t>
      </w:r>
      <w:r>
        <w:rPr>
          <w:rFonts w:eastAsia="Times New Roman"/>
          <w:sz w:val="28"/>
        </w:rPr>
        <w:t>№</w:t>
      </w:r>
      <w:r w:rsidRPr="00E86C4C">
        <w:rPr>
          <w:rFonts w:eastAsia="Times New Roman"/>
          <w:sz w:val="28"/>
        </w:rPr>
        <w:t xml:space="preserve"> 131-ФЗ </w:t>
      </w:r>
      <w:r>
        <w:rPr>
          <w:rFonts w:eastAsia="Times New Roman"/>
          <w:sz w:val="28"/>
        </w:rPr>
        <w:t>«</w:t>
      </w:r>
      <w:r w:rsidRPr="00E86C4C">
        <w:rPr>
          <w:rFonts w:eastAsia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sz w:val="28"/>
        </w:rPr>
        <w:t>»</w:t>
      </w:r>
      <w:r w:rsidRPr="00E86C4C">
        <w:rPr>
          <w:rFonts w:eastAsia="Times New Roman"/>
          <w:sz w:val="28"/>
        </w:rPr>
        <w:t xml:space="preserve">, Законом Московской области от 27.07.2013 </w:t>
      </w:r>
      <w:r>
        <w:rPr>
          <w:rFonts w:eastAsia="Times New Roman"/>
          <w:sz w:val="28"/>
        </w:rPr>
        <w:t>№</w:t>
      </w:r>
      <w:r w:rsidRPr="00E86C4C">
        <w:rPr>
          <w:rFonts w:eastAsia="Times New Roman"/>
          <w:sz w:val="28"/>
        </w:rPr>
        <w:t xml:space="preserve"> 94/2013-ОЗ </w:t>
      </w:r>
      <w:r>
        <w:rPr>
          <w:rFonts w:eastAsia="Times New Roman"/>
          <w:sz w:val="28"/>
        </w:rPr>
        <w:t>«</w:t>
      </w:r>
      <w:r w:rsidRPr="00E86C4C">
        <w:rPr>
          <w:rFonts w:eastAsia="Times New Roman"/>
          <w:sz w:val="28"/>
        </w:rPr>
        <w:t>Об образовании</w:t>
      </w:r>
      <w:r>
        <w:rPr>
          <w:rFonts w:eastAsia="Times New Roman"/>
          <w:sz w:val="28"/>
        </w:rPr>
        <w:t>»</w:t>
      </w:r>
      <w:r w:rsidRPr="00E86C4C">
        <w:rPr>
          <w:rFonts w:eastAsia="Times New Roman"/>
          <w:sz w:val="28"/>
        </w:rPr>
        <w:t xml:space="preserve">, постановлением Правительства Московской области от 06.07.2016 </w:t>
      </w:r>
      <w:r>
        <w:rPr>
          <w:rFonts w:eastAsia="Times New Roman"/>
          <w:sz w:val="28"/>
        </w:rPr>
        <w:t>№</w:t>
      </w:r>
      <w:r w:rsidRPr="00E86C4C">
        <w:rPr>
          <w:rFonts w:eastAsia="Times New Roman"/>
          <w:sz w:val="28"/>
        </w:rPr>
        <w:t xml:space="preserve"> 526/22 </w:t>
      </w:r>
      <w:r>
        <w:rPr>
          <w:rFonts w:eastAsia="Times New Roman"/>
          <w:sz w:val="28"/>
        </w:rPr>
        <w:t>«</w:t>
      </w:r>
      <w:r w:rsidRPr="00E86C4C">
        <w:rPr>
          <w:rFonts w:eastAsia="Times New Roman"/>
          <w:sz w:val="28"/>
        </w:rPr>
        <w:t>О максимальном размере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организациях в Московской области</w:t>
      </w:r>
      <w:r>
        <w:rPr>
          <w:rFonts w:eastAsia="Times New Roman"/>
          <w:sz w:val="28"/>
        </w:rPr>
        <w:t>»</w:t>
      </w:r>
      <w:r w:rsidRPr="00E86C4C">
        <w:rPr>
          <w:rFonts w:eastAsia="Times New Roman"/>
          <w:sz w:val="28"/>
        </w:rPr>
        <w:t xml:space="preserve">, приказом министра образования Московской области от 10.12.2015 </w:t>
      </w:r>
      <w:r>
        <w:rPr>
          <w:rFonts w:eastAsia="Times New Roman"/>
          <w:sz w:val="28"/>
        </w:rPr>
        <w:t>№</w:t>
      </w:r>
      <w:r w:rsidRPr="00E86C4C">
        <w:rPr>
          <w:rFonts w:eastAsia="Times New Roman"/>
          <w:sz w:val="28"/>
        </w:rPr>
        <w:t xml:space="preserve"> 6461 </w:t>
      </w:r>
      <w:r>
        <w:rPr>
          <w:rFonts w:eastAsia="Times New Roman"/>
          <w:sz w:val="28"/>
        </w:rPr>
        <w:t>«</w:t>
      </w:r>
      <w:r w:rsidRPr="00E86C4C">
        <w:rPr>
          <w:rFonts w:eastAsia="Times New Roman"/>
          <w:sz w:val="28"/>
        </w:rPr>
        <w:t>Об утверждении методических рекомендаций по расходованию неиспользованных остатков средств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в Московской области, осуществляющих образовательную деятельность</w:t>
      </w:r>
      <w:r>
        <w:rPr>
          <w:rFonts w:eastAsia="Times New Roman"/>
          <w:sz w:val="28"/>
        </w:rPr>
        <w:t>»</w:t>
      </w:r>
      <w:r>
        <w:rPr>
          <w:rFonts w:eastAsia="Times New Roman"/>
          <w:sz w:val="28"/>
        </w:rPr>
        <w:t xml:space="preserve"> приказом Министра образования Московской области от 30.12.2022 № ПР – 231 «О Порядке взаимодействия с родителями (законными представителями) при приеме (зачислении) детей в дошкольные группы государственных образовательных организаций, реализующих образовательные программы дошкольного образования, подведомственных Министерству образования </w:t>
      </w:r>
      <w:r>
        <w:rPr>
          <w:rFonts w:eastAsia="Times New Roman"/>
          <w:sz w:val="28"/>
        </w:rPr>
        <w:lastRenderedPageBreak/>
        <w:t>Московской области»</w:t>
      </w:r>
      <w:r w:rsidRPr="00E86C4C">
        <w:rPr>
          <w:rFonts w:eastAsia="Times New Roman"/>
          <w:sz w:val="28"/>
        </w:rPr>
        <w:t xml:space="preserve">, руководствуясь Уставом Рузского городского округа Московской области, </w:t>
      </w:r>
      <w:r>
        <w:rPr>
          <w:rFonts w:eastAsia="Times New Roman"/>
          <w:sz w:val="28"/>
        </w:rPr>
        <w:t xml:space="preserve">Администрация Рузского городского округа </w:t>
      </w:r>
      <w:r w:rsidRPr="00E86C4C">
        <w:rPr>
          <w:rFonts w:eastAsia="Times New Roman"/>
          <w:sz w:val="28"/>
        </w:rPr>
        <w:t>постановляет:</w:t>
      </w:r>
    </w:p>
    <w:p w14:paraId="1B3E6498" w14:textId="78A1E9BC" w:rsidR="00643DC0" w:rsidRDefault="00643DC0" w:rsidP="00643DC0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 w:rsidRPr="00BF454A">
        <w:rPr>
          <w:rFonts w:eastAsia="Times New Roman"/>
          <w:sz w:val="28"/>
        </w:rPr>
        <w:t>1.</w:t>
      </w:r>
      <w:r>
        <w:rPr>
          <w:rFonts w:eastAsia="Times New Roman"/>
          <w:sz w:val="28"/>
        </w:rPr>
        <w:t xml:space="preserve"> </w:t>
      </w:r>
      <w:r w:rsidR="005F7116">
        <w:rPr>
          <w:rFonts w:eastAsia="Times New Roman"/>
          <w:sz w:val="28"/>
        </w:rPr>
        <w:t xml:space="preserve">  </w:t>
      </w:r>
      <w:r>
        <w:rPr>
          <w:rFonts w:eastAsia="Times New Roman"/>
          <w:sz w:val="28"/>
        </w:rPr>
        <w:t xml:space="preserve">Внести </w:t>
      </w:r>
      <w:r w:rsidR="00F72B7A" w:rsidRPr="00F72B7A">
        <w:rPr>
          <w:rFonts w:eastAsia="Times New Roman"/>
          <w:sz w:val="28"/>
        </w:rPr>
        <w:t>в Положение «О порядке взимания родительской платы с родителей (законных представителей) за присмотр и уход за детьми в муниципальных образовательных организациях Рузского городского округа, реализующих основную образовательную программу дошкольного образования», утвержденного постановлением Администрации Рузского городского округа Московской области от 05.12.2022 № 5972</w:t>
      </w:r>
      <w:r>
        <w:rPr>
          <w:rFonts w:eastAsia="Times New Roman"/>
          <w:sz w:val="28"/>
        </w:rPr>
        <w:t xml:space="preserve"> (далее - </w:t>
      </w:r>
      <w:r w:rsidR="00F72B7A">
        <w:rPr>
          <w:rFonts w:eastAsia="Times New Roman"/>
          <w:sz w:val="28"/>
        </w:rPr>
        <w:t>Положение</w:t>
      </w:r>
      <w:r>
        <w:rPr>
          <w:rFonts w:eastAsia="Times New Roman"/>
          <w:sz w:val="28"/>
        </w:rPr>
        <w:t>), следующие изменения:</w:t>
      </w:r>
    </w:p>
    <w:p w14:paraId="43A5E6BF" w14:textId="5E290BF0" w:rsidR="00643DC0" w:rsidRDefault="00643DC0" w:rsidP="00643DC0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1.1. Пункт </w:t>
      </w:r>
      <w:r w:rsidR="002B379E">
        <w:rPr>
          <w:rFonts w:eastAsia="Times New Roman"/>
          <w:sz w:val="28"/>
        </w:rPr>
        <w:t>2.7</w:t>
      </w:r>
      <w:r>
        <w:rPr>
          <w:rFonts w:eastAsia="Times New Roman"/>
          <w:sz w:val="28"/>
        </w:rPr>
        <w:t xml:space="preserve">. </w:t>
      </w:r>
      <w:r w:rsidR="002B379E">
        <w:rPr>
          <w:rFonts w:eastAsia="Times New Roman"/>
          <w:sz w:val="28"/>
        </w:rPr>
        <w:t>Положения</w:t>
      </w:r>
      <w:r>
        <w:rPr>
          <w:rFonts w:eastAsia="Times New Roman"/>
          <w:sz w:val="28"/>
        </w:rPr>
        <w:t xml:space="preserve"> изложить в новой редакции:</w:t>
      </w:r>
    </w:p>
    <w:p w14:paraId="38DCECC3" w14:textId="308841D5" w:rsidR="00643DC0" w:rsidRDefault="00643DC0" w:rsidP="002B379E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«</w:t>
      </w:r>
      <w:r w:rsidR="002B379E">
        <w:rPr>
          <w:rFonts w:eastAsia="Times New Roman"/>
          <w:sz w:val="28"/>
        </w:rPr>
        <w:t>2.7</w:t>
      </w:r>
      <w:r>
        <w:rPr>
          <w:rFonts w:eastAsia="Times New Roman"/>
          <w:sz w:val="28"/>
        </w:rPr>
        <w:t xml:space="preserve">. </w:t>
      </w:r>
      <w:r w:rsidR="002B379E">
        <w:rPr>
          <w:rFonts w:eastAsia="Times New Roman"/>
          <w:sz w:val="28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765243A5" w14:textId="21A29DC7" w:rsidR="002B379E" w:rsidRDefault="002B379E" w:rsidP="002B379E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случае невозможности исполнения услуги Исполнителем, возникающей не по вине Исполнителя (непосещение воспитанником образовательной организации), Заказчик возмещает Исполнителю понесенные им расходы, связанные с исполнителем обязательств по Договору, исходя из расчетного размера родительской платы в день, за исключением расходов на организацию питания.</w:t>
      </w:r>
    </w:p>
    <w:p w14:paraId="768B9788" w14:textId="7B95FD85" w:rsidR="002B379E" w:rsidRDefault="002B379E" w:rsidP="002B379E">
      <w:pPr>
        <w:spacing w:line="276" w:lineRule="auto"/>
        <w:ind w:firstLine="567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В </w:t>
      </w:r>
      <w:r w:rsidR="00CC7063">
        <w:rPr>
          <w:rFonts w:eastAsia="Times New Roman"/>
          <w:sz w:val="28"/>
        </w:rPr>
        <w:t>начисление родительской платы</w:t>
      </w:r>
      <w:r>
        <w:rPr>
          <w:rFonts w:eastAsia="Times New Roman"/>
          <w:sz w:val="28"/>
        </w:rPr>
        <w:t xml:space="preserve"> за присмотр и уход в образовательных организациях не включаются дни, пропущенные ребенком по следующим причинам:».</w:t>
      </w:r>
    </w:p>
    <w:p w14:paraId="0E73C936" w14:textId="4B6892F5" w:rsidR="00643DC0" w:rsidRDefault="00643DC0" w:rsidP="00643DC0">
      <w:pPr>
        <w:spacing w:line="276" w:lineRule="auto"/>
        <w:ind w:firstLine="567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5F7116">
        <w:rPr>
          <w:bCs/>
          <w:color w:val="000000"/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 xml:space="preserve">Настоящее постановление вступает в силу с </w:t>
      </w:r>
      <w:r w:rsidR="00AF73D4">
        <w:rPr>
          <w:bCs/>
          <w:color w:val="000000"/>
          <w:sz w:val="28"/>
          <w:szCs w:val="28"/>
        </w:rPr>
        <w:t>момента подписания</w:t>
      </w:r>
      <w:r>
        <w:rPr>
          <w:bCs/>
          <w:color w:val="000000"/>
          <w:sz w:val="28"/>
          <w:szCs w:val="28"/>
        </w:rPr>
        <w:t xml:space="preserve">. </w:t>
      </w:r>
    </w:p>
    <w:p w14:paraId="4A596AC9" w14:textId="2A2CCAFE" w:rsidR="005F7116" w:rsidRPr="005F7116" w:rsidRDefault="005F7116" w:rsidP="005F7116">
      <w:pPr>
        <w:spacing w:line="276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Pr="005F7116">
        <w:rPr>
          <w:bCs/>
          <w:color w:val="000000"/>
          <w:sz w:val="28"/>
          <w:szCs w:val="28"/>
        </w:rPr>
        <w:t>Опубликовать настоящее постановление в официальном периодическом печатном издании, распространяемом в Рузском городском округе и разместить на официальном сайте Рузского городского округа Московской области в сети «Интернет».</w:t>
      </w:r>
    </w:p>
    <w:p w14:paraId="288F5633" w14:textId="09722194" w:rsidR="00643DC0" w:rsidRDefault="005F7116" w:rsidP="005F7116">
      <w:pPr>
        <w:spacing w:line="276" w:lineRule="auto"/>
        <w:ind w:firstLine="567"/>
        <w:jc w:val="both"/>
        <w:rPr>
          <w:sz w:val="28"/>
        </w:rPr>
      </w:pPr>
      <w:r w:rsidRPr="005F7116">
        <w:rPr>
          <w:bCs/>
          <w:color w:val="000000"/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    </w:t>
      </w:r>
      <w:r w:rsidRPr="005F7116">
        <w:rPr>
          <w:bCs/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Рузского городского округа</w:t>
      </w:r>
      <w:r>
        <w:rPr>
          <w:bCs/>
          <w:color w:val="000000"/>
          <w:sz w:val="28"/>
          <w:szCs w:val="28"/>
        </w:rPr>
        <w:t xml:space="preserve"> </w:t>
      </w:r>
      <w:r w:rsidRPr="005F7116">
        <w:rPr>
          <w:bCs/>
          <w:color w:val="000000"/>
          <w:sz w:val="28"/>
          <w:szCs w:val="28"/>
        </w:rPr>
        <w:t>Волкову Е.С.</w:t>
      </w:r>
    </w:p>
    <w:p w14:paraId="1DEAA2D1" w14:textId="13744778" w:rsidR="00643DC0" w:rsidRDefault="00643DC0" w:rsidP="00643DC0">
      <w:pPr>
        <w:spacing w:line="276" w:lineRule="auto"/>
        <w:ind w:firstLine="567"/>
        <w:contextualSpacing/>
        <w:jc w:val="both"/>
        <w:rPr>
          <w:sz w:val="28"/>
        </w:rPr>
      </w:pPr>
    </w:p>
    <w:p w14:paraId="6EE68E39" w14:textId="77777777" w:rsidR="005F7116" w:rsidRPr="00411570" w:rsidRDefault="005F7116" w:rsidP="00643DC0">
      <w:pPr>
        <w:spacing w:line="276" w:lineRule="auto"/>
        <w:ind w:firstLine="567"/>
        <w:contextualSpacing/>
        <w:jc w:val="both"/>
        <w:rPr>
          <w:sz w:val="28"/>
        </w:rPr>
      </w:pPr>
    </w:p>
    <w:p w14:paraId="4D74FFEB" w14:textId="77777777" w:rsidR="00643DC0" w:rsidRPr="00C74BD9" w:rsidRDefault="00643DC0" w:rsidP="00643DC0">
      <w:pPr>
        <w:spacing w:line="276" w:lineRule="auto"/>
        <w:contextualSpacing/>
        <w:jc w:val="both"/>
        <w:rPr>
          <w:sz w:val="28"/>
        </w:rPr>
      </w:pPr>
      <w:r w:rsidRPr="006028F6">
        <w:rPr>
          <w:sz w:val="28"/>
        </w:rPr>
        <w:t>Глав</w:t>
      </w:r>
      <w:r>
        <w:rPr>
          <w:sz w:val="28"/>
        </w:rPr>
        <w:t xml:space="preserve">а городского округа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  <w:t xml:space="preserve">Н.Н. Пархоменко </w:t>
      </w:r>
    </w:p>
    <w:p w14:paraId="1C8ACBF7" w14:textId="77777777" w:rsidR="00A558E9" w:rsidRDefault="00A558E9"/>
    <w:sectPr w:rsidR="00A558E9" w:rsidSect="00947CAA">
      <w:pgSz w:w="11906" w:h="16838"/>
      <w:pgMar w:top="851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3D"/>
    <w:rsid w:val="002B379E"/>
    <w:rsid w:val="005F7116"/>
    <w:rsid w:val="0061123B"/>
    <w:rsid w:val="00643DC0"/>
    <w:rsid w:val="00991E3D"/>
    <w:rsid w:val="00A558E9"/>
    <w:rsid w:val="00AF73D4"/>
    <w:rsid w:val="00CC7063"/>
    <w:rsid w:val="00E64395"/>
    <w:rsid w:val="00F7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D8C2"/>
  <w15:chartTrackingRefBased/>
  <w15:docId w15:val="{FDC70D11-D7CB-4AE9-AA1A-BE648C84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D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2023-02-14T09:51:00Z</cp:lastPrinted>
  <dcterms:created xsi:type="dcterms:W3CDTF">2021-12-28T06:05:00Z</dcterms:created>
  <dcterms:modified xsi:type="dcterms:W3CDTF">2023-02-14T10:57:00Z</dcterms:modified>
</cp:coreProperties>
</file>