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29F" w:rsidRPr="00C4129F" w:rsidRDefault="00C4129F" w:rsidP="00C4129F">
      <w:pPr>
        <w:tabs>
          <w:tab w:val="left" w:pos="4076"/>
        </w:tabs>
        <w:spacing w:after="0" w:line="240" w:lineRule="auto"/>
        <w:jc w:val="center"/>
        <w:rPr>
          <w:rFonts w:ascii="Times New Roman" w:eastAsia="Times New Roman" w:hAnsi="Times New Roman"/>
          <w:b/>
          <w:bCs/>
          <w:spacing w:val="40"/>
          <w:sz w:val="40"/>
          <w:szCs w:val="40"/>
          <w:lang w:eastAsia="zh-CN"/>
        </w:rPr>
      </w:pPr>
    </w:p>
    <w:p w:rsidR="00C4129F" w:rsidRPr="00C4129F" w:rsidRDefault="00C4129F" w:rsidP="00C4129F">
      <w:pPr>
        <w:tabs>
          <w:tab w:val="left" w:pos="4076"/>
        </w:tabs>
        <w:spacing w:after="0" w:line="240" w:lineRule="auto"/>
        <w:jc w:val="center"/>
        <w:rPr>
          <w:rFonts w:ascii="Times New Roman" w:eastAsia="Times New Roman" w:hAnsi="Times New Roman"/>
          <w:b/>
          <w:bCs/>
          <w:spacing w:val="40"/>
          <w:sz w:val="40"/>
          <w:szCs w:val="40"/>
          <w:lang w:eastAsia="zh-CN"/>
        </w:rPr>
      </w:pPr>
      <w:r w:rsidRPr="00C4129F">
        <w:rPr>
          <w:rFonts w:ascii="Times New Roman" w:eastAsia="Times New Roman" w:hAnsi="Times New Roman"/>
          <w:b/>
          <w:bCs/>
          <w:noProof/>
          <w:spacing w:val="40"/>
          <w:sz w:val="40"/>
          <w:szCs w:val="40"/>
          <w:lang w:eastAsia="zh-CN"/>
        </w:rPr>
        <w:drawing>
          <wp:inline distT="0" distB="0" distL="0" distR="0" wp14:anchorId="138DF083" wp14:editId="475083DE">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4129F" w:rsidRPr="00C4129F" w:rsidRDefault="00C4129F" w:rsidP="00C4129F">
      <w:pPr>
        <w:tabs>
          <w:tab w:val="left" w:pos="4076"/>
        </w:tabs>
        <w:spacing w:after="0" w:line="240" w:lineRule="auto"/>
        <w:rPr>
          <w:rFonts w:ascii="Times New Roman" w:eastAsia="Times New Roman" w:hAnsi="Times New Roman"/>
          <w:b/>
          <w:bCs/>
          <w:spacing w:val="40"/>
          <w:sz w:val="32"/>
          <w:szCs w:val="32"/>
          <w:lang w:eastAsia="zh-CN"/>
        </w:rPr>
      </w:pPr>
    </w:p>
    <w:p w:rsidR="00C4129F" w:rsidRPr="00C4129F" w:rsidRDefault="00C4129F" w:rsidP="00C4129F">
      <w:pPr>
        <w:tabs>
          <w:tab w:val="left" w:pos="4076"/>
        </w:tabs>
        <w:spacing w:after="0" w:line="240" w:lineRule="auto"/>
        <w:jc w:val="center"/>
        <w:rPr>
          <w:rFonts w:ascii="Times New Roman" w:eastAsia="Times New Roman" w:hAnsi="Times New Roman"/>
          <w:b/>
          <w:bCs/>
          <w:sz w:val="28"/>
          <w:szCs w:val="28"/>
          <w:lang w:eastAsia="zh-CN"/>
        </w:rPr>
      </w:pPr>
      <w:r w:rsidRPr="00C4129F">
        <w:rPr>
          <w:rFonts w:ascii="Times New Roman" w:eastAsia="Times New Roman" w:hAnsi="Times New Roman"/>
          <w:b/>
          <w:bCs/>
          <w:sz w:val="28"/>
          <w:szCs w:val="28"/>
          <w:lang w:eastAsia="zh-CN"/>
        </w:rPr>
        <w:t>АДМИНИСТРАЦИЯ РУЗСКОГО ГОРОДСКОГО ОКРУГА</w:t>
      </w:r>
    </w:p>
    <w:p w:rsidR="00C4129F" w:rsidRPr="00C4129F" w:rsidRDefault="00C4129F" w:rsidP="00C4129F">
      <w:pPr>
        <w:keepNext/>
        <w:tabs>
          <w:tab w:val="left" w:pos="4076"/>
        </w:tabs>
        <w:spacing w:after="0" w:line="240" w:lineRule="auto"/>
        <w:jc w:val="center"/>
        <w:outlineLvl w:val="0"/>
        <w:rPr>
          <w:rFonts w:ascii="Times New Roman" w:eastAsia="Times New Roman" w:hAnsi="Times New Roman"/>
          <w:b/>
          <w:bCs/>
          <w:sz w:val="28"/>
          <w:szCs w:val="28"/>
          <w:lang w:eastAsia="zh-CN"/>
        </w:rPr>
      </w:pPr>
      <w:r w:rsidRPr="00C4129F">
        <w:rPr>
          <w:rFonts w:ascii="Times New Roman" w:eastAsia="Times New Roman" w:hAnsi="Times New Roman"/>
          <w:b/>
          <w:bCs/>
          <w:sz w:val="28"/>
          <w:szCs w:val="28"/>
          <w:lang w:eastAsia="zh-CN"/>
        </w:rPr>
        <w:t>МОСКОВСКОЙ ОБЛАСТИ</w:t>
      </w:r>
    </w:p>
    <w:p w:rsidR="00C4129F" w:rsidRPr="00C4129F" w:rsidRDefault="00C4129F" w:rsidP="00C4129F">
      <w:pPr>
        <w:spacing w:after="0" w:line="240" w:lineRule="auto"/>
        <w:rPr>
          <w:rFonts w:ascii="Times New Roman" w:eastAsia="Times New Roman" w:hAnsi="Times New Roman"/>
          <w:sz w:val="24"/>
          <w:szCs w:val="24"/>
          <w:lang w:eastAsia="zh-CN"/>
        </w:rPr>
      </w:pPr>
    </w:p>
    <w:p w:rsidR="00C4129F" w:rsidRPr="00C4129F" w:rsidRDefault="00C4129F" w:rsidP="00C4129F">
      <w:pPr>
        <w:spacing w:after="0" w:line="240" w:lineRule="auto"/>
        <w:jc w:val="center"/>
        <w:rPr>
          <w:rFonts w:ascii="Times New Roman" w:eastAsia="Times New Roman" w:hAnsi="Times New Roman"/>
          <w:b/>
          <w:sz w:val="40"/>
          <w:szCs w:val="40"/>
          <w:lang w:eastAsia="zh-CN"/>
        </w:rPr>
      </w:pPr>
      <w:r w:rsidRPr="00C4129F">
        <w:rPr>
          <w:rFonts w:ascii="Times New Roman" w:eastAsia="Times New Roman" w:hAnsi="Times New Roman"/>
          <w:b/>
          <w:sz w:val="40"/>
          <w:szCs w:val="40"/>
          <w:lang w:eastAsia="zh-CN"/>
        </w:rPr>
        <w:t xml:space="preserve">ПОСТАНОВЛЕНИЕ </w:t>
      </w:r>
    </w:p>
    <w:p w:rsidR="00C4129F" w:rsidRPr="00C4129F" w:rsidRDefault="00C4129F" w:rsidP="00C4129F">
      <w:pPr>
        <w:spacing w:after="0" w:line="240" w:lineRule="auto"/>
        <w:jc w:val="center"/>
        <w:rPr>
          <w:rFonts w:ascii="Times New Roman" w:eastAsia="Times New Roman" w:hAnsi="Times New Roman"/>
          <w:b/>
          <w:sz w:val="24"/>
          <w:szCs w:val="24"/>
          <w:lang w:eastAsia="zh-CN"/>
        </w:rPr>
      </w:pPr>
    </w:p>
    <w:p w:rsidR="00C4129F" w:rsidRPr="00C4129F" w:rsidRDefault="00C4129F" w:rsidP="00C4129F">
      <w:pPr>
        <w:tabs>
          <w:tab w:val="left" w:pos="6660"/>
        </w:tabs>
        <w:spacing w:after="0" w:line="240" w:lineRule="auto"/>
        <w:jc w:val="center"/>
        <w:rPr>
          <w:rFonts w:ascii="Times New Roman" w:eastAsia="Times New Roman" w:hAnsi="Times New Roman"/>
          <w:sz w:val="28"/>
          <w:szCs w:val="28"/>
          <w:lang w:eastAsia="zh-CN"/>
        </w:rPr>
      </w:pPr>
      <w:r w:rsidRPr="00C4129F">
        <w:rPr>
          <w:rFonts w:ascii="Times New Roman" w:eastAsia="Times New Roman" w:hAnsi="Times New Roman"/>
          <w:sz w:val="28"/>
          <w:szCs w:val="28"/>
          <w:lang w:eastAsia="zh-CN"/>
        </w:rPr>
        <w:t>от ___________ №____________</w:t>
      </w:r>
    </w:p>
    <w:p w:rsidR="00C4129F" w:rsidRPr="00C4129F" w:rsidRDefault="00C4129F" w:rsidP="00C4129F">
      <w:pPr>
        <w:tabs>
          <w:tab w:val="left" w:pos="6660"/>
        </w:tabs>
        <w:spacing w:after="0" w:line="240" w:lineRule="auto"/>
        <w:rPr>
          <w:rFonts w:ascii="Times New Roman" w:eastAsia="Times New Roman" w:hAnsi="Times New Roman"/>
          <w:sz w:val="24"/>
          <w:szCs w:val="24"/>
          <w:u w:val="single"/>
          <w:lang w:eastAsia="zh-CN"/>
        </w:rPr>
      </w:pPr>
    </w:p>
    <w:p w:rsidR="00C4129F" w:rsidRPr="00C4129F" w:rsidRDefault="00C4129F" w:rsidP="00C4129F">
      <w:pPr>
        <w:spacing w:after="0" w:line="240" w:lineRule="auto"/>
        <w:jc w:val="both"/>
        <w:rPr>
          <w:rFonts w:ascii="Arial" w:eastAsia="Times New Roman" w:hAnsi="Arial" w:cs="Arial"/>
          <w:sz w:val="24"/>
          <w:szCs w:val="24"/>
          <w:lang w:eastAsia="zh-CN"/>
        </w:rPr>
      </w:pPr>
    </w:p>
    <w:p w:rsidR="00C4129F" w:rsidRPr="00021B08" w:rsidRDefault="00C4129F" w:rsidP="00C4129F">
      <w:pPr>
        <w:tabs>
          <w:tab w:val="left" w:pos="0"/>
        </w:tabs>
        <w:spacing w:after="0" w:line="240" w:lineRule="auto"/>
        <w:ind w:right="142"/>
        <w:jc w:val="center"/>
        <w:rPr>
          <w:rFonts w:ascii="Times New Roman" w:eastAsia="Times New Roman" w:hAnsi="Times New Roman"/>
          <w:b/>
          <w:sz w:val="27"/>
          <w:szCs w:val="27"/>
          <w:lang w:eastAsia="zh-CN"/>
        </w:rPr>
      </w:pPr>
      <w:r w:rsidRPr="00021B08">
        <w:rPr>
          <w:rFonts w:ascii="Times New Roman" w:eastAsia="Times New Roman" w:hAnsi="Times New Roman"/>
          <w:b/>
          <w:sz w:val="27"/>
          <w:szCs w:val="27"/>
          <w:lang w:eastAsia="zh-CN"/>
        </w:rPr>
        <w:t>Об утверждении</w:t>
      </w:r>
      <w:r w:rsidR="00C33832" w:rsidRPr="00021B08">
        <w:rPr>
          <w:rFonts w:ascii="Times New Roman" w:eastAsia="Times New Roman" w:hAnsi="Times New Roman"/>
          <w:b/>
          <w:sz w:val="27"/>
          <w:szCs w:val="27"/>
          <w:lang w:eastAsia="zh-CN"/>
        </w:rPr>
        <w:t xml:space="preserve"> Порядка предоставления финансовой поддержки (субсидий) </w:t>
      </w:r>
      <w:r w:rsidRPr="00021B08">
        <w:rPr>
          <w:rFonts w:ascii="Times New Roman" w:eastAsia="Times New Roman" w:hAnsi="Times New Roman"/>
          <w:b/>
          <w:sz w:val="27"/>
          <w:szCs w:val="27"/>
          <w:lang w:eastAsia="zh-CN"/>
        </w:rPr>
        <w:t xml:space="preserve">субъектам малого и среднего предпринимательства </w:t>
      </w:r>
      <w:r w:rsidR="00C33832" w:rsidRPr="00021B08">
        <w:rPr>
          <w:rFonts w:ascii="Times New Roman" w:eastAsia="Times New Roman" w:hAnsi="Times New Roman"/>
          <w:b/>
          <w:sz w:val="27"/>
          <w:szCs w:val="27"/>
          <w:lang w:eastAsia="zh-CN"/>
        </w:rPr>
        <w:t xml:space="preserve">в рамках </w:t>
      </w:r>
      <w:bookmarkStart w:id="0" w:name="_Hlk47530037"/>
      <w:r w:rsidRPr="00021B08">
        <w:rPr>
          <w:rFonts w:ascii="Times New Roman" w:eastAsia="Times New Roman" w:hAnsi="Times New Roman"/>
          <w:b/>
          <w:sz w:val="27"/>
          <w:szCs w:val="27"/>
          <w:lang w:eastAsia="zh-CN"/>
        </w:rPr>
        <w:t xml:space="preserve">подпрограммы </w:t>
      </w:r>
      <w:r w:rsidRPr="00021B08">
        <w:rPr>
          <w:rFonts w:ascii="Times New Roman" w:eastAsia="Times New Roman" w:hAnsi="Times New Roman"/>
          <w:b/>
          <w:bCs/>
          <w:sz w:val="27"/>
          <w:szCs w:val="27"/>
          <w:lang w:eastAsia="zh-CN"/>
        </w:rPr>
        <w:t>I</w:t>
      </w:r>
      <w:r w:rsidRPr="00021B08">
        <w:rPr>
          <w:rFonts w:ascii="Times New Roman" w:eastAsia="Times New Roman" w:hAnsi="Times New Roman"/>
          <w:b/>
          <w:bCs/>
          <w:sz w:val="27"/>
          <w:szCs w:val="27"/>
          <w:lang w:val="en-US" w:eastAsia="zh-CN"/>
        </w:rPr>
        <w:t>II</w:t>
      </w:r>
      <w:r w:rsidRPr="00021B08">
        <w:rPr>
          <w:rFonts w:ascii="Times New Roman" w:eastAsia="Times New Roman" w:hAnsi="Times New Roman"/>
          <w:b/>
          <w:bCs/>
          <w:sz w:val="27"/>
          <w:szCs w:val="27"/>
          <w:lang w:eastAsia="zh-CN"/>
        </w:rPr>
        <w:t xml:space="preserve"> «Развитие малого и среднего предпринимательства» муниципальной программы Рузского городского округа «Предпринимательство»</w:t>
      </w:r>
    </w:p>
    <w:bookmarkEnd w:id="0"/>
    <w:p w:rsidR="00C4129F" w:rsidRPr="006D412C" w:rsidRDefault="00C4129F" w:rsidP="00C4129F">
      <w:pPr>
        <w:spacing w:after="0" w:line="240" w:lineRule="auto"/>
        <w:jc w:val="center"/>
        <w:rPr>
          <w:rFonts w:ascii="Times New Roman" w:eastAsia="Times New Roman" w:hAnsi="Times New Roman"/>
          <w:b/>
          <w:bCs/>
          <w:sz w:val="28"/>
          <w:szCs w:val="28"/>
          <w:lang w:eastAsia="zh-CN"/>
        </w:rPr>
      </w:pPr>
    </w:p>
    <w:p w:rsidR="006D412C" w:rsidRPr="00845004" w:rsidRDefault="006D412C" w:rsidP="006D412C">
      <w:pPr>
        <w:spacing w:after="0" w:line="240" w:lineRule="auto"/>
        <w:ind w:firstLine="851"/>
        <w:jc w:val="both"/>
        <w:rPr>
          <w:rFonts w:ascii="Times New Roman" w:eastAsia="Times New Roman" w:hAnsi="Times New Roman"/>
          <w:color w:val="000000" w:themeColor="text1"/>
          <w:sz w:val="27"/>
          <w:szCs w:val="27"/>
          <w:lang w:eastAsia="zh-CN"/>
        </w:rPr>
      </w:pPr>
      <w:r w:rsidRPr="00845004">
        <w:rPr>
          <w:rFonts w:ascii="Times New Roman" w:hAnsi="Times New Roman"/>
          <w:sz w:val="27"/>
          <w:szCs w:val="27"/>
        </w:rPr>
        <w:t xml:space="preserve">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и в целях реализации мероприятий подпрограммы III «Развитие малого и среднего предпринимательства» муниципальной программы Рузского городского округа «Предпринимательство», утвержденной </w:t>
      </w:r>
      <w:r w:rsidRPr="00845004">
        <w:rPr>
          <w:rFonts w:ascii="Times New Roman" w:hAnsi="Times New Roman"/>
          <w:color w:val="000000" w:themeColor="text1"/>
          <w:sz w:val="27"/>
          <w:szCs w:val="27"/>
        </w:rPr>
        <w:t>постановлением Администрации Рузского городского округа от</w:t>
      </w:r>
      <w:r w:rsidRPr="00845004">
        <w:rPr>
          <w:rFonts w:ascii="Times New Roman" w:hAnsi="Times New Roman"/>
          <w:color w:val="000000" w:themeColor="text1"/>
          <w:sz w:val="27"/>
          <w:szCs w:val="27"/>
        </w:rPr>
        <w:t xml:space="preserve"> 09.11.2022 № 5442, </w:t>
      </w:r>
      <w:r w:rsidRPr="00845004">
        <w:rPr>
          <w:rFonts w:ascii="Times New Roman" w:eastAsia="Times New Roman" w:hAnsi="Times New Roman"/>
          <w:color w:val="000000" w:themeColor="text1"/>
          <w:sz w:val="27"/>
          <w:szCs w:val="27"/>
          <w:lang w:eastAsia="zh-CN"/>
        </w:rPr>
        <w:t xml:space="preserve">руководствуясь Уставом Рузского городского округа, </w:t>
      </w:r>
      <w:r w:rsidRPr="00845004">
        <w:rPr>
          <w:rFonts w:ascii="Times New Roman" w:eastAsia="Times New Roman" w:hAnsi="Times New Roman"/>
          <w:color w:val="000000" w:themeColor="text1"/>
          <w:sz w:val="27"/>
          <w:szCs w:val="27"/>
          <w:lang w:eastAsia="zh-CN"/>
        </w:rPr>
        <w:t xml:space="preserve">Администрация Рузского городского округа </w:t>
      </w:r>
      <w:r w:rsidRPr="00845004">
        <w:rPr>
          <w:rFonts w:ascii="Times New Roman" w:eastAsia="Times New Roman" w:hAnsi="Times New Roman"/>
          <w:color w:val="000000" w:themeColor="text1"/>
          <w:sz w:val="27"/>
          <w:szCs w:val="27"/>
          <w:lang w:eastAsia="zh-CN"/>
        </w:rPr>
        <w:t>постановляет:</w:t>
      </w:r>
    </w:p>
    <w:p w:rsidR="006D412C" w:rsidRPr="00845004" w:rsidRDefault="006D412C" w:rsidP="00C4129F">
      <w:pPr>
        <w:spacing w:after="0" w:line="240" w:lineRule="auto"/>
        <w:ind w:firstLine="851"/>
        <w:jc w:val="both"/>
        <w:rPr>
          <w:rFonts w:ascii="Times New Roman" w:hAnsi="Times New Roman"/>
          <w:color w:val="FF0000"/>
          <w:sz w:val="27"/>
          <w:szCs w:val="27"/>
        </w:rPr>
      </w:pPr>
    </w:p>
    <w:p w:rsidR="00C4129F" w:rsidRPr="00845004" w:rsidRDefault="00C4129F" w:rsidP="00B74C61">
      <w:pPr>
        <w:numPr>
          <w:ilvl w:val="0"/>
          <w:numId w:val="2"/>
        </w:numPr>
        <w:tabs>
          <w:tab w:val="left" w:pos="0"/>
          <w:tab w:val="left" w:pos="851"/>
        </w:tabs>
        <w:spacing w:after="0" w:line="240" w:lineRule="auto"/>
        <w:ind w:left="0" w:right="-143" w:firstLine="851"/>
        <w:jc w:val="both"/>
        <w:rPr>
          <w:rFonts w:ascii="Times New Roman" w:hAnsi="Times New Roman"/>
          <w:color w:val="000000" w:themeColor="text1"/>
          <w:sz w:val="27"/>
          <w:szCs w:val="27"/>
        </w:rPr>
      </w:pPr>
      <w:r w:rsidRPr="00845004">
        <w:rPr>
          <w:rFonts w:ascii="Times New Roman" w:hAnsi="Times New Roman"/>
          <w:color w:val="000000" w:themeColor="text1"/>
          <w:sz w:val="27"/>
          <w:szCs w:val="27"/>
        </w:rPr>
        <w:t xml:space="preserve">Утвердить Порядок предоставления финансовой поддержки (субсидий) субъектам малого и среднего предпринимательства в рамках подпрограммы </w:t>
      </w:r>
      <w:r w:rsidRPr="00845004">
        <w:rPr>
          <w:rFonts w:ascii="Times New Roman" w:hAnsi="Times New Roman"/>
          <w:bCs/>
          <w:color w:val="000000" w:themeColor="text1"/>
          <w:sz w:val="27"/>
          <w:szCs w:val="27"/>
        </w:rPr>
        <w:t>I</w:t>
      </w:r>
      <w:r w:rsidRPr="00845004">
        <w:rPr>
          <w:rFonts w:ascii="Times New Roman" w:hAnsi="Times New Roman"/>
          <w:bCs/>
          <w:color w:val="000000" w:themeColor="text1"/>
          <w:sz w:val="27"/>
          <w:szCs w:val="27"/>
          <w:lang w:val="en-US"/>
        </w:rPr>
        <w:t>II</w:t>
      </w:r>
      <w:r w:rsidRPr="00845004">
        <w:rPr>
          <w:rFonts w:ascii="Times New Roman" w:hAnsi="Times New Roman"/>
          <w:bCs/>
          <w:color w:val="000000" w:themeColor="text1"/>
          <w:sz w:val="27"/>
          <w:szCs w:val="27"/>
        </w:rPr>
        <w:t xml:space="preserve"> «Развитие малого и среднего предпринимательства» муниципальной программы Рузского городского округа «Предпринимательство»</w:t>
      </w:r>
      <w:r w:rsidR="006D412C" w:rsidRPr="00845004">
        <w:rPr>
          <w:rFonts w:ascii="Times New Roman" w:hAnsi="Times New Roman"/>
          <w:bCs/>
          <w:color w:val="000000" w:themeColor="text1"/>
          <w:sz w:val="27"/>
          <w:szCs w:val="27"/>
        </w:rPr>
        <w:t xml:space="preserve"> </w:t>
      </w:r>
      <w:r w:rsidRPr="00845004">
        <w:rPr>
          <w:rFonts w:ascii="Times New Roman" w:hAnsi="Times New Roman"/>
          <w:bCs/>
          <w:color w:val="000000" w:themeColor="text1"/>
          <w:sz w:val="27"/>
          <w:szCs w:val="27"/>
        </w:rPr>
        <w:t>(прилагается).</w:t>
      </w:r>
    </w:p>
    <w:p w:rsidR="00C4129F" w:rsidRPr="001C315F" w:rsidRDefault="00C4129F" w:rsidP="00B74C61">
      <w:pPr>
        <w:numPr>
          <w:ilvl w:val="0"/>
          <w:numId w:val="2"/>
        </w:numPr>
        <w:tabs>
          <w:tab w:val="left" w:pos="0"/>
          <w:tab w:val="left" w:pos="851"/>
        </w:tabs>
        <w:spacing w:after="0" w:line="240" w:lineRule="auto"/>
        <w:ind w:left="0" w:right="-143" w:firstLine="851"/>
        <w:jc w:val="both"/>
        <w:rPr>
          <w:rFonts w:ascii="Times New Roman" w:hAnsi="Times New Roman"/>
          <w:color w:val="000000" w:themeColor="text1"/>
          <w:sz w:val="27"/>
          <w:szCs w:val="27"/>
        </w:rPr>
      </w:pPr>
      <w:r w:rsidRPr="001C315F">
        <w:rPr>
          <w:rFonts w:ascii="Times New Roman" w:hAnsi="Times New Roman"/>
          <w:color w:val="000000" w:themeColor="text1"/>
          <w:sz w:val="27"/>
          <w:szCs w:val="27"/>
        </w:rPr>
        <w:t xml:space="preserve">Признать утратившим силу постановление Администрации Рузского городского округа Московской области от </w:t>
      </w:r>
      <w:r w:rsidR="00845004" w:rsidRPr="001C315F">
        <w:rPr>
          <w:rFonts w:ascii="Times New Roman" w:hAnsi="Times New Roman"/>
          <w:color w:val="000000" w:themeColor="text1"/>
          <w:sz w:val="27"/>
          <w:szCs w:val="27"/>
        </w:rPr>
        <w:t>01.09.2020</w:t>
      </w:r>
      <w:r w:rsidRPr="001C315F">
        <w:rPr>
          <w:rFonts w:ascii="Times New Roman" w:hAnsi="Times New Roman"/>
          <w:color w:val="000000" w:themeColor="text1"/>
          <w:sz w:val="27"/>
          <w:szCs w:val="27"/>
        </w:rPr>
        <w:t xml:space="preserve"> № </w:t>
      </w:r>
      <w:r w:rsidR="00845004" w:rsidRPr="001C315F">
        <w:rPr>
          <w:rFonts w:ascii="Times New Roman" w:hAnsi="Times New Roman"/>
          <w:color w:val="000000" w:themeColor="text1"/>
          <w:sz w:val="27"/>
          <w:szCs w:val="27"/>
        </w:rPr>
        <w:t>2609</w:t>
      </w:r>
      <w:r w:rsidRPr="001C315F">
        <w:rPr>
          <w:rFonts w:ascii="Times New Roman" w:hAnsi="Times New Roman"/>
          <w:color w:val="000000" w:themeColor="text1"/>
          <w:sz w:val="27"/>
          <w:szCs w:val="27"/>
        </w:rPr>
        <w:t xml:space="preserve"> «Об утверждении </w:t>
      </w:r>
      <w:r w:rsidR="00845004" w:rsidRPr="001C315F">
        <w:rPr>
          <w:rFonts w:ascii="Times New Roman" w:hAnsi="Times New Roman"/>
          <w:color w:val="000000" w:themeColor="text1"/>
          <w:sz w:val="27"/>
          <w:szCs w:val="27"/>
        </w:rPr>
        <w:t>П</w:t>
      </w:r>
      <w:r w:rsidRPr="001C315F">
        <w:rPr>
          <w:rFonts w:ascii="Times New Roman" w:hAnsi="Times New Roman"/>
          <w:color w:val="000000" w:themeColor="text1"/>
          <w:sz w:val="27"/>
          <w:szCs w:val="27"/>
        </w:rPr>
        <w:t>орядк</w:t>
      </w:r>
      <w:r w:rsidR="00845004" w:rsidRPr="001C315F">
        <w:rPr>
          <w:rFonts w:ascii="Times New Roman" w:hAnsi="Times New Roman"/>
          <w:color w:val="000000" w:themeColor="text1"/>
          <w:sz w:val="27"/>
          <w:szCs w:val="27"/>
        </w:rPr>
        <w:t>а</w:t>
      </w:r>
      <w:r w:rsidRPr="001C315F">
        <w:rPr>
          <w:rFonts w:ascii="Times New Roman" w:hAnsi="Times New Roman"/>
          <w:color w:val="000000" w:themeColor="text1"/>
          <w:sz w:val="27"/>
          <w:szCs w:val="27"/>
        </w:rPr>
        <w:t xml:space="preserve"> предоставления </w:t>
      </w:r>
      <w:r w:rsidR="00845004" w:rsidRPr="001C315F">
        <w:rPr>
          <w:rFonts w:ascii="Times New Roman" w:hAnsi="Times New Roman"/>
          <w:color w:val="000000" w:themeColor="text1"/>
          <w:sz w:val="27"/>
          <w:szCs w:val="27"/>
        </w:rPr>
        <w:t>финансовой поддержки (</w:t>
      </w:r>
      <w:r w:rsidRPr="001C315F">
        <w:rPr>
          <w:rFonts w:ascii="Times New Roman" w:hAnsi="Times New Roman"/>
          <w:color w:val="000000" w:themeColor="text1"/>
          <w:sz w:val="27"/>
          <w:szCs w:val="27"/>
        </w:rPr>
        <w:t>субсиди</w:t>
      </w:r>
      <w:r w:rsidR="00845004" w:rsidRPr="001C315F">
        <w:rPr>
          <w:rFonts w:ascii="Times New Roman" w:hAnsi="Times New Roman"/>
          <w:color w:val="000000" w:themeColor="text1"/>
          <w:sz w:val="27"/>
          <w:szCs w:val="27"/>
        </w:rPr>
        <w:t>и)</w:t>
      </w:r>
      <w:r w:rsidRPr="001C315F">
        <w:rPr>
          <w:rFonts w:ascii="Times New Roman" w:hAnsi="Times New Roman"/>
          <w:color w:val="000000" w:themeColor="text1"/>
          <w:sz w:val="27"/>
          <w:szCs w:val="27"/>
        </w:rPr>
        <w:t xml:space="preserve"> субъектам малого и среднего предпринимательства </w:t>
      </w:r>
      <w:r w:rsidR="00845004" w:rsidRPr="001C315F">
        <w:rPr>
          <w:rFonts w:ascii="Times New Roman" w:hAnsi="Times New Roman"/>
          <w:color w:val="000000" w:themeColor="text1"/>
          <w:sz w:val="27"/>
          <w:szCs w:val="27"/>
        </w:rPr>
        <w:t>в рамках подпрограммы</w:t>
      </w:r>
      <w:r w:rsidRPr="001C315F">
        <w:rPr>
          <w:rFonts w:ascii="Times New Roman" w:hAnsi="Times New Roman"/>
          <w:color w:val="000000" w:themeColor="text1"/>
          <w:sz w:val="27"/>
          <w:szCs w:val="27"/>
        </w:rPr>
        <w:t xml:space="preserve"> </w:t>
      </w:r>
      <w:r w:rsidRPr="001C315F">
        <w:rPr>
          <w:rFonts w:ascii="Times New Roman" w:hAnsi="Times New Roman"/>
          <w:bCs/>
          <w:color w:val="000000" w:themeColor="text1"/>
          <w:sz w:val="27"/>
          <w:szCs w:val="27"/>
        </w:rPr>
        <w:t>I</w:t>
      </w:r>
      <w:r w:rsidRPr="001C315F">
        <w:rPr>
          <w:rFonts w:ascii="Times New Roman" w:hAnsi="Times New Roman"/>
          <w:bCs/>
          <w:color w:val="000000" w:themeColor="text1"/>
          <w:sz w:val="27"/>
          <w:szCs w:val="27"/>
          <w:lang w:val="en-US"/>
        </w:rPr>
        <w:t>II</w:t>
      </w:r>
      <w:r w:rsidRPr="001C315F">
        <w:rPr>
          <w:rFonts w:ascii="Times New Roman" w:hAnsi="Times New Roman"/>
          <w:bCs/>
          <w:color w:val="000000" w:themeColor="text1"/>
          <w:sz w:val="27"/>
          <w:szCs w:val="27"/>
        </w:rPr>
        <w:t xml:space="preserve"> «Развитие малого и среднего предпринимательства» муниципальной программы</w:t>
      </w:r>
      <w:r w:rsidR="00845004" w:rsidRPr="001C315F">
        <w:rPr>
          <w:rFonts w:ascii="Times New Roman" w:hAnsi="Times New Roman"/>
          <w:bCs/>
          <w:color w:val="000000" w:themeColor="text1"/>
          <w:sz w:val="27"/>
          <w:szCs w:val="27"/>
        </w:rPr>
        <w:t xml:space="preserve"> </w:t>
      </w:r>
      <w:r w:rsidR="00845004" w:rsidRPr="001C315F">
        <w:rPr>
          <w:rFonts w:ascii="Times New Roman" w:hAnsi="Times New Roman"/>
          <w:bCs/>
          <w:color w:val="000000" w:themeColor="text1"/>
          <w:sz w:val="27"/>
          <w:szCs w:val="27"/>
        </w:rPr>
        <w:t>Рузского городского округа</w:t>
      </w:r>
      <w:r w:rsidRPr="001C315F">
        <w:rPr>
          <w:rFonts w:ascii="Times New Roman" w:hAnsi="Times New Roman"/>
          <w:bCs/>
          <w:color w:val="000000" w:themeColor="text1"/>
          <w:sz w:val="27"/>
          <w:szCs w:val="27"/>
        </w:rPr>
        <w:t xml:space="preserve"> «Предпринимательство»</w:t>
      </w:r>
      <w:r w:rsidR="00845004" w:rsidRPr="001C315F">
        <w:rPr>
          <w:rFonts w:ascii="Times New Roman" w:hAnsi="Times New Roman"/>
          <w:bCs/>
          <w:color w:val="000000" w:themeColor="text1"/>
          <w:sz w:val="27"/>
          <w:szCs w:val="27"/>
        </w:rPr>
        <w:t xml:space="preserve">, постановление </w:t>
      </w:r>
      <w:r w:rsidR="00845004" w:rsidRPr="001C315F">
        <w:rPr>
          <w:rFonts w:ascii="Times New Roman" w:hAnsi="Times New Roman"/>
          <w:color w:val="000000" w:themeColor="text1"/>
          <w:sz w:val="27"/>
          <w:szCs w:val="27"/>
        </w:rPr>
        <w:t>Администрации Рузского городского округа Московской области от</w:t>
      </w:r>
      <w:r w:rsidR="00845004" w:rsidRPr="001C315F">
        <w:rPr>
          <w:rFonts w:ascii="Times New Roman" w:hAnsi="Times New Roman"/>
          <w:color w:val="000000" w:themeColor="text1"/>
          <w:sz w:val="27"/>
          <w:szCs w:val="27"/>
        </w:rPr>
        <w:t xml:space="preserve"> 04.08.2021 № 2816 «Об утверждении</w:t>
      </w:r>
      <w:r w:rsidR="001C315F" w:rsidRPr="001C315F">
        <w:rPr>
          <w:rFonts w:ascii="Times New Roman" w:hAnsi="Times New Roman"/>
          <w:color w:val="000000" w:themeColor="text1"/>
          <w:sz w:val="27"/>
          <w:szCs w:val="27"/>
        </w:rPr>
        <w:t xml:space="preserve"> порядка конкурсного отбора заявок на предоставление субсидии (финансовой поддержки)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в рамках мероприятий подпрограммы </w:t>
      </w:r>
      <w:r w:rsidR="001C315F" w:rsidRPr="001C315F">
        <w:rPr>
          <w:rFonts w:ascii="Times New Roman" w:hAnsi="Times New Roman"/>
          <w:color w:val="000000" w:themeColor="text1"/>
          <w:sz w:val="27"/>
          <w:szCs w:val="27"/>
        </w:rPr>
        <w:t>III «Развитие малого и среднего предпринимательства» муниципальной программы Рузского городского округа «Предпринимательство»</w:t>
      </w:r>
      <w:r w:rsidR="001C315F">
        <w:rPr>
          <w:rFonts w:ascii="Times New Roman" w:hAnsi="Times New Roman"/>
          <w:color w:val="000000" w:themeColor="text1"/>
          <w:sz w:val="27"/>
          <w:szCs w:val="27"/>
        </w:rPr>
        <w:t>.</w:t>
      </w:r>
    </w:p>
    <w:p w:rsidR="00C4129F" w:rsidRPr="00845004" w:rsidRDefault="00845004" w:rsidP="00B74C61">
      <w:pPr>
        <w:numPr>
          <w:ilvl w:val="0"/>
          <w:numId w:val="2"/>
        </w:numPr>
        <w:tabs>
          <w:tab w:val="left" w:pos="0"/>
          <w:tab w:val="left" w:pos="851"/>
        </w:tabs>
        <w:spacing w:after="0" w:line="240" w:lineRule="auto"/>
        <w:ind w:left="0" w:right="-143" w:firstLine="851"/>
        <w:jc w:val="both"/>
        <w:rPr>
          <w:rFonts w:ascii="Times New Roman" w:hAnsi="Times New Roman"/>
          <w:color w:val="000000" w:themeColor="text1"/>
          <w:sz w:val="27"/>
          <w:szCs w:val="27"/>
        </w:rPr>
      </w:pPr>
      <w:r w:rsidRPr="00845004">
        <w:rPr>
          <w:rFonts w:ascii="Times New Roman" w:hAnsi="Times New Roman"/>
          <w:color w:val="000000" w:themeColor="text1"/>
          <w:sz w:val="27"/>
          <w:szCs w:val="27"/>
        </w:rPr>
        <w:lastRenderedPageBreak/>
        <w:t>О</w:t>
      </w:r>
      <w:r w:rsidRPr="00845004">
        <w:rPr>
          <w:rFonts w:ascii="Times New Roman" w:hAnsi="Times New Roman"/>
          <w:color w:val="000000" w:themeColor="text1"/>
          <w:sz w:val="27"/>
          <w:szCs w:val="27"/>
        </w:rPr>
        <w:t xml:space="preserve">публиковать </w:t>
      </w:r>
      <w:r w:rsidRPr="00845004">
        <w:rPr>
          <w:rFonts w:ascii="Times New Roman" w:hAnsi="Times New Roman"/>
          <w:color w:val="000000" w:themeColor="text1"/>
          <w:sz w:val="27"/>
          <w:szCs w:val="27"/>
        </w:rPr>
        <w:t>н</w:t>
      </w:r>
      <w:r w:rsidR="00C4129F" w:rsidRPr="00845004">
        <w:rPr>
          <w:rFonts w:ascii="Times New Roman" w:hAnsi="Times New Roman"/>
          <w:color w:val="000000" w:themeColor="text1"/>
          <w:sz w:val="27"/>
          <w:szCs w:val="27"/>
        </w:rPr>
        <w:t xml:space="preserve">астоящее постановление на официальном сайте Рузского городского округа в сети «Интернет». </w:t>
      </w:r>
    </w:p>
    <w:p w:rsidR="00C4129F" w:rsidRPr="00845004" w:rsidRDefault="00C4129F" w:rsidP="00B74C61">
      <w:pPr>
        <w:numPr>
          <w:ilvl w:val="0"/>
          <w:numId w:val="2"/>
        </w:numPr>
        <w:tabs>
          <w:tab w:val="left" w:pos="0"/>
          <w:tab w:val="left" w:pos="851"/>
        </w:tabs>
        <w:spacing w:after="0" w:line="240" w:lineRule="auto"/>
        <w:ind w:left="0" w:right="-143" w:firstLine="851"/>
        <w:jc w:val="both"/>
        <w:rPr>
          <w:rFonts w:ascii="Times New Roman" w:hAnsi="Times New Roman"/>
          <w:color w:val="000000" w:themeColor="text1"/>
          <w:sz w:val="27"/>
          <w:szCs w:val="27"/>
        </w:rPr>
      </w:pPr>
      <w:r w:rsidRPr="00845004">
        <w:rPr>
          <w:rFonts w:ascii="Times New Roman" w:hAnsi="Times New Roman"/>
          <w:color w:val="000000" w:themeColor="text1"/>
          <w:sz w:val="27"/>
          <w:szCs w:val="27"/>
        </w:rPr>
        <w:t xml:space="preserve">Контроль за исполнением настоящего постановления возложить на </w:t>
      </w:r>
      <w:r w:rsidR="00C33832" w:rsidRPr="00845004">
        <w:rPr>
          <w:rFonts w:ascii="Times New Roman" w:hAnsi="Times New Roman"/>
          <w:color w:val="000000" w:themeColor="text1"/>
          <w:sz w:val="27"/>
          <w:szCs w:val="27"/>
        </w:rPr>
        <w:t>Первого з</w:t>
      </w:r>
      <w:r w:rsidRPr="00845004">
        <w:rPr>
          <w:rFonts w:ascii="Times New Roman" w:hAnsi="Times New Roman"/>
          <w:color w:val="000000" w:themeColor="text1"/>
          <w:sz w:val="27"/>
          <w:szCs w:val="27"/>
        </w:rPr>
        <w:t xml:space="preserve">аместителя Главы Администрации Рузского городского округа </w:t>
      </w:r>
      <w:r w:rsidR="00C33832" w:rsidRPr="00845004">
        <w:rPr>
          <w:rFonts w:ascii="Times New Roman" w:hAnsi="Times New Roman"/>
          <w:color w:val="000000" w:themeColor="text1"/>
          <w:sz w:val="27"/>
          <w:szCs w:val="27"/>
        </w:rPr>
        <w:t>Пархоменко В.Ю</w:t>
      </w:r>
      <w:r w:rsidRPr="00845004">
        <w:rPr>
          <w:rFonts w:ascii="Times New Roman" w:hAnsi="Times New Roman"/>
          <w:color w:val="000000" w:themeColor="text1"/>
          <w:sz w:val="27"/>
          <w:szCs w:val="27"/>
        </w:rPr>
        <w:t>.</w:t>
      </w:r>
    </w:p>
    <w:p w:rsidR="00C4129F" w:rsidRPr="00845004" w:rsidRDefault="00C4129F" w:rsidP="00C4129F">
      <w:pPr>
        <w:tabs>
          <w:tab w:val="left" w:pos="0"/>
          <w:tab w:val="left" w:pos="851"/>
        </w:tabs>
        <w:spacing w:after="0"/>
        <w:ind w:left="567" w:right="-143"/>
        <w:jc w:val="both"/>
        <w:rPr>
          <w:rFonts w:ascii="Times New Roman" w:hAnsi="Times New Roman"/>
          <w:sz w:val="27"/>
          <w:szCs w:val="27"/>
        </w:rPr>
      </w:pPr>
    </w:p>
    <w:p w:rsidR="00C4129F" w:rsidRPr="00845004" w:rsidRDefault="00C4129F" w:rsidP="00C4129F">
      <w:pPr>
        <w:spacing w:after="0" w:line="240" w:lineRule="auto"/>
        <w:ind w:left="142"/>
        <w:jc w:val="both"/>
        <w:rPr>
          <w:rFonts w:ascii="Arial" w:eastAsia="Times New Roman" w:hAnsi="Arial" w:cs="Arial"/>
          <w:sz w:val="27"/>
          <w:szCs w:val="27"/>
          <w:lang w:eastAsia="zh-CN"/>
        </w:rPr>
      </w:pPr>
      <w:bookmarkStart w:id="1" w:name="_GoBack"/>
      <w:bookmarkEnd w:id="1"/>
    </w:p>
    <w:p w:rsidR="00C4129F" w:rsidRPr="00845004" w:rsidRDefault="00C4129F" w:rsidP="00C4129F">
      <w:pPr>
        <w:spacing w:after="0" w:line="240" w:lineRule="auto"/>
        <w:rPr>
          <w:rFonts w:ascii="Times New Roman" w:eastAsia="Times New Roman" w:hAnsi="Times New Roman"/>
          <w:sz w:val="27"/>
          <w:szCs w:val="27"/>
          <w:lang w:eastAsia="zh-CN"/>
        </w:rPr>
      </w:pPr>
      <w:r w:rsidRPr="00845004">
        <w:rPr>
          <w:rFonts w:ascii="Times New Roman" w:eastAsia="Times New Roman" w:hAnsi="Times New Roman"/>
          <w:sz w:val="27"/>
          <w:szCs w:val="27"/>
          <w:lang w:eastAsia="zh-CN"/>
        </w:rPr>
        <w:t>Глава городского округа                                                                       Н.Н. Пархоменко</w:t>
      </w:r>
    </w:p>
    <w:p w:rsidR="00C4129F" w:rsidRDefault="003D52F5" w:rsidP="00DF7CAA">
      <w:pPr>
        <w:widowControl w:val="0"/>
        <w:autoSpaceDE w:val="0"/>
        <w:autoSpaceDN w:val="0"/>
        <w:adjustRightInd w:val="0"/>
        <w:spacing w:after="0" w:line="240" w:lineRule="auto"/>
        <w:rPr>
          <w:rFonts w:ascii="Times New Roman" w:hAnsi="Times New Roman"/>
          <w:sz w:val="24"/>
          <w:szCs w:val="24"/>
        </w:rPr>
      </w:pPr>
      <w:r w:rsidRPr="00C84367">
        <w:rPr>
          <w:rFonts w:ascii="Times New Roman" w:hAnsi="Times New Roman"/>
          <w:sz w:val="24"/>
          <w:szCs w:val="24"/>
        </w:rPr>
        <w:t xml:space="preserve">                                                                      </w:t>
      </w:r>
    </w:p>
    <w:p w:rsidR="00C4129F" w:rsidRDefault="00C4129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1C315F" w:rsidRDefault="001C315F" w:rsidP="00DF7CAA">
      <w:pPr>
        <w:widowControl w:val="0"/>
        <w:autoSpaceDE w:val="0"/>
        <w:autoSpaceDN w:val="0"/>
        <w:adjustRightInd w:val="0"/>
        <w:spacing w:after="0" w:line="240" w:lineRule="auto"/>
        <w:rPr>
          <w:rFonts w:ascii="Times New Roman" w:hAnsi="Times New Roman"/>
          <w:sz w:val="24"/>
          <w:szCs w:val="24"/>
        </w:rPr>
      </w:pPr>
    </w:p>
    <w:p w:rsidR="00C4129F" w:rsidRDefault="00C4129F" w:rsidP="00DF7CAA">
      <w:pPr>
        <w:widowControl w:val="0"/>
        <w:autoSpaceDE w:val="0"/>
        <w:autoSpaceDN w:val="0"/>
        <w:adjustRightInd w:val="0"/>
        <w:spacing w:after="0" w:line="240" w:lineRule="auto"/>
        <w:rPr>
          <w:rFonts w:ascii="Times New Roman" w:hAnsi="Times New Roman"/>
          <w:sz w:val="24"/>
          <w:szCs w:val="24"/>
        </w:rPr>
      </w:pPr>
    </w:p>
    <w:p w:rsidR="00C4129F" w:rsidRDefault="00C4129F" w:rsidP="00DF7CAA">
      <w:pPr>
        <w:widowControl w:val="0"/>
        <w:autoSpaceDE w:val="0"/>
        <w:autoSpaceDN w:val="0"/>
        <w:adjustRightInd w:val="0"/>
        <w:spacing w:after="0" w:line="240" w:lineRule="auto"/>
        <w:rPr>
          <w:rFonts w:ascii="Times New Roman" w:hAnsi="Times New Roman"/>
          <w:sz w:val="24"/>
          <w:szCs w:val="24"/>
        </w:rPr>
      </w:pPr>
    </w:p>
    <w:p w:rsidR="00A620BE" w:rsidRPr="0080426E" w:rsidRDefault="003D52F5" w:rsidP="00A620BE">
      <w:pPr>
        <w:pStyle w:val="ConsPlusNormal0"/>
        <w:spacing w:line="276" w:lineRule="auto"/>
        <w:jc w:val="center"/>
        <w:rPr>
          <w:rFonts w:ascii="Times New Roman" w:hAnsi="Times New Roman" w:cs="Times New Roman"/>
          <w:b/>
          <w:color w:val="000000" w:themeColor="text1"/>
          <w:sz w:val="24"/>
          <w:szCs w:val="24"/>
        </w:rPr>
      </w:pPr>
      <w:r w:rsidRPr="00C84367">
        <w:rPr>
          <w:rFonts w:ascii="Times New Roman" w:hAnsi="Times New Roman"/>
          <w:sz w:val="24"/>
          <w:szCs w:val="24"/>
        </w:rPr>
        <w:lastRenderedPageBreak/>
        <w:t xml:space="preserve">   </w:t>
      </w:r>
      <w:r w:rsidR="00A620BE" w:rsidRPr="0080426E">
        <w:rPr>
          <w:rFonts w:ascii="Times New Roman" w:hAnsi="Times New Roman" w:cs="Times New Roman"/>
          <w:b/>
          <w:color w:val="000000" w:themeColor="text1"/>
          <w:sz w:val="24"/>
          <w:szCs w:val="24"/>
        </w:rPr>
        <w:t>П</w:t>
      </w:r>
      <w:r w:rsidR="00A620BE" w:rsidRPr="00600C67">
        <w:rPr>
          <w:rFonts w:ascii="Times New Roman" w:hAnsi="Times New Roman" w:cs="Times New Roman"/>
          <w:b/>
          <w:smallCaps/>
          <w:color w:val="000000" w:themeColor="text1"/>
          <w:sz w:val="24"/>
          <w:szCs w:val="24"/>
        </w:rPr>
        <w:t>ОРЯДОК</w:t>
      </w:r>
      <w:r w:rsidR="00A620BE" w:rsidRPr="0080426E">
        <w:rPr>
          <w:rFonts w:ascii="Times New Roman" w:hAnsi="Times New Roman" w:cs="Times New Roman"/>
          <w:b/>
          <w:color w:val="000000" w:themeColor="text1"/>
          <w:sz w:val="24"/>
          <w:szCs w:val="24"/>
        </w:rPr>
        <w:t xml:space="preserve"> ПРЕДОСТАВЛЕНИЯ ФИНАНСОВОЙ ПОДДЕРЖКИ (СУБСИДИЙ) СУБЪЕКТАМ МАЛОГО И СРЕДНЕГО ПРЕДПРИНИМАТЕЛЬСТВА В РАМКАХ </w:t>
      </w:r>
      <w:r w:rsidR="00A620BE">
        <w:rPr>
          <w:rFonts w:ascii="Times New Roman" w:hAnsi="Times New Roman" w:cs="Times New Roman"/>
          <w:b/>
          <w:color w:val="000000" w:themeColor="text1"/>
          <w:sz w:val="24"/>
          <w:szCs w:val="24"/>
        </w:rPr>
        <w:t xml:space="preserve">ПОДПРОГРАММЫ </w:t>
      </w:r>
      <w:r w:rsidR="00A620BE">
        <w:rPr>
          <w:rFonts w:ascii="Times New Roman" w:hAnsi="Times New Roman" w:cs="Times New Roman"/>
          <w:b/>
          <w:color w:val="000000" w:themeColor="text1"/>
          <w:sz w:val="24"/>
          <w:szCs w:val="24"/>
          <w:lang w:val="en-US"/>
        </w:rPr>
        <w:t>III</w:t>
      </w:r>
      <w:r w:rsidR="00A620BE" w:rsidRPr="00600C67">
        <w:rPr>
          <w:rFonts w:ascii="Times New Roman" w:hAnsi="Times New Roman" w:cs="Times New Roman"/>
          <w:b/>
          <w:color w:val="000000" w:themeColor="text1"/>
          <w:sz w:val="24"/>
          <w:szCs w:val="24"/>
        </w:rPr>
        <w:t xml:space="preserve"> </w:t>
      </w:r>
      <w:r w:rsidR="00A620BE">
        <w:rPr>
          <w:rFonts w:ascii="Times New Roman" w:hAnsi="Times New Roman" w:cs="Times New Roman"/>
          <w:b/>
          <w:color w:val="000000" w:themeColor="text1"/>
          <w:sz w:val="24"/>
          <w:szCs w:val="24"/>
        </w:rPr>
        <w:t xml:space="preserve">«РАЗВИТИЕ МАЛОГО И СРЕДНЕГО ПРЕДПРИНИМАТЕЛЬСТВА» </w:t>
      </w:r>
      <w:r w:rsidR="00A620BE" w:rsidRPr="0080426E">
        <w:rPr>
          <w:rFonts w:ascii="Times New Roman" w:hAnsi="Times New Roman" w:cs="Times New Roman"/>
          <w:b/>
          <w:color w:val="000000" w:themeColor="text1"/>
          <w:sz w:val="24"/>
          <w:szCs w:val="24"/>
        </w:rPr>
        <w:t xml:space="preserve">МУНИЦИПАЛЬНОЙ ПРОГРАММЫ </w:t>
      </w:r>
      <w:r w:rsidR="00A620BE">
        <w:rPr>
          <w:rFonts w:ascii="Times New Roman" w:hAnsi="Times New Roman" w:cs="Times New Roman"/>
          <w:b/>
          <w:color w:val="000000" w:themeColor="text1"/>
          <w:sz w:val="24"/>
          <w:szCs w:val="24"/>
        </w:rPr>
        <w:t>РУЗСКОГО ГОРОДСКОГО ОКРУГА «ПРЕДПРИНИМАТЕЛЬСТВО»</w:t>
      </w:r>
    </w:p>
    <w:p w:rsidR="00A620BE" w:rsidRPr="007C4A41" w:rsidRDefault="00A620BE" w:rsidP="00B74C61">
      <w:pPr>
        <w:pStyle w:val="1-"/>
        <w:numPr>
          <w:ilvl w:val="0"/>
          <w:numId w:val="3"/>
        </w:numPr>
        <w:rPr>
          <w:color w:val="000000" w:themeColor="text1"/>
        </w:rPr>
      </w:pPr>
      <w:bookmarkStart w:id="2" w:name="_Toc510616989"/>
      <w:bookmarkStart w:id="3" w:name="_Toc516677603"/>
      <w:bookmarkEnd w:id="2"/>
      <w:bookmarkEnd w:id="3"/>
      <w:r w:rsidRPr="007C4A41">
        <w:rPr>
          <w:color w:val="000000" w:themeColor="text1"/>
        </w:rPr>
        <w:t>Общие положения</w:t>
      </w:r>
    </w:p>
    <w:p w:rsidR="00A620BE" w:rsidRPr="007C4A41" w:rsidRDefault="00A620BE" w:rsidP="00A620BE">
      <w:pPr>
        <w:pStyle w:val="112"/>
        <w:shd w:val="clear" w:color="auto" w:fill="FFFFFF" w:themeFill="background1"/>
        <w:spacing w:line="240" w:lineRule="auto"/>
        <w:ind w:firstLine="709"/>
        <w:rPr>
          <w:color w:val="000000" w:themeColor="text1"/>
          <w:sz w:val="24"/>
          <w:szCs w:val="24"/>
        </w:rPr>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7C4A41">
        <w:rPr>
          <w:color w:val="000000" w:themeColor="text1"/>
          <w:sz w:val="24"/>
          <w:szCs w:val="24"/>
        </w:rPr>
        <w:t xml:space="preserve">1. Настоящий Порядок предоставления финансовой поддержки (субсидий) субъектам малого и среднего предпринимательства в рамках подпрограммы </w:t>
      </w:r>
      <w:r w:rsidRPr="007C4A41">
        <w:rPr>
          <w:color w:val="000000" w:themeColor="text1"/>
          <w:sz w:val="24"/>
          <w:szCs w:val="24"/>
          <w:lang w:val="en-US"/>
        </w:rPr>
        <w:t>III</w:t>
      </w:r>
      <w:r w:rsidRPr="007C4A41">
        <w:rPr>
          <w:color w:val="000000" w:themeColor="text1"/>
          <w:sz w:val="24"/>
          <w:szCs w:val="24"/>
        </w:rPr>
        <w:t xml:space="preserve"> «Развитие малого и среднего предпринимательства» муниципальной программы Рузского городского округа «Предпринимательство»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w:t>
      </w:r>
      <w:r w:rsidR="00C33832">
        <w:rPr>
          <w:color w:val="000000" w:themeColor="text1"/>
          <w:sz w:val="24"/>
          <w:szCs w:val="24"/>
        </w:rPr>
        <w:t>под</w:t>
      </w:r>
      <w:r w:rsidRPr="007C4A41">
        <w:rPr>
          <w:color w:val="000000" w:themeColor="text1"/>
          <w:sz w:val="24"/>
          <w:szCs w:val="24"/>
        </w:rPr>
        <w:t>программы III «Развитие малого и среднего предпринимательства» муниципальной программы Рузского городского округа «Предпринимательство», утвержденной Постановлением Администрации Рузского городского округа Московской области от 09</w:t>
      </w:r>
      <w:r w:rsidRPr="000F0ECF">
        <w:rPr>
          <w:sz w:val="24"/>
          <w:szCs w:val="24"/>
        </w:rPr>
        <w:t xml:space="preserve">.11.2022 № 5442 </w:t>
      </w:r>
      <w:r w:rsidRPr="007C4A41">
        <w:rPr>
          <w:color w:val="000000" w:themeColor="text1"/>
          <w:sz w:val="24"/>
          <w:szCs w:val="24"/>
        </w:rPr>
        <w:t>(далее соответственно – Субсидия, Подпрограмма III Муниципальной программы).</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1.1. Порядок устанавливает:</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1) условия и порядок предоставления Субсидии;</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2) порядок проведения отбора лиц для предоставления Субсидии;</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3) требования к отчетности;</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Формы документов, которые в соответствии с настоящим Порядком устанавливаются Администрацией Рузского городского округа Московской области (далее – Администрация), содержатся в Приложениях 2 – 11 к настоящему Порядку.</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 xml:space="preserve">2. Субсидия предоставляется в пределах бюджетных ассигнований, предусмотренных Решением Совета депутатов Рузского городского округа Московской области о бюджете Рузского городского округа Московской области на соответствующий финансовый год и плановый период на реализацию мероприятий Подпрограммы III Муниципальной программы. </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Главным распорядителем бюджетных средств является Администрация.</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Ответственным за предоставление Субсидии является Администрация.</w:t>
      </w:r>
    </w:p>
    <w:p w:rsidR="00A620BE" w:rsidRPr="006053A5" w:rsidRDefault="00A620BE" w:rsidP="00A620BE">
      <w:pPr>
        <w:pStyle w:val="112"/>
        <w:shd w:val="clear" w:color="auto" w:fill="FFFFFF" w:themeFill="background1"/>
        <w:spacing w:line="240" w:lineRule="auto"/>
        <w:ind w:firstLine="709"/>
        <w:rPr>
          <w:sz w:val="24"/>
          <w:szCs w:val="24"/>
        </w:rPr>
      </w:pPr>
      <w:r w:rsidRPr="006053A5">
        <w:rPr>
          <w:sz w:val="24"/>
          <w:szCs w:val="24"/>
        </w:rPr>
        <w:t>3. Настоящий Порядок распространяет свое действие на следующие мероприятия Подпрограммы III Муниципальной программы:</w:t>
      </w:r>
    </w:p>
    <w:p w:rsidR="00A620BE" w:rsidRPr="0080426E" w:rsidRDefault="00A620BE" w:rsidP="00A620BE">
      <w:pPr>
        <w:pStyle w:val="112"/>
        <w:shd w:val="clear" w:color="auto" w:fill="FFFFFF" w:themeFill="background1"/>
        <w:spacing w:line="240" w:lineRule="auto"/>
        <w:ind w:firstLine="709"/>
        <w:rPr>
          <w:color w:val="FF0000"/>
          <w:sz w:val="24"/>
          <w:szCs w:val="24"/>
        </w:rPr>
      </w:pPr>
      <w:r w:rsidRPr="006053A5">
        <w:rPr>
          <w:sz w:val="24"/>
          <w:szCs w:val="24"/>
        </w:rPr>
        <w:t>1) 02.01 «Частичная компенсация субъектам малого и среднего предпринимательства затрат, связанных с приобретением оборудования» (далее – мероприятие 02.01).</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 xml:space="preserve">Целью предоставления Субсидии является компенсация части затрат, понесенных не ранее дня, следующего за последним днём приёма заявок на конкурс по мероприятию 02.01 в предшествующем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В целях настоящего Порядка под затратами понимаются:</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 xml:space="preserve">при приобретении в собственность Оборудования – стоимость Оборудования, включая затраты на монтаж, сборку, установку, </w:t>
      </w:r>
      <w:proofErr w:type="gramStart"/>
      <w:r w:rsidRPr="00A0163C">
        <w:rPr>
          <w:color w:val="000000" w:themeColor="text1"/>
          <w:sz w:val="24"/>
          <w:szCs w:val="24"/>
        </w:rPr>
        <w:t>шеф-монтаж</w:t>
      </w:r>
      <w:proofErr w:type="gramEnd"/>
      <w:r w:rsidRPr="00A0163C">
        <w:rPr>
          <w:color w:val="000000" w:themeColor="text1"/>
          <w:sz w:val="24"/>
          <w:szCs w:val="24"/>
        </w:rPr>
        <w:t>, пуско-наладку, предусмотренные договором на приобретение (изготовление) Оборудования;</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при получении в лизинг Оборудования – первоначальный взнос (аванс), предусмотренный договором лизинга Оборудования.</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lastRenderedPageBreak/>
        <w:t>В рамках Субсидии не компенсируются затраты на приобретение в собственность или получении в лизинг Оборудования:</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ранее находившегося в эксплуатации;</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дата изготовления (выпуска) которого превышает 5 лет на дату подачи заявки на предоставление Субсидии;</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предназначенного для осуществления лицом деятельности в соответствии с разделом «G» ОКВЭД (за исключением кода 45.2).</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Целью предоставления Субсидии является компенсация части затрат, связанных с:</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арендными платежами в соответствии с заключенным договором аренды (субаренды);</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 xml:space="preserve">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A0163C">
        <w:rPr>
          <w:color w:val="000000" w:themeColor="text1"/>
          <w:sz w:val="24"/>
          <w:szCs w:val="24"/>
        </w:rPr>
        <w:t>Мининвестом</w:t>
      </w:r>
      <w:proofErr w:type="spellEnd"/>
      <w:r w:rsidRPr="00A0163C">
        <w:rPr>
          <w:color w:val="000000" w:themeColor="text1"/>
          <w:sz w:val="24"/>
          <w:szCs w:val="24"/>
        </w:rPr>
        <w:t xml:space="preserve"> Московской области, и (или) видов деятельности, предусмотренных подпунктом 3 пункта 10 настоящего Порядка;</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реконструкцией помещения (при условии, что лицо является собственником помещения);</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приобретением основных средств (за исключением легковых автотранспортных средств);</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оплатой коммунальных услуг;</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 xml:space="preserve">участием в региональных, межрегиональных и международных выставочных и </w:t>
      </w:r>
      <w:proofErr w:type="spellStart"/>
      <w:r w:rsidRPr="00A0163C">
        <w:rPr>
          <w:color w:val="000000" w:themeColor="text1"/>
          <w:sz w:val="24"/>
          <w:szCs w:val="24"/>
        </w:rPr>
        <w:t>выставочно</w:t>
      </w:r>
      <w:proofErr w:type="spellEnd"/>
      <w:r w:rsidRPr="00A0163C">
        <w:rPr>
          <w:color w:val="000000" w:themeColor="text1"/>
          <w:sz w:val="24"/>
          <w:szCs w:val="24"/>
        </w:rPr>
        <w:t>-ярмарочных мероприятиях (для лиц, осуществляющих деятельность по производству изделий народно-художественных промыслов);</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A0163C">
        <w:rPr>
          <w:color w:val="000000" w:themeColor="text1"/>
          <w:sz w:val="24"/>
          <w:szCs w:val="24"/>
        </w:rPr>
        <w:t>абилитации</w:t>
      </w:r>
      <w:proofErr w:type="spellEnd"/>
      <w:r w:rsidRPr="00A0163C">
        <w:rPr>
          <w:color w:val="000000" w:themeColor="text1"/>
          <w:sz w:val="24"/>
          <w:szCs w:val="24"/>
        </w:rPr>
        <w:t>) инвалидов.</w:t>
      </w:r>
    </w:p>
    <w:p w:rsidR="00A620BE"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В рамках Субсидии не компенсируются затраты на приобретение оборудования и основных средств, ранее находившихся в эксплуатации.</w:t>
      </w:r>
    </w:p>
    <w:p w:rsidR="00A620BE"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Субсидия предоставляется на компенсацию части затрат, понесенных лицами не ранее дня,</w:t>
      </w:r>
    </w:p>
    <w:p w:rsidR="00A620BE" w:rsidRPr="00A0163C" w:rsidRDefault="00A620BE" w:rsidP="00A620BE">
      <w:pPr>
        <w:pStyle w:val="112"/>
        <w:shd w:val="clear" w:color="auto" w:fill="FFFFFF" w:themeFill="background1"/>
        <w:spacing w:line="240" w:lineRule="auto"/>
        <w:rPr>
          <w:color w:val="000000" w:themeColor="text1"/>
          <w:sz w:val="24"/>
          <w:szCs w:val="24"/>
        </w:rPr>
      </w:pPr>
      <w:r w:rsidRPr="00A0163C">
        <w:rPr>
          <w:color w:val="000000" w:themeColor="text1"/>
          <w:sz w:val="24"/>
          <w:szCs w:val="24"/>
        </w:rPr>
        <w:lastRenderedPageBreak/>
        <w:t>следующего за последним днём приёма заявок на конкурс по мероприятию 02.03 в предшествующем году.</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4. Категории лиц, имеющих право на получение Субсидии:</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1) юридические лица;</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2) индивидуальные предприниматели.</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5. Отбор лиц для предоставления Субсидии проводится в форме конкурса в соответствии с разделом II настоящего Порядка (далее - Конкурс), проводимого Администрацией.</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6. Перечень обозначений и сокращений, используемых в настоящем Порядке.</w:t>
      </w:r>
    </w:p>
    <w:p w:rsidR="00A620BE" w:rsidRPr="00A0163C" w:rsidRDefault="00A620BE" w:rsidP="00A620BE">
      <w:pPr>
        <w:pStyle w:val="112"/>
        <w:shd w:val="clear" w:color="auto" w:fill="FFFFFF" w:themeFill="background1"/>
        <w:spacing w:line="240" w:lineRule="auto"/>
        <w:ind w:firstLine="709"/>
        <w:rPr>
          <w:color w:val="000000" w:themeColor="text1"/>
          <w:sz w:val="24"/>
          <w:szCs w:val="24"/>
        </w:rPr>
      </w:pPr>
      <w:r w:rsidRPr="00A0163C">
        <w:rPr>
          <w:color w:val="000000" w:themeColor="text1"/>
          <w:sz w:val="24"/>
          <w:szCs w:val="24"/>
        </w:rPr>
        <w:t>Исчерпывающий перечень</w:t>
      </w:r>
      <w:r w:rsidRPr="00A0163C">
        <w:rPr>
          <w:color w:val="000000" w:themeColor="text1"/>
        </w:rPr>
        <w:t xml:space="preserve"> </w:t>
      </w:r>
      <w:r w:rsidRPr="00A0163C">
        <w:rPr>
          <w:color w:val="000000" w:themeColor="text1"/>
          <w:sz w:val="24"/>
          <w:szCs w:val="24"/>
        </w:rPr>
        <w:t>обозначений и сокращений, используемых в настоящем Порядке, указан в Приложении 1 к настоящему Порядку.</w:t>
      </w:r>
    </w:p>
    <w:p w:rsidR="00A620BE" w:rsidRPr="00A0163C" w:rsidRDefault="00A620BE" w:rsidP="00A620BE">
      <w:pPr>
        <w:widowControl w:val="0"/>
        <w:autoSpaceDE w:val="0"/>
        <w:autoSpaceDN w:val="0"/>
        <w:adjustRightInd w:val="0"/>
        <w:spacing w:after="0" w:line="240" w:lineRule="auto"/>
        <w:jc w:val="center"/>
        <w:outlineLvl w:val="4"/>
        <w:rPr>
          <w:rFonts w:ascii="Arial" w:eastAsiaTheme="minorEastAsia" w:hAnsi="Arial" w:cs="Arial"/>
          <w:b/>
          <w:bCs/>
          <w:color w:val="000000" w:themeColor="text1"/>
          <w:sz w:val="24"/>
          <w:szCs w:val="24"/>
          <w:lang w:eastAsia="ru-RU"/>
        </w:rPr>
      </w:pPr>
    </w:p>
    <w:p w:rsidR="00A620BE" w:rsidRPr="00A0163C" w:rsidRDefault="00A620BE" w:rsidP="00A620BE">
      <w:pPr>
        <w:widowControl w:val="0"/>
        <w:autoSpaceDE w:val="0"/>
        <w:autoSpaceDN w:val="0"/>
        <w:adjustRightInd w:val="0"/>
        <w:spacing w:after="0" w:line="240" w:lineRule="auto"/>
        <w:jc w:val="center"/>
        <w:outlineLvl w:val="4"/>
        <w:rPr>
          <w:rFonts w:ascii="Times New Roman" w:eastAsiaTheme="minorEastAsia" w:hAnsi="Times New Roman"/>
          <w:b/>
          <w:bCs/>
          <w:color w:val="000000" w:themeColor="text1"/>
          <w:sz w:val="24"/>
          <w:szCs w:val="24"/>
          <w:lang w:eastAsia="ru-RU"/>
        </w:rPr>
      </w:pPr>
      <w:r w:rsidRPr="00A0163C">
        <w:rPr>
          <w:rFonts w:ascii="Times New Roman" w:eastAsiaTheme="minorEastAsia" w:hAnsi="Times New Roman"/>
          <w:b/>
          <w:bCs/>
          <w:color w:val="000000" w:themeColor="text1"/>
          <w:sz w:val="24"/>
          <w:szCs w:val="24"/>
          <w:lang w:eastAsia="ru-RU"/>
        </w:rPr>
        <w:t>II. ПОРЯДОК ПРОВЕДЕНИЯ ОТБОРА ЛИЦ</w:t>
      </w:r>
    </w:p>
    <w:p w:rsidR="00A620BE" w:rsidRPr="00A0163C" w:rsidRDefault="00A620BE" w:rsidP="00A620BE">
      <w:pPr>
        <w:widowControl w:val="0"/>
        <w:autoSpaceDE w:val="0"/>
        <w:autoSpaceDN w:val="0"/>
        <w:adjustRightInd w:val="0"/>
        <w:spacing w:after="0" w:line="240" w:lineRule="auto"/>
        <w:jc w:val="center"/>
        <w:rPr>
          <w:rFonts w:ascii="Times New Roman" w:eastAsiaTheme="minorEastAsia" w:hAnsi="Times New Roman"/>
          <w:b/>
          <w:bCs/>
          <w:color w:val="000000" w:themeColor="text1"/>
          <w:sz w:val="24"/>
          <w:szCs w:val="24"/>
          <w:lang w:eastAsia="ru-RU"/>
        </w:rPr>
      </w:pPr>
      <w:r w:rsidRPr="00A0163C">
        <w:rPr>
          <w:rFonts w:ascii="Times New Roman" w:eastAsiaTheme="minorEastAsia" w:hAnsi="Times New Roman"/>
          <w:b/>
          <w:bCs/>
          <w:color w:val="000000" w:themeColor="text1"/>
          <w:sz w:val="24"/>
          <w:szCs w:val="24"/>
          <w:lang w:eastAsia="ru-RU"/>
        </w:rPr>
        <w:t>ДЛЯ ПРЕДОСТАВЛЕНИЯ СУБСИДИИ</w:t>
      </w:r>
    </w:p>
    <w:p w:rsidR="00A620BE" w:rsidRPr="0080426E" w:rsidRDefault="00A620BE" w:rsidP="00A620BE">
      <w:pPr>
        <w:widowControl w:val="0"/>
        <w:autoSpaceDE w:val="0"/>
        <w:autoSpaceDN w:val="0"/>
        <w:adjustRightInd w:val="0"/>
        <w:spacing w:after="0" w:line="240" w:lineRule="auto"/>
        <w:jc w:val="both"/>
        <w:rPr>
          <w:rFonts w:ascii="Times New Roman" w:eastAsiaTheme="minorEastAsia" w:hAnsi="Times New Roman"/>
          <w:color w:val="FF0000"/>
          <w:sz w:val="24"/>
          <w:szCs w:val="24"/>
          <w:lang w:eastAsia="ru-RU"/>
        </w:rPr>
      </w:pP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bookmarkStart w:id="9" w:name="Par7790"/>
      <w:bookmarkEnd w:id="9"/>
      <w:r w:rsidRPr="00A0163C">
        <w:rPr>
          <w:rFonts w:ascii="Times New Roman" w:eastAsiaTheme="minorEastAsia" w:hAnsi="Times New Roman"/>
          <w:color w:val="000000" w:themeColor="text1"/>
          <w:sz w:val="24"/>
          <w:szCs w:val="24"/>
          <w:lang w:eastAsia="ru-RU"/>
        </w:rPr>
        <w:t>7.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(далее соответственно – получатель Субсидии, результат предоставления Субсидии).</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Наилучшие условия достижения результатов предоставления Субсидии определяются исходя из критериев оценки заявок, поданных участниками Конкурса.</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 xml:space="preserve">Критерии оценки заявок и их балльная оценка установлены в </w:t>
      </w:r>
      <w:hyperlink w:anchor="Par8029" w:tooltip="КРИТЕРИИ" w:history="1">
        <w:r w:rsidRPr="00A0163C">
          <w:rPr>
            <w:rFonts w:ascii="Times New Roman" w:eastAsiaTheme="minorEastAsia" w:hAnsi="Times New Roman"/>
            <w:color w:val="000000" w:themeColor="text1"/>
            <w:sz w:val="24"/>
            <w:szCs w:val="24"/>
            <w:lang w:eastAsia="ru-RU"/>
          </w:rPr>
          <w:t>таблице 1</w:t>
        </w:r>
      </w:hyperlink>
      <w:r w:rsidRPr="00A0163C">
        <w:rPr>
          <w:rFonts w:ascii="Times New Roman" w:eastAsiaTheme="minorEastAsia" w:hAnsi="Times New Roman"/>
          <w:color w:val="000000" w:themeColor="text1"/>
          <w:sz w:val="24"/>
          <w:szCs w:val="24"/>
          <w:lang w:eastAsia="ru-RU"/>
        </w:rPr>
        <w:t xml:space="preserve"> к настоящему Порядку.</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4, и требованиям, установленным в пункте 10 настоящего Порядка.</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8. Администрацией издается постановление об объявлении приема заявок на получение Субсидии, в котором устанавливается:</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1) дата и время начала (окончания) подачи (приема) заявок участниками Конкурса;</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2) размер бюджетных ассигнований, распределяемых в рамках Конкурса;</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3) период возмещения затрат.</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Срок приема заявок должен быть 30 календарных дней, следующих за днем размещения объявления о проведении Конкурса при первом объявлении в текущем календарном году, при повторном объявлении о проведении Конкурса может быть до 30 календарных дней.</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9. В день издания постановления Администрации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2) наименования, места нахождения, почтового адреса, адреса электронной почты</w:t>
      </w:r>
      <w:r w:rsidRPr="00A0163C">
        <w:rPr>
          <w:color w:val="000000" w:themeColor="text1"/>
        </w:rPr>
        <w:t xml:space="preserve"> </w:t>
      </w:r>
      <w:r w:rsidRPr="00A0163C">
        <w:rPr>
          <w:rFonts w:ascii="Times New Roman" w:eastAsiaTheme="minorEastAsia" w:hAnsi="Times New Roman"/>
          <w:color w:val="000000" w:themeColor="text1"/>
          <w:sz w:val="24"/>
          <w:szCs w:val="24"/>
          <w:lang w:eastAsia="ru-RU"/>
        </w:rPr>
        <w:t>Администрации;</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3) результатов предоставления Субсидии в соответствии с пунктом 29 настоящего Порядка;</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4) адреса сайта в информационно-телекоммуникационной сети Интернет, на котором обеспечивается проведение Конкурса;</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 xml:space="preserve">5) требований к участникам Конкурса в соответствии с пунктом 10 настоящего Порядка и </w:t>
      </w:r>
      <w:r w:rsidRPr="00A0163C">
        <w:rPr>
          <w:rFonts w:ascii="Times New Roman" w:eastAsiaTheme="minorEastAsia" w:hAnsi="Times New Roman"/>
          <w:color w:val="000000" w:themeColor="text1"/>
          <w:sz w:val="24"/>
          <w:szCs w:val="24"/>
          <w:lang w:eastAsia="ru-RU"/>
        </w:rPr>
        <w:lastRenderedPageBreak/>
        <w:t>перечня документов, представляемых участниками Конкурса для подтверждения их соответствия указанным требованиям;</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6) порядка подачи заявок участниками Конкурса и требований, предъявляемых к форме и содержанию заявок, установленных пунктами 11 - 13 настоящего Порядка;</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7) порядка отзыва заявок участников Конкурса;</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8) правил рассмотрения и оценки заявок участников Конкурса в соответствии с пунктами 14 – 22 настоящего Порядка;</w:t>
      </w:r>
    </w:p>
    <w:p w:rsidR="00A620BE" w:rsidRPr="007C3FEF"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 xml:space="preserve">9) порядка предоставления участникам Конкурса разъяснений положений объявления о </w:t>
      </w:r>
      <w:r w:rsidRPr="007C3FEF">
        <w:rPr>
          <w:rFonts w:ascii="Times New Roman" w:eastAsiaTheme="minorEastAsia" w:hAnsi="Times New Roman"/>
          <w:color w:val="000000" w:themeColor="text1"/>
          <w:sz w:val="24"/>
          <w:szCs w:val="24"/>
          <w:lang w:eastAsia="ru-RU"/>
        </w:rPr>
        <w:t>проведении Конкурса, даты начала и окончания срока такого предоставления;</w:t>
      </w:r>
    </w:p>
    <w:p w:rsidR="00A620BE" w:rsidRPr="007C3FEF" w:rsidRDefault="00A620BE" w:rsidP="00A620BE">
      <w:pPr>
        <w:pStyle w:val="ConsPlusTitle"/>
        <w:ind w:firstLine="540"/>
        <w:jc w:val="both"/>
        <w:rPr>
          <w:rFonts w:eastAsiaTheme="minorEastAsia"/>
          <w:color w:val="000000" w:themeColor="text1"/>
          <w:sz w:val="24"/>
        </w:rPr>
      </w:pPr>
      <w:r w:rsidRPr="007C3FEF">
        <w:rPr>
          <w:rFonts w:eastAsiaTheme="minorEastAsia"/>
          <w:b w:val="0"/>
          <w:color w:val="000000" w:themeColor="text1"/>
          <w:sz w:val="24"/>
        </w:rPr>
        <w:t xml:space="preserve">10) срока, в течение которого участник Конкурса, признанный победителем в Конкурсе (далее - победитель Конкурса), должен подписать Соглашение </w:t>
      </w:r>
      <w:bookmarkStart w:id="10" w:name="_Hlk85619995"/>
      <w:r w:rsidRPr="007C3FEF">
        <w:rPr>
          <w:rFonts w:eastAsiaTheme="minorEastAsia"/>
          <w:b w:val="0"/>
          <w:color w:val="000000" w:themeColor="text1"/>
          <w:sz w:val="24"/>
        </w:rPr>
        <w:t xml:space="preserve">между главным распорядителем средств бюджета </w:t>
      </w:r>
      <w:r w:rsidRPr="007C3FEF">
        <w:rPr>
          <w:b w:val="0"/>
          <w:color w:val="000000" w:themeColor="text1"/>
          <w:sz w:val="24"/>
        </w:rPr>
        <w:t xml:space="preserve">Рузского городского округа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Рузского округа на возмещение затрат (недополученных доходов) в связи с производством (реализацией) товаров, выполнением работ, оказанием услуг </w:t>
      </w:r>
      <w:bookmarkEnd w:id="10"/>
      <w:r w:rsidRPr="007C3FEF">
        <w:rPr>
          <w:rFonts w:eastAsiaTheme="minorEastAsia"/>
          <w:b w:val="0"/>
          <w:color w:val="000000" w:themeColor="text1"/>
          <w:sz w:val="24"/>
        </w:rPr>
        <w:t>(далее - Соглашение), в случае принятия решения о предоставлении Субсидии победителю Конкурса;</w:t>
      </w:r>
    </w:p>
    <w:p w:rsidR="00A620BE" w:rsidRPr="00A0163C"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11) условий признания победителя Конкурса уклонившимся от заключения Соглашения;</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12) даты размещения результатов Конкурса на официальном сайте Администрации.</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10. Требования к участникам Конкурса на дату подачи заявки (далее – требования):</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1) участник Конкурса принадлежит к категории субъектов МСП в соответствии с Федеральным законом № 209-ФЗ и состоит в реестре субъектов МСП;</w:t>
      </w:r>
    </w:p>
    <w:p w:rsidR="00A620BE" w:rsidRPr="00A0163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A0163C">
        <w:rPr>
          <w:rFonts w:ascii="Times New Roman" w:eastAsiaTheme="minorEastAsia" w:hAnsi="Times New Roman"/>
          <w:color w:val="000000" w:themeColor="text1"/>
          <w:sz w:val="24"/>
          <w:szCs w:val="24"/>
          <w:lang w:eastAsia="ru-RU"/>
        </w:rPr>
        <w:t>2) участник Конкурса зарегистрирован и осуществляет деятельность в качестве юридического лица или индивидуального предпринимателя на территории Рузского городского округа Московской области;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3) участник Конкурса: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по мероприятию 02.01 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по мероприятию 02.03 выполняет как минимум одно из следующих условий: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 включение в перечень субъектов МСП, имеющих статус социальных предприятий, формируемый </w:t>
      </w:r>
      <w:proofErr w:type="spellStart"/>
      <w:r w:rsidRPr="00CB7B24">
        <w:rPr>
          <w:rFonts w:ascii="Times New Roman" w:eastAsiaTheme="minorEastAsia" w:hAnsi="Times New Roman"/>
          <w:color w:val="000000" w:themeColor="text1"/>
          <w:sz w:val="24"/>
          <w:szCs w:val="24"/>
          <w:lang w:eastAsia="ru-RU"/>
        </w:rPr>
        <w:t>Мининвестом</w:t>
      </w:r>
      <w:proofErr w:type="spellEnd"/>
      <w:r w:rsidRPr="00CB7B24">
        <w:rPr>
          <w:rFonts w:ascii="Times New Roman" w:eastAsiaTheme="minorEastAsia" w:hAnsi="Times New Roman"/>
          <w:color w:val="000000" w:themeColor="text1"/>
          <w:sz w:val="24"/>
          <w:szCs w:val="24"/>
          <w:lang w:eastAsia="ru-RU"/>
        </w:rPr>
        <w:t xml:space="preserve"> Московской области;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 основным видом деятельности участника Конкурса является один из следующих видов деятельности: образование дополнительное детей и взрослых;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 предоставление услуг по дневному уходу за детьми;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производство изделий народно-художественных промыслов;</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5) участник Конкурса не имеет просроченной (неурегулированной) задолженности по возврату в бюджет Рузского городского о</w:t>
      </w:r>
      <w:r>
        <w:rPr>
          <w:rFonts w:ascii="Times New Roman" w:eastAsiaTheme="minorEastAsia" w:hAnsi="Times New Roman"/>
          <w:color w:val="000000" w:themeColor="text1"/>
          <w:sz w:val="24"/>
          <w:szCs w:val="24"/>
          <w:lang w:eastAsia="ru-RU"/>
        </w:rPr>
        <w:t>к</w:t>
      </w:r>
      <w:r w:rsidRPr="00CB7B24">
        <w:rPr>
          <w:rFonts w:ascii="Times New Roman" w:eastAsiaTheme="minorEastAsia" w:hAnsi="Times New Roman"/>
          <w:color w:val="000000" w:themeColor="text1"/>
          <w:sz w:val="24"/>
          <w:szCs w:val="24"/>
          <w:lang w:eastAsia="ru-RU"/>
        </w:rPr>
        <w:t>руга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Рузского городского о</w:t>
      </w:r>
      <w:r>
        <w:rPr>
          <w:rFonts w:ascii="Times New Roman" w:eastAsiaTheme="minorEastAsia" w:hAnsi="Times New Roman"/>
          <w:color w:val="000000" w:themeColor="text1"/>
          <w:sz w:val="24"/>
          <w:szCs w:val="24"/>
          <w:lang w:eastAsia="ru-RU"/>
        </w:rPr>
        <w:t>к</w:t>
      </w:r>
      <w:r w:rsidRPr="00CB7B24">
        <w:rPr>
          <w:rFonts w:ascii="Times New Roman" w:eastAsiaTheme="minorEastAsia" w:hAnsi="Times New Roman"/>
          <w:color w:val="000000" w:themeColor="text1"/>
          <w:sz w:val="24"/>
          <w:szCs w:val="24"/>
          <w:lang w:eastAsia="ru-RU"/>
        </w:rPr>
        <w:t>руга Московской области;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w:t>
      </w:r>
      <w:r w:rsidRPr="00CB7B24">
        <w:rPr>
          <w:rFonts w:ascii="Times New Roman" w:eastAsiaTheme="minorEastAsia" w:hAnsi="Times New Roman"/>
          <w:color w:val="000000" w:themeColor="text1"/>
          <w:sz w:val="24"/>
          <w:szCs w:val="24"/>
          <w:lang w:eastAsia="ru-RU"/>
        </w:rPr>
        <w:lastRenderedPageBreak/>
        <w:t>(для индивидуальных предпринимателей);</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 настоящего Порядка;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11)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12) участник Конкурса не относится к субъектам МСП, указанным в пункте 4 части 5 статьи 14 Федерального закона № 209-ФЗ;</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 xml:space="preserve">13)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14)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15)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процентов на дату подачи Заявки;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16) участник Конкурса произвел приемку Оборудования по договорам на приобретение (изготовление) Оборудование и по договорам лизинга;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17) участник Конкурса поставил на баланс Оборудование по договорам на приобретение (изготовление) Оборудования (обязательно для юридических лиц, для индивидуальных предпринимателей – при наличии);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18) участник Конкурса представил полный пакет документов согласно</w:t>
      </w:r>
      <w:r>
        <w:rPr>
          <w:rFonts w:ascii="Times New Roman" w:eastAsiaTheme="minorEastAsia" w:hAnsi="Times New Roman"/>
          <w:color w:val="000000" w:themeColor="text1"/>
          <w:sz w:val="24"/>
          <w:szCs w:val="24"/>
          <w:lang w:eastAsia="ru-RU"/>
        </w:rPr>
        <w:t xml:space="preserve"> </w:t>
      </w:r>
      <w:r w:rsidRPr="00CB7B24">
        <w:rPr>
          <w:rFonts w:ascii="Times New Roman" w:eastAsiaTheme="minorEastAsia" w:hAnsi="Times New Roman"/>
          <w:color w:val="000000" w:themeColor="text1"/>
          <w:sz w:val="24"/>
          <w:szCs w:val="24"/>
          <w:lang w:eastAsia="ru-RU"/>
        </w:rPr>
        <w:t>таблицам 2 - 4 к настоящему Порядку.</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bookmarkStart w:id="11" w:name="Par7833"/>
      <w:bookmarkEnd w:id="11"/>
      <w:r w:rsidRPr="00CB7B24">
        <w:rPr>
          <w:rFonts w:ascii="Times New Roman" w:eastAsiaTheme="minorEastAsia" w:hAnsi="Times New Roman"/>
          <w:color w:val="000000" w:themeColor="text1"/>
          <w:sz w:val="24"/>
          <w:szCs w:val="24"/>
          <w:lang w:eastAsia="ru-RU"/>
        </w:rPr>
        <w:t xml:space="preserve">11. 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Приложению 2 к настоящему Порядку (далее – заявление), и перечень документов согласно таблицам 2 - 4 к настоящему Порядку (далее – документы), в электронной форме посредством портала РПГУ (далее – заявка). </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Заявление на предоставление Субсидии включает, в том числе:</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lastRenderedPageBreak/>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2) согласие на осуществление проверок (обследований),</w:t>
      </w:r>
      <w:r w:rsidRPr="00CB7B24">
        <w:rPr>
          <w:color w:val="000000" w:themeColor="text1"/>
        </w:rPr>
        <w:t xml:space="preserve"> </w:t>
      </w:r>
      <w:r w:rsidRPr="00CB7B24">
        <w:rPr>
          <w:rFonts w:ascii="Times New Roman" w:eastAsiaTheme="minorEastAsia" w:hAnsi="Times New Roman"/>
          <w:color w:val="000000" w:themeColor="text1"/>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таблицам 2 - 4 к настоящему Порядку подписываются ЭП.</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Заявка представляется в сроки, установленные объявлением о проведении Конкурса.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12. Заявка подается участником Конкурса, руководителем участника Конкурса или иным уполномоченным представителем участника Конкурса.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Ответственность за полноту и достоверность информации, представленной в заявке, несет участник Конкурса.</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Участник Конкурса направляет на электронный адрес Администрации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A620BE" w:rsidRPr="00CB7B24"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CB7B24">
        <w:rPr>
          <w:rFonts w:ascii="Times New Roman" w:eastAsiaTheme="minorEastAsia" w:hAnsi="Times New Roman"/>
          <w:color w:val="000000" w:themeColor="text1"/>
          <w:sz w:val="24"/>
          <w:szCs w:val="24"/>
          <w:lang w:eastAsia="ru-RU"/>
        </w:rPr>
        <w:t>Администрация, на основании подпункта 8 пункта 31 настоящего Порядка, формирует решение об отказе в предоставлении Субсидии по форме согласно Приложению 10 к настоящему Порядку, в виде электронного документа, подписанного ЭП уполномоченного должностного лица Администрации, который направляется в личный кабинет участника Конкурса</w:t>
      </w:r>
      <w:r w:rsidRPr="00CB7B24">
        <w:rPr>
          <w:color w:val="000000" w:themeColor="text1"/>
        </w:rPr>
        <w:t xml:space="preserve"> </w:t>
      </w:r>
      <w:r w:rsidRPr="00CB7B24">
        <w:rPr>
          <w:rFonts w:ascii="Times New Roman" w:eastAsiaTheme="minorEastAsia" w:hAnsi="Times New Roman"/>
          <w:color w:val="000000" w:themeColor="text1"/>
          <w:sz w:val="24"/>
          <w:szCs w:val="24"/>
          <w:lang w:eastAsia="ru-RU"/>
        </w:rPr>
        <w:t>не позднее пяти рабочих дней, следующих за днем регистрации уведомления об отказе</w:t>
      </w:r>
      <w:r w:rsidRPr="00CB7B24">
        <w:rPr>
          <w:color w:val="000000" w:themeColor="text1"/>
        </w:rPr>
        <w:t xml:space="preserve"> </w:t>
      </w:r>
      <w:r w:rsidRPr="00CB7B24">
        <w:rPr>
          <w:rFonts w:ascii="Times New Roman" w:eastAsiaTheme="minorEastAsia" w:hAnsi="Times New Roman"/>
          <w:color w:val="000000" w:themeColor="text1"/>
          <w:sz w:val="24"/>
          <w:szCs w:val="24"/>
          <w:lang w:eastAsia="ru-RU"/>
        </w:rPr>
        <w:t>в предоставлении Субсидии.</w:t>
      </w:r>
    </w:p>
    <w:p w:rsidR="00A620BE" w:rsidRPr="00CB7B24"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bookmarkStart w:id="12" w:name="Par7846"/>
      <w:bookmarkEnd w:id="12"/>
      <w:r w:rsidRPr="00CB7B24">
        <w:rPr>
          <w:rFonts w:ascii="Times New Roman" w:eastAsiaTheme="minorEastAsia" w:hAnsi="Times New Roman"/>
          <w:color w:val="000000" w:themeColor="text1"/>
          <w:sz w:val="24"/>
          <w:szCs w:val="24"/>
          <w:lang w:eastAsia="ru-RU"/>
        </w:rPr>
        <w:t>13. В рамках одного Конкурса участником Конкурса может быть подана только 1 заявка</w:t>
      </w:r>
      <w:bookmarkStart w:id="13" w:name="Par7847"/>
      <w:bookmarkEnd w:id="13"/>
      <w:r w:rsidRPr="00CB7B24">
        <w:rPr>
          <w:rFonts w:ascii="Times New Roman" w:eastAsiaTheme="minorEastAsia" w:hAnsi="Times New Roman"/>
          <w:color w:val="000000" w:themeColor="text1"/>
          <w:sz w:val="24"/>
          <w:szCs w:val="24"/>
          <w:lang w:eastAsia="ru-RU"/>
        </w:rPr>
        <w:t>.</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14. МКУ «Центр по развитию инвестиционной деятельности и оказанию поддержки субъектам МСП» (далее - Центр) обеспечивает прием и регистрацию заявок. При приеме заявки Центр осуществляет проверку заявки на предмет:</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1) подачи заявки на предоставление Субсидии, предусмотренной настоящим Порядком, в сроки, предусмотренные объявлением о проведении Конкурса;</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2) комплектности документов заявки согласно таблице 2 к настоящему Порядку;</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3) корректности заполнения обязательных полей в форме заявления на портале РПГУ;</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5) соответствия участника Конкурса категориям лиц, установленным пунктом 4, и требованиям, установленным в подпунктах 9-14 пункта 10 настоящего Порядка.</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Основаниями для отказа в приеме и регистрации заявки являются:</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1) подача заявки на предоставление Субсидии, не предусмотренной настоящим Порядком;</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2) подача заявки на предоставление Субсидии в сроки, не предусмотренные объявлением о проведении Конкурса;</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3) несоответствие участника Конкурса категориям лиц, установленным пунктом 4, и требованиям, установленным в подпунктах 9 - 14 пункта 10 настоящего Порядка;</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4) некомплектности документов заявки согласно таблице 2 к настоящему Порядку;</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5) наличие принятой и зарегистрированной заявки участника Конкурса, которая не была им отозвана.</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lastRenderedPageBreak/>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14.1. При наличии оснований для отказа в приеме и регистрации заявки, установленных пунктом 14 настоящего Порядка, Центр извещает Администрацию о вышеуказанных основаниях.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 согласно Приложению 9 в личный кабинет на портал РПГУ.</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14.2. При отсутствии оснований для отказа в приеме и регистрации заявки Центр не позднее 1 рабочего дня со дня подачи Заявки:</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1) регистрирует заявку;</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2) запрашивает у ФНС России в порядке межведомственного электронного информационного взаимодействия (далее – межведомственный запрос):</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сведения из ЕГРЮЛ (ЕГРИП);</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A620BE" w:rsidRPr="003546A6"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3546A6">
        <w:rPr>
          <w:rFonts w:ascii="Times New Roman" w:eastAsiaTheme="minorHAnsi" w:hAnsi="Times New Roman"/>
          <w:color w:val="000000" w:themeColor="text1"/>
          <w:sz w:val="24"/>
          <w:szCs w:val="24"/>
        </w:rPr>
        <w:t>сведения о среднесписочной численности работников.</w:t>
      </w:r>
    </w:p>
    <w:p w:rsidR="00A620BE" w:rsidRPr="003546A6" w:rsidRDefault="00A620BE" w:rsidP="00A620BE">
      <w:pPr>
        <w:shd w:val="clear" w:color="auto" w:fill="FFFFFF" w:themeFill="background1"/>
        <w:spacing w:after="0" w:line="240" w:lineRule="auto"/>
        <w:ind w:firstLine="709"/>
        <w:jc w:val="center"/>
        <w:rPr>
          <w:rFonts w:ascii="Times New Roman" w:eastAsiaTheme="minorHAnsi" w:hAnsi="Times New Roman"/>
          <w:color w:val="000000" w:themeColor="text1"/>
          <w:sz w:val="24"/>
          <w:szCs w:val="24"/>
        </w:rPr>
      </w:pPr>
    </w:p>
    <w:p w:rsidR="00A620BE" w:rsidRPr="003546A6" w:rsidRDefault="00A620BE" w:rsidP="00A620BE">
      <w:pPr>
        <w:shd w:val="clear" w:color="auto" w:fill="FFFFFF" w:themeFill="background1"/>
        <w:spacing w:after="0" w:line="240" w:lineRule="auto"/>
        <w:ind w:firstLine="709"/>
        <w:jc w:val="center"/>
        <w:rPr>
          <w:rFonts w:ascii="Times New Roman" w:hAnsi="Times New Roman"/>
          <w:b/>
          <w:color w:val="000000" w:themeColor="text1"/>
          <w:sz w:val="24"/>
          <w:szCs w:val="24"/>
        </w:rPr>
      </w:pPr>
      <w:r w:rsidRPr="003546A6">
        <w:rPr>
          <w:rFonts w:ascii="Times New Roman" w:hAnsi="Times New Roman"/>
          <w:b/>
          <w:color w:val="000000" w:themeColor="text1"/>
          <w:sz w:val="24"/>
          <w:szCs w:val="24"/>
        </w:rPr>
        <w:t>III. УСЛОВИЯ И ПОРЯДОК ПРЕДОСТАВЛЕНИЯ СУБСИДИИ</w:t>
      </w:r>
    </w:p>
    <w:p w:rsidR="00A620BE" w:rsidRPr="003546A6" w:rsidRDefault="00A620BE" w:rsidP="00A620BE">
      <w:pPr>
        <w:spacing w:after="0" w:line="240" w:lineRule="auto"/>
        <w:ind w:firstLine="567"/>
        <w:contextualSpacing/>
        <w:jc w:val="center"/>
        <w:rPr>
          <w:rFonts w:ascii="Times New Roman" w:eastAsiaTheme="minorHAnsi" w:hAnsi="Times New Roman"/>
          <w:color w:val="000000" w:themeColor="text1"/>
          <w:sz w:val="24"/>
          <w:szCs w:val="24"/>
        </w:rPr>
      </w:pP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15. После регистрации заявки Центр рассматривает ее на предмет соответствия участника Конкурса требованиям, установленным подпунктами 1 - 8 пункта 10 настоящего Порядка, 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3 - 4 к настоящему Порядку (далее - документы по затратам).</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Заявки рассматриваются в срок не более 15 рабочих дней со дня окончания срока приема заявок.</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Центр</w:t>
      </w:r>
      <w:r w:rsidRPr="00C10CFD">
        <w:rPr>
          <w:rFonts w:ascii="Times New Roman" w:eastAsiaTheme="minorHAnsi" w:hAnsi="Times New Roman"/>
          <w:color w:val="000000" w:themeColor="text1"/>
          <w:sz w:val="24"/>
          <w:szCs w:val="24"/>
        </w:rPr>
        <w:t xml:space="preserve"> проводит проверку достоверности сведений, содержащихся в заявке участника Конкурса, следующими способами:</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1) сравнивает сведения, содержащиеся в заявке участника Конкурса с данными из открытых источников на сайте ФНС России;</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2) направляет в государственные и муниципальные органы запросы, касающиеся сведений и данных, указанных в заявке;</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3) осуществляет выездное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заявок Центром.</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Центр несет ответственность за качество рассмотрения заявок.</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16. По результатам рассмотрения заявки Центр составляет одно из следующих заключений по формам, установленным Администрацией (далее – заключения):</w:t>
      </w:r>
    </w:p>
    <w:p w:rsidR="00A620BE" w:rsidRPr="00C10CFD" w:rsidRDefault="00A620BE" w:rsidP="00A620BE">
      <w:pPr>
        <w:spacing w:after="0" w:line="240" w:lineRule="auto"/>
        <w:ind w:firstLine="567"/>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1) о соответствии участника Конкурса и заявки требованиям и условиям, установленным настоящим Порядком согласно Приложению 3 к настоящему Порядку;</w:t>
      </w:r>
    </w:p>
    <w:p w:rsidR="00A620BE" w:rsidRPr="00C10CFD" w:rsidRDefault="00A620BE" w:rsidP="00A620BE">
      <w:pPr>
        <w:spacing w:after="0" w:line="240" w:lineRule="auto"/>
        <w:ind w:firstLine="540"/>
        <w:contextualSpacing/>
        <w:jc w:val="both"/>
        <w:rPr>
          <w:rFonts w:ascii="Times New Roman" w:eastAsiaTheme="minorHAnsi" w:hAnsi="Times New Roman"/>
          <w:color w:val="000000" w:themeColor="text1"/>
          <w:sz w:val="24"/>
          <w:szCs w:val="24"/>
        </w:rPr>
      </w:pPr>
      <w:r w:rsidRPr="00C10CFD">
        <w:rPr>
          <w:rFonts w:ascii="Times New Roman" w:eastAsiaTheme="minorHAnsi" w:hAnsi="Times New Roman"/>
          <w:color w:val="000000" w:themeColor="text1"/>
          <w:sz w:val="24"/>
          <w:szCs w:val="24"/>
        </w:rPr>
        <w:t>2) о несоответствии участника Конкурса и заявки требованиям и условиям, установленным настоящим Порядком согласно Приложению 4 к настоящему Порядку.</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17. Основаниями для составления Центром заключения о несоответствии участника Конкурса и заявки требованиям и условиям, установленным настоящим Порядком, являются:</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1) несоответствие участника Конкурса требованиям, установленным в подпунктах 1 - 8 пункта 10 настоящего Порядка;</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 xml:space="preserve">2) несоответствие представленных документов по форме или содержанию требованиям законодательства Российской Федерации, настоящего Порядка; </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lastRenderedPageBreak/>
        <w:t>3) несоответствие представленной участником Конкурса заявки требованиям, установленным в объявлении о проведении Конкурса;</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4)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18. Не позднее 2 рабочих дней со дня окончания рассмотрения заявок Центр формирует реестр заявок, в отношении которых составлены заключения, (далее – реестр заявок) по форме согласно Приложению 5 к настоящему Порядку.</w:t>
      </w:r>
    </w:p>
    <w:p w:rsidR="00A620BE" w:rsidRPr="00C10CFD"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C10CFD">
        <w:rPr>
          <w:rFonts w:ascii="Times New Roman" w:eastAsiaTheme="minorEastAsia" w:hAnsi="Times New Roman"/>
          <w:color w:val="000000" w:themeColor="text1"/>
          <w:sz w:val="24"/>
          <w:szCs w:val="24"/>
          <w:lang w:eastAsia="ru-RU"/>
        </w:rPr>
        <w:t xml:space="preserve">19. </w:t>
      </w:r>
      <w:r>
        <w:rPr>
          <w:rFonts w:ascii="Times New Roman" w:eastAsiaTheme="minorEastAsia" w:hAnsi="Times New Roman"/>
          <w:color w:val="000000" w:themeColor="text1"/>
          <w:sz w:val="24"/>
          <w:szCs w:val="24"/>
          <w:lang w:eastAsia="ru-RU"/>
        </w:rPr>
        <w:t>Центр</w:t>
      </w:r>
      <w:r w:rsidRPr="00C10CFD">
        <w:rPr>
          <w:rFonts w:ascii="Times New Roman" w:eastAsiaTheme="minorEastAsia" w:hAnsi="Times New Roman"/>
          <w:color w:val="000000" w:themeColor="text1"/>
          <w:sz w:val="24"/>
          <w:szCs w:val="24"/>
          <w:lang w:eastAsia="ru-RU"/>
        </w:rPr>
        <w:t>, в соответствии с пунктом 7 настоящего Порядка, формирует рейтинг заявок в отношении которых составлены Заключения (далее – рейтинг заявок) по форме согласно Приложению 11 к настоящему Порядку.</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20. Реестр заявок, рейтинг заявок и заключения Центра рассматриваются Конкурсной комиссией.</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Администрация назначает дату, время и место заседания Конкурсной комиссии, Центр организует ее проведение в срок, не превышающий 3 рабочих дней со дня окончания рассмотрения всех заявок Центром.</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Положение о Конкурсной комиссии и ее персональный состав утверждаются Администрацией.</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По итогам рассмотрения реестра заявок, рейтинга заявок и заключений Центра Конкурсная комиссия принимает следующие решения рекомендательного характера:</w:t>
      </w:r>
    </w:p>
    <w:p w:rsidR="00A620BE" w:rsidRPr="00683773" w:rsidRDefault="00A620BE" w:rsidP="00B74C61">
      <w:pPr>
        <w:pStyle w:val="affff9"/>
        <w:widowControl w:val="0"/>
        <w:numPr>
          <w:ilvl w:val="0"/>
          <w:numId w:val="4"/>
        </w:numPr>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об утверждении рейтинга заявок;</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2) об отказе в предоставлении Субсидии участникам Конкурса по основаниям, установленным подпунктами 1 - 7 пункта 31 настоящего Порядка;</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3) о признании участников Конкурса победителями Конкурса.</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Решения Конкурсной комиссии оформляются протоколом заседания Конкурсной комиссии.</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21. В случае если после проведения заседания Конкурсной комиссии в бюджете будут предусмотрены дополнительные ассигнования на реализацию мероприятий 02.01 и 02.03, то Субсидия предоставляется участнику Конкурса, у которого размер Субсидии снижен в связи с недостаточностью бюджетных ассигнований.</w:t>
      </w:r>
    </w:p>
    <w:p w:rsidR="00A620BE" w:rsidRPr="00683773"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22. Администрация с учетом решений Конкурсной комиссии в срок не более 4 рабочих дней со дня заседания Конкурсной комиссии принимает решения:</w:t>
      </w:r>
    </w:p>
    <w:p w:rsidR="00A620BE" w:rsidRPr="00683773"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1) об отказе в предоставлении Субсидии участникам Конкурса;</w:t>
      </w:r>
    </w:p>
    <w:p w:rsidR="00A620BE" w:rsidRPr="00683773" w:rsidRDefault="00A620BE" w:rsidP="00A620BE">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2) о признании участников Конкурса победителями Конкурса.</w:t>
      </w:r>
    </w:p>
    <w:p w:rsidR="00A620BE" w:rsidRPr="00683773"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683773">
        <w:rPr>
          <w:rFonts w:ascii="Times New Roman" w:eastAsiaTheme="minorEastAsia" w:hAnsi="Times New Roman"/>
          <w:color w:val="000000" w:themeColor="text1"/>
          <w:sz w:val="24"/>
          <w:szCs w:val="24"/>
          <w:lang w:eastAsia="ru-RU"/>
        </w:rPr>
        <w:t>Решения Администрации оформляются постановлением Администрации.</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23. Центр, в срок не позднее 1 рабочего дня со дня принятия Администрацией решения в соответствии с пунктом 22 настоящего Порядка, направляет в личный кабинет участника Конкурса на портале РПГУ одно из следующих уведомлений об итогах Конкурса:</w:t>
      </w:r>
    </w:p>
    <w:p w:rsidR="00A620BE" w:rsidRPr="00E508BC" w:rsidRDefault="00A620BE" w:rsidP="00A620BE">
      <w:pPr>
        <w:spacing w:after="0"/>
        <w:ind w:firstLine="567"/>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1) участникам Конкурса, признанным победителями Конкурса, по форме согласно Приложению 7 к настоящему Порядку;</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2) участникам Конкурса, которым отказано в предоставлении Субсидии по основаниям, установленным подпунктами 1 - 7 пункта 31 настоящего Порядка, по форме согласно Приложению 8 к настоящему Порядку.</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24. Не позднее 7 календарных дней, следующих за днем принятия Администрацией решения, в соответствии с пунктом 22 настоящего Порядка, на едином портале (при наличии соответствующей технической и функциональной возможности единого портала) и на официальном сайте Администрация публикует информацию о результатах Конкурса, включающую:</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1) дату, время и место проведения рассмотрения заявок;</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2) дату, время и место оценки заявок;</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3) информацию об участниках Конкурса, заявки которых были рассмотрены;</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lastRenderedPageBreak/>
        <w:t>4) информацию об участниках Конкурса, заявки которых были отклонены, с указанием причин их отклонения;</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A620BE" w:rsidRPr="00E508BC"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508BC">
        <w:rPr>
          <w:rFonts w:ascii="Times New Roman" w:eastAsiaTheme="minorEastAsia" w:hAnsi="Times New Roman"/>
          <w:sz w:val="24"/>
          <w:szCs w:val="24"/>
          <w:lang w:eastAsia="ru-RU"/>
        </w:rPr>
        <w:t>6) наименование победителя Конкурса и планируемый размер предоставляемой ему Субсидии.</w:t>
      </w:r>
    </w:p>
    <w:p w:rsidR="00A620BE" w:rsidRPr="00E508BC" w:rsidRDefault="00A620BE" w:rsidP="00A620BE">
      <w:pPr>
        <w:pStyle w:val="112"/>
        <w:shd w:val="clear" w:color="auto" w:fill="FFFFFF" w:themeFill="background1"/>
        <w:spacing w:line="240" w:lineRule="auto"/>
        <w:ind w:firstLine="709"/>
        <w:rPr>
          <w:sz w:val="24"/>
          <w:szCs w:val="24"/>
        </w:rPr>
      </w:pPr>
      <w:r w:rsidRPr="00E508BC">
        <w:rPr>
          <w:sz w:val="24"/>
          <w:szCs w:val="24"/>
        </w:rPr>
        <w:t>25. 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w:t>
      </w:r>
    </w:p>
    <w:p w:rsidR="00A620BE" w:rsidRPr="00E508BC" w:rsidRDefault="00A620BE" w:rsidP="00A620BE">
      <w:pPr>
        <w:pStyle w:val="112"/>
        <w:shd w:val="clear" w:color="auto" w:fill="FFFFFF" w:themeFill="background1"/>
        <w:spacing w:line="240" w:lineRule="auto"/>
        <w:ind w:firstLine="709"/>
        <w:rPr>
          <w:sz w:val="24"/>
          <w:szCs w:val="24"/>
        </w:rPr>
      </w:pPr>
      <w:r w:rsidRPr="00E508BC">
        <w:rPr>
          <w:sz w:val="24"/>
          <w:szCs w:val="24"/>
        </w:rPr>
        <w:t>26. Предоставление Субсидии победителю Конкурса, заключившему Соглашение, осуществляется с соблюдением следующих требований:</w:t>
      </w:r>
    </w:p>
    <w:p w:rsidR="00A620BE" w:rsidRPr="00E508BC" w:rsidRDefault="00A620BE" w:rsidP="00A620BE">
      <w:pPr>
        <w:pStyle w:val="112"/>
        <w:shd w:val="clear" w:color="auto" w:fill="FFFFFF" w:themeFill="background1"/>
        <w:spacing w:line="240" w:lineRule="auto"/>
        <w:ind w:firstLine="709"/>
        <w:rPr>
          <w:sz w:val="24"/>
          <w:szCs w:val="24"/>
        </w:rPr>
      </w:pPr>
      <w:r w:rsidRPr="00E508BC">
        <w:rPr>
          <w:sz w:val="24"/>
          <w:szCs w:val="24"/>
        </w:rPr>
        <w:t xml:space="preserve">1) по мероприятию 02.01: </w:t>
      </w:r>
    </w:p>
    <w:p w:rsidR="00A620BE" w:rsidRPr="00E508BC" w:rsidRDefault="00A620BE" w:rsidP="00A620BE">
      <w:pPr>
        <w:pStyle w:val="112"/>
        <w:shd w:val="clear" w:color="auto" w:fill="FFFFFF" w:themeFill="background1"/>
        <w:spacing w:line="240" w:lineRule="auto"/>
        <w:ind w:firstLine="709"/>
        <w:rPr>
          <w:sz w:val="24"/>
          <w:szCs w:val="24"/>
        </w:rPr>
      </w:pPr>
      <w:r w:rsidRPr="00E508BC">
        <w:rPr>
          <w:sz w:val="24"/>
          <w:szCs w:val="24"/>
        </w:rPr>
        <w:t>размер Субсидии не может превышать в сумме 1 200 000 (одного миллиона двухс</w:t>
      </w:r>
      <w:r>
        <w:rPr>
          <w:sz w:val="24"/>
          <w:szCs w:val="24"/>
        </w:rPr>
        <w:t xml:space="preserve">от </w:t>
      </w:r>
      <w:r w:rsidRPr="00E508BC">
        <w:rPr>
          <w:sz w:val="24"/>
          <w:szCs w:val="24"/>
        </w:rPr>
        <w:t xml:space="preserve">тысяч) рублей на одного получателя Субсидии; </w:t>
      </w:r>
    </w:p>
    <w:p w:rsidR="00A620BE" w:rsidRPr="00E508BC" w:rsidRDefault="00A620BE" w:rsidP="00A620BE">
      <w:pPr>
        <w:pStyle w:val="112"/>
        <w:shd w:val="clear" w:color="auto" w:fill="FFFFFF" w:themeFill="background1"/>
        <w:spacing w:line="240" w:lineRule="auto"/>
        <w:ind w:firstLine="709"/>
        <w:rPr>
          <w:sz w:val="24"/>
          <w:szCs w:val="24"/>
        </w:rPr>
      </w:pPr>
      <w:r w:rsidRPr="00E508BC">
        <w:rPr>
          <w:sz w:val="24"/>
          <w:szCs w:val="24"/>
        </w:rPr>
        <w:t xml:space="preserve">средства Субсидии направляются на компенсацию не более 50% процентов произведенных и подтвержденных затрат на приобретение Оборудования; </w:t>
      </w:r>
    </w:p>
    <w:p w:rsidR="00A620BE" w:rsidRPr="00E508BC" w:rsidRDefault="00A620BE" w:rsidP="00A620BE">
      <w:pPr>
        <w:pStyle w:val="112"/>
        <w:shd w:val="clear" w:color="auto" w:fill="FFFFFF" w:themeFill="background1"/>
        <w:spacing w:line="240" w:lineRule="auto"/>
        <w:ind w:firstLine="709"/>
        <w:rPr>
          <w:sz w:val="24"/>
          <w:szCs w:val="24"/>
        </w:rPr>
      </w:pPr>
      <w:r w:rsidRPr="00E508BC">
        <w:rPr>
          <w:sz w:val="24"/>
          <w:szCs w:val="24"/>
        </w:rPr>
        <w:t xml:space="preserve">2) по мероприятию 02.03: </w:t>
      </w:r>
    </w:p>
    <w:p w:rsidR="00A620BE" w:rsidRPr="00C35F43" w:rsidRDefault="00A620BE" w:rsidP="00A620BE">
      <w:pPr>
        <w:pStyle w:val="112"/>
        <w:shd w:val="clear" w:color="auto" w:fill="FFFFFF" w:themeFill="background1"/>
        <w:spacing w:line="240" w:lineRule="auto"/>
        <w:ind w:firstLine="709"/>
        <w:rPr>
          <w:sz w:val="24"/>
          <w:szCs w:val="24"/>
        </w:rPr>
      </w:pPr>
      <w:r w:rsidRPr="00C35F43">
        <w:rPr>
          <w:sz w:val="24"/>
          <w:szCs w:val="24"/>
        </w:rPr>
        <w:t xml:space="preserve">размер Субсидии не может превышать в сумме 500 000 (пятисот тысяч) рублей на одного получателя Субсидии </w:t>
      </w:r>
    </w:p>
    <w:p w:rsidR="00A620BE" w:rsidRPr="00C35F43" w:rsidRDefault="00A620BE" w:rsidP="00A620BE">
      <w:pPr>
        <w:pStyle w:val="112"/>
        <w:shd w:val="clear" w:color="auto" w:fill="FFFFFF" w:themeFill="background1"/>
        <w:spacing w:line="240" w:lineRule="auto"/>
        <w:ind w:firstLine="709"/>
        <w:rPr>
          <w:sz w:val="24"/>
          <w:szCs w:val="24"/>
        </w:rPr>
      </w:pPr>
      <w:r w:rsidRPr="00C35F43">
        <w:rPr>
          <w:sz w:val="24"/>
          <w:szCs w:val="24"/>
        </w:rPr>
        <w:t>средства Субсидии направляются на компенсацию не более 50% процентов произведенных затрат.</w:t>
      </w:r>
    </w:p>
    <w:p w:rsidR="00A620BE" w:rsidRPr="004C4E30" w:rsidRDefault="00A620BE" w:rsidP="00A620BE">
      <w:pPr>
        <w:pStyle w:val="112"/>
        <w:shd w:val="clear" w:color="auto" w:fill="FFFFFF" w:themeFill="background1"/>
        <w:spacing w:line="240" w:lineRule="auto"/>
        <w:ind w:firstLine="709"/>
        <w:rPr>
          <w:sz w:val="24"/>
          <w:szCs w:val="24"/>
        </w:rPr>
      </w:pPr>
      <w:r w:rsidRPr="004C4E30">
        <w:rPr>
          <w:sz w:val="24"/>
          <w:szCs w:val="24"/>
        </w:rPr>
        <w:t>27. Соглашение заключается в соответствии с типовой формой, утвержденной Финансовым управлением Администрации Рузского городского округа (далее - Финуправление), в соответствии с Общими требованиями.</w:t>
      </w:r>
    </w:p>
    <w:p w:rsidR="00A620BE" w:rsidRPr="0080426E" w:rsidRDefault="00A620BE" w:rsidP="00A620BE">
      <w:pPr>
        <w:pStyle w:val="112"/>
        <w:shd w:val="clear" w:color="auto" w:fill="FFFFFF" w:themeFill="background1"/>
        <w:spacing w:line="240" w:lineRule="auto"/>
        <w:ind w:firstLine="709"/>
        <w:rPr>
          <w:color w:val="FF0000"/>
          <w:sz w:val="24"/>
          <w:szCs w:val="24"/>
        </w:rPr>
      </w:pPr>
      <w:r w:rsidRPr="004C4E30">
        <w:rPr>
          <w:sz w:val="24"/>
          <w:szCs w:val="24"/>
        </w:rPr>
        <w:t xml:space="preserve">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w:t>
      </w:r>
      <w:proofErr w:type="spellStart"/>
      <w:r w:rsidRPr="004C4E30">
        <w:rPr>
          <w:sz w:val="24"/>
          <w:szCs w:val="24"/>
        </w:rPr>
        <w:t>Финуправлением</w:t>
      </w:r>
      <w:proofErr w:type="spellEnd"/>
      <w:r w:rsidRPr="004C4E30">
        <w:rPr>
          <w:sz w:val="24"/>
          <w:szCs w:val="24"/>
        </w:rPr>
        <w:t>.</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 xml:space="preserve">Соглашение и дополнительное соглашение к Соглашению заключаются в бумажном виде. </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28. В Соглашение в обязательном порядке включаются следующие условия:</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1) размер Субсидии, рассчитанный исходя из документов на затраты, и сроки ее перечисления;</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2)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4)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5)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lastRenderedPageBreak/>
        <w:t>6)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по мероприятиям 02.01 и 02.03, приводящего к невозможности предоставления Субсидии в размере, определенном в Соглашении;</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7) порядок и сроки возврата Субсидии в бюджет Администрации;</w:t>
      </w:r>
    </w:p>
    <w:p w:rsidR="00A620BE" w:rsidRPr="00B45704" w:rsidRDefault="00A620BE" w:rsidP="00A620BE">
      <w:pPr>
        <w:pStyle w:val="112"/>
        <w:shd w:val="clear" w:color="auto" w:fill="FFFFFF" w:themeFill="background1"/>
        <w:spacing w:line="240" w:lineRule="auto"/>
        <w:ind w:firstLine="709"/>
        <w:rPr>
          <w:sz w:val="24"/>
          <w:szCs w:val="24"/>
        </w:rPr>
      </w:pPr>
      <w:r w:rsidRPr="00B45704">
        <w:rPr>
          <w:sz w:val="24"/>
          <w:szCs w:val="24"/>
        </w:rPr>
        <w:t>8)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29. 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увеличение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30. Соглашение заключается в срок, не превышающий 6 рабочих дней со дня принятия Администрацией решения о предоставлении Субсидии получателю Субсидии в соответствии с пунктом 22 настоящего Порядка (далее - Решение), в следующем порядке (либо в обратном порядке):</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1) в течение 3 рабочих дней со дня принятия Решения Администрация направляет получателю Субсидии Соглашение, подписанное уполномоченным должностным лицом Администрации;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Перечень должностных лиц Администрации, уполномоченных на подписание результата рассмотрения заявки, утверждается нормативным правовым актом Администрации.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2) в течение 3 рабочих дней со дня отправления Соглашения получатель Субсидии направляет в адрес Администрации Соглашение, подписанное со своей стороны.</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Получатель Субсидии вправе отказаться от получения Субсидии, направив в Администрацию соответствующее уведомление на электронный адрес Администрации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Решение об отказе в предоставлении Субсидии оформляется в виде электронного документа по форме согласно Приложению 10 к настоящему Порядку, подписанного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предоставления Субсидии.</w:t>
      </w:r>
    </w:p>
    <w:p w:rsidR="00A620BE" w:rsidRPr="0080426E" w:rsidRDefault="00A620BE" w:rsidP="00A620BE">
      <w:pPr>
        <w:pStyle w:val="112"/>
        <w:shd w:val="clear" w:color="auto" w:fill="FFFFFF" w:themeFill="background1"/>
        <w:spacing w:line="240" w:lineRule="auto"/>
        <w:ind w:firstLine="709"/>
        <w:rPr>
          <w:color w:val="FF0000"/>
          <w:sz w:val="24"/>
          <w:szCs w:val="24"/>
        </w:rPr>
      </w:pPr>
      <w:r w:rsidRPr="00FD1D8C">
        <w:rPr>
          <w:sz w:val="24"/>
          <w:szCs w:val="24"/>
        </w:rPr>
        <w:t xml:space="preserve">В случае </w:t>
      </w:r>
      <w:proofErr w:type="spellStart"/>
      <w:r w:rsidRPr="00FD1D8C">
        <w:rPr>
          <w:sz w:val="24"/>
          <w:szCs w:val="24"/>
        </w:rPr>
        <w:t>неподписания</w:t>
      </w:r>
      <w:proofErr w:type="spellEnd"/>
      <w:r w:rsidRPr="00FD1D8C">
        <w:rPr>
          <w:sz w:val="24"/>
          <w:szCs w:val="24"/>
        </w:rPr>
        <w:t xml:space="preserve"> получателем Субсидии Соглашения в указанные выше сроки Администрация принимает решение об </w:t>
      </w:r>
      <w:r w:rsidRPr="00C6135A">
        <w:rPr>
          <w:color w:val="000000" w:themeColor="text1"/>
          <w:sz w:val="24"/>
          <w:szCs w:val="24"/>
        </w:rPr>
        <w:t>отказе в предоставлении Субсидии по основанию, предусмотренному подпунктом 9 пункта 31 настоящего Порядка. Указанное решение оформляется постановлением Администрации.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В случае отказа участника Конкурса, признанного победителем в соответствии с пунктом 22 настоящего Порядка, от заключения Соглашения, остаток нераспределенных бюджетных ассигнований, предусмотренных на реализацию мероприятий и распределяемых в рамках конкурса, предоставляется в виде Субсидии участникам Конкурса, заявки которых были отклонены по причине недостаточности бюджетных ассигнований, в порядке очередности их заявок в рейтинге.</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31. Основаниями для отказа участнику Конкурса в предоставлении Субсидии являются:</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1) несоответствие участника Конкурса требованиям, установленным в подпунктах 1 - 8 пункта 10 настоящего Порядка;</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2) несоответствие участника Конкурса требованиям, установленным в подпунктах 15 - 18 пункта 10 настоящего Порядка;</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lastRenderedPageBreak/>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4) непредставление (представление не в полном объеме) документов, установленных в таблицах 3 - 4 к настоящему Порядку;</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5) несоответствие представленных участником Конкурса документов требованиям, установленным в таблицах 3.</w:t>
      </w:r>
      <w:r w:rsidRPr="00FD1D8C">
        <w:rPr>
          <w:sz w:val="24"/>
          <w:szCs w:val="24"/>
          <w:vertAlign w:val="superscript"/>
        </w:rPr>
        <w:t xml:space="preserve">1 </w:t>
      </w:r>
      <w:r w:rsidRPr="00FD1D8C">
        <w:rPr>
          <w:sz w:val="24"/>
          <w:szCs w:val="24"/>
        </w:rPr>
        <w:t>- 4.</w:t>
      </w:r>
      <w:r w:rsidRPr="00FD1D8C">
        <w:rPr>
          <w:sz w:val="24"/>
          <w:szCs w:val="24"/>
          <w:vertAlign w:val="superscript"/>
        </w:rPr>
        <w:t>1</w:t>
      </w:r>
      <w:r w:rsidRPr="00FD1D8C">
        <w:rPr>
          <w:sz w:val="24"/>
          <w:szCs w:val="24"/>
        </w:rPr>
        <w:t xml:space="preserve"> к настоящему Порядку;</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6) </w:t>
      </w:r>
      <w:proofErr w:type="gramStart"/>
      <w:r w:rsidRPr="00FD1D8C">
        <w:rPr>
          <w:sz w:val="24"/>
          <w:szCs w:val="24"/>
        </w:rPr>
        <w:t>установление факта недостоверности</w:t>
      </w:r>
      <w:proofErr w:type="gramEnd"/>
      <w:r w:rsidRPr="00FD1D8C">
        <w:rPr>
          <w:sz w:val="24"/>
          <w:szCs w:val="24"/>
        </w:rPr>
        <w:t xml:space="preserve"> представленной участником Конкурса информации;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7) недостаточность бюджетных ассигнований;</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8) отказ от получения Субсидии, поступивший от участника Конкурса;</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9) уклонение участника Конкурса от подписания Соглашения о предоставлении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32. Перечисление Субсидии Администрацией осуществляется не позднее </w:t>
      </w:r>
      <w:r>
        <w:rPr>
          <w:sz w:val="24"/>
          <w:szCs w:val="24"/>
        </w:rPr>
        <w:t>10</w:t>
      </w:r>
      <w:r w:rsidRPr="00FD1D8C">
        <w:rPr>
          <w:sz w:val="24"/>
          <w:szCs w:val="24"/>
        </w:rPr>
        <w:t xml:space="preserve"> рабочего дня, следующего за днем заключения Соглашения, на расчетный счет получателя Субсидии, открытый им в кредитной организации.</w:t>
      </w:r>
    </w:p>
    <w:p w:rsidR="00A620BE" w:rsidRPr="0080426E" w:rsidRDefault="00A620BE" w:rsidP="00A620BE">
      <w:pPr>
        <w:pStyle w:val="ConsPlusTitle"/>
        <w:jc w:val="center"/>
        <w:outlineLvl w:val="4"/>
        <w:rPr>
          <w:rFonts w:ascii="Arial" w:eastAsiaTheme="minorEastAsia" w:hAnsi="Arial" w:cs="Arial"/>
          <w:color w:val="FF0000"/>
          <w:sz w:val="24"/>
        </w:rPr>
      </w:pPr>
    </w:p>
    <w:p w:rsidR="00A620BE" w:rsidRPr="00FD1D8C" w:rsidRDefault="00A620BE" w:rsidP="00A620BE">
      <w:pPr>
        <w:pStyle w:val="ConsPlusTitle"/>
        <w:jc w:val="center"/>
        <w:outlineLvl w:val="4"/>
        <w:rPr>
          <w:rFonts w:eastAsiaTheme="minorEastAsia"/>
          <w:sz w:val="24"/>
        </w:rPr>
      </w:pPr>
      <w:r w:rsidRPr="00FD1D8C">
        <w:rPr>
          <w:rFonts w:eastAsiaTheme="minorEastAsia"/>
          <w:sz w:val="24"/>
        </w:rPr>
        <w:t>IV. ТРЕБОВАНИЯ К ОТЧЕТНОСТИ</w:t>
      </w:r>
    </w:p>
    <w:p w:rsidR="00A620BE" w:rsidRPr="00FD1D8C" w:rsidRDefault="00A620BE" w:rsidP="00A620BE">
      <w:pPr>
        <w:pStyle w:val="112"/>
        <w:shd w:val="clear" w:color="auto" w:fill="FFFFFF" w:themeFill="background1"/>
        <w:spacing w:line="240" w:lineRule="auto"/>
        <w:ind w:firstLine="709"/>
        <w:rPr>
          <w:sz w:val="24"/>
          <w:szCs w:val="24"/>
        </w:rPr>
      </w:pP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33. Получатели Субсидии представляют в Администрацию отчет о достижении значений результата предоставления Субсидии по форме, установленной Соглашением (далее - Отчет).</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Отчетным периодом является год, следующий за годом получения Субсидии. Отчет представляется в срок до 01 апреля, следующего за отчетным периодом.</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 01 сентября, следующего за годом получения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Порядок приема и проверки Отчетов устанавливается Администрацией.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Администрация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A620BE" w:rsidRPr="00FD1D8C" w:rsidRDefault="00A620BE" w:rsidP="00A620BE">
      <w:pPr>
        <w:pStyle w:val="112"/>
        <w:shd w:val="clear" w:color="auto" w:fill="FFFFFF" w:themeFill="background1"/>
        <w:spacing w:line="240" w:lineRule="auto"/>
        <w:ind w:firstLine="709"/>
        <w:rPr>
          <w:sz w:val="24"/>
          <w:szCs w:val="24"/>
        </w:rPr>
      </w:pPr>
    </w:p>
    <w:p w:rsidR="00A620BE" w:rsidRPr="00FD1D8C" w:rsidRDefault="00A620BE" w:rsidP="00A620BE">
      <w:pPr>
        <w:pStyle w:val="ConsPlusTitle"/>
        <w:jc w:val="center"/>
        <w:outlineLvl w:val="4"/>
        <w:rPr>
          <w:rFonts w:eastAsiaTheme="minorEastAsia"/>
          <w:sz w:val="24"/>
        </w:rPr>
      </w:pPr>
      <w:r w:rsidRPr="00FD1D8C">
        <w:rPr>
          <w:rFonts w:eastAsiaTheme="minorEastAsia"/>
          <w:sz w:val="24"/>
        </w:rPr>
        <w:t xml:space="preserve">V. ТРЕБОВАНИЯ ОБ ОСУЩЕСТВЛЕНИИ КОНТРОЛЯ (МОНИТОРИНГА) </w:t>
      </w:r>
    </w:p>
    <w:p w:rsidR="00A620BE" w:rsidRPr="00FD1D8C" w:rsidRDefault="00A620BE" w:rsidP="00A620BE">
      <w:pPr>
        <w:pStyle w:val="ConsPlusTitle"/>
        <w:jc w:val="center"/>
        <w:outlineLvl w:val="4"/>
        <w:rPr>
          <w:rFonts w:eastAsiaTheme="minorEastAsia"/>
          <w:b w:val="0"/>
          <w:bCs w:val="0"/>
          <w:sz w:val="24"/>
        </w:rPr>
      </w:pPr>
      <w:r w:rsidRPr="00FD1D8C">
        <w:rPr>
          <w:rFonts w:eastAsiaTheme="minorEastAsia"/>
          <w:sz w:val="24"/>
        </w:rPr>
        <w:t>ЗА СОБЛЮДЕНИЕМ УСЛОВИЙ И ПОРЯДКА ПРЕДОСТАВЛЕНИЯ</w:t>
      </w:r>
    </w:p>
    <w:p w:rsidR="00A620BE" w:rsidRPr="00FD1D8C" w:rsidRDefault="00A620BE" w:rsidP="00A620BE">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FD1D8C">
        <w:rPr>
          <w:rFonts w:ascii="Times New Roman" w:eastAsiaTheme="minorEastAsia" w:hAnsi="Times New Roman"/>
          <w:b/>
          <w:bCs/>
          <w:sz w:val="24"/>
          <w:szCs w:val="24"/>
          <w:lang w:eastAsia="ru-RU"/>
        </w:rPr>
        <w:t>СУБСИДИИ И ОТВЕТСТВЕННОСТЬ ЗА ИХ НАРУШЕНИЕ</w:t>
      </w:r>
    </w:p>
    <w:p w:rsidR="00A620BE" w:rsidRPr="0080426E" w:rsidRDefault="00A620BE" w:rsidP="00A620BE">
      <w:pPr>
        <w:widowControl w:val="0"/>
        <w:autoSpaceDE w:val="0"/>
        <w:autoSpaceDN w:val="0"/>
        <w:adjustRightInd w:val="0"/>
        <w:spacing w:after="0" w:line="240" w:lineRule="auto"/>
        <w:jc w:val="both"/>
        <w:rPr>
          <w:rFonts w:ascii="Times New Roman" w:eastAsiaTheme="minorEastAsia" w:hAnsi="Times New Roman"/>
          <w:color w:val="FF0000"/>
          <w:sz w:val="24"/>
          <w:szCs w:val="24"/>
          <w:lang w:eastAsia="ru-RU"/>
        </w:rPr>
      </w:pP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Администрацией, а также проверке органами государственного финансового контроля в соответствии со статьями 268.1 и 269.2 Бюджетного кодекса Российской Федерации.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35. Субсидия подлежит возврату в бюджет Администрации в сроки и порядке, установленные в Соглашении, в случаях:</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1)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органом государственного финансового контроля;</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2) недостижения получателем Субсидии результатов предоставления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36. В случаях, установленных пунктом 35 настоящего Порядка, Администрация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37.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lastRenderedPageBreak/>
        <w:t xml:space="preserve">38. Мера ответственности в виде возврата Субсидии в бюджет Администрации,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39.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w:t>
      </w:r>
      <w:r w:rsidRPr="00FD1D8C">
        <w:t xml:space="preserve"> </w:t>
      </w:r>
      <w:r w:rsidRPr="00FD1D8C">
        <w:rPr>
          <w:sz w:val="24"/>
          <w:szCs w:val="24"/>
        </w:rPr>
        <w:t>Событий непреодолимой силы на достижение результатов предоставления Субсидии, установленных Соглашением.</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5 рабочих дней со дня принятия решения Конкурсной комиссией и принимает одно из следующих решений:</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1)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2)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О принятом решении Администрация уведомляет получателя Субсидии в срок не более 3 рабочих дней со дня принятия соответствующего решения.</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40.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Срок подписания получателем Субсидии дополнительного соглашения к Соглашению о предоставлении Субсидии не может составлять более 5 рабочих дней.</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41.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Администрации, устанавливается в Соглашении.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w:t>
      </w:r>
      <w:r w:rsidRPr="00FD1D8C">
        <w:rPr>
          <w:sz w:val="24"/>
          <w:szCs w:val="24"/>
        </w:rPr>
        <w:lastRenderedPageBreak/>
        <w:t>установленных значений всех результатов предоставления Субсидии, установленных Соглашением).</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42.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43.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скан-образа письма, составленного согласно Приложению 6 к настоящему Порядку или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44. Администрация рассматривает обращение получателя Субсидии и в случае представления неполного пакета документов, установленного пунктом 43 настоящего Порядка, запрашивает недостающие документы у получателя Субсидии.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Запрос о представлении недостающих документов направляется получателю Субсидии в бумажном виде в срок не позднее 5 рабочих дней, начиная со дня, следующего за днем направления обращения.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45. Администрация в срок, не превышающий 20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пунктом 44 настоящего Порядка, принимает одно из следующих решений: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1) о продлении сроков достижения результатов предоставления Субсидии;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2) о продлении сроков представления отчетов;</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lastRenderedPageBreak/>
        <w:t xml:space="preserve">3) об отказе в продлении сроков достижения результатов предоставления Субсидии в случае </w:t>
      </w:r>
      <w:proofErr w:type="gramStart"/>
      <w:r w:rsidRPr="00FD1D8C">
        <w:rPr>
          <w:sz w:val="24"/>
          <w:szCs w:val="24"/>
        </w:rPr>
        <w:t>установления факта недостоверности</w:t>
      </w:r>
      <w:proofErr w:type="gramEnd"/>
      <w:r w:rsidRPr="00FD1D8C">
        <w:rPr>
          <w:sz w:val="24"/>
          <w:szCs w:val="24"/>
        </w:rPr>
        <w:t xml:space="preserve"> представленной получателем Субсидии информации.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Решения Администрации оформляются постановлениями Администрации. </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46. В течение 5 рабочих дней со дня принятия решения в соответствии с пунктом 45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rsidR="00A620BE" w:rsidRPr="00FD1D8C" w:rsidRDefault="00A620BE" w:rsidP="00A620BE">
      <w:pPr>
        <w:pStyle w:val="112"/>
        <w:shd w:val="clear" w:color="auto" w:fill="FFFFFF" w:themeFill="background1"/>
        <w:spacing w:line="240" w:lineRule="auto"/>
        <w:ind w:firstLine="709"/>
        <w:rPr>
          <w:sz w:val="24"/>
          <w:szCs w:val="24"/>
        </w:rPr>
      </w:pPr>
      <w:r w:rsidRPr="00FD1D8C">
        <w:rPr>
          <w:sz w:val="24"/>
          <w:szCs w:val="24"/>
        </w:rPr>
        <w:t xml:space="preserve">В случае </w:t>
      </w:r>
      <w:proofErr w:type="spellStart"/>
      <w:r w:rsidRPr="00FD1D8C">
        <w:rPr>
          <w:sz w:val="24"/>
          <w:szCs w:val="24"/>
        </w:rPr>
        <w:t>неподписания</w:t>
      </w:r>
      <w:proofErr w:type="spellEnd"/>
      <w:r w:rsidRPr="00FD1D8C">
        <w:rPr>
          <w:sz w:val="24"/>
          <w:szCs w:val="24"/>
        </w:rPr>
        <w:t xml:space="preserve"> в течение 5 рабочих дней дополнительного соглашения сроки достижения результатов предоставления Субсидии и сроки представления отчетов не продлеваются.</w:t>
      </w: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ind w:firstLine="709"/>
        <w:jc w:val="right"/>
        <w:rPr>
          <w:color w:val="FF0000"/>
          <w:sz w:val="24"/>
          <w:szCs w:val="24"/>
        </w:rPr>
      </w:pPr>
      <w:r>
        <w:rPr>
          <w:color w:val="FF0000"/>
          <w:sz w:val="24"/>
          <w:szCs w:val="24"/>
        </w:rPr>
        <w:t xml:space="preserve">  </w:t>
      </w:r>
    </w:p>
    <w:p w:rsidR="00A620BE" w:rsidRPr="0080426E" w:rsidRDefault="00A620BE" w:rsidP="00A620BE">
      <w:pPr>
        <w:pStyle w:val="112"/>
        <w:shd w:val="clear" w:color="auto" w:fill="FFFFFF" w:themeFill="background1"/>
        <w:spacing w:line="240" w:lineRule="auto"/>
        <w:ind w:firstLine="709"/>
        <w:jc w:val="right"/>
        <w:rPr>
          <w:color w:val="FF0000"/>
          <w:sz w:val="24"/>
          <w:szCs w:val="24"/>
        </w:rPr>
      </w:pPr>
    </w:p>
    <w:p w:rsidR="00A620BE" w:rsidRDefault="00A620BE" w:rsidP="00A620BE">
      <w:pPr>
        <w:pStyle w:val="112"/>
        <w:shd w:val="clear" w:color="auto" w:fill="FFFFFF" w:themeFill="background1"/>
        <w:spacing w:line="240" w:lineRule="auto"/>
        <w:rPr>
          <w:color w:val="FF0000"/>
          <w:sz w:val="24"/>
          <w:szCs w:val="24"/>
        </w:rPr>
      </w:pPr>
    </w:p>
    <w:p w:rsidR="00A620BE" w:rsidRPr="0080426E" w:rsidRDefault="00A620BE" w:rsidP="00A620BE">
      <w:pPr>
        <w:pStyle w:val="112"/>
        <w:shd w:val="clear" w:color="auto" w:fill="FFFFFF" w:themeFill="background1"/>
        <w:spacing w:line="240" w:lineRule="auto"/>
        <w:rPr>
          <w:color w:val="FF0000"/>
          <w:sz w:val="24"/>
          <w:szCs w:val="24"/>
        </w:rPr>
      </w:pPr>
    </w:p>
    <w:p w:rsidR="00A620BE" w:rsidRPr="00EF646F" w:rsidRDefault="00A620BE" w:rsidP="00A620BE">
      <w:pPr>
        <w:pStyle w:val="112"/>
        <w:shd w:val="clear" w:color="auto" w:fill="FFFFFF" w:themeFill="background1"/>
        <w:spacing w:line="240" w:lineRule="auto"/>
        <w:ind w:firstLine="709"/>
        <w:jc w:val="right"/>
        <w:rPr>
          <w:sz w:val="24"/>
          <w:szCs w:val="24"/>
        </w:rPr>
      </w:pPr>
      <w:r w:rsidRPr="00EF646F">
        <w:rPr>
          <w:sz w:val="24"/>
          <w:szCs w:val="24"/>
        </w:rPr>
        <w:lastRenderedPageBreak/>
        <w:t>Таблица 1</w:t>
      </w:r>
    </w:p>
    <w:p w:rsidR="00A620BE" w:rsidRPr="00EF646F"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p>
    <w:p w:rsidR="00A620BE" w:rsidRPr="00EF646F"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EF646F">
        <w:rPr>
          <w:rFonts w:ascii="Times New Roman" w:hAnsi="Times New Roman"/>
          <w:sz w:val="24"/>
          <w:szCs w:val="24"/>
        </w:rPr>
        <w:t xml:space="preserve">Критерии оценки </w:t>
      </w:r>
    </w:p>
    <w:p w:rsidR="00A620BE" w:rsidRPr="00EF646F"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EF646F">
        <w:rPr>
          <w:rFonts w:ascii="Times New Roman" w:hAnsi="Times New Roman"/>
          <w:sz w:val="24"/>
          <w:szCs w:val="24"/>
        </w:rPr>
        <w:t xml:space="preserve">заявок, подаваемых участниками Конкурса </w:t>
      </w:r>
    </w:p>
    <w:p w:rsidR="00A620BE" w:rsidRPr="00EF646F" w:rsidRDefault="00A620BE" w:rsidP="00A620BE">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234" w:type="dxa"/>
        <w:tblInd w:w="0" w:type="dxa"/>
        <w:tblLayout w:type="fixed"/>
        <w:tblCellMar>
          <w:left w:w="28" w:type="dxa"/>
          <w:right w:w="28" w:type="dxa"/>
        </w:tblCellMar>
        <w:tblLook w:val="04A0" w:firstRow="1" w:lastRow="0" w:firstColumn="1" w:lastColumn="0" w:noHBand="0" w:noVBand="1"/>
      </w:tblPr>
      <w:tblGrid>
        <w:gridCol w:w="421"/>
        <w:gridCol w:w="2268"/>
        <w:gridCol w:w="4677"/>
        <w:gridCol w:w="2268"/>
        <w:gridCol w:w="600"/>
      </w:tblGrid>
      <w:tr w:rsidR="00A620BE" w:rsidRPr="00EF646F" w:rsidTr="00C33832">
        <w:tc>
          <w:tcPr>
            <w:tcW w:w="421" w:type="dxa"/>
            <w:tcBorders>
              <w:top w:val="single" w:sz="4" w:space="0" w:color="auto"/>
              <w:left w:val="single" w:sz="4" w:space="0" w:color="auto"/>
              <w:bottom w:val="single" w:sz="4" w:space="0" w:color="auto"/>
              <w:right w:val="single" w:sz="4" w:space="0" w:color="auto"/>
            </w:tcBorders>
            <w:hideMark/>
          </w:tcPr>
          <w:p w:rsidR="00A620BE" w:rsidRPr="00EF646F" w:rsidRDefault="00A620BE" w:rsidP="00C33832">
            <w:pPr>
              <w:widowControl w:val="0"/>
              <w:autoSpaceDE w:val="0"/>
              <w:autoSpaceDN w:val="0"/>
              <w:adjustRightInd w:val="0"/>
              <w:contextualSpacing/>
              <w:jc w:val="center"/>
              <w:rPr>
                <w:rFonts w:ascii="Times New Roman" w:eastAsia="Calibri" w:hAnsi="Times New Roman"/>
              </w:rPr>
            </w:pPr>
            <w:r w:rsidRPr="00EF646F">
              <w:rPr>
                <w:rFonts w:ascii="Times New Roman" w:eastAsia="Calibri" w:hAnsi="Times New Roman"/>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620BE" w:rsidRPr="00EF646F" w:rsidRDefault="00A620BE" w:rsidP="00C33832">
            <w:pPr>
              <w:widowControl w:val="0"/>
              <w:autoSpaceDE w:val="0"/>
              <w:autoSpaceDN w:val="0"/>
              <w:adjustRightInd w:val="0"/>
              <w:contextualSpacing/>
              <w:jc w:val="center"/>
              <w:rPr>
                <w:rFonts w:ascii="Times New Roman" w:eastAsia="Calibri" w:hAnsi="Times New Roman"/>
              </w:rPr>
            </w:pPr>
            <w:r w:rsidRPr="00EF646F">
              <w:rPr>
                <w:rFonts w:ascii="Times New Roman" w:eastAsia="Calibri" w:hAnsi="Times New Roman"/>
              </w:rPr>
              <w:t>Критерий</w:t>
            </w:r>
          </w:p>
        </w:tc>
        <w:tc>
          <w:tcPr>
            <w:tcW w:w="7545" w:type="dxa"/>
            <w:gridSpan w:val="3"/>
            <w:tcBorders>
              <w:top w:val="single" w:sz="4" w:space="0" w:color="auto"/>
              <w:left w:val="single" w:sz="4" w:space="0" w:color="auto"/>
              <w:bottom w:val="single" w:sz="4" w:space="0" w:color="auto"/>
              <w:right w:val="single" w:sz="4" w:space="0" w:color="auto"/>
            </w:tcBorders>
            <w:hideMark/>
          </w:tcPr>
          <w:p w:rsidR="00A620BE" w:rsidRPr="00EF646F" w:rsidRDefault="00A620BE" w:rsidP="00C33832">
            <w:pPr>
              <w:widowControl w:val="0"/>
              <w:autoSpaceDE w:val="0"/>
              <w:autoSpaceDN w:val="0"/>
              <w:adjustRightInd w:val="0"/>
              <w:contextualSpacing/>
              <w:jc w:val="center"/>
              <w:rPr>
                <w:rFonts w:ascii="Times New Roman" w:eastAsia="Calibri" w:hAnsi="Times New Roman"/>
              </w:rPr>
            </w:pPr>
            <w:r w:rsidRPr="00EF646F">
              <w:rPr>
                <w:rFonts w:ascii="Times New Roman" w:eastAsia="Calibri" w:hAnsi="Times New Roman"/>
              </w:rPr>
              <w:t>Расчета количества баллов</w:t>
            </w:r>
          </w:p>
        </w:tc>
      </w:tr>
      <w:tr w:rsidR="00A620BE" w:rsidRPr="00EF646F" w:rsidTr="00C33832">
        <w:tc>
          <w:tcPr>
            <w:tcW w:w="10234" w:type="dxa"/>
            <w:gridSpan w:val="5"/>
            <w:tcBorders>
              <w:top w:val="single" w:sz="4" w:space="0" w:color="auto"/>
              <w:left w:val="single" w:sz="4" w:space="0" w:color="auto"/>
              <w:bottom w:val="single" w:sz="4" w:space="0" w:color="auto"/>
              <w:right w:val="single" w:sz="4" w:space="0" w:color="auto"/>
            </w:tcBorders>
          </w:tcPr>
          <w:p w:rsidR="00A620BE" w:rsidRPr="00EF646F" w:rsidRDefault="00A620BE" w:rsidP="00C33832">
            <w:pPr>
              <w:widowControl w:val="0"/>
              <w:autoSpaceDE w:val="0"/>
              <w:autoSpaceDN w:val="0"/>
              <w:adjustRightInd w:val="0"/>
              <w:contextualSpacing/>
              <w:jc w:val="center"/>
              <w:rPr>
                <w:rFonts w:ascii="Times New Roman" w:hAnsi="Times New Roman"/>
              </w:rPr>
            </w:pPr>
            <w:r w:rsidRPr="00EF646F">
              <w:rPr>
                <w:rFonts w:ascii="Times New Roman" w:hAnsi="Times New Roman"/>
              </w:rPr>
              <w:t>общие критерии</w:t>
            </w:r>
          </w:p>
        </w:tc>
      </w:tr>
      <w:tr w:rsidR="00A620BE" w:rsidRPr="00626A1F" w:rsidTr="00C33832">
        <w:trPr>
          <w:trHeight w:val="245"/>
        </w:trPr>
        <w:tc>
          <w:tcPr>
            <w:tcW w:w="421" w:type="dxa"/>
            <w:vMerge w:val="restart"/>
            <w:tcBorders>
              <w:top w:val="single" w:sz="4" w:space="0" w:color="auto"/>
              <w:left w:val="single" w:sz="4" w:space="0" w:color="auto"/>
              <w:right w:val="single" w:sz="4" w:space="0" w:color="auto"/>
            </w:tcBorders>
            <w:hideMark/>
          </w:tcPr>
          <w:p w:rsidR="00A620BE" w:rsidRPr="00626A1F" w:rsidRDefault="00A620BE" w:rsidP="00C33832">
            <w:pPr>
              <w:widowControl w:val="0"/>
              <w:autoSpaceDE w:val="0"/>
              <w:autoSpaceDN w:val="0"/>
              <w:adjustRightInd w:val="0"/>
              <w:contextualSpacing/>
              <w:jc w:val="center"/>
              <w:rPr>
                <w:rFonts w:ascii="Times New Roman" w:eastAsia="Calibri" w:hAnsi="Times New Roman"/>
              </w:rPr>
            </w:pPr>
            <w:r w:rsidRPr="00626A1F">
              <w:rPr>
                <w:rFonts w:ascii="Times New Roman" w:eastAsia="Calibri" w:hAnsi="Times New Roman"/>
              </w:rPr>
              <w:t>1</w:t>
            </w:r>
          </w:p>
        </w:tc>
        <w:tc>
          <w:tcPr>
            <w:tcW w:w="2268" w:type="dxa"/>
            <w:vMerge w:val="restart"/>
            <w:tcBorders>
              <w:top w:val="single" w:sz="4" w:space="0" w:color="auto"/>
              <w:left w:val="single" w:sz="4" w:space="0" w:color="auto"/>
              <w:right w:val="single" w:sz="4" w:space="0" w:color="auto"/>
            </w:tcBorders>
            <w:hideMark/>
          </w:tcPr>
          <w:p w:rsidR="00A620BE" w:rsidRPr="00626A1F" w:rsidRDefault="00A620BE" w:rsidP="00C33832">
            <w:pPr>
              <w:widowControl w:val="0"/>
              <w:autoSpaceDE w:val="0"/>
              <w:autoSpaceDN w:val="0"/>
              <w:adjustRightInd w:val="0"/>
              <w:contextualSpacing/>
              <w:rPr>
                <w:rFonts w:ascii="Times New Roman" w:eastAsia="Calibri" w:hAnsi="Times New Roman"/>
              </w:rPr>
            </w:pPr>
            <w:r w:rsidRPr="00626A1F">
              <w:rPr>
                <w:rFonts w:ascii="Times New Roman" w:eastAsia="Calibri" w:hAnsi="Times New Roman"/>
              </w:rPr>
              <w:t>Увеличение налоговых отчислений</w:t>
            </w:r>
            <w:r w:rsidRPr="00626A1F">
              <w:rPr>
                <w:rFonts w:ascii="Times New Roman" w:eastAsia="Calibri" w:hAnsi="Times New Roman"/>
                <w:vertAlign w:val="superscript"/>
              </w:rPr>
              <w:t>1</w:t>
            </w:r>
          </w:p>
        </w:tc>
        <w:tc>
          <w:tcPr>
            <w:tcW w:w="4677" w:type="dxa"/>
            <w:vMerge w:val="restart"/>
            <w:tcBorders>
              <w:top w:val="single" w:sz="4" w:space="0" w:color="auto"/>
              <w:left w:val="single" w:sz="4" w:space="0" w:color="auto"/>
              <w:right w:val="single" w:sz="4" w:space="0" w:color="auto"/>
            </w:tcBorders>
            <w:hideMark/>
          </w:tcPr>
          <w:p w:rsidR="00A620BE" w:rsidRPr="00626A1F" w:rsidRDefault="00A620BE" w:rsidP="00C33832">
            <w:pPr>
              <w:widowControl w:val="0"/>
              <w:autoSpaceDE w:val="0"/>
              <w:autoSpaceDN w:val="0"/>
              <w:adjustRightInd w:val="0"/>
              <w:contextualSpacing/>
              <w:jc w:val="both"/>
              <w:rPr>
                <w:rFonts w:ascii="Times New Roman" w:eastAsia="Calibri" w:hAnsi="Times New Roman"/>
              </w:rPr>
            </w:pPr>
            <w:r w:rsidRPr="00626A1F">
              <w:rPr>
                <w:rFonts w:ascii="Times New Roman" w:eastAsia="Calibri" w:hAnsi="Times New Roman"/>
              </w:rPr>
              <w:t>Увеличение налоговых отчислений рассчитывается по формуле:</w:t>
            </w:r>
          </w:p>
          <w:p w:rsidR="00A620BE" w:rsidRPr="00322B74" w:rsidRDefault="00A620BE" w:rsidP="00C33832">
            <w:pPr>
              <w:widowControl w:val="0"/>
              <w:autoSpaceDE w:val="0"/>
              <w:autoSpaceDN w:val="0"/>
              <w:adjustRightInd w:val="0"/>
              <w:contextualSpacing/>
              <w:jc w:val="center"/>
              <w:rPr>
                <w:rFonts w:ascii="Times New Roman" w:hAnsi="Times New Roman"/>
                <w:b/>
                <w:iCs w:val="0"/>
              </w:rPr>
            </w:pPr>
            <w:r w:rsidRPr="00322B74">
              <w:rPr>
                <w:rFonts w:ascii="Times New Roman" w:hAnsi="Times New Roman"/>
                <w:b/>
                <w:iCs w:val="0"/>
              </w:rPr>
              <w:t>Н=((Н2-Н1)/Н</w:t>
            </w:r>
            <w:proofErr w:type="gramStart"/>
            <w:r w:rsidRPr="00322B74">
              <w:rPr>
                <w:rFonts w:ascii="Times New Roman" w:hAnsi="Times New Roman"/>
                <w:b/>
                <w:iCs w:val="0"/>
              </w:rPr>
              <w:t>1)*</w:t>
            </w:r>
            <w:proofErr w:type="gramEnd"/>
            <w:r w:rsidRPr="00322B74">
              <w:rPr>
                <w:rFonts w:ascii="Times New Roman" w:hAnsi="Times New Roman"/>
                <w:b/>
                <w:iCs w:val="0"/>
              </w:rPr>
              <w:t>100</w:t>
            </w:r>
          </w:p>
          <w:p w:rsidR="00A620BE" w:rsidRPr="00626A1F" w:rsidRDefault="00A620BE" w:rsidP="00C33832">
            <w:pPr>
              <w:widowControl w:val="0"/>
              <w:autoSpaceDE w:val="0"/>
              <w:autoSpaceDN w:val="0"/>
              <w:adjustRightInd w:val="0"/>
              <w:contextualSpacing/>
              <w:rPr>
                <w:rFonts w:ascii="Times New Roman" w:hAnsi="Times New Roman"/>
                <w:iCs w:val="0"/>
                <w:sz w:val="20"/>
                <w:szCs w:val="20"/>
              </w:rPr>
            </w:pPr>
            <w:r w:rsidRPr="00626A1F">
              <w:rPr>
                <w:rFonts w:ascii="Times New Roman" w:hAnsi="Times New Roman"/>
                <w:iCs w:val="0"/>
              </w:rPr>
              <w:t xml:space="preserve">где: </w:t>
            </w:r>
            <w:r w:rsidRPr="00626A1F">
              <w:rPr>
                <w:rFonts w:ascii="Times New Roman" w:hAnsi="Times New Roman"/>
                <w:iCs w:val="0"/>
                <w:sz w:val="20"/>
                <w:szCs w:val="20"/>
              </w:rPr>
              <w:t>Н - % увеличения налоговых отчислений</w:t>
            </w:r>
          </w:p>
          <w:p w:rsidR="00A620BE" w:rsidRPr="00626A1F" w:rsidRDefault="00A620BE" w:rsidP="00C33832">
            <w:pPr>
              <w:widowControl w:val="0"/>
              <w:autoSpaceDE w:val="0"/>
              <w:autoSpaceDN w:val="0"/>
              <w:adjustRightInd w:val="0"/>
              <w:contextualSpacing/>
              <w:rPr>
                <w:rFonts w:cs="Calibri"/>
                <w:iCs w:val="0"/>
                <w:sz w:val="20"/>
                <w:szCs w:val="20"/>
              </w:rPr>
            </w:pPr>
            <w:r w:rsidRPr="00626A1F">
              <w:rPr>
                <w:rFonts w:ascii="Times New Roman" w:hAnsi="Times New Roman"/>
                <w:iCs w:val="0"/>
                <w:sz w:val="20"/>
                <w:szCs w:val="20"/>
              </w:rPr>
              <w:t>Н1 – налоговый отчисления за год, предшествующий году получения Субсидии</w:t>
            </w:r>
            <w:r w:rsidRPr="00626A1F">
              <w:rPr>
                <w:rFonts w:cs="Calibri"/>
                <w:iCs w:val="0"/>
                <w:sz w:val="20"/>
                <w:szCs w:val="20"/>
              </w:rPr>
              <w:t>²</w:t>
            </w:r>
          </w:p>
          <w:p w:rsidR="00A620BE" w:rsidRPr="00626A1F" w:rsidRDefault="00A620BE" w:rsidP="00C33832">
            <w:pPr>
              <w:widowControl w:val="0"/>
              <w:autoSpaceDE w:val="0"/>
              <w:autoSpaceDN w:val="0"/>
              <w:adjustRightInd w:val="0"/>
              <w:contextualSpacing/>
              <w:rPr>
                <w:rFonts w:ascii="Times New Roman" w:hAnsi="Times New Roman"/>
                <w:iCs w:val="0"/>
              </w:rPr>
            </w:pPr>
            <w:r w:rsidRPr="00626A1F">
              <w:rPr>
                <w:rFonts w:ascii="Times New Roman" w:hAnsi="Times New Roman"/>
                <w:iCs w:val="0"/>
                <w:sz w:val="20"/>
                <w:szCs w:val="20"/>
              </w:rPr>
              <w:t>Н2 – налоговые отчисления за год, следующий за годом получения Субсидии</w:t>
            </w:r>
          </w:p>
        </w:tc>
        <w:tc>
          <w:tcPr>
            <w:tcW w:w="2268" w:type="dxa"/>
            <w:tcBorders>
              <w:top w:val="single" w:sz="4" w:space="0" w:color="auto"/>
              <w:left w:val="single" w:sz="4" w:space="0" w:color="auto"/>
              <w:bottom w:val="single" w:sz="4" w:space="0" w:color="auto"/>
              <w:right w:val="single" w:sz="4" w:space="0" w:color="auto"/>
            </w:tcBorders>
          </w:tcPr>
          <w:p w:rsidR="00A620BE" w:rsidRPr="00626A1F" w:rsidRDefault="00A620BE" w:rsidP="00C33832">
            <w:pPr>
              <w:widowControl w:val="0"/>
              <w:autoSpaceDE w:val="0"/>
              <w:autoSpaceDN w:val="0"/>
              <w:adjustRightInd w:val="0"/>
              <w:ind w:left="-29" w:right="-23"/>
              <w:contextualSpacing/>
              <w:jc w:val="center"/>
              <w:rPr>
                <w:rFonts w:ascii="Times New Roman" w:hAnsi="Times New Roman"/>
                <w:iCs w:val="0"/>
              </w:rPr>
            </w:pPr>
            <w:r w:rsidRPr="00626A1F">
              <w:rPr>
                <w:rFonts w:ascii="Times New Roman" w:hAnsi="Times New Roman"/>
                <w:iCs w:val="0"/>
              </w:rPr>
              <w:t>%</w:t>
            </w:r>
            <w:r>
              <w:rPr>
                <w:rFonts w:ascii="Times New Roman" w:hAnsi="Times New Roman"/>
                <w:iCs w:val="0"/>
              </w:rPr>
              <w:t xml:space="preserve"> </w:t>
            </w:r>
            <w:r w:rsidRPr="00626A1F">
              <w:rPr>
                <w:rFonts w:ascii="Times New Roman" w:hAnsi="Times New Roman"/>
                <w:iCs w:val="0"/>
              </w:rPr>
              <w:t>увеличения налоговых отчислений</w:t>
            </w:r>
          </w:p>
        </w:tc>
        <w:tc>
          <w:tcPr>
            <w:tcW w:w="600" w:type="dxa"/>
            <w:tcBorders>
              <w:top w:val="single" w:sz="4" w:space="0" w:color="auto"/>
              <w:left w:val="single" w:sz="4" w:space="0" w:color="auto"/>
              <w:right w:val="single" w:sz="4" w:space="0" w:color="auto"/>
            </w:tcBorders>
          </w:tcPr>
          <w:p w:rsidR="00A620BE" w:rsidRPr="00626A1F" w:rsidRDefault="00A620BE" w:rsidP="00C33832">
            <w:pPr>
              <w:widowControl w:val="0"/>
              <w:autoSpaceDE w:val="0"/>
              <w:autoSpaceDN w:val="0"/>
              <w:adjustRightInd w:val="0"/>
              <w:ind w:left="-172" w:right="-142"/>
              <w:contextualSpacing/>
              <w:jc w:val="center"/>
              <w:rPr>
                <w:rFonts w:ascii="Times New Roman" w:eastAsia="Calibri" w:hAnsi="Times New Roman"/>
              </w:rPr>
            </w:pPr>
            <w:r w:rsidRPr="00626A1F">
              <w:rPr>
                <w:rFonts w:ascii="Times New Roman" w:eastAsia="Calibri" w:hAnsi="Times New Roman"/>
              </w:rPr>
              <w:t>баллы</w:t>
            </w:r>
          </w:p>
        </w:tc>
      </w:tr>
      <w:tr w:rsidR="00A620BE" w:rsidRPr="0080426E" w:rsidTr="00C33832">
        <w:trPr>
          <w:trHeight w:val="493"/>
        </w:trPr>
        <w:tc>
          <w:tcPr>
            <w:tcW w:w="421" w:type="dxa"/>
            <w:vMerge/>
            <w:tcBorders>
              <w:left w:val="single" w:sz="4" w:space="0" w:color="auto"/>
              <w:right w:val="single" w:sz="4" w:space="0" w:color="auto"/>
            </w:tcBorders>
          </w:tcPr>
          <w:p w:rsidR="00A620BE" w:rsidRPr="0080426E" w:rsidRDefault="00A620BE" w:rsidP="00C33832">
            <w:pPr>
              <w:widowControl w:val="0"/>
              <w:autoSpaceDE w:val="0"/>
              <w:autoSpaceDN w:val="0"/>
              <w:adjustRightInd w:val="0"/>
              <w:contextualSpacing/>
              <w:jc w:val="center"/>
              <w:rPr>
                <w:rFonts w:ascii="Times New Roman" w:hAnsi="Times New Roman"/>
                <w:color w:val="FF0000"/>
              </w:rPr>
            </w:pPr>
          </w:p>
        </w:tc>
        <w:tc>
          <w:tcPr>
            <w:tcW w:w="2268" w:type="dxa"/>
            <w:vMerge/>
            <w:tcBorders>
              <w:left w:val="single" w:sz="4" w:space="0" w:color="auto"/>
              <w:right w:val="single" w:sz="4" w:space="0" w:color="auto"/>
            </w:tcBorders>
          </w:tcPr>
          <w:p w:rsidR="00A620BE" w:rsidRDefault="00A620BE" w:rsidP="00C33832">
            <w:pPr>
              <w:widowControl w:val="0"/>
              <w:autoSpaceDE w:val="0"/>
              <w:autoSpaceDN w:val="0"/>
              <w:adjustRightInd w:val="0"/>
              <w:contextualSpacing/>
              <w:rPr>
                <w:rFonts w:ascii="Times New Roman" w:hAnsi="Times New Roman"/>
                <w:color w:val="FF0000"/>
              </w:rPr>
            </w:pPr>
          </w:p>
        </w:tc>
        <w:tc>
          <w:tcPr>
            <w:tcW w:w="4677" w:type="dxa"/>
            <w:vMerge/>
            <w:tcBorders>
              <w:left w:val="single" w:sz="4" w:space="0" w:color="auto"/>
              <w:right w:val="single" w:sz="4" w:space="0" w:color="auto"/>
            </w:tcBorders>
          </w:tcPr>
          <w:p w:rsidR="00A620BE" w:rsidRDefault="00A620BE" w:rsidP="00C33832">
            <w:pPr>
              <w:widowControl w:val="0"/>
              <w:autoSpaceDE w:val="0"/>
              <w:autoSpaceDN w:val="0"/>
              <w:adjustRightInd w:val="0"/>
              <w:contextualSpacing/>
              <w:jc w:val="both"/>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A620BE" w:rsidRPr="00626A1F" w:rsidRDefault="00A620BE" w:rsidP="00C33832">
            <w:pPr>
              <w:widowControl w:val="0"/>
              <w:autoSpaceDE w:val="0"/>
              <w:autoSpaceDN w:val="0"/>
              <w:adjustRightInd w:val="0"/>
              <w:contextualSpacing/>
              <w:jc w:val="center"/>
              <w:rPr>
                <w:rFonts w:ascii="Times New Roman" w:hAnsi="Times New Roman"/>
                <w:iCs w:val="0"/>
              </w:rPr>
            </w:pPr>
            <w:r w:rsidRPr="00626A1F">
              <w:rPr>
                <w:rFonts w:ascii="Times New Roman" w:hAnsi="Times New Roman"/>
                <w:iCs w:val="0"/>
              </w:rPr>
              <w:t xml:space="preserve">от 5 </w:t>
            </w:r>
          </w:p>
        </w:tc>
        <w:tc>
          <w:tcPr>
            <w:tcW w:w="600" w:type="dxa"/>
            <w:tcBorders>
              <w:left w:val="single" w:sz="4" w:space="0" w:color="auto"/>
              <w:right w:val="single" w:sz="4" w:space="0" w:color="auto"/>
            </w:tcBorders>
            <w:vAlign w:val="center"/>
          </w:tcPr>
          <w:p w:rsidR="00A620BE" w:rsidRPr="00626A1F" w:rsidRDefault="00A620BE" w:rsidP="00C33832">
            <w:pPr>
              <w:widowControl w:val="0"/>
              <w:autoSpaceDE w:val="0"/>
              <w:autoSpaceDN w:val="0"/>
              <w:adjustRightInd w:val="0"/>
              <w:contextualSpacing/>
              <w:jc w:val="center"/>
              <w:rPr>
                <w:rFonts w:ascii="Times New Roman" w:hAnsi="Times New Roman"/>
              </w:rPr>
            </w:pPr>
            <w:r w:rsidRPr="00626A1F">
              <w:rPr>
                <w:rFonts w:ascii="Times New Roman" w:hAnsi="Times New Roman"/>
              </w:rPr>
              <w:t>5</w:t>
            </w:r>
          </w:p>
        </w:tc>
      </w:tr>
      <w:tr w:rsidR="00A620BE" w:rsidRPr="0080426E" w:rsidTr="00C33832">
        <w:trPr>
          <w:trHeight w:val="625"/>
        </w:trPr>
        <w:tc>
          <w:tcPr>
            <w:tcW w:w="421" w:type="dxa"/>
            <w:vMerge/>
            <w:tcBorders>
              <w:left w:val="single" w:sz="4" w:space="0" w:color="auto"/>
              <w:right w:val="single" w:sz="4" w:space="0" w:color="auto"/>
            </w:tcBorders>
          </w:tcPr>
          <w:p w:rsidR="00A620BE" w:rsidRPr="0080426E" w:rsidRDefault="00A620BE" w:rsidP="00C33832">
            <w:pPr>
              <w:widowControl w:val="0"/>
              <w:autoSpaceDE w:val="0"/>
              <w:autoSpaceDN w:val="0"/>
              <w:adjustRightInd w:val="0"/>
              <w:contextualSpacing/>
              <w:jc w:val="center"/>
              <w:rPr>
                <w:rFonts w:ascii="Times New Roman" w:hAnsi="Times New Roman"/>
                <w:color w:val="FF0000"/>
              </w:rPr>
            </w:pPr>
          </w:p>
        </w:tc>
        <w:tc>
          <w:tcPr>
            <w:tcW w:w="2268" w:type="dxa"/>
            <w:vMerge/>
            <w:tcBorders>
              <w:left w:val="single" w:sz="4" w:space="0" w:color="auto"/>
              <w:right w:val="single" w:sz="4" w:space="0" w:color="auto"/>
            </w:tcBorders>
          </w:tcPr>
          <w:p w:rsidR="00A620BE" w:rsidRDefault="00A620BE" w:rsidP="00C33832">
            <w:pPr>
              <w:widowControl w:val="0"/>
              <w:autoSpaceDE w:val="0"/>
              <w:autoSpaceDN w:val="0"/>
              <w:adjustRightInd w:val="0"/>
              <w:contextualSpacing/>
              <w:rPr>
                <w:rFonts w:ascii="Times New Roman" w:hAnsi="Times New Roman"/>
                <w:color w:val="FF0000"/>
              </w:rPr>
            </w:pPr>
          </w:p>
        </w:tc>
        <w:tc>
          <w:tcPr>
            <w:tcW w:w="4677" w:type="dxa"/>
            <w:vMerge/>
            <w:tcBorders>
              <w:left w:val="single" w:sz="4" w:space="0" w:color="auto"/>
              <w:right w:val="single" w:sz="4" w:space="0" w:color="auto"/>
            </w:tcBorders>
          </w:tcPr>
          <w:p w:rsidR="00A620BE" w:rsidRDefault="00A620BE" w:rsidP="00C33832">
            <w:pPr>
              <w:widowControl w:val="0"/>
              <w:autoSpaceDE w:val="0"/>
              <w:autoSpaceDN w:val="0"/>
              <w:adjustRightInd w:val="0"/>
              <w:contextualSpacing/>
              <w:jc w:val="both"/>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A620BE" w:rsidRPr="00626A1F" w:rsidRDefault="00A620BE" w:rsidP="00C33832">
            <w:pPr>
              <w:widowControl w:val="0"/>
              <w:autoSpaceDE w:val="0"/>
              <w:autoSpaceDN w:val="0"/>
              <w:adjustRightInd w:val="0"/>
              <w:contextualSpacing/>
              <w:jc w:val="center"/>
              <w:rPr>
                <w:rFonts w:ascii="Times New Roman" w:hAnsi="Times New Roman"/>
                <w:iCs w:val="0"/>
              </w:rPr>
            </w:pPr>
            <w:r w:rsidRPr="00626A1F">
              <w:rPr>
                <w:rFonts w:ascii="Times New Roman" w:hAnsi="Times New Roman"/>
                <w:iCs w:val="0"/>
              </w:rPr>
              <w:t>от 10</w:t>
            </w:r>
          </w:p>
        </w:tc>
        <w:tc>
          <w:tcPr>
            <w:tcW w:w="600" w:type="dxa"/>
            <w:tcBorders>
              <w:left w:val="single" w:sz="4" w:space="0" w:color="auto"/>
              <w:right w:val="single" w:sz="4" w:space="0" w:color="auto"/>
            </w:tcBorders>
            <w:vAlign w:val="center"/>
          </w:tcPr>
          <w:p w:rsidR="00A620BE" w:rsidRPr="00626A1F" w:rsidRDefault="00A620BE" w:rsidP="00C33832">
            <w:pPr>
              <w:widowControl w:val="0"/>
              <w:autoSpaceDE w:val="0"/>
              <w:autoSpaceDN w:val="0"/>
              <w:adjustRightInd w:val="0"/>
              <w:contextualSpacing/>
              <w:jc w:val="center"/>
              <w:rPr>
                <w:rFonts w:ascii="Times New Roman" w:hAnsi="Times New Roman"/>
              </w:rPr>
            </w:pPr>
            <w:r w:rsidRPr="00626A1F">
              <w:rPr>
                <w:rFonts w:ascii="Times New Roman" w:hAnsi="Times New Roman"/>
              </w:rPr>
              <w:t>10</w:t>
            </w:r>
          </w:p>
        </w:tc>
      </w:tr>
      <w:tr w:rsidR="00A620BE" w:rsidRPr="0080426E" w:rsidTr="00C33832">
        <w:trPr>
          <w:trHeight w:val="244"/>
        </w:trPr>
        <w:tc>
          <w:tcPr>
            <w:tcW w:w="421" w:type="dxa"/>
            <w:vMerge/>
            <w:tcBorders>
              <w:left w:val="single" w:sz="4" w:space="0" w:color="auto"/>
              <w:bottom w:val="single" w:sz="4" w:space="0" w:color="auto"/>
              <w:right w:val="single" w:sz="4" w:space="0" w:color="auto"/>
            </w:tcBorders>
          </w:tcPr>
          <w:p w:rsidR="00A620BE" w:rsidRPr="0080426E" w:rsidRDefault="00A620BE" w:rsidP="00C33832">
            <w:pPr>
              <w:widowControl w:val="0"/>
              <w:autoSpaceDE w:val="0"/>
              <w:autoSpaceDN w:val="0"/>
              <w:adjustRightInd w:val="0"/>
              <w:contextualSpacing/>
              <w:jc w:val="center"/>
              <w:rPr>
                <w:rFonts w:ascii="Times New Roman" w:hAnsi="Times New Roman"/>
                <w:color w:val="FF0000"/>
              </w:rPr>
            </w:pPr>
          </w:p>
        </w:tc>
        <w:tc>
          <w:tcPr>
            <w:tcW w:w="2268" w:type="dxa"/>
            <w:vMerge/>
            <w:tcBorders>
              <w:left w:val="single" w:sz="4" w:space="0" w:color="auto"/>
              <w:bottom w:val="single" w:sz="4" w:space="0" w:color="auto"/>
              <w:right w:val="single" w:sz="4" w:space="0" w:color="auto"/>
            </w:tcBorders>
          </w:tcPr>
          <w:p w:rsidR="00A620BE" w:rsidRDefault="00A620BE" w:rsidP="00C33832">
            <w:pPr>
              <w:widowControl w:val="0"/>
              <w:autoSpaceDE w:val="0"/>
              <w:autoSpaceDN w:val="0"/>
              <w:adjustRightInd w:val="0"/>
              <w:contextualSpacing/>
              <w:rPr>
                <w:rFonts w:ascii="Times New Roman" w:hAnsi="Times New Roman"/>
                <w:color w:val="FF0000"/>
              </w:rPr>
            </w:pPr>
          </w:p>
        </w:tc>
        <w:tc>
          <w:tcPr>
            <w:tcW w:w="4677" w:type="dxa"/>
            <w:vMerge/>
            <w:tcBorders>
              <w:left w:val="single" w:sz="4" w:space="0" w:color="auto"/>
              <w:bottom w:val="single" w:sz="4" w:space="0" w:color="auto"/>
              <w:right w:val="single" w:sz="4" w:space="0" w:color="auto"/>
            </w:tcBorders>
          </w:tcPr>
          <w:p w:rsidR="00A620BE" w:rsidRDefault="00A620BE" w:rsidP="00C33832">
            <w:pPr>
              <w:widowControl w:val="0"/>
              <w:autoSpaceDE w:val="0"/>
              <w:autoSpaceDN w:val="0"/>
              <w:adjustRightInd w:val="0"/>
              <w:contextualSpacing/>
              <w:jc w:val="both"/>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A620BE" w:rsidRPr="00626A1F" w:rsidRDefault="00A620BE" w:rsidP="00C33832">
            <w:pPr>
              <w:widowControl w:val="0"/>
              <w:autoSpaceDE w:val="0"/>
              <w:autoSpaceDN w:val="0"/>
              <w:adjustRightInd w:val="0"/>
              <w:contextualSpacing/>
              <w:jc w:val="center"/>
              <w:rPr>
                <w:rFonts w:ascii="Times New Roman" w:hAnsi="Times New Roman"/>
                <w:iCs w:val="0"/>
              </w:rPr>
            </w:pPr>
            <w:r w:rsidRPr="00626A1F">
              <w:rPr>
                <w:rFonts w:ascii="Times New Roman" w:hAnsi="Times New Roman"/>
                <w:iCs w:val="0"/>
              </w:rPr>
              <w:t>более 15</w:t>
            </w:r>
          </w:p>
        </w:tc>
        <w:tc>
          <w:tcPr>
            <w:tcW w:w="600" w:type="dxa"/>
            <w:tcBorders>
              <w:left w:val="single" w:sz="4" w:space="0" w:color="auto"/>
              <w:bottom w:val="single" w:sz="4" w:space="0" w:color="auto"/>
              <w:right w:val="single" w:sz="4" w:space="0" w:color="auto"/>
            </w:tcBorders>
            <w:vAlign w:val="center"/>
          </w:tcPr>
          <w:p w:rsidR="00A620BE" w:rsidRPr="00626A1F" w:rsidRDefault="00A620BE" w:rsidP="00C33832">
            <w:pPr>
              <w:widowControl w:val="0"/>
              <w:autoSpaceDE w:val="0"/>
              <w:autoSpaceDN w:val="0"/>
              <w:adjustRightInd w:val="0"/>
              <w:contextualSpacing/>
              <w:jc w:val="center"/>
              <w:rPr>
                <w:rFonts w:ascii="Times New Roman" w:hAnsi="Times New Roman"/>
              </w:rPr>
            </w:pPr>
            <w:r w:rsidRPr="00626A1F">
              <w:rPr>
                <w:rFonts w:ascii="Times New Roman" w:hAnsi="Times New Roman"/>
              </w:rPr>
              <w:t>15</w:t>
            </w:r>
          </w:p>
        </w:tc>
      </w:tr>
      <w:tr w:rsidR="00A620BE" w:rsidRPr="00322B74" w:rsidTr="00C33832">
        <w:tc>
          <w:tcPr>
            <w:tcW w:w="421" w:type="dxa"/>
            <w:tcBorders>
              <w:top w:val="single" w:sz="4" w:space="0" w:color="auto"/>
              <w:left w:val="single" w:sz="4" w:space="0" w:color="auto"/>
              <w:bottom w:val="single" w:sz="4" w:space="0" w:color="auto"/>
              <w:right w:val="single" w:sz="4" w:space="0" w:color="auto"/>
            </w:tcBorders>
            <w:hideMark/>
          </w:tcPr>
          <w:p w:rsidR="00A620BE" w:rsidRPr="00322B74" w:rsidRDefault="00A620BE" w:rsidP="00C33832">
            <w:pPr>
              <w:widowControl w:val="0"/>
              <w:autoSpaceDE w:val="0"/>
              <w:autoSpaceDN w:val="0"/>
              <w:adjustRightInd w:val="0"/>
              <w:contextualSpacing/>
              <w:jc w:val="center"/>
              <w:rPr>
                <w:rFonts w:ascii="Times New Roman" w:eastAsia="Calibri" w:hAnsi="Times New Roman"/>
              </w:rPr>
            </w:pPr>
            <w:r w:rsidRPr="00322B74">
              <w:rPr>
                <w:rFonts w:ascii="Times New Roman" w:eastAsia="Calibri"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A620BE" w:rsidRPr="00322B74" w:rsidRDefault="00A620BE" w:rsidP="00C33832">
            <w:pPr>
              <w:widowControl w:val="0"/>
              <w:autoSpaceDE w:val="0"/>
              <w:autoSpaceDN w:val="0"/>
              <w:adjustRightInd w:val="0"/>
              <w:contextualSpacing/>
              <w:rPr>
                <w:rFonts w:ascii="Times New Roman" w:eastAsia="Calibri" w:hAnsi="Times New Roman"/>
                <w:vertAlign w:val="superscript"/>
              </w:rPr>
            </w:pPr>
            <w:r w:rsidRPr="00322B74">
              <w:rPr>
                <w:rFonts w:ascii="Times New Roman" w:eastAsia="Calibri" w:hAnsi="Times New Roman"/>
              </w:rPr>
              <w:t>Увеличение среднесписочной численности работников</w:t>
            </w:r>
          </w:p>
        </w:tc>
        <w:tc>
          <w:tcPr>
            <w:tcW w:w="4677" w:type="dxa"/>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contextualSpacing/>
              <w:jc w:val="both"/>
              <w:rPr>
                <w:rFonts w:ascii="Times New Roman" w:eastAsia="Calibri" w:hAnsi="Times New Roman"/>
              </w:rPr>
            </w:pPr>
            <w:r w:rsidRPr="00322B74">
              <w:rPr>
                <w:rFonts w:ascii="Times New Roman" w:eastAsia="Calibri" w:hAnsi="Times New Roman"/>
              </w:rPr>
              <w:t>Увеличение среднесписочной численности работников рассчитывается по формуле:</w:t>
            </w:r>
          </w:p>
          <w:p w:rsidR="00A620BE" w:rsidRPr="00322B74" w:rsidRDefault="00A620BE" w:rsidP="00C33832">
            <w:pPr>
              <w:widowControl w:val="0"/>
              <w:autoSpaceDE w:val="0"/>
              <w:autoSpaceDN w:val="0"/>
              <w:adjustRightInd w:val="0"/>
              <w:contextualSpacing/>
              <w:jc w:val="center"/>
              <w:rPr>
                <w:rFonts w:ascii="Times New Roman" w:eastAsia="Calibri" w:hAnsi="Times New Roman"/>
                <w:b/>
              </w:rPr>
            </w:pPr>
            <w:r w:rsidRPr="00322B74">
              <w:rPr>
                <w:rFonts w:ascii="Times New Roman" w:eastAsia="Calibri" w:hAnsi="Times New Roman"/>
                <w:b/>
              </w:rPr>
              <w:t>Р = Р2 - Р1</w:t>
            </w:r>
          </w:p>
          <w:p w:rsidR="00A620BE" w:rsidRPr="00322B74" w:rsidRDefault="00A620BE" w:rsidP="00C33832">
            <w:pPr>
              <w:widowControl w:val="0"/>
              <w:autoSpaceDE w:val="0"/>
              <w:autoSpaceDN w:val="0"/>
              <w:adjustRightInd w:val="0"/>
              <w:contextualSpacing/>
              <w:jc w:val="both"/>
              <w:rPr>
                <w:rFonts w:ascii="Times New Roman" w:eastAsia="Calibri" w:hAnsi="Times New Roman"/>
                <w:sz w:val="20"/>
                <w:szCs w:val="20"/>
              </w:rPr>
            </w:pPr>
            <w:r w:rsidRPr="00322B74">
              <w:rPr>
                <w:rFonts w:ascii="Times New Roman" w:eastAsia="Calibri" w:hAnsi="Times New Roman"/>
                <w:sz w:val="20"/>
                <w:szCs w:val="20"/>
              </w:rPr>
              <w:t>где: Р – увеличение среднесписочной численности работников;</w:t>
            </w:r>
          </w:p>
          <w:p w:rsidR="00A620BE" w:rsidRPr="00322B74" w:rsidRDefault="00A620BE" w:rsidP="00C33832">
            <w:pPr>
              <w:widowControl w:val="0"/>
              <w:autoSpaceDE w:val="0"/>
              <w:autoSpaceDN w:val="0"/>
              <w:adjustRightInd w:val="0"/>
              <w:contextualSpacing/>
              <w:jc w:val="both"/>
              <w:rPr>
                <w:rFonts w:ascii="Times New Roman" w:eastAsia="Calibri" w:hAnsi="Times New Roman"/>
                <w:sz w:val="20"/>
                <w:szCs w:val="20"/>
              </w:rPr>
            </w:pPr>
            <w:r w:rsidRPr="00322B74">
              <w:rPr>
                <w:rFonts w:ascii="Times New Roman" w:eastAsia="Calibri" w:hAnsi="Times New Roman"/>
                <w:sz w:val="20"/>
                <w:szCs w:val="20"/>
              </w:rPr>
              <w:t>Р1 – среднесписочная численность работников за год, предшествующий году получения Субсидии;</w:t>
            </w:r>
          </w:p>
          <w:p w:rsidR="00A620BE" w:rsidRPr="00322B74" w:rsidRDefault="00A620BE" w:rsidP="00C33832">
            <w:pPr>
              <w:widowControl w:val="0"/>
              <w:autoSpaceDE w:val="0"/>
              <w:autoSpaceDN w:val="0"/>
              <w:adjustRightInd w:val="0"/>
              <w:contextualSpacing/>
              <w:jc w:val="both"/>
              <w:rPr>
                <w:rFonts w:ascii="Times New Roman" w:eastAsia="Calibri" w:hAnsi="Times New Roman"/>
                <w:sz w:val="20"/>
                <w:szCs w:val="20"/>
              </w:rPr>
            </w:pPr>
            <w:r w:rsidRPr="00322B74">
              <w:rPr>
                <w:rFonts w:ascii="Times New Roman" w:eastAsia="Calibri" w:hAnsi="Times New Roman"/>
                <w:sz w:val="20"/>
                <w:szCs w:val="20"/>
              </w:rPr>
              <w:t>Р2 – среднесписочная численность работников за год, следующий за годом получения Субсидии.</w:t>
            </w:r>
          </w:p>
        </w:tc>
        <w:tc>
          <w:tcPr>
            <w:tcW w:w="2868" w:type="dxa"/>
            <w:gridSpan w:val="2"/>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contextualSpacing/>
              <w:jc w:val="center"/>
              <w:rPr>
                <w:rFonts w:ascii="Times New Roman" w:eastAsia="Calibri" w:hAnsi="Times New Roman"/>
              </w:rPr>
            </w:pPr>
          </w:p>
          <w:p w:rsidR="00A620BE" w:rsidRPr="00322B74" w:rsidRDefault="00A620BE" w:rsidP="00C33832">
            <w:pPr>
              <w:widowControl w:val="0"/>
              <w:autoSpaceDE w:val="0"/>
              <w:autoSpaceDN w:val="0"/>
              <w:adjustRightInd w:val="0"/>
              <w:contextualSpacing/>
              <w:jc w:val="center"/>
              <w:rPr>
                <w:rFonts w:ascii="Times New Roman" w:eastAsia="Calibri" w:hAnsi="Times New Roman"/>
              </w:rPr>
            </w:pPr>
            <w:r w:rsidRPr="00322B74">
              <w:rPr>
                <w:rFonts w:ascii="Times New Roman" w:eastAsia="Calibri" w:hAnsi="Times New Roman"/>
              </w:rPr>
              <w:t>1 балл = 1 единица увеличения среднесписочной численности работников (в случае если Р ≥ 50 % от Р1, то заявка участника Конкурса получает дополнительные 20 баллов)</w:t>
            </w:r>
          </w:p>
        </w:tc>
      </w:tr>
      <w:tr w:rsidR="00A620BE" w:rsidRPr="00322B74" w:rsidTr="00C33832">
        <w:tc>
          <w:tcPr>
            <w:tcW w:w="10234" w:type="dxa"/>
            <w:gridSpan w:val="5"/>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contextualSpacing/>
              <w:jc w:val="center"/>
              <w:rPr>
                <w:rFonts w:ascii="Times New Roman" w:hAnsi="Times New Roman"/>
              </w:rPr>
            </w:pPr>
            <w:r w:rsidRPr="00322B74">
              <w:rPr>
                <w:rFonts w:ascii="Times New Roman" w:hAnsi="Times New Roman"/>
              </w:rP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A620BE" w:rsidRPr="0080426E" w:rsidTr="00C33832">
        <w:trPr>
          <w:trHeight w:val="1170"/>
        </w:trPr>
        <w:tc>
          <w:tcPr>
            <w:tcW w:w="421" w:type="dxa"/>
            <w:tcBorders>
              <w:top w:val="single" w:sz="4" w:space="0" w:color="auto"/>
              <w:left w:val="single" w:sz="4" w:space="0" w:color="auto"/>
              <w:bottom w:val="single" w:sz="4" w:space="0" w:color="auto"/>
              <w:right w:val="single" w:sz="4" w:space="0" w:color="auto"/>
            </w:tcBorders>
          </w:tcPr>
          <w:p w:rsidR="00A620BE" w:rsidRPr="006F22D1" w:rsidRDefault="00A620BE" w:rsidP="00C33832">
            <w:pPr>
              <w:widowControl w:val="0"/>
              <w:autoSpaceDE w:val="0"/>
              <w:autoSpaceDN w:val="0"/>
              <w:adjustRightInd w:val="0"/>
              <w:contextualSpacing/>
              <w:jc w:val="center"/>
              <w:rPr>
                <w:rFonts w:ascii="Times New Roman" w:eastAsia="Calibri" w:hAnsi="Times New Roman"/>
              </w:rPr>
            </w:pPr>
            <w:r w:rsidRPr="006F22D1">
              <w:rPr>
                <w:rFonts w:ascii="Times New Roman" w:eastAsia="Calibri"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A620BE" w:rsidRPr="00665869" w:rsidRDefault="00A620BE" w:rsidP="00C33832">
            <w:pPr>
              <w:widowControl w:val="0"/>
              <w:autoSpaceDE w:val="0"/>
              <w:autoSpaceDN w:val="0"/>
              <w:adjustRightInd w:val="0"/>
              <w:contextualSpacing/>
              <w:rPr>
                <w:rFonts w:ascii="Times New Roman" w:eastAsia="Calibri" w:hAnsi="Times New Roman"/>
              </w:rPr>
            </w:pPr>
            <w:r w:rsidRPr="00665869">
              <w:rPr>
                <w:rFonts w:ascii="Times New Roman" w:eastAsia="Calibri" w:hAnsi="Times New Roman"/>
              </w:rPr>
              <w:t>Вид деятельности</w:t>
            </w:r>
          </w:p>
        </w:tc>
        <w:tc>
          <w:tcPr>
            <w:tcW w:w="7545" w:type="dxa"/>
            <w:gridSpan w:val="3"/>
            <w:tcBorders>
              <w:top w:val="single" w:sz="4" w:space="0" w:color="auto"/>
              <w:left w:val="single" w:sz="4" w:space="0" w:color="auto"/>
              <w:bottom w:val="single" w:sz="4" w:space="0" w:color="auto"/>
              <w:right w:val="single" w:sz="4" w:space="0" w:color="auto"/>
            </w:tcBorders>
          </w:tcPr>
          <w:p w:rsidR="00A620BE" w:rsidRPr="00665869" w:rsidRDefault="00A620BE" w:rsidP="00C33832">
            <w:pPr>
              <w:pStyle w:val="1"/>
              <w:shd w:val="clear" w:color="auto" w:fill="FFFFFF"/>
              <w:jc w:val="both"/>
              <w:outlineLvl w:val="0"/>
              <w:rPr>
                <w:rFonts w:eastAsia="Calibri"/>
              </w:rPr>
            </w:pPr>
            <w:r w:rsidRPr="00665869">
              <w:rPr>
                <w:rFonts w:eastAsia="Calibri"/>
                <w:b w:val="0"/>
                <w:i w:val="0"/>
                <w:sz w:val="22"/>
                <w:szCs w:val="22"/>
              </w:rPr>
              <w:t xml:space="preserve">20 баллов – Оборудование приобретается для осуществления следующих видов деятельности в соответствии с ОКВЭД </w:t>
            </w:r>
            <w:r w:rsidRPr="00665869">
              <w:rPr>
                <w:b w:val="0"/>
                <w:i w:val="0"/>
                <w:sz w:val="22"/>
                <w:szCs w:val="22"/>
              </w:rPr>
              <w:t>ОК 029-2014</w:t>
            </w:r>
            <w:r w:rsidRPr="00665869">
              <w:rPr>
                <w:rFonts w:eastAsia="Calibri"/>
                <w:b w:val="0"/>
                <w:i w:val="0"/>
                <w:sz w:val="22"/>
                <w:szCs w:val="22"/>
              </w:rPr>
              <w:t>: код 01.4 раздела «А», коды 10, 11, 13, 14, 15, 16.2, 17, 20, 21, 22, 23, 24, 25, 26, 27, 28, 29, 30, 31, 32.2, 32.3, 32.4, 32.5, 32.9 раздела «С», код 62.01 раздела «</w:t>
            </w:r>
            <w:r w:rsidRPr="00665869">
              <w:rPr>
                <w:rFonts w:eastAsia="Calibri"/>
                <w:b w:val="0"/>
                <w:i w:val="0"/>
                <w:sz w:val="22"/>
                <w:szCs w:val="22"/>
                <w:lang w:val="en-US"/>
              </w:rPr>
              <w:t>J</w:t>
            </w:r>
            <w:r w:rsidRPr="00665869">
              <w:rPr>
                <w:rFonts w:eastAsia="Calibri"/>
                <w:b w:val="0"/>
                <w:i w:val="0"/>
                <w:sz w:val="22"/>
                <w:szCs w:val="22"/>
              </w:rPr>
              <w:t>», код 72 раздела «М»</w:t>
            </w:r>
          </w:p>
        </w:tc>
      </w:tr>
      <w:tr w:rsidR="00A620BE" w:rsidRPr="006F22D1" w:rsidTr="00C33832">
        <w:tc>
          <w:tcPr>
            <w:tcW w:w="421" w:type="dxa"/>
            <w:tcBorders>
              <w:top w:val="single" w:sz="4" w:space="0" w:color="auto"/>
              <w:left w:val="single" w:sz="4" w:space="0" w:color="auto"/>
              <w:bottom w:val="single" w:sz="4" w:space="0" w:color="auto"/>
              <w:right w:val="single" w:sz="4" w:space="0" w:color="auto"/>
            </w:tcBorders>
          </w:tcPr>
          <w:p w:rsidR="00A620BE" w:rsidRPr="006F22D1" w:rsidRDefault="00A620BE" w:rsidP="00C33832">
            <w:pPr>
              <w:widowControl w:val="0"/>
              <w:autoSpaceDE w:val="0"/>
              <w:autoSpaceDN w:val="0"/>
              <w:adjustRightInd w:val="0"/>
              <w:contextualSpacing/>
              <w:jc w:val="center"/>
              <w:rPr>
                <w:rFonts w:ascii="Times New Roman" w:eastAsia="Calibri" w:hAnsi="Times New Roman"/>
              </w:rPr>
            </w:pPr>
            <w:r w:rsidRPr="006F22D1">
              <w:rPr>
                <w:rFonts w:ascii="Times New Roman" w:eastAsia="Calibri" w:hAnsi="Times New Roman"/>
              </w:rPr>
              <w:t>4</w:t>
            </w:r>
          </w:p>
        </w:tc>
        <w:tc>
          <w:tcPr>
            <w:tcW w:w="2268" w:type="dxa"/>
            <w:tcBorders>
              <w:top w:val="single" w:sz="4" w:space="0" w:color="auto"/>
              <w:left w:val="single" w:sz="4" w:space="0" w:color="auto"/>
              <w:bottom w:val="single" w:sz="4" w:space="0" w:color="auto"/>
              <w:right w:val="single" w:sz="4" w:space="0" w:color="auto"/>
            </w:tcBorders>
          </w:tcPr>
          <w:p w:rsidR="00A620BE" w:rsidRPr="006F22D1" w:rsidRDefault="00A620BE" w:rsidP="00C33832">
            <w:pPr>
              <w:widowControl w:val="0"/>
              <w:autoSpaceDE w:val="0"/>
              <w:autoSpaceDN w:val="0"/>
              <w:adjustRightInd w:val="0"/>
              <w:contextualSpacing/>
              <w:rPr>
                <w:rFonts w:ascii="Times New Roman" w:eastAsia="Calibri" w:hAnsi="Times New Roman"/>
              </w:rPr>
            </w:pPr>
            <w:r w:rsidRPr="006F22D1">
              <w:rPr>
                <w:rFonts w:ascii="Times New Roman" w:eastAsia="Calibri" w:hAnsi="Times New Roman"/>
              </w:rPr>
              <w:t>Обеспечение импортозамещения на территории Московской области</w:t>
            </w:r>
          </w:p>
        </w:tc>
        <w:tc>
          <w:tcPr>
            <w:tcW w:w="7545" w:type="dxa"/>
            <w:gridSpan w:val="3"/>
            <w:tcBorders>
              <w:top w:val="single" w:sz="4" w:space="0" w:color="auto"/>
              <w:left w:val="single" w:sz="4" w:space="0" w:color="auto"/>
              <w:bottom w:val="single" w:sz="4" w:space="0" w:color="auto"/>
              <w:right w:val="single" w:sz="4" w:space="0" w:color="auto"/>
            </w:tcBorders>
          </w:tcPr>
          <w:p w:rsidR="00A620BE" w:rsidRPr="006F22D1" w:rsidRDefault="00A620BE" w:rsidP="00C33832">
            <w:pPr>
              <w:widowControl w:val="0"/>
              <w:autoSpaceDE w:val="0"/>
              <w:autoSpaceDN w:val="0"/>
              <w:adjustRightInd w:val="0"/>
              <w:contextualSpacing/>
              <w:jc w:val="both"/>
              <w:rPr>
                <w:rFonts w:ascii="Times New Roman" w:eastAsia="Calibri" w:hAnsi="Times New Roman"/>
              </w:rPr>
            </w:pPr>
            <w:r w:rsidRPr="006F22D1">
              <w:rPr>
                <w:rFonts w:ascii="Times New Roman" w:eastAsia="Calibri" w:hAnsi="Times New Roman"/>
              </w:rPr>
              <w:t>10 баллов – Оборудование приобретается для осуществления видов деятельности, включенных в 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A620BE" w:rsidRPr="00322B74" w:rsidTr="00C33832">
        <w:tc>
          <w:tcPr>
            <w:tcW w:w="10234" w:type="dxa"/>
            <w:gridSpan w:val="5"/>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contextualSpacing/>
              <w:jc w:val="center"/>
              <w:rPr>
                <w:rFonts w:ascii="Times New Roman" w:hAnsi="Times New Roman"/>
              </w:rPr>
            </w:pPr>
            <w:r w:rsidRPr="00322B74">
              <w:rPr>
                <w:rFonts w:ascii="Times New Roman" w:hAnsi="Times New Roman"/>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A620BE" w:rsidRPr="00322B74" w:rsidTr="00C33832">
        <w:tc>
          <w:tcPr>
            <w:tcW w:w="421" w:type="dxa"/>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contextualSpacing/>
              <w:jc w:val="center"/>
              <w:rPr>
                <w:rFonts w:ascii="Times New Roman" w:eastAsiaTheme="minorHAnsi" w:hAnsi="Times New Roman"/>
              </w:rPr>
            </w:pPr>
            <w:r w:rsidRPr="00322B74">
              <w:rPr>
                <w:rFonts w:ascii="Times New Roman" w:eastAsiaTheme="minorHAnsi" w:hAnsi="Times New Roman"/>
              </w:rPr>
              <w:t>5</w:t>
            </w:r>
          </w:p>
        </w:tc>
        <w:tc>
          <w:tcPr>
            <w:tcW w:w="2268" w:type="dxa"/>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contextualSpacing/>
              <w:jc w:val="both"/>
              <w:rPr>
                <w:rFonts w:ascii="Times New Roman" w:eastAsiaTheme="minorHAnsi" w:hAnsi="Times New Roman"/>
              </w:rPr>
            </w:pPr>
            <w:r w:rsidRPr="00322B74">
              <w:rPr>
                <w:rFonts w:ascii="Times New Roman" w:eastAsiaTheme="minorHAnsi" w:hAnsi="Times New Roman"/>
              </w:rPr>
              <w:t>Вид деятельности</w:t>
            </w:r>
          </w:p>
        </w:tc>
        <w:tc>
          <w:tcPr>
            <w:tcW w:w="7545" w:type="dxa"/>
            <w:gridSpan w:val="3"/>
            <w:tcBorders>
              <w:top w:val="single" w:sz="4" w:space="0" w:color="auto"/>
              <w:left w:val="single" w:sz="4" w:space="0" w:color="auto"/>
              <w:bottom w:val="single" w:sz="4" w:space="0" w:color="auto"/>
              <w:right w:val="single" w:sz="4" w:space="0" w:color="auto"/>
            </w:tcBorders>
          </w:tcPr>
          <w:p w:rsidR="00A620BE" w:rsidRPr="00322B74" w:rsidRDefault="00A620BE" w:rsidP="00C33832">
            <w:pPr>
              <w:widowControl w:val="0"/>
              <w:autoSpaceDE w:val="0"/>
              <w:autoSpaceDN w:val="0"/>
              <w:adjustRightInd w:val="0"/>
              <w:spacing w:after="0" w:line="240" w:lineRule="auto"/>
              <w:jc w:val="both"/>
              <w:rPr>
                <w:rFonts w:ascii="Times New Roman" w:hAnsi="Times New Roman"/>
                <w:lang w:eastAsia="ru-RU"/>
              </w:rPr>
            </w:pPr>
            <w:r w:rsidRPr="00322B74">
              <w:rPr>
                <w:rFonts w:ascii="Times New Roman" w:hAnsi="Times New Roman"/>
                <w:lang w:eastAsia="ru-RU"/>
              </w:rPr>
              <w:t xml:space="preserve">10 баллов </w:t>
            </w:r>
            <w:r w:rsidRPr="00322B74">
              <w:rPr>
                <w:rFonts w:ascii="Times New Roman" w:hAnsi="Times New Roman"/>
                <w:b/>
                <w:bCs/>
                <w:lang w:eastAsia="ru-RU"/>
              </w:rPr>
              <w:t>–</w:t>
            </w:r>
            <w:r w:rsidRPr="00322B74">
              <w:rPr>
                <w:rFonts w:ascii="Times New Roman" w:hAnsi="Times New Roman"/>
                <w:lang w:eastAsia="ru-RU"/>
              </w:rPr>
              <w:t xml:space="preserve"> лица, включенные в перечень субъектов МСП, имеющих статус социального предприятия, формируемый </w:t>
            </w:r>
            <w:proofErr w:type="spellStart"/>
            <w:r w:rsidRPr="00322B74">
              <w:rPr>
                <w:rFonts w:ascii="Times New Roman" w:hAnsi="Times New Roman"/>
                <w:lang w:eastAsia="ru-RU"/>
              </w:rPr>
              <w:t>Мининвестом</w:t>
            </w:r>
            <w:proofErr w:type="spellEnd"/>
            <w:r w:rsidRPr="00322B74">
              <w:rPr>
                <w:rFonts w:ascii="Times New Roman" w:hAnsi="Times New Roman"/>
                <w:lang w:eastAsia="ru-RU"/>
              </w:rPr>
              <w:t xml:space="preserve"> Московской области, соответствующие условиям, предусмотренным пунктом 1 части 1 статьи 24</w:t>
            </w:r>
            <w:r w:rsidRPr="00322B74">
              <w:rPr>
                <w:rFonts w:ascii="Times New Roman" w:hAnsi="Times New Roman"/>
                <w:vertAlign w:val="superscript"/>
                <w:lang w:eastAsia="ru-RU"/>
              </w:rPr>
              <w:t>1</w:t>
            </w:r>
            <w:r w:rsidRPr="00322B74">
              <w:rPr>
                <w:rFonts w:ascii="Times New Roman" w:hAnsi="Times New Roman"/>
                <w:lang w:eastAsia="ru-RU"/>
              </w:rPr>
              <w:t xml:space="preserve"> Федерального закона № 209-ФЗ;</w:t>
            </w:r>
          </w:p>
          <w:p w:rsidR="00A620BE" w:rsidRPr="00322B74" w:rsidRDefault="00A620BE" w:rsidP="00C33832">
            <w:pPr>
              <w:widowControl w:val="0"/>
              <w:autoSpaceDE w:val="0"/>
              <w:autoSpaceDN w:val="0"/>
              <w:adjustRightInd w:val="0"/>
              <w:contextualSpacing/>
              <w:jc w:val="both"/>
              <w:rPr>
                <w:rFonts w:ascii="Times New Roman" w:eastAsiaTheme="minorHAnsi" w:hAnsi="Times New Roman"/>
              </w:rPr>
            </w:pPr>
            <w:r w:rsidRPr="00322B74">
              <w:rPr>
                <w:rFonts w:ascii="Times New Roman" w:eastAsiaTheme="minorHAnsi" w:hAnsi="Times New Roman"/>
              </w:rPr>
              <w:t>лица, осуществляющие деятельность, связанную с созданием и развитием в детских центрах групп для детей до 3 лет (ясельные группы)</w:t>
            </w:r>
          </w:p>
        </w:tc>
      </w:tr>
    </w:tbl>
    <w:p w:rsidR="00A620BE" w:rsidRPr="00EF646F" w:rsidRDefault="00A620BE" w:rsidP="00A620BE">
      <w:pPr>
        <w:widowControl w:val="0"/>
        <w:autoSpaceDE w:val="0"/>
        <w:autoSpaceDN w:val="0"/>
        <w:adjustRightInd w:val="0"/>
        <w:spacing w:after="0" w:line="240" w:lineRule="auto"/>
        <w:contextualSpacing/>
        <w:jc w:val="both"/>
        <w:rPr>
          <w:rFonts w:ascii="Times New Roman" w:hAnsi="Times New Roman"/>
        </w:rPr>
      </w:pPr>
      <w:r w:rsidRPr="00EF646F">
        <w:rPr>
          <w:rFonts w:ascii="Times New Roman" w:hAnsi="Times New Roman"/>
        </w:rPr>
        <w:t>_______________</w:t>
      </w:r>
    </w:p>
    <w:p w:rsidR="00A620BE" w:rsidRPr="00EF646F" w:rsidRDefault="00A620BE" w:rsidP="00A620BE">
      <w:pPr>
        <w:widowControl w:val="0"/>
        <w:autoSpaceDE w:val="0"/>
        <w:autoSpaceDN w:val="0"/>
        <w:adjustRightInd w:val="0"/>
        <w:spacing w:after="0" w:line="240" w:lineRule="auto"/>
        <w:contextualSpacing/>
        <w:jc w:val="both"/>
        <w:rPr>
          <w:rFonts w:ascii="Times New Roman" w:hAnsi="Times New Roman"/>
          <w:sz w:val="20"/>
          <w:szCs w:val="20"/>
        </w:rPr>
      </w:pPr>
      <w:proofErr w:type="gramStart"/>
      <w:r w:rsidRPr="00626A1F">
        <w:rPr>
          <w:rFonts w:ascii="Times New Roman" w:hAnsi="Times New Roman"/>
          <w:sz w:val="20"/>
          <w:szCs w:val="20"/>
          <w:vertAlign w:val="superscript"/>
        </w:rPr>
        <w:t>1</w:t>
      </w:r>
      <w:r w:rsidRPr="00626A1F">
        <w:rPr>
          <w:rFonts w:ascii="Times New Roman" w:hAnsi="Times New Roman"/>
          <w:sz w:val="20"/>
          <w:szCs w:val="20"/>
        </w:rPr>
        <w:t> В</w:t>
      </w:r>
      <w:proofErr w:type="gramEnd"/>
      <w:r w:rsidRPr="00EF646F">
        <w:rPr>
          <w:rFonts w:ascii="Times New Roman" w:hAnsi="Times New Roman"/>
          <w:sz w:val="20"/>
          <w:szCs w:val="20"/>
        </w:rPr>
        <w:t xml:space="preserve"> сумму налоговых отчислений включаются все налоги и сборы, уплачиваемые в бюджеты всех уровней (федеральный, региональный, муниципальный).</w:t>
      </w:r>
    </w:p>
    <w:p w:rsidR="00A620BE" w:rsidRDefault="00A620BE" w:rsidP="00A620BE">
      <w:pPr>
        <w:pStyle w:val="112"/>
        <w:shd w:val="clear" w:color="auto" w:fill="FFFFFF" w:themeFill="background1"/>
        <w:spacing w:line="240" w:lineRule="auto"/>
        <w:rPr>
          <w:sz w:val="20"/>
          <w:szCs w:val="20"/>
        </w:rPr>
      </w:pPr>
      <w:proofErr w:type="gramStart"/>
      <w:r w:rsidRPr="00626A1F">
        <w:rPr>
          <w:sz w:val="20"/>
          <w:szCs w:val="20"/>
        </w:rPr>
        <w:t>² В</w:t>
      </w:r>
      <w:proofErr w:type="gramEnd"/>
      <w:r w:rsidRPr="00626A1F">
        <w:rPr>
          <w:sz w:val="20"/>
          <w:szCs w:val="20"/>
        </w:rPr>
        <w:t xml:space="preserve"> случае если за год, предшествующий году получения Субсидии, у участника Конкурса отсутствовали налоговые отчисления, то Н1 = 1.</w:t>
      </w:r>
    </w:p>
    <w:p w:rsidR="00A620BE" w:rsidRDefault="00A620BE" w:rsidP="00A620BE">
      <w:pPr>
        <w:pStyle w:val="112"/>
        <w:shd w:val="clear" w:color="auto" w:fill="FFFFFF" w:themeFill="background1"/>
        <w:spacing w:line="240" w:lineRule="auto"/>
        <w:rPr>
          <w:color w:val="FF0000"/>
          <w:sz w:val="24"/>
          <w:szCs w:val="24"/>
        </w:rPr>
      </w:pPr>
    </w:p>
    <w:p w:rsidR="00A620BE" w:rsidRPr="0080426E" w:rsidRDefault="00A620BE" w:rsidP="00A620BE">
      <w:pPr>
        <w:pStyle w:val="112"/>
        <w:shd w:val="clear" w:color="auto" w:fill="FFFFFF" w:themeFill="background1"/>
        <w:spacing w:line="240" w:lineRule="auto"/>
        <w:ind w:firstLine="709"/>
        <w:jc w:val="right"/>
        <w:rPr>
          <w:color w:val="FF0000"/>
          <w:sz w:val="24"/>
          <w:szCs w:val="24"/>
        </w:rPr>
      </w:pPr>
    </w:p>
    <w:p w:rsidR="00A620BE" w:rsidRPr="000034CD" w:rsidRDefault="00A620BE" w:rsidP="00A620BE">
      <w:pPr>
        <w:pStyle w:val="112"/>
        <w:shd w:val="clear" w:color="auto" w:fill="FFFFFF" w:themeFill="background1"/>
        <w:spacing w:line="240" w:lineRule="auto"/>
        <w:ind w:firstLine="709"/>
        <w:jc w:val="right"/>
        <w:rPr>
          <w:sz w:val="24"/>
          <w:szCs w:val="24"/>
        </w:rPr>
      </w:pPr>
      <w:r w:rsidRPr="000034CD">
        <w:rPr>
          <w:sz w:val="24"/>
          <w:szCs w:val="24"/>
        </w:rPr>
        <w:lastRenderedPageBreak/>
        <w:t>Таблица 2</w:t>
      </w:r>
    </w:p>
    <w:p w:rsidR="00A620BE" w:rsidRPr="000034CD" w:rsidRDefault="00A620BE" w:rsidP="00A620BE">
      <w:pPr>
        <w:pStyle w:val="112"/>
        <w:shd w:val="clear" w:color="auto" w:fill="FFFFFF" w:themeFill="background1"/>
        <w:spacing w:line="240" w:lineRule="auto"/>
        <w:ind w:firstLine="709"/>
        <w:jc w:val="right"/>
        <w:rPr>
          <w:sz w:val="24"/>
          <w:szCs w:val="24"/>
        </w:rPr>
      </w:pPr>
    </w:p>
    <w:p w:rsidR="00A620BE" w:rsidRPr="000034CD"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0034CD">
        <w:rPr>
          <w:rFonts w:ascii="Times New Roman" w:hAnsi="Times New Roman"/>
          <w:sz w:val="24"/>
          <w:szCs w:val="24"/>
        </w:rPr>
        <w:t xml:space="preserve">Перечень и описание требований к документам </w:t>
      </w:r>
    </w:p>
    <w:p w:rsidR="00A620BE" w:rsidRPr="000034CD"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0034CD">
        <w:rPr>
          <w:rFonts w:ascii="Times New Roman" w:hAnsi="Times New Roman"/>
          <w:sz w:val="24"/>
          <w:szCs w:val="24"/>
        </w:rPr>
        <w:t>и форма их представления участниками Конкурса*</w:t>
      </w:r>
    </w:p>
    <w:p w:rsidR="00A620BE" w:rsidRPr="000034CD" w:rsidRDefault="00A620BE" w:rsidP="00A620BE">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512"/>
        <w:gridCol w:w="5058"/>
        <w:gridCol w:w="4485"/>
      </w:tblGrid>
      <w:tr w:rsidR="00A620BE" w:rsidRPr="000034CD" w:rsidTr="00C33832">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bookmarkStart w:id="14" w:name="_Hlk130805190"/>
            <w:r w:rsidRPr="000034CD">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0034CD">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0034CD">
              <w:rPr>
                <w:rFonts w:ascii="Times New Roman" w:eastAsia="Times New Roman" w:hAnsi="Times New Roman"/>
                <w:lang w:eastAsia="ru-RU"/>
              </w:rPr>
              <w:t>Общее описание документов</w:t>
            </w:r>
          </w:p>
        </w:tc>
      </w:tr>
      <w:tr w:rsidR="00A620BE" w:rsidRPr="000034CD" w:rsidTr="00C33832">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0034CD">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A620BE" w:rsidRPr="000034CD"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0034CD">
              <w:rPr>
                <w:rFonts w:ascii="Times New Roman" w:eastAsia="Times New Roman" w:hAnsi="Times New Roman"/>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A620BE" w:rsidRPr="000034CD" w:rsidTr="00C33832">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center"/>
              <w:rPr>
                <w:rFonts w:ascii="Times New Roman" w:eastAsia="Times New Roman" w:hAnsi="Times New Roman"/>
              </w:rPr>
            </w:pPr>
            <w:r w:rsidRPr="000034CD">
              <w:rPr>
                <w:rFonts w:ascii="Times New Roman" w:eastAsia="Times New Roman" w:hAnsi="Times New Roman"/>
              </w:rPr>
              <w:t>1.1</w:t>
            </w:r>
          </w:p>
        </w:tc>
        <w:tc>
          <w:tcPr>
            <w:tcW w:w="2515" w:type="pct"/>
            <w:tcBorders>
              <w:top w:val="single" w:sz="4" w:space="0" w:color="auto"/>
              <w:left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A620BE" w:rsidRPr="000034CD" w:rsidTr="00C33832">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center"/>
              <w:rPr>
                <w:rFonts w:ascii="Times New Roman" w:eastAsia="Times New Roman" w:hAnsi="Times New Roman"/>
              </w:rPr>
            </w:pPr>
            <w:r w:rsidRPr="000034CD">
              <w:rPr>
                <w:rFonts w:ascii="Times New Roman" w:eastAsia="Times New Roman" w:hAnsi="Times New Roman"/>
              </w:rPr>
              <w:t>1.2</w:t>
            </w:r>
          </w:p>
        </w:tc>
        <w:tc>
          <w:tcPr>
            <w:tcW w:w="251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A620BE" w:rsidRPr="000034CD" w:rsidRDefault="00A620BE" w:rsidP="00C33832">
            <w:pPr>
              <w:widowControl w:val="0"/>
              <w:autoSpaceDE w:val="0"/>
              <w:autoSpaceDN w:val="0"/>
              <w:adjustRightInd w:val="0"/>
              <w:spacing w:after="0" w:line="240" w:lineRule="auto"/>
              <w:jc w:val="both"/>
              <w:rPr>
                <w:rFonts w:ascii="Times New Roman" w:eastAsia="Times New Roman" w:hAnsi="Times New Roman"/>
              </w:rPr>
            </w:pPr>
            <w:r w:rsidRPr="000034CD">
              <w:rPr>
                <w:rFonts w:ascii="Times New Roman" w:eastAsia="Times New Roman" w:hAnsi="Times New Roman"/>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0034CD">
              <w:rPr>
                <w:rFonts w:ascii="Times New Roman" w:eastAsiaTheme="minorHAnsi" w:hAnsi="Times New Roman"/>
              </w:rPr>
              <w:t>индивидуальных предпринимателей</w:t>
            </w:r>
            <w:r w:rsidRPr="000034CD">
              <w:rPr>
                <w:rFonts w:ascii="Times New Roman" w:eastAsia="Times New Roman" w:hAnsi="Times New Roman"/>
              </w:rPr>
              <w:t>)</w:t>
            </w:r>
          </w:p>
        </w:tc>
      </w:tr>
      <w:tr w:rsidR="00A620BE" w:rsidRPr="000034CD" w:rsidTr="00C33832">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center"/>
              <w:rPr>
                <w:rFonts w:ascii="Times New Roman" w:eastAsia="Times New Roman" w:hAnsi="Times New Roman"/>
              </w:rPr>
            </w:pPr>
            <w:r w:rsidRPr="000034CD">
              <w:rPr>
                <w:rFonts w:ascii="Times New Roman" w:eastAsia="Times New Roman" w:hAnsi="Times New Roman"/>
              </w:rPr>
              <w:t>1.3</w:t>
            </w:r>
          </w:p>
        </w:tc>
        <w:tc>
          <w:tcPr>
            <w:tcW w:w="251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p>
        </w:tc>
      </w:tr>
      <w:tr w:rsidR="00A620BE" w:rsidRPr="000034CD" w:rsidTr="00C33832">
        <w:tc>
          <w:tcPr>
            <w:tcW w:w="255" w:type="pct"/>
            <w:tcBorders>
              <w:left w:val="single" w:sz="4" w:space="0" w:color="auto"/>
              <w:bottom w:val="single" w:sz="4" w:space="0" w:color="auto"/>
              <w:right w:val="single" w:sz="4" w:space="0" w:color="auto"/>
            </w:tcBorders>
          </w:tcPr>
          <w:p w:rsidR="00A620BE" w:rsidRPr="000034CD" w:rsidRDefault="00A620BE" w:rsidP="00C33832">
            <w:pPr>
              <w:spacing w:after="0" w:line="240" w:lineRule="auto"/>
              <w:jc w:val="center"/>
              <w:rPr>
                <w:rFonts w:ascii="Times New Roman" w:eastAsia="Times New Roman" w:hAnsi="Times New Roman"/>
              </w:rPr>
            </w:pPr>
            <w:r w:rsidRPr="000034CD">
              <w:rPr>
                <w:rFonts w:ascii="Times New Roman" w:eastAsia="Times New Roman" w:hAnsi="Times New Roman"/>
              </w:rPr>
              <w:t>2</w:t>
            </w:r>
          </w:p>
        </w:tc>
        <w:tc>
          <w:tcPr>
            <w:tcW w:w="4745" w:type="pct"/>
            <w:gridSpan w:val="2"/>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Документы, представляемые в случае подачи заявки через иного представителя, чем руководитель участника Конкурса</w:t>
            </w:r>
          </w:p>
        </w:tc>
      </w:tr>
      <w:tr w:rsidR="00A620BE" w:rsidRPr="000034CD" w:rsidTr="00C33832">
        <w:trPr>
          <w:trHeight w:val="1129"/>
        </w:trPr>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center"/>
              <w:rPr>
                <w:rFonts w:ascii="Times New Roman" w:eastAsia="Times New Roman" w:hAnsi="Times New Roman"/>
              </w:rPr>
            </w:pPr>
            <w:r w:rsidRPr="000034CD">
              <w:rPr>
                <w:rFonts w:ascii="Times New Roman" w:eastAsia="Times New Roman" w:hAnsi="Times New Roman"/>
              </w:rPr>
              <w:t>2.1</w:t>
            </w:r>
          </w:p>
        </w:tc>
        <w:tc>
          <w:tcPr>
            <w:tcW w:w="251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В соответствии с требованиями, установленными главой 10 Гражданского кодекса Российской Федерации</w:t>
            </w:r>
          </w:p>
        </w:tc>
      </w:tr>
      <w:tr w:rsidR="00A620BE" w:rsidRPr="000034CD" w:rsidTr="00C33832">
        <w:tc>
          <w:tcPr>
            <w:tcW w:w="25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center"/>
              <w:rPr>
                <w:rFonts w:ascii="Times New Roman" w:eastAsia="Times New Roman" w:hAnsi="Times New Roman"/>
              </w:rPr>
            </w:pPr>
            <w:r w:rsidRPr="000034CD">
              <w:rPr>
                <w:rFonts w:ascii="Times New Roman" w:eastAsia="Times New Roman" w:hAnsi="Times New Roman"/>
              </w:rPr>
              <w:t>2.2</w:t>
            </w:r>
          </w:p>
        </w:tc>
        <w:tc>
          <w:tcPr>
            <w:tcW w:w="2515"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A620BE" w:rsidRPr="000034CD" w:rsidRDefault="00A620BE" w:rsidP="00C33832">
            <w:pPr>
              <w:spacing w:after="0" w:line="240" w:lineRule="auto"/>
              <w:jc w:val="both"/>
              <w:rPr>
                <w:rFonts w:ascii="Times New Roman" w:eastAsia="Times New Roman" w:hAnsi="Times New Roman"/>
              </w:rPr>
            </w:pPr>
            <w:r w:rsidRPr="000034CD">
              <w:rPr>
                <w:rFonts w:ascii="Times New Roman" w:eastAsia="Times New Roman" w:hAnsi="Times New Roman"/>
              </w:rPr>
              <w:t>Страницы вторая и третья, подтверждающие личность представителя</w:t>
            </w:r>
          </w:p>
        </w:tc>
      </w:tr>
    </w:tbl>
    <w:bookmarkEnd w:id="14"/>
    <w:p w:rsidR="00A620BE" w:rsidRPr="000034CD" w:rsidRDefault="00A620BE" w:rsidP="00A620BE">
      <w:pPr>
        <w:widowControl w:val="0"/>
        <w:autoSpaceDE w:val="0"/>
        <w:autoSpaceDN w:val="0"/>
        <w:adjustRightInd w:val="0"/>
        <w:spacing w:after="0" w:line="240" w:lineRule="auto"/>
        <w:contextualSpacing/>
        <w:jc w:val="both"/>
        <w:rPr>
          <w:rFonts w:ascii="Times New Roman" w:hAnsi="Times New Roman"/>
        </w:rPr>
      </w:pPr>
      <w:r w:rsidRPr="000034CD">
        <w:rPr>
          <w:rFonts w:ascii="Times New Roman" w:hAnsi="Times New Roman"/>
        </w:rPr>
        <w:t>_______________</w:t>
      </w:r>
    </w:p>
    <w:p w:rsidR="00A620BE" w:rsidRPr="000034CD" w:rsidRDefault="00A620BE" w:rsidP="00A620BE">
      <w:pPr>
        <w:widowControl w:val="0"/>
        <w:spacing w:after="0" w:line="240" w:lineRule="auto"/>
        <w:contextualSpacing/>
        <w:rPr>
          <w:rFonts w:ascii="Times New Roman" w:hAnsi="Times New Roman"/>
        </w:rPr>
      </w:pPr>
      <w:r w:rsidRPr="000034CD">
        <w:rPr>
          <w:rFonts w:ascii="Times New Roman" w:hAnsi="Times New Roman"/>
        </w:rPr>
        <w:t>* Общие требования к документам:</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3. Электронные образы документов подписываются ЭП.</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4. Электронные документы представляются в форматах «.</w:t>
      </w:r>
      <w:proofErr w:type="spellStart"/>
      <w:r w:rsidRPr="000034CD">
        <w:rPr>
          <w:rFonts w:ascii="Times New Roman" w:hAnsi="Times New Roman"/>
        </w:rPr>
        <w:t>pdf</w:t>
      </w:r>
      <w:proofErr w:type="spellEnd"/>
      <w:r w:rsidRPr="000034CD">
        <w:rPr>
          <w:rFonts w:ascii="Times New Roman" w:hAnsi="Times New Roman"/>
        </w:rPr>
        <w:t>», «.</w:t>
      </w:r>
      <w:proofErr w:type="spellStart"/>
      <w:r w:rsidRPr="000034CD">
        <w:rPr>
          <w:rFonts w:ascii="Times New Roman" w:hAnsi="Times New Roman"/>
        </w:rPr>
        <w:t>jpg</w:t>
      </w:r>
      <w:proofErr w:type="spellEnd"/>
      <w:r w:rsidRPr="000034CD">
        <w:rPr>
          <w:rFonts w:ascii="Times New Roman" w:hAnsi="Times New Roman"/>
        </w:rPr>
        <w:t>», «.</w:t>
      </w:r>
      <w:proofErr w:type="spellStart"/>
      <w:r w:rsidRPr="000034CD">
        <w:rPr>
          <w:rFonts w:ascii="Times New Roman" w:hAnsi="Times New Roman"/>
        </w:rPr>
        <w:t>jpeg</w:t>
      </w:r>
      <w:proofErr w:type="spellEnd"/>
      <w:r w:rsidRPr="000034CD">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0034CD">
        <w:rPr>
          <w:rFonts w:ascii="Times New Roman" w:hAnsi="Times New Roman"/>
        </w:rPr>
        <w:t>dpi</w:t>
      </w:r>
      <w:proofErr w:type="spellEnd"/>
      <w:r w:rsidRPr="000034CD">
        <w:rPr>
          <w:rFonts w:ascii="Times New Roman" w:hAnsi="Times New Roman"/>
        </w:rPr>
        <w:t xml:space="preserve"> (масштаб 1:1) с использованием следующих режимов:</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1) «черно-белый» (при отсутствии в документе графических изображений и (или) цветного текста);</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A620BE" w:rsidRPr="000034CD" w:rsidRDefault="00A620BE" w:rsidP="00A620BE">
      <w:pPr>
        <w:widowControl w:val="0"/>
        <w:spacing w:after="0" w:line="240" w:lineRule="auto"/>
        <w:contextualSpacing/>
        <w:jc w:val="both"/>
        <w:rPr>
          <w:rFonts w:ascii="Times New Roman" w:hAnsi="Times New Roman"/>
        </w:rPr>
      </w:pPr>
      <w:r w:rsidRPr="000034CD">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A620BE" w:rsidRPr="000034CD" w:rsidRDefault="00A620BE" w:rsidP="00A620BE">
      <w:pPr>
        <w:pStyle w:val="112"/>
        <w:shd w:val="clear" w:color="auto" w:fill="FFFFFF" w:themeFill="background1"/>
        <w:spacing w:line="240" w:lineRule="auto"/>
        <w:ind w:firstLine="709"/>
        <w:rPr>
          <w:sz w:val="24"/>
          <w:szCs w:val="24"/>
        </w:rPr>
      </w:pPr>
    </w:p>
    <w:p w:rsidR="00A620BE" w:rsidRPr="0080426E" w:rsidRDefault="00A620BE" w:rsidP="00A620BE">
      <w:pPr>
        <w:pStyle w:val="112"/>
        <w:shd w:val="clear" w:color="auto" w:fill="FFFFFF" w:themeFill="background1"/>
        <w:spacing w:line="240" w:lineRule="auto"/>
        <w:ind w:firstLine="709"/>
        <w:jc w:val="right"/>
        <w:rPr>
          <w:color w:val="FF0000"/>
        </w:rPr>
      </w:pPr>
    </w:p>
    <w:p w:rsidR="00A620BE" w:rsidRPr="0080426E" w:rsidRDefault="00A620BE" w:rsidP="00A620BE">
      <w:pPr>
        <w:pStyle w:val="112"/>
        <w:shd w:val="clear" w:color="auto" w:fill="FFFFFF" w:themeFill="background1"/>
        <w:spacing w:line="240" w:lineRule="auto"/>
        <w:ind w:firstLine="709"/>
        <w:jc w:val="right"/>
        <w:rPr>
          <w:color w:val="FF0000"/>
        </w:rPr>
      </w:pPr>
    </w:p>
    <w:p w:rsidR="00A620BE" w:rsidRPr="008544E3" w:rsidRDefault="00A620BE" w:rsidP="00A620BE">
      <w:pPr>
        <w:pStyle w:val="112"/>
        <w:shd w:val="clear" w:color="auto" w:fill="FFFFFF" w:themeFill="background1"/>
        <w:spacing w:line="240" w:lineRule="auto"/>
        <w:ind w:firstLine="709"/>
        <w:jc w:val="right"/>
        <w:rPr>
          <w:sz w:val="24"/>
          <w:szCs w:val="24"/>
        </w:rPr>
      </w:pPr>
      <w:r w:rsidRPr="008544E3">
        <w:rPr>
          <w:sz w:val="24"/>
          <w:szCs w:val="24"/>
        </w:rPr>
        <w:lastRenderedPageBreak/>
        <w:t>Таблица 3</w:t>
      </w:r>
    </w:p>
    <w:p w:rsidR="00A620BE" w:rsidRPr="008544E3" w:rsidRDefault="00A620BE" w:rsidP="00A620BE">
      <w:pPr>
        <w:pStyle w:val="112"/>
        <w:shd w:val="clear" w:color="auto" w:fill="FFFFFF" w:themeFill="background1"/>
        <w:spacing w:line="240" w:lineRule="auto"/>
        <w:ind w:firstLine="709"/>
        <w:jc w:val="right"/>
        <w:rPr>
          <w:sz w:val="24"/>
          <w:szCs w:val="24"/>
        </w:rPr>
      </w:pPr>
    </w:p>
    <w:p w:rsidR="00A620BE" w:rsidRPr="008544E3" w:rsidRDefault="00A620BE" w:rsidP="00A620BE">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8544E3">
        <w:rPr>
          <w:rFonts w:ascii="Times New Roman" w:eastAsiaTheme="minorHAnsi" w:hAnsi="Times New Roman"/>
          <w:sz w:val="24"/>
          <w:szCs w:val="24"/>
        </w:rPr>
        <w:t xml:space="preserve">Перечень документов, </w:t>
      </w:r>
    </w:p>
    <w:p w:rsidR="00A620BE" w:rsidRPr="008544E3" w:rsidRDefault="00A620BE" w:rsidP="00A620B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8544E3">
        <w:rPr>
          <w:rFonts w:ascii="Times New Roman" w:eastAsiaTheme="minorHAnsi" w:hAnsi="Times New Roman"/>
          <w:sz w:val="24"/>
          <w:szCs w:val="24"/>
        </w:rPr>
        <w:t>представляемых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0"/>
        <w:gridCol w:w="2183"/>
        <w:gridCol w:w="7300"/>
      </w:tblGrid>
      <w:tr w:rsidR="00A620BE" w:rsidRPr="008544E3" w:rsidTr="00C33832">
        <w:trPr>
          <w:trHeight w:val="64"/>
        </w:trPr>
        <w:tc>
          <w:tcPr>
            <w:tcW w:w="260" w:type="pct"/>
            <w:tcBorders>
              <w:top w:val="single" w:sz="4" w:space="0" w:color="auto"/>
              <w:left w:val="single" w:sz="4" w:space="0" w:color="auto"/>
              <w:right w:val="single" w:sz="4" w:space="0" w:color="auto"/>
            </w:tcBorders>
          </w:tcPr>
          <w:p w:rsidR="00A620BE" w:rsidRPr="008544E3" w:rsidRDefault="00A620BE" w:rsidP="00C33832">
            <w:pPr>
              <w:spacing w:after="0" w:line="240" w:lineRule="auto"/>
              <w:jc w:val="center"/>
              <w:rPr>
                <w:rFonts w:ascii="Times New Roman" w:eastAsia="Times New Roman" w:hAnsi="Times New Roman"/>
              </w:rPr>
            </w:pPr>
            <w:r w:rsidRPr="008544E3">
              <w:rPr>
                <w:rFonts w:ascii="Times New Roman" w:eastAsia="Times New Roman" w:hAnsi="Times New Roman"/>
              </w:rPr>
              <w:t xml:space="preserve">№ </w:t>
            </w:r>
          </w:p>
        </w:tc>
        <w:tc>
          <w:tcPr>
            <w:tcW w:w="1091" w:type="pct"/>
            <w:tcBorders>
              <w:top w:val="single" w:sz="4" w:space="0" w:color="auto"/>
              <w:left w:val="single" w:sz="4" w:space="0" w:color="auto"/>
              <w:right w:val="single" w:sz="4" w:space="0" w:color="auto"/>
            </w:tcBorders>
          </w:tcPr>
          <w:p w:rsidR="00A620BE" w:rsidRPr="008544E3" w:rsidRDefault="00A620BE" w:rsidP="00C33832">
            <w:pPr>
              <w:spacing w:after="0" w:line="240" w:lineRule="auto"/>
              <w:jc w:val="center"/>
              <w:rPr>
                <w:rFonts w:ascii="Times New Roman" w:eastAsia="Times New Roman" w:hAnsi="Times New Roman"/>
                <w:b/>
              </w:rPr>
            </w:pPr>
            <w:r w:rsidRPr="008544E3">
              <w:rPr>
                <w:rFonts w:ascii="Times New Roman" w:eastAsia="Times New Roman" w:hAnsi="Times New Roman"/>
              </w:rPr>
              <w:t>Направления расходования средств</w:t>
            </w:r>
          </w:p>
        </w:tc>
        <w:tc>
          <w:tcPr>
            <w:tcW w:w="3649" w:type="pct"/>
            <w:tcBorders>
              <w:top w:val="single" w:sz="4" w:space="0" w:color="auto"/>
              <w:left w:val="single" w:sz="4" w:space="0" w:color="auto"/>
              <w:right w:val="single" w:sz="4" w:space="0" w:color="auto"/>
            </w:tcBorders>
          </w:tcPr>
          <w:p w:rsidR="00A620BE" w:rsidRPr="008544E3" w:rsidRDefault="00A620BE" w:rsidP="00C33832">
            <w:pPr>
              <w:spacing w:after="0" w:line="240" w:lineRule="auto"/>
              <w:jc w:val="center"/>
              <w:rPr>
                <w:rFonts w:ascii="Times New Roman" w:eastAsia="Times New Roman" w:hAnsi="Times New Roman"/>
                <w:b/>
              </w:rPr>
            </w:pPr>
            <w:r w:rsidRPr="008544E3">
              <w:rPr>
                <w:rFonts w:ascii="Times New Roman" w:eastAsiaTheme="minorHAnsi" w:hAnsi="Times New Roman"/>
              </w:rPr>
              <w:t>Наименование документа</w:t>
            </w:r>
          </w:p>
        </w:tc>
      </w:tr>
      <w:tr w:rsidR="00A620BE" w:rsidRPr="0080426E" w:rsidTr="00C33832">
        <w:trPr>
          <w:trHeight w:val="274"/>
        </w:trPr>
        <w:tc>
          <w:tcPr>
            <w:tcW w:w="260" w:type="pct"/>
            <w:tcBorders>
              <w:top w:val="single" w:sz="4" w:space="0" w:color="auto"/>
              <w:left w:val="single" w:sz="4" w:space="0" w:color="auto"/>
              <w:right w:val="single" w:sz="4" w:space="0" w:color="auto"/>
            </w:tcBorders>
          </w:tcPr>
          <w:p w:rsidR="00A620BE" w:rsidRPr="00E366D2" w:rsidRDefault="00A620BE" w:rsidP="00C33832">
            <w:pPr>
              <w:spacing w:after="0" w:line="240" w:lineRule="auto"/>
              <w:jc w:val="center"/>
              <w:rPr>
                <w:rFonts w:ascii="Times New Roman" w:eastAsia="Times New Roman" w:hAnsi="Times New Roman"/>
              </w:rPr>
            </w:pPr>
            <w:r w:rsidRPr="00E366D2">
              <w:rPr>
                <w:rFonts w:ascii="Times New Roman" w:eastAsia="Times New Roman" w:hAnsi="Times New Roman"/>
              </w:rPr>
              <w:t>1</w:t>
            </w:r>
          </w:p>
        </w:tc>
        <w:tc>
          <w:tcPr>
            <w:tcW w:w="4740" w:type="pct"/>
            <w:gridSpan w:val="2"/>
            <w:tcBorders>
              <w:top w:val="single" w:sz="4" w:space="0" w:color="auto"/>
              <w:left w:val="single" w:sz="4" w:space="0" w:color="auto"/>
              <w:right w:val="single" w:sz="4" w:space="0" w:color="auto"/>
            </w:tcBorders>
            <w:vAlign w:val="center"/>
          </w:tcPr>
          <w:p w:rsidR="00A620BE" w:rsidRPr="00E366D2" w:rsidRDefault="00A620BE" w:rsidP="00C33832">
            <w:pPr>
              <w:spacing w:after="0" w:line="240" w:lineRule="auto"/>
              <w:jc w:val="both"/>
              <w:rPr>
                <w:rFonts w:ascii="Times New Roman" w:eastAsiaTheme="minorHAnsi" w:hAnsi="Times New Roman"/>
              </w:rPr>
            </w:pPr>
            <w:r w:rsidRPr="00E366D2">
              <w:rPr>
                <w:rFonts w:ascii="Times New Roman" w:hAnsi="Times New Roman"/>
                <w:iCs/>
              </w:rPr>
              <w:t>Для приобретения Оборудования по договору на приобретение в собственность</w:t>
            </w:r>
          </w:p>
        </w:tc>
      </w:tr>
      <w:tr w:rsidR="00A620BE" w:rsidRPr="0080426E" w:rsidTr="00C33832">
        <w:trPr>
          <w:trHeight w:val="263"/>
        </w:trPr>
        <w:tc>
          <w:tcPr>
            <w:tcW w:w="26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center"/>
              <w:rPr>
                <w:rFonts w:ascii="Times New Roman" w:eastAsiaTheme="minorHAnsi" w:hAnsi="Times New Roman"/>
              </w:rPr>
            </w:pPr>
            <w:r w:rsidRPr="00E366D2">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 xml:space="preserve">1. Договор </w:t>
            </w:r>
            <w:r w:rsidRPr="00E366D2">
              <w:rPr>
                <w:rFonts w:ascii="Times New Roman" w:eastAsia="Times New Roman" w:hAnsi="Times New Roman"/>
              </w:rPr>
              <w:t xml:space="preserve">(в том числе счет-договор) </w:t>
            </w:r>
            <w:r w:rsidRPr="00E366D2">
              <w:rPr>
                <w:rFonts w:ascii="Times New Roman" w:hAnsi="Times New Roman"/>
                <w:iCs/>
              </w:rPr>
              <w:t>на приобретение основных средств.</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2. Платежное поручение.</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3. Выписка банка, подтверждающая оплату по договору.</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5. </w:t>
            </w:r>
            <w:bookmarkStart w:id="15" w:name="_Hlk130475337"/>
            <w:r w:rsidRPr="00E366D2">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5"/>
            <w:r w:rsidRPr="00E366D2">
              <w:rPr>
                <w:rFonts w:ascii="Times New Roman" w:hAnsi="Times New Roman"/>
                <w:iCs/>
              </w:rPr>
              <w:t>.</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7. Товарная накладная (</w:t>
            </w:r>
            <w:r w:rsidRPr="00E366D2">
              <w:rPr>
                <w:rFonts w:ascii="Times New Roman" w:eastAsiaTheme="minorHAnsi" w:hAnsi="Times New Roman"/>
              </w:rPr>
              <w:t xml:space="preserve">форма № </w:t>
            </w:r>
            <w:r w:rsidRPr="00E366D2">
              <w:rPr>
                <w:rFonts w:ascii="Times New Roman" w:hAnsi="Times New Roman"/>
                <w:iCs/>
              </w:rPr>
              <w:t>ТОРГ-12) либо универсальный передаточный документ (УПД).</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9. Для транспортных средств и самоходных машин:</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1) паспорт транспортного средства/самоходной машины;</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2) свидетельство о регистрации транспортного средства/самоходной машины.</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1) заявление на перевод валюты (платежное поручение не представляется);</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2) инвойс на оплату (счет не представляется);</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3) декларация на товары (акт приема-передачи, ТОРГ-12 и УПД не представляются).</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11. Фотографии Оборудования.</w:t>
            </w:r>
          </w:p>
        </w:tc>
      </w:tr>
      <w:tr w:rsidR="00A620BE" w:rsidRPr="00E366D2" w:rsidTr="00C33832">
        <w:trPr>
          <w:trHeight w:val="263"/>
        </w:trPr>
        <w:tc>
          <w:tcPr>
            <w:tcW w:w="26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center"/>
              <w:rPr>
                <w:rFonts w:ascii="Times New Roman" w:eastAsiaTheme="minorHAnsi" w:hAnsi="Times New Roman"/>
              </w:rPr>
            </w:pPr>
            <w:r w:rsidRPr="00E366D2">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Для приобретения Оборудования по договору лизинга</w:t>
            </w:r>
          </w:p>
        </w:tc>
      </w:tr>
      <w:tr w:rsidR="00A620BE" w:rsidRPr="00E366D2" w:rsidTr="00C33832">
        <w:trPr>
          <w:trHeight w:val="263"/>
        </w:trPr>
        <w:tc>
          <w:tcPr>
            <w:tcW w:w="26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center"/>
              <w:rPr>
                <w:rFonts w:ascii="Times New Roman" w:eastAsiaTheme="minorHAnsi" w:hAnsi="Times New Roman"/>
              </w:rPr>
            </w:pPr>
            <w:r w:rsidRPr="00E366D2">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1. Договор лизинга.</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3. Платежное поручение.</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4. Выписка банка, подтверждающая оплату по договору.</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7. Для транспортных средств и самоходных машин:</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1) паспорт транспортного средства/самоходной машины;</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2) свидетельство о регистрации транспортного средства/самоходной машины.</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8. Фотографии Оборудования.</w:t>
            </w:r>
          </w:p>
        </w:tc>
      </w:tr>
    </w:tbl>
    <w:p w:rsidR="00A620BE" w:rsidRPr="00E366D2" w:rsidRDefault="00A620BE" w:rsidP="00A620BE">
      <w:pPr>
        <w:widowControl w:val="0"/>
        <w:autoSpaceDE w:val="0"/>
        <w:autoSpaceDN w:val="0"/>
        <w:adjustRightInd w:val="0"/>
        <w:spacing w:after="0" w:line="240" w:lineRule="auto"/>
        <w:contextualSpacing/>
        <w:jc w:val="both"/>
        <w:rPr>
          <w:rFonts w:ascii="Times New Roman" w:hAnsi="Times New Roman"/>
        </w:rPr>
      </w:pPr>
      <w:r w:rsidRPr="00E366D2">
        <w:rPr>
          <w:rFonts w:ascii="Times New Roman" w:hAnsi="Times New Roman"/>
        </w:rPr>
        <w:t>_______________</w:t>
      </w:r>
    </w:p>
    <w:p w:rsidR="00A620BE" w:rsidRPr="00E366D2" w:rsidRDefault="00A620BE" w:rsidP="00A620BE">
      <w:pPr>
        <w:widowControl w:val="0"/>
        <w:spacing w:after="0" w:line="240" w:lineRule="auto"/>
        <w:contextualSpacing/>
        <w:jc w:val="both"/>
        <w:rPr>
          <w:rFonts w:ascii="Times New Roman" w:hAnsi="Times New Roman"/>
        </w:rPr>
      </w:pPr>
      <w:r w:rsidRPr="00E366D2">
        <w:rPr>
          <w:rFonts w:ascii="Times New Roman" w:hAnsi="Times New Roman"/>
        </w:rPr>
        <w:t>* Описание требований к документам и форма их представления участниками Конкурса установлены в таблице 3</w:t>
      </w:r>
      <w:r w:rsidRPr="00E366D2">
        <w:rPr>
          <w:rFonts w:ascii="Times New Roman" w:hAnsi="Times New Roman"/>
          <w:vertAlign w:val="superscript"/>
        </w:rPr>
        <w:t>1</w:t>
      </w:r>
      <w:r w:rsidRPr="00E366D2">
        <w:rPr>
          <w:rFonts w:ascii="Times New Roman" w:hAnsi="Times New Roman"/>
        </w:rPr>
        <w:t>.</w:t>
      </w:r>
    </w:p>
    <w:p w:rsidR="00A620BE" w:rsidRPr="0080426E" w:rsidRDefault="00A620BE" w:rsidP="00A620BE">
      <w:pPr>
        <w:widowControl w:val="0"/>
        <w:spacing w:after="0" w:line="240" w:lineRule="auto"/>
        <w:contextualSpacing/>
        <w:jc w:val="right"/>
        <w:rPr>
          <w:rFonts w:ascii="Times New Roman" w:eastAsiaTheme="minorEastAsia" w:hAnsi="Times New Roman"/>
          <w:bCs/>
          <w:color w:val="FF0000"/>
          <w:sz w:val="28"/>
          <w:szCs w:val="28"/>
          <w:lang w:eastAsia="ru-RU"/>
        </w:rPr>
      </w:pPr>
    </w:p>
    <w:p w:rsidR="00A620BE" w:rsidRPr="0080426E" w:rsidRDefault="00A620BE" w:rsidP="00A620BE">
      <w:pPr>
        <w:widowControl w:val="0"/>
        <w:spacing w:after="0" w:line="240" w:lineRule="auto"/>
        <w:contextualSpacing/>
        <w:jc w:val="right"/>
        <w:rPr>
          <w:rFonts w:ascii="Times New Roman" w:eastAsiaTheme="minorEastAsia" w:hAnsi="Times New Roman"/>
          <w:bCs/>
          <w:color w:val="FF0000"/>
          <w:sz w:val="24"/>
          <w:szCs w:val="24"/>
          <w:lang w:eastAsia="ru-RU"/>
        </w:rPr>
      </w:pPr>
    </w:p>
    <w:p w:rsidR="00A620BE" w:rsidRPr="0080426E" w:rsidRDefault="00A620BE" w:rsidP="00A620BE">
      <w:pPr>
        <w:widowControl w:val="0"/>
        <w:spacing w:after="0" w:line="240" w:lineRule="auto"/>
        <w:contextualSpacing/>
        <w:jc w:val="right"/>
        <w:rPr>
          <w:rFonts w:ascii="Times New Roman" w:eastAsiaTheme="minorEastAsia" w:hAnsi="Times New Roman"/>
          <w:bCs/>
          <w:color w:val="FF0000"/>
          <w:sz w:val="24"/>
          <w:szCs w:val="24"/>
          <w:lang w:eastAsia="ru-RU"/>
        </w:rPr>
      </w:pPr>
    </w:p>
    <w:p w:rsidR="00A620BE" w:rsidRPr="0080426E" w:rsidRDefault="00A620BE" w:rsidP="00A620BE">
      <w:pPr>
        <w:widowControl w:val="0"/>
        <w:spacing w:after="0" w:line="240" w:lineRule="auto"/>
        <w:contextualSpacing/>
        <w:jc w:val="right"/>
        <w:rPr>
          <w:rFonts w:ascii="Times New Roman" w:eastAsiaTheme="minorEastAsia" w:hAnsi="Times New Roman"/>
          <w:bCs/>
          <w:color w:val="FF0000"/>
          <w:sz w:val="24"/>
          <w:szCs w:val="24"/>
          <w:lang w:eastAsia="ru-RU"/>
        </w:rPr>
      </w:pPr>
    </w:p>
    <w:p w:rsidR="00A620BE" w:rsidRPr="00E366D2" w:rsidRDefault="00A620BE" w:rsidP="00A620BE">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E366D2">
        <w:rPr>
          <w:rFonts w:ascii="Times New Roman" w:eastAsiaTheme="minorEastAsia" w:hAnsi="Times New Roman"/>
          <w:bCs/>
          <w:sz w:val="24"/>
          <w:szCs w:val="24"/>
          <w:lang w:eastAsia="ru-RU"/>
        </w:rPr>
        <w:lastRenderedPageBreak/>
        <w:t>Таблица 3</w:t>
      </w:r>
      <w:r w:rsidRPr="00E366D2">
        <w:rPr>
          <w:rFonts w:ascii="Times New Roman" w:eastAsiaTheme="minorEastAsia" w:hAnsi="Times New Roman"/>
          <w:bCs/>
          <w:sz w:val="24"/>
          <w:szCs w:val="24"/>
          <w:vertAlign w:val="superscript"/>
          <w:lang w:eastAsia="ru-RU"/>
        </w:rPr>
        <w:t>1</w:t>
      </w:r>
    </w:p>
    <w:p w:rsidR="00A620BE" w:rsidRPr="00E366D2" w:rsidRDefault="00A620BE" w:rsidP="00A620BE">
      <w:pPr>
        <w:widowControl w:val="0"/>
        <w:spacing w:after="0" w:line="240" w:lineRule="auto"/>
        <w:contextualSpacing/>
        <w:jc w:val="right"/>
        <w:rPr>
          <w:rFonts w:ascii="Times New Roman" w:eastAsiaTheme="minorEastAsia" w:hAnsi="Times New Roman"/>
          <w:bCs/>
          <w:sz w:val="24"/>
          <w:szCs w:val="24"/>
          <w:lang w:eastAsia="ru-RU"/>
        </w:rPr>
      </w:pPr>
    </w:p>
    <w:p w:rsidR="00A620BE" w:rsidRPr="00E366D2" w:rsidRDefault="00A620BE" w:rsidP="00A620BE">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E366D2">
        <w:rPr>
          <w:rFonts w:ascii="Times New Roman" w:hAnsi="Times New Roman"/>
          <w:sz w:val="24"/>
          <w:szCs w:val="24"/>
        </w:rPr>
        <w:t>Описание требований к документам и форма их представления участниками Конкурса*</w:t>
      </w:r>
      <w:r w:rsidRPr="00E366D2">
        <w:rPr>
          <w:sz w:val="24"/>
          <w:szCs w:val="24"/>
        </w:rPr>
        <w:t xml:space="preserve"> </w:t>
      </w:r>
      <w:r w:rsidRPr="00E366D2">
        <w:rPr>
          <w:rFonts w:ascii="Times New Roman" w:hAnsi="Times New Roman"/>
          <w:sz w:val="24"/>
          <w:szCs w:val="24"/>
        </w:rPr>
        <w:t>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561"/>
        <w:gridCol w:w="2514"/>
        <w:gridCol w:w="6980"/>
      </w:tblGrid>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Общие описание документов</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1</w:t>
            </w:r>
          </w:p>
        </w:tc>
        <w:tc>
          <w:tcPr>
            <w:tcW w:w="4721"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Договор</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1.1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Договор должен содержать:</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1) дату заключения договора;</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2) стороны договора;</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3) предмет договора;</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4) цену;</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6) подписи сторон, печати (при наличии).</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r>
              <w:rPr>
                <w:rFonts w:ascii="Times New Roman" w:hAnsi="Times New Roman"/>
                <w:iCs/>
              </w:rPr>
              <w:t xml:space="preserve"> </w:t>
            </w:r>
            <w:r w:rsidRPr="00E366D2">
              <w:rPr>
                <w:rFonts w:ascii="Times New Roman" w:hAnsi="Times New Roman"/>
                <w:iCs/>
              </w:rPr>
              <w:t>Договор представляется со всеми приложениями, спецификациями и дополнительными соглашениями</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1.2</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2</w:t>
            </w:r>
          </w:p>
        </w:tc>
        <w:tc>
          <w:tcPr>
            <w:tcW w:w="4721"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Документы, подтверждающие передачу</w:t>
            </w:r>
          </w:p>
        </w:tc>
      </w:tr>
      <w:tr w:rsidR="00A620BE" w:rsidRPr="00E366D2" w:rsidTr="00C33832">
        <w:trPr>
          <w:trHeight w:val="2102"/>
        </w:trPr>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2.1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Акт приема передачи представляется, если он предусмотрен договором.</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1</w:t>
            </w:r>
            <w:r w:rsidRPr="00E366D2">
              <w:rPr>
                <w:rFonts w:ascii="Times New Roman" w:hAnsi="Times New Roman"/>
                <w:iCs/>
                <w:lang w:eastAsia="ru-RU"/>
              </w:rPr>
              <w:t>) </w:t>
            </w:r>
            <w:r w:rsidRPr="00E366D2">
              <w:rPr>
                <w:rFonts w:ascii="Times New Roman" w:eastAsia="Times New Roman" w:hAnsi="Times New Roman"/>
                <w:lang w:eastAsia="ru-RU"/>
              </w:rPr>
              <w:t>дату и место составления;</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2</w:t>
            </w:r>
            <w:r w:rsidRPr="00E366D2">
              <w:rPr>
                <w:rFonts w:ascii="Times New Roman" w:hAnsi="Times New Roman"/>
                <w:iCs/>
                <w:lang w:eastAsia="ru-RU"/>
              </w:rPr>
              <w:t>) </w:t>
            </w:r>
            <w:r w:rsidRPr="00E366D2">
              <w:rPr>
                <w:rFonts w:ascii="Times New Roman" w:eastAsia="Times New Roman" w:hAnsi="Times New Roman"/>
                <w:lang w:eastAsia="ru-RU"/>
              </w:rPr>
              <w:t>ссылку на номер и дату договора;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3</w:t>
            </w:r>
            <w:r w:rsidRPr="00E366D2">
              <w:rPr>
                <w:rFonts w:ascii="Times New Roman" w:hAnsi="Times New Roman"/>
                <w:iCs/>
                <w:lang w:eastAsia="ru-RU"/>
              </w:rPr>
              <w:t>) </w:t>
            </w:r>
            <w:r w:rsidRPr="00E366D2">
              <w:rPr>
                <w:rFonts w:ascii="Times New Roman" w:eastAsia="Times New Roman" w:hAnsi="Times New Roman"/>
                <w:lang w:eastAsia="ru-RU"/>
              </w:rPr>
              <w:t>указание на стороны договора;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4</w:t>
            </w:r>
            <w:r w:rsidRPr="00E366D2">
              <w:rPr>
                <w:rFonts w:ascii="Times New Roman" w:hAnsi="Times New Roman"/>
                <w:iCs/>
                <w:lang w:eastAsia="ru-RU"/>
              </w:rPr>
              <w:t>) </w:t>
            </w:r>
            <w:r w:rsidRPr="00E366D2">
              <w:rPr>
                <w:rFonts w:ascii="Times New Roman" w:eastAsia="Times New Roman" w:hAnsi="Times New Roman"/>
                <w:lang w:eastAsia="ru-RU"/>
              </w:rPr>
              <w:t>предмет договора (что передается по акту);</w:t>
            </w:r>
          </w:p>
          <w:p w:rsidR="00A620BE" w:rsidRPr="00E366D2" w:rsidRDefault="00A620BE" w:rsidP="00C33832">
            <w:pPr>
              <w:spacing w:after="0" w:line="240" w:lineRule="auto"/>
              <w:contextualSpacing/>
              <w:jc w:val="both"/>
              <w:rPr>
                <w:rFonts w:ascii="Times New Roman" w:eastAsiaTheme="minorHAnsi" w:hAnsi="Times New Roman"/>
              </w:rPr>
            </w:pPr>
            <w:r w:rsidRPr="00E366D2">
              <w:rPr>
                <w:rFonts w:ascii="Times New Roman" w:eastAsia="Times New Roman" w:hAnsi="Times New Roman"/>
                <w:lang w:eastAsia="ru-RU"/>
              </w:rPr>
              <w:t>5</w:t>
            </w:r>
            <w:r w:rsidRPr="00E366D2">
              <w:rPr>
                <w:rFonts w:ascii="Times New Roman" w:hAnsi="Times New Roman"/>
                <w:iCs/>
              </w:rPr>
              <w:t>) </w:t>
            </w:r>
            <w:r w:rsidRPr="00E366D2">
              <w:rPr>
                <w:rFonts w:ascii="Times New Roman" w:eastAsia="Times New Roman" w:hAnsi="Times New Roman"/>
                <w:lang w:eastAsia="ru-RU"/>
              </w:rPr>
              <w:t>печати (при наличии) и подписи сторон</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2.2</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eastAsiaTheme="minorHAnsi" w:hAnsi="Times New Roman"/>
              </w:rPr>
              <w:t>Представляется товарная накладная по форме № ТОРГ</w:t>
            </w:r>
            <w:r w:rsidRPr="00E366D2">
              <w:rPr>
                <w:rFonts w:ascii="Times New Roman" w:eastAsiaTheme="minorHAnsi" w:hAnsi="Times New Roman"/>
              </w:rPr>
              <w:noBreakHyphen/>
              <w:t xml:space="preserve">12, </w:t>
            </w:r>
            <w:r w:rsidRPr="00E366D2">
              <w:rPr>
                <w:rFonts w:ascii="Times New Roman" w:hAnsi="Times New Roman"/>
                <w:iCs/>
              </w:rPr>
              <w:t>утвержденной постановлением Государственного комитета Российской Федерации по статистике от 25.12.98 № 132</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2.3</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 xml:space="preserve">Универсальный </w:t>
            </w:r>
            <w:r>
              <w:rPr>
                <w:rFonts w:ascii="Times New Roman" w:hAnsi="Times New Roman"/>
                <w:iCs/>
              </w:rPr>
              <w:t xml:space="preserve">(УПД) </w:t>
            </w:r>
            <w:r w:rsidRPr="00E366D2">
              <w:rPr>
                <w:rFonts w:ascii="Times New Roman" w:hAnsi="Times New Roman"/>
                <w:iCs/>
              </w:rPr>
              <w:t xml:space="preserve">передаточный документ </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Для Оборудования, приобретенного на территории РФ.</w:t>
            </w:r>
          </w:p>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Представляется плательщиками НДС</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2.3.1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2.4</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hAnsi="Times New Roman"/>
                <w:iCs/>
              </w:rPr>
              <w:t>Для Оборудования, приобретенного за пределами территории Российской Федерации.</w:t>
            </w:r>
            <w:r>
              <w:rPr>
                <w:rFonts w:ascii="Times New Roman" w:hAnsi="Times New Roman"/>
                <w:iCs/>
              </w:rPr>
              <w:t xml:space="preserve"> </w:t>
            </w:r>
            <w:r w:rsidRPr="00E366D2">
              <w:rPr>
                <w:rFonts w:ascii="Times New Roman" w:hAnsi="Times New Roman"/>
                <w:iCs/>
              </w:rPr>
              <w:t>Содержит отметку таможенного органа</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3</w:t>
            </w:r>
          </w:p>
        </w:tc>
        <w:tc>
          <w:tcPr>
            <w:tcW w:w="4721"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hAnsi="Times New Roman"/>
                <w:iCs/>
              </w:rPr>
            </w:pPr>
            <w:r w:rsidRPr="00E366D2">
              <w:rPr>
                <w:rFonts w:ascii="Times New Roman" w:eastAsiaTheme="minorHAnsi" w:hAnsi="Times New Roman"/>
              </w:rPr>
              <w:t>Счета</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3.1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rPr>
            </w:pPr>
            <w:r w:rsidRPr="00E366D2">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lang w:eastAsia="ru-RU"/>
              </w:rPr>
              <w:t xml:space="preserve"> </w:t>
            </w:r>
            <w:r w:rsidRPr="00E366D2">
              <w:rPr>
                <w:rFonts w:ascii="Times New Roman" w:eastAsia="Times New Roman" w:hAnsi="Times New Roman"/>
                <w:lang w:eastAsia="ru-RU"/>
              </w:rPr>
              <w:t>В данном случае ссылка на договор должна быть в счете на оплату.</w:t>
            </w:r>
            <w:r>
              <w:rPr>
                <w:rFonts w:ascii="Times New Roman" w:eastAsia="Times New Roman" w:hAnsi="Times New Roman"/>
                <w:lang w:eastAsia="ru-RU"/>
              </w:rPr>
              <w:t xml:space="preserve"> </w:t>
            </w:r>
            <w:r w:rsidRPr="00E366D2">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1</w:t>
            </w:r>
            <w:r w:rsidRPr="00E366D2">
              <w:rPr>
                <w:rFonts w:ascii="Times New Roman" w:hAnsi="Times New Roman"/>
                <w:iCs/>
                <w:lang w:eastAsia="ru-RU"/>
              </w:rPr>
              <w:t>) </w:t>
            </w:r>
            <w:r w:rsidRPr="00E366D2">
              <w:rPr>
                <w:rFonts w:ascii="Times New Roman" w:eastAsia="Times New Roman" w:hAnsi="Times New Roman"/>
                <w:lang w:eastAsia="ru-RU"/>
              </w:rPr>
              <w:t>ссылку на номер и дату договора;</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2</w:t>
            </w:r>
            <w:r w:rsidRPr="00E366D2">
              <w:rPr>
                <w:rFonts w:ascii="Times New Roman" w:hAnsi="Times New Roman"/>
                <w:iCs/>
                <w:lang w:eastAsia="ru-RU"/>
              </w:rPr>
              <w:t>) </w:t>
            </w:r>
            <w:r w:rsidRPr="00E366D2">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3</w:t>
            </w:r>
            <w:r w:rsidRPr="00E366D2">
              <w:rPr>
                <w:rFonts w:ascii="Times New Roman" w:hAnsi="Times New Roman"/>
                <w:iCs/>
                <w:lang w:eastAsia="ru-RU"/>
              </w:rPr>
              <w:t>) </w:t>
            </w:r>
            <w:r w:rsidRPr="00E366D2">
              <w:rPr>
                <w:rFonts w:ascii="Times New Roman" w:eastAsia="Times New Roman" w:hAnsi="Times New Roman"/>
                <w:lang w:eastAsia="ru-RU"/>
              </w:rPr>
              <w:t>указание на плательщика (наименование/Ф.И.О. индивидуального предпринимателя, ИНН, КПП);</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4</w:t>
            </w:r>
            <w:r w:rsidRPr="00E366D2">
              <w:rPr>
                <w:rFonts w:ascii="Times New Roman" w:hAnsi="Times New Roman"/>
                <w:iCs/>
                <w:lang w:eastAsia="ru-RU"/>
              </w:rPr>
              <w:t>) </w:t>
            </w:r>
            <w:r w:rsidRPr="00E366D2">
              <w:rPr>
                <w:rFonts w:ascii="Times New Roman" w:eastAsia="Times New Roman" w:hAnsi="Times New Roman"/>
                <w:lang w:eastAsia="ru-RU"/>
              </w:rPr>
              <w:t>предмет договора (за что производится оплата по счету);</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5</w:t>
            </w:r>
            <w:r w:rsidRPr="00E366D2">
              <w:rPr>
                <w:rFonts w:ascii="Times New Roman" w:hAnsi="Times New Roman"/>
                <w:iCs/>
                <w:lang w:eastAsia="ru-RU"/>
              </w:rPr>
              <w:t>) </w:t>
            </w:r>
            <w:r w:rsidRPr="00E366D2">
              <w:rPr>
                <w:rFonts w:ascii="Times New Roman" w:eastAsia="Times New Roman" w:hAnsi="Times New Roman"/>
                <w:lang w:eastAsia="ru-RU"/>
              </w:rPr>
              <w:t>сумма платежа;</w:t>
            </w:r>
          </w:p>
          <w:p w:rsidR="00A620BE" w:rsidRPr="00E366D2" w:rsidRDefault="00A620BE" w:rsidP="00C33832">
            <w:pPr>
              <w:spacing w:after="0" w:line="240" w:lineRule="auto"/>
              <w:jc w:val="both"/>
              <w:rPr>
                <w:rFonts w:ascii="Times New Roman" w:hAnsi="Times New Roman"/>
                <w:iCs/>
              </w:rPr>
            </w:pPr>
            <w:r w:rsidRPr="00E366D2">
              <w:rPr>
                <w:rFonts w:ascii="Times New Roman" w:eastAsiaTheme="minorHAnsi" w:hAnsi="Times New Roman"/>
              </w:rPr>
              <w:lastRenderedPageBreak/>
              <w:t>6</w:t>
            </w:r>
            <w:r w:rsidRPr="00E366D2">
              <w:rPr>
                <w:rFonts w:ascii="Times New Roman" w:hAnsi="Times New Roman"/>
                <w:iCs/>
              </w:rPr>
              <w:t>) </w:t>
            </w:r>
            <w:r w:rsidRPr="00E366D2">
              <w:rPr>
                <w:rFonts w:ascii="Times New Roman" w:eastAsiaTheme="minorHAnsi" w:hAnsi="Times New Roman"/>
              </w:rPr>
              <w:t>печать и подпись лица, выдавшего счет</w:t>
            </w:r>
          </w:p>
        </w:tc>
      </w:tr>
      <w:tr w:rsidR="00A620BE" w:rsidRPr="00E366D2" w:rsidTr="00C33832">
        <w:trPr>
          <w:trHeight w:val="3151"/>
        </w:trPr>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lastRenderedPageBreak/>
              <w:t>3.2</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1</w:t>
            </w:r>
            <w:r w:rsidRPr="00E366D2">
              <w:rPr>
                <w:rFonts w:ascii="Times New Roman" w:hAnsi="Times New Roman"/>
                <w:iCs/>
                <w:lang w:eastAsia="ru-RU"/>
              </w:rPr>
              <w:t>) </w:t>
            </w:r>
            <w:r w:rsidRPr="00E366D2">
              <w:rPr>
                <w:rFonts w:ascii="Times New Roman" w:eastAsia="Times New Roman" w:hAnsi="Times New Roman"/>
                <w:lang w:eastAsia="ru-RU"/>
              </w:rPr>
              <w:t>ссылку на номер и дату договора (или контракта);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2</w:t>
            </w:r>
            <w:r w:rsidRPr="00E366D2">
              <w:rPr>
                <w:rFonts w:ascii="Times New Roman" w:hAnsi="Times New Roman"/>
                <w:iCs/>
                <w:lang w:eastAsia="ru-RU"/>
              </w:rPr>
              <w:t>) </w:t>
            </w:r>
            <w:r w:rsidRPr="00E366D2">
              <w:rPr>
                <w:rFonts w:ascii="Times New Roman" w:eastAsia="Times New Roman" w:hAnsi="Times New Roman"/>
                <w:lang w:eastAsia="ru-RU"/>
              </w:rPr>
              <w:t>указание на лицо, выдавшее счет/инвойс (наименование юридического лица/Ф.И.О., ИНН, КПП);</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3</w:t>
            </w:r>
            <w:r w:rsidRPr="00E366D2">
              <w:rPr>
                <w:rFonts w:ascii="Times New Roman" w:hAnsi="Times New Roman"/>
                <w:iCs/>
                <w:lang w:eastAsia="ru-RU"/>
              </w:rPr>
              <w:t>) </w:t>
            </w:r>
            <w:r w:rsidRPr="00E366D2">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4</w:t>
            </w:r>
            <w:r w:rsidRPr="00E366D2">
              <w:rPr>
                <w:rFonts w:ascii="Times New Roman" w:hAnsi="Times New Roman"/>
                <w:iCs/>
                <w:lang w:eastAsia="ru-RU"/>
              </w:rPr>
              <w:t>) </w:t>
            </w:r>
            <w:r w:rsidRPr="00E366D2">
              <w:rPr>
                <w:rFonts w:ascii="Times New Roman" w:eastAsia="Times New Roman" w:hAnsi="Times New Roman"/>
                <w:lang w:eastAsia="ru-RU"/>
              </w:rPr>
              <w:t>наименование Оборудование (за что производится оплата по счету);</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5</w:t>
            </w:r>
            <w:r w:rsidRPr="00E366D2">
              <w:rPr>
                <w:rFonts w:ascii="Times New Roman" w:hAnsi="Times New Roman"/>
                <w:iCs/>
                <w:lang w:eastAsia="ru-RU"/>
              </w:rPr>
              <w:t>) </w:t>
            </w:r>
            <w:r w:rsidRPr="00E366D2">
              <w:rPr>
                <w:rFonts w:ascii="Times New Roman" w:eastAsia="Times New Roman" w:hAnsi="Times New Roman"/>
                <w:lang w:eastAsia="ru-RU"/>
              </w:rPr>
              <w:t>сумма платежа;</w:t>
            </w:r>
          </w:p>
          <w:p w:rsidR="00A620BE" w:rsidRPr="00E366D2" w:rsidRDefault="00A620BE" w:rsidP="00C33832">
            <w:pPr>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6</w:t>
            </w:r>
            <w:r w:rsidRPr="00E366D2">
              <w:rPr>
                <w:rFonts w:ascii="Times New Roman" w:hAnsi="Times New Roman"/>
                <w:iCs/>
              </w:rPr>
              <w:t>) </w:t>
            </w:r>
            <w:r w:rsidRPr="00E366D2">
              <w:rPr>
                <w:rFonts w:ascii="Times New Roman" w:eastAsia="Times New Roman" w:hAnsi="Times New Roman"/>
                <w:lang w:eastAsia="ru-RU"/>
              </w:rPr>
              <w:t>печать (при наличии) и подпись лица, выдавшего счет/инвойс</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4</w:t>
            </w:r>
          </w:p>
        </w:tc>
        <w:tc>
          <w:tcPr>
            <w:tcW w:w="4721"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Документы, подтверждающие оплату</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4.1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r>
              <w:rPr>
                <w:rFonts w:ascii="Times New Roman" w:eastAsia="Times New Roman" w:hAnsi="Times New Roman"/>
                <w:lang w:eastAsia="ru-RU"/>
              </w:rPr>
              <w:t xml:space="preserve"> </w:t>
            </w:r>
            <w:r w:rsidRPr="00E366D2">
              <w:rPr>
                <w:rFonts w:ascii="Times New Roman" w:eastAsia="Times New Roman" w:hAnsi="Times New Roman"/>
                <w:lang w:eastAsia="ru-RU"/>
              </w:rPr>
              <w:t>В графе «Назначение платежа» платежного поручения должна быть</w:t>
            </w:r>
            <w:r>
              <w:rPr>
                <w:rFonts w:ascii="Times New Roman" w:eastAsia="Times New Roman" w:hAnsi="Times New Roman"/>
                <w:lang w:eastAsia="ru-RU"/>
              </w:rPr>
              <w:t xml:space="preserve"> </w:t>
            </w:r>
            <w:r w:rsidRPr="00E366D2">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4.2</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Для Оборудования, приобретенного за пределами территории РФ.</w:t>
            </w:r>
          </w:p>
          <w:p w:rsidR="00A620BE" w:rsidRPr="00E366D2" w:rsidRDefault="00A620BE" w:rsidP="00C33832">
            <w:pPr>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4.3</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r>
              <w:rPr>
                <w:rFonts w:ascii="Times New Roman" w:eastAsia="Times New Roman" w:hAnsi="Times New Roman"/>
                <w:lang w:eastAsia="ru-RU"/>
              </w:rPr>
              <w:t xml:space="preserve"> </w:t>
            </w:r>
            <w:r w:rsidRPr="00E366D2">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r>
              <w:rPr>
                <w:rFonts w:ascii="Times New Roman" w:eastAsia="Times New Roman" w:hAnsi="Times New Roman"/>
                <w:lang w:eastAsia="ru-RU"/>
              </w:rPr>
              <w:t xml:space="preserve"> </w:t>
            </w:r>
            <w:r w:rsidRPr="00E366D2">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1) наименование банка;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2) полное наименование организации, Ф.И.О. индивидуального предпринимателя;</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3) номер банковского счета, по которому представляется выписка;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4) период, за который представляется выписка;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5) дата совершения операции (</w:t>
            </w:r>
            <w:proofErr w:type="spellStart"/>
            <w:r w:rsidRPr="00E366D2">
              <w:rPr>
                <w:rFonts w:ascii="Times New Roman" w:eastAsia="Times New Roman" w:hAnsi="Times New Roman"/>
                <w:lang w:eastAsia="ru-RU"/>
              </w:rPr>
              <w:t>дд.</w:t>
            </w:r>
            <w:proofErr w:type="gramStart"/>
            <w:r w:rsidRPr="00E366D2">
              <w:rPr>
                <w:rFonts w:ascii="Times New Roman" w:eastAsia="Times New Roman" w:hAnsi="Times New Roman"/>
                <w:lang w:eastAsia="ru-RU"/>
              </w:rPr>
              <w:t>мм.гг</w:t>
            </w:r>
            <w:proofErr w:type="spellEnd"/>
            <w:proofErr w:type="gramEnd"/>
            <w:r w:rsidRPr="00E366D2">
              <w:rPr>
                <w:rFonts w:ascii="Times New Roman" w:eastAsia="Times New Roman" w:hAnsi="Times New Roman"/>
                <w:lang w:eastAsia="ru-RU"/>
              </w:rPr>
              <w:t>);</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7) наименование плательщика/получателя денежных средств;</w:t>
            </w:r>
          </w:p>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8) сумма операции по счету (по дебету/по кредиту);</w:t>
            </w:r>
          </w:p>
          <w:p w:rsidR="00A620BE" w:rsidRPr="00E366D2" w:rsidRDefault="00A620BE" w:rsidP="00C33832">
            <w:pPr>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9</w:t>
            </w:r>
            <w:r w:rsidRPr="00E366D2">
              <w:rPr>
                <w:rFonts w:ascii="Times New Roman" w:eastAsiaTheme="minorHAnsi" w:hAnsi="Times New Roman"/>
              </w:rPr>
              <w:t>) </w:t>
            </w:r>
            <w:r w:rsidRPr="00E366D2">
              <w:rPr>
                <w:rFonts w:ascii="Times New Roman" w:eastAsia="Times New Roman" w:hAnsi="Times New Roman"/>
                <w:lang w:eastAsia="ru-RU"/>
              </w:rPr>
              <w:t>назначение платежа</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5</w:t>
            </w:r>
          </w:p>
        </w:tc>
        <w:tc>
          <w:tcPr>
            <w:tcW w:w="4721"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hAnsi="Times New Roman"/>
                <w:iCs/>
                <w:lang w:eastAsia="ru-RU"/>
              </w:rPr>
              <w:t>Для транспортных средств и самоходных машин</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5.1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A620BE" w:rsidRPr="00D76E39" w:rsidRDefault="00A620BE" w:rsidP="00C33832">
            <w:pPr>
              <w:widowControl w:val="0"/>
              <w:autoSpaceDE w:val="0"/>
              <w:autoSpaceDN w:val="0"/>
              <w:adjustRightInd w:val="0"/>
              <w:spacing w:after="0" w:line="240" w:lineRule="auto"/>
              <w:jc w:val="both"/>
              <w:rPr>
                <w:rFonts w:ascii="Times New Roman" w:eastAsia="Times New Roman" w:hAnsi="Times New Roman"/>
                <w:sz w:val="21"/>
                <w:szCs w:val="21"/>
                <w:lang w:eastAsia="ru-RU"/>
              </w:rPr>
            </w:pPr>
            <w:r w:rsidRPr="00D76E39">
              <w:rPr>
                <w:rFonts w:ascii="Times New Roman" w:eastAsia="Times New Roman" w:hAnsi="Times New Roman"/>
                <w:sz w:val="21"/>
                <w:szCs w:val="21"/>
                <w:lang w:eastAsia="ru-RU"/>
              </w:rPr>
              <w:t xml:space="preserve">По форме в соответствии с приказом МВД России от 23.04.2019 </w:t>
            </w:r>
            <w:r w:rsidRPr="00D76E39">
              <w:rPr>
                <w:rFonts w:ascii="Times New Roman" w:eastAsia="Times New Roman" w:hAnsi="Times New Roman"/>
                <w:sz w:val="21"/>
                <w:szCs w:val="21"/>
                <w:lang w:eastAsia="ru-RU"/>
              </w:rPr>
              <w:br/>
              <w:t xml:space="preserve">№ 267 «Об утверждении форм документов, идентифицирующих </w:t>
            </w:r>
            <w:r w:rsidRPr="00D76E39">
              <w:rPr>
                <w:rFonts w:ascii="Times New Roman" w:eastAsia="Times New Roman" w:hAnsi="Times New Roman"/>
                <w:sz w:val="21"/>
                <w:szCs w:val="21"/>
                <w:lang w:eastAsia="ru-RU"/>
              </w:rPr>
              <w:lastRenderedPageBreak/>
              <w:t xml:space="preserve">транспортное средство, и требований к ним». </w:t>
            </w:r>
            <w:r w:rsidRPr="00D76E39">
              <w:rPr>
                <w:rFonts w:ascii="Times New Roman" w:eastAsiaTheme="minorHAnsi" w:hAnsi="Times New Roman"/>
                <w:sz w:val="21"/>
                <w:szCs w:val="21"/>
              </w:rPr>
              <w:t xml:space="preserve">В случае представления электронного ПТС с указанием дополнительных сведений согласно </w:t>
            </w:r>
            <w:r w:rsidRPr="00D76E39">
              <w:rPr>
                <w:rFonts w:ascii="Times New Roman" w:eastAsia="Times New Roman" w:hAnsi="Times New Roman"/>
                <w:sz w:val="21"/>
                <w:szCs w:val="21"/>
                <w:lang w:eastAsia="ru-RU"/>
              </w:rPr>
              <w:t>Постановлению Правительства РФ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D76E39">
              <w:rPr>
                <w:rFonts w:ascii="Times New Roman" w:eastAsiaTheme="minorHAnsi" w:hAnsi="Times New Roman"/>
                <w:sz w:val="21"/>
                <w:szCs w:val="21"/>
              </w:rPr>
              <w:t>»</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lastRenderedPageBreak/>
              <w:t>5.2</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A620BE" w:rsidRPr="00D76E39" w:rsidRDefault="00A620BE" w:rsidP="00C33832">
            <w:pPr>
              <w:widowControl w:val="0"/>
              <w:autoSpaceDE w:val="0"/>
              <w:autoSpaceDN w:val="0"/>
              <w:adjustRightInd w:val="0"/>
              <w:spacing w:after="0" w:line="240" w:lineRule="auto"/>
              <w:jc w:val="both"/>
              <w:rPr>
                <w:rFonts w:ascii="Times New Roman" w:eastAsia="Times New Roman" w:hAnsi="Times New Roman"/>
                <w:sz w:val="21"/>
                <w:szCs w:val="21"/>
                <w:lang w:eastAsia="ru-RU"/>
              </w:rPr>
            </w:pPr>
            <w:r w:rsidRPr="00D76E39">
              <w:rPr>
                <w:rFonts w:ascii="Times New Roman" w:eastAsia="Times New Roman" w:hAnsi="Times New Roman"/>
                <w:sz w:val="21"/>
                <w:szCs w:val="21"/>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6</w:t>
            </w:r>
          </w:p>
        </w:tc>
        <w:tc>
          <w:tcPr>
            <w:tcW w:w="4721" w:type="pct"/>
            <w:gridSpan w:val="2"/>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Бухгалтерские документы о постановке на баланс</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6.1</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jc w:val="both"/>
              <w:rPr>
                <w:rFonts w:ascii="Times New Roman" w:eastAsia="Times New Roman" w:hAnsi="Times New Roman"/>
                <w:lang w:eastAsia="ru-RU"/>
              </w:rPr>
            </w:pPr>
            <w:r w:rsidRPr="00E366D2">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E366D2">
              <w:rPr>
                <w:rFonts w:ascii="Times New Roman" w:eastAsia="Times New Roman" w:hAnsi="Times New Roman"/>
                <w:lang w:eastAsia="ru-RU"/>
              </w:rPr>
              <w:t>Представляются по выбору заявителя с обязательным заполнением всех разделов:</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1) приказ об утверждении учетной политики субъекта МСП;</w:t>
            </w:r>
          </w:p>
          <w:p w:rsidR="00A620BE" w:rsidRPr="00E366D2" w:rsidRDefault="00A620BE" w:rsidP="00C33832">
            <w:pPr>
              <w:widowControl w:val="0"/>
              <w:autoSpaceDE w:val="0"/>
              <w:autoSpaceDN w:val="0"/>
              <w:adjustRightInd w:val="0"/>
              <w:spacing w:after="0" w:line="240" w:lineRule="auto"/>
              <w:jc w:val="both"/>
              <w:rPr>
                <w:rFonts w:ascii="Times New Roman" w:eastAsia="Times New Roman" w:hAnsi="Times New Roman"/>
                <w:lang w:eastAsia="ru-RU"/>
              </w:rPr>
            </w:pPr>
            <w:r w:rsidRPr="00E366D2">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r>
              <w:rPr>
                <w:rFonts w:ascii="Times New Roman" w:eastAsia="Times New Roman" w:hAnsi="Times New Roman"/>
                <w:lang w:eastAsia="ru-RU"/>
              </w:rPr>
              <w:t xml:space="preserve"> </w:t>
            </w:r>
            <w:r w:rsidRPr="00E366D2">
              <w:rPr>
                <w:rFonts w:ascii="Times New Roman" w:eastAsia="Times New Roman" w:hAnsi="Times New Roman"/>
                <w:lang w:eastAsia="ru-RU"/>
              </w:rPr>
              <w:t>наименование документа</w:t>
            </w:r>
            <w:r>
              <w:rPr>
                <w:rFonts w:ascii="Times New Roman" w:eastAsia="Times New Roman" w:hAnsi="Times New Roman"/>
                <w:lang w:eastAsia="ru-RU"/>
              </w:rPr>
              <w:t xml:space="preserve">, </w:t>
            </w:r>
            <w:r w:rsidRPr="00E366D2">
              <w:rPr>
                <w:rFonts w:ascii="Times New Roman" w:eastAsia="Times New Roman" w:hAnsi="Times New Roman"/>
                <w:lang w:eastAsia="ru-RU"/>
              </w:rPr>
              <w:t>дата документа;</w:t>
            </w:r>
            <w:r>
              <w:rPr>
                <w:rFonts w:ascii="Times New Roman" w:eastAsia="Times New Roman" w:hAnsi="Times New Roman"/>
                <w:lang w:eastAsia="ru-RU"/>
              </w:rPr>
              <w:t xml:space="preserve"> </w:t>
            </w:r>
            <w:r w:rsidRPr="00E366D2">
              <w:rPr>
                <w:rFonts w:ascii="Times New Roman" w:eastAsia="Times New Roman" w:hAnsi="Times New Roman"/>
                <w:lang w:eastAsia="ru-RU"/>
              </w:rPr>
              <w:t>наименование экономического субъекта, составившего документ;</w:t>
            </w:r>
            <w:r>
              <w:rPr>
                <w:rFonts w:ascii="Times New Roman" w:eastAsia="Times New Roman" w:hAnsi="Times New Roman"/>
                <w:lang w:eastAsia="ru-RU"/>
              </w:rPr>
              <w:t xml:space="preserve"> </w:t>
            </w:r>
            <w:r w:rsidRPr="00E366D2">
              <w:rPr>
                <w:rFonts w:ascii="Times New Roman" w:eastAsia="Times New Roman" w:hAnsi="Times New Roman"/>
                <w:lang w:eastAsia="ru-RU"/>
              </w:rPr>
              <w:t>содержание факта хозяйственной жизни;</w:t>
            </w:r>
            <w:r>
              <w:rPr>
                <w:rFonts w:ascii="Times New Roman" w:eastAsia="Times New Roman" w:hAnsi="Times New Roman"/>
                <w:lang w:eastAsia="ru-RU"/>
              </w:rPr>
              <w:t xml:space="preserve"> </w:t>
            </w:r>
            <w:r w:rsidRPr="00E366D2">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r>
              <w:rPr>
                <w:rFonts w:ascii="Times New Roman" w:eastAsia="Times New Roman" w:hAnsi="Times New Roman"/>
                <w:lang w:eastAsia="ru-RU"/>
              </w:rPr>
              <w:t xml:space="preserve"> </w:t>
            </w:r>
            <w:r w:rsidRPr="00E366D2">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r>
              <w:rPr>
                <w:rFonts w:ascii="Times New Roman" w:eastAsia="Times New Roman" w:hAnsi="Times New Roman"/>
                <w:lang w:eastAsia="ru-RU"/>
              </w:rPr>
              <w:t xml:space="preserve"> </w:t>
            </w:r>
            <w:r w:rsidRPr="00E366D2">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A620BE" w:rsidRPr="00E366D2" w:rsidTr="00C33832">
        <w:tc>
          <w:tcPr>
            <w:tcW w:w="279"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E366D2">
              <w:rPr>
                <w:rFonts w:ascii="Times New Roman" w:eastAsia="Times New Roman" w:hAnsi="Times New Roman"/>
                <w:lang w:eastAsia="ru-RU"/>
              </w:rPr>
              <w:t>6.2</w:t>
            </w:r>
          </w:p>
        </w:tc>
        <w:tc>
          <w:tcPr>
            <w:tcW w:w="1250"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contextualSpacing/>
              <w:jc w:val="both"/>
              <w:rPr>
                <w:rFonts w:ascii="Times New Roman" w:eastAsia="Times New Roman" w:hAnsi="Times New Roman"/>
              </w:rPr>
            </w:pPr>
            <w:r w:rsidRPr="00E366D2">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A620BE" w:rsidRPr="00E366D2" w:rsidRDefault="00A620BE" w:rsidP="00C33832">
            <w:pPr>
              <w:spacing w:after="0" w:line="240" w:lineRule="auto"/>
              <w:contextualSpacing/>
              <w:jc w:val="both"/>
              <w:rPr>
                <w:rFonts w:ascii="Times New Roman" w:eastAsia="Times New Roman" w:hAnsi="Times New Roman"/>
              </w:rPr>
            </w:pPr>
            <w:r w:rsidRPr="00E366D2">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A620BE" w:rsidRPr="00E366D2" w:rsidRDefault="00A620BE" w:rsidP="00A620BE">
      <w:pPr>
        <w:widowControl w:val="0"/>
        <w:autoSpaceDE w:val="0"/>
        <w:autoSpaceDN w:val="0"/>
        <w:adjustRightInd w:val="0"/>
        <w:spacing w:after="0" w:line="240" w:lineRule="auto"/>
        <w:contextualSpacing/>
        <w:jc w:val="both"/>
        <w:rPr>
          <w:rFonts w:ascii="Times New Roman" w:hAnsi="Times New Roman"/>
        </w:rPr>
      </w:pPr>
      <w:r w:rsidRPr="00E366D2">
        <w:rPr>
          <w:rFonts w:ascii="Times New Roman" w:hAnsi="Times New Roman"/>
        </w:rPr>
        <w:t>_______________</w:t>
      </w:r>
    </w:p>
    <w:p w:rsidR="00A620BE" w:rsidRPr="002D0479" w:rsidRDefault="00A620BE" w:rsidP="00A620BE">
      <w:pPr>
        <w:widowControl w:val="0"/>
        <w:spacing w:after="0" w:line="240" w:lineRule="auto"/>
        <w:contextualSpacing/>
        <w:rPr>
          <w:rFonts w:ascii="Times New Roman" w:hAnsi="Times New Roman"/>
          <w:sz w:val="19"/>
          <w:szCs w:val="19"/>
        </w:rPr>
      </w:pPr>
      <w:r w:rsidRPr="002D0479">
        <w:rPr>
          <w:rFonts w:ascii="Times New Roman" w:hAnsi="Times New Roman"/>
          <w:sz w:val="19"/>
          <w:szCs w:val="19"/>
        </w:rPr>
        <w:t>* Общие требования к документам:</w:t>
      </w:r>
    </w:p>
    <w:p w:rsidR="00A620BE" w:rsidRPr="002D0479" w:rsidRDefault="00A620BE" w:rsidP="00A620BE">
      <w:pPr>
        <w:widowControl w:val="0"/>
        <w:spacing w:after="0" w:line="240" w:lineRule="auto"/>
        <w:contextualSpacing/>
        <w:jc w:val="both"/>
        <w:rPr>
          <w:rFonts w:ascii="Times New Roman" w:eastAsiaTheme="minorHAnsi" w:hAnsi="Times New Roman"/>
          <w:sz w:val="19"/>
          <w:szCs w:val="19"/>
        </w:rPr>
      </w:pPr>
      <w:r w:rsidRPr="002D0479">
        <w:rPr>
          <w:rFonts w:ascii="Times New Roman" w:eastAsiaTheme="minorHAnsi" w:hAnsi="Times New Roman"/>
          <w:sz w:val="19"/>
          <w:szCs w:val="19"/>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A620BE" w:rsidRPr="002D0479" w:rsidRDefault="00A620BE" w:rsidP="00A620BE">
      <w:pPr>
        <w:widowControl w:val="0"/>
        <w:spacing w:after="0" w:line="240" w:lineRule="auto"/>
        <w:contextualSpacing/>
        <w:jc w:val="both"/>
        <w:rPr>
          <w:rFonts w:ascii="Times New Roman" w:eastAsiaTheme="minorHAnsi" w:hAnsi="Times New Roman"/>
          <w:sz w:val="19"/>
          <w:szCs w:val="19"/>
        </w:rPr>
      </w:pPr>
      <w:r w:rsidRPr="002D0479">
        <w:rPr>
          <w:rFonts w:ascii="Times New Roman" w:eastAsiaTheme="minorHAnsi" w:hAnsi="Times New Roman"/>
          <w:sz w:val="19"/>
          <w:szCs w:val="19"/>
        </w:rPr>
        <w:t>2. Все исправления в документах должны быть заверены подписью руководителя заявителя и печатью (при наличии печати).</w:t>
      </w:r>
    </w:p>
    <w:p w:rsidR="00A620BE" w:rsidRPr="002D0479" w:rsidRDefault="00A620BE" w:rsidP="00A620BE">
      <w:pPr>
        <w:widowControl w:val="0"/>
        <w:spacing w:after="0" w:line="240" w:lineRule="auto"/>
        <w:contextualSpacing/>
        <w:jc w:val="both"/>
        <w:rPr>
          <w:rFonts w:ascii="Times New Roman" w:eastAsiaTheme="minorHAnsi" w:hAnsi="Times New Roman"/>
          <w:sz w:val="19"/>
          <w:szCs w:val="19"/>
        </w:rPr>
      </w:pPr>
      <w:r w:rsidRPr="002D0479">
        <w:rPr>
          <w:rFonts w:ascii="Times New Roman" w:eastAsiaTheme="minorHAnsi" w:hAnsi="Times New Roman"/>
          <w:sz w:val="19"/>
          <w:szCs w:val="19"/>
        </w:rPr>
        <w:t>3. Электронные образы документов подписываются ЭП.</w:t>
      </w:r>
    </w:p>
    <w:p w:rsidR="00A620BE" w:rsidRPr="002D0479" w:rsidRDefault="00A620BE" w:rsidP="00A620BE">
      <w:pPr>
        <w:widowControl w:val="0"/>
        <w:spacing w:after="0" w:line="240" w:lineRule="auto"/>
        <w:contextualSpacing/>
        <w:jc w:val="both"/>
        <w:rPr>
          <w:rFonts w:ascii="Times New Roman" w:eastAsiaTheme="minorHAnsi" w:hAnsi="Times New Roman"/>
          <w:sz w:val="19"/>
          <w:szCs w:val="19"/>
        </w:rPr>
      </w:pPr>
      <w:r w:rsidRPr="002D0479">
        <w:rPr>
          <w:rFonts w:ascii="Times New Roman" w:eastAsiaTheme="minorHAnsi" w:hAnsi="Times New Roman"/>
          <w:sz w:val="19"/>
          <w:szCs w:val="19"/>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A620BE" w:rsidRPr="002D0479"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5. Электронные документы представляются в форматах «.</w:t>
      </w:r>
      <w:proofErr w:type="spellStart"/>
      <w:r w:rsidRPr="002D0479">
        <w:rPr>
          <w:rFonts w:ascii="Times New Roman" w:hAnsi="Times New Roman"/>
          <w:sz w:val="19"/>
          <w:szCs w:val="19"/>
        </w:rPr>
        <w:t>pdf</w:t>
      </w:r>
      <w:proofErr w:type="spellEnd"/>
      <w:r w:rsidRPr="002D0479">
        <w:rPr>
          <w:rFonts w:ascii="Times New Roman" w:hAnsi="Times New Roman"/>
          <w:sz w:val="19"/>
          <w:szCs w:val="19"/>
        </w:rPr>
        <w:t>», «.</w:t>
      </w:r>
      <w:proofErr w:type="spellStart"/>
      <w:r w:rsidRPr="002D0479">
        <w:rPr>
          <w:rFonts w:ascii="Times New Roman" w:hAnsi="Times New Roman"/>
          <w:sz w:val="19"/>
          <w:szCs w:val="19"/>
        </w:rPr>
        <w:t>jpg</w:t>
      </w:r>
      <w:proofErr w:type="spellEnd"/>
      <w:r w:rsidRPr="002D0479">
        <w:rPr>
          <w:rFonts w:ascii="Times New Roman" w:hAnsi="Times New Roman"/>
          <w:sz w:val="19"/>
          <w:szCs w:val="19"/>
        </w:rPr>
        <w:t>», «.</w:t>
      </w:r>
      <w:proofErr w:type="spellStart"/>
      <w:r w:rsidRPr="002D0479">
        <w:rPr>
          <w:rFonts w:ascii="Times New Roman" w:hAnsi="Times New Roman"/>
          <w:sz w:val="19"/>
          <w:szCs w:val="19"/>
        </w:rPr>
        <w:t>jpeg</w:t>
      </w:r>
      <w:proofErr w:type="spellEnd"/>
      <w:r w:rsidRPr="002D0479">
        <w:rPr>
          <w:rFonts w:ascii="Times New Roman" w:hAnsi="Times New Roman"/>
          <w:sz w:val="19"/>
          <w:szCs w:val="19"/>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0BE" w:rsidRPr="002D0479"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2D0479">
        <w:rPr>
          <w:rFonts w:ascii="Times New Roman" w:hAnsi="Times New Roman"/>
          <w:sz w:val="19"/>
          <w:szCs w:val="19"/>
        </w:rPr>
        <w:t>dpi</w:t>
      </w:r>
      <w:proofErr w:type="spellEnd"/>
      <w:r w:rsidRPr="002D0479">
        <w:rPr>
          <w:rFonts w:ascii="Times New Roman" w:hAnsi="Times New Roman"/>
          <w:sz w:val="19"/>
          <w:szCs w:val="19"/>
        </w:rPr>
        <w:t xml:space="preserve"> (масштаб 1:1) с использованием следующих режимов:</w:t>
      </w:r>
    </w:p>
    <w:p w:rsidR="00A620BE" w:rsidRPr="002D0479"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1) «черно-белый» (при отсутствии в документе графических изображений и (или) цветного текста);</w:t>
      </w:r>
    </w:p>
    <w:p w:rsidR="00A620BE" w:rsidRPr="002D0479"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2) «оттенки серого» (при наличии в документе графических изображений, отличных от цветного графического изображения);</w:t>
      </w:r>
    </w:p>
    <w:p w:rsidR="00A620BE" w:rsidRPr="002D0479"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3) «цветной» или «режим полной цветопередачи» (при наличии в документе цветных графических изображений либо цветного текста);</w:t>
      </w:r>
    </w:p>
    <w:p w:rsidR="00A620BE" w:rsidRPr="002D0479"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4) сохранением всех аутентичных признаков подлинности, а именно: графической подписи лица, печати, углового штампа бланка;</w:t>
      </w:r>
    </w:p>
    <w:p w:rsidR="00A620BE" w:rsidRDefault="00A620BE" w:rsidP="00A620BE">
      <w:pPr>
        <w:widowControl w:val="0"/>
        <w:spacing w:after="0" w:line="240" w:lineRule="auto"/>
        <w:contextualSpacing/>
        <w:jc w:val="both"/>
        <w:rPr>
          <w:rFonts w:ascii="Times New Roman" w:hAnsi="Times New Roman"/>
          <w:sz w:val="19"/>
          <w:szCs w:val="19"/>
        </w:rPr>
      </w:pPr>
      <w:r w:rsidRPr="002D0479">
        <w:rPr>
          <w:rFonts w:ascii="Times New Roman" w:hAnsi="Times New Roman"/>
          <w:sz w:val="19"/>
          <w:szCs w:val="19"/>
        </w:rPr>
        <w:t>5) количество файлов должно соответствовать количеству документов, каждый из которых содержит текстовую и (или) графическую информацию.</w:t>
      </w:r>
    </w:p>
    <w:p w:rsidR="00A620BE" w:rsidRPr="003C0558" w:rsidRDefault="00A620BE" w:rsidP="00A620BE">
      <w:pPr>
        <w:widowControl w:val="0"/>
        <w:spacing w:after="0" w:line="240" w:lineRule="auto"/>
        <w:contextualSpacing/>
        <w:jc w:val="right"/>
        <w:rPr>
          <w:rFonts w:ascii="Times New Roman" w:eastAsiaTheme="minorEastAsia" w:hAnsi="Times New Roman"/>
          <w:bCs/>
          <w:sz w:val="24"/>
          <w:szCs w:val="24"/>
        </w:rPr>
      </w:pPr>
      <w:r w:rsidRPr="003C0558">
        <w:rPr>
          <w:rFonts w:ascii="Times New Roman" w:eastAsiaTheme="minorEastAsia" w:hAnsi="Times New Roman"/>
          <w:bCs/>
          <w:sz w:val="24"/>
          <w:szCs w:val="24"/>
        </w:rPr>
        <w:lastRenderedPageBreak/>
        <w:t>Таблица 4</w:t>
      </w:r>
    </w:p>
    <w:p w:rsidR="00A620BE" w:rsidRPr="003C0558" w:rsidRDefault="00A620BE" w:rsidP="00A620BE">
      <w:pPr>
        <w:widowControl w:val="0"/>
        <w:autoSpaceDE w:val="0"/>
        <w:autoSpaceDN w:val="0"/>
        <w:adjustRightInd w:val="0"/>
        <w:spacing w:after="0" w:line="240" w:lineRule="auto"/>
        <w:ind w:firstLine="708"/>
        <w:jc w:val="right"/>
        <w:rPr>
          <w:rFonts w:ascii="Times New Roman" w:eastAsiaTheme="minorEastAsia" w:hAnsi="Times New Roman"/>
          <w:bCs/>
          <w:sz w:val="24"/>
          <w:szCs w:val="24"/>
        </w:rPr>
      </w:pPr>
    </w:p>
    <w:p w:rsidR="00A620BE" w:rsidRPr="003C0558"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3C0558">
        <w:rPr>
          <w:rFonts w:ascii="Times New Roman" w:hAnsi="Times New Roman"/>
          <w:sz w:val="24"/>
          <w:szCs w:val="24"/>
        </w:rPr>
        <w:t xml:space="preserve">Перечень документов, </w:t>
      </w:r>
    </w:p>
    <w:p w:rsidR="00A620BE" w:rsidRPr="003C0558"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3C0558">
        <w:rPr>
          <w:rFonts w:ascii="Times New Roman" w:hAnsi="Times New Roman"/>
          <w:sz w:val="24"/>
          <w:szCs w:val="24"/>
        </w:rPr>
        <w:t>представляемых участниками Конкурса*</w:t>
      </w:r>
      <w:r w:rsidRPr="003C0558">
        <w:rPr>
          <w:sz w:val="24"/>
          <w:szCs w:val="24"/>
        </w:rPr>
        <w:t xml:space="preserve"> </w:t>
      </w:r>
      <w:r w:rsidRPr="003C0558">
        <w:rPr>
          <w:rFonts w:ascii="Times New Roman" w:hAnsi="Times New Roman"/>
          <w:sz w:val="24"/>
          <w:szCs w:val="24"/>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A620BE" w:rsidRPr="003C0558" w:rsidRDefault="00A620BE" w:rsidP="00A620BE">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2"/>
        <w:gridCol w:w="9421"/>
      </w:tblGrid>
      <w:tr w:rsidR="00A620BE" w:rsidRPr="003C0558" w:rsidTr="00C33832">
        <w:trPr>
          <w:trHeight w:val="131"/>
        </w:trPr>
        <w:tc>
          <w:tcPr>
            <w:tcW w:w="305" w:type="pct"/>
            <w:tcBorders>
              <w:top w:val="single" w:sz="4" w:space="0" w:color="auto"/>
              <w:left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imes New Roman" w:hAnsi="Times New Roman"/>
              </w:rPr>
            </w:pPr>
            <w:r w:rsidRPr="003C0558">
              <w:rPr>
                <w:rFonts w:ascii="Times New Roman" w:eastAsia="Times New Roman" w:hAnsi="Times New Roman"/>
              </w:rPr>
              <w:t>№ п/п</w:t>
            </w:r>
          </w:p>
        </w:tc>
        <w:tc>
          <w:tcPr>
            <w:tcW w:w="4695" w:type="pct"/>
            <w:tcBorders>
              <w:top w:val="single" w:sz="4" w:space="0" w:color="auto"/>
              <w:left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imes New Roman" w:hAnsi="Times New Roman"/>
                <w:b/>
              </w:rPr>
            </w:pPr>
            <w:r w:rsidRPr="003C0558">
              <w:rPr>
                <w:rFonts w:ascii="Times New Roman" w:eastAsiaTheme="minorHAnsi" w:hAnsi="Times New Roman"/>
              </w:rPr>
              <w:t>Наименование документа</w:t>
            </w:r>
          </w:p>
        </w:tc>
      </w:tr>
      <w:tr w:rsidR="00A620BE" w:rsidRPr="003C0558" w:rsidTr="00C33832">
        <w:trPr>
          <w:trHeight w:val="81"/>
        </w:trPr>
        <w:tc>
          <w:tcPr>
            <w:tcW w:w="305" w:type="pct"/>
            <w:tcBorders>
              <w:top w:val="single" w:sz="4" w:space="0" w:color="auto"/>
              <w:left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imes New Roman" w:hAnsi="Times New Roman"/>
              </w:rPr>
            </w:pPr>
            <w:r w:rsidRPr="003C0558">
              <w:rPr>
                <w:rFonts w:ascii="Times New Roman" w:eastAsia="Times New Roman" w:hAnsi="Times New Roman"/>
              </w:rPr>
              <w:t>1</w:t>
            </w:r>
          </w:p>
        </w:tc>
        <w:tc>
          <w:tcPr>
            <w:tcW w:w="4695" w:type="pct"/>
            <w:tcBorders>
              <w:top w:val="single" w:sz="4" w:space="0" w:color="auto"/>
              <w:left w:val="single" w:sz="4" w:space="0" w:color="auto"/>
              <w:right w:val="single" w:sz="4" w:space="0" w:color="auto"/>
            </w:tcBorders>
            <w:vAlign w:val="center"/>
          </w:tcPr>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Аренда (субаренда) помещения, здания, сооружения</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аренды (субаренды) помещения, здания, сооружения.</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Акт приема-передачи помещения, здания, сооружения.</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Платежное поручение (со ссылкой в назначении платежа на договор/счет и период оплаты).</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hAnsi="Times New Roman"/>
                <w:iCs/>
              </w:rPr>
            </w:pPr>
            <w:r w:rsidRPr="003C0558">
              <w:rPr>
                <w:rFonts w:ascii="Times New Roman" w:eastAsia="Times New Roman" w:hAnsi="Times New Roman"/>
              </w:rPr>
              <w:t>5</w:t>
            </w:r>
            <w:bookmarkStart w:id="16" w:name="_Hlk130458668"/>
            <w:r w:rsidRPr="003C0558">
              <w:rPr>
                <w:rFonts w:ascii="Times New Roman" w:eastAsia="Times New Roman" w:hAnsi="Times New Roman"/>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6"/>
          </w:p>
        </w:tc>
      </w:tr>
      <w:tr w:rsidR="00A620BE" w:rsidRPr="003C0558" w:rsidTr="00C33832">
        <w:trPr>
          <w:trHeight w:val="297"/>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 xml:space="preserve">Коммунальные услуги </w:t>
            </w:r>
            <w:r w:rsidRPr="003C0558">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A620BE" w:rsidRPr="003C0558" w:rsidTr="00C33832">
        <w:trPr>
          <w:trHeight w:val="2899"/>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hAnsi="Times New Roman"/>
                <w:iCs/>
              </w:rPr>
              <w:t>1</w:t>
            </w:r>
            <w:r w:rsidRPr="003C0558">
              <w:rPr>
                <w:rFonts w:ascii="Times New Roman" w:eastAsia="Times New Roman" w:hAnsi="Times New Roman"/>
              </w:rPr>
              <w:t>. </w:t>
            </w:r>
            <w:r w:rsidRPr="003C0558">
              <w:rPr>
                <w:rFonts w:ascii="Times New Roman" w:hAnsi="Times New Roman"/>
                <w:iCs/>
              </w:rPr>
              <w:t>Выписка из ЕГРН (если помещение находится на праве собственности).</w:t>
            </w:r>
          </w:p>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hAnsi="Times New Roman"/>
                <w:iCs/>
              </w:rPr>
              <w:t>2</w:t>
            </w:r>
            <w:r w:rsidRPr="003C0558">
              <w:rPr>
                <w:rFonts w:ascii="Times New Roman" w:eastAsia="Times New Roman" w:hAnsi="Times New Roman"/>
              </w:rPr>
              <w:t>. </w:t>
            </w:r>
            <w:r w:rsidRPr="003C0558">
              <w:rPr>
                <w:rFonts w:ascii="Times New Roman" w:hAnsi="Times New Roman"/>
                <w:iCs/>
              </w:rPr>
              <w:t>Договор аренды (субаренды) помещения (если помещение находится на праве аренды).</w:t>
            </w:r>
          </w:p>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hAnsi="Times New Roman"/>
                <w:iCs/>
              </w:rPr>
              <w:t>3</w:t>
            </w:r>
            <w:r w:rsidRPr="003C0558">
              <w:rPr>
                <w:rFonts w:ascii="Times New Roman" w:eastAsia="Times New Roman" w:hAnsi="Times New Roman"/>
              </w:rPr>
              <w:t>. </w:t>
            </w:r>
            <w:r w:rsidRPr="003C0558">
              <w:rPr>
                <w:rFonts w:ascii="Times New Roman" w:hAnsi="Times New Roman"/>
                <w:iCs/>
              </w:rPr>
              <w:t>Акт приема-передачи помещения.</w:t>
            </w:r>
          </w:p>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hAnsi="Times New Roman"/>
                <w:iCs/>
              </w:rPr>
              <w:t>4</w:t>
            </w:r>
            <w:r w:rsidRPr="003C0558">
              <w:rPr>
                <w:rFonts w:ascii="Times New Roman" w:eastAsia="Times New Roman" w:hAnsi="Times New Roman"/>
              </w:rPr>
              <w:t>. </w:t>
            </w:r>
            <w:r w:rsidRPr="003C0558">
              <w:rPr>
                <w:rFonts w:ascii="Times New Roman" w:hAnsi="Times New Roman"/>
                <w:iCs/>
              </w:rPr>
              <w:t>Договоры с поставщиками услуг (если коммунальные платежи уплачиваются поставщикам коммунальных услуг и услуг электроснабжения).</w:t>
            </w:r>
          </w:p>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hAnsi="Times New Roman"/>
                <w:iCs/>
              </w:rPr>
              <w:t>5</w:t>
            </w:r>
            <w:r w:rsidRPr="003C0558">
              <w:rPr>
                <w:rFonts w:ascii="Times New Roman" w:eastAsia="Times New Roman" w:hAnsi="Times New Roman"/>
              </w:rPr>
              <w:t>. </w:t>
            </w:r>
            <w:r w:rsidRPr="003C0558">
              <w:rPr>
                <w:rFonts w:ascii="Times New Roman" w:hAnsi="Times New Roman"/>
                <w:iCs/>
              </w:rPr>
              <w:t>Платежное поручение.</w:t>
            </w:r>
          </w:p>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hAnsi="Times New Roman"/>
                <w:iCs/>
              </w:rPr>
              <w:t>6</w:t>
            </w:r>
            <w:r w:rsidRPr="003C0558">
              <w:rPr>
                <w:rFonts w:ascii="Times New Roman" w:eastAsia="Times New Roman" w:hAnsi="Times New Roman"/>
              </w:rPr>
              <w:t>. </w:t>
            </w:r>
            <w:r w:rsidRPr="003C0558">
              <w:rPr>
                <w:rFonts w:ascii="Times New Roman" w:hAnsi="Times New Roman"/>
                <w:iCs/>
              </w:rPr>
              <w:t xml:space="preserve">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w:t>
            </w:r>
            <w:proofErr w:type="gramStart"/>
            <w:r w:rsidRPr="003C0558">
              <w:rPr>
                <w:rFonts w:ascii="Times New Roman" w:hAnsi="Times New Roman"/>
                <w:iCs/>
              </w:rPr>
              <w:t>и  услуг</w:t>
            </w:r>
            <w:proofErr w:type="gramEnd"/>
            <w:r w:rsidRPr="003C0558">
              <w:rPr>
                <w:rFonts w:ascii="Times New Roman" w:hAnsi="Times New Roman"/>
                <w:iCs/>
              </w:rPr>
              <w:t xml:space="preserve"> электроснабжения).</w:t>
            </w:r>
          </w:p>
          <w:p w:rsidR="00A620BE" w:rsidRPr="003C0558" w:rsidRDefault="00A620BE" w:rsidP="00C33832">
            <w:pPr>
              <w:widowControl w:val="0"/>
              <w:spacing w:after="0" w:line="240" w:lineRule="auto"/>
              <w:contextualSpacing/>
              <w:jc w:val="both"/>
              <w:rPr>
                <w:rFonts w:ascii="Times New Roman" w:eastAsia="Times New Roman" w:hAnsi="Times New Roman"/>
              </w:rPr>
            </w:pPr>
            <w:r w:rsidRPr="003C0558">
              <w:rPr>
                <w:rFonts w:ascii="Times New Roman" w:hAnsi="Times New Roman"/>
                <w:iCs/>
              </w:rPr>
              <w:t>7</w:t>
            </w:r>
            <w:r w:rsidRPr="003C0558">
              <w:rPr>
                <w:rFonts w:ascii="Times New Roman" w:eastAsia="Times New Roman" w:hAnsi="Times New Roman"/>
              </w:rPr>
              <w:t>. </w:t>
            </w:r>
            <w:r w:rsidRPr="003C0558">
              <w:rPr>
                <w:rFonts w:ascii="Times New Roman" w:hAnsi="Times New Roman"/>
                <w:iCs/>
              </w:rPr>
              <w:t>Выписка банка, подтверждающая оплату по договору с поставщиками услуг</w:t>
            </w:r>
          </w:p>
        </w:tc>
      </w:tr>
      <w:tr w:rsidR="00A620BE" w:rsidRPr="003C0558" w:rsidTr="00C33832">
        <w:trPr>
          <w:trHeight w:val="70"/>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spacing w:after="0" w:line="240" w:lineRule="auto"/>
              <w:contextualSpacing/>
              <w:jc w:val="both"/>
              <w:rPr>
                <w:rFonts w:ascii="Times New Roman" w:hAnsi="Times New Roman"/>
                <w:iCs/>
              </w:rPr>
            </w:pPr>
            <w:r w:rsidRPr="003C0558">
              <w:rPr>
                <w:rFonts w:ascii="Times New Roman" w:eastAsia="Times New Roman" w:hAnsi="Times New Roman"/>
              </w:rPr>
              <w:t>Выкуп помещения</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купли-продажи помещения (иной договор о приобретении помещения в собственность).</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Акт приема-передачи помещения.</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hAnsi="Times New Roman"/>
                <w:iCs/>
              </w:rPr>
            </w:pPr>
            <w:r w:rsidRPr="003C0558">
              <w:rPr>
                <w:rFonts w:ascii="Times New Roman" w:eastAsia="Times New Roman" w:hAnsi="Times New Roman"/>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A620BE" w:rsidRPr="003C0558" w:rsidTr="00C33832">
        <w:trPr>
          <w:trHeight w:val="70"/>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Текущий ремонт помещения подрядным способом</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 xml:space="preserve">1. Выписка из </w:t>
            </w:r>
            <w:r w:rsidRPr="003C0558">
              <w:rPr>
                <w:rFonts w:ascii="Times New Roman" w:eastAsiaTheme="minorHAnsi" w:hAnsi="Times New Roman"/>
              </w:rPr>
              <w:t>ЕГРН (если помещение находится на праве собственности).</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2</w:t>
            </w:r>
            <w:r w:rsidRPr="003C0558">
              <w:rPr>
                <w:rFonts w:ascii="Times New Roman" w:eastAsia="Times New Roman" w:hAnsi="Times New Roman"/>
              </w:rPr>
              <w:t>. </w:t>
            </w:r>
            <w:r w:rsidRPr="003C0558">
              <w:rPr>
                <w:rFonts w:ascii="Times New Roman" w:eastAsiaTheme="minorHAnsi" w:hAnsi="Times New Roman"/>
              </w:rPr>
              <w:t>Договор аренды (субаренды) нежилого помещения (если помещение находится на праве аренды).</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3</w:t>
            </w:r>
            <w:r w:rsidRPr="003C0558">
              <w:rPr>
                <w:rFonts w:ascii="Times New Roman" w:eastAsia="Times New Roman" w:hAnsi="Times New Roman"/>
              </w:rPr>
              <w:t>. </w:t>
            </w:r>
            <w:r w:rsidRPr="003C0558">
              <w:rPr>
                <w:rFonts w:ascii="Times New Roman" w:eastAsiaTheme="minorHAnsi" w:hAnsi="Times New Roman"/>
              </w:rPr>
              <w:t>Акт приема-передачи помещения по договору аренды (субаренды) нежилого помещения.</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4</w:t>
            </w:r>
            <w:r w:rsidRPr="003C0558">
              <w:rPr>
                <w:rFonts w:ascii="Times New Roman" w:eastAsia="Times New Roman" w:hAnsi="Times New Roman"/>
              </w:rPr>
              <w:t>. </w:t>
            </w:r>
            <w:r w:rsidRPr="003C0558">
              <w:rPr>
                <w:rFonts w:ascii="Times New Roman" w:eastAsiaTheme="minorHAnsi" w:hAnsi="Times New Roman"/>
              </w:rPr>
              <w:t>Договор на проведение текущего ремонта помещений или строительно-монтажных работ.</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5</w:t>
            </w:r>
            <w:r w:rsidRPr="003C0558">
              <w:rPr>
                <w:rFonts w:ascii="Times New Roman" w:eastAsia="Times New Roman" w:hAnsi="Times New Roman"/>
              </w:rPr>
              <w:t>. </w:t>
            </w:r>
            <w:r w:rsidRPr="003C0558">
              <w:rPr>
                <w:rFonts w:ascii="Times New Roman" w:eastAsiaTheme="minorHAnsi" w:hAnsi="Times New Roman"/>
              </w:rPr>
              <w:t>Договор на приобретение строительных материалов.</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6</w:t>
            </w:r>
            <w:r w:rsidRPr="003C0558">
              <w:rPr>
                <w:rFonts w:ascii="Times New Roman" w:eastAsia="Times New Roman" w:hAnsi="Times New Roman"/>
              </w:rPr>
              <w:t>. </w:t>
            </w:r>
            <w:r w:rsidRPr="003C0558">
              <w:rPr>
                <w:rFonts w:ascii="Times New Roman" w:eastAsiaTheme="minorHAnsi" w:hAnsi="Times New Roman"/>
              </w:rPr>
              <w:t>Акт о приемке выполненных работ (форма № КС-2).</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7</w:t>
            </w:r>
            <w:r w:rsidRPr="003C0558">
              <w:rPr>
                <w:rFonts w:ascii="Times New Roman" w:eastAsia="Times New Roman" w:hAnsi="Times New Roman"/>
              </w:rPr>
              <w:t>. </w:t>
            </w:r>
            <w:r w:rsidRPr="003C0558">
              <w:rPr>
                <w:rFonts w:ascii="Times New Roman" w:eastAsiaTheme="minorHAnsi" w:hAnsi="Times New Roman"/>
              </w:rPr>
              <w:t>Справка о стоимости выполненных работ и затрат (форма № КС-3).</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8</w:t>
            </w:r>
            <w:r w:rsidRPr="003C0558">
              <w:rPr>
                <w:rFonts w:ascii="Times New Roman" w:eastAsia="Times New Roman" w:hAnsi="Times New Roman"/>
              </w:rPr>
              <w:t>. </w:t>
            </w:r>
            <w:bookmarkStart w:id="17" w:name="_Hlk130458769"/>
            <w:r w:rsidRPr="003C0558">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7"/>
            <w:r w:rsidRPr="003C0558">
              <w:rPr>
                <w:rFonts w:ascii="Times New Roman" w:eastAsiaTheme="minorHAnsi" w:hAnsi="Times New Roman"/>
              </w:rPr>
              <w:t>.</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9</w:t>
            </w:r>
            <w:r w:rsidRPr="003C0558">
              <w:rPr>
                <w:rFonts w:ascii="Times New Roman" w:eastAsia="Times New Roman" w:hAnsi="Times New Roman"/>
              </w:rPr>
              <w:t>. </w:t>
            </w:r>
            <w:r w:rsidRPr="003C0558">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10</w:t>
            </w:r>
            <w:r w:rsidRPr="003C0558">
              <w:rPr>
                <w:rFonts w:ascii="Times New Roman" w:eastAsia="Times New Roman" w:hAnsi="Times New Roman"/>
              </w:rPr>
              <w:t>. </w:t>
            </w:r>
            <w:r w:rsidRPr="003C0558">
              <w:rPr>
                <w:rFonts w:ascii="Times New Roman" w:eastAsiaTheme="minorHAnsi" w:hAnsi="Times New Roman"/>
              </w:rPr>
              <w:t>Платежное поручение.</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11</w:t>
            </w:r>
            <w:r w:rsidRPr="003C0558">
              <w:rPr>
                <w:rFonts w:ascii="Times New Roman" w:eastAsia="Times New Roman" w:hAnsi="Times New Roman"/>
              </w:rPr>
              <w:t>. </w:t>
            </w:r>
            <w:r w:rsidRPr="003C0558">
              <w:rPr>
                <w:rFonts w:ascii="Times New Roman" w:eastAsiaTheme="minorHAnsi" w:hAnsi="Times New Roman"/>
              </w:rPr>
              <w:t>Счет(а) на оплату.</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12</w:t>
            </w:r>
            <w:r w:rsidRPr="003C0558">
              <w:rPr>
                <w:rFonts w:ascii="Times New Roman" w:eastAsia="Times New Roman" w:hAnsi="Times New Roman"/>
              </w:rPr>
              <w:t>. </w:t>
            </w:r>
            <w:r w:rsidRPr="003C0558">
              <w:rPr>
                <w:rFonts w:ascii="Times New Roman" w:eastAsiaTheme="minorHAnsi" w:hAnsi="Times New Roman"/>
              </w:rPr>
              <w:t>Выписка банка, подтверждающая оплату по договору</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Капитальный ремонт помещения</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lastRenderedPageBreak/>
              <w:t>5.1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строительного подряда на проведение капитального ремонта помещений или строительно-монтажных работ.</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w:t>
            </w:r>
            <w:r w:rsidRPr="003C0558">
              <w:rPr>
                <w:rFonts w:ascii="Times New Roman" w:eastAsiaTheme="minorHAnsi" w:hAnsi="Times New Roman"/>
              </w:rPr>
              <w:t>Смета на проведение ремонта.</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Акт о приемке выполненных работ (форма № КС-2).</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Справка о стоимости выполненных работ и затрат (форма № КС-3).</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 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6.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A620BE" w:rsidRPr="003C0558" w:rsidTr="00C33832">
        <w:trPr>
          <w:trHeight w:val="70"/>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Реконструкция помещения</w:t>
            </w:r>
          </w:p>
        </w:tc>
      </w:tr>
      <w:tr w:rsidR="00A620BE" w:rsidRPr="003C0558" w:rsidTr="00C33832">
        <w:trPr>
          <w:trHeight w:val="258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строительного подряда на проведение капитального ремонта (реконструкции) помещений или строительно-монтажных работ.</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Акт о приемке выполненных работ (форма № КС-2).</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Справка о стоимости выполненных работ и затрат (форма № КС-3).</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Акт о приеме-сдаче отремонтированных, реконструированных, модернизированных объектов основных средств (форма № ОС-3).</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 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6.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A620BE" w:rsidRPr="003C0558" w:rsidTr="00C33832">
        <w:trPr>
          <w:trHeight w:val="70"/>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Приобретение основных средств (за исключением легковых автотранспортных средств)</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bookmarkStart w:id="18" w:name="_Hlk130474357"/>
            <w:r w:rsidRPr="003C0558">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на приобретение основных средств.</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6. </w:t>
            </w:r>
            <w:r w:rsidRPr="003C0558">
              <w:rPr>
                <w:rFonts w:ascii="Times New Roman" w:eastAsiaTheme="minorHAnsi" w:hAnsi="Times New Roman"/>
              </w:rPr>
              <w:t>Товарная накладная (форма № ТОРГ-12) либо Универсальный передаточный документ (УПД).</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 xml:space="preserve">7. Бухгалтерские документы о постановке основных средств на баланс </w:t>
            </w:r>
            <w:r w:rsidRPr="003C0558">
              <w:rPr>
                <w:rFonts w:ascii="Times New Roman" w:eastAsiaTheme="minorHAnsi" w:hAnsi="Times New Roman"/>
              </w:rPr>
              <w:t>(обязательно для юридических лица, для индивидуальных предпринимателей – при наличии).</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8. Фотографии объектов.</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9. </w:t>
            </w:r>
            <w:r w:rsidRPr="003C0558">
              <w:rPr>
                <w:rFonts w:ascii="Times New Roman" w:eastAsiaTheme="minorHAnsi" w:hAnsi="Times New Roman"/>
              </w:rPr>
              <w:t>Для транспортных средств и самоходных машин:</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 паспорт транспортного средства/самоходной машины;</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2) свидетельство о регистрации транспортного средства/самоходной машины.</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hAnsi="Times New Roman"/>
                <w:iCs/>
              </w:rPr>
              <w:t>10</w:t>
            </w:r>
            <w:r w:rsidRPr="003C0558">
              <w:rPr>
                <w:rFonts w:ascii="Times New Roman" w:eastAsia="Times New Roman" w:hAnsi="Times New Roman"/>
              </w:rPr>
              <w:t xml:space="preserve">. Для основных средств, приобретенных за пределами </w:t>
            </w:r>
            <w:r w:rsidRPr="003C0558">
              <w:rPr>
                <w:rFonts w:ascii="Times New Roman" w:eastAsiaTheme="minorHAnsi" w:hAnsi="Times New Roman"/>
              </w:rPr>
              <w:t>территории Российской Федерации, представляются:</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 заявление на перевод валюты (платежное поручение не представляется);</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2) инвойс на оплату (счет не представляется);</w:t>
            </w:r>
          </w:p>
          <w:p w:rsidR="00A620BE" w:rsidRPr="003C0558" w:rsidRDefault="00A620BE" w:rsidP="00C33832">
            <w:pPr>
              <w:spacing w:after="0" w:line="240" w:lineRule="auto"/>
              <w:contextualSpacing/>
              <w:jc w:val="both"/>
              <w:rPr>
                <w:rFonts w:ascii="Times New Roman" w:hAnsi="Times New Roman"/>
                <w:iCs/>
              </w:rPr>
            </w:pPr>
            <w:r w:rsidRPr="003C0558">
              <w:rPr>
                <w:rFonts w:ascii="Times New Roman" w:eastAsiaTheme="minorHAnsi" w:hAnsi="Times New Roman"/>
              </w:rPr>
              <w:t>3) декларация на товары (акт приема – передачи, ТОРГ-12 и УПД не представляются)</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8"/>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на приобретение сырья, расходных материалов и инструментов.</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6. </w:t>
            </w:r>
            <w:r w:rsidRPr="003C0558">
              <w:rPr>
                <w:rFonts w:ascii="Times New Roman" w:eastAsiaTheme="minorHAnsi" w:hAnsi="Times New Roman"/>
              </w:rPr>
              <w:t>Товарная накладная (форма № ТОРГ-12) либо Универсальный передаточный документ (УПД).</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7. </w:t>
            </w:r>
            <w:r w:rsidRPr="003C0558">
              <w:rPr>
                <w:rFonts w:ascii="Times New Roman" w:eastAsiaTheme="minorHAnsi" w:hAnsi="Times New Roman"/>
              </w:rPr>
              <w:t>При онлайн-заказе, представляется документ, подтверждающий онлайн-заказ (договор и счет не представляется)</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 xml:space="preserve">Участие в региональных, межрегиональных и международных выставочных и </w:t>
            </w:r>
            <w:proofErr w:type="spellStart"/>
            <w:r w:rsidRPr="003C0558">
              <w:rPr>
                <w:rFonts w:ascii="Times New Roman" w:eastAsia="Times New Roman" w:hAnsi="Times New Roman"/>
              </w:rPr>
              <w:t>выставочно</w:t>
            </w:r>
            <w:proofErr w:type="spellEnd"/>
            <w:r w:rsidRPr="003C0558">
              <w:rPr>
                <w:rFonts w:ascii="Times New Roman" w:eastAsia="Times New Roman" w:hAnsi="Times New Roman"/>
              </w:rPr>
              <w:t>-ярмарочных мероприятиях</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Договор на участие в региональных, межрегиональных и международных выставочных и </w:t>
            </w:r>
            <w:proofErr w:type="spellStart"/>
            <w:r w:rsidRPr="003C0558">
              <w:rPr>
                <w:rFonts w:ascii="Times New Roman" w:eastAsia="Times New Roman" w:hAnsi="Times New Roman"/>
              </w:rPr>
              <w:t>выставочно</w:t>
            </w:r>
            <w:proofErr w:type="spellEnd"/>
            <w:r w:rsidRPr="003C0558">
              <w:rPr>
                <w:rFonts w:ascii="Times New Roman" w:eastAsia="Times New Roman" w:hAnsi="Times New Roman"/>
              </w:rPr>
              <w:t>-ярмарочных мероприятиях.</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Акт оказанных услуг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 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Приобретение: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 мебели;</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w:t>
            </w:r>
            <w:r w:rsidRPr="003C0558">
              <w:rPr>
                <w:rFonts w:ascii="Times New Roman" w:eastAsia="Times New Roman" w:hAnsi="Times New Roman"/>
              </w:rPr>
              <w:t>. </w:t>
            </w:r>
            <w:r w:rsidRPr="003C0558">
              <w:rPr>
                <w:rFonts w:ascii="Times New Roman" w:eastAsiaTheme="minorHAnsi" w:hAnsi="Times New Roman"/>
              </w:rPr>
              <w:t>Договор на приобретение.</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2</w:t>
            </w:r>
            <w:r w:rsidRPr="003C0558">
              <w:rPr>
                <w:rFonts w:ascii="Times New Roman" w:eastAsia="Times New Roman" w:hAnsi="Times New Roman"/>
              </w:rPr>
              <w:t>. </w:t>
            </w:r>
            <w:r w:rsidRPr="003C0558">
              <w:rPr>
                <w:rFonts w:ascii="Times New Roman" w:eastAsiaTheme="minorHAnsi" w:hAnsi="Times New Roman"/>
              </w:rPr>
              <w:t>Платежное поручение.</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3</w:t>
            </w:r>
            <w:r w:rsidRPr="003C0558">
              <w:rPr>
                <w:rFonts w:ascii="Times New Roman" w:eastAsia="Times New Roman" w:hAnsi="Times New Roman"/>
              </w:rPr>
              <w:t>. </w:t>
            </w:r>
            <w:r w:rsidRPr="003C0558">
              <w:rPr>
                <w:rFonts w:ascii="Times New Roman" w:eastAsiaTheme="minorHAnsi" w:hAnsi="Times New Roman"/>
              </w:rPr>
              <w:t>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4</w:t>
            </w:r>
            <w:r w:rsidRPr="003C0558">
              <w:rPr>
                <w:rFonts w:ascii="Times New Roman" w:eastAsia="Times New Roman" w:hAnsi="Times New Roman"/>
              </w:rPr>
              <w:t>. </w:t>
            </w:r>
            <w:r w:rsidRPr="003C0558">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5</w:t>
            </w:r>
            <w:r w:rsidRPr="003C0558">
              <w:rPr>
                <w:rFonts w:ascii="Times New Roman" w:eastAsia="Times New Roman" w:hAnsi="Times New Roman"/>
              </w:rPr>
              <w:t>. </w:t>
            </w:r>
            <w:r w:rsidRPr="003C0558">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6</w:t>
            </w:r>
            <w:r w:rsidRPr="003C0558">
              <w:rPr>
                <w:rFonts w:ascii="Times New Roman" w:eastAsia="Times New Roman" w:hAnsi="Times New Roman"/>
              </w:rPr>
              <w:t>. </w:t>
            </w:r>
            <w:r w:rsidRPr="003C0558">
              <w:rPr>
                <w:rFonts w:ascii="Times New Roman" w:eastAsiaTheme="minorHAnsi" w:hAnsi="Times New Roman"/>
              </w:rPr>
              <w:t xml:space="preserve">Товарная накладная (форма № ТОРГ-12) либо Универсальный передаточный документ (УПД). </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7</w:t>
            </w:r>
            <w:r w:rsidRPr="003C0558">
              <w:rPr>
                <w:rFonts w:ascii="Times New Roman" w:eastAsia="Times New Roman" w:hAnsi="Times New Roman"/>
              </w:rPr>
              <w:t>. </w:t>
            </w:r>
            <w:r w:rsidRPr="003C0558">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8</w:t>
            </w:r>
            <w:r w:rsidRPr="003C0558">
              <w:rPr>
                <w:rFonts w:ascii="Times New Roman" w:eastAsia="Times New Roman" w:hAnsi="Times New Roman"/>
              </w:rPr>
              <w:t>. </w:t>
            </w:r>
            <w:r w:rsidRPr="003C0558">
              <w:rPr>
                <w:rFonts w:ascii="Times New Roman" w:eastAsiaTheme="minorHAnsi" w:hAnsi="Times New Roman"/>
              </w:rPr>
              <w:t>Фотографии объектов.</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9. </w:t>
            </w:r>
            <w:r w:rsidRPr="003C0558">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 заявление на перевод валюты (платежное поручение не представляется);</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2) инвойс на оплату (счет не представляется);</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3) декларация на товары (акт приема – передачи, ТОРГ-12 и УПД не представляются).</w:t>
            </w:r>
          </w:p>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heme="minorHAnsi" w:hAnsi="Times New Roman"/>
              </w:rPr>
              <w:t>10. При онлайн-заказе, представляется документ, подтверждающий онлайн-заказ (договор и счет не представляется)</w:t>
            </w:r>
          </w:p>
        </w:tc>
      </w:tr>
      <w:tr w:rsidR="00A620BE" w:rsidRPr="003C0558" w:rsidTr="00C33832">
        <w:trPr>
          <w:trHeight w:val="70"/>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heme="minorHAnsi" w:hAnsi="Times New Roman"/>
              </w:rPr>
            </w:pPr>
            <w:r w:rsidRPr="003C0558">
              <w:rPr>
                <w:rFonts w:ascii="Times New Roman" w:eastAsia="Times New Roman" w:hAnsi="Times New Roman"/>
              </w:rPr>
              <w:t>Повышение квалификации и (или) участие в образовательных программах работников лиц</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w:t>
            </w:r>
            <w:r w:rsidRPr="003C0558">
              <w:rPr>
                <w:rFonts w:ascii="Times New Roman" w:eastAsiaTheme="minorHAnsi" w:hAnsi="Times New Roman"/>
              </w:rPr>
              <w:t>. </w:t>
            </w:r>
            <w:r w:rsidRPr="003C0558">
              <w:rPr>
                <w:rFonts w:ascii="Times New Roman" w:eastAsia="Times New Roman" w:hAnsi="Times New Roman"/>
              </w:rPr>
              <w:t>Договор на повышение квалификации и (или) участие в образовательных программах работников лиц.</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w:t>
            </w:r>
            <w:r w:rsidRPr="003C0558">
              <w:rPr>
                <w:rFonts w:ascii="Times New Roman" w:eastAsiaTheme="minorHAnsi" w:hAnsi="Times New Roman"/>
              </w:rPr>
              <w:t>. </w:t>
            </w:r>
            <w:r w:rsidRPr="003C0558">
              <w:rPr>
                <w:rFonts w:ascii="Times New Roman" w:eastAsia="Times New Roman" w:hAnsi="Times New Roman"/>
              </w:rPr>
              <w:t>Акт оказанных услуг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w:t>
            </w:r>
            <w:r w:rsidRPr="003C0558">
              <w:rPr>
                <w:rFonts w:ascii="Times New Roman" w:eastAsiaTheme="minorHAnsi" w:hAnsi="Times New Roman"/>
              </w:rPr>
              <w:t>. </w:t>
            </w:r>
            <w:r w:rsidRPr="003C0558">
              <w:rPr>
                <w:rFonts w:ascii="Times New Roman" w:eastAsia="Times New Roman" w:hAnsi="Times New Roman"/>
              </w:rPr>
              <w:t>Документ (сертификат, диплом и т.п.) о прохождении повышения квалификации и (или) участии в образовательных программах.</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w:t>
            </w:r>
            <w:r w:rsidRPr="003C0558">
              <w:rPr>
                <w:rFonts w:ascii="Times New Roman" w:eastAsiaTheme="minorHAnsi" w:hAnsi="Times New Roman"/>
              </w:rPr>
              <w:t>. </w:t>
            </w:r>
            <w:r w:rsidRPr="003C0558">
              <w:rPr>
                <w:rFonts w:ascii="Times New Roman" w:eastAsia="Times New Roman" w:hAnsi="Times New Roman"/>
              </w:rPr>
              <w:t>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w:t>
            </w:r>
            <w:r w:rsidRPr="003C0558">
              <w:rPr>
                <w:rFonts w:ascii="Times New Roman" w:eastAsiaTheme="minorHAnsi" w:hAnsi="Times New Roman"/>
              </w:rPr>
              <w:t>. </w:t>
            </w:r>
            <w:r w:rsidRPr="003C0558">
              <w:rPr>
                <w:rFonts w:ascii="Times New Roman" w:eastAsia="Times New Roman" w:hAnsi="Times New Roman"/>
              </w:rPr>
              <w:t>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6</w:t>
            </w:r>
            <w:r w:rsidRPr="003C0558">
              <w:rPr>
                <w:rFonts w:ascii="Times New Roman" w:eastAsiaTheme="minorHAnsi" w:hAnsi="Times New Roman"/>
              </w:rPr>
              <w:t>. </w:t>
            </w:r>
            <w:r w:rsidRPr="003C0558">
              <w:rPr>
                <w:rFonts w:ascii="Times New Roman" w:eastAsia="Times New Roman"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Медицинское обслуживание детей</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w:t>
            </w:r>
            <w:r w:rsidRPr="003C0558">
              <w:rPr>
                <w:rFonts w:ascii="Times New Roman" w:eastAsiaTheme="minorHAnsi" w:hAnsi="Times New Roman"/>
              </w:rPr>
              <w:t>. </w:t>
            </w:r>
            <w:r w:rsidRPr="003C0558">
              <w:rPr>
                <w:rFonts w:ascii="Times New Roman" w:eastAsia="Times New Roman" w:hAnsi="Times New Roman"/>
              </w:rPr>
              <w:t>Договор на медицинское обслуживание детей.</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w:t>
            </w:r>
            <w:r w:rsidRPr="003C0558">
              <w:rPr>
                <w:rFonts w:ascii="Times New Roman" w:eastAsiaTheme="minorHAnsi" w:hAnsi="Times New Roman"/>
              </w:rPr>
              <w:t>. </w:t>
            </w:r>
            <w:r w:rsidRPr="003C0558">
              <w:rPr>
                <w:rFonts w:ascii="Times New Roman" w:eastAsia="Times New Roman" w:hAnsi="Times New Roman"/>
              </w:rPr>
              <w:t>Акт оказанных услуг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w:t>
            </w:r>
            <w:r w:rsidRPr="003C0558">
              <w:rPr>
                <w:rFonts w:ascii="Times New Roman" w:eastAsiaTheme="minorHAnsi" w:hAnsi="Times New Roman"/>
              </w:rPr>
              <w:t>. </w:t>
            </w:r>
            <w:r w:rsidRPr="003C0558">
              <w:rPr>
                <w:rFonts w:ascii="Times New Roman" w:eastAsia="Times New Roman" w:hAnsi="Times New Roman"/>
              </w:rPr>
              <w:t>Лицензия на медицинскую деятельность, выданная организации здравоохранения, с которой заключен договор.</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w:t>
            </w:r>
            <w:r w:rsidRPr="003C0558">
              <w:rPr>
                <w:rFonts w:ascii="Times New Roman" w:eastAsiaTheme="minorHAnsi" w:hAnsi="Times New Roman"/>
              </w:rPr>
              <w:t>. </w:t>
            </w:r>
            <w:r w:rsidRPr="003C0558">
              <w:rPr>
                <w:rFonts w:ascii="Times New Roman" w:eastAsia="Times New Roman" w:hAnsi="Times New Roman"/>
              </w:rPr>
              <w:t>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w:t>
            </w:r>
            <w:r w:rsidRPr="003C0558">
              <w:rPr>
                <w:rFonts w:ascii="Times New Roman" w:eastAsiaTheme="minorHAnsi" w:hAnsi="Times New Roman"/>
              </w:rPr>
              <w:t>. </w:t>
            </w:r>
            <w:r w:rsidRPr="003C0558">
              <w:rPr>
                <w:rFonts w:ascii="Times New Roman" w:eastAsia="Times New Roman" w:hAnsi="Times New Roman"/>
              </w:rPr>
              <w:t>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lastRenderedPageBreak/>
              <w:t>6</w:t>
            </w:r>
            <w:r w:rsidRPr="003C0558">
              <w:rPr>
                <w:rFonts w:ascii="Times New Roman" w:eastAsiaTheme="minorHAnsi" w:hAnsi="Times New Roman"/>
              </w:rPr>
              <w:t>. </w:t>
            </w:r>
            <w:r w:rsidRPr="003C0558">
              <w:rPr>
                <w:rFonts w:ascii="Times New Roman" w:eastAsia="Times New Roman"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A620BE" w:rsidRPr="003C0558" w:rsidTr="00C33832">
        <w:trPr>
          <w:trHeight w:val="70"/>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Приобретение комплектующих изделий</w:t>
            </w:r>
          </w:p>
        </w:tc>
      </w:tr>
      <w:tr w:rsidR="00A620BE" w:rsidRPr="003C0558" w:rsidTr="00C33832">
        <w:trPr>
          <w:trHeight w:val="263"/>
        </w:trPr>
        <w:tc>
          <w:tcPr>
            <w:tcW w:w="30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center"/>
              <w:rPr>
                <w:rFonts w:ascii="Times New Roman" w:eastAsiaTheme="minorHAnsi" w:hAnsi="Times New Roman"/>
              </w:rPr>
            </w:pPr>
            <w:r w:rsidRPr="003C0558">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1</w:t>
            </w:r>
            <w:r w:rsidRPr="003C0558">
              <w:rPr>
                <w:rFonts w:ascii="Times New Roman" w:eastAsiaTheme="minorHAnsi" w:hAnsi="Times New Roman"/>
              </w:rPr>
              <w:t>. </w:t>
            </w:r>
            <w:r w:rsidRPr="003C0558">
              <w:rPr>
                <w:rFonts w:ascii="Times New Roman" w:eastAsia="Times New Roman" w:hAnsi="Times New Roman"/>
              </w:rPr>
              <w:t>Договор на приобретение комплектующих изделий.</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2</w:t>
            </w:r>
            <w:r w:rsidRPr="003C0558">
              <w:rPr>
                <w:rFonts w:ascii="Times New Roman" w:eastAsiaTheme="minorHAnsi" w:hAnsi="Times New Roman"/>
              </w:rPr>
              <w:t>. </w:t>
            </w:r>
            <w:r w:rsidRPr="003C0558">
              <w:rPr>
                <w:rFonts w:ascii="Times New Roman" w:eastAsia="Times New Roman" w:hAnsi="Times New Roman"/>
              </w:rPr>
              <w:t>Акт приема-передачи или иной документ, предусмотренный договором, подтверждающий передачу приобретенных комплектующих изделий.</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3</w:t>
            </w:r>
            <w:r w:rsidRPr="003C0558">
              <w:rPr>
                <w:rFonts w:ascii="Times New Roman" w:eastAsiaTheme="minorHAnsi" w:hAnsi="Times New Roman"/>
              </w:rPr>
              <w:t>. </w:t>
            </w:r>
            <w:r w:rsidRPr="003C0558">
              <w:rPr>
                <w:rFonts w:ascii="Times New Roman" w:eastAsia="Times New Roman" w:hAnsi="Times New Roman"/>
              </w:rPr>
              <w:t>Платежное поручение.</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4</w:t>
            </w:r>
            <w:r w:rsidRPr="003C0558">
              <w:rPr>
                <w:rFonts w:ascii="Times New Roman" w:eastAsiaTheme="minorHAnsi" w:hAnsi="Times New Roman"/>
              </w:rPr>
              <w:t>. </w:t>
            </w:r>
            <w:r w:rsidRPr="003C0558">
              <w:rPr>
                <w:rFonts w:ascii="Times New Roman" w:eastAsia="Times New Roman" w:hAnsi="Times New Roman"/>
              </w:rPr>
              <w:t>Выписка банка, подтверждающая оплату по договору.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imes New Roman" w:hAnsi="Times New Roman"/>
              </w:rPr>
              <w:t>5</w:t>
            </w:r>
            <w:r w:rsidRPr="003C0558">
              <w:rPr>
                <w:rFonts w:ascii="Times New Roman" w:eastAsiaTheme="minorHAnsi" w:hAnsi="Times New Roman"/>
              </w:rPr>
              <w:t>. </w:t>
            </w:r>
            <w:r w:rsidRPr="003C0558">
              <w:rPr>
                <w:rFonts w:ascii="Times New Roman" w:eastAsia="Times New Roman"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A620BE" w:rsidRPr="003C0558" w:rsidRDefault="00A620BE" w:rsidP="00C33832">
            <w:pPr>
              <w:spacing w:after="0" w:line="240" w:lineRule="auto"/>
              <w:contextualSpacing/>
              <w:jc w:val="both"/>
              <w:rPr>
                <w:rFonts w:ascii="Times New Roman" w:eastAsia="Times New Roman" w:hAnsi="Times New Roman"/>
              </w:rPr>
            </w:pPr>
            <w:r w:rsidRPr="003C0558">
              <w:rPr>
                <w:rFonts w:ascii="Times New Roman" w:eastAsiaTheme="minorHAnsi" w:hAnsi="Times New Roman"/>
              </w:rPr>
              <w:t>6. При онлайн-заказе, представляется документ, подтверждающий онлайн-заказ (договор и счет не представляется)</w:t>
            </w:r>
          </w:p>
        </w:tc>
      </w:tr>
    </w:tbl>
    <w:p w:rsidR="00A620BE" w:rsidRPr="003C0558" w:rsidRDefault="00A620BE" w:rsidP="00A620BE">
      <w:pPr>
        <w:widowControl w:val="0"/>
        <w:autoSpaceDE w:val="0"/>
        <w:autoSpaceDN w:val="0"/>
        <w:adjustRightInd w:val="0"/>
        <w:spacing w:after="0" w:line="240" w:lineRule="auto"/>
        <w:contextualSpacing/>
        <w:jc w:val="both"/>
        <w:rPr>
          <w:rFonts w:ascii="Times New Roman" w:hAnsi="Times New Roman"/>
        </w:rPr>
      </w:pPr>
      <w:r w:rsidRPr="003C0558">
        <w:rPr>
          <w:rFonts w:ascii="Times New Roman" w:hAnsi="Times New Roman"/>
        </w:rPr>
        <w:t>_______________</w:t>
      </w:r>
    </w:p>
    <w:p w:rsidR="00A620BE" w:rsidRPr="003C0558" w:rsidRDefault="00A620BE" w:rsidP="00A620BE">
      <w:pPr>
        <w:widowControl w:val="0"/>
        <w:spacing w:after="0" w:line="240" w:lineRule="auto"/>
        <w:contextualSpacing/>
        <w:jc w:val="both"/>
        <w:rPr>
          <w:rFonts w:ascii="Times New Roman" w:hAnsi="Times New Roman"/>
        </w:rPr>
      </w:pPr>
      <w:r w:rsidRPr="003C0558">
        <w:rPr>
          <w:rFonts w:ascii="Times New Roman" w:hAnsi="Times New Roman"/>
        </w:rPr>
        <w:t>* Описание требований к документам и форма их представления участниками Конкурса установлены в таблице 4</w:t>
      </w:r>
      <w:r w:rsidRPr="003C0558">
        <w:rPr>
          <w:rFonts w:ascii="Times New Roman" w:hAnsi="Times New Roman"/>
          <w:vertAlign w:val="superscript"/>
        </w:rPr>
        <w:t>1</w:t>
      </w:r>
      <w:r w:rsidRPr="003C0558">
        <w:rPr>
          <w:rFonts w:ascii="Times New Roman" w:hAnsi="Times New Roman"/>
        </w:rPr>
        <w:t>.</w:t>
      </w:r>
    </w:p>
    <w:p w:rsidR="00A620BE" w:rsidRPr="003C0558" w:rsidRDefault="00A620BE" w:rsidP="00A620BE">
      <w:pPr>
        <w:widowControl w:val="0"/>
        <w:spacing w:after="0" w:line="240" w:lineRule="auto"/>
        <w:contextualSpacing/>
        <w:jc w:val="right"/>
        <w:rPr>
          <w:rFonts w:ascii="Times New Roman" w:eastAsiaTheme="minorEastAsia" w:hAnsi="Times New Roman"/>
          <w:bCs/>
          <w:sz w:val="24"/>
          <w:szCs w:val="24"/>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8"/>
          <w:szCs w:val="28"/>
          <w:lang w:eastAsia="ru-RU"/>
        </w:rPr>
      </w:pPr>
    </w:p>
    <w:p w:rsidR="00A620BE" w:rsidRDefault="00A620BE" w:rsidP="00A620BE">
      <w:pPr>
        <w:widowControl w:val="0"/>
        <w:spacing w:after="0" w:line="240" w:lineRule="auto"/>
        <w:contextualSpacing/>
        <w:jc w:val="right"/>
        <w:rPr>
          <w:rFonts w:ascii="Times New Roman" w:eastAsiaTheme="minorEastAsia" w:hAnsi="Times New Roman"/>
          <w:bCs/>
          <w:color w:val="FF0000"/>
          <w:sz w:val="24"/>
          <w:szCs w:val="24"/>
          <w:lang w:eastAsia="ru-RU"/>
        </w:rPr>
      </w:pPr>
    </w:p>
    <w:p w:rsidR="00A620BE" w:rsidRPr="0080426E" w:rsidRDefault="00A620BE" w:rsidP="00A620BE">
      <w:pPr>
        <w:widowControl w:val="0"/>
        <w:spacing w:after="0" w:line="240" w:lineRule="auto"/>
        <w:contextualSpacing/>
        <w:jc w:val="right"/>
        <w:rPr>
          <w:rFonts w:ascii="Times New Roman" w:eastAsiaTheme="minorEastAsia" w:hAnsi="Times New Roman"/>
          <w:bCs/>
          <w:color w:val="FF0000"/>
          <w:sz w:val="24"/>
          <w:szCs w:val="24"/>
          <w:lang w:eastAsia="ru-RU"/>
        </w:rPr>
      </w:pPr>
    </w:p>
    <w:p w:rsidR="00A620BE" w:rsidRPr="0080426E" w:rsidRDefault="00A620BE" w:rsidP="00A620BE">
      <w:pPr>
        <w:widowControl w:val="0"/>
        <w:spacing w:after="0" w:line="240" w:lineRule="auto"/>
        <w:contextualSpacing/>
        <w:jc w:val="right"/>
        <w:rPr>
          <w:rFonts w:ascii="Times New Roman" w:eastAsiaTheme="minorEastAsia" w:hAnsi="Times New Roman"/>
          <w:bCs/>
          <w:color w:val="FF0000"/>
          <w:sz w:val="24"/>
          <w:szCs w:val="24"/>
          <w:lang w:eastAsia="ru-RU"/>
        </w:rPr>
      </w:pPr>
    </w:p>
    <w:p w:rsidR="00A620BE" w:rsidRPr="003C0558" w:rsidRDefault="00A620BE" w:rsidP="00A620BE">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3C0558">
        <w:rPr>
          <w:rFonts w:ascii="Times New Roman" w:eastAsiaTheme="minorEastAsia" w:hAnsi="Times New Roman"/>
          <w:bCs/>
          <w:sz w:val="24"/>
          <w:szCs w:val="24"/>
          <w:lang w:eastAsia="ru-RU"/>
        </w:rPr>
        <w:lastRenderedPageBreak/>
        <w:t>Таблица 4</w:t>
      </w:r>
      <w:r w:rsidRPr="003C0558">
        <w:rPr>
          <w:rFonts w:ascii="Times New Roman" w:eastAsiaTheme="minorEastAsia" w:hAnsi="Times New Roman"/>
          <w:bCs/>
          <w:sz w:val="24"/>
          <w:szCs w:val="24"/>
          <w:vertAlign w:val="superscript"/>
          <w:lang w:eastAsia="ru-RU"/>
        </w:rPr>
        <w:t>1</w:t>
      </w:r>
    </w:p>
    <w:p w:rsidR="00A620BE" w:rsidRPr="003C0558" w:rsidRDefault="00A620BE" w:rsidP="00A620BE">
      <w:pPr>
        <w:widowControl w:val="0"/>
        <w:spacing w:after="0" w:line="240" w:lineRule="auto"/>
        <w:contextualSpacing/>
        <w:jc w:val="right"/>
        <w:rPr>
          <w:rFonts w:ascii="Times New Roman" w:eastAsiaTheme="minorEastAsia" w:hAnsi="Times New Roman"/>
          <w:bCs/>
          <w:sz w:val="24"/>
          <w:szCs w:val="24"/>
          <w:lang w:eastAsia="ru-RU"/>
        </w:rPr>
      </w:pPr>
    </w:p>
    <w:p w:rsidR="00A620BE" w:rsidRPr="003C0558"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3C0558">
        <w:rPr>
          <w:rFonts w:ascii="Times New Roman" w:hAnsi="Times New Roman"/>
          <w:sz w:val="24"/>
          <w:szCs w:val="24"/>
        </w:rPr>
        <w:t xml:space="preserve">Описание требований к документам </w:t>
      </w:r>
    </w:p>
    <w:p w:rsidR="00A620BE" w:rsidRPr="003C0558" w:rsidRDefault="00A620BE" w:rsidP="00A620BE">
      <w:pPr>
        <w:widowControl w:val="0"/>
        <w:autoSpaceDE w:val="0"/>
        <w:autoSpaceDN w:val="0"/>
        <w:adjustRightInd w:val="0"/>
        <w:spacing w:after="0" w:line="240" w:lineRule="auto"/>
        <w:contextualSpacing/>
        <w:jc w:val="center"/>
        <w:rPr>
          <w:rFonts w:ascii="Times New Roman" w:hAnsi="Times New Roman"/>
          <w:sz w:val="24"/>
          <w:szCs w:val="24"/>
        </w:rPr>
      </w:pPr>
      <w:r w:rsidRPr="003C0558">
        <w:rPr>
          <w:rFonts w:ascii="Times New Roman" w:hAnsi="Times New Roman"/>
          <w:sz w:val="24"/>
          <w:szCs w:val="24"/>
        </w:rPr>
        <w:t>и форма их представления участниками Конкурса*</w:t>
      </w:r>
      <w:r w:rsidRPr="003C0558">
        <w:rPr>
          <w:sz w:val="24"/>
          <w:szCs w:val="24"/>
        </w:rPr>
        <w:t xml:space="preserve"> </w:t>
      </w:r>
      <w:r w:rsidRPr="003C0558">
        <w:rPr>
          <w:rFonts w:ascii="Times New Roman" w:hAnsi="Times New Roman"/>
          <w:sz w:val="24"/>
          <w:szCs w:val="24"/>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A620BE" w:rsidRPr="003C0558" w:rsidRDefault="00A620BE" w:rsidP="00A620BE">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2046"/>
        <w:gridCol w:w="7348"/>
      </w:tblGrid>
      <w:tr w:rsidR="00A620BE" w:rsidRPr="003C0558" w:rsidTr="00C33832">
        <w:trPr>
          <w:trHeight w:val="13"/>
        </w:trPr>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9" w:name="_Hlk130475397"/>
            <w:r w:rsidRPr="003C0558">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Общее описание документов</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Договор</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bookmarkStart w:id="20" w:name="_Hlk130458457"/>
            <w:r w:rsidRPr="003C0558">
              <w:rPr>
                <w:rFonts w:ascii="Times New Roman" w:eastAsia="Times New Roman" w:hAnsi="Times New Roman"/>
                <w:lang w:eastAsia="ru-RU"/>
              </w:rPr>
              <w:t>Договор</w:t>
            </w:r>
            <w:bookmarkEnd w:id="20"/>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Договор должен содержать:</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дату заключения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стороны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предмет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цену;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организационно-правовая форма, ИНН;</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6) подписи сторон, печати (при наличии).</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Документ должен содержать:</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номер и дату заказа;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предмет заказа;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цену;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идентификационные данные продавца</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 xml:space="preserve">Документы, подтверждающие передачу </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63"/>
            <w:r w:rsidRPr="003C0558">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дату и место составления;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ссылку на номер и дату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указание на стороны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предмет договора (что передается по акту) – адрес и площадь помещения;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печати (при наличии) и подписи сторон</w:t>
            </w:r>
          </w:p>
        </w:tc>
      </w:tr>
      <w:bookmarkEnd w:id="21"/>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bookmarkStart w:id="22" w:name="_Hlk130458470"/>
            <w:r w:rsidRPr="003C0558">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2"/>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Акт приема передачи представляется, если он предусмотрен договором.</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дату и место составления;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ссылку на номер и дату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указание на стороны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предмет договора (что передается по акту);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печати (при наличии) и подписи сторон</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77"/>
            <w:r w:rsidRPr="003C0558">
              <w:rPr>
                <w:rFonts w:ascii="Times New Roman" w:eastAsia="Times New Roman" w:hAnsi="Times New Roman"/>
                <w:lang w:eastAsia="ru-RU"/>
              </w:rPr>
              <w:t>2.3</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hAnsi="Times New Roman"/>
                <w:iCs/>
                <w:lang w:eastAsia="ru-RU"/>
              </w:rPr>
            </w:pPr>
            <w:r w:rsidRPr="003C0558">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3C0558">
              <w:rPr>
                <w:rFonts w:ascii="Times New Roman" w:hAnsi="Times New Roman"/>
                <w:iCs/>
                <w:lang w:eastAsia="ru-RU"/>
              </w:rPr>
              <w:t xml:space="preserve">орме </w:t>
            </w:r>
            <w:r w:rsidRPr="003C0558">
              <w:rPr>
                <w:rFonts w:ascii="Times New Roman" w:eastAsia="Times New Roman" w:hAnsi="Times New Roman"/>
                <w:sz w:val="24"/>
                <w:szCs w:val="24"/>
                <w:lang w:eastAsia="ru-RU"/>
              </w:rPr>
              <w:t>№</w:t>
            </w:r>
            <w:r w:rsidRPr="003C0558">
              <w:rPr>
                <w:rFonts w:ascii="Times New Roman" w:hAnsi="Times New Roman"/>
                <w:iCs/>
                <w:lang w:eastAsia="ru-RU"/>
              </w:rPr>
              <w:t> ТОРГ-12, утвержденной постановлением Государственного комитета РФ по статистике от 25.12.98 № 132</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81"/>
            <w:bookmarkEnd w:id="23"/>
            <w:r w:rsidRPr="003C0558">
              <w:rPr>
                <w:rFonts w:ascii="Times New Roman" w:eastAsia="Times New Roman" w:hAnsi="Times New Roman"/>
                <w:lang w:eastAsia="ru-RU"/>
              </w:rPr>
              <w:lastRenderedPageBreak/>
              <w:t>2.4</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Для Оборудования, приобретенного на территории Российской Федерации.</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Представляется плательщиками НДС</w:t>
            </w:r>
          </w:p>
        </w:tc>
      </w:tr>
      <w:bookmarkEnd w:id="24"/>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jc w:val="center"/>
              <w:rPr>
                <w:rFonts w:ascii="Times New Roman" w:eastAsia="Times New Roman" w:hAnsi="Times New Roman"/>
                <w:lang w:eastAsia="ru-RU"/>
              </w:rPr>
            </w:pPr>
            <w:r w:rsidRPr="003C0558">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jc w:val="both"/>
              <w:rPr>
                <w:rFonts w:ascii="Times New Roman" w:hAnsi="Times New Roman"/>
                <w:iCs/>
              </w:rPr>
            </w:pPr>
            <w:r w:rsidRPr="003C0558">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jc w:val="both"/>
              <w:rPr>
                <w:rFonts w:ascii="Times New Roman" w:hAnsi="Times New Roman"/>
                <w:iCs/>
              </w:rPr>
            </w:pPr>
            <w:r w:rsidRPr="003C0558">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87"/>
            <w:r w:rsidRPr="003C0558">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Для Оборудования, приобретенного за пределами территории Российской Федерации.</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Содержит отметку таможенного органа</w:t>
            </w:r>
          </w:p>
        </w:tc>
      </w:tr>
      <w:bookmarkEnd w:id="25"/>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Акты приемки выполненных работ</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491"/>
            <w:r w:rsidRPr="003C0558">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По затратам на ремонт помещения (подрядным способом).</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7" w:name="_Hlk130458497"/>
            <w:bookmarkEnd w:id="26"/>
            <w:r w:rsidRPr="003C0558">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По затратам на ремонт помещения (подрядным способом).</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03"/>
            <w:bookmarkEnd w:id="27"/>
            <w:r w:rsidRPr="003C0558">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 xml:space="preserve">Акт приемки оказанных услуг </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дату и место составления;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ссылку на номер и дату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указание на стороны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перечень оказанных услуг;</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печати (при наличии) и подписи сторон</w:t>
            </w:r>
          </w:p>
        </w:tc>
      </w:tr>
      <w:bookmarkEnd w:id="28"/>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Счета</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imes New Roman" w:hAnsi="Times New Roman"/>
              </w:rPr>
            </w:pPr>
            <w:bookmarkStart w:id="29" w:name="_Hlk130458511"/>
            <w:r w:rsidRPr="003C0558">
              <w:rPr>
                <w:rFonts w:ascii="Times New Roman" w:eastAsiaTheme="minorHAnsi" w:hAnsi="Times New Roman"/>
              </w:rPr>
              <w:t>Счет на оплату</w:t>
            </w:r>
            <w:bookmarkEnd w:id="29"/>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 данном случае ссылка на договор должна быть в счете на оплату.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ссылку на номер и дату договора;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предмет договора (за что производится оплата по счету);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сумму платежа;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6) печать и подпись лица, выдавшего счет</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15"/>
            <w:r w:rsidRPr="003C0558">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ссылку на номер и дату договора (или контракта);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указание на лицо, выдавшее счет/инвойс (наименование юридического лица/Ф.И.О., ИНН, КПП);</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указание на плательщика (наименование юридического лица/Ф.И.О. индивидуального предпринимателя, ИНН, КПП);</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наименование Оборудование (за что производится оплата по счету);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сумму платежа;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6) печать (при наличии) и подпись лица, выдавшего счет/инвойс</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0"/>
            <w:bookmarkEnd w:id="30"/>
            <w:r w:rsidRPr="003C0558">
              <w:rPr>
                <w:rFonts w:ascii="Times New Roman" w:eastAsia="Times New Roman" w:hAnsi="Times New Roman"/>
                <w:lang w:eastAsia="ru-RU"/>
              </w:rPr>
              <w:t>4.3</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 xml:space="preserve">Счет на оплату коммунальных услуг либо расчет платы </w:t>
            </w:r>
            <w:r w:rsidRPr="003C0558">
              <w:rPr>
                <w:rFonts w:ascii="Times New Roman" w:eastAsia="Times New Roman" w:hAnsi="Times New Roman"/>
                <w:lang w:eastAsia="ru-RU"/>
              </w:rPr>
              <w:lastRenderedPageBreak/>
              <w:t>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lastRenderedPageBreak/>
              <w:t>Представляется в случае, если в платежном поручении, в графе «Назначение платежа» нет ссылки на договор.</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 xml:space="preserve">Представляется, если в соответствии с условиями договора аренды </w:t>
            </w:r>
            <w:r w:rsidRPr="003C0558">
              <w:rPr>
                <w:rFonts w:ascii="Times New Roman" w:eastAsia="Times New Roman" w:hAnsi="Times New Roman"/>
                <w:lang w:eastAsia="ru-RU"/>
              </w:rPr>
              <w:lastRenderedPageBreak/>
              <w:t>(субаренды) коммунальные платежи входят в состав арендной платы как переменная составляющая (не зафиксированы в твердой ежемесячной сумме).</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Составляется за подписью и печатью арендодателя</w:t>
            </w:r>
          </w:p>
        </w:tc>
      </w:tr>
      <w:bookmarkEnd w:id="31"/>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lastRenderedPageBreak/>
              <w:t>5</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Документы, подтверждающие оплату</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26"/>
            <w:r w:rsidRPr="003C0558">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 графе «Назначение платежа» платежного поручения должна быть:</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ссылка на договор или счет на оплату, на основании которого производится платеж;</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A620BE" w:rsidRPr="003C0558" w:rsidTr="00C33832">
        <w:trPr>
          <w:trHeight w:val="1382"/>
        </w:trPr>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28"/>
            <w:bookmarkEnd w:id="32"/>
            <w:r w:rsidRPr="003C0558">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Для Оборудования, приобретенного за пределами территории РФ.</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A620BE" w:rsidRPr="003C0558" w:rsidTr="00C33832">
        <w:trPr>
          <w:trHeight w:val="1420"/>
        </w:trPr>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4" w:name="_Hlk130458532"/>
            <w:bookmarkEnd w:id="33"/>
            <w:r w:rsidRPr="003C0558">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r>
              <w:rPr>
                <w:rFonts w:ascii="Times New Roman" w:eastAsia="Times New Roman" w:hAnsi="Times New Roman"/>
                <w:lang w:eastAsia="ru-RU"/>
              </w:rPr>
              <w:t xml:space="preserve"> </w:t>
            </w:r>
            <w:r w:rsidRPr="003C0558">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Наименование банка.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Полное наименование организации, Ф.И.О. индивидуального предпринимателя.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3. Номер банковского счета, по которому представляется выписка.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4. Период, за который представляется выписка.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5. Дата совершения операции (</w:t>
            </w:r>
            <w:proofErr w:type="spellStart"/>
            <w:r w:rsidRPr="003C0558">
              <w:rPr>
                <w:rFonts w:ascii="Times New Roman" w:eastAsia="Times New Roman" w:hAnsi="Times New Roman"/>
                <w:lang w:eastAsia="ru-RU"/>
              </w:rPr>
              <w:t>дд.</w:t>
            </w:r>
            <w:proofErr w:type="gramStart"/>
            <w:r w:rsidRPr="003C0558">
              <w:rPr>
                <w:rFonts w:ascii="Times New Roman" w:eastAsia="Times New Roman" w:hAnsi="Times New Roman"/>
                <w:lang w:eastAsia="ru-RU"/>
              </w:rPr>
              <w:t>мм.гг</w:t>
            </w:r>
            <w:proofErr w:type="spellEnd"/>
            <w:proofErr w:type="gramEnd"/>
            <w:r w:rsidRPr="003C0558">
              <w:rPr>
                <w:rFonts w:ascii="Times New Roman" w:eastAsia="Times New Roman" w:hAnsi="Times New Roman"/>
                <w:lang w:eastAsia="ru-RU"/>
              </w:rPr>
              <w:t>).</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7. Наименование плательщика/получателя денежных средств.</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8. Сумма операции по счету (по дебету/по кредиту).</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9. Назначение платежа</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39"/>
            <w:bookmarkEnd w:id="34"/>
            <w:r w:rsidRPr="003C0558">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5"/>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Документы, подтверждающие объем и/или стоимость ремонтных работ</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bookmarkStart w:id="36" w:name="_Hlk130458543"/>
            <w:r w:rsidRPr="003C0558">
              <w:rPr>
                <w:rFonts w:ascii="Times New Roman" w:eastAsiaTheme="minorHAnsi" w:hAnsi="Times New Roman"/>
              </w:rPr>
              <w:t>Смета на проведение ремонта (при проведении капитальное ремонта)</w:t>
            </w:r>
            <w:bookmarkEnd w:id="36"/>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Смета на проведение ремонта должен содержать:</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номер, место, дату составления бланка, подписи ответственных лиц и печати (при наличии);</w:t>
            </w:r>
            <w:r>
              <w:rPr>
                <w:rFonts w:ascii="Times New Roman" w:eastAsia="Times New Roman" w:hAnsi="Times New Roman"/>
                <w:lang w:eastAsia="ru-RU"/>
              </w:rPr>
              <w:t xml:space="preserve"> </w:t>
            </w:r>
            <w:r w:rsidRPr="003C0558">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r>
              <w:rPr>
                <w:rFonts w:ascii="Times New Roman" w:eastAsia="Times New Roman" w:hAnsi="Times New Roman"/>
                <w:lang w:eastAsia="ru-RU"/>
              </w:rPr>
              <w:t xml:space="preserve"> </w:t>
            </w:r>
            <w:r w:rsidRPr="003C0558">
              <w:rPr>
                <w:rFonts w:ascii="Times New Roman" w:eastAsia="Times New Roman" w:hAnsi="Times New Roman"/>
                <w:lang w:eastAsia="ru-RU"/>
              </w:rPr>
              <w:t>дается ссылка на сам договор (указывается его номер и дата заключения);</w:t>
            </w:r>
            <w:r>
              <w:rPr>
                <w:rFonts w:ascii="Times New Roman" w:eastAsia="Times New Roman" w:hAnsi="Times New Roman"/>
                <w:lang w:eastAsia="ru-RU"/>
              </w:rPr>
              <w:t xml:space="preserve"> </w:t>
            </w:r>
            <w:r w:rsidRPr="003C0558">
              <w:rPr>
                <w:rFonts w:ascii="Times New Roman" w:eastAsia="Times New Roman" w:hAnsi="Times New Roman"/>
                <w:lang w:eastAsia="ru-RU"/>
              </w:rPr>
              <w:t>название работ;</w:t>
            </w:r>
            <w:r>
              <w:rPr>
                <w:rFonts w:ascii="Times New Roman" w:eastAsia="Times New Roman" w:hAnsi="Times New Roman"/>
                <w:lang w:eastAsia="ru-RU"/>
              </w:rPr>
              <w:t xml:space="preserve"> </w:t>
            </w:r>
            <w:r w:rsidRPr="003C0558">
              <w:rPr>
                <w:rFonts w:ascii="Times New Roman" w:eastAsia="Times New Roman" w:hAnsi="Times New Roman"/>
                <w:lang w:eastAsia="ru-RU"/>
              </w:rPr>
              <w:t>единицу измерения работ (квадратные метры, килограммы, штуки и т.п.);</w:t>
            </w:r>
            <w:r>
              <w:rPr>
                <w:rFonts w:ascii="Times New Roman" w:eastAsia="Times New Roman" w:hAnsi="Times New Roman"/>
                <w:lang w:eastAsia="ru-RU"/>
              </w:rPr>
              <w:t xml:space="preserve"> </w:t>
            </w:r>
            <w:r w:rsidRPr="003C0558">
              <w:rPr>
                <w:rFonts w:ascii="Times New Roman" w:eastAsia="Times New Roman" w:hAnsi="Times New Roman"/>
                <w:lang w:eastAsia="ru-RU"/>
              </w:rPr>
              <w:t>цену за единицу измерения;</w:t>
            </w:r>
            <w:r>
              <w:rPr>
                <w:rFonts w:ascii="Times New Roman" w:eastAsia="Times New Roman" w:hAnsi="Times New Roman"/>
                <w:lang w:eastAsia="ru-RU"/>
              </w:rPr>
              <w:t xml:space="preserve"> </w:t>
            </w:r>
            <w:r w:rsidRPr="003C0558">
              <w:rPr>
                <w:rFonts w:ascii="Times New Roman" w:eastAsia="Times New Roman" w:hAnsi="Times New Roman"/>
                <w:lang w:eastAsia="ru-RU"/>
              </w:rPr>
              <w:t>общую стоимость.</w:t>
            </w:r>
            <w:r>
              <w:rPr>
                <w:rFonts w:ascii="Times New Roman" w:eastAsia="Times New Roman" w:hAnsi="Times New Roman"/>
                <w:lang w:eastAsia="ru-RU"/>
              </w:rPr>
              <w:t xml:space="preserve"> </w:t>
            </w:r>
            <w:r w:rsidRPr="003C0558">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lastRenderedPageBreak/>
              <w:t>7</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hAnsi="Times New Roman"/>
                <w:iCs/>
                <w:lang w:eastAsia="ru-RU"/>
              </w:rPr>
              <w:t>Для транспортных средств и самоходных машин</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7" w:name="_Hlk130458547"/>
            <w:r w:rsidRPr="003C0558">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7"/>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Бухгалтерские документы о постановке на баланс</w:t>
            </w:r>
          </w:p>
        </w:tc>
      </w:tr>
      <w:tr w:rsidR="00A620BE" w:rsidRPr="003C0558" w:rsidTr="00C33832">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8" w:name="_Hlk130458552"/>
            <w:r w:rsidRPr="003C0558">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heme="minorHAnsi" w:hAnsi="Times New Roman"/>
              </w:rPr>
            </w:pPr>
            <w:r w:rsidRPr="003C0558">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Представляются по выбору заявителя с обязательным заполнением всех разделов:</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1) приказ об утверждении учетной политики субъекта МСП;</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наименование документа;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дата составления документа;</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наименование экономического субъекта, составившего документ;</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содержание факта хозяйственной жизни;</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8"/>
      <w:tr w:rsidR="00A620BE" w:rsidRPr="003C0558" w:rsidTr="00C33832">
        <w:trPr>
          <w:trHeight w:val="50"/>
        </w:trPr>
        <w:tc>
          <w:tcPr>
            <w:tcW w:w="246"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3C0558">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spacing w:after="0" w:line="240" w:lineRule="auto"/>
              <w:contextualSpacing/>
              <w:rPr>
                <w:rFonts w:ascii="Times New Roman" w:eastAsia="Times New Roman" w:hAnsi="Times New Roman"/>
              </w:rPr>
            </w:pPr>
            <w:bookmarkStart w:id="39" w:name="_Hlk130458556"/>
            <w:r w:rsidRPr="003C0558">
              <w:rPr>
                <w:rFonts w:ascii="Times New Roman" w:eastAsia="Times New Roman" w:hAnsi="Times New Roman"/>
              </w:rPr>
              <w:t>Фотографии объектов основных средств или Оборудования</w:t>
            </w:r>
            <w:bookmarkEnd w:id="39"/>
          </w:p>
        </w:tc>
        <w:tc>
          <w:tcPr>
            <w:tcW w:w="3717" w:type="pct"/>
            <w:tcBorders>
              <w:top w:val="single" w:sz="4" w:space="0" w:color="auto"/>
              <w:left w:val="single" w:sz="4" w:space="0" w:color="auto"/>
              <w:bottom w:val="single" w:sz="4" w:space="0" w:color="auto"/>
              <w:right w:val="single" w:sz="4" w:space="0" w:color="auto"/>
            </w:tcBorders>
          </w:tcPr>
          <w:p w:rsidR="00A620BE" w:rsidRPr="003C0558" w:rsidRDefault="00A620BE" w:rsidP="00C33832">
            <w:pPr>
              <w:widowControl w:val="0"/>
              <w:autoSpaceDE w:val="0"/>
              <w:autoSpaceDN w:val="0"/>
              <w:adjustRightInd w:val="0"/>
              <w:spacing w:after="0" w:line="240" w:lineRule="auto"/>
              <w:contextualSpacing/>
              <w:rPr>
                <w:rFonts w:ascii="Times New Roman" w:eastAsia="Times New Roman" w:hAnsi="Times New Roman"/>
                <w:lang w:eastAsia="ru-RU"/>
              </w:rPr>
            </w:pPr>
            <w:r w:rsidRPr="003C0558">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9"/>
    <w:p w:rsidR="00A620BE" w:rsidRPr="003C0558" w:rsidRDefault="00A620BE" w:rsidP="00A620BE">
      <w:pPr>
        <w:widowControl w:val="0"/>
        <w:autoSpaceDE w:val="0"/>
        <w:autoSpaceDN w:val="0"/>
        <w:adjustRightInd w:val="0"/>
        <w:spacing w:after="0" w:line="240" w:lineRule="auto"/>
        <w:contextualSpacing/>
        <w:jc w:val="both"/>
        <w:rPr>
          <w:rFonts w:ascii="Times New Roman" w:hAnsi="Times New Roman"/>
        </w:rPr>
      </w:pPr>
      <w:r w:rsidRPr="003C0558">
        <w:rPr>
          <w:rFonts w:ascii="Times New Roman" w:hAnsi="Times New Roman"/>
        </w:rPr>
        <w:t>_______________</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 Общие требования к документам:</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 xml:space="preserve">2. Все исправления в документах должны быть заверены подписью руководителя заявителя и печатью (при наличии печати). </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3. Электронные образы документов подписываются ЭП.</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4. Электронные документы представляются в форматах «.</w:t>
      </w:r>
      <w:proofErr w:type="spellStart"/>
      <w:r w:rsidRPr="003C0558">
        <w:rPr>
          <w:rFonts w:ascii="Times New Roman" w:hAnsi="Times New Roman"/>
          <w:sz w:val="20"/>
          <w:szCs w:val="20"/>
        </w:rPr>
        <w:t>pdf</w:t>
      </w:r>
      <w:proofErr w:type="spellEnd"/>
      <w:r w:rsidRPr="003C0558">
        <w:rPr>
          <w:rFonts w:ascii="Times New Roman" w:hAnsi="Times New Roman"/>
          <w:sz w:val="20"/>
          <w:szCs w:val="20"/>
        </w:rPr>
        <w:t>», «.</w:t>
      </w:r>
      <w:proofErr w:type="spellStart"/>
      <w:r w:rsidRPr="003C0558">
        <w:rPr>
          <w:rFonts w:ascii="Times New Roman" w:hAnsi="Times New Roman"/>
          <w:sz w:val="20"/>
          <w:szCs w:val="20"/>
        </w:rPr>
        <w:t>jpg</w:t>
      </w:r>
      <w:proofErr w:type="spellEnd"/>
      <w:r w:rsidRPr="003C0558">
        <w:rPr>
          <w:rFonts w:ascii="Times New Roman" w:hAnsi="Times New Roman"/>
          <w:sz w:val="20"/>
          <w:szCs w:val="20"/>
        </w:rPr>
        <w:t>», «.</w:t>
      </w:r>
      <w:proofErr w:type="spellStart"/>
      <w:r w:rsidRPr="003C0558">
        <w:rPr>
          <w:rFonts w:ascii="Times New Roman" w:hAnsi="Times New Roman"/>
          <w:sz w:val="20"/>
          <w:szCs w:val="20"/>
        </w:rPr>
        <w:t>jpeg</w:t>
      </w:r>
      <w:proofErr w:type="spellEnd"/>
      <w:r w:rsidRPr="003C0558">
        <w:rPr>
          <w:rFonts w:ascii="Times New Roman" w:hAnsi="Times New Roman"/>
          <w:sz w:val="20"/>
          <w:szCs w:val="2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3C0558">
        <w:rPr>
          <w:rFonts w:ascii="Times New Roman" w:hAnsi="Times New Roman"/>
          <w:sz w:val="20"/>
          <w:szCs w:val="20"/>
        </w:rPr>
        <w:t>dpi</w:t>
      </w:r>
      <w:proofErr w:type="spellEnd"/>
      <w:r w:rsidRPr="003C0558">
        <w:rPr>
          <w:rFonts w:ascii="Times New Roman" w:hAnsi="Times New Roman"/>
          <w:sz w:val="20"/>
          <w:szCs w:val="20"/>
        </w:rPr>
        <w:t xml:space="preserve"> (масштаб 1:1) с использованием следующих режимов:</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1) «черно-белый» (при отсутствии в документе графических изображений и (или) цветного текста);</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2) «оттенки серого» (при наличии в документе графических изображений, отличных от цветного графического изображения);</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3) «цветной» или «режим полной цветопередачи» (при наличии в документе цветных графических изображений либо цветного текста);</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4) сохранением всех аутентичных признаков подлинности, а именно: графической подписи лица, печати, углового штампа бланка;</w:t>
      </w:r>
    </w:p>
    <w:p w:rsidR="00A620BE" w:rsidRPr="003C0558" w:rsidRDefault="00A620BE" w:rsidP="00A620BE">
      <w:pPr>
        <w:widowControl w:val="0"/>
        <w:spacing w:after="0" w:line="240" w:lineRule="auto"/>
        <w:contextualSpacing/>
        <w:jc w:val="both"/>
        <w:rPr>
          <w:rFonts w:ascii="Times New Roman" w:hAnsi="Times New Roman"/>
          <w:sz w:val="20"/>
          <w:szCs w:val="20"/>
        </w:rPr>
      </w:pPr>
      <w:r w:rsidRPr="003C0558">
        <w:rPr>
          <w:rFonts w:ascii="Times New Roman" w:hAnsi="Times New Roman"/>
          <w:sz w:val="20"/>
          <w:szCs w:val="20"/>
        </w:rPr>
        <w:t>5) количество файлов должно соответствовать количеству документов, каждый из которых содержит текстовую и (или) графическую информацию.</w:t>
      </w:r>
    </w:p>
    <w:p w:rsidR="00A620BE" w:rsidRPr="003C0558" w:rsidRDefault="00A620BE" w:rsidP="00A620BE">
      <w:pPr>
        <w:spacing w:after="0" w:line="240" w:lineRule="auto"/>
        <w:ind w:left="5670"/>
        <w:rPr>
          <w:rFonts w:ascii="Times New Roman" w:hAnsi="Times New Roman"/>
          <w:sz w:val="24"/>
          <w:szCs w:val="24"/>
          <w:lang w:eastAsia="ru-RU"/>
        </w:rPr>
      </w:pPr>
      <w:r w:rsidRPr="003C0558">
        <w:rPr>
          <w:rFonts w:ascii="Times New Roman" w:hAnsi="Times New Roman"/>
          <w:sz w:val="24"/>
          <w:szCs w:val="24"/>
          <w:lang w:eastAsia="ru-RU"/>
        </w:rPr>
        <w:lastRenderedPageBreak/>
        <w:t xml:space="preserve">Приложение 1   </w:t>
      </w:r>
    </w:p>
    <w:p w:rsidR="00A620BE" w:rsidRPr="003C0558" w:rsidRDefault="00A620BE" w:rsidP="00A620BE">
      <w:pPr>
        <w:spacing w:after="0" w:line="240" w:lineRule="auto"/>
        <w:ind w:left="5670"/>
        <w:rPr>
          <w:rFonts w:ascii="Times New Roman" w:hAnsi="Times New Roman"/>
          <w:sz w:val="24"/>
          <w:szCs w:val="24"/>
          <w:lang w:eastAsia="ru-RU"/>
        </w:rPr>
      </w:pPr>
      <w:r w:rsidRPr="003C0558">
        <w:rPr>
          <w:rFonts w:ascii="Times New Roman" w:hAnsi="Times New Roman"/>
          <w:sz w:val="24"/>
          <w:szCs w:val="24"/>
          <w:lang w:eastAsia="ru-RU"/>
        </w:rPr>
        <w:t xml:space="preserve">к Порядку предоставления финансовой поддержки </w:t>
      </w:r>
    </w:p>
    <w:p w:rsidR="00A620BE" w:rsidRPr="003C0558" w:rsidRDefault="00A620BE" w:rsidP="00A620BE">
      <w:pPr>
        <w:spacing w:after="0" w:line="240" w:lineRule="auto"/>
        <w:ind w:left="5670"/>
        <w:rPr>
          <w:rFonts w:ascii="Times New Roman" w:hAnsi="Times New Roman"/>
          <w:sz w:val="24"/>
          <w:szCs w:val="24"/>
          <w:lang w:eastAsia="ru-RU"/>
        </w:rPr>
      </w:pPr>
    </w:p>
    <w:p w:rsidR="00A620BE" w:rsidRPr="003C0558" w:rsidRDefault="00A620BE" w:rsidP="00A620BE">
      <w:pPr>
        <w:pStyle w:val="affffa"/>
        <w:spacing w:line="23" w:lineRule="atLeast"/>
        <w:ind w:firstLine="0"/>
        <w:jc w:val="center"/>
        <w:rPr>
          <w:sz w:val="24"/>
          <w:szCs w:val="24"/>
        </w:rPr>
      </w:pPr>
      <w:r w:rsidRPr="003C0558">
        <w:rPr>
          <w:sz w:val="24"/>
          <w:szCs w:val="24"/>
        </w:rPr>
        <w:t>Перечень обозначений и сокращений</w:t>
      </w:r>
    </w:p>
    <w:p w:rsidR="00A620BE" w:rsidRPr="003C0558" w:rsidRDefault="00A620BE" w:rsidP="00A620BE">
      <w:pPr>
        <w:spacing w:after="0" w:line="240" w:lineRule="auto"/>
        <w:ind w:left="5670"/>
        <w:rPr>
          <w:rFonts w:ascii="Times New Roman" w:hAnsi="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Расшифровка</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Федеральная налоговая служба</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Мининвест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Министерство экономики и финансов Московской области</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 xml:space="preserve">Федеральный </w:t>
            </w:r>
            <w:hyperlink r:id="rId10" w:history="1">
              <w:r w:rsidRPr="00F95CAF">
                <w:rPr>
                  <w:rFonts w:ascii="Times New Roman" w:eastAsiaTheme="minorEastAsia" w:hAnsi="Times New Roman"/>
                  <w:sz w:val="24"/>
                  <w:szCs w:val="24"/>
                  <w:lang w:eastAsia="ru-RU"/>
                </w:rPr>
                <w:t>закон</w:t>
              </w:r>
            </w:hyperlink>
            <w:r w:rsidRPr="00F95CAF">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 xml:space="preserve">Федеральный </w:t>
            </w:r>
            <w:hyperlink r:id="rId11" w:history="1">
              <w:r w:rsidRPr="00F95CAF">
                <w:rPr>
                  <w:rFonts w:ascii="Times New Roman" w:eastAsiaTheme="minorEastAsia" w:hAnsi="Times New Roman"/>
                  <w:sz w:val="24"/>
                  <w:szCs w:val="24"/>
                  <w:lang w:eastAsia="ru-RU"/>
                </w:rPr>
                <w:t>закон</w:t>
              </w:r>
            </w:hyperlink>
            <w:r w:rsidRPr="00F95CAF">
              <w:rPr>
                <w:rFonts w:ascii="Times New Roman" w:eastAsiaTheme="minorEastAsia" w:hAnsi="Times New Roman"/>
                <w:sz w:val="24"/>
                <w:szCs w:val="24"/>
                <w:lang w:eastAsia="ru-RU"/>
              </w:rPr>
              <w:t xml:space="preserve"> от 24.07.2007 № 209-ФЗ «О развитии малого и среднего предпринимательства в Российской Федерации»</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Pr="00F95CAF">
                <w:rPr>
                  <w:rFonts w:ascii="Times New Roman" w:eastAsiaTheme="minorEastAsia" w:hAnsi="Times New Roman"/>
                  <w:sz w:val="24"/>
                  <w:szCs w:val="24"/>
                  <w:lang w:eastAsia="ru-RU"/>
                </w:rPr>
                <w:t>Закон</w:t>
              </w:r>
            </w:hyperlink>
            <w:r w:rsidRPr="00F95CAF">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3" w:history="1">
              <w:r w:rsidRPr="00F95CAF">
                <w:rPr>
                  <w:rFonts w:ascii="Times New Roman" w:eastAsiaTheme="minorEastAsia" w:hAnsi="Times New Roman"/>
                  <w:sz w:val="24"/>
                  <w:szCs w:val="24"/>
                  <w:lang w:eastAsia="ru-RU"/>
                </w:rPr>
                <w:t>Закон</w:t>
              </w:r>
            </w:hyperlink>
            <w:r w:rsidRPr="00F95CAF">
              <w:rPr>
                <w:rFonts w:ascii="Times New Roman" w:eastAsiaTheme="minorEastAsia" w:hAnsi="Times New Roman"/>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 xml:space="preserve">Общие </w:t>
            </w:r>
            <w:hyperlink r:id="rId14" w:history="1">
              <w:r w:rsidRPr="00F95CAF">
                <w:rPr>
                  <w:rFonts w:ascii="Times New Roman" w:eastAsiaTheme="minorEastAsia" w:hAnsi="Times New Roman"/>
                  <w:sz w:val="24"/>
                  <w:szCs w:val="24"/>
                  <w:lang w:eastAsia="ru-RU"/>
                </w:rPr>
                <w:t>требования</w:t>
              </w:r>
            </w:hyperlink>
            <w:r w:rsidRPr="00F95CAF">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Pr="00F95CAF">
                <w:rPr>
                  <w:rFonts w:ascii="Times New Roman" w:eastAsiaTheme="minorEastAsia" w:hAnsi="Times New Roman"/>
                  <w:sz w:val="24"/>
                  <w:szCs w:val="24"/>
                  <w:lang w:eastAsia="ru-RU"/>
                </w:rPr>
                <w:t>Классификация</w:t>
              </w:r>
            </w:hyperlink>
            <w:r w:rsidRPr="00F95CAF">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Российской Федерации от 01.01.2002 № 1 «О Классификации основных средств, включаемых в амортизационные группы»</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Портал РПГУ</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 xml:space="preserve">Государственная информационная система Московской области «Портал государственных и муниципальных услуг (функций) Московской области» https://uslugi.mosreg.ru/services/20983 </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Единый портал</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Малое и среднее предпринимательство</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Pr="00F95CAF">
                <w:rPr>
                  <w:rFonts w:ascii="Times New Roman" w:eastAsiaTheme="minorEastAsia" w:hAnsi="Times New Roman"/>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 xml:space="preserve">Общероссийский </w:t>
            </w:r>
            <w:hyperlink r:id="rId17" w:history="1">
              <w:r w:rsidRPr="00F95CAF">
                <w:rPr>
                  <w:rFonts w:ascii="Times New Roman" w:eastAsiaTheme="minorEastAsia" w:hAnsi="Times New Roman"/>
                  <w:sz w:val="24"/>
                  <w:szCs w:val="24"/>
                  <w:lang w:eastAsia="ru-RU"/>
                </w:rPr>
                <w:t>классификатор</w:t>
              </w:r>
            </w:hyperlink>
            <w:r w:rsidRPr="00F95CAF">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Усиленная квалифицированная электронная подпись</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Единый государственный реестр недвижимости</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Единый государственный реестр юридических лиц</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Финансовая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Выездное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Конкурсная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F95CAF">
              <w:rPr>
                <w:rFonts w:ascii="Times New Roman" w:eastAsiaTheme="minorEastAsia" w:hAnsi="Times New Roman"/>
                <w:sz w:val="24"/>
                <w:szCs w:val="24"/>
                <w:lang w:eastAsia="ru-RU"/>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lang w:eastAsia="ru-RU"/>
              </w:rPr>
            </w:pPr>
            <w:r w:rsidRPr="00F95CAF">
              <w:rPr>
                <w:rFonts w:ascii="Times New Roman" w:eastAsiaTheme="minorEastAsia" w:hAnsi="Times New Roman"/>
                <w:sz w:val="24"/>
                <w:szCs w:val="24"/>
                <w:lang w:eastAsia="ru-RU"/>
              </w:rPr>
              <w:t>Личный кабинет</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F95CAF">
              <w:rPr>
                <w:rFonts w:ascii="Times New Roman" w:eastAsiaTheme="minorEastAsia" w:hAnsi="Times New Roman"/>
                <w:sz w:val="24"/>
                <w:szCs w:val="24"/>
                <w:lang w:eastAsia="ru-RU"/>
              </w:rPr>
              <w:t>Сервис портала РПГУ, позволяющий участнику Конкурса получать информацию о ходе обработки заявки, поданной посредством РПГУ</w:t>
            </w:r>
          </w:p>
        </w:tc>
      </w:tr>
      <w:tr w:rsidR="00A620BE" w:rsidRPr="00F95CAF" w:rsidTr="00C33832">
        <w:tc>
          <w:tcPr>
            <w:tcW w:w="2330"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F95CAF">
              <w:rPr>
                <w:rFonts w:ascii="Times New Roman" w:eastAsiaTheme="minorEastAsia" w:hAnsi="Times New Roman"/>
                <w:sz w:val="24"/>
                <w:szCs w:val="24"/>
                <w:lang w:eastAsia="ru-RU"/>
              </w:rPr>
              <w:t>Электронный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A620BE" w:rsidRPr="00F95CAF" w:rsidRDefault="00A620BE" w:rsidP="00C33832">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F95CAF">
              <w:rPr>
                <w:rFonts w:ascii="Times New Roman" w:eastAsiaTheme="minorEastAsia" w:hAnsi="Times New Roman"/>
                <w:sz w:val="24"/>
                <w:szCs w:val="24"/>
                <w:lang w:eastAsia="ru-RU"/>
              </w:rPr>
              <w:t>Электронная копия документа, полученная путем сканирования бумажного носителя</w:t>
            </w:r>
          </w:p>
        </w:tc>
      </w:tr>
    </w:tbl>
    <w:p w:rsidR="00A620BE" w:rsidRPr="0080426E" w:rsidRDefault="00A620BE" w:rsidP="00A620BE">
      <w:pPr>
        <w:pStyle w:val="affffa"/>
        <w:spacing w:line="23" w:lineRule="atLeast"/>
        <w:ind w:firstLine="0"/>
        <w:jc w:val="center"/>
        <w:rPr>
          <w:b/>
          <w:color w:val="FF0000"/>
          <w:sz w:val="24"/>
          <w:szCs w:val="24"/>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5709BC" w:rsidRDefault="00A620BE" w:rsidP="00A620BE">
      <w:pPr>
        <w:widowControl w:val="0"/>
        <w:autoSpaceDE w:val="0"/>
        <w:autoSpaceDN w:val="0"/>
        <w:adjustRightInd w:val="0"/>
        <w:spacing w:after="0" w:line="240" w:lineRule="auto"/>
        <w:ind w:left="5670"/>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lastRenderedPageBreak/>
        <w:t>Приложение 2</w:t>
      </w:r>
    </w:p>
    <w:p w:rsidR="00A620BE" w:rsidRPr="005709BC" w:rsidRDefault="00A620BE" w:rsidP="00A620BE">
      <w:pPr>
        <w:widowControl w:val="0"/>
        <w:autoSpaceDE w:val="0"/>
        <w:autoSpaceDN w:val="0"/>
        <w:adjustRightInd w:val="0"/>
        <w:spacing w:after="0" w:line="240" w:lineRule="auto"/>
        <w:ind w:left="5670"/>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xml:space="preserve">к Порядку предоставления финансовой поддержки </w:t>
      </w:r>
    </w:p>
    <w:p w:rsidR="00A620BE" w:rsidRPr="005709BC" w:rsidRDefault="00A620BE" w:rsidP="00A620B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xml:space="preserve">          </w:t>
      </w:r>
    </w:p>
    <w:p w:rsidR="00A620BE" w:rsidRPr="005709BC" w:rsidRDefault="00A620BE" w:rsidP="00A620B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Форма 1</w:t>
      </w:r>
    </w:p>
    <w:p w:rsidR="00A620BE" w:rsidRPr="005709BC" w:rsidRDefault="00A620BE" w:rsidP="00A620B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Заявление</w:t>
      </w:r>
    </w:p>
    <w:p w:rsidR="00A620BE" w:rsidRPr="005709BC" w:rsidRDefault="00A620BE" w:rsidP="00A620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xml:space="preserve">на предоставление Субсидии из бюджета </w:t>
      </w:r>
      <w:r>
        <w:rPr>
          <w:rFonts w:ascii="Times New Roman" w:eastAsia="Times New Roman" w:hAnsi="Times New Roman"/>
          <w:sz w:val="24"/>
          <w:szCs w:val="24"/>
          <w:lang w:eastAsia="ru-RU"/>
        </w:rPr>
        <w:t xml:space="preserve">Рузского </w:t>
      </w:r>
      <w:r w:rsidRPr="005709BC">
        <w:rPr>
          <w:rFonts w:ascii="Times New Roman" w:eastAsia="Times New Roman" w:hAnsi="Times New Roman"/>
          <w:sz w:val="24"/>
          <w:szCs w:val="24"/>
          <w:lang w:eastAsia="ru-RU"/>
        </w:rPr>
        <w:t xml:space="preserve">городского округа Московской области юридическим лицам и индивидуальным предпринимателям в рамках реализации мероприятия </w:t>
      </w:r>
    </w:p>
    <w:p w:rsidR="00A620BE" w:rsidRPr="005709BC" w:rsidRDefault="00A620BE" w:rsidP="00A620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02.01 «Частичная компенсация субъектам малого и среднего предпринимательства затрат, связанных с приобретением оборудования»</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Раздел I. Заявитель</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260"/>
        <w:gridCol w:w="3795"/>
      </w:tblGrid>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5000" w:type="pct"/>
            <w:gridSpan w:val="2"/>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Реквизиты</w:t>
            </w: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5709BC">
              <w:rPr>
                <w:rFonts w:ascii="Times New Roman" w:eastAsia="Times New Roman" w:hAnsi="Times New Roman"/>
                <w:sz w:val="24"/>
                <w:szCs w:val="24"/>
                <w:lang w:eastAsia="ru-RU"/>
              </w:rPr>
              <w:t>Кор/счет</w:t>
            </w:r>
            <w:proofErr w:type="gramEnd"/>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5000" w:type="pct"/>
            <w:gridSpan w:val="2"/>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Руководитель</w:t>
            </w: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5000" w:type="pct"/>
            <w:gridSpan w:val="2"/>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Контактное лицо</w:t>
            </w: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lastRenderedPageBreak/>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5000" w:type="pct"/>
            <w:gridSpan w:val="2"/>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Представитель заявителя</w:t>
            </w: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руководитель;</w:t>
            </w:r>
          </w:p>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представитель по доверенности</w:t>
            </w: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3"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Раздел II. Сведения о заявителе</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1. Виды деятельности, осуществляемые заявителем:</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29"/>
        <w:gridCol w:w="9126"/>
      </w:tblGrid>
      <w:tr w:rsidR="00A620BE" w:rsidRPr="005709BC" w:rsidTr="00C33832">
        <w:tc>
          <w:tcPr>
            <w:tcW w:w="46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Вид деятельности (указываются код ОКВЭД и расшифровка)</w:t>
            </w:r>
          </w:p>
        </w:tc>
      </w:tr>
      <w:tr w:rsidR="00A620BE" w:rsidRPr="005709BC" w:rsidTr="00C33832">
        <w:tc>
          <w:tcPr>
            <w:tcW w:w="46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2. Информация о планируемых результатах предоставления субсидии:</w:t>
      </w:r>
    </w:p>
    <w:p w:rsidR="00A620BE" w:rsidRPr="005709BC"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270"/>
        <w:gridCol w:w="3785"/>
      </w:tblGrid>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Значение за год, следующий за годом получения субсидии (20__)</w:t>
            </w: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3. Информация о системе налогообложения:</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270"/>
        <w:gridCol w:w="3785"/>
      </w:tblGrid>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4. Краткая информация о деятельности заявителя:</w:t>
      </w:r>
    </w:p>
    <w:p w:rsidR="00A620BE" w:rsidRPr="005709BC"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270"/>
        <w:gridCol w:w="3785"/>
      </w:tblGrid>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lastRenderedPageBreak/>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4.2. Описание проекта:</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270"/>
        <w:gridCol w:w="3785"/>
      </w:tblGrid>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311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Раздел III. Расчет размера субсидии</w:t>
      </w:r>
    </w:p>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39"/>
        <w:gridCol w:w="1969"/>
        <w:gridCol w:w="1401"/>
        <w:gridCol w:w="1515"/>
        <w:gridCol w:w="1499"/>
        <w:gridCol w:w="1655"/>
        <w:gridCol w:w="1517"/>
      </w:tblGrid>
      <w:tr w:rsidR="00A620BE" w:rsidRPr="005709BC" w:rsidTr="00C33832">
        <w:tc>
          <w:tcPr>
            <w:tcW w:w="21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Наименование расходов. Должно быть указано:</w:t>
            </w:r>
          </w:p>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наименование оборудования;</w:t>
            </w:r>
          </w:p>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марка;</w:t>
            </w:r>
          </w:p>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ind w:left="-54" w:right="-115"/>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 и дата платежного поручения</w:t>
            </w:r>
          </w:p>
        </w:tc>
      </w:tr>
      <w:tr w:rsidR="00A620BE" w:rsidRPr="005709BC" w:rsidTr="00C33832">
        <w:tc>
          <w:tcPr>
            <w:tcW w:w="21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7</w:t>
            </w:r>
          </w:p>
        </w:tc>
      </w:tr>
      <w:tr w:rsidR="00A620BE" w:rsidRPr="005709BC" w:rsidTr="00C33832">
        <w:tc>
          <w:tcPr>
            <w:tcW w:w="21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5709BC" w:rsidTr="00C33832">
        <w:tc>
          <w:tcPr>
            <w:tcW w:w="21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A620BE" w:rsidRPr="005709BC"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5709BC"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5709BC"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9BC">
        <w:rPr>
          <w:rFonts w:ascii="Times New Roman" w:eastAsia="Times New Roman" w:hAnsi="Times New Roman"/>
          <w:sz w:val="24"/>
          <w:szCs w:val="24"/>
          <w:lang w:eastAsia="ru-RU"/>
        </w:rPr>
        <w:t>Запрашиваемый размер субсидии составляет: ____________________ рублей.</w:t>
      </w:r>
    </w:p>
    <w:p w:rsidR="00A620BE" w:rsidRPr="00C6135A"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color w:val="000000" w:themeColor="text1"/>
          <w:sz w:val="24"/>
          <w:szCs w:val="24"/>
          <w:lang w:eastAsia="ru-RU"/>
        </w:rPr>
      </w:pPr>
      <w:r w:rsidRPr="00C6135A">
        <w:rPr>
          <w:rFonts w:ascii="Times New Roman" w:eastAsia="Times New Roman" w:hAnsi="Times New Roman"/>
          <w:color w:val="000000" w:themeColor="text1"/>
          <w:sz w:val="24"/>
          <w:szCs w:val="24"/>
          <w:lang w:eastAsia="ru-RU"/>
        </w:rPr>
        <w:t>Размер субсидии рассчитывается по формуле:</w:t>
      </w:r>
    </w:p>
    <w:p w:rsidR="00A620BE" w:rsidRPr="00C6135A" w:rsidRDefault="00A620BE" w:rsidP="00A620BE">
      <w:pPr>
        <w:widowControl w:val="0"/>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C6135A">
        <w:rPr>
          <w:rFonts w:ascii="Times New Roman" w:eastAsia="Times New Roman" w:hAnsi="Times New Roman"/>
          <w:color w:val="000000" w:themeColor="text1"/>
          <w:sz w:val="24"/>
          <w:szCs w:val="24"/>
          <w:lang w:eastAsia="ru-RU"/>
        </w:rPr>
        <w:t xml:space="preserve">«Итого» графы 4 x 50% процентов, но не более </w:t>
      </w:r>
      <w:r w:rsidRPr="00C6135A">
        <w:rPr>
          <w:rFonts w:ascii="Times New Roman" w:hAnsi="Times New Roman"/>
          <w:color w:val="000000" w:themeColor="text1"/>
          <w:sz w:val="24"/>
          <w:szCs w:val="24"/>
        </w:rPr>
        <w:t>одного миллиона двухсот тысяч</w:t>
      </w:r>
      <w:r w:rsidRPr="00C6135A">
        <w:rPr>
          <w:rFonts w:ascii="Times New Roman" w:eastAsia="Times New Roman" w:hAnsi="Times New Roman"/>
          <w:color w:val="000000" w:themeColor="text1"/>
          <w:sz w:val="24"/>
          <w:szCs w:val="24"/>
          <w:lang w:eastAsia="ru-RU"/>
        </w:rPr>
        <w:t xml:space="preserve"> рублей на одного субъекта малого и среднего предпринимательства (для приобретения оборудования по договору на приобретение в собственность).</w:t>
      </w:r>
    </w:p>
    <w:p w:rsidR="00A620BE" w:rsidRPr="00C6135A" w:rsidRDefault="00A620BE" w:rsidP="00A620BE">
      <w:pPr>
        <w:widowControl w:val="0"/>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C6135A">
        <w:rPr>
          <w:rFonts w:ascii="Times New Roman" w:eastAsia="Times New Roman" w:hAnsi="Times New Roman"/>
          <w:color w:val="000000" w:themeColor="text1"/>
          <w:sz w:val="24"/>
          <w:szCs w:val="24"/>
          <w:lang w:eastAsia="ru-RU"/>
        </w:rPr>
        <w:t xml:space="preserve">«Итого» графы 5 x 50% процентов, но не более </w:t>
      </w:r>
      <w:r w:rsidRPr="00C6135A">
        <w:rPr>
          <w:rFonts w:ascii="Times New Roman" w:hAnsi="Times New Roman"/>
          <w:color w:val="000000" w:themeColor="text1"/>
          <w:sz w:val="24"/>
          <w:szCs w:val="24"/>
        </w:rPr>
        <w:t>одного миллиона двухсот тысяч</w:t>
      </w:r>
      <w:r w:rsidRPr="00C6135A">
        <w:rPr>
          <w:rFonts w:ascii="Times New Roman" w:eastAsia="Times New Roman" w:hAnsi="Times New Roman"/>
          <w:color w:val="000000" w:themeColor="text1"/>
          <w:sz w:val="24"/>
          <w:szCs w:val="24"/>
          <w:lang w:eastAsia="ru-RU"/>
        </w:rPr>
        <w:t xml:space="preserve"> рублей на одного субъекта малого и среднего предпринимательства (для приобретения оборудования по договору лизинга).</w:t>
      </w:r>
    </w:p>
    <w:p w:rsidR="00A620BE" w:rsidRPr="00C6135A" w:rsidRDefault="00A620BE" w:rsidP="00A620BE">
      <w:pPr>
        <w:widowControl w:val="0"/>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C6135A">
        <w:rPr>
          <w:rFonts w:ascii="Times New Roman" w:eastAsia="Times New Roman" w:hAnsi="Times New Roman"/>
          <w:color w:val="000000" w:themeColor="text1"/>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620BE"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A620BE" w:rsidRPr="00D9473A"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D9473A">
        <w:rPr>
          <w:rFonts w:ascii="Times New Roman" w:eastAsia="Times New Roman" w:hAnsi="Times New Roman"/>
          <w:sz w:val="24"/>
          <w:szCs w:val="24"/>
          <w:lang w:eastAsia="ru-RU"/>
        </w:rPr>
        <w:lastRenderedPageBreak/>
        <w:t>Раздел IV. Гарантии</w:t>
      </w:r>
    </w:p>
    <w:p w:rsidR="00A620BE" w:rsidRPr="00D9473A"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A620BE" w:rsidRPr="00D9473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9473A">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Рузского городского округа Московской области, и подтверждает соответствие категориям и требованиям, установленным Федеральным </w:t>
      </w:r>
      <w:hyperlink r:id="rId18" w:history="1">
        <w:r w:rsidRPr="00D9473A">
          <w:rPr>
            <w:rFonts w:ascii="Times New Roman" w:eastAsia="Times New Roman" w:hAnsi="Times New Roman"/>
            <w:sz w:val="24"/>
            <w:szCs w:val="24"/>
            <w:lang w:eastAsia="ru-RU"/>
          </w:rPr>
          <w:t>законом</w:t>
        </w:r>
      </w:hyperlink>
      <w:r w:rsidRPr="00D9473A">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и Подпрограммой III </w:t>
      </w:r>
      <w:r w:rsidRPr="00D9473A">
        <w:rPr>
          <w:rFonts w:ascii="Times New Roman" w:hAnsi="Times New Roman"/>
          <w:sz w:val="24"/>
          <w:szCs w:val="24"/>
        </w:rPr>
        <w:t>«Развитие малого и среднего предпринимательства» муниципальной программы Рузского городского округа «Предпринимательство»</w:t>
      </w:r>
      <w:r w:rsidRPr="00D9473A">
        <w:rPr>
          <w:rFonts w:ascii="Times New Roman" w:eastAsia="Times New Roman" w:hAnsi="Times New Roman"/>
          <w:sz w:val="24"/>
          <w:szCs w:val="24"/>
          <w:lang w:eastAsia="ru-RU"/>
        </w:rPr>
        <w:t xml:space="preserve">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w:t>
      </w:r>
    </w:p>
    <w:p w:rsidR="00A620BE" w:rsidRPr="00D9473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9473A">
        <w:rPr>
          <w:rFonts w:ascii="Times New Roman" w:eastAsia="Times New Roman" w:hAnsi="Times New Roman"/>
          <w:sz w:val="24"/>
          <w:szCs w:val="24"/>
          <w:lang w:eastAsia="ru-RU"/>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620BE" w:rsidRPr="00D9473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9473A">
        <w:rPr>
          <w:rFonts w:ascii="Times New Roman" w:eastAsia="Times New Roman" w:hAnsi="Times New Roman"/>
          <w:sz w:val="24"/>
          <w:szCs w:val="24"/>
          <w:lang w:eastAsia="ru-RU"/>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A620BE" w:rsidRPr="00D9473A"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D9473A">
        <w:rPr>
          <w:rFonts w:ascii="Times New Roman" w:eastAsia="Times New Roman" w:hAnsi="Times New Roman"/>
          <w:sz w:val="24"/>
          <w:szCs w:val="24"/>
          <w:lang w:eastAsia="ru-RU"/>
        </w:rPr>
        <w:t xml:space="preserve">4. Заявитель </w:t>
      </w:r>
      <w:r w:rsidRPr="00D9473A">
        <w:rPr>
          <w:rFonts w:ascii="Times New Roman" w:eastAsiaTheme="minorEastAsia" w:hAnsi="Times New Roman"/>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620BE" w:rsidRPr="00D9473A"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D9473A">
        <w:rPr>
          <w:rFonts w:ascii="Times New Roman" w:eastAsiaTheme="minorEastAsia" w:hAnsi="Times New Roman"/>
          <w:sz w:val="24"/>
          <w:szCs w:val="24"/>
          <w:lang w:eastAsia="ru-RU"/>
        </w:rPr>
        <w:t>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620BE" w:rsidRPr="00D9473A" w:rsidRDefault="00A620BE" w:rsidP="00A620BE">
      <w:pPr>
        <w:widowControl w:val="0"/>
        <w:autoSpaceDE w:val="0"/>
        <w:autoSpaceDN w:val="0"/>
        <w:adjustRightInd w:val="0"/>
        <w:spacing w:after="0" w:line="240" w:lineRule="auto"/>
        <w:rPr>
          <w:rFonts w:ascii="Times New Roman" w:eastAsia="Times New Roman" w:hAnsi="Times New Roman"/>
          <w:sz w:val="24"/>
          <w:szCs w:val="24"/>
          <w:lang w:eastAsia="ru-RU"/>
        </w:rPr>
      </w:pPr>
    </w:p>
    <w:p w:rsidR="00A620BE" w:rsidRPr="00D9473A" w:rsidRDefault="00A620BE" w:rsidP="00A620BE">
      <w:pPr>
        <w:spacing w:after="0" w:line="259" w:lineRule="auto"/>
        <w:rPr>
          <w:rFonts w:ascii="Times New Roman" w:eastAsia="Times New Roman" w:hAnsi="Times New Roman"/>
          <w:sz w:val="24"/>
          <w:szCs w:val="24"/>
          <w:lang w:eastAsia="ru-RU"/>
        </w:rPr>
      </w:pPr>
      <w:r w:rsidRPr="00D9473A">
        <w:rPr>
          <w:rFonts w:ascii="Times New Roman" w:eastAsia="Times New Roman" w:hAnsi="Times New Roman"/>
          <w:sz w:val="24"/>
          <w:szCs w:val="24"/>
          <w:lang w:eastAsia="ru-RU"/>
        </w:rPr>
        <w:br w:type="page"/>
      </w:r>
    </w:p>
    <w:p w:rsidR="00A620BE" w:rsidRPr="00C6135A" w:rsidRDefault="00A620BE" w:rsidP="00A620B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lastRenderedPageBreak/>
        <w:t>Форма 2</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Заявление</w:t>
      </w:r>
    </w:p>
    <w:p w:rsidR="00A620BE" w:rsidRPr="00C6135A" w:rsidRDefault="00A620BE" w:rsidP="00A620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xml:space="preserve">на предоставление субсидии из бюджета Рузского городского округа Московской области юридическим лицам и индивидуальным предпринимателям в рамках реализации мероприятия </w:t>
      </w:r>
    </w:p>
    <w:p w:rsidR="00A620BE" w:rsidRPr="00C6135A" w:rsidRDefault="00A620BE" w:rsidP="00A620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xml:space="preserve">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Раздел I. Заявитель</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Сокращенное наименование организации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ОГРН/ОГРНИП</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ИНН</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КПП</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Адрес места ведения бизнеса (фактический)</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Дата присвоения ОГРН/ОГРНИП</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10268" w:type="dxa"/>
            <w:gridSpan w:val="2"/>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Реквизиты</w:t>
            </w: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банка</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Расчетный счет</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C6135A">
              <w:rPr>
                <w:rFonts w:ascii="Times New Roman" w:eastAsia="Times New Roman" w:hAnsi="Times New Roman"/>
                <w:sz w:val="24"/>
                <w:szCs w:val="24"/>
                <w:lang w:eastAsia="ru-RU"/>
              </w:rPr>
              <w:t>Кор/счет</w:t>
            </w:r>
            <w:proofErr w:type="gramEnd"/>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БИК</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10268" w:type="dxa"/>
            <w:gridSpan w:val="2"/>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Руководитель</w:t>
            </w: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10268" w:type="dxa"/>
            <w:gridSpan w:val="2"/>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Контактное лицо</w:t>
            </w: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lastRenderedPageBreak/>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10268" w:type="dxa"/>
            <w:gridSpan w:val="2"/>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Представитель заявителя</w:t>
            </w: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Фамилия, имя, отчество (при наличии)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руководитель;</w:t>
            </w:r>
          </w:p>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представитель по доверенности</w:t>
            </w: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ИНН/ОГРНИП (для индивидуального предпринимателя)</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Адрес регистрации (места жительства)</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Контактный телефон (стационарный рабочий и мобильный телефоны)</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Раздел II. Сведения о заявителе</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1. Виды деятельности, осуществляемые заявителем.</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55"/>
        <w:gridCol w:w="8700"/>
      </w:tblGrid>
      <w:tr w:rsidR="00A620BE" w:rsidRPr="00C6135A" w:rsidTr="00C33832">
        <w:tc>
          <w:tcPr>
            <w:tcW w:w="67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xml:space="preserve">Вид деятельности (указываются код </w:t>
            </w:r>
            <w:hyperlink r:id="rId19" w:history="1">
              <w:r w:rsidRPr="00C6135A">
                <w:rPr>
                  <w:rFonts w:ascii="Times New Roman" w:eastAsia="Times New Roman" w:hAnsi="Times New Roman"/>
                  <w:sz w:val="24"/>
                  <w:szCs w:val="24"/>
                  <w:lang w:eastAsia="ru-RU"/>
                </w:rPr>
                <w:t>ОКВЭД</w:t>
              </w:r>
            </w:hyperlink>
            <w:r w:rsidRPr="00C6135A">
              <w:rPr>
                <w:rFonts w:ascii="Times New Roman" w:eastAsia="Times New Roman" w:hAnsi="Times New Roman"/>
                <w:sz w:val="24"/>
                <w:szCs w:val="24"/>
                <w:lang w:eastAsia="ru-RU"/>
              </w:rPr>
              <w:t xml:space="preserve"> и расшифровка)</w:t>
            </w:r>
          </w:p>
        </w:tc>
      </w:tr>
      <w:tr w:rsidR="00A620BE" w:rsidRPr="00C6135A" w:rsidTr="00C33832">
        <w:tc>
          <w:tcPr>
            <w:tcW w:w="67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2. Информация о планируемых результатах предоставления субсидии.</w:t>
      </w:r>
    </w:p>
    <w:p w:rsidR="00A620BE" w:rsidRPr="00C6135A"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52"/>
        <w:gridCol w:w="3403"/>
      </w:tblGrid>
      <w:tr w:rsidR="00A620BE" w:rsidRPr="00C6135A" w:rsidTr="00C33832">
        <w:tc>
          <w:tcPr>
            <w:tcW w:w="3308"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Значение за год, следующий за годом получения субсидии (20__)</w:t>
            </w:r>
          </w:p>
        </w:tc>
      </w:tr>
      <w:tr w:rsidR="00A620BE" w:rsidRPr="00C6135A" w:rsidTr="00C33832">
        <w:tc>
          <w:tcPr>
            <w:tcW w:w="3308"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3. Краткая информация о деятельности заявителя.</w:t>
      </w:r>
    </w:p>
    <w:p w:rsidR="00A620BE" w:rsidRPr="00C6135A"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3.1. Краткое описание деятельности заявителя, в том числе:</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Основные направления деятельности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lastRenderedPageBreak/>
        <w:t>3.2. Описание проекта.</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Стоимость проекта</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Цель проекта</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Срок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621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Основной результат успешной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4. Подтверждение статуса социального предпринимателя.</w:t>
      </w:r>
    </w:p>
    <w:p w:rsidR="00A620BE" w:rsidRPr="00C6135A" w:rsidRDefault="00A620BE" w:rsidP="00A620BE">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Основание</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Да/нет</w:t>
            </w: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0" w:history="1">
              <w:r w:rsidRPr="00C6135A">
                <w:rPr>
                  <w:rFonts w:ascii="Times New Roman" w:eastAsia="Times New Roman" w:hAnsi="Times New Roman"/>
                  <w:sz w:val="24"/>
                  <w:szCs w:val="24"/>
                  <w:lang w:eastAsia="ru-RU"/>
                </w:rPr>
                <w:t>пунктом 1 части 1 статьи 24.1</w:t>
              </w:r>
            </w:hyperlink>
            <w:r w:rsidRPr="00C6135A">
              <w:rPr>
                <w:rFonts w:ascii="Times New Roman" w:eastAsia="Times New Roman" w:hAnsi="Times New Roman"/>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4.1. Заполняется для детских центров и дошкольных образовательных центров.</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Вид центра (детский центр/дошкольный образовательный центр)</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Название</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Специализация (при наличии)</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7370"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Год создания ясельной группы (при наличии)</w:t>
            </w:r>
          </w:p>
        </w:tc>
        <w:tc>
          <w:tcPr>
            <w:tcW w:w="2898" w:type="dxa"/>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Раздел III. Расчет размера субсидии</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 зависимости от вида затрат:</w:t>
      </w:r>
    </w:p>
    <w:p w:rsidR="00A620BE" w:rsidRPr="00C6135A" w:rsidRDefault="00A620BE" w:rsidP="00A620BE">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Вид затрат «Арендные платежи».</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93"/>
        <w:gridCol w:w="2504"/>
        <w:gridCol w:w="1380"/>
        <w:gridCol w:w="1836"/>
        <w:gridCol w:w="1561"/>
        <w:gridCol w:w="2081"/>
      </w:tblGrid>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xml:space="preserve">Наименование расходов. Арендные платежи. Должен быть </w:t>
            </w:r>
            <w:r w:rsidRPr="00C6135A">
              <w:rPr>
                <w:rFonts w:ascii="Times New Roman" w:eastAsia="Times New Roman" w:hAnsi="Times New Roman"/>
                <w:sz w:val="24"/>
                <w:szCs w:val="24"/>
                <w:lang w:eastAsia="ru-RU"/>
              </w:rPr>
              <w:lastRenderedPageBreak/>
              <w:t>указан:</w:t>
            </w:r>
          </w:p>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lastRenderedPageBreak/>
              <w:t xml:space="preserve">№, дата заключения договора </w:t>
            </w:r>
            <w:r w:rsidRPr="00C6135A">
              <w:rPr>
                <w:rFonts w:ascii="Times New Roman" w:eastAsia="Times New Roman" w:hAnsi="Times New Roman"/>
                <w:sz w:val="24"/>
                <w:szCs w:val="24"/>
                <w:lang w:eastAsia="ru-RU"/>
              </w:rPr>
              <w:lastRenderedPageBreak/>
              <w:t>аренды (субаренды)</w:t>
            </w: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lastRenderedPageBreak/>
              <w:t xml:space="preserve">Месяц, за который производится </w:t>
            </w:r>
            <w:r w:rsidRPr="00C6135A">
              <w:rPr>
                <w:rFonts w:ascii="Times New Roman" w:eastAsia="Times New Roman" w:hAnsi="Times New Roman"/>
                <w:sz w:val="24"/>
                <w:szCs w:val="24"/>
                <w:lang w:eastAsia="ru-RU"/>
              </w:rPr>
              <w:lastRenderedPageBreak/>
              <w:t>возмещение</w:t>
            </w:r>
          </w:p>
        </w:tc>
        <w:tc>
          <w:tcPr>
            <w:tcW w:w="77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lastRenderedPageBreak/>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и дата платежного поручения</w:t>
            </w: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Вид затрат «Оплата коммунальных услуг».</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3"/>
        <w:gridCol w:w="2445"/>
        <w:gridCol w:w="1672"/>
        <w:gridCol w:w="1777"/>
        <w:gridCol w:w="1509"/>
        <w:gridCol w:w="2019"/>
      </w:tblGrid>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расходов.</w:t>
            </w:r>
          </w:p>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платежей.</w:t>
            </w:r>
          </w:p>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 составе должен быть указан:</w:t>
            </w:r>
          </w:p>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и дата платежного поручения</w:t>
            </w: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34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Вид затрат «Выкуп помещения».</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11"/>
        <w:gridCol w:w="3029"/>
        <w:gridCol w:w="1750"/>
        <w:gridCol w:w="1941"/>
        <w:gridCol w:w="2524"/>
      </w:tblGrid>
      <w:tr w:rsidR="00A620BE" w:rsidRPr="00C6135A" w:rsidTr="00C33832">
        <w:tc>
          <w:tcPr>
            <w:tcW w:w="40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и дата платежного поручения</w:t>
            </w:r>
          </w:p>
        </w:tc>
      </w:tr>
      <w:tr w:rsidR="00A620BE" w:rsidRPr="00C6135A" w:rsidTr="00C33832">
        <w:tc>
          <w:tcPr>
            <w:tcW w:w="40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40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404"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Виды затрат «Текущий ремонт», «Капитальный ремонт», «Реконструкция помещений».</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74"/>
        <w:gridCol w:w="3151"/>
        <w:gridCol w:w="1744"/>
        <w:gridCol w:w="2315"/>
        <w:gridCol w:w="1971"/>
      </w:tblGrid>
      <w:tr w:rsidR="00A620BE" w:rsidRPr="00C6135A" w:rsidTr="00C33832">
        <w:tc>
          <w:tcPr>
            <w:tcW w:w="4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и дата платежного поручения</w:t>
            </w:r>
          </w:p>
        </w:tc>
      </w:tr>
      <w:tr w:rsidR="00A620BE" w:rsidRPr="00C6135A" w:rsidTr="00C33832">
        <w:tc>
          <w:tcPr>
            <w:tcW w:w="4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4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435"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Иные компенсируемые виды затрат:</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66"/>
        <w:gridCol w:w="3151"/>
        <w:gridCol w:w="1752"/>
        <w:gridCol w:w="2315"/>
        <w:gridCol w:w="1971"/>
      </w:tblGrid>
      <w:tr w:rsidR="00A620BE" w:rsidRPr="00C6135A" w:rsidTr="00C33832">
        <w:tc>
          <w:tcPr>
            <w:tcW w:w="43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и дата платежного поручения</w:t>
            </w:r>
          </w:p>
        </w:tc>
      </w:tr>
      <w:tr w:rsidR="00A620BE" w:rsidRPr="00C6135A" w:rsidTr="00C33832">
        <w:tc>
          <w:tcPr>
            <w:tcW w:w="43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620BE" w:rsidRPr="00C6135A" w:rsidTr="00C33832">
        <w:tc>
          <w:tcPr>
            <w:tcW w:w="43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A620BE" w:rsidRPr="00C6135A" w:rsidRDefault="00A620BE" w:rsidP="00C3383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Запрашиваемый размер субсидии составляет: ____________________ рублей.</w:t>
      </w:r>
    </w:p>
    <w:p w:rsidR="00A620BE" w:rsidRPr="00C6135A" w:rsidRDefault="00A620BE" w:rsidP="00A620B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620BE" w:rsidRPr="00C6135A" w:rsidRDefault="00A620BE" w:rsidP="00A620BE">
      <w:pPr>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 xml:space="preserve">Средства Субсидии направляются на возмещение не более </w:t>
      </w:r>
      <w:r>
        <w:rPr>
          <w:rFonts w:ascii="Times New Roman" w:eastAsia="Times New Roman" w:hAnsi="Times New Roman"/>
          <w:sz w:val="24"/>
          <w:szCs w:val="24"/>
          <w:lang w:eastAsia="ru-RU"/>
        </w:rPr>
        <w:t>50%</w:t>
      </w:r>
      <w:r w:rsidRPr="00C6135A">
        <w:rPr>
          <w:rFonts w:ascii="Times New Roman" w:eastAsia="Times New Roman" w:hAnsi="Times New Roman"/>
          <w:sz w:val="24"/>
          <w:szCs w:val="24"/>
          <w:lang w:eastAsia="ru-RU"/>
        </w:rPr>
        <w:t xml:space="preserve"> процентов произведенных затрат.</w:t>
      </w:r>
    </w:p>
    <w:p w:rsidR="00A620BE" w:rsidRPr="00C6135A" w:rsidRDefault="00A620BE" w:rsidP="00A620BE">
      <w:pPr>
        <w:spacing w:after="0" w:line="240" w:lineRule="auto"/>
        <w:ind w:firstLine="540"/>
        <w:jc w:val="both"/>
        <w:rPr>
          <w:rFonts w:ascii="Times New Roman" w:eastAsia="Times New Roman" w:hAnsi="Times New Roman"/>
          <w:sz w:val="24"/>
          <w:szCs w:val="24"/>
          <w:lang w:eastAsia="ru-RU"/>
        </w:rPr>
      </w:pPr>
      <w:r w:rsidRPr="00C6135A">
        <w:rPr>
          <w:rFonts w:ascii="Times New Roman" w:eastAsia="Times New Roman" w:hAnsi="Times New Roman"/>
          <w:sz w:val="24"/>
          <w:szCs w:val="24"/>
          <w:lang w:eastAsia="ru-RU"/>
        </w:rPr>
        <w:t>Размер Субсидии не может превышать в сумме</w:t>
      </w:r>
      <w:r>
        <w:rPr>
          <w:rFonts w:ascii="Times New Roman" w:eastAsia="Times New Roman" w:hAnsi="Times New Roman"/>
          <w:sz w:val="24"/>
          <w:szCs w:val="24"/>
          <w:lang w:eastAsia="ru-RU"/>
        </w:rPr>
        <w:t xml:space="preserve"> пятисот тысяч</w:t>
      </w:r>
      <w:r w:rsidRPr="00C6135A">
        <w:rPr>
          <w:rFonts w:ascii="Times New Roman" w:eastAsia="Times New Roman" w:hAnsi="Times New Roman"/>
          <w:sz w:val="24"/>
          <w:szCs w:val="24"/>
          <w:lang w:eastAsia="ru-RU"/>
        </w:rPr>
        <w:t xml:space="preserve"> рублей на одного получателя Субсидии. </w:t>
      </w:r>
    </w:p>
    <w:p w:rsidR="00A620BE" w:rsidRPr="0080426E" w:rsidRDefault="00A620BE" w:rsidP="00A620BE">
      <w:pPr>
        <w:spacing w:after="0" w:line="240" w:lineRule="auto"/>
        <w:ind w:firstLine="540"/>
        <w:jc w:val="both"/>
        <w:rPr>
          <w:rFonts w:ascii="Times New Roman" w:eastAsia="Times New Roman" w:hAnsi="Times New Roman"/>
          <w:color w:val="FF0000"/>
          <w:sz w:val="24"/>
          <w:szCs w:val="24"/>
          <w:lang w:eastAsia="ru-RU"/>
        </w:rPr>
      </w:pPr>
    </w:p>
    <w:p w:rsidR="00A620BE" w:rsidRPr="00FD1079" w:rsidRDefault="00A620BE" w:rsidP="00A620BE">
      <w:pPr>
        <w:widowControl w:val="0"/>
        <w:autoSpaceDE w:val="0"/>
        <w:autoSpaceDN w:val="0"/>
        <w:adjustRightInd w:val="0"/>
        <w:spacing w:after="0" w:line="240" w:lineRule="auto"/>
        <w:jc w:val="center"/>
        <w:outlineLvl w:val="2"/>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Раздел IV. Гарантии</w:t>
      </w:r>
    </w:p>
    <w:p w:rsidR="00A620BE" w:rsidRPr="00FD1079" w:rsidRDefault="00A620BE" w:rsidP="00A620BE">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A620BE" w:rsidRPr="00FD1079" w:rsidRDefault="00A620BE" w:rsidP="00A620BE">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21" w:history="1">
        <w:r w:rsidRPr="00FD1079">
          <w:rPr>
            <w:rFonts w:ascii="Times New Roman" w:eastAsia="Times New Roman" w:hAnsi="Times New Roman"/>
            <w:color w:val="000000" w:themeColor="text1"/>
            <w:sz w:val="24"/>
            <w:szCs w:val="24"/>
            <w:lang w:eastAsia="ru-RU"/>
          </w:rPr>
          <w:t>законом</w:t>
        </w:r>
      </w:hyperlink>
      <w:r w:rsidRPr="00FD1079">
        <w:rPr>
          <w:rFonts w:ascii="Times New Roman" w:eastAsia="Times New Roman"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 и Подпрограммой III </w:t>
      </w:r>
      <w:r w:rsidRPr="00FD1079">
        <w:rPr>
          <w:rFonts w:ascii="Times New Roman" w:hAnsi="Times New Roman"/>
          <w:color w:val="000000" w:themeColor="text1"/>
          <w:sz w:val="24"/>
          <w:szCs w:val="24"/>
        </w:rPr>
        <w:t>«Развитие малого и среднего предпринимательства» муниципальной программы Рузского городского округа «Предпринимательство»</w:t>
      </w:r>
      <w:r w:rsidRPr="00FD1079">
        <w:rPr>
          <w:rFonts w:ascii="Times New Roman" w:eastAsia="Times New Roman" w:hAnsi="Times New Roman"/>
          <w:color w:val="000000" w:themeColor="text1"/>
          <w:sz w:val="24"/>
          <w:szCs w:val="24"/>
          <w:lang w:eastAsia="ru-RU"/>
        </w:rPr>
        <w:t xml:space="preserve">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A620BE" w:rsidRPr="00FD1079" w:rsidRDefault="00A620BE" w:rsidP="00A620BE">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620BE" w:rsidRPr="00FD1079" w:rsidRDefault="00A620BE" w:rsidP="00A620BE">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A620BE" w:rsidRPr="00FD1079"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 xml:space="preserve">4. Заявитель </w:t>
      </w:r>
      <w:r w:rsidRPr="00FD1079">
        <w:rPr>
          <w:rFonts w:ascii="Times New Roman" w:eastAsiaTheme="minorEastAsia" w:hAnsi="Times New Roman"/>
          <w:color w:val="000000" w:themeColor="text1"/>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620BE"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FD1079">
        <w:rPr>
          <w:rFonts w:ascii="Times New Roman" w:eastAsiaTheme="minorEastAsia" w:hAnsi="Times New Roman"/>
          <w:color w:val="000000" w:themeColor="text1"/>
          <w:sz w:val="24"/>
          <w:szCs w:val="24"/>
          <w:lang w:eastAsia="ru-RU"/>
        </w:rPr>
        <w:t>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620BE" w:rsidRPr="00FD1079" w:rsidRDefault="00A620BE" w:rsidP="00A620BE">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p>
    <w:tbl>
      <w:tblPr>
        <w:tblStyle w:val="afffff7"/>
        <w:tblW w:w="10880" w:type="dxa"/>
        <w:tblInd w:w="-459" w:type="dxa"/>
        <w:tblCellMar>
          <w:left w:w="138" w:type="dxa"/>
        </w:tblCellMar>
        <w:tblLook w:val="04A0" w:firstRow="1" w:lastRow="0" w:firstColumn="1" w:lastColumn="0" w:noHBand="0" w:noVBand="1"/>
      </w:tblPr>
      <w:tblGrid>
        <w:gridCol w:w="252"/>
        <w:gridCol w:w="10376"/>
        <w:gridCol w:w="252"/>
      </w:tblGrid>
      <w:tr w:rsidR="00A620BE" w:rsidRPr="00FD1079" w:rsidTr="00C33832">
        <w:tc>
          <w:tcPr>
            <w:tcW w:w="252" w:type="dxa"/>
            <w:tcBorders>
              <w:top w:val="nil"/>
              <w:left w:val="nil"/>
              <w:bottom w:val="nil"/>
              <w:right w:val="nil"/>
            </w:tcBorders>
            <w:shd w:val="clear" w:color="auto" w:fill="auto"/>
          </w:tcPr>
          <w:p w:rsidR="00A620BE" w:rsidRPr="00FD1079" w:rsidRDefault="00A620BE" w:rsidP="00C33832">
            <w:pPr>
              <w:pStyle w:val="affffa"/>
              <w:spacing w:line="23" w:lineRule="atLeast"/>
              <w:ind w:firstLine="0"/>
              <w:jc w:val="left"/>
              <w:rPr>
                <w:color w:val="000000" w:themeColor="text1"/>
                <w:sz w:val="24"/>
                <w:szCs w:val="24"/>
              </w:rPr>
            </w:pPr>
          </w:p>
        </w:tc>
        <w:tc>
          <w:tcPr>
            <w:tcW w:w="10376" w:type="dxa"/>
            <w:tcBorders>
              <w:top w:val="nil"/>
              <w:left w:val="nil"/>
              <w:bottom w:val="nil"/>
              <w:right w:val="nil"/>
            </w:tcBorders>
            <w:shd w:val="clear" w:color="auto" w:fill="auto"/>
          </w:tcPr>
          <w:p w:rsidR="00A620BE" w:rsidRPr="00FD1079" w:rsidRDefault="00A620BE" w:rsidP="00C33832">
            <w:pPr>
              <w:widowControl w:val="0"/>
              <w:autoSpaceDE w:val="0"/>
              <w:autoSpaceDN w:val="0"/>
              <w:adjustRightInd w:val="0"/>
              <w:spacing w:after="0" w:line="240" w:lineRule="auto"/>
              <w:ind w:left="4536" w:firstLine="774"/>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Приложение 3</w:t>
            </w:r>
          </w:p>
          <w:p w:rsidR="00A620BE" w:rsidRPr="00FD1079" w:rsidRDefault="00A620BE" w:rsidP="00C33832">
            <w:pPr>
              <w:widowControl w:val="0"/>
              <w:autoSpaceDE w:val="0"/>
              <w:autoSpaceDN w:val="0"/>
              <w:adjustRightInd w:val="0"/>
              <w:spacing w:after="0" w:line="240" w:lineRule="auto"/>
              <w:ind w:left="5310"/>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к Порядку предоставления финансовой           поддержки</w:t>
            </w:r>
          </w:p>
          <w:p w:rsidR="00A620BE" w:rsidRPr="00FD1079" w:rsidRDefault="00A620BE" w:rsidP="00C33832">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 xml:space="preserve">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                                                                                                                                               Форма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Заключение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о соответствии участника Конкурса и заявки требованиям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и условиям, установленным Порядком предоставления финансовой поддержки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по мероприятию (номер и название мероприятия)</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p>
          <w:p w:rsidR="00A620BE" w:rsidRPr="00FD1079" w:rsidRDefault="00A620BE" w:rsidP="00C33832">
            <w:pPr>
              <w:tabs>
                <w:tab w:val="left" w:pos="9639"/>
              </w:tabs>
              <w:suppressAutoHyphens/>
              <w:spacing w:after="0" w:line="240" w:lineRule="auto"/>
              <w:jc w:val="right"/>
              <w:rPr>
                <w:rFonts w:ascii="Liberation Serif" w:eastAsia="NSimSun" w:hAnsi="Liberation Serif"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Дата составления ______</w:t>
            </w:r>
          </w:p>
          <w:p w:rsidR="00A620BE" w:rsidRPr="00FD1079" w:rsidRDefault="00A620BE" w:rsidP="00C33832">
            <w:pPr>
              <w:tabs>
                <w:tab w:val="left" w:pos="9639"/>
              </w:tabs>
              <w:suppressAutoHyphens/>
              <w:spacing w:after="0" w:line="240" w:lineRule="auto"/>
              <w:jc w:val="both"/>
              <w:rPr>
                <w:rFonts w:ascii="Times New Roman" w:eastAsia="NSimSun" w:hAnsi="Times New Roman" w:cs="Arial"/>
                <w:color w:val="000000" w:themeColor="text1"/>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6514"/>
              <w:gridCol w:w="3539"/>
            </w:tblGrid>
            <w:tr w:rsidR="00A620BE" w:rsidRPr="00FD1079" w:rsidTr="00C33832">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 xml:space="preserve">Наименование юридического лица </w:t>
                  </w:r>
                  <w:r w:rsidRPr="00FD1079">
                    <w:rPr>
                      <w:rFonts w:ascii="Times New Roman" w:eastAsia="Times New Roman" w:hAnsi="Times New Roman"/>
                      <w:color w:val="000000" w:themeColor="text1"/>
                      <w:kern w:val="2"/>
                      <w:sz w:val="24"/>
                      <w:szCs w:val="24"/>
                      <w:lang w:bidi="hi-IN"/>
                    </w:rPr>
                    <w:br/>
                    <w:t xml:space="preserve">с указанием организационно-правовой формы/ ФИО индивидуального предпринимателя </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suppressAutoHyphens/>
                    <w:spacing w:after="0" w:line="240" w:lineRule="auto"/>
                    <w:ind w:right="27"/>
                    <w:rPr>
                      <w:rFonts w:ascii="Times New Roman" w:eastAsia="Times New Roman" w:hAnsi="Times New Roman"/>
                      <w:color w:val="000000" w:themeColor="text1"/>
                      <w:kern w:val="2"/>
                      <w:sz w:val="24"/>
                      <w:szCs w:val="24"/>
                      <w:u w:val="single"/>
                      <w:lang w:eastAsia="ru-RU" w:bidi="hi-IN"/>
                    </w:rPr>
                  </w:pPr>
                </w:p>
              </w:tc>
            </w:tr>
            <w:tr w:rsidR="00A620BE" w:rsidRPr="00FD1079" w:rsidTr="00C33832">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Сокращенное наименование (для юридического лица)</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tabs>
                      <w:tab w:val="left" w:pos="2784"/>
                    </w:tabs>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Дата регистрации</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Местонахождения юридического лица / местожительства индивидуального предпринимателя</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Место ведения бизнеса (фактическое)</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ОГРН/ОГРНИП</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ИНН</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КПП</w:t>
                  </w:r>
                </w:p>
              </w:tc>
              <w:tc>
                <w:tcPr>
                  <w:tcW w:w="3539"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Times New Roman" w:hAnsi="Times New Roman"/>
                      <w:color w:val="000000" w:themeColor="text1"/>
                      <w:kern w:val="2"/>
                      <w:sz w:val="24"/>
                      <w:szCs w:val="24"/>
                      <w:lang w:bidi="hi-IN"/>
                    </w:rPr>
                  </w:pPr>
                </w:p>
              </w:tc>
            </w:tr>
          </w:tbl>
          <w:p w:rsidR="00A620BE" w:rsidRPr="00FD1079" w:rsidRDefault="00A620BE" w:rsidP="00C33832">
            <w:pPr>
              <w:tabs>
                <w:tab w:val="left" w:pos="9639"/>
              </w:tabs>
              <w:suppressAutoHyphens/>
              <w:spacing w:after="0" w:line="240" w:lineRule="auto"/>
              <w:ind w:firstLine="709"/>
              <w:jc w:val="both"/>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Участник Конкурса соответствует требованиям и условиям, установленным Подпрограммой III </w:t>
            </w:r>
            <w:r w:rsidRPr="00FD1079">
              <w:rPr>
                <w:rFonts w:ascii="Times New Roman" w:hAnsi="Times New Roman"/>
                <w:color w:val="000000" w:themeColor="text1"/>
                <w:sz w:val="24"/>
                <w:szCs w:val="24"/>
              </w:rPr>
              <w:t>«Развитие малого и среднего предпринимательства» муниципальной программы Рузского городского округа «Предпринимательство»</w:t>
            </w:r>
            <w:r w:rsidRPr="00FD1079">
              <w:rPr>
                <w:rFonts w:ascii="Times New Roman" w:eastAsia="Times New Roman" w:hAnsi="Times New Roman"/>
                <w:color w:val="000000" w:themeColor="text1"/>
                <w:sz w:val="24"/>
                <w:szCs w:val="24"/>
                <w:lang w:eastAsia="ru-RU"/>
              </w:rPr>
              <w:t xml:space="preserve"> </w:t>
            </w:r>
            <w:r w:rsidRPr="00FD1079">
              <w:rPr>
                <w:rFonts w:ascii="Times New Roman" w:eastAsia="NSimSun" w:hAnsi="Times New Roman" w:cs="Arial"/>
                <w:color w:val="000000" w:themeColor="text1"/>
                <w:kern w:val="2"/>
                <w:sz w:val="24"/>
                <w:szCs w:val="24"/>
                <w:lang w:eastAsia="zh-CN" w:bidi="hi-IN"/>
              </w:rPr>
              <w:t>в рамках реализации мероприятия (номер и название мероприятия).</w:t>
            </w:r>
          </w:p>
          <w:p w:rsidR="00A620BE" w:rsidRPr="00FD1079" w:rsidRDefault="00A620BE" w:rsidP="00C33832">
            <w:pPr>
              <w:tabs>
                <w:tab w:val="left" w:pos="1134"/>
                <w:tab w:val="left" w:pos="9639"/>
              </w:tabs>
              <w:suppressAutoHyphens/>
              <w:spacing w:after="0" w:line="240" w:lineRule="auto"/>
              <w:ind w:firstLine="567"/>
              <w:jc w:val="both"/>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Заявление на предоставление субсидии включает, в том числе: </w:t>
            </w:r>
          </w:p>
          <w:p w:rsidR="00A620BE" w:rsidRPr="00FD1079" w:rsidRDefault="00A620BE" w:rsidP="00C33832">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FD1079">
              <w:rPr>
                <w:rFonts w:ascii="Times New Roman" w:eastAsiaTheme="minorEastAsia" w:hAnsi="Times New Roman"/>
                <w:color w:val="000000" w:themeColor="text1"/>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A620BE" w:rsidRPr="00FD1079" w:rsidRDefault="00A620BE" w:rsidP="00C33832">
            <w:pPr>
              <w:widowControl w:val="0"/>
              <w:autoSpaceDE w:val="0"/>
              <w:autoSpaceDN w:val="0"/>
              <w:adjustRightInd w:val="0"/>
              <w:spacing w:after="0" w:line="240" w:lineRule="auto"/>
              <w:ind w:firstLine="539"/>
              <w:jc w:val="both"/>
              <w:rPr>
                <w:rFonts w:ascii="Times New Roman" w:eastAsiaTheme="minorEastAsia" w:hAnsi="Times New Roman"/>
                <w:color w:val="000000" w:themeColor="text1"/>
                <w:sz w:val="24"/>
                <w:szCs w:val="24"/>
                <w:lang w:eastAsia="ru-RU"/>
              </w:rPr>
            </w:pPr>
            <w:r w:rsidRPr="00FD1079">
              <w:rPr>
                <w:rFonts w:ascii="Times New Roman" w:eastAsiaTheme="minorEastAsia" w:hAnsi="Times New Roman"/>
                <w:color w:val="000000" w:themeColor="text1"/>
                <w:sz w:val="24"/>
                <w:szCs w:val="24"/>
                <w:lang w:eastAsia="ru-RU"/>
              </w:rPr>
              <w:t>2) согласие на осуществление проверок (обследований),</w:t>
            </w:r>
            <w:r w:rsidRPr="00FD1079">
              <w:rPr>
                <w:color w:val="000000" w:themeColor="text1"/>
              </w:rPr>
              <w:t xml:space="preserve"> </w:t>
            </w:r>
            <w:r w:rsidRPr="00FD1079">
              <w:rPr>
                <w:rFonts w:ascii="Times New Roman" w:eastAsiaTheme="minorEastAsia" w:hAnsi="Times New Roman"/>
                <w:color w:val="000000" w:themeColor="text1"/>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620BE" w:rsidRPr="00FD1079" w:rsidRDefault="00A620BE" w:rsidP="00C33832">
            <w:pPr>
              <w:tabs>
                <w:tab w:val="left" w:pos="1134"/>
                <w:tab w:val="left" w:pos="9639"/>
              </w:tabs>
              <w:suppressAutoHyphens/>
              <w:spacing w:after="0" w:line="240" w:lineRule="auto"/>
              <w:ind w:firstLine="567"/>
              <w:jc w:val="both"/>
              <w:rPr>
                <w:rFonts w:ascii="Times New Roman" w:eastAsia="NSimSun" w:hAnsi="Times New Roman" w:cs="Arial"/>
                <w:color w:val="000000" w:themeColor="text1"/>
                <w:kern w:val="2"/>
                <w:sz w:val="24"/>
                <w:szCs w:val="24"/>
                <w:lang w:eastAsia="zh-CN" w:bidi="hi-IN"/>
              </w:rPr>
            </w:pPr>
          </w:p>
          <w:p w:rsidR="00A620BE" w:rsidRPr="00FD1079" w:rsidRDefault="00A620BE" w:rsidP="00C33832">
            <w:pPr>
              <w:widowControl w:val="0"/>
              <w:suppressAutoHyphens/>
              <w:spacing w:after="0" w:line="240" w:lineRule="auto"/>
              <w:ind w:firstLine="540"/>
              <w:jc w:val="both"/>
              <w:rPr>
                <w:rFonts w:ascii="Arial" w:eastAsia="Times New Roman" w:hAnsi="Arial" w:cs="Arial"/>
                <w:color w:val="000000" w:themeColor="text1"/>
                <w:kern w:val="2"/>
                <w:sz w:val="24"/>
                <w:szCs w:val="24"/>
                <w:lang w:eastAsia="ru-RU"/>
              </w:rPr>
            </w:pPr>
            <w:r w:rsidRPr="00FD1079">
              <w:rPr>
                <w:rFonts w:ascii="Times New Roman" w:eastAsia="Times New Roman" w:hAnsi="Times New Roman"/>
                <w:color w:val="000000" w:themeColor="text1"/>
                <w:kern w:val="2"/>
                <w:sz w:val="24"/>
                <w:szCs w:val="24"/>
                <w:lang w:eastAsia="ru-RU"/>
              </w:rPr>
              <w:t>Размер субсидии</w:t>
            </w:r>
            <w:r>
              <w:rPr>
                <w:rFonts w:ascii="Times New Roman" w:eastAsia="Times New Roman" w:hAnsi="Times New Roman"/>
                <w:color w:val="000000" w:themeColor="text1"/>
                <w:kern w:val="2"/>
                <w:sz w:val="24"/>
                <w:szCs w:val="24"/>
                <w:lang w:eastAsia="ru-RU"/>
              </w:rPr>
              <w:t>,</w:t>
            </w:r>
            <w:r w:rsidRPr="00FD1079">
              <w:rPr>
                <w:rFonts w:ascii="Times New Roman" w:eastAsia="Times New Roman" w:hAnsi="Times New Roman"/>
                <w:color w:val="000000" w:themeColor="text1"/>
                <w:kern w:val="2"/>
                <w:sz w:val="24"/>
                <w:szCs w:val="24"/>
                <w:lang w:eastAsia="ru-RU"/>
              </w:rPr>
              <w:t xml:space="preserve"> на которую претендует участник конкурса согласно заявке, составляет (________) рублей.</w:t>
            </w:r>
          </w:p>
          <w:p w:rsidR="00A620BE" w:rsidRPr="00FD1079" w:rsidRDefault="00A620BE" w:rsidP="00C33832">
            <w:pPr>
              <w:widowControl w:val="0"/>
              <w:suppressAutoHyphens/>
              <w:spacing w:after="0" w:line="240" w:lineRule="auto"/>
              <w:ind w:firstLine="540"/>
              <w:jc w:val="both"/>
              <w:rPr>
                <w:rFonts w:ascii="Times New Roman" w:eastAsia="Times New Roman" w:hAnsi="Times New Roman"/>
                <w:color w:val="000000" w:themeColor="text1"/>
                <w:kern w:val="2"/>
                <w:sz w:val="24"/>
                <w:szCs w:val="24"/>
                <w:lang w:eastAsia="ru-RU"/>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A620BE" w:rsidRPr="00FD1079" w:rsidTr="00C33832">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tabs>
                      <w:tab w:val="left" w:pos="9639"/>
                    </w:tabs>
                    <w:suppressAutoHyphens/>
                    <w:spacing w:after="0"/>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0BE" w:rsidRPr="00FD1079" w:rsidRDefault="00A620BE" w:rsidP="00C33832">
                  <w:pPr>
                    <w:widowControl w:val="0"/>
                    <w:tabs>
                      <w:tab w:val="left" w:pos="9639"/>
                    </w:tabs>
                    <w:suppressAutoHyphens/>
                    <w:spacing w:after="0"/>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0BE" w:rsidRPr="00FD1079" w:rsidRDefault="00A620BE" w:rsidP="00C33832">
                  <w:pPr>
                    <w:widowControl w:val="0"/>
                    <w:tabs>
                      <w:tab w:val="left" w:pos="9639"/>
                    </w:tabs>
                    <w:suppressAutoHyphens/>
                    <w:spacing w:after="0"/>
                    <w:jc w:val="center"/>
                    <w:rPr>
                      <w:rFonts w:ascii="Liberation Serif" w:eastAsia="NSimSun" w:hAnsi="Liberation Serif" w:cs="Arial"/>
                      <w:color w:val="000000" w:themeColor="text1"/>
                      <w:kern w:val="2"/>
                      <w:sz w:val="24"/>
                      <w:szCs w:val="24"/>
                      <w:vertAlign w:val="superscript"/>
                      <w:lang w:eastAsia="zh-CN" w:bidi="hi-IN"/>
                    </w:rPr>
                  </w:pPr>
                  <w:r w:rsidRPr="00FD1079">
                    <w:rPr>
                      <w:rFonts w:ascii="Times New Roman" w:eastAsia="NSimSun" w:hAnsi="Times New Roman" w:cs="Arial"/>
                      <w:color w:val="000000" w:themeColor="text1"/>
                      <w:kern w:val="2"/>
                      <w:sz w:val="24"/>
                      <w:szCs w:val="24"/>
                      <w:lang w:eastAsia="zh-CN" w:bidi="hi-IN"/>
                    </w:rPr>
                    <w:t>Подпись</w:t>
                  </w:r>
                </w:p>
              </w:tc>
            </w:tr>
            <w:tr w:rsidR="00A620BE" w:rsidRPr="00FD1079" w:rsidTr="00C33832">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0BE" w:rsidRPr="00FD1079" w:rsidRDefault="00A620BE" w:rsidP="00C33832">
                  <w:pPr>
                    <w:widowControl w:val="0"/>
                    <w:tabs>
                      <w:tab w:val="left" w:pos="9639"/>
                    </w:tabs>
                    <w:suppressAutoHyphens/>
                    <w:spacing w:after="0"/>
                    <w:jc w:val="both"/>
                    <w:rPr>
                      <w:rFonts w:ascii="Times New Roman" w:eastAsia="Times New Roman" w:hAnsi="Times New Roman"/>
                      <w:color w:val="000000" w:themeColor="text1"/>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20BE" w:rsidRPr="00FD1079" w:rsidRDefault="00A620BE" w:rsidP="00C33832">
                  <w:pPr>
                    <w:widowControl w:val="0"/>
                    <w:tabs>
                      <w:tab w:val="left" w:pos="9639"/>
                    </w:tabs>
                    <w:suppressAutoHyphens/>
                    <w:spacing w:after="0"/>
                    <w:rPr>
                      <w:rFonts w:ascii="Times New Roman" w:eastAsia="NSimSun" w:hAnsi="Times New Roman" w:cs="Arial"/>
                      <w:b/>
                      <w:bCs/>
                      <w:color w:val="000000" w:themeColor="text1"/>
                      <w:kern w:val="2"/>
                      <w:sz w:val="24"/>
                      <w:szCs w:val="24"/>
                      <w:u w:val="single"/>
                      <w:lang w:eastAsia="zh-CN" w:bidi="hi-IN"/>
                    </w:rPr>
                  </w:pPr>
                </w:p>
                <w:p w:rsidR="00A620BE" w:rsidRPr="00FD1079" w:rsidRDefault="00A620BE" w:rsidP="00C33832">
                  <w:pPr>
                    <w:widowControl w:val="0"/>
                    <w:tabs>
                      <w:tab w:val="left" w:pos="9639"/>
                    </w:tabs>
                    <w:suppressAutoHyphens/>
                    <w:spacing w:after="0"/>
                    <w:jc w:val="both"/>
                    <w:rPr>
                      <w:rFonts w:ascii="Times New Roman" w:eastAsia="Times New Roman" w:hAnsi="Times New Roman"/>
                      <w:color w:val="000000" w:themeColor="text1"/>
                      <w:kern w:val="2"/>
                      <w:sz w:val="24"/>
                      <w:szCs w:val="24"/>
                      <w:lang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20BE" w:rsidRPr="00FD1079" w:rsidRDefault="00A620BE" w:rsidP="00C33832">
                  <w:pPr>
                    <w:widowControl w:val="0"/>
                    <w:tabs>
                      <w:tab w:val="left" w:pos="9639"/>
                    </w:tabs>
                    <w:suppressAutoHyphens/>
                    <w:spacing w:after="0"/>
                    <w:rPr>
                      <w:rFonts w:ascii="Times New Roman" w:eastAsia="NSimSun" w:hAnsi="Times New Roman" w:cs="Arial"/>
                      <w:color w:val="000000" w:themeColor="text1"/>
                      <w:kern w:val="2"/>
                      <w:sz w:val="24"/>
                      <w:szCs w:val="24"/>
                      <w:lang w:eastAsia="zh-CN" w:bidi="hi-IN"/>
                    </w:rPr>
                  </w:pPr>
                </w:p>
              </w:tc>
            </w:tr>
          </w:tbl>
          <w:p w:rsidR="00A620BE" w:rsidRPr="00FD1079" w:rsidRDefault="00A620BE" w:rsidP="00C33832">
            <w:pPr>
              <w:widowControl w:val="0"/>
              <w:autoSpaceDE w:val="0"/>
              <w:autoSpaceDN w:val="0"/>
              <w:adjustRightInd w:val="0"/>
              <w:spacing w:after="0" w:line="240" w:lineRule="auto"/>
              <w:ind w:left="4536" w:firstLine="774"/>
              <w:rPr>
                <w:rFonts w:ascii="Times New Roman" w:eastAsia="Times New Roman" w:hAnsi="Times New Roman"/>
                <w:color w:val="000000" w:themeColor="text1"/>
                <w:sz w:val="24"/>
                <w:szCs w:val="24"/>
                <w:lang w:eastAsia="ru-RU"/>
              </w:rPr>
            </w:pPr>
          </w:p>
          <w:p w:rsidR="00A620BE" w:rsidRPr="00FD1079" w:rsidRDefault="00A620BE" w:rsidP="00C33832">
            <w:pPr>
              <w:widowControl w:val="0"/>
              <w:autoSpaceDE w:val="0"/>
              <w:autoSpaceDN w:val="0"/>
              <w:adjustRightInd w:val="0"/>
              <w:spacing w:after="0" w:line="240" w:lineRule="auto"/>
              <w:ind w:left="4536" w:firstLine="774"/>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Приложение 4</w:t>
            </w:r>
          </w:p>
          <w:p w:rsidR="00A620BE" w:rsidRPr="00FD1079" w:rsidRDefault="00A620BE" w:rsidP="00C33832">
            <w:pPr>
              <w:widowControl w:val="0"/>
              <w:autoSpaceDE w:val="0"/>
              <w:autoSpaceDN w:val="0"/>
              <w:adjustRightInd w:val="0"/>
              <w:spacing w:after="0" w:line="240" w:lineRule="auto"/>
              <w:ind w:left="5310"/>
              <w:rPr>
                <w:rFonts w:ascii="Times New Roman" w:eastAsia="Times New Roman" w:hAnsi="Times New Roman"/>
                <w:color w:val="000000" w:themeColor="text1"/>
                <w:sz w:val="24"/>
                <w:szCs w:val="24"/>
                <w:lang w:eastAsia="ru-RU"/>
              </w:rPr>
            </w:pPr>
            <w:r w:rsidRPr="00FD1079">
              <w:rPr>
                <w:rFonts w:ascii="Times New Roman" w:eastAsia="Times New Roman" w:hAnsi="Times New Roman"/>
                <w:color w:val="000000" w:themeColor="text1"/>
                <w:sz w:val="24"/>
                <w:szCs w:val="24"/>
                <w:lang w:eastAsia="ru-RU"/>
              </w:rPr>
              <w:t>к Порядку предоставления финансовой         поддержки</w:t>
            </w:r>
          </w:p>
          <w:p w:rsidR="00A620BE" w:rsidRPr="00FD1079" w:rsidRDefault="00A620BE" w:rsidP="00C33832">
            <w:pPr>
              <w:widowControl w:val="0"/>
              <w:autoSpaceDE w:val="0"/>
              <w:autoSpaceDN w:val="0"/>
              <w:adjustRightInd w:val="0"/>
              <w:spacing w:after="0" w:line="240" w:lineRule="auto"/>
              <w:jc w:val="right"/>
              <w:rPr>
                <w:rFonts w:ascii="Times New Roman" w:eastAsia="Times New Roman" w:hAnsi="Times New Roman"/>
                <w:color w:val="000000" w:themeColor="text1"/>
                <w:sz w:val="24"/>
                <w:szCs w:val="24"/>
                <w:lang w:eastAsia="ru-RU"/>
              </w:rPr>
            </w:pP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                                                                                                                                      Форма</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Заключение</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о несоответствии участника Конкурса (отбора) и заявки требованиям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 xml:space="preserve">и условиям, установленным Порядком предоставления финансовой поддержки </w:t>
            </w:r>
          </w:p>
          <w:p w:rsidR="00A620BE" w:rsidRPr="00FD1079" w:rsidRDefault="00A620BE" w:rsidP="00C33832">
            <w:pPr>
              <w:tabs>
                <w:tab w:val="left" w:pos="9639"/>
              </w:tabs>
              <w:suppressAutoHyphens/>
              <w:spacing w:after="0" w:line="240" w:lineRule="auto"/>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по мероприятию (номер и название мероприятия)</w:t>
            </w:r>
          </w:p>
          <w:p w:rsidR="00A620BE" w:rsidRPr="00FD1079" w:rsidRDefault="00A620BE" w:rsidP="00C33832">
            <w:pPr>
              <w:tabs>
                <w:tab w:val="left" w:pos="9639"/>
              </w:tabs>
              <w:suppressAutoHyphens/>
              <w:spacing w:after="0" w:line="240" w:lineRule="auto"/>
              <w:jc w:val="right"/>
              <w:rPr>
                <w:rFonts w:ascii="Times New Roman" w:eastAsia="NSimSun" w:hAnsi="Times New Roman" w:cs="Arial"/>
                <w:color w:val="000000" w:themeColor="text1"/>
                <w:kern w:val="2"/>
                <w:sz w:val="24"/>
                <w:szCs w:val="24"/>
                <w:lang w:eastAsia="zh-CN" w:bidi="hi-IN"/>
              </w:rPr>
            </w:pPr>
          </w:p>
          <w:p w:rsidR="00A620BE" w:rsidRPr="00FD1079" w:rsidRDefault="00A620BE" w:rsidP="00C33832">
            <w:pPr>
              <w:tabs>
                <w:tab w:val="left" w:pos="9639"/>
              </w:tabs>
              <w:suppressAutoHyphens/>
              <w:spacing w:after="0" w:line="240" w:lineRule="auto"/>
              <w:jc w:val="right"/>
              <w:rPr>
                <w:rFonts w:ascii="Liberation Serif" w:eastAsia="NSimSun" w:hAnsi="Liberation Serif"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Дата составления ___________</w:t>
            </w:r>
          </w:p>
          <w:p w:rsidR="00A620BE" w:rsidRPr="00FD1079" w:rsidRDefault="00A620BE" w:rsidP="00C33832">
            <w:pPr>
              <w:tabs>
                <w:tab w:val="left" w:pos="9639"/>
              </w:tabs>
              <w:suppressAutoHyphens/>
              <w:spacing w:after="0" w:line="240" w:lineRule="auto"/>
              <w:jc w:val="both"/>
              <w:rPr>
                <w:rFonts w:ascii="Times New Roman" w:eastAsia="NSimSun" w:hAnsi="Times New Roman" w:cs="Arial"/>
                <w:color w:val="000000" w:themeColor="text1"/>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5805"/>
              <w:gridCol w:w="4248"/>
            </w:tblGrid>
            <w:tr w:rsidR="00A620BE" w:rsidRPr="00FD1079" w:rsidTr="00C33832">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 xml:space="preserve">Наименование юридического лица </w:t>
                  </w:r>
                  <w:r w:rsidRPr="00FD1079">
                    <w:rPr>
                      <w:rFonts w:ascii="Times New Roman" w:eastAsia="Times New Roman" w:hAnsi="Times New Roman"/>
                      <w:color w:val="000000" w:themeColor="text1"/>
                      <w:kern w:val="2"/>
                      <w:sz w:val="24"/>
                      <w:szCs w:val="24"/>
                      <w:lang w:bidi="hi-IN"/>
                    </w:rPr>
                    <w:br/>
                    <w:t xml:space="preserve">с указанием организационно-правовой формы/ ФИО индивидуального предпринимателя </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suppressAutoHyphens/>
                    <w:spacing w:after="0" w:line="240" w:lineRule="auto"/>
                    <w:ind w:right="27"/>
                    <w:rPr>
                      <w:rFonts w:ascii="Times New Roman" w:eastAsia="Times New Roman" w:hAnsi="Times New Roman"/>
                      <w:color w:val="000000" w:themeColor="text1"/>
                      <w:kern w:val="2"/>
                      <w:sz w:val="24"/>
                      <w:szCs w:val="24"/>
                      <w:u w:val="single"/>
                      <w:lang w:eastAsia="ru-RU" w:bidi="hi-IN"/>
                    </w:rPr>
                  </w:pPr>
                </w:p>
              </w:tc>
            </w:tr>
            <w:tr w:rsidR="00A620BE" w:rsidRPr="00FD1079" w:rsidTr="00C33832">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Сокращенное наименование (для юридического лица)</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tabs>
                      <w:tab w:val="left" w:pos="2784"/>
                    </w:tabs>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Дата регистрации</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Местонахождения юридического лица / местожительства индивидуального предпринимателя</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Место ведения бизнеса (фактическое)</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ОГРН/ОГРНИП</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ИНН</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NSimSun" w:hAnsi="Times New Roman"/>
                      <w:color w:val="000000" w:themeColor="text1"/>
                      <w:kern w:val="2"/>
                      <w:sz w:val="24"/>
                      <w:szCs w:val="24"/>
                      <w:lang w:bidi="hi-IN"/>
                    </w:rPr>
                  </w:pPr>
                </w:p>
              </w:tc>
            </w:tr>
            <w:tr w:rsidR="00A620BE" w:rsidRPr="00FD1079" w:rsidTr="00C33832">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rPr>
                      <w:rFonts w:ascii="Times New Roman" w:eastAsia="Times New Roman" w:hAnsi="Times New Roman"/>
                      <w:color w:val="000000" w:themeColor="text1"/>
                      <w:kern w:val="2"/>
                      <w:sz w:val="24"/>
                      <w:szCs w:val="24"/>
                      <w:lang w:bidi="hi-IN"/>
                    </w:rPr>
                  </w:pPr>
                  <w:r w:rsidRPr="00FD1079">
                    <w:rPr>
                      <w:rFonts w:ascii="Times New Roman" w:eastAsia="Times New Roman" w:hAnsi="Times New Roman"/>
                      <w:color w:val="000000" w:themeColor="text1"/>
                      <w:kern w:val="2"/>
                      <w:sz w:val="24"/>
                      <w:szCs w:val="24"/>
                      <w:lang w:bidi="hi-IN"/>
                    </w:rPr>
                    <w:t>КПП</w:t>
                  </w:r>
                </w:p>
              </w:tc>
              <w:tc>
                <w:tcPr>
                  <w:tcW w:w="4248"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both"/>
                    <w:rPr>
                      <w:rFonts w:ascii="Times New Roman" w:eastAsia="Times New Roman" w:hAnsi="Times New Roman"/>
                      <w:color w:val="000000" w:themeColor="text1"/>
                      <w:kern w:val="2"/>
                      <w:sz w:val="24"/>
                      <w:szCs w:val="24"/>
                      <w:lang w:bidi="hi-IN"/>
                    </w:rPr>
                  </w:pPr>
                </w:p>
              </w:tc>
            </w:tr>
          </w:tbl>
          <w:p w:rsidR="00A620BE" w:rsidRPr="00FD1079" w:rsidRDefault="00A620BE" w:rsidP="00C33832">
            <w:pPr>
              <w:widowControl w:val="0"/>
              <w:tabs>
                <w:tab w:val="left" w:pos="9639"/>
              </w:tabs>
              <w:suppressAutoHyphens/>
              <w:spacing w:after="0" w:line="240" w:lineRule="auto"/>
              <w:ind w:firstLine="567"/>
              <w:jc w:val="both"/>
              <w:rPr>
                <w:rFonts w:ascii="Times New Roman" w:eastAsia="NSimSun" w:hAnsi="Times New Roman"/>
                <w:color w:val="000000" w:themeColor="text1"/>
                <w:kern w:val="2"/>
                <w:sz w:val="24"/>
                <w:szCs w:val="24"/>
                <w:lang w:eastAsia="zh-CN" w:bidi="hi-IN"/>
              </w:rPr>
            </w:pPr>
          </w:p>
          <w:p w:rsidR="00A620BE" w:rsidRPr="00FD1079" w:rsidRDefault="00A620BE" w:rsidP="00C33832">
            <w:pPr>
              <w:tabs>
                <w:tab w:val="left" w:pos="9639"/>
              </w:tabs>
              <w:suppressAutoHyphens/>
              <w:spacing w:after="0" w:line="240" w:lineRule="auto"/>
              <w:ind w:firstLine="709"/>
              <w:jc w:val="both"/>
              <w:rPr>
                <w:rFonts w:ascii="Times New Roman" w:eastAsia="Times New Roman" w:hAnsi="Times New Roman" w:cs="Arial"/>
                <w:color w:val="000000" w:themeColor="text1"/>
                <w:kern w:val="2"/>
                <w:sz w:val="24"/>
                <w:szCs w:val="24"/>
                <w:lang w:eastAsia="zh-CN" w:bidi="hi-IN"/>
              </w:rPr>
            </w:pPr>
            <w:r w:rsidRPr="00FD1079">
              <w:rPr>
                <w:rFonts w:ascii="Times New Roman" w:eastAsia="Times New Roman" w:hAnsi="Times New Roman"/>
                <w:color w:val="000000" w:themeColor="text1"/>
                <w:kern w:val="2"/>
                <w:sz w:val="24"/>
                <w:szCs w:val="24"/>
                <w:lang w:eastAsia="zh-CN" w:bidi="hi-IN"/>
              </w:rPr>
              <w:t xml:space="preserve">Участник </w:t>
            </w:r>
            <w:r w:rsidRPr="00FD1079">
              <w:rPr>
                <w:rFonts w:ascii="Times New Roman" w:eastAsia="Times New Roman" w:hAnsi="Times New Roman" w:cs="Arial"/>
                <w:color w:val="000000" w:themeColor="text1"/>
                <w:kern w:val="2"/>
                <w:sz w:val="24"/>
                <w:szCs w:val="24"/>
                <w:lang w:eastAsia="zh-CN" w:bidi="hi-IN"/>
              </w:rPr>
              <w:t xml:space="preserve">конкурса не соответствует требованиям и условиям, установленным Подпрограммой III </w:t>
            </w:r>
            <w:r w:rsidRPr="00D9473A">
              <w:rPr>
                <w:rFonts w:ascii="Times New Roman" w:hAnsi="Times New Roman"/>
                <w:sz w:val="24"/>
                <w:szCs w:val="24"/>
              </w:rPr>
              <w:t>«Развитие малого и среднего предпринимательства» муниципальной программы Рузского городского округа «Предпринимательство»</w:t>
            </w:r>
            <w:r w:rsidRPr="00D9473A">
              <w:rPr>
                <w:rFonts w:ascii="Times New Roman" w:eastAsia="Times New Roman" w:hAnsi="Times New Roman"/>
                <w:sz w:val="24"/>
                <w:szCs w:val="24"/>
                <w:lang w:eastAsia="ru-RU"/>
              </w:rPr>
              <w:t xml:space="preserve"> </w:t>
            </w:r>
            <w:r w:rsidRPr="00FD1079">
              <w:rPr>
                <w:rFonts w:ascii="Times New Roman" w:eastAsia="Times New Roman" w:hAnsi="Times New Roman" w:cs="Arial"/>
                <w:color w:val="000000" w:themeColor="text1"/>
                <w:kern w:val="2"/>
                <w:sz w:val="24"/>
                <w:szCs w:val="24"/>
                <w:lang w:eastAsia="zh-CN" w:bidi="hi-IN"/>
              </w:rPr>
              <w:t>в рамках реализации мероприятия (номер и название мероприятия).</w:t>
            </w:r>
          </w:p>
          <w:p w:rsidR="00A620BE" w:rsidRPr="00FD1079" w:rsidRDefault="00A620BE" w:rsidP="00C338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color w:val="000000" w:themeColor="text1"/>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A620BE" w:rsidRPr="00FD1079" w:rsidTr="00C33832">
              <w:tc>
                <w:tcPr>
                  <w:tcW w:w="4762"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AutoHyphens/>
                    <w:spacing w:after="0" w:line="240" w:lineRule="auto"/>
                    <w:jc w:val="center"/>
                    <w:rPr>
                      <w:rFonts w:ascii="Times New Roman" w:eastAsia="Times New Roman" w:hAnsi="Times New Roman"/>
                      <w:color w:val="000000" w:themeColor="text1"/>
                      <w:kern w:val="2"/>
                      <w:sz w:val="24"/>
                      <w:szCs w:val="24"/>
                      <w:lang w:eastAsia="zh-CN" w:bidi="hi-IN"/>
                    </w:rPr>
                  </w:pPr>
                  <w:r w:rsidRPr="00FD1079">
                    <w:rPr>
                      <w:rFonts w:ascii="Times New Roman" w:eastAsia="Times New Roman" w:hAnsi="Times New Roman"/>
                      <w:color w:val="000000" w:themeColor="text1"/>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rsidR="00A620BE" w:rsidRPr="00FD1079" w:rsidRDefault="00A620BE" w:rsidP="00C33832">
                  <w:pPr>
                    <w:widowControl w:val="0"/>
                    <w:suppressAutoHyphens/>
                    <w:spacing w:after="0" w:line="240" w:lineRule="auto"/>
                    <w:jc w:val="center"/>
                    <w:rPr>
                      <w:rFonts w:ascii="Times New Roman" w:eastAsia="Times New Roman" w:hAnsi="Times New Roman"/>
                      <w:color w:val="000000" w:themeColor="text1"/>
                      <w:kern w:val="2"/>
                      <w:sz w:val="24"/>
                      <w:szCs w:val="24"/>
                      <w:lang w:eastAsia="zh-CN" w:bidi="hi-IN"/>
                    </w:rPr>
                  </w:pPr>
                  <w:r w:rsidRPr="00FD1079">
                    <w:rPr>
                      <w:rFonts w:ascii="Times New Roman" w:eastAsia="Times New Roman" w:hAnsi="Times New Roman"/>
                      <w:color w:val="000000" w:themeColor="text1"/>
                      <w:kern w:val="2"/>
                      <w:sz w:val="24"/>
                      <w:szCs w:val="24"/>
                      <w:lang w:eastAsia="zh-CN" w:bidi="hi-IN"/>
                    </w:rPr>
                    <w:t>Правовые основания</w:t>
                  </w:r>
                </w:p>
              </w:tc>
            </w:tr>
            <w:tr w:rsidR="00A620BE" w:rsidRPr="00FD1079" w:rsidTr="00C33832">
              <w:tc>
                <w:tcPr>
                  <w:tcW w:w="4762"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LineNumbers/>
                    <w:suppressAutoHyphens/>
                    <w:spacing w:after="0" w:line="240" w:lineRule="auto"/>
                    <w:textAlignment w:val="baseline"/>
                    <w:rPr>
                      <w:rFonts w:ascii="Times New Roman" w:eastAsia="Times New Roman" w:hAnsi="Times New Roman"/>
                      <w:color w:val="000000" w:themeColor="text1"/>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suppressLineNumbers/>
                    <w:suppressAutoHyphens/>
                    <w:spacing w:after="0" w:line="240" w:lineRule="auto"/>
                    <w:textAlignment w:val="baseline"/>
                    <w:rPr>
                      <w:rFonts w:ascii="Times New Roman" w:eastAsia="Andale Sans UI" w:hAnsi="Times New Roman"/>
                      <w:color w:val="000000" w:themeColor="text1"/>
                      <w:kern w:val="2"/>
                      <w:sz w:val="24"/>
                      <w:szCs w:val="24"/>
                      <w:lang w:eastAsia="ja-JP" w:bidi="fa-IR"/>
                    </w:rPr>
                  </w:pPr>
                  <w:r w:rsidRPr="00FD1079">
                    <w:rPr>
                      <w:rFonts w:ascii="Times New Roman" w:eastAsia="Andale Sans UI" w:hAnsi="Times New Roman"/>
                      <w:color w:val="000000" w:themeColor="text1"/>
                      <w:kern w:val="2"/>
                      <w:sz w:val="24"/>
                      <w:szCs w:val="24"/>
                      <w:lang w:eastAsia="ja-JP" w:bidi="fa-IR"/>
                    </w:rPr>
                    <w:t xml:space="preserve"> </w:t>
                  </w:r>
                </w:p>
              </w:tc>
            </w:tr>
          </w:tbl>
          <w:p w:rsidR="00A620BE" w:rsidRPr="00FD1079" w:rsidRDefault="00A620BE" w:rsidP="00C33832">
            <w:pPr>
              <w:widowControl w:val="0"/>
              <w:tabs>
                <w:tab w:val="left" w:pos="1134"/>
                <w:tab w:val="left" w:pos="9639"/>
              </w:tabs>
              <w:suppressAutoHyphens/>
              <w:spacing w:after="0" w:line="240" w:lineRule="auto"/>
              <w:ind w:left="360"/>
              <w:rPr>
                <w:rFonts w:ascii="Times New Roman" w:eastAsia="NSimSun" w:hAnsi="Times New Roman" w:cs="Arial"/>
                <w:color w:val="000000" w:themeColor="text1"/>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A620BE" w:rsidRPr="00FD1079" w:rsidTr="00C33832">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A620BE" w:rsidRPr="00FD1079" w:rsidRDefault="00A620BE" w:rsidP="00C33832">
                  <w:pPr>
                    <w:widowControl w:val="0"/>
                    <w:tabs>
                      <w:tab w:val="left" w:pos="9639"/>
                    </w:tabs>
                    <w:suppressAutoHyphens/>
                    <w:spacing w:after="0"/>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0BE" w:rsidRPr="00FD1079" w:rsidRDefault="00A620BE" w:rsidP="00C33832">
                  <w:pPr>
                    <w:widowControl w:val="0"/>
                    <w:tabs>
                      <w:tab w:val="left" w:pos="9639"/>
                    </w:tabs>
                    <w:suppressAutoHyphens/>
                    <w:spacing w:after="0"/>
                    <w:jc w:val="center"/>
                    <w:rPr>
                      <w:rFonts w:ascii="Times New Roman" w:eastAsia="NSimSun" w:hAnsi="Times New Roman" w:cs="Arial"/>
                      <w:color w:val="000000" w:themeColor="text1"/>
                      <w:kern w:val="2"/>
                      <w:sz w:val="24"/>
                      <w:szCs w:val="24"/>
                      <w:lang w:eastAsia="zh-CN" w:bidi="hi-IN"/>
                    </w:rPr>
                  </w:pPr>
                  <w:r w:rsidRPr="00FD1079">
                    <w:rPr>
                      <w:rFonts w:ascii="Times New Roman" w:eastAsia="NSimSun" w:hAnsi="Times New Roman" w:cs="Arial"/>
                      <w:color w:val="000000" w:themeColor="text1"/>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0BE" w:rsidRPr="00FD1079" w:rsidRDefault="00A620BE" w:rsidP="00C33832">
                  <w:pPr>
                    <w:widowControl w:val="0"/>
                    <w:tabs>
                      <w:tab w:val="left" w:pos="9639"/>
                    </w:tabs>
                    <w:suppressAutoHyphens/>
                    <w:spacing w:after="0"/>
                    <w:jc w:val="center"/>
                    <w:rPr>
                      <w:rFonts w:ascii="Liberation Serif" w:eastAsia="NSimSun" w:hAnsi="Liberation Serif" w:cs="Arial"/>
                      <w:color w:val="000000" w:themeColor="text1"/>
                      <w:kern w:val="2"/>
                      <w:sz w:val="24"/>
                      <w:szCs w:val="24"/>
                      <w:vertAlign w:val="superscript"/>
                      <w:lang w:eastAsia="zh-CN" w:bidi="hi-IN"/>
                    </w:rPr>
                  </w:pPr>
                  <w:r w:rsidRPr="00FD1079">
                    <w:rPr>
                      <w:rFonts w:ascii="Times New Roman" w:eastAsia="NSimSun" w:hAnsi="Times New Roman" w:cs="Arial"/>
                      <w:color w:val="000000" w:themeColor="text1"/>
                      <w:kern w:val="2"/>
                      <w:sz w:val="24"/>
                      <w:szCs w:val="24"/>
                      <w:lang w:eastAsia="zh-CN" w:bidi="hi-IN"/>
                    </w:rPr>
                    <w:t>Подпись</w:t>
                  </w:r>
                </w:p>
              </w:tc>
            </w:tr>
            <w:tr w:rsidR="00A620BE" w:rsidRPr="00FD1079" w:rsidTr="00C33832">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0BE" w:rsidRPr="00FD1079" w:rsidRDefault="00A620BE" w:rsidP="00C33832">
                  <w:pPr>
                    <w:widowControl w:val="0"/>
                    <w:tabs>
                      <w:tab w:val="left" w:pos="9639"/>
                    </w:tabs>
                    <w:suppressAutoHyphens/>
                    <w:spacing w:after="0"/>
                    <w:jc w:val="both"/>
                    <w:rPr>
                      <w:rFonts w:ascii="Times New Roman" w:eastAsia="Times New Roman" w:hAnsi="Times New Roman"/>
                      <w:color w:val="000000" w:themeColor="text1"/>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20BE" w:rsidRPr="00FD1079" w:rsidRDefault="00A620BE" w:rsidP="00C33832">
                  <w:pPr>
                    <w:widowControl w:val="0"/>
                    <w:tabs>
                      <w:tab w:val="left" w:pos="9639"/>
                    </w:tabs>
                    <w:suppressAutoHyphens/>
                    <w:spacing w:after="0"/>
                    <w:rPr>
                      <w:rFonts w:ascii="Times New Roman" w:eastAsia="NSimSun" w:hAnsi="Times New Roman" w:cs="Arial"/>
                      <w:b/>
                      <w:bCs/>
                      <w:color w:val="000000" w:themeColor="text1"/>
                      <w:kern w:val="2"/>
                      <w:sz w:val="24"/>
                      <w:szCs w:val="24"/>
                      <w:u w:val="single"/>
                      <w:lang w:eastAsia="zh-CN" w:bidi="hi-IN"/>
                    </w:rPr>
                  </w:pPr>
                </w:p>
                <w:p w:rsidR="00A620BE" w:rsidRPr="00FD1079" w:rsidRDefault="00A620BE" w:rsidP="00C33832">
                  <w:pPr>
                    <w:widowControl w:val="0"/>
                    <w:tabs>
                      <w:tab w:val="left" w:pos="9639"/>
                    </w:tabs>
                    <w:suppressAutoHyphens/>
                    <w:spacing w:after="0"/>
                    <w:jc w:val="both"/>
                    <w:rPr>
                      <w:rFonts w:ascii="Times New Roman" w:eastAsia="Times New Roman" w:hAnsi="Times New Roman"/>
                      <w:color w:val="000000" w:themeColor="text1"/>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20BE" w:rsidRPr="00FD1079" w:rsidRDefault="00A620BE" w:rsidP="00C33832">
                  <w:pPr>
                    <w:widowControl w:val="0"/>
                    <w:tabs>
                      <w:tab w:val="left" w:pos="9639"/>
                    </w:tabs>
                    <w:suppressAutoHyphens/>
                    <w:spacing w:after="0"/>
                    <w:rPr>
                      <w:rFonts w:ascii="Times New Roman" w:eastAsia="NSimSun" w:hAnsi="Times New Roman" w:cs="Arial"/>
                      <w:color w:val="000000" w:themeColor="text1"/>
                      <w:kern w:val="2"/>
                      <w:sz w:val="24"/>
                      <w:szCs w:val="24"/>
                      <w:lang w:eastAsia="zh-CN" w:bidi="hi-IN"/>
                    </w:rPr>
                  </w:pPr>
                </w:p>
              </w:tc>
            </w:tr>
          </w:tbl>
          <w:p w:rsidR="00A620BE" w:rsidRPr="00FD1079" w:rsidRDefault="00A620BE" w:rsidP="00C33832">
            <w:pPr>
              <w:suppressAutoHyphens/>
              <w:spacing w:after="0" w:line="240" w:lineRule="auto"/>
              <w:rPr>
                <w:rFonts w:ascii="Liberation Serif" w:eastAsia="NSimSun" w:hAnsi="Liberation Serif" w:cs="Arial"/>
                <w:color w:val="000000" w:themeColor="text1"/>
                <w:kern w:val="2"/>
                <w:sz w:val="24"/>
                <w:szCs w:val="24"/>
                <w:lang w:eastAsia="zh-CN" w:bidi="hi-IN"/>
              </w:rPr>
            </w:pPr>
          </w:p>
          <w:p w:rsidR="00A620BE" w:rsidRPr="00FD1079" w:rsidRDefault="00A620BE" w:rsidP="00C33832">
            <w:pPr>
              <w:pStyle w:val="affffa"/>
              <w:spacing w:line="23" w:lineRule="atLeast"/>
              <w:jc w:val="left"/>
              <w:rPr>
                <w:color w:val="000000" w:themeColor="text1"/>
                <w:sz w:val="24"/>
                <w:szCs w:val="24"/>
              </w:rPr>
            </w:pPr>
          </w:p>
        </w:tc>
        <w:tc>
          <w:tcPr>
            <w:tcW w:w="252" w:type="dxa"/>
            <w:tcBorders>
              <w:top w:val="nil"/>
              <w:left w:val="nil"/>
              <w:bottom w:val="nil"/>
              <w:right w:val="nil"/>
            </w:tcBorders>
            <w:shd w:val="clear" w:color="auto" w:fill="auto"/>
          </w:tcPr>
          <w:p w:rsidR="00A620BE" w:rsidRPr="00FD1079" w:rsidRDefault="00A620BE" w:rsidP="00C33832">
            <w:pPr>
              <w:pStyle w:val="affffa"/>
              <w:spacing w:line="23" w:lineRule="atLeast"/>
              <w:ind w:firstLine="0"/>
              <w:jc w:val="right"/>
              <w:rPr>
                <w:color w:val="000000" w:themeColor="text1"/>
                <w:sz w:val="24"/>
                <w:szCs w:val="24"/>
              </w:rPr>
            </w:pPr>
          </w:p>
        </w:tc>
      </w:tr>
      <w:tr w:rsidR="00A620BE" w:rsidRPr="00FD1079" w:rsidTr="00C33832">
        <w:tc>
          <w:tcPr>
            <w:tcW w:w="252" w:type="dxa"/>
            <w:tcBorders>
              <w:top w:val="nil"/>
              <w:left w:val="nil"/>
              <w:bottom w:val="nil"/>
              <w:right w:val="nil"/>
            </w:tcBorders>
            <w:shd w:val="clear" w:color="auto" w:fill="auto"/>
          </w:tcPr>
          <w:p w:rsidR="00A620BE" w:rsidRPr="00FD1079" w:rsidRDefault="00A620BE" w:rsidP="00C33832">
            <w:pPr>
              <w:pStyle w:val="affffa"/>
              <w:spacing w:line="23" w:lineRule="atLeast"/>
              <w:ind w:firstLine="0"/>
              <w:jc w:val="left"/>
              <w:rPr>
                <w:color w:val="000000" w:themeColor="text1"/>
                <w:sz w:val="24"/>
                <w:szCs w:val="24"/>
              </w:rPr>
            </w:pPr>
          </w:p>
        </w:tc>
        <w:tc>
          <w:tcPr>
            <w:tcW w:w="10376" w:type="dxa"/>
            <w:tcBorders>
              <w:top w:val="nil"/>
              <w:left w:val="nil"/>
              <w:bottom w:val="nil"/>
              <w:right w:val="nil"/>
            </w:tcBorders>
            <w:shd w:val="clear" w:color="auto" w:fill="auto"/>
          </w:tcPr>
          <w:p w:rsidR="00A620BE" w:rsidRPr="00FD1079" w:rsidRDefault="00A620BE" w:rsidP="00C33832">
            <w:pPr>
              <w:pStyle w:val="affffa"/>
              <w:spacing w:line="23" w:lineRule="atLeast"/>
              <w:ind w:firstLine="709"/>
              <w:jc w:val="left"/>
              <w:rPr>
                <w:color w:val="000000" w:themeColor="text1"/>
                <w:sz w:val="24"/>
                <w:szCs w:val="24"/>
              </w:rPr>
            </w:pPr>
          </w:p>
        </w:tc>
        <w:tc>
          <w:tcPr>
            <w:tcW w:w="252" w:type="dxa"/>
            <w:tcBorders>
              <w:top w:val="nil"/>
              <w:left w:val="nil"/>
              <w:bottom w:val="nil"/>
              <w:right w:val="nil"/>
            </w:tcBorders>
            <w:shd w:val="clear" w:color="auto" w:fill="auto"/>
          </w:tcPr>
          <w:p w:rsidR="00A620BE" w:rsidRPr="00FD1079" w:rsidRDefault="00A620BE" w:rsidP="00C33832">
            <w:pPr>
              <w:pStyle w:val="affffa"/>
              <w:spacing w:line="23" w:lineRule="atLeast"/>
              <w:ind w:firstLine="709"/>
              <w:jc w:val="left"/>
              <w:rPr>
                <w:color w:val="000000" w:themeColor="text1"/>
                <w:sz w:val="24"/>
                <w:szCs w:val="24"/>
              </w:rPr>
            </w:pPr>
          </w:p>
        </w:tc>
      </w:tr>
    </w:tbl>
    <w:p w:rsidR="00A620BE" w:rsidRPr="0080426E" w:rsidRDefault="00A620BE" w:rsidP="00A620BE">
      <w:pPr>
        <w:pStyle w:val="112"/>
        <w:shd w:val="clear" w:color="auto" w:fill="FFFFFF" w:themeFill="background1"/>
        <w:spacing w:line="240" w:lineRule="auto"/>
        <w:ind w:firstLine="709"/>
        <w:rPr>
          <w:color w:val="FF0000"/>
          <w:sz w:val="24"/>
          <w:szCs w:val="24"/>
        </w:rPr>
      </w:pPr>
    </w:p>
    <w:p w:rsidR="00A620BE" w:rsidRPr="009356CA" w:rsidRDefault="00A620BE" w:rsidP="00A620BE">
      <w:pPr>
        <w:widowControl w:val="0"/>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lastRenderedPageBreak/>
        <w:t>Приложение 5</w:t>
      </w:r>
    </w:p>
    <w:p w:rsidR="00A620BE" w:rsidRPr="009356CA" w:rsidRDefault="00A620BE" w:rsidP="00A620BE">
      <w:pPr>
        <w:widowControl w:val="0"/>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 xml:space="preserve">к Порядку предоставления финансовой поддержки </w:t>
      </w:r>
    </w:p>
    <w:p w:rsidR="00A620BE" w:rsidRPr="009356CA" w:rsidRDefault="00A620BE" w:rsidP="00A620BE">
      <w:pPr>
        <w:widowControl w:val="0"/>
        <w:autoSpaceDE w:val="0"/>
        <w:autoSpaceDN w:val="0"/>
        <w:adjustRightInd w:val="0"/>
        <w:spacing w:after="0" w:line="240" w:lineRule="auto"/>
        <w:ind w:right="3827"/>
        <w:jc w:val="right"/>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 xml:space="preserve">  </w:t>
      </w:r>
    </w:p>
    <w:p w:rsidR="00A620BE" w:rsidRPr="009356CA" w:rsidRDefault="00A620BE" w:rsidP="00A620BE">
      <w:pPr>
        <w:spacing w:after="160" w:line="259" w:lineRule="auto"/>
        <w:ind w:firstLine="540"/>
        <w:jc w:val="center"/>
        <w:rPr>
          <w:rFonts w:ascii="Times New Roman" w:hAnsi="Times New Roman"/>
          <w:color w:val="000000" w:themeColor="text1"/>
          <w:kern w:val="2"/>
          <w:sz w:val="24"/>
          <w:szCs w:val="24"/>
          <w14:ligatures w14:val="standardContextual"/>
        </w:rPr>
      </w:pPr>
      <w:r w:rsidRPr="009356CA">
        <w:rPr>
          <w:rFonts w:ascii="Times New Roman" w:hAnsi="Times New Roman"/>
          <w:color w:val="000000" w:themeColor="text1"/>
          <w:kern w:val="2"/>
          <w:sz w:val="24"/>
          <w:szCs w:val="24"/>
          <w14:ligatures w14:val="standardContextual"/>
        </w:rPr>
        <w:t xml:space="preserve">                                                                                                                                 Форма</w:t>
      </w:r>
    </w:p>
    <w:p w:rsidR="00A620BE" w:rsidRPr="009356CA" w:rsidRDefault="00A620BE" w:rsidP="00A620BE">
      <w:pPr>
        <w:spacing w:after="160" w:line="259" w:lineRule="auto"/>
        <w:ind w:firstLine="540"/>
        <w:jc w:val="center"/>
        <w:rPr>
          <w:rFonts w:ascii="Times New Roman" w:eastAsia="Times New Roman" w:hAnsi="Times New Roman"/>
          <w:color w:val="000000" w:themeColor="text1"/>
          <w:sz w:val="24"/>
          <w:szCs w:val="24"/>
          <w:lang w:eastAsia="ru-RU"/>
        </w:rPr>
      </w:pPr>
      <w:r w:rsidRPr="009356CA">
        <w:rPr>
          <w:rFonts w:ascii="Times New Roman" w:hAnsi="Times New Roman"/>
          <w:color w:val="000000" w:themeColor="text1"/>
          <w:kern w:val="2"/>
          <w:sz w:val="24"/>
          <w:szCs w:val="24"/>
          <w14:ligatures w14:val="standardContextual"/>
        </w:rPr>
        <w:t xml:space="preserve">Реестр </w:t>
      </w:r>
      <w:r w:rsidRPr="009356CA">
        <w:rPr>
          <w:rFonts w:ascii="Times New Roman" w:hAnsi="Times New Roman"/>
          <w:color w:val="000000" w:themeColor="text1"/>
          <w:kern w:val="2"/>
          <w:sz w:val="24"/>
          <w:szCs w:val="24"/>
          <w14:ligatures w14:val="standardContextual"/>
        </w:rPr>
        <w:br/>
        <w:t>заявок, в отношении которых составлены Заключения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rsidR="00A620BE" w:rsidRPr="009356CA" w:rsidRDefault="00A620BE" w:rsidP="00A620BE">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bl>
      <w:tblPr>
        <w:tblStyle w:val="3f4"/>
        <w:tblW w:w="5000" w:type="pct"/>
        <w:tblLook w:val="04A0" w:firstRow="1" w:lastRow="0" w:firstColumn="1" w:lastColumn="0" w:noHBand="0" w:noVBand="1"/>
      </w:tblPr>
      <w:tblGrid>
        <w:gridCol w:w="849"/>
        <w:gridCol w:w="2276"/>
        <w:gridCol w:w="2441"/>
        <w:gridCol w:w="1436"/>
        <w:gridCol w:w="3053"/>
      </w:tblGrid>
      <w:tr w:rsidR="00A620BE" w:rsidRPr="009356CA" w:rsidTr="00C33832">
        <w:tc>
          <w:tcPr>
            <w:tcW w:w="422" w:type="pct"/>
          </w:tcPr>
          <w:p w:rsidR="00A620BE" w:rsidRPr="009356CA" w:rsidRDefault="00A620BE" w:rsidP="00C33832">
            <w:pPr>
              <w:widowControl w:val="0"/>
              <w:autoSpaceDE w:val="0"/>
              <w:autoSpaceDN w:val="0"/>
              <w:adjustRightInd w:val="0"/>
              <w:spacing w:before="60" w:after="60" w:line="240" w:lineRule="exact"/>
              <w:jc w:val="center"/>
              <w:rPr>
                <w:rFonts w:ascii="Times New Roman" w:eastAsia="Times New Roman" w:hAnsi="Times New Roman"/>
                <w:bCs/>
                <w:color w:val="000000" w:themeColor="text1"/>
                <w:sz w:val="24"/>
                <w:szCs w:val="24"/>
                <w:lang w:eastAsia="ru-RU"/>
              </w:rPr>
            </w:pPr>
            <w:r w:rsidRPr="009356CA">
              <w:rPr>
                <w:rFonts w:ascii="Times New Roman" w:eastAsia="Times New Roman" w:hAnsi="Times New Roman"/>
                <w:bCs/>
                <w:color w:val="000000" w:themeColor="text1"/>
                <w:sz w:val="24"/>
                <w:szCs w:val="24"/>
                <w:lang w:eastAsia="ru-RU"/>
              </w:rPr>
              <w:t>№</w:t>
            </w:r>
          </w:p>
          <w:p w:rsidR="00A620BE" w:rsidRPr="009356CA" w:rsidRDefault="00A620BE" w:rsidP="00C33832">
            <w:pPr>
              <w:widowControl w:val="0"/>
              <w:autoSpaceDE w:val="0"/>
              <w:autoSpaceDN w:val="0"/>
              <w:adjustRightInd w:val="0"/>
              <w:spacing w:before="60" w:after="60" w:line="240" w:lineRule="exact"/>
              <w:jc w:val="center"/>
              <w:rPr>
                <w:rFonts w:ascii="Times New Roman" w:eastAsia="Times New Roman" w:hAnsi="Times New Roman"/>
                <w:bCs/>
                <w:color w:val="000000" w:themeColor="text1"/>
                <w:sz w:val="24"/>
                <w:szCs w:val="24"/>
                <w:lang w:eastAsia="ru-RU"/>
              </w:rPr>
            </w:pPr>
            <w:r w:rsidRPr="009356CA">
              <w:rPr>
                <w:rFonts w:ascii="Times New Roman" w:eastAsia="Times New Roman" w:hAnsi="Times New Roman"/>
                <w:bCs/>
                <w:color w:val="000000" w:themeColor="text1"/>
                <w:sz w:val="24"/>
                <w:szCs w:val="24"/>
                <w:lang w:eastAsia="ru-RU"/>
              </w:rPr>
              <w:t>п/п</w:t>
            </w:r>
          </w:p>
        </w:tc>
        <w:tc>
          <w:tcPr>
            <w:tcW w:w="1132" w:type="pct"/>
          </w:tcPr>
          <w:p w:rsidR="00A620BE" w:rsidRPr="009356CA" w:rsidRDefault="00A620BE" w:rsidP="00C33832">
            <w:pPr>
              <w:widowControl w:val="0"/>
              <w:autoSpaceDE w:val="0"/>
              <w:autoSpaceDN w:val="0"/>
              <w:adjustRightInd w:val="0"/>
              <w:spacing w:before="60" w:after="60" w:line="240" w:lineRule="exact"/>
              <w:jc w:val="center"/>
              <w:rPr>
                <w:rFonts w:ascii="Times New Roman" w:eastAsia="Times New Roman" w:hAnsi="Times New Roman"/>
                <w:bCs/>
                <w:color w:val="000000" w:themeColor="text1"/>
                <w:sz w:val="24"/>
                <w:szCs w:val="24"/>
                <w:lang w:eastAsia="ru-RU"/>
              </w:rPr>
            </w:pPr>
            <w:r w:rsidRPr="009356CA">
              <w:rPr>
                <w:rFonts w:ascii="Times New Roman" w:eastAsia="Times New Roman" w:hAnsi="Times New Roman"/>
                <w:bCs/>
                <w:color w:val="000000" w:themeColor="text1"/>
                <w:sz w:val="24"/>
                <w:szCs w:val="24"/>
                <w:lang w:eastAsia="ru-RU"/>
              </w:rPr>
              <w:t>Номер заявки</w:t>
            </w:r>
          </w:p>
        </w:tc>
        <w:tc>
          <w:tcPr>
            <w:tcW w:w="1214" w:type="pct"/>
          </w:tcPr>
          <w:p w:rsidR="00A620BE" w:rsidRPr="009356CA" w:rsidRDefault="00A620BE" w:rsidP="00C33832">
            <w:pPr>
              <w:widowControl w:val="0"/>
              <w:autoSpaceDE w:val="0"/>
              <w:autoSpaceDN w:val="0"/>
              <w:adjustRightInd w:val="0"/>
              <w:spacing w:before="60" w:after="60" w:line="240" w:lineRule="exact"/>
              <w:jc w:val="center"/>
              <w:rPr>
                <w:rFonts w:ascii="Times New Roman" w:eastAsia="Times New Roman" w:hAnsi="Times New Roman"/>
                <w:bCs/>
                <w:color w:val="000000" w:themeColor="text1"/>
                <w:sz w:val="24"/>
                <w:szCs w:val="24"/>
                <w:lang w:eastAsia="ru-RU"/>
              </w:rPr>
            </w:pPr>
            <w:r w:rsidRPr="009356CA">
              <w:rPr>
                <w:rFonts w:ascii="Times New Roman" w:eastAsia="Times New Roman" w:hAnsi="Times New Roman"/>
                <w:bCs/>
                <w:color w:val="000000" w:themeColor="text1"/>
                <w:sz w:val="24"/>
                <w:szCs w:val="24"/>
                <w:lang w:eastAsia="ru-RU"/>
              </w:rPr>
              <w:t>Наименование ЮЛ/ФИО ИП</w:t>
            </w:r>
          </w:p>
        </w:tc>
        <w:tc>
          <w:tcPr>
            <w:tcW w:w="714" w:type="pct"/>
          </w:tcPr>
          <w:p w:rsidR="00A620BE" w:rsidRPr="009356CA" w:rsidRDefault="00A620BE" w:rsidP="00C33832">
            <w:pPr>
              <w:widowControl w:val="0"/>
              <w:autoSpaceDE w:val="0"/>
              <w:autoSpaceDN w:val="0"/>
              <w:adjustRightInd w:val="0"/>
              <w:spacing w:before="60" w:after="60" w:line="240" w:lineRule="exact"/>
              <w:jc w:val="center"/>
              <w:rPr>
                <w:rFonts w:ascii="Times New Roman" w:eastAsia="Times New Roman" w:hAnsi="Times New Roman"/>
                <w:bCs/>
                <w:color w:val="000000" w:themeColor="text1"/>
                <w:sz w:val="24"/>
                <w:szCs w:val="24"/>
                <w:lang w:eastAsia="ru-RU"/>
              </w:rPr>
            </w:pPr>
            <w:r w:rsidRPr="009356CA">
              <w:rPr>
                <w:rFonts w:ascii="Times New Roman" w:eastAsia="Times New Roman" w:hAnsi="Times New Roman"/>
                <w:bCs/>
                <w:color w:val="000000" w:themeColor="text1"/>
                <w:sz w:val="24"/>
                <w:szCs w:val="24"/>
                <w:lang w:eastAsia="ru-RU"/>
              </w:rPr>
              <w:t>ИНН</w:t>
            </w:r>
          </w:p>
        </w:tc>
        <w:tc>
          <w:tcPr>
            <w:tcW w:w="1518" w:type="pct"/>
          </w:tcPr>
          <w:p w:rsidR="00A620BE" w:rsidRPr="009356CA" w:rsidRDefault="00A620BE" w:rsidP="00C33832">
            <w:pPr>
              <w:shd w:val="clear" w:color="auto" w:fill="FFFFFF"/>
              <w:autoSpaceDE w:val="0"/>
              <w:autoSpaceDN w:val="0"/>
              <w:adjustRightInd w:val="0"/>
              <w:spacing w:before="100" w:after="100" w:line="240" w:lineRule="auto"/>
              <w:ind w:left="68" w:hanging="142"/>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Выявленные нарушения/причины со ссылкой </w:t>
            </w:r>
            <w:r w:rsidRPr="009356CA">
              <w:rPr>
                <w:rFonts w:ascii="Times New Roman" w:hAnsi="Times New Roman"/>
                <w:color w:val="000000" w:themeColor="text1"/>
                <w:sz w:val="24"/>
                <w:szCs w:val="24"/>
              </w:rPr>
              <w:br/>
              <w:t>на нормативны правовые акты</w:t>
            </w:r>
          </w:p>
          <w:p w:rsidR="00A620BE" w:rsidRPr="009356CA" w:rsidRDefault="00A620BE" w:rsidP="00C33832">
            <w:pPr>
              <w:widowControl w:val="0"/>
              <w:autoSpaceDE w:val="0"/>
              <w:autoSpaceDN w:val="0"/>
              <w:adjustRightInd w:val="0"/>
              <w:spacing w:before="60" w:after="60" w:line="240" w:lineRule="exact"/>
              <w:jc w:val="center"/>
              <w:rPr>
                <w:rFonts w:ascii="Times New Roman" w:eastAsia="Times New Roman" w:hAnsi="Times New Roman"/>
                <w:bCs/>
                <w:color w:val="000000" w:themeColor="text1"/>
                <w:sz w:val="24"/>
                <w:szCs w:val="24"/>
                <w:lang w:eastAsia="ru-RU"/>
              </w:rPr>
            </w:pPr>
          </w:p>
        </w:tc>
      </w:tr>
      <w:tr w:rsidR="00A620BE" w:rsidRPr="009356CA" w:rsidTr="00C33832">
        <w:tc>
          <w:tcPr>
            <w:tcW w:w="42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1</w:t>
            </w:r>
          </w:p>
        </w:tc>
        <w:tc>
          <w:tcPr>
            <w:tcW w:w="113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2</w:t>
            </w:r>
          </w:p>
        </w:tc>
        <w:tc>
          <w:tcPr>
            <w:tcW w:w="12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3</w:t>
            </w:r>
          </w:p>
        </w:tc>
        <w:tc>
          <w:tcPr>
            <w:tcW w:w="7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4</w:t>
            </w:r>
          </w:p>
        </w:tc>
        <w:tc>
          <w:tcPr>
            <w:tcW w:w="1518"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5</w:t>
            </w:r>
          </w:p>
        </w:tc>
      </w:tr>
      <w:tr w:rsidR="00A620BE" w:rsidRPr="009356CA" w:rsidTr="00C33832">
        <w:tc>
          <w:tcPr>
            <w:tcW w:w="42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1</w:t>
            </w:r>
          </w:p>
        </w:tc>
        <w:tc>
          <w:tcPr>
            <w:tcW w:w="113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2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7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518"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r>
      <w:tr w:rsidR="00A620BE" w:rsidRPr="009356CA" w:rsidTr="00C33832">
        <w:tc>
          <w:tcPr>
            <w:tcW w:w="42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2</w:t>
            </w:r>
          </w:p>
        </w:tc>
        <w:tc>
          <w:tcPr>
            <w:tcW w:w="113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2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7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518"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r>
      <w:tr w:rsidR="00A620BE" w:rsidRPr="009356CA" w:rsidTr="00C33832">
        <w:tc>
          <w:tcPr>
            <w:tcW w:w="42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w:t>
            </w:r>
          </w:p>
        </w:tc>
        <w:tc>
          <w:tcPr>
            <w:tcW w:w="1132"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2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714"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518" w:type="pct"/>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r>
    </w:tbl>
    <w:p w:rsidR="00A620BE" w:rsidRPr="009356CA" w:rsidRDefault="00A620BE" w:rsidP="00A620BE">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A620BE" w:rsidRPr="009356CA" w:rsidTr="00C33832">
        <w:tc>
          <w:tcPr>
            <w:tcW w:w="5098" w:type="dxa"/>
          </w:tcPr>
          <w:p w:rsidR="00A620BE" w:rsidRPr="009356CA" w:rsidRDefault="00A620BE" w:rsidP="00C33832">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A620BE" w:rsidRPr="009356CA" w:rsidRDefault="00A620BE" w:rsidP="00C33832">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ФИО</w:t>
            </w:r>
          </w:p>
        </w:tc>
        <w:tc>
          <w:tcPr>
            <w:tcW w:w="5783" w:type="dxa"/>
          </w:tcPr>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 xml:space="preserve">                                                            </w:t>
            </w:r>
          </w:p>
          <w:p w:rsidR="00A620BE" w:rsidRPr="009356CA" w:rsidRDefault="00A620BE" w:rsidP="00C33832">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Подпись</w:t>
            </w:r>
          </w:p>
        </w:tc>
      </w:tr>
    </w:tbl>
    <w:p w:rsidR="00A620BE" w:rsidRPr="009356CA" w:rsidRDefault="00A620BE" w:rsidP="00A620BE">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A620BE" w:rsidRPr="009356CA" w:rsidRDefault="00A620BE" w:rsidP="00A620BE">
      <w:pPr>
        <w:widowControl w:val="0"/>
        <w:autoSpaceDE w:val="0"/>
        <w:autoSpaceDN w:val="0"/>
        <w:adjustRightInd w:val="0"/>
        <w:spacing w:after="0" w:line="240" w:lineRule="auto"/>
        <w:ind w:left="4536"/>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bookmarkStart w:id="40" w:name="_Toc438376223"/>
      <w:bookmarkStart w:id="41" w:name="_Toc437973278"/>
      <w:bookmarkStart w:id="42" w:name="_Toc516677605"/>
      <w:bookmarkStart w:id="43" w:name="_Toc510616991"/>
      <w:bookmarkStart w:id="44" w:name="_Toc438110019"/>
      <w:bookmarkStart w:id="45" w:name="_Toc516677606"/>
      <w:bookmarkStart w:id="46" w:name="_Toc510616992"/>
      <w:bookmarkStart w:id="47" w:name="_Toc438376225"/>
      <w:bookmarkStart w:id="48" w:name="_Toc437973280"/>
      <w:bookmarkStart w:id="49" w:name="_Toc510616993"/>
      <w:bookmarkStart w:id="50" w:name="_Toc516677607"/>
      <w:bookmarkStart w:id="51" w:name="_Toc438110021"/>
      <w:bookmarkStart w:id="52" w:name="_Toc516677608"/>
      <w:bookmarkStart w:id="53" w:name="_Toc438110022"/>
      <w:bookmarkStart w:id="54" w:name="_Toc438376226"/>
      <w:bookmarkStart w:id="55" w:name="_Toc510616994"/>
      <w:bookmarkStart w:id="56" w:name="_Toc437973281"/>
      <w:bookmarkStart w:id="57" w:name="_Toc510616995"/>
      <w:bookmarkStart w:id="58" w:name="_Toc51667760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80426E"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FF0000"/>
          <w:sz w:val="24"/>
          <w:szCs w:val="24"/>
          <w:lang w:eastAsia="ru-RU"/>
        </w:rPr>
      </w:pP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lastRenderedPageBreak/>
        <w:t>Приложение 6</w:t>
      </w:r>
    </w:p>
    <w:p w:rsidR="00A620BE" w:rsidRPr="009356CA" w:rsidRDefault="00A620BE" w:rsidP="00A620BE">
      <w:pPr>
        <w:widowControl w:val="0"/>
        <w:tabs>
          <w:tab w:val="left" w:pos="5670"/>
        </w:tabs>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к Порядку предоставления финансовой поддержки</w:t>
      </w:r>
    </w:p>
    <w:p w:rsidR="00A620BE" w:rsidRPr="009356CA" w:rsidRDefault="00A620BE" w:rsidP="00A620BE">
      <w:pPr>
        <w:widowControl w:val="0"/>
        <w:autoSpaceDE w:val="0"/>
        <w:autoSpaceDN w:val="0"/>
        <w:adjustRightInd w:val="0"/>
        <w:spacing w:after="0" w:line="240" w:lineRule="auto"/>
        <w:ind w:right="4961"/>
        <w:jc w:val="right"/>
        <w:rPr>
          <w:rFonts w:ascii="Times New Roman" w:eastAsia="Times New Roman" w:hAnsi="Times New Roman"/>
          <w:color w:val="000000" w:themeColor="text1"/>
          <w:sz w:val="24"/>
          <w:szCs w:val="24"/>
          <w:lang w:eastAsia="ru-RU"/>
        </w:rPr>
      </w:pPr>
    </w:p>
    <w:p w:rsidR="00A620BE" w:rsidRPr="009356CA" w:rsidRDefault="00A620BE" w:rsidP="00A620BE">
      <w:pPr>
        <w:widowControl w:val="0"/>
        <w:autoSpaceDE w:val="0"/>
        <w:autoSpaceDN w:val="0"/>
        <w:adjustRightInd w:val="0"/>
        <w:spacing w:after="0" w:line="240" w:lineRule="auto"/>
        <w:jc w:val="right"/>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Форма</w:t>
      </w:r>
    </w:p>
    <w:p w:rsidR="00A620BE" w:rsidRPr="009356CA" w:rsidRDefault="00A620BE" w:rsidP="00A620BE">
      <w:pPr>
        <w:widowControl w:val="0"/>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p>
    <w:p w:rsidR="00A620BE" w:rsidRPr="009356CA" w:rsidRDefault="00A620BE" w:rsidP="00A620BE">
      <w:pPr>
        <w:widowControl w:val="0"/>
        <w:autoSpaceDE w:val="0"/>
        <w:autoSpaceDN w:val="0"/>
        <w:adjustRightInd w:val="0"/>
        <w:spacing w:after="0" w:line="240" w:lineRule="auto"/>
        <w:ind w:left="5670"/>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 xml:space="preserve">Администрация Рузского городского округа Московской области </w:t>
      </w:r>
    </w:p>
    <w:p w:rsidR="00A620BE" w:rsidRPr="009356CA" w:rsidRDefault="00A620BE" w:rsidP="00A620BE">
      <w:pPr>
        <w:widowControl w:val="0"/>
        <w:autoSpaceDE w:val="0"/>
        <w:autoSpaceDN w:val="0"/>
        <w:adjustRightInd w:val="0"/>
        <w:spacing w:after="0" w:line="240" w:lineRule="auto"/>
        <w:jc w:val="right"/>
        <w:rPr>
          <w:rFonts w:ascii="Times New Roman" w:eastAsia="Times New Roman" w:hAnsi="Times New Roman"/>
          <w:color w:val="000000" w:themeColor="text1"/>
          <w:sz w:val="24"/>
          <w:szCs w:val="24"/>
          <w:lang w:eastAsia="ru-RU"/>
        </w:rPr>
      </w:pPr>
    </w:p>
    <w:p w:rsidR="00A620BE" w:rsidRPr="009356CA" w:rsidRDefault="00A620BE" w:rsidP="00A620BE">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 xml:space="preserve">Заявление </w:t>
      </w:r>
    </w:p>
    <w:p w:rsidR="00A620BE" w:rsidRPr="009356CA" w:rsidRDefault="00A620BE" w:rsidP="00A620BE">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о переносе сроков достижения результатов предоставления финансовой поддержки,</w:t>
      </w:r>
      <w:r w:rsidRPr="009356CA">
        <w:rPr>
          <w:rFonts w:ascii="Times New Roman" w:eastAsia="Times New Roman" w:hAnsi="Times New Roman"/>
          <w:color w:val="000000" w:themeColor="text1"/>
          <w:sz w:val="24"/>
          <w:szCs w:val="24"/>
          <w:lang w:eastAsia="ru-RU"/>
        </w:rPr>
        <w:br/>
        <w:t>предоставления отчетов</w:t>
      </w:r>
    </w:p>
    <w:p w:rsidR="00A620BE" w:rsidRPr="009356CA" w:rsidRDefault="00A620BE" w:rsidP="00A620B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p>
    <w:p w:rsidR="00A620BE" w:rsidRPr="009356CA" w:rsidRDefault="00A620BE" w:rsidP="00A620BE">
      <w:pPr>
        <w:widowControl w:val="0"/>
        <w:autoSpaceDE w:val="0"/>
        <w:autoSpaceDN w:val="0"/>
        <w:adjustRightInd w:val="0"/>
        <w:spacing w:after="0" w:line="300" w:lineRule="auto"/>
        <w:jc w:val="both"/>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ab/>
        <w:t xml:space="preserve">Я _________________________________________________________________ </w:t>
      </w:r>
      <w:r w:rsidRPr="009356CA">
        <w:rPr>
          <w:rFonts w:ascii="Times New Roman" w:eastAsia="Times New Roman" w:hAnsi="Times New Roman"/>
          <w:color w:val="000000" w:themeColor="text1"/>
          <w:sz w:val="24"/>
          <w:szCs w:val="24"/>
          <w:lang w:eastAsia="ru-RU"/>
        </w:rPr>
        <w:br/>
        <w:t xml:space="preserve">в соответствии с Указом Президента Российской Федерации от 21.09.2022 № 647 </w:t>
      </w:r>
      <w:r w:rsidRPr="009356CA">
        <w:rPr>
          <w:rFonts w:ascii="Times New Roman" w:eastAsia="Times New Roman" w:hAnsi="Times New Roman"/>
          <w:color w:val="000000" w:themeColor="text1"/>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A620BE" w:rsidRPr="009356CA" w:rsidRDefault="00A620BE" w:rsidP="00A620BE">
      <w:pPr>
        <w:widowControl w:val="0"/>
        <w:autoSpaceDE w:val="0"/>
        <w:autoSpaceDN w:val="0"/>
        <w:adjustRightInd w:val="0"/>
        <w:spacing w:after="0" w:line="300" w:lineRule="auto"/>
        <w:jc w:val="both"/>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ab/>
        <w:t xml:space="preserve">В соответствии с мероприятием (номер и название мероприятия) Подпрограммы III </w:t>
      </w:r>
      <w:r w:rsidRPr="009356CA">
        <w:rPr>
          <w:rFonts w:ascii="Times New Roman" w:hAnsi="Times New Roman"/>
          <w:color w:val="000000" w:themeColor="text1"/>
          <w:sz w:val="24"/>
          <w:szCs w:val="24"/>
        </w:rPr>
        <w:t>«Развитие малого и среднего предпринимательства» муниципальной программы Рузского городского округа «Предпринимательство»</w:t>
      </w:r>
      <w:r w:rsidRPr="009356CA">
        <w:rPr>
          <w:rFonts w:ascii="Times New Roman" w:eastAsia="Times New Roman" w:hAnsi="Times New Roman"/>
          <w:color w:val="000000" w:themeColor="text1"/>
          <w:sz w:val="24"/>
          <w:szCs w:val="24"/>
          <w:lang w:eastAsia="ru-RU"/>
        </w:rPr>
        <w:t xml:space="preserve">  прошу продлить сроки достижения результатов предоставления финансовой поддержки, предоставления отчетов по заявке № ___________________.</w:t>
      </w:r>
    </w:p>
    <w:p w:rsidR="00A620BE" w:rsidRPr="009356CA" w:rsidRDefault="00A620BE" w:rsidP="00A620BE">
      <w:pPr>
        <w:widowControl w:val="0"/>
        <w:autoSpaceDE w:val="0"/>
        <w:autoSpaceDN w:val="0"/>
        <w:adjustRightInd w:val="0"/>
        <w:spacing w:after="0" w:line="300" w:lineRule="auto"/>
        <w:jc w:val="both"/>
        <w:rPr>
          <w:rFonts w:ascii="Times New Roman" w:eastAsia="Times New Roman" w:hAnsi="Times New Roman"/>
          <w:color w:val="000000" w:themeColor="text1"/>
          <w:sz w:val="24"/>
          <w:szCs w:val="24"/>
          <w:lang w:eastAsia="ru-RU"/>
        </w:rPr>
      </w:pPr>
    </w:p>
    <w:p w:rsidR="00A620BE" w:rsidRPr="009356CA" w:rsidRDefault="00A620BE" w:rsidP="00A620BE">
      <w:pPr>
        <w:widowControl w:val="0"/>
        <w:autoSpaceDE w:val="0"/>
        <w:autoSpaceDN w:val="0"/>
        <w:adjustRightInd w:val="0"/>
        <w:spacing w:after="0" w:line="300" w:lineRule="auto"/>
        <w:jc w:val="both"/>
        <w:rPr>
          <w:rFonts w:ascii="Times New Roman" w:eastAsia="Times New Roman" w:hAnsi="Times New Roman"/>
          <w:color w:val="000000" w:themeColor="text1"/>
          <w:sz w:val="24"/>
          <w:szCs w:val="24"/>
          <w:lang w:eastAsia="ru-RU"/>
        </w:rPr>
      </w:pPr>
    </w:p>
    <w:p w:rsidR="00A620BE" w:rsidRPr="009356CA" w:rsidRDefault="00A620BE" w:rsidP="00A620BE">
      <w:pPr>
        <w:tabs>
          <w:tab w:val="left" w:pos="1755"/>
        </w:tabs>
        <w:spacing w:after="0" w:line="259" w:lineRule="auto"/>
        <w:rPr>
          <w:rFonts w:ascii="Times New Roman" w:eastAsia="Times New Roman" w:hAnsi="Times New Roman"/>
          <w:color w:val="000000" w:themeColor="text1"/>
          <w:sz w:val="24"/>
          <w:szCs w:val="24"/>
          <w:lang w:eastAsia="ru-RU"/>
        </w:rPr>
      </w:pPr>
      <w:r w:rsidRPr="009356CA">
        <w:rPr>
          <w:rFonts w:ascii="Times New Roman" w:eastAsia="Times New Roman" w:hAnsi="Times New Roman"/>
          <w:color w:val="000000" w:themeColor="text1"/>
          <w:sz w:val="24"/>
          <w:szCs w:val="24"/>
          <w:lang w:eastAsia="ru-RU"/>
        </w:rPr>
        <w:t>«_</w:t>
      </w:r>
      <w:proofErr w:type="gramStart"/>
      <w:r w:rsidRPr="009356CA">
        <w:rPr>
          <w:rFonts w:ascii="Times New Roman" w:eastAsia="Times New Roman" w:hAnsi="Times New Roman"/>
          <w:color w:val="000000" w:themeColor="text1"/>
          <w:sz w:val="24"/>
          <w:szCs w:val="24"/>
          <w:lang w:eastAsia="ru-RU"/>
        </w:rPr>
        <w:t>_»_</w:t>
      </w:r>
      <w:proofErr w:type="gramEnd"/>
      <w:r w:rsidRPr="009356CA">
        <w:rPr>
          <w:rFonts w:ascii="Times New Roman" w:eastAsia="Times New Roman" w:hAnsi="Times New Roman"/>
          <w:color w:val="000000" w:themeColor="text1"/>
          <w:sz w:val="24"/>
          <w:szCs w:val="24"/>
          <w:lang w:eastAsia="ru-RU"/>
        </w:rPr>
        <w:t>_______20___ г.</w:t>
      </w:r>
      <w:r w:rsidRPr="009356CA">
        <w:rPr>
          <w:rFonts w:ascii="Times New Roman" w:eastAsia="Times New Roman" w:hAnsi="Times New Roman"/>
          <w:color w:val="000000" w:themeColor="text1"/>
          <w:sz w:val="24"/>
          <w:szCs w:val="24"/>
          <w:lang w:eastAsia="ru-RU"/>
        </w:rPr>
        <w:tab/>
      </w:r>
      <w:r w:rsidRPr="009356CA">
        <w:rPr>
          <w:rFonts w:ascii="Times New Roman" w:eastAsia="Times New Roman" w:hAnsi="Times New Roman"/>
          <w:color w:val="000000" w:themeColor="text1"/>
          <w:sz w:val="24"/>
          <w:szCs w:val="24"/>
          <w:lang w:eastAsia="ru-RU"/>
        </w:rPr>
        <w:tab/>
      </w:r>
      <w:r w:rsidRPr="009356CA">
        <w:rPr>
          <w:rFonts w:ascii="Times New Roman" w:eastAsia="Times New Roman" w:hAnsi="Times New Roman"/>
          <w:color w:val="000000" w:themeColor="text1"/>
          <w:sz w:val="24"/>
          <w:szCs w:val="24"/>
          <w:lang w:eastAsia="ru-RU"/>
        </w:rPr>
        <w:tab/>
        <w:t>Подпись</w:t>
      </w:r>
      <w:r w:rsidRPr="009356CA">
        <w:rPr>
          <w:rFonts w:ascii="Times New Roman" w:eastAsia="Times New Roman" w:hAnsi="Times New Roman"/>
          <w:color w:val="000000" w:themeColor="text1"/>
          <w:sz w:val="24"/>
          <w:szCs w:val="24"/>
          <w:lang w:eastAsia="ru-RU"/>
        </w:rPr>
        <w:tab/>
      </w:r>
      <w:r w:rsidRPr="009356CA">
        <w:rPr>
          <w:rFonts w:ascii="Times New Roman" w:eastAsia="Times New Roman" w:hAnsi="Times New Roman"/>
          <w:color w:val="000000" w:themeColor="text1"/>
          <w:sz w:val="24"/>
          <w:szCs w:val="24"/>
          <w:lang w:eastAsia="ru-RU"/>
        </w:rPr>
        <w:tab/>
      </w:r>
      <w:r w:rsidRPr="009356CA">
        <w:rPr>
          <w:rFonts w:ascii="Times New Roman" w:eastAsia="Times New Roman" w:hAnsi="Times New Roman"/>
          <w:color w:val="000000" w:themeColor="text1"/>
          <w:sz w:val="24"/>
          <w:szCs w:val="24"/>
          <w:lang w:eastAsia="ru-RU"/>
        </w:rPr>
        <w:tab/>
      </w:r>
      <w:r w:rsidRPr="009356CA">
        <w:rPr>
          <w:rFonts w:ascii="Times New Roman" w:eastAsia="Times New Roman" w:hAnsi="Times New Roman"/>
          <w:color w:val="000000" w:themeColor="text1"/>
          <w:sz w:val="24"/>
          <w:szCs w:val="24"/>
          <w:lang w:eastAsia="ru-RU"/>
        </w:rPr>
        <w:tab/>
      </w:r>
      <w:r w:rsidRPr="009356CA">
        <w:rPr>
          <w:rFonts w:ascii="Times New Roman" w:eastAsia="Times New Roman" w:hAnsi="Times New Roman"/>
          <w:color w:val="000000" w:themeColor="text1"/>
          <w:sz w:val="24"/>
          <w:szCs w:val="24"/>
          <w:lang w:eastAsia="ru-RU"/>
        </w:rPr>
        <w:tab/>
        <w:t>И.О. Фамилия</w:t>
      </w:r>
    </w:p>
    <w:p w:rsidR="00A620BE" w:rsidRPr="009356CA" w:rsidRDefault="00A620BE" w:rsidP="00A620BE">
      <w:pPr>
        <w:pStyle w:val="112"/>
        <w:shd w:val="clear" w:color="auto" w:fill="FFFFFF" w:themeFill="background1"/>
        <w:spacing w:line="240" w:lineRule="auto"/>
        <w:ind w:firstLine="709"/>
        <w:rPr>
          <w:color w:val="000000" w:themeColor="text1"/>
          <w:sz w:val="24"/>
          <w:szCs w:val="24"/>
        </w:rPr>
      </w:pPr>
    </w:p>
    <w:p w:rsidR="00A620BE" w:rsidRPr="009356CA" w:rsidRDefault="00A620BE" w:rsidP="00A620BE">
      <w:pPr>
        <w:pStyle w:val="112"/>
        <w:spacing w:line="240" w:lineRule="auto"/>
        <w:ind w:firstLine="709"/>
        <w:rPr>
          <w:b/>
          <w:color w:val="000000" w:themeColor="text1"/>
          <w:sz w:val="24"/>
          <w:szCs w:val="24"/>
        </w:rPr>
      </w:pPr>
    </w:p>
    <w:p w:rsidR="00A620BE" w:rsidRPr="009356CA" w:rsidRDefault="00A620BE" w:rsidP="00A620BE">
      <w:pPr>
        <w:pStyle w:val="112"/>
        <w:spacing w:line="240" w:lineRule="auto"/>
        <w:ind w:firstLine="709"/>
        <w:rPr>
          <w:b/>
          <w:color w:val="000000" w:themeColor="text1"/>
          <w:sz w:val="24"/>
          <w:szCs w:val="24"/>
        </w:rPr>
      </w:pPr>
    </w:p>
    <w:p w:rsidR="00A620BE" w:rsidRPr="0080426E" w:rsidRDefault="00A620BE" w:rsidP="00A620BE">
      <w:pPr>
        <w:widowControl w:val="0"/>
        <w:autoSpaceDE w:val="0"/>
        <w:autoSpaceDN w:val="0"/>
        <w:adjustRightInd w:val="0"/>
        <w:spacing w:after="0" w:line="240" w:lineRule="auto"/>
        <w:jc w:val="center"/>
        <w:rPr>
          <w:rFonts w:ascii="Arial" w:eastAsiaTheme="minorEastAsia" w:hAnsi="Arial" w:cs="Arial"/>
          <w:b/>
          <w:bCs/>
          <w:color w:val="FF0000"/>
          <w:sz w:val="24"/>
          <w:szCs w:val="24"/>
          <w:lang w:eastAsia="ru-RU"/>
        </w:rPr>
      </w:pPr>
    </w:p>
    <w:p w:rsidR="00A620BE" w:rsidRPr="0080426E" w:rsidRDefault="00A620BE" w:rsidP="00A620BE">
      <w:pPr>
        <w:pStyle w:val="afffff0"/>
        <w:jc w:val="both"/>
        <w:rPr>
          <w:b w:val="0"/>
          <w:color w:val="FF0000"/>
          <w:szCs w:val="24"/>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Pr="0080426E" w:rsidRDefault="00A620BE" w:rsidP="00A620BE">
      <w:pPr>
        <w:spacing w:after="0" w:line="240" w:lineRule="auto"/>
        <w:ind w:left="5670"/>
        <w:rPr>
          <w:rFonts w:ascii="Times New Roman" w:hAnsi="Times New Roman"/>
          <w:color w:val="FF0000"/>
          <w:sz w:val="24"/>
          <w:szCs w:val="24"/>
          <w:lang w:eastAsia="ru-RU"/>
        </w:rPr>
      </w:pPr>
    </w:p>
    <w:p w:rsidR="00A620BE" w:rsidRDefault="00A620BE" w:rsidP="00A620BE">
      <w:pPr>
        <w:spacing w:after="0" w:line="240" w:lineRule="auto"/>
        <w:ind w:left="5670"/>
        <w:rPr>
          <w:rFonts w:ascii="Times New Roman" w:hAnsi="Times New Roman"/>
          <w:color w:val="FF0000"/>
          <w:sz w:val="24"/>
          <w:szCs w:val="24"/>
          <w:lang w:eastAsia="ru-RU"/>
        </w:rPr>
      </w:pPr>
    </w:p>
    <w:p w:rsidR="00A620BE" w:rsidRPr="009356CA" w:rsidRDefault="00A620BE" w:rsidP="00A620BE">
      <w:pPr>
        <w:spacing w:after="0" w:line="240" w:lineRule="auto"/>
        <w:ind w:left="5670"/>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lastRenderedPageBreak/>
        <w:t xml:space="preserve">Приложение 7  </w:t>
      </w:r>
    </w:p>
    <w:p w:rsidR="00A620BE" w:rsidRPr="009356CA" w:rsidRDefault="00A620BE" w:rsidP="00A620BE">
      <w:pPr>
        <w:spacing w:after="0" w:line="240" w:lineRule="auto"/>
        <w:ind w:left="5670"/>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к Порядку предоставления финансовой поддержки</w:t>
      </w:r>
    </w:p>
    <w:p w:rsidR="00A620BE" w:rsidRPr="009356CA" w:rsidRDefault="00A620BE" w:rsidP="00A620BE">
      <w:pPr>
        <w:pStyle w:val="ConsPlusNormal0"/>
        <w:shd w:val="clear" w:color="auto" w:fill="FFFFFF" w:themeFill="background1"/>
        <w:spacing w:line="276" w:lineRule="auto"/>
        <w:jc w:val="both"/>
        <w:rPr>
          <w:rFonts w:ascii="Times New Roman" w:hAnsi="Times New Roman"/>
          <w:color w:val="000000" w:themeColor="text1"/>
          <w:sz w:val="24"/>
          <w:szCs w:val="24"/>
        </w:rPr>
      </w:pPr>
    </w:p>
    <w:p w:rsidR="00A620BE" w:rsidRPr="009356CA" w:rsidRDefault="00A620BE" w:rsidP="00A620BE">
      <w:pPr>
        <w:pStyle w:val="ConsPlusNormal0"/>
        <w:shd w:val="clear" w:color="auto" w:fill="FFFFFF" w:themeFill="background1"/>
        <w:jc w:val="right"/>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Форма </w:t>
      </w:r>
    </w:p>
    <w:p w:rsidR="00A620BE" w:rsidRPr="009356CA" w:rsidRDefault="00A620BE" w:rsidP="00A620BE">
      <w:pPr>
        <w:spacing w:after="0" w:line="240" w:lineRule="auto"/>
        <w:jc w:val="center"/>
        <w:rPr>
          <w:color w:val="000000" w:themeColor="text1"/>
          <w:sz w:val="20"/>
          <w:szCs w:val="20"/>
          <w:lang w:eastAsia="ru-RU"/>
        </w:rPr>
      </w:pP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 xml:space="preserve">Уведомление </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 xml:space="preserve">об успешном прохождении конкурсного отбора </w:t>
      </w:r>
    </w:p>
    <w:p w:rsidR="00A620BE" w:rsidRPr="009356CA" w:rsidRDefault="00A620BE" w:rsidP="00A620BE">
      <w:pPr>
        <w:spacing w:after="0" w:line="240" w:lineRule="auto"/>
        <w:jc w:val="center"/>
        <w:rPr>
          <w:rFonts w:ascii="Times New Roman" w:hAnsi="Times New Roman"/>
          <w:color w:val="000000" w:themeColor="text1"/>
          <w:sz w:val="24"/>
          <w:szCs w:val="24"/>
          <w:vertAlign w:val="superscript"/>
          <w:lang w:eastAsia="ru-RU"/>
        </w:rPr>
      </w:pPr>
      <w:r w:rsidRPr="009356CA">
        <w:rPr>
          <w:rFonts w:ascii="Times New Roman" w:hAnsi="Times New Roman"/>
          <w:color w:val="000000" w:themeColor="text1"/>
          <w:sz w:val="24"/>
          <w:szCs w:val="24"/>
          <w:lang w:eastAsia="ru-RU"/>
        </w:rPr>
        <w:t>и принятии решения о предоставлении финансовой поддержки</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p>
    <w:p w:rsidR="00A620BE" w:rsidRPr="009356CA" w:rsidRDefault="00A620BE" w:rsidP="00A620BE">
      <w:pPr>
        <w:spacing w:after="0" w:line="240" w:lineRule="auto"/>
        <w:ind w:firstLine="708"/>
        <w:jc w:val="both"/>
        <w:rPr>
          <w:rFonts w:ascii="Times New Roman" w:hAnsi="Times New Roman"/>
          <w:color w:val="000000" w:themeColor="text1"/>
          <w:sz w:val="24"/>
          <w:szCs w:val="24"/>
        </w:rPr>
      </w:pPr>
      <w:r w:rsidRPr="009356CA">
        <w:rPr>
          <w:rFonts w:ascii="Times New Roman" w:hAnsi="Times New Roman"/>
          <w:color w:val="000000" w:themeColor="text1"/>
          <w:sz w:val="24"/>
          <w:szCs w:val="24"/>
          <w:lang w:eastAsia="ru-RU"/>
        </w:rPr>
        <w:t>На основании решения Конкурсной к</w:t>
      </w:r>
      <w:r w:rsidRPr="009356CA">
        <w:rPr>
          <w:rFonts w:ascii="Times New Roman" w:hAnsi="Times New Roman"/>
          <w:color w:val="000000" w:themeColor="text1"/>
          <w:sz w:val="24"/>
          <w:szCs w:val="24"/>
        </w:rPr>
        <w:t>омиссии по принятию решений на предоставление финансовой поддержки субъектам МСП (протокол № ______ от «___» __________ 20__ )</w:t>
      </w:r>
      <w:r w:rsidRPr="009356CA">
        <w:rPr>
          <w:color w:val="000000" w:themeColor="text1"/>
        </w:rPr>
        <w:t xml:space="preserve"> </w:t>
      </w:r>
      <w:r w:rsidRPr="009356CA">
        <w:rPr>
          <w:rFonts w:ascii="Times New Roman" w:hAnsi="Times New Roman"/>
          <w:color w:val="000000" w:themeColor="text1"/>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rsidR="00A620BE" w:rsidRPr="009356CA" w:rsidRDefault="00A620BE" w:rsidP="00A620BE">
      <w:pPr>
        <w:spacing w:after="0" w:line="240" w:lineRule="auto"/>
        <w:jc w:val="center"/>
        <w:rPr>
          <w:rFonts w:ascii="Times New Roman" w:hAnsi="Times New Roman"/>
          <w:i/>
          <w:color w:val="000000" w:themeColor="text1"/>
          <w:sz w:val="20"/>
          <w:szCs w:val="20"/>
        </w:rPr>
      </w:pPr>
      <w:r w:rsidRPr="009356CA">
        <w:rPr>
          <w:rFonts w:ascii="Times New Roman" w:hAnsi="Times New Roman"/>
          <w:i/>
          <w:color w:val="000000" w:themeColor="text1"/>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A620BE" w:rsidRPr="009356CA" w:rsidRDefault="00A620BE" w:rsidP="00A620BE">
      <w:pPr>
        <w:spacing w:after="0" w:line="240" w:lineRule="auto"/>
        <w:jc w:val="both"/>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rPr>
        <w:t xml:space="preserve">принято решение предоставить финансовую поддержку по мероприятию «__________________»: </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840"/>
        <w:gridCol w:w="2073"/>
        <w:gridCol w:w="2045"/>
      </w:tblGrid>
      <w:tr w:rsidR="00A620BE" w:rsidRPr="009356CA" w:rsidTr="00C33832">
        <w:trPr>
          <w:trHeight w:val="976"/>
        </w:trPr>
        <w:tc>
          <w:tcPr>
            <w:tcW w:w="6096"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Наименование расходов</w:t>
            </w:r>
          </w:p>
        </w:tc>
        <w:tc>
          <w:tcPr>
            <w:tcW w:w="2126"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Сумма расходов, принятых к расчету (руб.)</w:t>
            </w:r>
          </w:p>
        </w:tc>
        <w:tc>
          <w:tcPr>
            <w:tcW w:w="2095"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Размер Субсидии</w:t>
            </w:r>
          </w:p>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(руб.)</w:t>
            </w:r>
          </w:p>
          <w:p w:rsidR="00A620BE" w:rsidRPr="009356CA" w:rsidRDefault="00A620BE" w:rsidP="00C33832">
            <w:pPr>
              <w:spacing w:after="0" w:line="240" w:lineRule="auto"/>
              <w:jc w:val="center"/>
              <w:rPr>
                <w:rFonts w:ascii="Times New Roman" w:hAnsi="Times New Roman"/>
                <w:color w:val="000000" w:themeColor="text1"/>
                <w:sz w:val="24"/>
                <w:szCs w:val="24"/>
              </w:rPr>
            </w:pPr>
          </w:p>
        </w:tc>
      </w:tr>
      <w:tr w:rsidR="00A620BE" w:rsidRPr="009356CA" w:rsidTr="00C33832">
        <w:trPr>
          <w:trHeight w:val="391"/>
        </w:trPr>
        <w:tc>
          <w:tcPr>
            <w:tcW w:w="6096" w:type="dxa"/>
            <w:shd w:val="clear" w:color="auto" w:fill="auto"/>
            <w:vAlign w:val="center"/>
          </w:tcPr>
          <w:p w:rsidR="00A620BE" w:rsidRPr="009356CA" w:rsidRDefault="00A620BE" w:rsidP="00C33832">
            <w:pPr>
              <w:spacing w:after="0" w:line="240" w:lineRule="auto"/>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1.</w:t>
            </w:r>
          </w:p>
        </w:tc>
        <w:tc>
          <w:tcPr>
            <w:tcW w:w="2126"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p>
        </w:tc>
        <w:tc>
          <w:tcPr>
            <w:tcW w:w="2095"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w:t>
            </w:r>
          </w:p>
        </w:tc>
      </w:tr>
      <w:tr w:rsidR="00A620BE" w:rsidRPr="009356CA" w:rsidTr="00C33832">
        <w:trPr>
          <w:trHeight w:val="391"/>
        </w:trPr>
        <w:tc>
          <w:tcPr>
            <w:tcW w:w="6096" w:type="dxa"/>
            <w:shd w:val="clear" w:color="auto" w:fill="auto"/>
            <w:vAlign w:val="center"/>
          </w:tcPr>
          <w:p w:rsidR="00A620BE" w:rsidRPr="009356CA" w:rsidRDefault="00A620BE" w:rsidP="00C33832">
            <w:pPr>
              <w:spacing w:after="0" w:line="240" w:lineRule="auto"/>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2.</w:t>
            </w:r>
          </w:p>
        </w:tc>
        <w:tc>
          <w:tcPr>
            <w:tcW w:w="2126"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p>
        </w:tc>
        <w:tc>
          <w:tcPr>
            <w:tcW w:w="2095"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w:t>
            </w:r>
          </w:p>
        </w:tc>
      </w:tr>
      <w:tr w:rsidR="00A620BE" w:rsidRPr="009356CA" w:rsidTr="00C33832">
        <w:trPr>
          <w:trHeight w:val="391"/>
        </w:trPr>
        <w:tc>
          <w:tcPr>
            <w:tcW w:w="6096" w:type="dxa"/>
            <w:shd w:val="clear" w:color="auto" w:fill="auto"/>
            <w:vAlign w:val="center"/>
          </w:tcPr>
          <w:p w:rsidR="00A620BE" w:rsidRPr="009356CA" w:rsidRDefault="00A620BE" w:rsidP="00C33832">
            <w:pPr>
              <w:spacing w:after="0" w:line="240" w:lineRule="auto"/>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w:t>
            </w:r>
          </w:p>
        </w:tc>
        <w:tc>
          <w:tcPr>
            <w:tcW w:w="2126"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p>
        </w:tc>
        <w:tc>
          <w:tcPr>
            <w:tcW w:w="2095"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w:t>
            </w:r>
          </w:p>
        </w:tc>
      </w:tr>
      <w:tr w:rsidR="00A620BE" w:rsidRPr="009356CA" w:rsidTr="00C33832">
        <w:trPr>
          <w:trHeight w:val="391"/>
        </w:trPr>
        <w:tc>
          <w:tcPr>
            <w:tcW w:w="6096" w:type="dxa"/>
            <w:shd w:val="clear" w:color="auto" w:fill="auto"/>
            <w:vAlign w:val="center"/>
          </w:tcPr>
          <w:p w:rsidR="00A620BE" w:rsidRPr="009356CA" w:rsidRDefault="00A620BE" w:rsidP="00C33832">
            <w:pPr>
              <w:spacing w:after="0" w:line="240" w:lineRule="auto"/>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Итого</w:t>
            </w:r>
          </w:p>
        </w:tc>
        <w:tc>
          <w:tcPr>
            <w:tcW w:w="2126"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p>
        </w:tc>
        <w:tc>
          <w:tcPr>
            <w:tcW w:w="2095" w:type="dxa"/>
            <w:shd w:val="clear" w:color="auto" w:fill="auto"/>
            <w:vAlign w:val="center"/>
          </w:tcPr>
          <w:p w:rsidR="00A620BE" w:rsidRPr="009356CA" w:rsidRDefault="00A620BE" w:rsidP="00C33832">
            <w:pPr>
              <w:spacing w:after="0" w:line="240" w:lineRule="auto"/>
              <w:jc w:val="center"/>
              <w:rPr>
                <w:rFonts w:ascii="Times New Roman" w:hAnsi="Times New Roman"/>
                <w:color w:val="000000" w:themeColor="text1"/>
                <w:sz w:val="24"/>
                <w:szCs w:val="24"/>
              </w:rPr>
            </w:pPr>
          </w:p>
        </w:tc>
      </w:tr>
    </w:tbl>
    <w:p w:rsidR="00A620BE" w:rsidRPr="009356CA" w:rsidRDefault="00A620BE" w:rsidP="00A620BE">
      <w:pPr>
        <w:pStyle w:val="ConsPlusNormal0"/>
        <w:shd w:val="clear" w:color="auto" w:fill="FFFFFF" w:themeFill="background1"/>
        <w:jc w:val="both"/>
        <w:rPr>
          <w:rFonts w:ascii="Times New Roman" w:hAnsi="Times New Roman"/>
          <w:color w:val="000000" w:themeColor="text1"/>
          <w:sz w:val="24"/>
          <w:szCs w:val="24"/>
        </w:rPr>
      </w:pPr>
    </w:p>
    <w:p w:rsidR="00A620BE" w:rsidRPr="009356CA" w:rsidRDefault="00A620BE" w:rsidP="00A620BE">
      <w:pPr>
        <w:spacing w:after="0" w:line="240" w:lineRule="auto"/>
        <w:rPr>
          <w:rFonts w:ascii="Times New Roman" w:hAnsi="Times New Roman"/>
          <w:color w:val="000000" w:themeColor="text1"/>
          <w:sz w:val="24"/>
          <w:szCs w:val="24"/>
        </w:rPr>
      </w:pPr>
    </w:p>
    <w:p w:rsidR="00A620BE" w:rsidRPr="009356CA" w:rsidRDefault="00A620BE" w:rsidP="00A620BE">
      <w:pPr>
        <w:pStyle w:val="ConsPlusNonformat"/>
        <w:jc w:val="both"/>
        <w:rPr>
          <w:rFonts w:ascii="Times New Roman" w:hAnsi="Times New Roman" w:cs="Times New Roman"/>
          <w:color w:val="000000" w:themeColor="text1"/>
          <w:sz w:val="24"/>
        </w:rPr>
      </w:pPr>
    </w:p>
    <w:p w:rsidR="00A620BE" w:rsidRPr="009356CA" w:rsidRDefault="00A620BE" w:rsidP="00A620BE">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Уполномоченное должностное лицо Администрации                                                      И.О. Фамилия</w:t>
      </w:r>
    </w:p>
    <w:p w:rsidR="00A620BE" w:rsidRPr="009356CA" w:rsidRDefault="00A620BE" w:rsidP="00A620BE">
      <w:pPr>
        <w:spacing w:after="0" w:line="240" w:lineRule="auto"/>
        <w:rPr>
          <w:rFonts w:ascii="Times New Roman" w:hAnsi="Times New Roman" w:cs="Arial"/>
          <w:color w:val="000000" w:themeColor="text1"/>
          <w:sz w:val="24"/>
          <w:szCs w:val="24"/>
        </w:rPr>
      </w:pPr>
      <w:r w:rsidRPr="009356CA">
        <w:rPr>
          <w:color w:val="000000" w:themeColor="text1"/>
        </w:rPr>
        <w:br w:type="page"/>
      </w:r>
    </w:p>
    <w:p w:rsidR="00A620BE" w:rsidRPr="009356CA" w:rsidRDefault="00A620BE" w:rsidP="00A620BE">
      <w:pPr>
        <w:spacing w:after="0" w:line="240" w:lineRule="auto"/>
        <w:ind w:left="5670"/>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lastRenderedPageBreak/>
        <w:t xml:space="preserve">Приложение 8  </w:t>
      </w:r>
    </w:p>
    <w:p w:rsidR="00A620BE" w:rsidRPr="009356CA" w:rsidRDefault="00A620BE" w:rsidP="00A620BE">
      <w:pPr>
        <w:spacing w:after="0" w:line="240" w:lineRule="auto"/>
        <w:ind w:left="5670"/>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к Порядку предоставления финансовой поддержки</w:t>
      </w:r>
    </w:p>
    <w:p w:rsidR="00A620BE" w:rsidRPr="009356CA" w:rsidRDefault="00A620BE" w:rsidP="00A620BE">
      <w:pPr>
        <w:spacing w:after="0" w:line="240" w:lineRule="auto"/>
        <w:ind w:left="5670"/>
        <w:rPr>
          <w:rFonts w:ascii="Times New Roman" w:hAnsi="Times New Roman"/>
          <w:color w:val="000000" w:themeColor="text1"/>
          <w:sz w:val="24"/>
          <w:szCs w:val="24"/>
          <w:lang w:eastAsia="ru-RU"/>
        </w:rPr>
      </w:pPr>
    </w:p>
    <w:p w:rsidR="00A620BE" w:rsidRPr="009356CA" w:rsidRDefault="00A620BE" w:rsidP="00A620BE">
      <w:pPr>
        <w:pStyle w:val="ConsPlusNormal0"/>
        <w:shd w:val="clear" w:color="auto" w:fill="FFFFFF" w:themeFill="background1"/>
        <w:jc w:val="right"/>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Форма </w:t>
      </w:r>
    </w:p>
    <w:p w:rsidR="00A620BE" w:rsidRPr="009356CA" w:rsidRDefault="00A620BE" w:rsidP="00A620BE">
      <w:pPr>
        <w:spacing w:after="0"/>
        <w:jc w:val="center"/>
        <w:rPr>
          <w:rFonts w:ascii="Times New Roman" w:hAnsi="Times New Roman"/>
          <w:color w:val="000000" w:themeColor="text1"/>
          <w:sz w:val="24"/>
          <w:szCs w:val="24"/>
          <w:lang w:eastAsia="ru-RU"/>
        </w:rPr>
      </w:pPr>
    </w:p>
    <w:p w:rsidR="00A620BE" w:rsidRPr="009356CA" w:rsidRDefault="00A620BE" w:rsidP="00A620BE">
      <w:pPr>
        <w:spacing w:after="0"/>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 xml:space="preserve">Уведомление </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о принятии решения о признании не прошедшим конкурсный отбор</w:t>
      </w:r>
    </w:p>
    <w:p w:rsidR="00A620BE" w:rsidRPr="009356CA" w:rsidRDefault="00A620BE" w:rsidP="00A620BE">
      <w:pPr>
        <w:spacing w:after="0" w:line="240" w:lineRule="auto"/>
        <w:ind w:firstLine="708"/>
        <w:jc w:val="both"/>
        <w:rPr>
          <w:color w:val="000000" w:themeColor="text1"/>
        </w:rPr>
      </w:pPr>
    </w:p>
    <w:p w:rsidR="00A620BE" w:rsidRPr="009356CA" w:rsidRDefault="00A620BE" w:rsidP="00A620BE">
      <w:pPr>
        <w:spacing w:after="0" w:line="240" w:lineRule="auto"/>
        <w:ind w:firstLine="708"/>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На основании решения Конкурсной комиссии по принятию решений на предоставление финансовой поддержки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rsidR="00A620BE" w:rsidRPr="009356CA" w:rsidRDefault="00A620BE" w:rsidP="00A620BE">
      <w:pPr>
        <w:spacing w:after="0" w:line="240" w:lineRule="auto"/>
        <w:jc w:val="center"/>
        <w:rPr>
          <w:rFonts w:ascii="Times New Roman" w:hAnsi="Times New Roman"/>
          <w:i/>
          <w:color w:val="000000" w:themeColor="text1"/>
          <w:sz w:val="20"/>
          <w:szCs w:val="20"/>
        </w:rPr>
      </w:pPr>
      <w:r w:rsidRPr="009356CA">
        <w:rPr>
          <w:rFonts w:ascii="Times New Roman" w:hAnsi="Times New Roman"/>
          <w:i/>
          <w:color w:val="000000" w:themeColor="text1"/>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A620BE" w:rsidRPr="009356CA" w:rsidRDefault="00A620BE" w:rsidP="00A620BE">
      <w:pPr>
        <w:spacing w:after="0" w:line="240" w:lineRule="auto"/>
        <w:jc w:val="both"/>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rPr>
        <w:t>принято решение признать не прошедшим конкурсный отбор на предоставление финансовой поддержки по мероприятию «____________________»:</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A620BE" w:rsidRPr="009356CA" w:rsidTr="00C33832">
        <w:trPr>
          <w:trHeight w:val="778"/>
        </w:trPr>
        <w:tc>
          <w:tcPr>
            <w:tcW w:w="3402" w:type="dxa"/>
            <w:shd w:val="clear" w:color="auto" w:fill="auto"/>
            <w:vAlign w:val="center"/>
          </w:tcPr>
          <w:p w:rsidR="00A620BE" w:rsidRPr="009356CA" w:rsidRDefault="00A620BE" w:rsidP="00C33832">
            <w:pPr>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 пункта Порядка</w:t>
            </w:r>
          </w:p>
        </w:tc>
        <w:tc>
          <w:tcPr>
            <w:tcW w:w="3544" w:type="dxa"/>
            <w:shd w:val="clear" w:color="auto" w:fill="auto"/>
            <w:vAlign w:val="center"/>
          </w:tcPr>
          <w:p w:rsidR="00A620BE" w:rsidRPr="009356CA" w:rsidRDefault="00A620BE" w:rsidP="00C33832">
            <w:pPr>
              <w:jc w:val="center"/>
              <w:rPr>
                <w:rFonts w:ascii="Times New Roman" w:hAnsi="Times New Roman"/>
                <w:color w:val="000000" w:themeColor="text1"/>
                <w:sz w:val="24"/>
                <w:szCs w:val="24"/>
              </w:rPr>
            </w:pPr>
          </w:p>
          <w:p w:rsidR="00A620BE" w:rsidRPr="009356CA" w:rsidRDefault="00A620BE" w:rsidP="00C33832">
            <w:pPr>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Наименование основания для отказа в соответствии с Порядком</w:t>
            </w:r>
          </w:p>
        </w:tc>
        <w:tc>
          <w:tcPr>
            <w:tcW w:w="3260" w:type="dxa"/>
            <w:vAlign w:val="center"/>
          </w:tcPr>
          <w:p w:rsidR="00A620BE" w:rsidRPr="009356CA" w:rsidRDefault="00A620BE" w:rsidP="00C33832">
            <w:pPr>
              <w:spacing w:after="0"/>
              <w:jc w:val="center"/>
              <w:rPr>
                <w:rFonts w:ascii="Times New Roman" w:hAnsi="Times New Roman"/>
                <w:color w:val="000000" w:themeColor="text1"/>
                <w:sz w:val="24"/>
                <w:szCs w:val="24"/>
              </w:rPr>
            </w:pPr>
            <w:r w:rsidRPr="009356CA">
              <w:rPr>
                <w:rFonts w:ascii="Times New Roman" w:hAnsi="Times New Roman"/>
                <w:color w:val="000000" w:themeColor="text1"/>
                <w:sz w:val="24"/>
                <w:szCs w:val="24"/>
              </w:rPr>
              <w:t>Разъяснение выявленных нарушений (причин отказа)</w:t>
            </w:r>
          </w:p>
        </w:tc>
      </w:tr>
      <w:tr w:rsidR="00A620BE" w:rsidRPr="009356CA" w:rsidTr="00C33832">
        <w:tc>
          <w:tcPr>
            <w:tcW w:w="3402" w:type="dxa"/>
            <w:shd w:val="clear" w:color="auto" w:fill="auto"/>
          </w:tcPr>
          <w:p w:rsidR="00A620BE" w:rsidRPr="009356CA" w:rsidRDefault="00A620BE" w:rsidP="00C33832">
            <w:pPr>
              <w:tabs>
                <w:tab w:val="left" w:pos="851"/>
              </w:tabs>
              <w:jc w:val="both"/>
              <w:rPr>
                <w:rFonts w:ascii="Times New Roman" w:hAnsi="Times New Roman"/>
                <w:color w:val="000000" w:themeColor="text1"/>
                <w:sz w:val="24"/>
                <w:szCs w:val="24"/>
              </w:rPr>
            </w:pPr>
          </w:p>
        </w:tc>
        <w:tc>
          <w:tcPr>
            <w:tcW w:w="3544" w:type="dxa"/>
            <w:shd w:val="clear" w:color="auto" w:fill="auto"/>
          </w:tcPr>
          <w:p w:rsidR="00A620BE" w:rsidRPr="009356CA" w:rsidRDefault="00A620BE" w:rsidP="00C33832">
            <w:pPr>
              <w:tabs>
                <w:tab w:val="left" w:pos="851"/>
              </w:tabs>
              <w:jc w:val="both"/>
              <w:rPr>
                <w:rFonts w:ascii="Times New Roman" w:hAnsi="Times New Roman"/>
                <w:color w:val="000000" w:themeColor="text1"/>
                <w:sz w:val="24"/>
                <w:szCs w:val="24"/>
              </w:rPr>
            </w:pPr>
          </w:p>
        </w:tc>
        <w:tc>
          <w:tcPr>
            <w:tcW w:w="3260" w:type="dxa"/>
          </w:tcPr>
          <w:p w:rsidR="00A620BE" w:rsidRPr="009356CA" w:rsidRDefault="00A620BE" w:rsidP="00C33832">
            <w:pPr>
              <w:tabs>
                <w:tab w:val="left" w:pos="851"/>
              </w:tabs>
              <w:jc w:val="both"/>
              <w:rPr>
                <w:rFonts w:ascii="Times New Roman" w:hAnsi="Times New Roman"/>
                <w:color w:val="000000" w:themeColor="text1"/>
                <w:sz w:val="24"/>
                <w:szCs w:val="24"/>
              </w:rPr>
            </w:pPr>
          </w:p>
        </w:tc>
      </w:tr>
    </w:tbl>
    <w:p w:rsidR="00A620BE" w:rsidRPr="009356CA" w:rsidRDefault="00A620BE" w:rsidP="00A620BE">
      <w:pPr>
        <w:pStyle w:val="ConsPlusNormal0"/>
        <w:shd w:val="clear" w:color="auto" w:fill="FFFFFF" w:themeFill="background1"/>
        <w:spacing w:line="276" w:lineRule="auto"/>
        <w:jc w:val="both"/>
        <w:rPr>
          <w:rFonts w:ascii="Times New Roman" w:hAnsi="Times New Roman"/>
          <w:color w:val="000000" w:themeColor="text1"/>
          <w:sz w:val="24"/>
          <w:szCs w:val="24"/>
        </w:rPr>
      </w:pPr>
    </w:p>
    <w:p w:rsidR="00A620BE" w:rsidRPr="009356CA" w:rsidRDefault="00A620BE" w:rsidP="00A620BE">
      <w:pPr>
        <w:spacing w:after="0" w:line="240" w:lineRule="auto"/>
        <w:rPr>
          <w:color w:val="000000" w:themeColor="text1"/>
        </w:rPr>
      </w:pPr>
    </w:p>
    <w:p w:rsidR="00A620BE" w:rsidRPr="009356CA" w:rsidRDefault="00A620BE" w:rsidP="00A620BE">
      <w:pPr>
        <w:spacing w:after="0" w:line="240" w:lineRule="auto"/>
        <w:rPr>
          <w:color w:val="000000" w:themeColor="text1"/>
        </w:rPr>
      </w:pPr>
    </w:p>
    <w:p w:rsidR="00A620BE" w:rsidRPr="009356CA" w:rsidRDefault="00A620BE" w:rsidP="00A620BE">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Уполномоченное должностное лицо Администрации                                                      И.О. Фамилия</w:t>
      </w:r>
    </w:p>
    <w:p w:rsidR="00A620BE" w:rsidRPr="009356CA" w:rsidRDefault="00A620BE" w:rsidP="00A620BE">
      <w:pPr>
        <w:spacing w:after="0" w:line="240" w:lineRule="auto"/>
        <w:rPr>
          <w:rFonts w:ascii="Times New Roman" w:eastAsia="Times New Roman" w:hAnsi="Times New Roman"/>
          <w:bCs/>
          <w:iCs/>
          <w:color w:val="000000" w:themeColor="text1"/>
          <w:sz w:val="24"/>
        </w:rPr>
      </w:pPr>
    </w:p>
    <w:p w:rsidR="00A620BE" w:rsidRPr="009356CA" w:rsidRDefault="00A620BE" w:rsidP="00A620BE">
      <w:pPr>
        <w:spacing w:after="0" w:line="240" w:lineRule="auto"/>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br w:type="page"/>
      </w: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bookmarkStart w:id="59" w:name="_Toc510617040"/>
      <w:bookmarkStart w:id="60" w:name="_Toc510617035"/>
      <w:bookmarkStart w:id="61" w:name="_Toc478465780"/>
      <w:bookmarkEnd w:id="59"/>
      <w:bookmarkEnd w:id="60"/>
      <w:bookmarkEnd w:id="61"/>
      <w:r w:rsidRPr="009356CA">
        <w:rPr>
          <w:rFonts w:ascii="Times New Roman" w:hAnsi="Times New Roman"/>
          <w:color w:val="000000" w:themeColor="text1"/>
          <w:sz w:val="24"/>
          <w:szCs w:val="24"/>
          <w:lang w:eastAsia="ru-RU"/>
        </w:rPr>
        <w:lastRenderedPageBreak/>
        <w:t>Приложение 9</w:t>
      </w: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к Порядку предоставления финансовой поддержки</w:t>
      </w: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p>
    <w:p w:rsidR="00A620BE" w:rsidRPr="009356CA" w:rsidRDefault="00A620BE" w:rsidP="00A620BE">
      <w:pPr>
        <w:pStyle w:val="afff5"/>
        <w:spacing w:after="0"/>
        <w:jc w:val="right"/>
        <w:rPr>
          <w:b w:val="0"/>
          <w:color w:val="000000" w:themeColor="text1"/>
        </w:rPr>
      </w:pPr>
      <w:r w:rsidRPr="009356CA">
        <w:rPr>
          <w:b w:val="0"/>
          <w:color w:val="000000" w:themeColor="text1"/>
        </w:rPr>
        <w:t>Форма</w:t>
      </w:r>
    </w:p>
    <w:p w:rsidR="00A620BE" w:rsidRPr="009356CA" w:rsidRDefault="00A620BE" w:rsidP="00A620BE">
      <w:pPr>
        <w:spacing w:after="0"/>
        <w:jc w:val="right"/>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 (оформляется на официальном бланке Администрации)</w:t>
      </w:r>
    </w:p>
    <w:p w:rsidR="00A620BE" w:rsidRPr="009356CA" w:rsidRDefault="00A620BE" w:rsidP="00A620BE">
      <w:pPr>
        <w:spacing w:after="0" w:line="240" w:lineRule="auto"/>
        <w:ind w:left="5529"/>
        <w:jc w:val="both"/>
        <w:rPr>
          <w:rFonts w:ascii="Times New Roman" w:hAnsi="Times New Roman"/>
          <w:color w:val="000000" w:themeColor="text1"/>
          <w:sz w:val="24"/>
          <w:szCs w:val="24"/>
          <w:lang w:eastAsia="ru-RU"/>
        </w:rPr>
      </w:pPr>
    </w:p>
    <w:p w:rsidR="00A620BE" w:rsidRPr="009356CA" w:rsidRDefault="00A620BE" w:rsidP="00A620BE">
      <w:pPr>
        <w:spacing w:after="0" w:line="240" w:lineRule="auto"/>
        <w:ind w:left="5529"/>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Кому: _________________________________</w:t>
      </w:r>
      <w:r w:rsidRPr="009356CA">
        <w:rPr>
          <w:rFonts w:ascii="Times New Roman" w:hAnsi="Times New Roman"/>
          <w:color w:val="000000" w:themeColor="text1"/>
          <w:sz w:val="24"/>
          <w:szCs w:val="24"/>
          <w:lang w:eastAsia="ru-RU"/>
        </w:rPr>
        <w:br/>
        <w:t>______________________________________</w:t>
      </w:r>
    </w:p>
    <w:p w:rsidR="00A620BE" w:rsidRPr="009356CA" w:rsidRDefault="00A620BE" w:rsidP="00A620BE">
      <w:pPr>
        <w:spacing w:after="0" w:line="240" w:lineRule="auto"/>
        <w:ind w:left="5529"/>
        <w:rPr>
          <w:rFonts w:ascii="Times New Roman" w:hAnsi="Times New Roman"/>
          <w:color w:val="000000" w:themeColor="text1"/>
          <w:sz w:val="24"/>
          <w:szCs w:val="24"/>
          <w:vertAlign w:val="superscript"/>
          <w:lang w:eastAsia="ru-RU"/>
        </w:rPr>
      </w:pPr>
      <w:r w:rsidRPr="009356CA">
        <w:rPr>
          <w:rFonts w:ascii="Times New Roman" w:hAnsi="Times New Roman"/>
          <w:color w:val="000000" w:themeColor="text1"/>
          <w:sz w:val="24"/>
          <w:szCs w:val="24"/>
          <w:vertAlign w:val="superscript"/>
          <w:lang w:eastAsia="ru-RU"/>
        </w:rPr>
        <w:t xml:space="preserve">(Ф.И.О. индивидуального предпринимателя </w:t>
      </w:r>
      <w:r w:rsidRPr="009356CA">
        <w:rPr>
          <w:rFonts w:ascii="Times New Roman" w:hAnsi="Times New Roman"/>
          <w:color w:val="000000" w:themeColor="text1"/>
          <w:sz w:val="24"/>
          <w:szCs w:val="24"/>
          <w:vertAlign w:val="superscript"/>
          <w:lang w:eastAsia="ru-RU"/>
        </w:rPr>
        <w:br/>
        <w:t xml:space="preserve">или руководителя юридического лица) </w:t>
      </w:r>
    </w:p>
    <w:p w:rsidR="00A620BE" w:rsidRPr="009356CA" w:rsidRDefault="00A620BE" w:rsidP="00A620BE">
      <w:pPr>
        <w:tabs>
          <w:tab w:val="left" w:pos="1440"/>
          <w:tab w:val="left" w:pos="5954"/>
        </w:tabs>
        <w:spacing w:after="0"/>
        <w:ind w:left="5812"/>
        <w:jc w:val="center"/>
        <w:rPr>
          <w:rFonts w:ascii="Times New Roman" w:hAnsi="Times New Roman"/>
          <w:color w:val="000000" w:themeColor="text1"/>
          <w:sz w:val="20"/>
          <w:szCs w:val="20"/>
        </w:rPr>
      </w:pP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Решение</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 xml:space="preserve">об отказе в приеме документов, необходимых для предоставления </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финансовой поддержки</w:t>
      </w:r>
    </w:p>
    <w:p w:rsidR="00A620BE" w:rsidRPr="009356CA" w:rsidRDefault="00A620BE" w:rsidP="00A620BE">
      <w:pPr>
        <w:spacing w:after="0" w:line="240" w:lineRule="auto"/>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«___________________________________________________»</w:t>
      </w:r>
    </w:p>
    <w:p w:rsidR="00A620BE" w:rsidRPr="009356CA" w:rsidRDefault="00A620BE" w:rsidP="00A620BE">
      <w:pPr>
        <w:spacing w:after="0" w:line="240" w:lineRule="auto"/>
        <w:jc w:val="center"/>
        <w:rPr>
          <w:b/>
          <w:color w:val="000000" w:themeColor="text1"/>
          <w:lang w:eastAsia="ru-RU"/>
        </w:rPr>
      </w:pPr>
    </w:p>
    <w:p w:rsidR="00A620BE" w:rsidRPr="009356CA" w:rsidRDefault="00A620BE" w:rsidP="00A620BE">
      <w:pPr>
        <w:tabs>
          <w:tab w:val="left" w:pos="1496"/>
        </w:tabs>
        <w:ind w:firstLine="709"/>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В приеме документов, необходимых для предоставления финансовой поддержки «_______________________________»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3222"/>
      </w:tblGrid>
      <w:tr w:rsidR="00A620BE" w:rsidRPr="009356CA" w:rsidTr="00C33832">
        <w:tc>
          <w:tcPr>
            <w:tcW w:w="1070" w:type="dxa"/>
            <w:tcBorders>
              <w:top w:val="single" w:sz="4" w:space="0" w:color="00000A"/>
              <w:left w:val="single" w:sz="4" w:space="0" w:color="00000A"/>
              <w:bottom w:val="single" w:sz="4" w:space="0" w:color="00000A"/>
            </w:tcBorders>
            <w:shd w:val="clear" w:color="auto" w:fill="auto"/>
          </w:tcPr>
          <w:p w:rsidR="00A620BE" w:rsidRPr="009356CA" w:rsidRDefault="00A620BE" w:rsidP="00C33832">
            <w:pPr>
              <w:widowControl w:val="0"/>
              <w:suppressAutoHyphens/>
              <w:spacing w:after="0" w:line="23" w:lineRule="atLeast"/>
              <w:jc w:val="center"/>
              <w:rPr>
                <w:color w:val="000000" w:themeColor="text1"/>
              </w:rPr>
            </w:pPr>
            <w:r w:rsidRPr="009356CA">
              <w:rPr>
                <w:rFonts w:ascii="Times New Roman" w:eastAsia="Times New Roman" w:hAnsi="Times New Roman"/>
                <w:color w:val="000000" w:themeColor="text1"/>
                <w:sz w:val="24"/>
                <w:szCs w:val="24"/>
                <w:lang w:eastAsia="ru-RU"/>
              </w:rPr>
              <w:t xml:space="preserve">№ </w:t>
            </w:r>
            <w:r w:rsidRPr="009356CA">
              <w:rPr>
                <w:rFonts w:ascii="Times New Roman" w:hAnsi="Times New Roman"/>
                <w:color w:val="000000" w:themeColor="text1"/>
                <w:sz w:val="24"/>
                <w:szCs w:val="24"/>
                <w:lang w:eastAsia="ru-RU"/>
              </w:rPr>
              <w:t>пункта</w:t>
            </w:r>
            <w:r w:rsidRPr="009356CA">
              <w:rPr>
                <w:color w:val="000000" w:themeColor="text1"/>
              </w:rPr>
              <w:t xml:space="preserve"> </w:t>
            </w:r>
            <w:r w:rsidRPr="009356CA">
              <w:rPr>
                <w:rFonts w:ascii="Times New Roman" w:hAnsi="Times New Roman"/>
                <w:color w:val="000000" w:themeColor="text1"/>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A620BE" w:rsidRPr="009356CA" w:rsidRDefault="00A620BE" w:rsidP="00C33832">
            <w:pPr>
              <w:pStyle w:val="2c"/>
              <w:suppressAutoHyphens/>
              <w:jc w:val="center"/>
              <w:rPr>
                <w:rFonts w:ascii="Times New Roman" w:hAnsi="Times New Roman"/>
                <w:color w:val="000000" w:themeColor="text1"/>
                <w:sz w:val="24"/>
                <w:lang w:eastAsia="ru-RU"/>
              </w:rPr>
            </w:pPr>
            <w:r w:rsidRPr="009356CA">
              <w:rPr>
                <w:rFonts w:ascii="Times New Roman" w:hAnsi="Times New Roman"/>
                <w:color w:val="000000" w:themeColor="text1"/>
                <w:sz w:val="24"/>
                <w:lang w:eastAsia="ru-RU"/>
              </w:rPr>
              <w:t>Наименование основания для отказа в соответствии с Порядком</w:t>
            </w: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A620BE" w:rsidRPr="009356CA" w:rsidRDefault="00A620BE" w:rsidP="00C33832">
            <w:pPr>
              <w:widowControl w:val="0"/>
              <w:tabs>
                <w:tab w:val="left" w:pos="1496"/>
              </w:tabs>
              <w:suppressAutoHyphens/>
              <w:jc w:val="center"/>
              <w:rPr>
                <w:color w:val="000000" w:themeColor="text1"/>
              </w:rPr>
            </w:pPr>
            <w:r w:rsidRPr="009356CA">
              <w:rPr>
                <w:rFonts w:ascii="Times New Roman" w:hAnsi="Times New Roman"/>
                <w:color w:val="000000" w:themeColor="text1"/>
                <w:sz w:val="24"/>
                <w:szCs w:val="24"/>
                <w:lang w:eastAsia="ru-RU"/>
              </w:rPr>
              <w:t>Разъяснение причин отказа в приеме документов</w:t>
            </w:r>
          </w:p>
        </w:tc>
      </w:tr>
      <w:tr w:rsidR="00A620BE" w:rsidRPr="009356CA" w:rsidTr="00C33832">
        <w:tc>
          <w:tcPr>
            <w:tcW w:w="1070" w:type="dxa"/>
            <w:tcBorders>
              <w:top w:val="single" w:sz="4" w:space="0" w:color="00000A"/>
              <w:left w:val="single" w:sz="4" w:space="0" w:color="00000A"/>
              <w:bottom w:val="single" w:sz="4" w:space="0" w:color="00000A"/>
            </w:tcBorders>
            <w:shd w:val="clear" w:color="auto" w:fill="auto"/>
          </w:tcPr>
          <w:p w:rsidR="00A620BE" w:rsidRPr="009356CA" w:rsidRDefault="00A620BE" w:rsidP="00C33832">
            <w:pPr>
              <w:pStyle w:val="1110"/>
              <w:spacing w:line="240" w:lineRule="auto"/>
              <w:rPr>
                <w:color w:val="000000" w:themeColor="text1"/>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A620BE" w:rsidRPr="009356CA" w:rsidRDefault="00A620BE" w:rsidP="00C33832">
            <w:pPr>
              <w:pStyle w:val="1110"/>
              <w:spacing w:line="240" w:lineRule="auto"/>
              <w:rPr>
                <w:color w:val="000000" w:themeColor="text1"/>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A620BE" w:rsidRPr="009356CA" w:rsidRDefault="00A620BE" w:rsidP="00C33832">
            <w:pPr>
              <w:pStyle w:val="2c"/>
              <w:jc w:val="both"/>
              <w:rPr>
                <w:rFonts w:ascii="Times New Roman" w:hAnsi="Times New Roman"/>
                <w:color w:val="000000" w:themeColor="text1"/>
                <w:sz w:val="24"/>
                <w:lang w:eastAsia="ru-RU"/>
              </w:rPr>
            </w:pPr>
          </w:p>
        </w:tc>
      </w:tr>
      <w:tr w:rsidR="00A620BE" w:rsidRPr="009356CA" w:rsidTr="00C33832">
        <w:tc>
          <w:tcPr>
            <w:tcW w:w="1070" w:type="dxa"/>
            <w:tcBorders>
              <w:top w:val="single" w:sz="4" w:space="0" w:color="00000A"/>
              <w:left w:val="single" w:sz="4" w:space="0" w:color="00000A"/>
              <w:bottom w:val="single" w:sz="4" w:space="0" w:color="00000A"/>
            </w:tcBorders>
            <w:shd w:val="clear" w:color="auto" w:fill="auto"/>
          </w:tcPr>
          <w:p w:rsidR="00A620BE" w:rsidRPr="009356CA" w:rsidRDefault="00A620BE" w:rsidP="00C33832">
            <w:pPr>
              <w:pStyle w:val="1110"/>
              <w:spacing w:line="240" w:lineRule="auto"/>
              <w:rPr>
                <w:color w:val="000000" w:themeColor="text1"/>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A620BE" w:rsidRPr="009356CA" w:rsidRDefault="00A620BE" w:rsidP="00C33832">
            <w:pPr>
              <w:pStyle w:val="1110"/>
              <w:spacing w:line="240" w:lineRule="auto"/>
              <w:rPr>
                <w:color w:val="000000" w:themeColor="text1"/>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A620BE" w:rsidRPr="009356CA" w:rsidRDefault="00A620BE" w:rsidP="00C33832">
            <w:pPr>
              <w:pStyle w:val="2c"/>
              <w:jc w:val="both"/>
              <w:rPr>
                <w:rFonts w:ascii="Times New Roman" w:hAnsi="Times New Roman"/>
                <w:color w:val="000000" w:themeColor="text1"/>
                <w:sz w:val="24"/>
                <w:lang w:eastAsia="ru-RU"/>
              </w:rPr>
            </w:pPr>
          </w:p>
        </w:tc>
      </w:tr>
    </w:tbl>
    <w:p w:rsidR="00A620BE" w:rsidRPr="009356CA" w:rsidRDefault="00A620BE" w:rsidP="00A620BE">
      <w:pPr>
        <w:pStyle w:val="ConsPlusNonformat"/>
        <w:jc w:val="both"/>
        <w:rPr>
          <w:rFonts w:ascii="Times New Roman" w:hAnsi="Times New Roman" w:cs="Times New Roman"/>
          <w:color w:val="000000" w:themeColor="text1"/>
          <w:sz w:val="24"/>
        </w:rPr>
      </w:pPr>
    </w:p>
    <w:p w:rsidR="00A620BE" w:rsidRPr="009356CA" w:rsidRDefault="00A620BE" w:rsidP="00A620BE">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 xml:space="preserve">Вы   вправе   повторно   обратиться в Администрацию с Заявлением на предоставление финансовой поддержки после устранения указанных нарушений. </w:t>
      </w:r>
    </w:p>
    <w:p w:rsidR="00A620BE" w:rsidRPr="009356CA" w:rsidRDefault="00A620BE" w:rsidP="00A620BE">
      <w:pPr>
        <w:pStyle w:val="2c"/>
        <w:rPr>
          <w:rFonts w:ascii="Times New Roman" w:hAnsi="Times New Roman"/>
          <w:color w:val="000000" w:themeColor="text1"/>
          <w:sz w:val="24"/>
        </w:rPr>
      </w:pPr>
    </w:p>
    <w:p w:rsidR="00A620BE" w:rsidRPr="009356CA" w:rsidRDefault="00A620BE" w:rsidP="00A620BE">
      <w:pPr>
        <w:pStyle w:val="2c"/>
        <w:rPr>
          <w:rFonts w:ascii="Times New Roman" w:hAnsi="Times New Roman"/>
          <w:color w:val="000000" w:themeColor="text1"/>
          <w:sz w:val="24"/>
        </w:rPr>
      </w:pPr>
      <w:r w:rsidRPr="009356CA">
        <w:rPr>
          <w:rFonts w:ascii="Times New Roman" w:hAnsi="Times New Roman"/>
          <w:color w:val="000000" w:themeColor="text1"/>
          <w:sz w:val="24"/>
        </w:rPr>
        <w:t xml:space="preserve">Дополнительно информируем, что </w:t>
      </w:r>
    </w:p>
    <w:p w:rsidR="00A620BE" w:rsidRPr="009356CA" w:rsidRDefault="00A620BE" w:rsidP="00A620BE">
      <w:pPr>
        <w:pStyle w:val="2c"/>
        <w:rPr>
          <w:rFonts w:ascii="Times New Roman" w:hAnsi="Times New Roman"/>
          <w:color w:val="000000" w:themeColor="text1"/>
          <w:sz w:val="24"/>
        </w:rPr>
      </w:pPr>
      <w:r w:rsidRPr="009356CA">
        <w:rPr>
          <w:rFonts w:ascii="Times New Roman" w:hAnsi="Times New Roman"/>
          <w:color w:val="000000" w:themeColor="text1"/>
          <w:sz w:val="24"/>
        </w:rPr>
        <w:t>__________________________________________________________________________________________________________________________________________________________________________</w:t>
      </w:r>
    </w:p>
    <w:p w:rsidR="00A620BE" w:rsidRPr="009356CA" w:rsidRDefault="00A620BE" w:rsidP="00A620BE">
      <w:pPr>
        <w:pStyle w:val="2c"/>
        <w:jc w:val="center"/>
        <w:rPr>
          <w:rFonts w:ascii="Times New Roman" w:hAnsi="Times New Roman"/>
          <w:color w:val="000000" w:themeColor="text1"/>
          <w:sz w:val="24"/>
        </w:rPr>
      </w:pPr>
      <w:r w:rsidRPr="009356CA">
        <w:rPr>
          <w:rFonts w:ascii="Times New Roman" w:hAnsi="Times New Roman"/>
          <w:color w:val="000000" w:themeColor="text1"/>
          <w:sz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A620BE" w:rsidRPr="009356CA" w:rsidRDefault="00A620BE" w:rsidP="00A620BE">
      <w:pPr>
        <w:spacing w:after="0" w:line="240" w:lineRule="auto"/>
        <w:rPr>
          <w:rFonts w:ascii="Times New Roman" w:hAnsi="Times New Roman"/>
          <w:color w:val="000000" w:themeColor="text1"/>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2063"/>
        <w:gridCol w:w="3357"/>
      </w:tblGrid>
      <w:tr w:rsidR="00A620BE" w:rsidRPr="009356CA" w:rsidTr="00C33832">
        <w:tc>
          <w:tcPr>
            <w:tcW w:w="4786" w:type="dxa"/>
            <w:vAlign w:val="center"/>
          </w:tcPr>
          <w:p w:rsidR="00A620BE" w:rsidRPr="009356CA" w:rsidRDefault="00A620BE" w:rsidP="00C33832">
            <w:pPr>
              <w:rPr>
                <w:rFonts w:ascii="Times New Roman" w:hAnsi="Times New Roman"/>
                <w:color w:val="000000" w:themeColor="text1"/>
                <w:sz w:val="24"/>
                <w:szCs w:val="24"/>
                <w:lang w:eastAsia="ru-RU"/>
              </w:rPr>
            </w:pPr>
          </w:p>
          <w:p w:rsidR="00A620BE" w:rsidRPr="009356CA" w:rsidRDefault="00A620BE" w:rsidP="00C33832">
            <w:pP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Уполномоченное должностное лицо Администрации</w:t>
            </w:r>
          </w:p>
        </w:tc>
        <w:tc>
          <w:tcPr>
            <w:tcW w:w="2161" w:type="dxa"/>
            <w:vAlign w:val="center"/>
          </w:tcPr>
          <w:p w:rsidR="00A620BE" w:rsidRPr="009356CA" w:rsidRDefault="00A620BE" w:rsidP="00C33832">
            <w:pPr>
              <w:ind w:firstLine="709"/>
              <w:jc w:val="center"/>
              <w:rPr>
                <w:rFonts w:ascii="Times New Roman" w:hAnsi="Times New Roman"/>
                <w:color w:val="000000" w:themeColor="text1"/>
                <w:sz w:val="24"/>
                <w:szCs w:val="24"/>
                <w:lang w:eastAsia="ru-RU"/>
              </w:rPr>
            </w:pPr>
          </w:p>
        </w:tc>
        <w:tc>
          <w:tcPr>
            <w:tcW w:w="3474" w:type="dxa"/>
            <w:vAlign w:val="center"/>
          </w:tcPr>
          <w:p w:rsidR="00A620BE" w:rsidRPr="009356CA" w:rsidRDefault="00A620BE" w:rsidP="00C33832">
            <w:pPr>
              <w:ind w:hanging="1"/>
              <w:jc w:val="center"/>
              <w:rPr>
                <w:rFonts w:ascii="Times New Roman" w:hAnsi="Times New Roman"/>
                <w:color w:val="000000" w:themeColor="text1"/>
                <w:sz w:val="24"/>
                <w:szCs w:val="24"/>
                <w:lang w:eastAsia="ru-RU"/>
              </w:rPr>
            </w:pPr>
          </w:p>
          <w:p w:rsidR="00A620BE" w:rsidRPr="009356CA" w:rsidRDefault="00A620BE" w:rsidP="00C33832">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 xml:space="preserve"> </w:t>
            </w:r>
          </w:p>
          <w:p w:rsidR="00A620BE" w:rsidRPr="009356CA" w:rsidRDefault="00A620BE" w:rsidP="00C33832">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 xml:space="preserve">                       И.О. Фамилия</w:t>
            </w:r>
          </w:p>
          <w:p w:rsidR="00A620BE" w:rsidRPr="009356CA" w:rsidRDefault="00A620BE" w:rsidP="00C33832">
            <w:pPr>
              <w:ind w:hanging="1"/>
              <w:jc w:val="center"/>
              <w:rPr>
                <w:rFonts w:ascii="Times New Roman" w:hAnsi="Times New Roman"/>
                <w:color w:val="000000" w:themeColor="text1"/>
                <w:sz w:val="24"/>
                <w:szCs w:val="24"/>
                <w:lang w:eastAsia="ru-RU"/>
              </w:rPr>
            </w:pPr>
          </w:p>
        </w:tc>
      </w:tr>
    </w:tbl>
    <w:p w:rsidR="00A620BE" w:rsidRPr="009356CA" w:rsidRDefault="00A620BE" w:rsidP="00A620BE">
      <w:pPr>
        <w:spacing w:after="0" w:line="240" w:lineRule="auto"/>
        <w:ind w:left="-142" w:hanging="142"/>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   «___</w:t>
      </w:r>
      <w:proofErr w:type="gramStart"/>
      <w:r w:rsidRPr="009356CA">
        <w:rPr>
          <w:rFonts w:ascii="Times New Roman" w:hAnsi="Times New Roman"/>
          <w:color w:val="000000" w:themeColor="text1"/>
          <w:sz w:val="24"/>
          <w:szCs w:val="24"/>
        </w:rPr>
        <w:t>_»_</w:t>
      </w:r>
      <w:proofErr w:type="gramEnd"/>
      <w:r w:rsidRPr="009356CA">
        <w:rPr>
          <w:rFonts w:ascii="Times New Roman" w:hAnsi="Times New Roman"/>
          <w:color w:val="000000" w:themeColor="text1"/>
          <w:sz w:val="24"/>
          <w:szCs w:val="24"/>
        </w:rPr>
        <w:t xml:space="preserve">______________20__.    </w:t>
      </w:r>
    </w:p>
    <w:p w:rsidR="00A620BE" w:rsidRPr="009356CA" w:rsidRDefault="00A620BE" w:rsidP="00A620BE">
      <w:pPr>
        <w:spacing w:after="0" w:line="240" w:lineRule="auto"/>
        <w:rPr>
          <w:rFonts w:ascii="Times New Roman" w:hAnsi="Times New Roman"/>
          <w:color w:val="000000" w:themeColor="text1"/>
          <w:sz w:val="24"/>
          <w:szCs w:val="24"/>
        </w:rPr>
      </w:pPr>
      <w:r w:rsidRPr="009356CA">
        <w:rPr>
          <w:rFonts w:ascii="Times New Roman" w:hAnsi="Times New Roman"/>
          <w:color w:val="000000" w:themeColor="text1"/>
          <w:sz w:val="24"/>
          <w:szCs w:val="24"/>
        </w:rPr>
        <w:br w:type="page"/>
      </w: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lastRenderedPageBreak/>
        <w:t xml:space="preserve">Приложение 10 </w:t>
      </w: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к Порядку предоставления финансовой поддержки</w:t>
      </w:r>
    </w:p>
    <w:p w:rsidR="00A620BE" w:rsidRPr="009356CA" w:rsidRDefault="00A620BE" w:rsidP="00A620BE">
      <w:pPr>
        <w:spacing w:after="0" w:line="240" w:lineRule="auto"/>
        <w:ind w:left="5103"/>
        <w:rPr>
          <w:rFonts w:ascii="Times New Roman" w:hAnsi="Times New Roman"/>
          <w:color w:val="000000" w:themeColor="text1"/>
          <w:sz w:val="24"/>
        </w:rPr>
      </w:pPr>
    </w:p>
    <w:p w:rsidR="00A620BE" w:rsidRPr="009356CA" w:rsidRDefault="00A620BE" w:rsidP="00A620BE">
      <w:pPr>
        <w:spacing w:after="0" w:line="240" w:lineRule="auto"/>
        <w:jc w:val="right"/>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Форма </w:t>
      </w:r>
    </w:p>
    <w:p w:rsidR="00A620BE" w:rsidRPr="009356CA" w:rsidRDefault="00A620BE" w:rsidP="00A620BE">
      <w:pPr>
        <w:spacing w:after="0" w:line="240" w:lineRule="auto"/>
        <w:jc w:val="right"/>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 xml:space="preserve"> (оформляется на официальном бланке Администрации)</w:t>
      </w: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p>
    <w:p w:rsidR="00A620BE" w:rsidRPr="009356CA" w:rsidRDefault="00A620BE" w:rsidP="00A620BE">
      <w:pPr>
        <w:spacing w:after="0" w:line="240" w:lineRule="auto"/>
        <w:ind w:left="5103"/>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Кому: _________________________________</w:t>
      </w:r>
    </w:p>
    <w:p w:rsidR="00A620BE" w:rsidRPr="009356CA" w:rsidRDefault="00A620BE" w:rsidP="00A620BE">
      <w:pPr>
        <w:spacing w:after="0" w:line="240" w:lineRule="auto"/>
        <w:ind w:left="5103"/>
        <w:rPr>
          <w:rFonts w:ascii="Times New Roman" w:hAnsi="Times New Roman"/>
          <w:color w:val="000000" w:themeColor="text1"/>
          <w:sz w:val="20"/>
          <w:szCs w:val="20"/>
          <w:lang w:eastAsia="ru-RU"/>
        </w:rPr>
      </w:pPr>
      <w:r w:rsidRPr="009356CA">
        <w:rPr>
          <w:rFonts w:ascii="Times New Roman" w:hAnsi="Times New Roman"/>
          <w:color w:val="000000" w:themeColor="text1"/>
          <w:sz w:val="20"/>
          <w:szCs w:val="20"/>
          <w:lang w:eastAsia="ru-RU"/>
        </w:rPr>
        <w:t xml:space="preserve">(Ф.И.О. индивидуального предпринимателя </w:t>
      </w:r>
      <w:r w:rsidRPr="009356CA">
        <w:rPr>
          <w:rFonts w:ascii="Times New Roman" w:hAnsi="Times New Roman"/>
          <w:color w:val="000000" w:themeColor="text1"/>
          <w:sz w:val="20"/>
          <w:szCs w:val="20"/>
          <w:lang w:eastAsia="ru-RU"/>
        </w:rPr>
        <w:br/>
        <w:t xml:space="preserve">или руководителя юридического лица) </w:t>
      </w:r>
    </w:p>
    <w:p w:rsidR="00A620BE" w:rsidRPr="009356CA" w:rsidRDefault="00A620BE" w:rsidP="00A620BE">
      <w:pPr>
        <w:tabs>
          <w:tab w:val="left" w:pos="1440"/>
          <w:tab w:val="left" w:pos="5954"/>
        </w:tabs>
        <w:spacing w:after="0"/>
        <w:ind w:firstLine="709"/>
        <w:jc w:val="center"/>
        <w:rPr>
          <w:rFonts w:ascii="Times New Roman" w:hAnsi="Times New Roman"/>
          <w:color w:val="000000" w:themeColor="text1"/>
          <w:sz w:val="20"/>
          <w:szCs w:val="20"/>
        </w:rPr>
      </w:pPr>
    </w:p>
    <w:p w:rsidR="00A620BE" w:rsidRPr="009356CA" w:rsidRDefault="00A620BE" w:rsidP="00A620BE">
      <w:pPr>
        <w:tabs>
          <w:tab w:val="left" w:pos="1440"/>
          <w:tab w:val="left" w:pos="5954"/>
        </w:tabs>
        <w:spacing w:after="0"/>
        <w:ind w:firstLine="709"/>
        <w:jc w:val="center"/>
        <w:rPr>
          <w:rFonts w:ascii="Times New Roman" w:hAnsi="Times New Roman"/>
          <w:color w:val="000000" w:themeColor="text1"/>
          <w:sz w:val="20"/>
          <w:szCs w:val="20"/>
        </w:rPr>
      </w:pPr>
    </w:p>
    <w:p w:rsidR="00A620BE" w:rsidRPr="009356CA" w:rsidRDefault="00A620BE" w:rsidP="00A620BE">
      <w:pPr>
        <w:spacing w:after="0" w:line="240" w:lineRule="auto"/>
        <w:ind w:firstLine="709"/>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Решение</w:t>
      </w:r>
    </w:p>
    <w:p w:rsidR="00A620BE" w:rsidRPr="009356CA" w:rsidRDefault="00A620BE" w:rsidP="00A620BE">
      <w:pPr>
        <w:spacing w:after="0" w:line="240" w:lineRule="auto"/>
        <w:ind w:firstLine="709"/>
        <w:jc w:val="cente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rPr>
        <w:t xml:space="preserve">об отказе </w:t>
      </w:r>
      <w:r w:rsidRPr="009356CA">
        <w:rPr>
          <w:rFonts w:ascii="Times New Roman" w:hAnsi="Times New Roman"/>
          <w:color w:val="000000" w:themeColor="text1"/>
          <w:sz w:val="24"/>
          <w:szCs w:val="24"/>
          <w:lang w:eastAsia="ru-RU"/>
        </w:rPr>
        <w:t>в предоставлении финансовой поддержки субъектам малого и среднего предпринимательства в рамках подпрограммы III «название» муниципальной программы «название»</w:t>
      </w:r>
    </w:p>
    <w:p w:rsidR="00A620BE" w:rsidRPr="009356CA" w:rsidRDefault="00A620BE" w:rsidP="00A620BE">
      <w:pPr>
        <w:spacing w:after="0" w:line="240" w:lineRule="auto"/>
        <w:ind w:firstLine="709"/>
        <w:jc w:val="both"/>
        <w:rPr>
          <w:rFonts w:ascii="Times New Roman" w:hAnsi="Times New Roman"/>
          <w:color w:val="000000" w:themeColor="text1"/>
          <w:sz w:val="24"/>
          <w:szCs w:val="24"/>
          <w:lang w:eastAsia="ru-RU"/>
        </w:rPr>
      </w:pPr>
    </w:p>
    <w:p w:rsidR="00A620BE" w:rsidRPr="009356CA" w:rsidRDefault="00A620BE" w:rsidP="00A620BE">
      <w:pPr>
        <w:spacing w:after="0" w:line="240" w:lineRule="auto"/>
        <w:ind w:firstLine="709"/>
        <w:jc w:val="both"/>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На основании поступившего заявления об отказе от получения финансовой поддержки в рамках подпрограммы III «название» муниципальной программы «название» от____№_____ по мероприятию «________________________________</w:t>
      </w:r>
      <w:r w:rsidRPr="009356CA">
        <w:rPr>
          <w:rFonts w:ascii="Times New Roman" w:hAnsi="Times New Roman"/>
          <w:color w:val="000000" w:themeColor="text1"/>
          <w:sz w:val="24"/>
          <w:szCs w:val="24"/>
        </w:rPr>
        <w:t>__________</w:t>
      </w:r>
      <w:r w:rsidRPr="009356CA">
        <w:rPr>
          <w:rFonts w:ascii="Times New Roman" w:hAnsi="Times New Roman"/>
          <w:color w:val="000000" w:themeColor="text1"/>
          <w:sz w:val="24"/>
          <w:szCs w:val="24"/>
          <w:lang w:eastAsia="ru-RU"/>
        </w:rPr>
        <w:t xml:space="preserve">» </w:t>
      </w:r>
    </w:p>
    <w:p w:rsidR="00A620BE" w:rsidRPr="009356CA" w:rsidRDefault="00A620BE" w:rsidP="00A620BE">
      <w:pPr>
        <w:spacing w:after="0" w:line="240" w:lineRule="auto"/>
        <w:jc w:val="both"/>
        <w:rPr>
          <w:rFonts w:ascii="Times New Roman" w:hAnsi="Times New Roman"/>
          <w:color w:val="000000" w:themeColor="text1"/>
          <w:sz w:val="24"/>
          <w:szCs w:val="24"/>
        </w:rPr>
      </w:pPr>
      <w:r w:rsidRPr="009356CA">
        <w:rPr>
          <w:rFonts w:ascii="Times New Roman" w:hAnsi="Times New Roman"/>
          <w:color w:val="000000" w:themeColor="text1"/>
          <w:sz w:val="24"/>
          <w:szCs w:val="24"/>
          <w:lang w:eastAsia="ru-RU"/>
        </w:rPr>
        <w:t>__________________________________________________________</w:t>
      </w:r>
      <w:r w:rsidRPr="009356CA">
        <w:rPr>
          <w:rFonts w:ascii="Times New Roman" w:hAnsi="Times New Roman"/>
          <w:color w:val="000000" w:themeColor="text1"/>
          <w:sz w:val="24"/>
          <w:szCs w:val="24"/>
        </w:rPr>
        <w:t>___________________________</w:t>
      </w:r>
    </w:p>
    <w:p w:rsidR="00A620BE" w:rsidRPr="009356CA" w:rsidRDefault="00A620BE" w:rsidP="00A620BE">
      <w:pPr>
        <w:spacing w:after="0" w:line="240" w:lineRule="auto"/>
        <w:ind w:firstLine="709"/>
        <w:jc w:val="center"/>
        <w:rPr>
          <w:rFonts w:ascii="Times New Roman" w:hAnsi="Times New Roman"/>
          <w:color w:val="000000" w:themeColor="text1"/>
          <w:sz w:val="24"/>
          <w:szCs w:val="24"/>
          <w:vertAlign w:val="superscript"/>
        </w:rPr>
      </w:pPr>
      <w:r w:rsidRPr="009356CA">
        <w:rPr>
          <w:rFonts w:ascii="Times New Roman" w:hAnsi="Times New Roman"/>
          <w:color w:val="000000" w:themeColor="text1"/>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A620BE" w:rsidRPr="009356CA" w:rsidRDefault="00A620BE" w:rsidP="00A620BE">
      <w:pPr>
        <w:spacing w:after="0" w:line="240" w:lineRule="auto"/>
        <w:jc w:val="both"/>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rPr>
        <w:t xml:space="preserve">отказано </w:t>
      </w:r>
      <w:r w:rsidRPr="009356CA">
        <w:rPr>
          <w:rFonts w:ascii="Times New Roman" w:hAnsi="Times New Roman"/>
          <w:color w:val="000000" w:themeColor="text1"/>
          <w:sz w:val="24"/>
          <w:szCs w:val="24"/>
          <w:lang w:eastAsia="ru-RU"/>
        </w:rPr>
        <w:t>в предоставлении финансовой поддержки.</w:t>
      </w:r>
    </w:p>
    <w:p w:rsidR="00A620BE" w:rsidRPr="009356CA" w:rsidRDefault="00A620BE" w:rsidP="00A620BE">
      <w:pPr>
        <w:spacing w:after="0" w:line="240" w:lineRule="auto"/>
        <w:ind w:firstLine="709"/>
        <w:jc w:val="both"/>
        <w:rPr>
          <w:rFonts w:ascii="Times New Roman" w:hAnsi="Times New Roman"/>
          <w:color w:val="000000" w:themeColor="text1"/>
          <w:sz w:val="24"/>
          <w:szCs w:val="24"/>
        </w:rPr>
      </w:pPr>
    </w:p>
    <w:p w:rsidR="00A620BE" w:rsidRPr="009356CA" w:rsidRDefault="00A620BE" w:rsidP="00A620BE">
      <w:pPr>
        <w:spacing w:after="0" w:line="240" w:lineRule="auto"/>
        <w:ind w:firstLine="709"/>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Дополнительно информируем, что </w:t>
      </w:r>
      <w:r w:rsidRPr="009356CA">
        <w:rPr>
          <w:rFonts w:ascii="Times New Roman" w:hAnsi="Times New Roman"/>
          <w:color w:val="000000" w:themeColor="text1"/>
          <w:sz w:val="24"/>
          <w:szCs w:val="24"/>
          <w:lang w:eastAsia="ru-RU"/>
        </w:rPr>
        <w:t>отказ от получения финансовой поддержки не препятствует повторному обращению за её предоставлением.</w:t>
      </w:r>
    </w:p>
    <w:p w:rsidR="00A620BE" w:rsidRPr="009356CA" w:rsidRDefault="00A620BE" w:rsidP="00A620BE">
      <w:pPr>
        <w:spacing w:after="0" w:line="240" w:lineRule="auto"/>
        <w:ind w:firstLine="709"/>
        <w:rPr>
          <w:rFonts w:ascii="Times New Roman" w:eastAsiaTheme="minorHAnsi" w:hAnsi="Times New Roman" w:cstheme="minorBidi"/>
          <w:color w:val="000000" w:themeColor="text1"/>
          <w:sz w:val="24"/>
          <w:lang w:eastAsia="ru-RU"/>
        </w:rPr>
      </w:pPr>
    </w:p>
    <w:p w:rsidR="00A620BE" w:rsidRPr="009356CA" w:rsidRDefault="00A620BE" w:rsidP="00A620BE">
      <w:pPr>
        <w:spacing w:after="0" w:line="240" w:lineRule="auto"/>
        <w:jc w:val="both"/>
        <w:rPr>
          <w:rFonts w:ascii="Times New Roman" w:hAnsi="Times New Roman"/>
          <w:color w:val="000000" w:themeColor="text1"/>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2063"/>
        <w:gridCol w:w="3357"/>
      </w:tblGrid>
      <w:tr w:rsidR="00A620BE" w:rsidRPr="009356CA" w:rsidTr="00C33832">
        <w:tc>
          <w:tcPr>
            <w:tcW w:w="4786" w:type="dxa"/>
            <w:vAlign w:val="center"/>
          </w:tcPr>
          <w:p w:rsidR="00A620BE" w:rsidRPr="009356CA" w:rsidRDefault="00A620BE" w:rsidP="00C33832">
            <w:pPr>
              <w:rPr>
                <w:rFonts w:ascii="Times New Roman" w:hAnsi="Times New Roman"/>
                <w:color w:val="000000" w:themeColor="text1"/>
                <w:sz w:val="24"/>
                <w:szCs w:val="24"/>
                <w:lang w:eastAsia="ru-RU"/>
              </w:rPr>
            </w:pPr>
          </w:p>
          <w:p w:rsidR="00A620BE" w:rsidRPr="009356CA" w:rsidRDefault="00A620BE" w:rsidP="00C33832">
            <w:pPr>
              <w:rPr>
                <w:rFonts w:ascii="Times New Roman" w:hAnsi="Times New Roman"/>
                <w:color w:val="000000" w:themeColor="text1"/>
                <w:sz w:val="24"/>
                <w:szCs w:val="24"/>
                <w:lang w:eastAsia="ru-RU"/>
              </w:rPr>
            </w:pPr>
            <w:r w:rsidRPr="009356CA">
              <w:rPr>
                <w:rFonts w:ascii="Times New Roman" w:hAnsi="Times New Roman"/>
                <w:color w:val="000000" w:themeColor="text1"/>
                <w:sz w:val="24"/>
                <w:szCs w:val="24"/>
                <w:lang w:eastAsia="ru-RU"/>
              </w:rPr>
              <w:t>Уполномоченное должностное лицо Администрации</w:t>
            </w:r>
          </w:p>
        </w:tc>
        <w:tc>
          <w:tcPr>
            <w:tcW w:w="2161" w:type="dxa"/>
            <w:vAlign w:val="center"/>
          </w:tcPr>
          <w:p w:rsidR="00A620BE" w:rsidRPr="009356CA" w:rsidRDefault="00A620BE" w:rsidP="00C33832">
            <w:pPr>
              <w:ind w:firstLine="709"/>
              <w:jc w:val="center"/>
              <w:rPr>
                <w:rFonts w:ascii="Times New Roman" w:hAnsi="Times New Roman"/>
                <w:color w:val="000000" w:themeColor="text1"/>
                <w:sz w:val="24"/>
                <w:szCs w:val="24"/>
                <w:lang w:eastAsia="ru-RU"/>
              </w:rPr>
            </w:pPr>
          </w:p>
        </w:tc>
        <w:tc>
          <w:tcPr>
            <w:tcW w:w="3474" w:type="dxa"/>
            <w:vAlign w:val="center"/>
          </w:tcPr>
          <w:p w:rsidR="00A620BE" w:rsidRPr="009356CA" w:rsidRDefault="00A620BE" w:rsidP="00C33832">
            <w:pPr>
              <w:ind w:hanging="1"/>
              <w:jc w:val="center"/>
              <w:rPr>
                <w:rFonts w:ascii="Times New Roman" w:hAnsi="Times New Roman"/>
                <w:color w:val="000000" w:themeColor="text1"/>
                <w:sz w:val="24"/>
                <w:szCs w:val="24"/>
                <w:lang w:eastAsia="ru-RU"/>
              </w:rPr>
            </w:pPr>
          </w:p>
          <w:p w:rsidR="00A620BE" w:rsidRPr="009356CA" w:rsidRDefault="00A620BE" w:rsidP="00C33832">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 xml:space="preserve"> </w:t>
            </w:r>
          </w:p>
          <w:p w:rsidR="00A620BE" w:rsidRPr="009356CA" w:rsidRDefault="00A620BE" w:rsidP="00C33832">
            <w:pPr>
              <w:pStyle w:val="ConsPlusNonformat"/>
              <w:jc w:val="both"/>
              <w:rPr>
                <w:rFonts w:ascii="Times New Roman" w:hAnsi="Times New Roman" w:cs="Times New Roman"/>
                <w:color w:val="000000" w:themeColor="text1"/>
                <w:sz w:val="24"/>
              </w:rPr>
            </w:pPr>
            <w:r w:rsidRPr="009356CA">
              <w:rPr>
                <w:rFonts w:ascii="Times New Roman" w:hAnsi="Times New Roman" w:cs="Times New Roman"/>
                <w:color w:val="000000" w:themeColor="text1"/>
                <w:sz w:val="24"/>
              </w:rPr>
              <w:t xml:space="preserve">                       И.О. Фамилия</w:t>
            </w:r>
          </w:p>
          <w:p w:rsidR="00A620BE" w:rsidRPr="009356CA" w:rsidRDefault="00A620BE" w:rsidP="00C33832">
            <w:pPr>
              <w:ind w:hanging="1"/>
              <w:jc w:val="center"/>
              <w:rPr>
                <w:rFonts w:ascii="Times New Roman" w:hAnsi="Times New Roman"/>
                <w:color w:val="000000" w:themeColor="text1"/>
                <w:sz w:val="24"/>
                <w:szCs w:val="24"/>
                <w:lang w:eastAsia="ru-RU"/>
              </w:rPr>
            </w:pPr>
          </w:p>
        </w:tc>
      </w:tr>
    </w:tbl>
    <w:p w:rsidR="00A620BE" w:rsidRPr="009356CA" w:rsidRDefault="00A620BE" w:rsidP="00A620BE">
      <w:pPr>
        <w:spacing w:after="0" w:line="240" w:lineRule="auto"/>
        <w:ind w:left="-142" w:hanging="142"/>
        <w:jc w:val="both"/>
        <w:rPr>
          <w:rFonts w:ascii="Times New Roman" w:hAnsi="Times New Roman"/>
          <w:color w:val="000000" w:themeColor="text1"/>
          <w:sz w:val="24"/>
          <w:szCs w:val="24"/>
        </w:rPr>
      </w:pPr>
      <w:r w:rsidRPr="009356CA">
        <w:rPr>
          <w:rFonts w:ascii="Times New Roman" w:hAnsi="Times New Roman"/>
          <w:color w:val="000000" w:themeColor="text1"/>
          <w:sz w:val="24"/>
          <w:szCs w:val="24"/>
        </w:rPr>
        <w:t xml:space="preserve">   «___</w:t>
      </w:r>
      <w:proofErr w:type="gramStart"/>
      <w:r w:rsidRPr="009356CA">
        <w:rPr>
          <w:rFonts w:ascii="Times New Roman" w:hAnsi="Times New Roman"/>
          <w:color w:val="000000" w:themeColor="text1"/>
          <w:sz w:val="24"/>
          <w:szCs w:val="24"/>
        </w:rPr>
        <w:t>_»_</w:t>
      </w:r>
      <w:proofErr w:type="gramEnd"/>
      <w:r w:rsidRPr="009356CA">
        <w:rPr>
          <w:rFonts w:ascii="Times New Roman" w:hAnsi="Times New Roman"/>
          <w:color w:val="000000" w:themeColor="text1"/>
          <w:sz w:val="24"/>
          <w:szCs w:val="24"/>
        </w:rPr>
        <w:t xml:space="preserve">______________20__.    </w:t>
      </w:r>
    </w:p>
    <w:p w:rsidR="00A620BE" w:rsidRPr="009356CA" w:rsidRDefault="00A620BE" w:rsidP="00A620BE">
      <w:pPr>
        <w:spacing w:after="0" w:line="240" w:lineRule="auto"/>
        <w:rPr>
          <w:rFonts w:ascii="Times New Roman" w:hAnsi="Times New Roman"/>
          <w:color w:val="000000" w:themeColor="text1"/>
          <w:sz w:val="24"/>
          <w:szCs w:val="24"/>
          <w:lang w:eastAsia="ru-RU"/>
        </w:rPr>
      </w:pPr>
    </w:p>
    <w:p w:rsidR="00A620BE" w:rsidRPr="0080426E" w:rsidRDefault="00A620BE" w:rsidP="00A620BE">
      <w:pPr>
        <w:spacing w:after="0" w:line="240" w:lineRule="auto"/>
        <w:ind w:firstLine="709"/>
        <w:jc w:val="both"/>
        <w:rPr>
          <w:rFonts w:ascii="Times New Roman" w:hAnsi="Times New Roman"/>
          <w:color w:val="FF0000"/>
          <w:sz w:val="24"/>
          <w:szCs w:val="24"/>
          <w:lang w:val="en-US"/>
        </w:rPr>
        <w:sectPr w:rsidR="00A620BE" w:rsidRPr="0080426E" w:rsidSect="00C33832">
          <w:pgSz w:w="11906" w:h="16838"/>
          <w:pgMar w:top="1134" w:right="707" w:bottom="1134" w:left="1134" w:header="709" w:footer="709" w:gutter="0"/>
          <w:pgNumType w:start="109"/>
          <w:cols w:space="720"/>
          <w:formProt w:val="0"/>
          <w:docGrid w:linePitch="299"/>
        </w:sectPr>
      </w:pPr>
    </w:p>
    <w:p w:rsidR="00A620BE" w:rsidRPr="00EF6441" w:rsidRDefault="00A620BE" w:rsidP="00A620BE">
      <w:pPr>
        <w:pStyle w:val="112"/>
        <w:spacing w:line="240" w:lineRule="auto"/>
        <w:ind w:firstLine="8505"/>
        <w:rPr>
          <w:color w:val="000000" w:themeColor="text1"/>
          <w:sz w:val="24"/>
          <w:szCs w:val="24"/>
        </w:rPr>
      </w:pPr>
      <w:bookmarkStart w:id="62" w:name="_Toc438110048"/>
      <w:bookmarkStart w:id="63" w:name="_Toc438376260"/>
      <w:bookmarkStart w:id="64" w:name="_Ref437561208"/>
      <w:bookmarkStart w:id="65" w:name="_Ref437561441"/>
      <w:bookmarkStart w:id="66" w:name="_Toc437973306"/>
      <w:bookmarkStart w:id="67" w:name="_Ref437561184"/>
      <w:bookmarkEnd w:id="62"/>
      <w:bookmarkEnd w:id="63"/>
      <w:bookmarkEnd w:id="64"/>
      <w:bookmarkEnd w:id="65"/>
      <w:bookmarkEnd w:id="66"/>
      <w:bookmarkEnd w:id="67"/>
      <w:r w:rsidRPr="00EF6441">
        <w:rPr>
          <w:color w:val="000000" w:themeColor="text1"/>
          <w:sz w:val="24"/>
          <w:szCs w:val="24"/>
        </w:rPr>
        <w:lastRenderedPageBreak/>
        <w:t>Приложение 11</w:t>
      </w:r>
    </w:p>
    <w:p w:rsidR="00A620BE" w:rsidRPr="00EF6441" w:rsidRDefault="00A620BE" w:rsidP="00A620BE">
      <w:pPr>
        <w:pStyle w:val="112"/>
        <w:spacing w:line="240" w:lineRule="auto"/>
        <w:ind w:left="8505"/>
        <w:rPr>
          <w:color w:val="000000" w:themeColor="text1"/>
          <w:sz w:val="24"/>
          <w:szCs w:val="24"/>
        </w:rPr>
      </w:pPr>
      <w:r w:rsidRPr="00EF6441">
        <w:rPr>
          <w:color w:val="000000" w:themeColor="text1"/>
          <w:sz w:val="24"/>
          <w:szCs w:val="24"/>
        </w:rPr>
        <w:t>к Порядку предоставления финансовой поддержки</w:t>
      </w:r>
    </w:p>
    <w:p w:rsidR="00A620BE" w:rsidRPr="00EF6441" w:rsidRDefault="00A620BE" w:rsidP="00A620BE">
      <w:pPr>
        <w:spacing w:before="240" w:after="0" w:line="240" w:lineRule="auto"/>
        <w:ind w:left="-142"/>
        <w:jc w:val="right"/>
        <w:rPr>
          <w:rFonts w:ascii="Times New Roman" w:hAnsi="Times New Roman"/>
          <w:color w:val="000000" w:themeColor="text1"/>
          <w:sz w:val="24"/>
          <w:szCs w:val="24"/>
        </w:rPr>
      </w:pPr>
      <w:r w:rsidRPr="00EF6441">
        <w:rPr>
          <w:rFonts w:ascii="Times New Roman" w:hAnsi="Times New Roman"/>
          <w:color w:val="000000" w:themeColor="text1"/>
          <w:sz w:val="24"/>
          <w:szCs w:val="24"/>
        </w:rPr>
        <w:t>Форма 1</w:t>
      </w:r>
    </w:p>
    <w:p w:rsidR="00A620BE" w:rsidRPr="00EF6441" w:rsidRDefault="00A620BE" w:rsidP="00A620BE">
      <w:pPr>
        <w:spacing w:before="240" w:after="0" w:line="240" w:lineRule="auto"/>
        <w:ind w:left="-142"/>
        <w:jc w:val="center"/>
        <w:rPr>
          <w:rFonts w:ascii="Times New Roman" w:hAnsi="Times New Roman"/>
          <w:color w:val="000000" w:themeColor="text1"/>
          <w:sz w:val="24"/>
          <w:szCs w:val="24"/>
        </w:rPr>
      </w:pPr>
      <w:r w:rsidRPr="00EF6441">
        <w:rPr>
          <w:rFonts w:ascii="Times New Roman" w:hAnsi="Times New Roman"/>
          <w:color w:val="000000" w:themeColor="text1"/>
          <w:sz w:val="24"/>
          <w:szCs w:val="24"/>
        </w:rPr>
        <w:t>Рейтинг заявок</w:t>
      </w:r>
    </w:p>
    <w:p w:rsidR="00A620BE" w:rsidRPr="00EF6441" w:rsidRDefault="00A620BE" w:rsidP="00A620BE">
      <w:pPr>
        <w:spacing w:before="240" w:after="0" w:line="240" w:lineRule="auto"/>
        <w:ind w:left="-142"/>
        <w:jc w:val="center"/>
        <w:rPr>
          <w:rFonts w:ascii="Times New Roman" w:hAnsi="Times New Roman"/>
          <w:color w:val="000000" w:themeColor="text1"/>
          <w:sz w:val="24"/>
          <w:szCs w:val="24"/>
        </w:rPr>
      </w:pPr>
      <w:r w:rsidRPr="00EF6441">
        <w:rPr>
          <w:rFonts w:ascii="Times New Roman" w:hAnsi="Times New Roman"/>
          <w:color w:val="000000" w:themeColor="text1"/>
          <w:sz w:val="24"/>
          <w:szCs w:val="24"/>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A620BE" w:rsidRPr="00EF6441" w:rsidRDefault="00A620BE" w:rsidP="00A620BE">
      <w:pPr>
        <w:spacing w:before="240" w:after="0" w:line="240" w:lineRule="auto"/>
        <w:ind w:left="-142"/>
        <w:jc w:val="center"/>
        <w:rPr>
          <w:color w:val="000000" w:themeColor="text1"/>
        </w:rPr>
      </w:pPr>
    </w:p>
    <w:tbl>
      <w:tblPr>
        <w:tblStyle w:val="411"/>
        <w:tblW w:w="5110" w:type="pct"/>
        <w:tblLayout w:type="fixed"/>
        <w:tblLook w:val="04A0" w:firstRow="1" w:lastRow="0" w:firstColumn="1" w:lastColumn="0" w:noHBand="0" w:noVBand="1"/>
      </w:tblPr>
      <w:tblGrid>
        <w:gridCol w:w="397"/>
        <w:gridCol w:w="1159"/>
        <w:gridCol w:w="1278"/>
        <w:gridCol w:w="711"/>
        <w:gridCol w:w="1274"/>
        <w:gridCol w:w="988"/>
        <w:gridCol w:w="708"/>
        <w:gridCol w:w="711"/>
        <w:gridCol w:w="991"/>
        <w:gridCol w:w="1277"/>
        <w:gridCol w:w="1134"/>
        <w:gridCol w:w="1134"/>
        <w:gridCol w:w="848"/>
        <w:gridCol w:w="568"/>
        <w:gridCol w:w="708"/>
        <w:gridCol w:w="994"/>
      </w:tblGrid>
      <w:tr w:rsidR="00A620BE" w:rsidRPr="00EF6441" w:rsidTr="00C33832">
        <w:trPr>
          <w:trHeight w:val="355"/>
        </w:trPr>
        <w:tc>
          <w:tcPr>
            <w:tcW w:w="133" w:type="pct"/>
            <w:vMerge w:val="restart"/>
          </w:tcPr>
          <w:p w:rsidR="00A620BE" w:rsidRPr="00EF6441" w:rsidRDefault="00A620BE" w:rsidP="00C33832">
            <w:pPr>
              <w:spacing w:after="0" w:line="240" w:lineRule="auto"/>
              <w:ind w:left="-113" w:right="-138"/>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 п/п</w:t>
            </w:r>
          </w:p>
        </w:tc>
        <w:tc>
          <w:tcPr>
            <w:tcW w:w="389" w:type="pct"/>
            <w:vMerge w:val="restart"/>
          </w:tcPr>
          <w:p w:rsidR="00A620BE" w:rsidRPr="00EF6441" w:rsidRDefault="00A620BE" w:rsidP="00C33832">
            <w:pPr>
              <w:spacing w:after="0" w:line="240" w:lineRule="auto"/>
              <w:ind w:left="-87" w:right="-95"/>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 и дата поступления заявки</w:t>
            </w:r>
          </w:p>
        </w:tc>
        <w:tc>
          <w:tcPr>
            <w:tcW w:w="429" w:type="pct"/>
            <w:vMerge w:val="restart"/>
          </w:tcPr>
          <w:p w:rsidR="00A620BE" w:rsidRPr="00EF6441" w:rsidRDefault="00A620BE" w:rsidP="00C33832">
            <w:pPr>
              <w:spacing w:after="0" w:line="240" w:lineRule="auto"/>
              <w:ind w:left="-101" w:right="-110"/>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Наименование ЮЛ/</w:t>
            </w:r>
          </w:p>
          <w:p w:rsidR="00A620BE" w:rsidRPr="00EF6441" w:rsidRDefault="00A620BE" w:rsidP="00C33832">
            <w:pPr>
              <w:spacing w:after="0" w:line="240" w:lineRule="auto"/>
              <w:ind w:right="-15"/>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ФИО ИП</w:t>
            </w:r>
          </w:p>
        </w:tc>
        <w:tc>
          <w:tcPr>
            <w:tcW w:w="239" w:type="pct"/>
            <w:vMerge w:val="restart"/>
          </w:tcPr>
          <w:p w:rsidR="00A620BE" w:rsidRPr="00EF6441" w:rsidRDefault="00A620BE" w:rsidP="00C33832">
            <w:pPr>
              <w:spacing w:after="0" w:line="240" w:lineRule="auto"/>
              <w:ind w:left="-115" w:right="-123"/>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ИНН,</w:t>
            </w:r>
            <w:r w:rsidRPr="00EF6441">
              <w:rPr>
                <w:color w:val="000000" w:themeColor="text1"/>
                <w:sz w:val="20"/>
                <w:szCs w:val="20"/>
              </w:rPr>
              <w:t xml:space="preserve"> </w:t>
            </w:r>
            <w:r w:rsidRPr="00EF6441">
              <w:rPr>
                <w:rFonts w:ascii="Times New Roman" w:hAnsi="Times New Roman"/>
                <w:bCs/>
                <w:color w:val="000000" w:themeColor="text1"/>
                <w:sz w:val="20"/>
                <w:szCs w:val="20"/>
              </w:rPr>
              <w:t xml:space="preserve">дата присвоения ОГРН </w:t>
            </w:r>
          </w:p>
        </w:tc>
        <w:tc>
          <w:tcPr>
            <w:tcW w:w="428" w:type="pct"/>
            <w:vMerge w:val="restart"/>
          </w:tcPr>
          <w:p w:rsidR="00A620BE" w:rsidRPr="00EF6441" w:rsidRDefault="00A620BE" w:rsidP="00C33832">
            <w:pPr>
              <w:spacing w:after="0" w:line="240" w:lineRule="auto"/>
              <w:ind w:left="-89" w:right="-101"/>
              <w:jc w:val="center"/>
              <w:rPr>
                <w:rFonts w:ascii="Times New Roman" w:hAnsi="Times New Roman"/>
                <w:bCs/>
                <w:color w:val="000000" w:themeColor="text1"/>
                <w:sz w:val="20"/>
                <w:szCs w:val="20"/>
              </w:rPr>
            </w:pPr>
            <w:r>
              <w:rPr>
                <w:rFonts w:ascii="Times New Roman" w:hAnsi="Times New Roman"/>
                <w:bCs/>
                <w:color w:val="000000" w:themeColor="text1"/>
                <w:sz w:val="20"/>
                <w:szCs w:val="20"/>
              </w:rPr>
              <w:t>Увеличение налоговых отчислений, %</w:t>
            </w:r>
          </w:p>
        </w:tc>
        <w:tc>
          <w:tcPr>
            <w:tcW w:w="332" w:type="pct"/>
            <w:vMerge w:val="restart"/>
          </w:tcPr>
          <w:p w:rsidR="00A620BE" w:rsidRPr="00EF6441" w:rsidRDefault="00A620BE" w:rsidP="00C33832">
            <w:pPr>
              <w:spacing w:after="0" w:line="240" w:lineRule="auto"/>
              <w:ind w:left="-113" w:right="-110"/>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 xml:space="preserve">Баллы за </w:t>
            </w:r>
            <w:r>
              <w:rPr>
                <w:rFonts w:ascii="Times New Roman" w:hAnsi="Times New Roman"/>
                <w:bCs/>
                <w:color w:val="000000" w:themeColor="text1"/>
                <w:sz w:val="20"/>
                <w:szCs w:val="20"/>
              </w:rPr>
              <w:t>увеличение налоговых отчислений</w:t>
            </w:r>
          </w:p>
        </w:tc>
        <w:tc>
          <w:tcPr>
            <w:tcW w:w="238" w:type="pct"/>
            <w:vMerge w:val="restart"/>
          </w:tcPr>
          <w:p w:rsidR="00A620BE" w:rsidRPr="00EF6441" w:rsidRDefault="00A620BE" w:rsidP="00C33832">
            <w:pPr>
              <w:spacing w:after="0" w:line="240" w:lineRule="auto"/>
              <w:ind w:left="-109" w:right="-102"/>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ОКВЭД</w:t>
            </w:r>
          </w:p>
        </w:tc>
        <w:tc>
          <w:tcPr>
            <w:tcW w:w="239" w:type="pct"/>
            <w:vMerge w:val="restart"/>
          </w:tcPr>
          <w:p w:rsidR="00A620BE" w:rsidRPr="00EF6441" w:rsidRDefault="00A620BE" w:rsidP="00C33832">
            <w:pPr>
              <w:spacing w:after="0" w:line="240" w:lineRule="auto"/>
              <w:ind w:left="-111" w:right="-114"/>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Баллы за ОКВЭД</w:t>
            </w:r>
          </w:p>
        </w:tc>
        <w:tc>
          <w:tcPr>
            <w:tcW w:w="333" w:type="pct"/>
            <w:vMerge w:val="restart"/>
          </w:tcPr>
          <w:p w:rsidR="00A620BE" w:rsidRPr="00EF6441" w:rsidRDefault="00A620BE" w:rsidP="00C33832">
            <w:pPr>
              <w:spacing w:after="0" w:line="240" w:lineRule="auto"/>
              <w:ind w:left="-103" w:right="-112"/>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Баллы за импортозамещение</w:t>
            </w:r>
          </w:p>
        </w:tc>
        <w:tc>
          <w:tcPr>
            <w:tcW w:w="429" w:type="pct"/>
            <w:vMerge w:val="restart"/>
          </w:tcPr>
          <w:p w:rsidR="00A620BE" w:rsidRPr="00EF6441" w:rsidRDefault="00A620BE" w:rsidP="00C33832">
            <w:pPr>
              <w:spacing w:after="0" w:line="240" w:lineRule="auto"/>
              <w:ind w:left="-108" w:right="-104"/>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Адрес местонахождения/</w:t>
            </w:r>
            <w:r w:rsidRPr="00EF6441">
              <w:rPr>
                <w:color w:val="000000" w:themeColor="text1"/>
                <w:sz w:val="20"/>
                <w:szCs w:val="20"/>
              </w:rPr>
              <w:t xml:space="preserve"> </w:t>
            </w:r>
            <w:r w:rsidRPr="00EF6441">
              <w:rPr>
                <w:rFonts w:ascii="Times New Roman" w:hAnsi="Times New Roman"/>
                <w:bCs/>
                <w:color w:val="000000" w:themeColor="text1"/>
                <w:sz w:val="20"/>
                <w:szCs w:val="20"/>
              </w:rPr>
              <w:t>Адрес места ведения деятельности</w:t>
            </w:r>
          </w:p>
        </w:tc>
        <w:tc>
          <w:tcPr>
            <w:tcW w:w="1238" w:type="pct"/>
            <w:gridSpan w:val="4"/>
          </w:tcPr>
          <w:p w:rsidR="00A620BE" w:rsidRPr="00EF6441" w:rsidRDefault="00A620BE" w:rsidP="00C33832">
            <w:pPr>
              <w:spacing w:after="0" w:line="240" w:lineRule="auto"/>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Среднесписочная численность</w:t>
            </w:r>
          </w:p>
        </w:tc>
        <w:tc>
          <w:tcPr>
            <w:tcW w:w="238" w:type="pct"/>
            <w:vMerge w:val="restart"/>
          </w:tcPr>
          <w:p w:rsidR="00A620BE" w:rsidRPr="00EF6441" w:rsidRDefault="00A620BE" w:rsidP="00C33832">
            <w:pPr>
              <w:spacing w:after="0" w:line="240" w:lineRule="auto"/>
              <w:ind w:left="-114" w:right="-107"/>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Итого баллов</w:t>
            </w:r>
          </w:p>
        </w:tc>
        <w:tc>
          <w:tcPr>
            <w:tcW w:w="334" w:type="pct"/>
            <w:vMerge w:val="restart"/>
          </w:tcPr>
          <w:p w:rsidR="00A620BE" w:rsidRPr="00EF6441" w:rsidRDefault="00A620BE" w:rsidP="00C33832">
            <w:pPr>
              <w:spacing w:after="0" w:line="240" w:lineRule="auto"/>
              <w:ind w:left="-107" w:right="-108"/>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Запрашиваемый размер субсидии</w:t>
            </w:r>
          </w:p>
        </w:tc>
      </w:tr>
      <w:tr w:rsidR="00A620BE" w:rsidRPr="00EF6441" w:rsidTr="00C33832">
        <w:trPr>
          <w:trHeight w:val="1205"/>
        </w:trPr>
        <w:tc>
          <w:tcPr>
            <w:tcW w:w="133"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389"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429"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239"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428"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332"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238"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239"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333"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429"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381" w:type="pct"/>
          </w:tcPr>
          <w:p w:rsidR="00A620BE" w:rsidRPr="00EF6441" w:rsidRDefault="00A620BE" w:rsidP="00C33832">
            <w:pPr>
              <w:spacing w:after="0" w:line="240" w:lineRule="auto"/>
              <w:ind w:left="-105" w:right="-102"/>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Год, предшествующий году получения субсидии</w:t>
            </w:r>
          </w:p>
        </w:tc>
        <w:tc>
          <w:tcPr>
            <w:tcW w:w="381" w:type="pct"/>
          </w:tcPr>
          <w:p w:rsidR="00A620BE" w:rsidRPr="00EF6441" w:rsidRDefault="00A620BE" w:rsidP="00C33832">
            <w:pPr>
              <w:spacing w:after="0" w:line="240" w:lineRule="auto"/>
              <w:ind w:left="-112" w:right="-105"/>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Год, следующий за годом получения субсидии</w:t>
            </w:r>
          </w:p>
        </w:tc>
        <w:tc>
          <w:tcPr>
            <w:tcW w:w="285" w:type="pct"/>
          </w:tcPr>
          <w:p w:rsidR="00A620BE" w:rsidRPr="00EF6441" w:rsidRDefault="00A620BE" w:rsidP="00C33832">
            <w:pPr>
              <w:spacing w:after="0" w:line="240" w:lineRule="auto"/>
              <w:ind w:left="-108" w:right="-104"/>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Прирост</w:t>
            </w:r>
          </w:p>
        </w:tc>
        <w:tc>
          <w:tcPr>
            <w:tcW w:w="191" w:type="pct"/>
          </w:tcPr>
          <w:p w:rsidR="00A620BE" w:rsidRPr="00EF6441" w:rsidRDefault="00A620BE" w:rsidP="00C33832">
            <w:pPr>
              <w:spacing w:after="0" w:line="240" w:lineRule="auto"/>
              <w:ind w:left="-109" w:right="-111"/>
              <w:jc w:val="center"/>
              <w:rPr>
                <w:rFonts w:ascii="Times New Roman" w:hAnsi="Times New Roman"/>
                <w:bCs/>
                <w:color w:val="000000" w:themeColor="text1"/>
                <w:sz w:val="20"/>
                <w:szCs w:val="20"/>
              </w:rPr>
            </w:pPr>
            <w:r w:rsidRPr="00EF6441">
              <w:rPr>
                <w:rFonts w:ascii="Times New Roman" w:hAnsi="Times New Roman"/>
                <w:bCs/>
                <w:color w:val="000000" w:themeColor="text1"/>
                <w:sz w:val="20"/>
                <w:szCs w:val="20"/>
              </w:rPr>
              <w:t>Баллы</w:t>
            </w:r>
          </w:p>
        </w:tc>
        <w:tc>
          <w:tcPr>
            <w:tcW w:w="238"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c>
          <w:tcPr>
            <w:tcW w:w="334" w:type="pct"/>
            <w:vMerge/>
          </w:tcPr>
          <w:p w:rsidR="00A620BE" w:rsidRPr="00EF6441" w:rsidRDefault="00A620BE" w:rsidP="00C33832">
            <w:pPr>
              <w:spacing w:after="0" w:line="240" w:lineRule="auto"/>
              <w:jc w:val="center"/>
              <w:rPr>
                <w:rFonts w:ascii="Times New Roman" w:hAnsi="Times New Roman"/>
                <w:bCs/>
                <w:color w:val="000000" w:themeColor="text1"/>
                <w:sz w:val="24"/>
                <w:szCs w:val="24"/>
              </w:rPr>
            </w:pPr>
          </w:p>
        </w:tc>
      </w:tr>
      <w:tr w:rsidR="00A620BE" w:rsidRPr="00EF6441" w:rsidTr="00C33832">
        <w:trPr>
          <w:trHeight w:val="1205"/>
        </w:trPr>
        <w:tc>
          <w:tcPr>
            <w:tcW w:w="133"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389"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429"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239"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428"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332"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238"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239"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333"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429"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381"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381"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285"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191"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238"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c>
          <w:tcPr>
            <w:tcW w:w="334" w:type="pct"/>
          </w:tcPr>
          <w:p w:rsidR="00A620BE" w:rsidRPr="00EF6441" w:rsidRDefault="00A620BE" w:rsidP="00C33832">
            <w:pPr>
              <w:spacing w:after="0" w:line="240" w:lineRule="auto"/>
              <w:jc w:val="center"/>
              <w:rPr>
                <w:rFonts w:ascii="Times New Roman" w:hAnsi="Times New Roman"/>
                <w:b/>
                <w:bCs/>
                <w:color w:val="000000" w:themeColor="text1"/>
                <w:sz w:val="24"/>
                <w:szCs w:val="24"/>
              </w:rPr>
            </w:pPr>
          </w:p>
        </w:tc>
      </w:tr>
    </w:tbl>
    <w:p w:rsidR="00A620BE" w:rsidRPr="00EF6441" w:rsidRDefault="00A620BE" w:rsidP="00A620BE">
      <w:pPr>
        <w:pStyle w:val="112"/>
        <w:spacing w:line="240" w:lineRule="auto"/>
        <w:ind w:firstLine="709"/>
        <w:rPr>
          <w:color w:val="000000" w:themeColor="text1"/>
          <w:sz w:val="24"/>
          <w:szCs w:val="24"/>
        </w:rPr>
      </w:pPr>
    </w:p>
    <w:p w:rsidR="00A620BE" w:rsidRPr="00EF6441" w:rsidRDefault="00A620BE" w:rsidP="00A620BE">
      <w:pPr>
        <w:pStyle w:val="112"/>
        <w:spacing w:line="240" w:lineRule="auto"/>
        <w:ind w:firstLine="709"/>
        <w:rPr>
          <w:color w:val="000000" w:themeColor="text1"/>
          <w:sz w:val="24"/>
          <w:szCs w:val="24"/>
        </w:rPr>
      </w:pPr>
    </w:p>
    <w:p w:rsidR="00A620BE" w:rsidRPr="00EF6441" w:rsidRDefault="00A620BE" w:rsidP="00A620BE">
      <w:pPr>
        <w:pStyle w:val="112"/>
        <w:spacing w:line="240" w:lineRule="auto"/>
        <w:ind w:firstLine="709"/>
        <w:rPr>
          <w:color w:val="000000" w:themeColor="text1"/>
          <w:sz w:val="24"/>
          <w:szCs w:val="24"/>
        </w:rPr>
      </w:pPr>
    </w:p>
    <w:p w:rsidR="00A620BE" w:rsidRPr="00EF6441" w:rsidRDefault="00A620BE" w:rsidP="00A620BE">
      <w:pPr>
        <w:pStyle w:val="112"/>
        <w:spacing w:line="240" w:lineRule="auto"/>
        <w:ind w:firstLine="709"/>
        <w:rPr>
          <w:color w:val="000000" w:themeColor="text1"/>
          <w:sz w:val="24"/>
          <w:szCs w:val="24"/>
        </w:rPr>
      </w:pPr>
    </w:p>
    <w:p w:rsidR="00A620BE" w:rsidRPr="00EF6441" w:rsidRDefault="00A620BE" w:rsidP="00A620BE">
      <w:pPr>
        <w:pStyle w:val="112"/>
        <w:spacing w:line="240" w:lineRule="auto"/>
        <w:ind w:firstLine="709"/>
        <w:rPr>
          <w:color w:val="000000" w:themeColor="text1"/>
          <w:sz w:val="24"/>
          <w:szCs w:val="24"/>
        </w:rPr>
      </w:pPr>
      <w:r w:rsidRPr="00EF6441">
        <w:rPr>
          <w:color w:val="000000" w:themeColor="text1"/>
          <w:sz w:val="24"/>
          <w:szCs w:val="24"/>
        </w:rPr>
        <w:t>ФИО                                                                                                  Подпись</w:t>
      </w:r>
    </w:p>
    <w:p w:rsidR="00A620BE" w:rsidRPr="00EF6441" w:rsidRDefault="00A620BE" w:rsidP="00A620BE">
      <w:pPr>
        <w:spacing w:before="240" w:after="0" w:line="240" w:lineRule="auto"/>
        <w:ind w:left="-142"/>
        <w:jc w:val="center"/>
        <w:rPr>
          <w:color w:val="000000" w:themeColor="text1"/>
        </w:rPr>
      </w:pPr>
    </w:p>
    <w:p w:rsidR="00A620BE" w:rsidRPr="0080426E" w:rsidRDefault="00A620BE" w:rsidP="00A620BE">
      <w:pPr>
        <w:spacing w:before="240" w:after="0" w:line="240" w:lineRule="auto"/>
        <w:ind w:left="-142"/>
        <w:jc w:val="center"/>
        <w:rPr>
          <w:color w:val="FF0000"/>
        </w:rPr>
      </w:pPr>
    </w:p>
    <w:p w:rsidR="00A620BE" w:rsidRDefault="00A620BE" w:rsidP="00A620BE">
      <w:pPr>
        <w:spacing w:before="240" w:after="0" w:line="240" w:lineRule="auto"/>
        <w:ind w:left="-142"/>
        <w:jc w:val="right"/>
        <w:rPr>
          <w:rFonts w:ascii="Times New Roman" w:hAnsi="Times New Roman"/>
          <w:color w:val="FF0000"/>
          <w:sz w:val="24"/>
          <w:szCs w:val="24"/>
        </w:rPr>
      </w:pPr>
    </w:p>
    <w:p w:rsidR="00A620BE" w:rsidRDefault="00A620BE" w:rsidP="00A620BE">
      <w:pPr>
        <w:spacing w:before="240" w:after="0" w:line="240" w:lineRule="auto"/>
        <w:ind w:left="-142"/>
        <w:jc w:val="right"/>
        <w:rPr>
          <w:rFonts w:ascii="Times New Roman" w:hAnsi="Times New Roman"/>
          <w:color w:val="FF0000"/>
          <w:sz w:val="24"/>
          <w:szCs w:val="24"/>
        </w:rPr>
      </w:pPr>
    </w:p>
    <w:p w:rsidR="00A620BE" w:rsidRDefault="00A620BE" w:rsidP="00A620BE">
      <w:pPr>
        <w:spacing w:before="240" w:after="0" w:line="240" w:lineRule="auto"/>
        <w:ind w:left="-142"/>
        <w:jc w:val="right"/>
        <w:rPr>
          <w:rFonts w:ascii="Times New Roman" w:hAnsi="Times New Roman"/>
          <w:color w:val="FF0000"/>
          <w:sz w:val="24"/>
          <w:szCs w:val="24"/>
        </w:rPr>
      </w:pPr>
    </w:p>
    <w:p w:rsidR="00A620BE" w:rsidRPr="0080426E" w:rsidRDefault="00A620BE" w:rsidP="00A620BE">
      <w:pPr>
        <w:spacing w:before="240" w:after="0" w:line="240" w:lineRule="auto"/>
        <w:ind w:left="-142"/>
        <w:jc w:val="right"/>
        <w:rPr>
          <w:rFonts w:ascii="Times New Roman" w:hAnsi="Times New Roman"/>
          <w:color w:val="FF0000"/>
          <w:sz w:val="24"/>
          <w:szCs w:val="24"/>
        </w:rPr>
      </w:pPr>
    </w:p>
    <w:p w:rsidR="00A620BE" w:rsidRPr="00577A00" w:rsidRDefault="00A620BE" w:rsidP="00A620BE">
      <w:pPr>
        <w:spacing w:before="240" w:after="0" w:line="240" w:lineRule="auto"/>
        <w:ind w:left="-142"/>
        <w:jc w:val="right"/>
        <w:rPr>
          <w:rFonts w:ascii="Times New Roman" w:hAnsi="Times New Roman"/>
          <w:color w:val="000000" w:themeColor="text1"/>
          <w:sz w:val="24"/>
          <w:szCs w:val="24"/>
        </w:rPr>
      </w:pPr>
      <w:r w:rsidRPr="00577A00">
        <w:rPr>
          <w:rFonts w:ascii="Times New Roman" w:hAnsi="Times New Roman"/>
          <w:color w:val="000000" w:themeColor="text1"/>
          <w:sz w:val="24"/>
          <w:szCs w:val="24"/>
        </w:rPr>
        <w:lastRenderedPageBreak/>
        <w:t>Форма 2</w:t>
      </w:r>
    </w:p>
    <w:p w:rsidR="00A620BE" w:rsidRPr="00577A00" w:rsidRDefault="00A620BE" w:rsidP="00A620BE">
      <w:pPr>
        <w:spacing w:before="240" w:after="0" w:line="240" w:lineRule="auto"/>
        <w:ind w:left="-142"/>
        <w:jc w:val="center"/>
        <w:rPr>
          <w:rFonts w:ascii="Times New Roman" w:hAnsi="Times New Roman"/>
          <w:color w:val="000000" w:themeColor="text1"/>
          <w:sz w:val="24"/>
          <w:szCs w:val="24"/>
        </w:rPr>
      </w:pPr>
      <w:r w:rsidRPr="00577A00">
        <w:rPr>
          <w:rFonts w:ascii="Times New Roman" w:hAnsi="Times New Roman"/>
          <w:color w:val="000000" w:themeColor="text1"/>
          <w:sz w:val="24"/>
          <w:szCs w:val="24"/>
        </w:rPr>
        <w:t>Рейтинг заявок</w:t>
      </w:r>
    </w:p>
    <w:p w:rsidR="00A620BE" w:rsidRPr="00577A00" w:rsidRDefault="00A620BE" w:rsidP="00A620BE">
      <w:pPr>
        <w:spacing w:before="240" w:after="0" w:line="240" w:lineRule="auto"/>
        <w:ind w:left="-142"/>
        <w:jc w:val="center"/>
        <w:rPr>
          <w:rFonts w:ascii="Times New Roman" w:hAnsi="Times New Roman"/>
          <w:color w:val="000000" w:themeColor="text1"/>
          <w:sz w:val="24"/>
          <w:szCs w:val="24"/>
        </w:rPr>
      </w:pPr>
      <w:r w:rsidRPr="00577A00">
        <w:rPr>
          <w:rFonts w:ascii="Times New Roman" w:hAnsi="Times New Roman"/>
          <w:color w:val="000000" w:themeColor="text1"/>
          <w:sz w:val="24"/>
          <w:szCs w:val="24"/>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A620BE" w:rsidRPr="00577A00" w:rsidRDefault="00A620BE" w:rsidP="00A620BE">
      <w:pPr>
        <w:pStyle w:val="112"/>
        <w:spacing w:line="240" w:lineRule="auto"/>
        <w:ind w:firstLine="709"/>
        <w:rPr>
          <w:color w:val="000000" w:themeColor="text1"/>
          <w:sz w:val="24"/>
          <w:szCs w:val="24"/>
        </w:rPr>
      </w:pPr>
    </w:p>
    <w:tbl>
      <w:tblPr>
        <w:tblStyle w:val="411"/>
        <w:tblW w:w="4866" w:type="pct"/>
        <w:tblLayout w:type="fixed"/>
        <w:tblLook w:val="04A0" w:firstRow="1" w:lastRow="0" w:firstColumn="1" w:lastColumn="0" w:noHBand="0" w:noVBand="1"/>
      </w:tblPr>
      <w:tblGrid>
        <w:gridCol w:w="398"/>
        <w:gridCol w:w="1159"/>
        <w:gridCol w:w="1278"/>
        <w:gridCol w:w="711"/>
        <w:gridCol w:w="1275"/>
        <w:gridCol w:w="1128"/>
        <w:gridCol w:w="709"/>
        <w:gridCol w:w="709"/>
        <w:gridCol w:w="1417"/>
        <w:gridCol w:w="1134"/>
        <w:gridCol w:w="1134"/>
        <w:gridCol w:w="850"/>
        <w:gridCol w:w="567"/>
        <w:gridCol w:w="709"/>
        <w:gridCol w:w="992"/>
      </w:tblGrid>
      <w:tr w:rsidR="00A620BE" w:rsidRPr="00577A00" w:rsidTr="00C33832">
        <w:trPr>
          <w:trHeight w:val="355"/>
        </w:trPr>
        <w:tc>
          <w:tcPr>
            <w:tcW w:w="140" w:type="pct"/>
            <w:vMerge w:val="restart"/>
          </w:tcPr>
          <w:p w:rsidR="00A620BE" w:rsidRPr="00577A00" w:rsidRDefault="00A620BE" w:rsidP="00C33832">
            <w:pPr>
              <w:spacing w:after="0" w:line="240" w:lineRule="auto"/>
              <w:ind w:left="-113" w:right="-138"/>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 п/п</w:t>
            </w:r>
          </w:p>
        </w:tc>
        <w:tc>
          <w:tcPr>
            <w:tcW w:w="409" w:type="pct"/>
            <w:vMerge w:val="restart"/>
          </w:tcPr>
          <w:p w:rsidR="00A620BE" w:rsidRPr="00577A00" w:rsidRDefault="00A620BE" w:rsidP="00C33832">
            <w:pPr>
              <w:spacing w:after="0" w:line="240" w:lineRule="auto"/>
              <w:ind w:left="-87" w:right="-95"/>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 и дата поступления заявки</w:t>
            </w:r>
          </w:p>
        </w:tc>
        <w:tc>
          <w:tcPr>
            <w:tcW w:w="451" w:type="pct"/>
            <w:vMerge w:val="restart"/>
          </w:tcPr>
          <w:p w:rsidR="00A620BE" w:rsidRPr="00577A00" w:rsidRDefault="00A620BE" w:rsidP="00C33832">
            <w:pPr>
              <w:spacing w:after="0" w:line="240" w:lineRule="auto"/>
              <w:ind w:left="-101" w:right="-110"/>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Наименование ЮЛ/</w:t>
            </w:r>
          </w:p>
          <w:p w:rsidR="00A620BE" w:rsidRPr="00577A00" w:rsidRDefault="00A620BE" w:rsidP="00C33832">
            <w:pPr>
              <w:spacing w:after="0" w:line="240" w:lineRule="auto"/>
              <w:ind w:right="-15"/>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ФИО ИП</w:t>
            </w:r>
          </w:p>
        </w:tc>
        <w:tc>
          <w:tcPr>
            <w:tcW w:w="251" w:type="pct"/>
            <w:vMerge w:val="restart"/>
          </w:tcPr>
          <w:p w:rsidR="00A620BE" w:rsidRPr="00577A00" w:rsidRDefault="00A620BE" w:rsidP="00C33832">
            <w:pPr>
              <w:spacing w:after="0" w:line="240" w:lineRule="auto"/>
              <w:ind w:left="-115" w:right="-123"/>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ИНН,</w:t>
            </w:r>
            <w:r w:rsidRPr="00577A00">
              <w:rPr>
                <w:color w:val="000000" w:themeColor="text1"/>
                <w:sz w:val="20"/>
                <w:szCs w:val="20"/>
              </w:rPr>
              <w:t xml:space="preserve"> </w:t>
            </w:r>
            <w:r w:rsidRPr="00577A00">
              <w:rPr>
                <w:rFonts w:ascii="Times New Roman" w:hAnsi="Times New Roman"/>
                <w:bCs/>
                <w:color w:val="000000" w:themeColor="text1"/>
                <w:sz w:val="20"/>
                <w:szCs w:val="20"/>
              </w:rPr>
              <w:t xml:space="preserve">дата присвоения ОГРН </w:t>
            </w:r>
          </w:p>
        </w:tc>
        <w:tc>
          <w:tcPr>
            <w:tcW w:w="450" w:type="pct"/>
            <w:vMerge w:val="restart"/>
          </w:tcPr>
          <w:p w:rsidR="00A620BE" w:rsidRPr="00577A00" w:rsidRDefault="00A620BE" w:rsidP="00C33832">
            <w:pPr>
              <w:spacing w:after="0" w:line="240" w:lineRule="auto"/>
              <w:ind w:left="-89" w:right="-101"/>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Увеличение налоговых отчислений, %</w:t>
            </w:r>
          </w:p>
        </w:tc>
        <w:tc>
          <w:tcPr>
            <w:tcW w:w="398" w:type="pct"/>
            <w:vMerge w:val="restart"/>
          </w:tcPr>
          <w:p w:rsidR="00A620BE" w:rsidRPr="00577A00" w:rsidRDefault="00A620BE" w:rsidP="00C33832">
            <w:pPr>
              <w:spacing w:after="0" w:line="240" w:lineRule="auto"/>
              <w:ind w:left="-113" w:right="-110"/>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Баллы за увеличение налоговых отчислений</w:t>
            </w:r>
          </w:p>
        </w:tc>
        <w:tc>
          <w:tcPr>
            <w:tcW w:w="250" w:type="pct"/>
            <w:vMerge w:val="restart"/>
          </w:tcPr>
          <w:p w:rsidR="00A620BE" w:rsidRPr="00577A00" w:rsidRDefault="00A620BE" w:rsidP="00C33832">
            <w:pPr>
              <w:spacing w:after="0" w:line="240" w:lineRule="auto"/>
              <w:ind w:left="-109" w:right="-102"/>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ОКВЭД</w:t>
            </w:r>
          </w:p>
        </w:tc>
        <w:tc>
          <w:tcPr>
            <w:tcW w:w="250" w:type="pct"/>
            <w:vMerge w:val="restart"/>
          </w:tcPr>
          <w:p w:rsidR="00A620BE" w:rsidRPr="00577A00" w:rsidRDefault="00A620BE" w:rsidP="00C33832">
            <w:pPr>
              <w:spacing w:after="0" w:line="240" w:lineRule="auto"/>
              <w:ind w:left="-111" w:right="-114"/>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Баллы за ОКВЭД</w:t>
            </w:r>
          </w:p>
        </w:tc>
        <w:tc>
          <w:tcPr>
            <w:tcW w:w="500" w:type="pct"/>
            <w:vMerge w:val="restart"/>
          </w:tcPr>
          <w:p w:rsidR="00A620BE" w:rsidRPr="00577A00" w:rsidRDefault="00A620BE" w:rsidP="00C33832">
            <w:pPr>
              <w:spacing w:after="0" w:line="240" w:lineRule="auto"/>
              <w:ind w:left="-108" w:right="-104"/>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Адрес местонахождения/</w:t>
            </w:r>
            <w:r w:rsidRPr="00577A00">
              <w:rPr>
                <w:color w:val="000000" w:themeColor="text1"/>
                <w:sz w:val="20"/>
                <w:szCs w:val="20"/>
              </w:rPr>
              <w:t xml:space="preserve"> </w:t>
            </w:r>
            <w:r w:rsidRPr="00577A00">
              <w:rPr>
                <w:rFonts w:ascii="Times New Roman" w:hAnsi="Times New Roman"/>
                <w:bCs/>
                <w:color w:val="000000" w:themeColor="text1"/>
                <w:sz w:val="20"/>
                <w:szCs w:val="20"/>
              </w:rPr>
              <w:t>Адрес места ведения деятельности</w:t>
            </w:r>
          </w:p>
        </w:tc>
        <w:tc>
          <w:tcPr>
            <w:tcW w:w="1300" w:type="pct"/>
            <w:gridSpan w:val="4"/>
          </w:tcPr>
          <w:p w:rsidR="00A620BE" w:rsidRPr="00577A00" w:rsidRDefault="00A620BE" w:rsidP="00C33832">
            <w:pPr>
              <w:spacing w:after="0" w:line="240" w:lineRule="auto"/>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Среднесписочная численность</w:t>
            </w:r>
          </w:p>
        </w:tc>
        <w:tc>
          <w:tcPr>
            <w:tcW w:w="250" w:type="pct"/>
            <w:vMerge w:val="restart"/>
          </w:tcPr>
          <w:p w:rsidR="00A620BE" w:rsidRPr="00577A00" w:rsidRDefault="00A620BE" w:rsidP="00C33832">
            <w:pPr>
              <w:spacing w:after="0" w:line="240" w:lineRule="auto"/>
              <w:ind w:left="-114" w:right="-107"/>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Итого баллов</w:t>
            </w:r>
          </w:p>
        </w:tc>
        <w:tc>
          <w:tcPr>
            <w:tcW w:w="350" w:type="pct"/>
            <w:vMerge w:val="restart"/>
          </w:tcPr>
          <w:p w:rsidR="00A620BE" w:rsidRPr="00577A00" w:rsidRDefault="00A620BE" w:rsidP="00C33832">
            <w:pPr>
              <w:spacing w:after="0" w:line="240" w:lineRule="auto"/>
              <w:ind w:left="-107" w:right="-108"/>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Запрашиваемый размер субсидии</w:t>
            </w:r>
          </w:p>
        </w:tc>
      </w:tr>
      <w:tr w:rsidR="00A620BE" w:rsidRPr="00577A00" w:rsidTr="00C33832">
        <w:trPr>
          <w:trHeight w:val="1205"/>
        </w:trPr>
        <w:tc>
          <w:tcPr>
            <w:tcW w:w="14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409"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451"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251"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45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398"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25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25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50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400" w:type="pct"/>
          </w:tcPr>
          <w:p w:rsidR="00A620BE" w:rsidRPr="00577A00" w:rsidRDefault="00A620BE" w:rsidP="00C33832">
            <w:pPr>
              <w:spacing w:after="0" w:line="240" w:lineRule="auto"/>
              <w:ind w:left="-105" w:right="-102"/>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Год, предшествующий году получения субсидии</w:t>
            </w:r>
          </w:p>
        </w:tc>
        <w:tc>
          <w:tcPr>
            <w:tcW w:w="400" w:type="pct"/>
          </w:tcPr>
          <w:p w:rsidR="00A620BE" w:rsidRPr="00577A00" w:rsidRDefault="00A620BE" w:rsidP="00C33832">
            <w:pPr>
              <w:spacing w:after="0" w:line="240" w:lineRule="auto"/>
              <w:ind w:left="-112" w:right="-105"/>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Год, следующий за годом получения субсидии</w:t>
            </w:r>
          </w:p>
        </w:tc>
        <w:tc>
          <w:tcPr>
            <w:tcW w:w="300" w:type="pct"/>
          </w:tcPr>
          <w:p w:rsidR="00A620BE" w:rsidRPr="00577A00" w:rsidRDefault="00A620BE" w:rsidP="00C33832">
            <w:pPr>
              <w:spacing w:after="0" w:line="240" w:lineRule="auto"/>
              <w:ind w:left="-108" w:right="-104"/>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Прирост</w:t>
            </w:r>
          </w:p>
        </w:tc>
        <w:tc>
          <w:tcPr>
            <w:tcW w:w="200" w:type="pct"/>
          </w:tcPr>
          <w:p w:rsidR="00A620BE" w:rsidRPr="00577A00" w:rsidRDefault="00A620BE" w:rsidP="00C33832">
            <w:pPr>
              <w:spacing w:after="0" w:line="240" w:lineRule="auto"/>
              <w:ind w:left="-109" w:right="-111"/>
              <w:jc w:val="center"/>
              <w:rPr>
                <w:rFonts w:ascii="Times New Roman" w:hAnsi="Times New Roman"/>
                <w:bCs/>
                <w:color w:val="000000" w:themeColor="text1"/>
                <w:sz w:val="20"/>
                <w:szCs w:val="20"/>
              </w:rPr>
            </w:pPr>
            <w:r w:rsidRPr="00577A00">
              <w:rPr>
                <w:rFonts w:ascii="Times New Roman" w:hAnsi="Times New Roman"/>
                <w:bCs/>
                <w:color w:val="000000" w:themeColor="text1"/>
                <w:sz w:val="20"/>
                <w:szCs w:val="20"/>
              </w:rPr>
              <w:t>Баллы</w:t>
            </w:r>
          </w:p>
        </w:tc>
        <w:tc>
          <w:tcPr>
            <w:tcW w:w="25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c>
          <w:tcPr>
            <w:tcW w:w="350" w:type="pct"/>
            <w:vMerge/>
          </w:tcPr>
          <w:p w:rsidR="00A620BE" w:rsidRPr="00577A00" w:rsidRDefault="00A620BE" w:rsidP="00C33832">
            <w:pPr>
              <w:spacing w:after="0" w:line="240" w:lineRule="auto"/>
              <w:jc w:val="center"/>
              <w:rPr>
                <w:rFonts w:ascii="Times New Roman" w:hAnsi="Times New Roman"/>
                <w:bCs/>
                <w:color w:val="000000" w:themeColor="text1"/>
                <w:sz w:val="24"/>
                <w:szCs w:val="24"/>
              </w:rPr>
            </w:pPr>
          </w:p>
        </w:tc>
      </w:tr>
      <w:tr w:rsidR="00A620BE" w:rsidRPr="00577A00" w:rsidTr="00C33832">
        <w:trPr>
          <w:trHeight w:val="1205"/>
        </w:trPr>
        <w:tc>
          <w:tcPr>
            <w:tcW w:w="14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409"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451"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251"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45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398"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25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25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50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40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40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30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20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25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c>
          <w:tcPr>
            <w:tcW w:w="350" w:type="pct"/>
          </w:tcPr>
          <w:p w:rsidR="00A620BE" w:rsidRPr="00577A00" w:rsidRDefault="00A620BE" w:rsidP="00C33832">
            <w:pPr>
              <w:spacing w:after="0" w:line="240" w:lineRule="auto"/>
              <w:jc w:val="center"/>
              <w:rPr>
                <w:rFonts w:ascii="Times New Roman" w:hAnsi="Times New Roman"/>
                <w:b/>
                <w:bCs/>
                <w:color w:val="000000" w:themeColor="text1"/>
                <w:sz w:val="24"/>
                <w:szCs w:val="24"/>
              </w:rPr>
            </w:pPr>
          </w:p>
        </w:tc>
      </w:tr>
    </w:tbl>
    <w:p w:rsidR="00A620BE" w:rsidRPr="00577A00" w:rsidRDefault="00A620BE" w:rsidP="00A620BE">
      <w:pPr>
        <w:pStyle w:val="112"/>
        <w:spacing w:line="240" w:lineRule="auto"/>
        <w:ind w:firstLine="709"/>
        <w:rPr>
          <w:color w:val="000000" w:themeColor="text1"/>
          <w:sz w:val="24"/>
          <w:szCs w:val="24"/>
        </w:rPr>
      </w:pPr>
    </w:p>
    <w:p w:rsidR="00A620BE" w:rsidRPr="00577A00" w:rsidRDefault="00A620BE" w:rsidP="00A620BE">
      <w:pPr>
        <w:pStyle w:val="112"/>
        <w:spacing w:line="240" w:lineRule="auto"/>
        <w:ind w:firstLine="709"/>
        <w:rPr>
          <w:color w:val="000000" w:themeColor="text1"/>
          <w:sz w:val="24"/>
          <w:szCs w:val="24"/>
        </w:rPr>
      </w:pPr>
    </w:p>
    <w:p w:rsidR="00A620BE" w:rsidRPr="00577A00" w:rsidRDefault="00A620BE" w:rsidP="00A620BE">
      <w:pPr>
        <w:pStyle w:val="112"/>
        <w:spacing w:line="240" w:lineRule="auto"/>
        <w:ind w:firstLine="709"/>
        <w:rPr>
          <w:color w:val="000000" w:themeColor="text1"/>
          <w:sz w:val="24"/>
          <w:szCs w:val="24"/>
        </w:rPr>
      </w:pPr>
    </w:p>
    <w:p w:rsidR="00A620BE" w:rsidRPr="00577A00" w:rsidRDefault="00A620BE" w:rsidP="00A620BE">
      <w:pPr>
        <w:pStyle w:val="112"/>
        <w:spacing w:line="240" w:lineRule="auto"/>
        <w:ind w:firstLine="709"/>
        <w:rPr>
          <w:color w:val="000000" w:themeColor="text1"/>
          <w:sz w:val="24"/>
          <w:szCs w:val="24"/>
        </w:rPr>
      </w:pPr>
      <w:r w:rsidRPr="00577A00">
        <w:rPr>
          <w:color w:val="000000" w:themeColor="text1"/>
          <w:sz w:val="24"/>
          <w:szCs w:val="24"/>
        </w:rPr>
        <w:t>ФИО                                                                                                  Подпись</w:t>
      </w:r>
    </w:p>
    <w:p w:rsidR="00A620BE" w:rsidRPr="00577A00" w:rsidRDefault="00A620BE" w:rsidP="00A620BE">
      <w:pPr>
        <w:spacing w:before="240" w:after="0" w:line="240" w:lineRule="auto"/>
        <w:ind w:left="-142"/>
        <w:jc w:val="center"/>
        <w:rPr>
          <w:rFonts w:ascii="Times New Roman" w:hAnsi="Times New Roman"/>
          <w:color w:val="000000" w:themeColor="text1"/>
          <w:sz w:val="24"/>
          <w:szCs w:val="24"/>
        </w:rPr>
      </w:pPr>
    </w:p>
    <w:p w:rsidR="007368BE" w:rsidRDefault="007368BE" w:rsidP="00F56EF9">
      <w:pPr>
        <w:widowControl w:val="0"/>
        <w:autoSpaceDE w:val="0"/>
        <w:autoSpaceDN w:val="0"/>
        <w:adjustRightInd w:val="0"/>
        <w:spacing w:after="0" w:line="240" w:lineRule="auto"/>
        <w:ind w:right="282"/>
      </w:pPr>
    </w:p>
    <w:sectPr w:rsidR="007368BE" w:rsidSect="0072723E">
      <w:headerReference w:type="default" r:id="rId22"/>
      <w:footerReference w:type="default" r:id="rId23"/>
      <w:pgSz w:w="16838" w:h="11906" w:orient="landscape"/>
      <w:pgMar w:top="1134"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C61" w:rsidRDefault="00B74C61">
      <w:pPr>
        <w:spacing w:after="0" w:line="240" w:lineRule="auto"/>
      </w:pPr>
      <w:r>
        <w:separator/>
      </w:r>
    </w:p>
  </w:endnote>
  <w:endnote w:type="continuationSeparator" w:id="0">
    <w:p w:rsidR="00B74C61" w:rsidRDefault="00B7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charset w:val="CC"/>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32" w:rsidRPr="00DD4331" w:rsidRDefault="00C33832">
    <w:pPr>
      <w:pStyle w:val="aff9"/>
      <w:jc w:val="center"/>
      <w:rPr>
        <w:rFonts w:ascii="Times New Roman" w:hAnsi="Times New Roman"/>
      </w:rPr>
    </w:pPr>
  </w:p>
  <w:p w:rsidR="00C33832" w:rsidRDefault="00C33832">
    <w:pPr>
      <w:pStyle w:val="aff9"/>
    </w:pPr>
  </w:p>
  <w:p w:rsidR="00C33832" w:rsidRDefault="00C33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C61" w:rsidRDefault="00B74C61">
      <w:r>
        <w:separator/>
      </w:r>
    </w:p>
  </w:footnote>
  <w:footnote w:type="continuationSeparator" w:id="0">
    <w:p w:rsidR="00B74C61" w:rsidRDefault="00B7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32" w:rsidRDefault="00C33832">
    <w:pPr>
      <w:pStyle w:val="aff8"/>
    </w:pPr>
  </w:p>
  <w:p w:rsidR="00C33832" w:rsidRDefault="00C33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1732E"/>
    <w:multiLevelType w:val="hybridMultilevel"/>
    <w:tmpl w:val="E2C2B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772103"/>
    <w:multiLevelType w:val="multilevel"/>
    <w:tmpl w:val="4D38F2F6"/>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BE"/>
    <w:rsid w:val="0000035C"/>
    <w:rsid w:val="000013AA"/>
    <w:rsid w:val="00002497"/>
    <w:rsid w:val="00003074"/>
    <w:rsid w:val="000038F4"/>
    <w:rsid w:val="0000417F"/>
    <w:rsid w:val="000051F6"/>
    <w:rsid w:val="0000726D"/>
    <w:rsid w:val="00015200"/>
    <w:rsid w:val="000219A9"/>
    <w:rsid w:val="00021B08"/>
    <w:rsid w:val="000222E2"/>
    <w:rsid w:val="000226F1"/>
    <w:rsid w:val="00023CB6"/>
    <w:rsid w:val="00023CCA"/>
    <w:rsid w:val="00023D1D"/>
    <w:rsid w:val="00025C0D"/>
    <w:rsid w:val="00025E58"/>
    <w:rsid w:val="00026713"/>
    <w:rsid w:val="0003318D"/>
    <w:rsid w:val="0003397F"/>
    <w:rsid w:val="00035240"/>
    <w:rsid w:val="00036AF3"/>
    <w:rsid w:val="00040222"/>
    <w:rsid w:val="00040CB7"/>
    <w:rsid w:val="0004102B"/>
    <w:rsid w:val="00041548"/>
    <w:rsid w:val="00043A55"/>
    <w:rsid w:val="00043F1B"/>
    <w:rsid w:val="00045869"/>
    <w:rsid w:val="000461B6"/>
    <w:rsid w:val="00046CBC"/>
    <w:rsid w:val="000471B1"/>
    <w:rsid w:val="00050124"/>
    <w:rsid w:val="00050D2D"/>
    <w:rsid w:val="0005107F"/>
    <w:rsid w:val="00051237"/>
    <w:rsid w:val="000531F8"/>
    <w:rsid w:val="00055601"/>
    <w:rsid w:val="000603B9"/>
    <w:rsid w:val="00061166"/>
    <w:rsid w:val="000628F3"/>
    <w:rsid w:val="000639BA"/>
    <w:rsid w:val="00066352"/>
    <w:rsid w:val="00067758"/>
    <w:rsid w:val="00070F94"/>
    <w:rsid w:val="000710E6"/>
    <w:rsid w:val="00071AF7"/>
    <w:rsid w:val="000729DE"/>
    <w:rsid w:val="00074247"/>
    <w:rsid w:val="00074E4D"/>
    <w:rsid w:val="00075787"/>
    <w:rsid w:val="00076684"/>
    <w:rsid w:val="000768AE"/>
    <w:rsid w:val="00080923"/>
    <w:rsid w:val="000809A6"/>
    <w:rsid w:val="00086761"/>
    <w:rsid w:val="000867F1"/>
    <w:rsid w:val="00087902"/>
    <w:rsid w:val="00094091"/>
    <w:rsid w:val="00094EC9"/>
    <w:rsid w:val="000951F5"/>
    <w:rsid w:val="000968DD"/>
    <w:rsid w:val="00097253"/>
    <w:rsid w:val="000A0E8D"/>
    <w:rsid w:val="000A13D1"/>
    <w:rsid w:val="000A2E09"/>
    <w:rsid w:val="000A30A5"/>
    <w:rsid w:val="000A3293"/>
    <w:rsid w:val="000A3532"/>
    <w:rsid w:val="000A50C0"/>
    <w:rsid w:val="000A766D"/>
    <w:rsid w:val="000B1DA5"/>
    <w:rsid w:val="000B2440"/>
    <w:rsid w:val="000B3392"/>
    <w:rsid w:val="000B3598"/>
    <w:rsid w:val="000B52F9"/>
    <w:rsid w:val="000B5CD1"/>
    <w:rsid w:val="000C15E6"/>
    <w:rsid w:val="000C1FB8"/>
    <w:rsid w:val="000C2ED9"/>
    <w:rsid w:val="000C2F0E"/>
    <w:rsid w:val="000C41FE"/>
    <w:rsid w:val="000C4502"/>
    <w:rsid w:val="000C5B0C"/>
    <w:rsid w:val="000C7844"/>
    <w:rsid w:val="000D0DA4"/>
    <w:rsid w:val="000D10A3"/>
    <w:rsid w:val="000D1D6E"/>
    <w:rsid w:val="000D22F0"/>
    <w:rsid w:val="000D2E7F"/>
    <w:rsid w:val="000D4612"/>
    <w:rsid w:val="000D4DC2"/>
    <w:rsid w:val="000D544C"/>
    <w:rsid w:val="000E0897"/>
    <w:rsid w:val="000E164F"/>
    <w:rsid w:val="000E1822"/>
    <w:rsid w:val="000E2090"/>
    <w:rsid w:val="000E2154"/>
    <w:rsid w:val="000E5535"/>
    <w:rsid w:val="000E5681"/>
    <w:rsid w:val="000E5A54"/>
    <w:rsid w:val="000E73AE"/>
    <w:rsid w:val="000F137E"/>
    <w:rsid w:val="000F1D44"/>
    <w:rsid w:val="000F429B"/>
    <w:rsid w:val="000F4762"/>
    <w:rsid w:val="000F4E91"/>
    <w:rsid w:val="000F506A"/>
    <w:rsid w:val="000F5481"/>
    <w:rsid w:val="000F5A17"/>
    <w:rsid w:val="000F6268"/>
    <w:rsid w:val="000F7973"/>
    <w:rsid w:val="0010154A"/>
    <w:rsid w:val="0010397B"/>
    <w:rsid w:val="001044C0"/>
    <w:rsid w:val="00104553"/>
    <w:rsid w:val="00104657"/>
    <w:rsid w:val="0010517E"/>
    <w:rsid w:val="00106C46"/>
    <w:rsid w:val="00107F63"/>
    <w:rsid w:val="00110690"/>
    <w:rsid w:val="00111BD5"/>
    <w:rsid w:val="00112D1E"/>
    <w:rsid w:val="0011354D"/>
    <w:rsid w:val="00114384"/>
    <w:rsid w:val="0011541A"/>
    <w:rsid w:val="00115779"/>
    <w:rsid w:val="001157E1"/>
    <w:rsid w:val="00115A8B"/>
    <w:rsid w:val="0011696C"/>
    <w:rsid w:val="00117508"/>
    <w:rsid w:val="00121824"/>
    <w:rsid w:val="00122C9C"/>
    <w:rsid w:val="00124B84"/>
    <w:rsid w:val="00124C54"/>
    <w:rsid w:val="00127391"/>
    <w:rsid w:val="00127EEE"/>
    <w:rsid w:val="0013187E"/>
    <w:rsid w:val="001319ED"/>
    <w:rsid w:val="00132B8A"/>
    <w:rsid w:val="00132BD8"/>
    <w:rsid w:val="00136280"/>
    <w:rsid w:val="00137260"/>
    <w:rsid w:val="0013751A"/>
    <w:rsid w:val="00137949"/>
    <w:rsid w:val="001409F5"/>
    <w:rsid w:val="00140F34"/>
    <w:rsid w:val="0014251B"/>
    <w:rsid w:val="0014285A"/>
    <w:rsid w:val="001441DC"/>
    <w:rsid w:val="00146E63"/>
    <w:rsid w:val="00147AA0"/>
    <w:rsid w:val="00155DC7"/>
    <w:rsid w:val="00156FCD"/>
    <w:rsid w:val="00160E4B"/>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069"/>
    <w:rsid w:val="00180D11"/>
    <w:rsid w:val="00181618"/>
    <w:rsid w:val="00182BB2"/>
    <w:rsid w:val="00183DC9"/>
    <w:rsid w:val="00184924"/>
    <w:rsid w:val="001852EC"/>
    <w:rsid w:val="00185AC4"/>
    <w:rsid w:val="00186F04"/>
    <w:rsid w:val="001879F1"/>
    <w:rsid w:val="0019255F"/>
    <w:rsid w:val="00192A33"/>
    <w:rsid w:val="00192AE8"/>
    <w:rsid w:val="00192FA7"/>
    <w:rsid w:val="001930C2"/>
    <w:rsid w:val="001968D5"/>
    <w:rsid w:val="001A3827"/>
    <w:rsid w:val="001A3BF6"/>
    <w:rsid w:val="001A4660"/>
    <w:rsid w:val="001A48D6"/>
    <w:rsid w:val="001A581E"/>
    <w:rsid w:val="001A599F"/>
    <w:rsid w:val="001A7D6D"/>
    <w:rsid w:val="001B039F"/>
    <w:rsid w:val="001B0935"/>
    <w:rsid w:val="001B0D25"/>
    <w:rsid w:val="001B349A"/>
    <w:rsid w:val="001B37C4"/>
    <w:rsid w:val="001B389A"/>
    <w:rsid w:val="001B393F"/>
    <w:rsid w:val="001B5FA2"/>
    <w:rsid w:val="001C074A"/>
    <w:rsid w:val="001C112D"/>
    <w:rsid w:val="001C22D6"/>
    <w:rsid w:val="001C2650"/>
    <w:rsid w:val="001C2E8F"/>
    <w:rsid w:val="001C315F"/>
    <w:rsid w:val="001C591C"/>
    <w:rsid w:val="001C6E20"/>
    <w:rsid w:val="001D0457"/>
    <w:rsid w:val="001D1794"/>
    <w:rsid w:val="001D1C7F"/>
    <w:rsid w:val="001D2519"/>
    <w:rsid w:val="001D34B6"/>
    <w:rsid w:val="001D6743"/>
    <w:rsid w:val="001D7301"/>
    <w:rsid w:val="001E17B6"/>
    <w:rsid w:val="001E2367"/>
    <w:rsid w:val="001E2416"/>
    <w:rsid w:val="001E2A81"/>
    <w:rsid w:val="001E2F6F"/>
    <w:rsid w:val="001E53B0"/>
    <w:rsid w:val="001E54B6"/>
    <w:rsid w:val="001E6742"/>
    <w:rsid w:val="001E75A1"/>
    <w:rsid w:val="001F0ACF"/>
    <w:rsid w:val="001F0C25"/>
    <w:rsid w:val="001F10B1"/>
    <w:rsid w:val="001F381B"/>
    <w:rsid w:val="001F7EB2"/>
    <w:rsid w:val="00204168"/>
    <w:rsid w:val="00205A0A"/>
    <w:rsid w:val="00206E28"/>
    <w:rsid w:val="00206F0E"/>
    <w:rsid w:val="002079C0"/>
    <w:rsid w:val="00210A47"/>
    <w:rsid w:val="00212056"/>
    <w:rsid w:val="00212305"/>
    <w:rsid w:val="002126FD"/>
    <w:rsid w:val="00215BBC"/>
    <w:rsid w:val="0021733E"/>
    <w:rsid w:val="002203ED"/>
    <w:rsid w:val="00223829"/>
    <w:rsid w:val="002245BD"/>
    <w:rsid w:val="002266FC"/>
    <w:rsid w:val="00226EC1"/>
    <w:rsid w:val="00226EEF"/>
    <w:rsid w:val="002328DC"/>
    <w:rsid w:val="00232CD8"/>
    <w:rsid w:val="0023433C"/>
    <w:rsid w:val="002359D7"/>
    <w:rsid w:val="00235E12"/>
    <w:rsid w:val="00237000"/>
    <w:rsid w:val="00237051"/>
    <w:rsid w:val="0024033E"/>
    <w:rsid w:val="00241CD2"/>
    <w:rsid w:val="00242128"/>
    <w:rsid w:val="00242E5C"/>
    <w:rsid w:val="00244A44"/>
    <w:rsid w:val="00250D85"/>
    <w:rsid w:val="0025112B"/>
    <w:rsid w:val="00251267"/>
    <w:rsid w:val="00251473"/>
    <w:rsid w:val="002522B5"/>
    <w:rsid w:val="002574F6"/>
    <w:rsid w:val="00260F70"/>
    <w:rsid w:val="00261084"/>
    <w:rsid w:val="0026149E"/>
    <w:rsid w:val="00261B53"/>
    <w:rsid w:val="00262445"/>
    <w:rsid w:val="00262531"/>
    <w:rsid w:val="0026403E"/>
    <w:rsid w:val="0026543F"/>
    <w:rsid w:val="00266229"/>
    <w:rsid w:val="002665A2"/>
    <w:rsid w:val="00266A90"/>
    <w:rsid w:val="00270404"/>
    <w:rsid w:val="0027057D"/>
    <w:rsid w:val="00270E1A"/>
    <w:rsid w:val="00271894"/>
    <w:rsid w:val="0027381A"/>
    <w:rsid w:val="00275185"/>
    <w:rsid w:val="00275480"/>
    <w:rsid w:val="00275A2A"/>
    <w:rsid w:val="00276281"/>
    <w:rsid w:val="00285530"/>
    <w:rsid w:val="0028668C"/>
    <w:rsid w:val="00286EC8"/>
    <w:rsid w:val="002903E2"/>
    <w:rsid w:val="00290C67"/>
    <w:rsid w:val="00291CF2"/>
    <w:rsid w:val="00296868"/>
    <w:rsid w:val="00296CBB"/>
    <w:rsid w:val="00297E04"/>
    <w:rsid w:val="002A1BC3"/>
    <w:rsid w:val="002A2078"/>
    <w:rsid w:val="002A31FC"/>
    <w:rsid w:val="002A3D0D"/>
    <w:rsid w:val="002A7EE4"/>
    <w:rsid w:val="002B1459"/>
    <w:rsid w:val="002B1C7F"/>
    <w:rsid w:val="002B2408"/>
    <w:rsid w:val="002B2CCB"/>
    <w:rsid w:val="002B2E1F"/>
    <w:rsid w:val="002B2E57"/>
    <w:rsid w:val="002B578F"/>
    <w:rsid w:val="002B5C11"/>
    <w:rsid w:val="002B6F8A"/>
    <w:rsid w:val="002B768C"/>
    <w:rsid w:val="002C422B"/>
    <w:rsid w:val="002C5ED4"/>
    <w:rsid w:val="002D00D7"/>
    <w:rsid w:val="002D16B8"/>
    <w:rsid w:val="002D1F96"/>
    <w:rsid w:val="002D37C8"/>
    <w:rsid w:val="002D3858"/>
    <w:rsid w:val="002D3D9A"/>
    <w:rsid w:val="002D44D5"/>
    <w:rsid w:val="002D4944"/>
    <w:rsid w:val="002D4A91"/>
    <w:rsid w:val="002D5284"/>
    <w:rsid w:val="002E3995"/>
    <w:rsid w:val="002E4891"/>
    <w:rsid w:val="002E6E40"/>
    <w:rsid w:val="002E7C60"/>
    <w:rsid w:val="002F01D7"/>
    <w:rsid w:val="002F02E6"/>
    <w:rsid w:val="002F0C38"/>
    <w:rsid w:val="002F17C1"/>
    <w:rsid w:val="002F2C9F"/>
    <w:rsid w:val="002F2D05"/>
    <w:rsid w:val="002F43D7"/>
    <w:rsid w:val="002F701F"/>
    <w:rsid w:val="002F7E24"/>
    <w:rsid w:val="0030093C"/>
    <w:rsid w:val="003028BE"/>
    <w:rsid w:val="00302917"/>
    <w:rsid w:val="00303376"/>
    <w:rsid w:val="00303387"/>
    <w:rsid w:val="003059AB"/>
    <w:rsid w:val="00307441"/>
    <w:rsid w:val="003078F7"/>
    <w:rsid w:val="00313798"/>
    <w:rsid w:val="00313B56"/>
    <w:rsid w:val="0031466A"/>
    <w:rsid w:val="00315D8B"/>
    <w:rsid w:val="00315E79"/>
    <w:rsid w:val="00316EFD"/>
    <w:rsid w:val="0031742A"/>
    <w:rsid w:val="003210D2"/>
    <w:rsid w:val="003227D4"/>
    <w:rsid w:val="003232FD"/>
    <w:rsid w:val="003253D9"/>
    <w:rsid w:val="00325D42"/>
    <w:rsid w:val="0033045E"/>
    <w:rsid w:val="00331A0A"/>
    <w:rsid w:val="00333046"/>
    <w:rsid w:val="0033312E"/>
    <w:rsid w:val="00333AB1"/>
    <w:rsid w:val="00340B65"/>
    <w:rsid w:val="00343D39"/>
    <w:rsid w:val="0034433F"/>
    <w:rsid w:val="003449A4"/>
    <w:rsid w:val="00345AB3"/>
    <w:rsid w:val="0034681A"/>
    <w:rsid w:val="00347985"/>
    <w:rsid w:val="0035275A"/>
    <w:rsid w:val="00360577"/>
    <w:rsid w:val="003619BB"/>
    <w:rsid w:val="0036233F"/>
    <w:rsid w:val="00364C81"/>
    <w:rsid w:val="00367DE1"/>
    <w:rsid w:val="003705AD"/>
    <w:rsid w:val="00371FEB"/>
    <w:rsid w:val="00372530"/>
    <w:rsid w:val="003745C6"/>
    <w:rsid w:val="00374969"/>
    <w:rsid w:val="00376362"/>
    <w:rsid w:val="00376F6F"/>
    <w:rsid w:val="00380D25"/>
    <w:rsid w:val="003812CC"/>
    <w:rsid w:val="00381984"/>
    <w:rsid w:val="00381E9D"/>
    <w:rsid w:val="00384586"/>
    <w:rsid w:val="003877B0"/>
    <w:rsid w:val="00393FB0"/>
    <w:rsid w:val="00394E98"/>
    <w:rsid w:val="00395DA5"/>
    <w:rsid w:val="00397EA3"/>
    <w:rsid w:val="003A03A4"/>
    <w:rsid w:val="003A4CCB"/>
    <w:rsid w:val="003A62A8"/>
    <w:rsid w:val="003B060B"/>
    <w:rsid w:val="003B22F2"/>
    <w:rsid w:val="003B234C"/>
    <w:rsid w:val="003B56E0"/>
    <w:rsid w:val="003B5DDD"/>
    <w:rsid w:val="003B6AF9"/>
    <w:rsid w:val="003C1050"/>
    <w:rsid w:val="003C1FCA"/>
    <w:rsid w:val="003C2EAD"/>
    <w:rsid w:val="003C54F2"/>
    <w:rsid w:val="003C5910"/>
    <w:rsid w:val="003D027E"/>
    <w:rsid w:val="003D1DC2"/>
    <w:rsid w:val="003D2122"/>
    <w:rsid w:val="003D2BC8"/>
    <w:rsid w:val="003D4086"/>
    <w:rsid w:val="003D5155"/>
    <w:rsid w:val="003D52F5"/>
    <w:rsid w:val="003D6B6D"/>
    <w:rsid w:val="003D773C"/>
    <w:rsid w:val="003D7F34"/>
    <w:rsid w:val="003E3246"/>
    <w:rsid w:val="003E359F"/>
    <w:rsid w:val="003E6378"/>
    <w:rsid w:val="003E6D96"/>
    <w:rsid w:val="003F05D3"/>
    <w:rsid w:val="003F1CBA"/>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30257"/>
    <w:rsid w:val="00430CB3"/>
    <w:rsid w:val="00433669"/>
    <w:rsid w:val="00435137"/>
    <w:rsid w:val="00436B93"/>
    <w:rsid w:val="00437246"/>
    <w:rsid w:val="0043774C"/>
    <w:rsid w:val="00440648"/>
    <w:rsid w:val="00440DA1"/>
    <w:rsid w:val="00441CD3"/>
    <w:rsid w:val="00443396"/>
    <w:rsid w:val="00443AEC"/>
    <w:rsid w:val="00443D0E"/>
    <w:rsid w:val="00445A02"/>
    <w:rsid w:val="004478D3"/>
    <w:rsid w:val="004478DA"/>
    <w:rsid w:val="0045043F"/>
    <w:rsid w:val="00450E45"/>
    <w:rsid w:val="0045277C"/>
    <w:rsid w:val="004538C1"/>
    <w:rsid w:val="00454EE9"/>
    <w:rsid w:val="00455901"/>
    <w:rsid w:val="00456F9B"/>
    <w:rsid w:val="00457CB4"/>
    <w:rsid w:val="0046294A"/>
    <w:rsid w:val="00462F3B"/>
    <w:rsid w:val="00473DE1"/>
    <w:rsid w:val="00475E0D"/>
    <w:rsid w:val="00476506"/>
    <w:rsid w:val="004767BB"/>
    <w:rsid w:val="00476EE6"/>
    <w:rsid w:val="00476F03"/>
    <w:rsid w:val="00480A3C"/>
    <w:rsid w:val="00481331"/>
    <w:rsid w:val="0048471A"/>
    <w:rsid w:val="00486BF8"/>
    <w:rsid w:val="00487DB9"/>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BB2"/>
    <w:rsid w:val="004A77AC"/>
    <w:rsid w:val="004B03A1"/>
    <w:rsid w:val="004B1981"/>
    <w:rsid w:val="004B1D33"/>
    <w:rsid w:val="004B495B"/>
    <w:rsid w:val="004B546F"/>
    <w:rsid w:val="004B66AC"/>
    <w:rsid w:val="004B6B5E"/>
    <w:rsid w:val="004B6FB5"/>
    <w:rsid w:val="004B73CC"/>
    <w:rsid w:val="004B78AD"/>
    <w:rsid w:val="004C13B8"/>
    <w:rsid w:val="004C2153"/>
    <w:rsid w:val="004C25B3"/>
    <w:rsid w:val="004C29C8"/>
    <w:rsid w:val="004C2D6C"/>
    <w:rsid w:val="004C415E"/>
    <w:rsid w:val="004C6D6B"/>
    <w:rsid w:val="004C6FC5"/>
    <w:rsid w:val="004C7716"/>
    <w:rsid w:val="004C7BA6"/>
    <w:rsid w:val="004C7C32"/>
    <w:rsid w:val="004D3659"/>
    <w:rsid w:val="004D4E14"/>
    <w:rsid w:val="004D5299"/>
    <w:rsid w:val="004D6F76"/>
    <w:rsid w:val="004D7D09"/>
    <w:rsid w:val="004E27A8"/>
    <w:rsid w:val="004E320E"/>
    <w:rsid w:val="004E37EA"/>
    <w:rsid w:val="004E483E"/>
    <w:rsid w:val="004E552A"/>
    <w:rsid w:val="004E62F3"/>
    <w:rsid w:val="004F022B"/>
    <w:rsid w:val="004F0C85"/>
    <w:rsid w:val="004F17BA"/>
    <w:rsid w:val="004F2FAD"/>
    <w:rsid w:val="004F3A8F"/>
    <w:rsid w:val="004F60FE"/>
    <w:rsid w:val="00500619"/>
    <w:rsid w:val="00503417"/>
    <w:rsid w:val="00505690"/>
    <w:rsid w:val="00506EE7"/>
    <w:rsid w:val="00510812"/>
    <w:rsid w:val="00510A7D"/>
    <w:rsid w:val="00510EF8"/>
    <w:rsid w:val="00512147"/>
    <w:rsid w:val="00512E8D"/>
    <w:rsid w:val="00513DB5"/>
    <w:rsid w:val="00514359"/>
    <w:rsid w:val="00515938"/>
    <w:rsid w:val="00515A05"/>
    <w:rsid w:val="00515A1C"/>
    <w:rsid w:val="00516FFA"/>
    <w:rsid w:val="00517519"/>
    <w:rsid w:val="005217EB"/>
    <w:rsid w:val="005227D2"/>
    <w:rsid w:val="00522827"/>
    <w:rsid w:val="005246C2"/>
    <w:rsid w:val="00526F81"/>
    <w:rsid w:val="00527BC2"/>
    <w:rsid w:val="00530D7F"/>
    <w:rsid w:val="0053267C"/>
    <w:rsid w:val="005340DC"/>
    <w:rsid w:val="00534C6B"/>
    <w:rsid w:val="0053552C"/>
    <w:rsid w:val="00535C2C"/>
    <w:rsid w:val="00536F24"/>
    <w:rsid w:val="00537954"/>
    <w:rsid w:val="00543193"/>
    <w:rsid w:val="00545595"/>
    <w:rsid w:val="00545E9F"/>
    <w:rsid w:val="00546561"/>
    <w:rsid w:val="005505A1"/>
    <w:rsid w:val="00553024"/>
    <w:rsid w:val="005539F5"/>
    <w:rsid w:val="00553B44"/>
    <w:rsid w:val="0055451A"/>
    <w:rsid w:val="0055478E"/>
    <w:rsid w:val="00554C9B"/>
    <w:rsid w:val="005552B1"/>
    <w:rsid w:val="0056148F"/>
    <w:rsid w:val="00564049"/>
    <w:rsid w:val="005645E1"/>
    <w:rsid w:val="00565BE0"/>
    <w:rsid w:val="00566D39"/>
    <w:rsid w:val="0056723C"/>
    <w:rsid w:val="00567373"/>
    <w:rsid w:val="00567682"/>
    <w:rsid w:val="005701BA"/>
    <w:rsid w:val="00572018"/>
    <w:rsid w:val="00572B62"/>
    <w:rsid w:val="005732A9"/>
    <w:rsid w:val="00573CF0"/>
    <w:rsid w:val="005746DA"/>
    <w:rsid w:val="00574C84"/>
    <w:rsid w:val="00574CB6"/>
    <w:rsid w:val="00580353"/>
    <w:rsid w:val="00581E6B"/>
    <w:rsid w:val="005834CA"/>
    <w:rsid w:val="005901F4"/>
    <w:rsid w:val="00590555"/>
    <w:rsid w:val="00591796"/>
    <w:rsid w:val="00592F71"/>
    <w:rsid w:val="005930B5"/>
    <w:rsid w:val="005933B8"/>
    <w:rsid w:val="005933C7"/>
    <w:rsid w:val="00593993"/>
    <w:rsid w:val="00593ED2"/>
    <w:rsid w:val="00596C7E"/>
    <w:rsid w:val="00596D97"/>
    <w:rsid w:val="00596F1D"/>
    <w:rsid w:val="005A26AF"/>
    <w:rsid w:val="005A3073"/>
    <w:rsid w:val="005A3464"/>
    <w:rsid w:val="005A4646"/>
    <w:rsid w:val="005A4DF6"/>
    <w:rsid w:val="005A56C6"/>
    <w:rsid w:val="005A5AE6"/>
    <w:rsid w:val="005A7818"/>
    <w:rsid w:val="005A7BF1"/>
    <w:rsid w:val="005B027D"/>
    <w:rsid w:val="005B03B4"/>
    <w:rsid w:val="005B0A12"/>
    <w:rsid w:val="005B3C30"/>
    <w:rsid w:val="005B42C5"/>
    <w:rsid w:val="005B57E1"/>
    <w:rsid w:val="005B69F2"/>
    <w:rsid w:val="005B6F07"/>
    <w:rsid w:val="005B77EF"/>
    <w:rsid w:val="005B78F9"/>
    <w:rsid w:val="005C058B"/>
    <w:rsid w:val="005C4748"/>
    <w:rsid w:val="005C4A5E"/>
    <w:rsid w:val="005C4B3B"/>
    <w:rsid w:val="005C5FA6"/>
    <w:rsid w:val="005C64D3"/>
    <w:rsid w:val="005C7DB3"/>
    <w:rsid w:val="005D140C"/>
    <w:rsid w:val="005D2795"/>
    <w:rsid w:val="005D2F6C"/>
    <w:rsid w:val="005D4557"/>
    <w:rsid w:val="005D4798"/>
    <w:rsid w:val="005D5257"/>
    <w:rsid w:val="005D5495"/>
    <w:rsid w:val="005D5A87"/>
    <w:rsid w:val="005D6A0D"/>
    <w:rsid w:val="005E0755"/>
    <w:rsid w:val="005E15CC"/>
    <w:rsid w:val="005E17A7"/>
    <w:rsid w:val="005E2C08"/>
    <w:rsid w:val="005E2E77"/>
    <w:rsid w:val="005E312E"/>
    <w:rsid w:val="005E5A52"/>
    <w:rsid w:val="005E5C6D"/>
    <w:rsid w:val="005E5DF0"/>
    <w:rsid w:val="005F00B0"/>
    <w:rsid w:val="005F07C2"/>
    <w:rsid w:val="005F7257"/>
    <w:rsid w:val="00600A73"/>
    <w:rsid w:val="00601D13"/>
    <w:rsid w:val="00601F34"/>
    <w:rsid w:val="006027FA"/>
    <w:rsid w:val="00602FE5"/>
    <w:rsid w:val="0060307F"/>
    <w:rsid w:val="006046E2"/>
    <w:rsid w:val="006052E8"/>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686A"/>
    <w:rsid w:val="00626DA1"/>
    <w:rsid w:val="00627786"/>
    <w:rsid w:val="00627AC6"/>
    <w:rsid w:val="0063171B"/>
    <w:rsid w:val="00632F24"/>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6355"/>
    <w:rsid w:val="00656CEB"/>
    <w:rsid w:val="006619F5"/>
    <w:rsid w:val="0066353C"/>
    <w:rsid w:val="006700A5"/>
    <w:rsid w:val="00670C65"/>
    <w:rsid w:val="00672FA2"/>
    <w:rsid w:val="00674569"/>
    <w:rsid w:val="00674864"/>
    <w:rsid w:val="00674B82"/>
    <w:rsid w:val="00674ED0"/>
    <w:rsid w:val="00675531"/>
    <w:rsid w:val="006755F6"/>
    <w:rsid w:val="0067561D"/>
    <w:rsid w:val="0067761D"/>
    <w:rsid w:val="00677ADC"/>
    <w:rsid w:val="006818B2"/>
    <w:rsid w:val="00683BD0"/>
    <w:rsid w:val="00684600"/>
    <w:rsid w:val="006847D4"/>
    <w:rsid w:val="00684A2A"/>
    <w:rsid w:val="00684FBE"/>
    <w:rsid w:val="00685547"/>
    <w:rsid w:val="0069209C"/>
    <w:rsid w:val="00692D52"/>
    <w:rsid w:val="00693A18"/>
    <w:rsid w:val="0069463B"/>
    <w:rsid w:val="006947C2"/>
    <w:rsid w:val="0069765B"/>
    <w:rsid w:val="006A0C7F"/>
    <w:rsid w:val="006A14E2"/>
    <w:rsid w:val="006A2B85"/>
    <w:rsid w:val="006A45E0"/>
    <w:rsid w:val="006B14F7"/>
    <w:rsid w:val="006B1D5D"/>
    <w:rsid w:val="006B2B22"/>
    <w:rsid w:val="006B3998"/>
    <w:rsid w:val="006B6D74"/>
    <w:rsid w:val="006B7F2B"/>
    <w:rsid w:val="006B7FA7"/>
    <w:rsid w:val="006C251B"/>
    <w:rsid w:val="006C27A1"/>
    <w:rsid w:val="006C54E2"/>
    <w:rsid w:val="006C68B1"/>
    <w:rsid w:val="006C76DC"/>
    <w:rsid w:val="006D098B"/>
    <w:rsid w:val="006D208B"/>
    <w:rsid w:val="006D3352"/>
    <w:rsid w:val="006D412C"/>
    <w:rsid w:val="006D50B5"/>
    <w:rsid w:val="006D5598"/>
    <w:rsid w:val="006D78C1"/>
    <w:rsid w:val="006E329A"/>
    <w:rsid w:val="006E3697"/>
    <w:rsid w:val="006E566C"/>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51BF"/>
    <w:rsid w:val="0072723E"/>
    <w:rsid w:val="00731892"/>
    <w:rsid w:val="00731A02"/>
    <w:rsid w:val="00731AC6"/>
    <w:rsid w:val="0073303C"/>
    <w:rsid w:val="00733B46"/>
    <w:rsid w:val="00733F3B"/>
    <w:rsid w:val="00735B5D"/>
    <w:rsid w:val="007368BE"/>
    <w:rsid w:val="00736B55"/>
    <w:rsid w:val="00736CC4"/>
    <w:rsid w:val="00737155"/>
    <w:rsid w:val="00743AEF"/>
    <w:rsid w:val="007446AC"/>
    <w:rsid w:val="00745CA0"/>
    <w:rsid w:val="007467A6"/>
    <w:rsid w:val="00747D2D"/>
    <w:rsid w:val="00750C9D"/>
    <w:rsid w:val="00751068"/>
    <w:rsid w:val="007523F0"/>
    <w:rsid w:val="00753A84"/>
    <w:rsid w:val="00756BD4"/>
    <w:rsid w:val="00757108"/>
    <w:rsid w:val="00760753"/>
    <w:rsid w:val="00760765"/>
    <w:rsid w:val="00760A4D"/>
    <w:rsid w:val="00760F56"/>
    <w:rsid w:val="00761523"/>
    <w:rsid w:val="00762CDB"/>
    <w:rsid w:val="00765001"/>
    <w:rsid w:val="00766451"/>
    <w:rsid w:val="007673FB"/>
    <w:rsid w:val="00767D7B"/>
    <w:rsid w:val="007717D0"/>
    <w:rsid w:val="007755DD"/>
    <w:rsid w:val="007761C3"/>
    <w:rsid w:val="0077797E"/>
    <w:rsid w:val="0078233E"/>
    <w:rsid w:val="00783BE6"/>
    <w:rsid w:val="00784C25"/>
    <w:rsid w:val="00785CDD"/>
    <w:rsid w:val="00786846"/>
    <w:rsid w:val="007913E4"/>
    <w:rsid w:val="00791477"/>
    <w:rsid w:val="007918E5"/>
    <w:rsid w:val="007919B7"/>
    <w:rsid w:val="00792F70"/>
    <w:rsid w:val="00793B90"/>
    <w:rsid w:val="007964A4"/>
    <w:rsid w:val="007966BD"/>
    <w:rsid w:val="007A0C42"/>
    <w:rsid w:val="007A47FF"/>
    <w:rsid w:val="007A4A64"/>
    <w:rsid w:val="007A690E"/>
    <w:rsid w:val="007A7612"/>
    <w:rsid w:val="007B45A3"/>
    <w:rsid w:val="007B5D04"/>
    <w:rsid w:val="007B69BD"/>
    <w:rsid w:val="007C35D9"/>
    <w:rsid w:val="007C4314"/>
    <w:rsid w:val="007C4772"/>
    <w:rsid w:val="007C5B5E"/>
    <w:rsid w:val="007C7D4D"/>
    <w:rsid w:val="007D0398"/>
    <w:rsid w:val="007D1B27"/>
    <w:rsid w:val="007D333F"/>
    <w:rsid w:val="007D4E6C"/>
    <w:rsid w:val="007D5539"/>
    <w:rsid w:val="007E1EAD"/>
    <w:rsid w:val="007E1FF6"/>
    <w:rsid w:val="007E64EE"/>
    <w:rsid w:val="007F0232"/>
    <w:rsid w:val="007F11D1"/>
    <w:rsid w:val="007F3ADD"/>
    <w:rsid w:val="007F3E43"/>
    <w:rsid w:val="007F40DA"/>
    <w:rsid w:val="007F4A9C"/>
    <w:rsid w:val="007F5012"/>
    <w:rsid w:val="007F5754"/>
    <w:rsid w:val="008003F9"/>
    <w:rsid w:val="00802792"/>
    <w:rsid w:val="008039B6"/>
    <w:rsid w:val="00803FAE"/>
    <w:rsid w:val="00805B3B"/>
    <w:rsid w:val="00807AE0"/>
    <w:rsid w:val="0081075D"/>
    <w:rsid w:val="00810AD3"/>
    <w:rsid w:val="00812675"/>
    <w:rsid w:val="00812935"/>
    <w:rsid w:val="00812BA0"/>
    <w:rsid w:val="00813666"/>
    <w:rsid w:val="008143E0"/>
    <w:rsid w:val="00816D7E"/>
    <w:rsid w:val="00817746"/>
    <w:rsid w:val="00817EB4"/>
    <w:rsid w:val="008201AF"/>
    <w:rsid w:val="008217AB"/>
    <w:rsid w:val="008217CF"/>
    <w:rsid w:val="00821F6E"/>
    <w:rsid w:val="008233CE"/>
    <w:rsid w:val="008237E8"/>
    <w:rsid w:val="00823F10"/>
    <w:rsid w:val="00825262"/>
    <w:rsid w:val="00830CBF"/>
    <w:rsid w:val="00831585"/>
    <w:rsid w:val="008324A6"/>
    <w:rsid w:val="00832B93"/>
    <w:rsid w:val="00833619"/>
    <w:rsid w:val="00833BBD"/>
    <w:rsid w:val="00834145"/>
    <w:rsid w:val="0083515B"/>
    <w:rsid w:val="0083631F"/>
    <w:rsid w:val="0083679A"/>
    <w:rsid w:val="00836AB5"/>
    <w:rsid w:val="00837E55"/>
    <w:rsid w:val="00841195"/>
    <w:rsid w:val="00841AF5"/>
    <w:rsid w:val="008428EB"/>
    <w:rsid w:val="00843123"/>
    <w:rsid w:val="00843CDC"/>
    <w:rsid w:val="008441F3"/>
    <w:rsid w:val="00844862"/>
    <w:rsid w:val="00845004"/>
    <w:rsid w:val="00847356"/>
    <w:rsid w:val="0085060C"/>
    <w:rsid w:val="00850A15"/>
    <w:rsid w:val="00850F29"/>
    <w:rsid w:val="00851860"/>
    <w:rsid w:val="00851F3B"/>
    <w:rsid w:val="0085236F"/>
    <w:rsid w:val="0085384A"/>
    <w:rsid w:val="00853C9A"/>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268B"/>
    <w:rsid w:val="00884645"/>
    <w:rsid w:val="008846B1"/>
    <w:rsid w:val="008867B0"/>
    <w:rsid w:val="00887F9B"/>
    <w:rsid w:val="00891540"/>
    <w:rsid w:val="00894926"/>
    <w:rsid w:val="0089564C"/>
    <w:rsid w:val="00896E22"/>
    <w:rsid w:val="00897BE2"/>
    <w:rsid w:val="008A01C4"/>
    <w:rsid w:val="008A07C8"/>
    <w:rsid w:val="008A2217"/>
    <w:rsid w:val="008A23D9"/>
    <w:rsid w:val="008A258D"/>
    <w:rsid w:val="008A2AEF"/>
    <w:rsid w:val="008A476D"/>
    <w:rsid w:val="008A52A2"/>
    <w:rsid w:val="008A5D53"/>
    <w:rsid w:val="008A64D4"/>
    <w:rsid w:val="008A6CE8"/>
    <w:rsid w:val="008B116F"/>
    <w:rsid w:val="008B1659"/>
    <w:rsid w:val="008B2D37"/>
    <w:rsid w:val="008B526D"/>
    <w:rsid w:val="008B5886"/>
    <w:rsid w:val="008B5894"/>
    <w:rsid w:val="008B7E95"/>
    <w:rsid w:val="008C245B"/>
    <w:rsid w:val="008C5244"/>
    <w:rsid w:val="008C5320"/>
    <w:rsid w:val="008C63EE"/>
    <w:rsid w:val="008C71E7"/>
    <w:rsid w:val="008C7766"/>
    <w:rsid w:val="008D179F"/>
    <w:rsid w:val="008D2D12"/>
    <w:rsid w:val="008D3995"/>
    <w:rsid w:val="008D41B8"/>
    <w:rsid w:val="008D683E"/>
    <w:rsid w:val="008E258F"/>
    <w:rsid w:val="008E30FF"/>
    <w:rsid w:val="008E4CED"/>
    <w:rsid w:val="008E7DA2"/>
    <w:rsid w:val="008E7FAE"/>
    <w:rsid w:val="008F0663"/>
    <w:rsid w:val="008F2B3B"/>
    <w:rsid w:val="008F2E4C"/>
    <w:rsid w:val="00900591"/>
    <w:rsid w:val="0090143A"/>
    <w:rsid w:val="00902567"/>
    <w:rsid w:val="009069BB"/>
    <w:rsid w:val="00906B76"/>
    <w:rsid w:val="0091189B"/>
    <w:rsid w:val="00911CD8"/>
    <w:rsid w:val="00912A6E"/>
    <w:rsid w:val="009141CA"/>
    <w:rsid w:val="0091527E"/>
    <w:rsid w:val="009164F9"/>
    <w:rsid w:val="009167D5"/>
    <w:rsid w:val="00916BA4"/>
    <w:rsid w:val="00921A97"/>
    <w:rsid w:val="009241CE"/>
    <w:rsid w:val="009255EF"/>
    <w:rsid w:val="0092641F"/>
    <w:rsid w:val="00926761"/>
    <w:rsid w:val="00926EE8"/>
    <w:rsid w:val="009302E6"/>
    <w:rsid w:val="00931735"/>
    <w:rsid w:val="00931804"/>
    <w:rsid w:val="009336C5"/>
    <w:rsid w:val="009358FD"/>
    <w:rsid w:val="009361EB"/>
    <w:rsid w:val="009364B7"/>
    <w:rsid w:val="009411EA"/>
    <w:rsid w:val="009471E3"/>
    <w:rsid w:val="00953D04"/>
    <w:rsid w:val="009551F2"/>
    <w:rsid w:val="00955351"/>
    <w:rsid w:val="00955CA9"/>
    <w:rsid w:val="00955D9A"/>
    <w:rsid w:val="009562CF"/>
    <w:rsid w:val="00957ED0"/>
    <w:rsid w:val="0096195E"/>
    <w:rsid w:val="009668A0"/>
    <w:rsid w:val="00967C25"/>
    <w:rsid w:val="00970A66"/>
    <w:rsid w:val="009712B7"/>
    <w:rsid w:val="00973895"/>
    <w:rsid w:val="009738D5"/>
    <w:rsid w:val="00974103"/>
    <w:rsid w:val="0097571F"/>
    <w:rsid w:val="00975C73"/>
    <w:rsid w:val="00975D33"/>
    <w:rsid w:val="0097632F"/>
    <w:rsid w:val="00977332"/>
    <w:rsid w:val="00980D10"/>
    <w:rsid w:val="00980E0D"/>
    <w:rsid w:val="009818F6"/>
    <w:rsid w:val="00983216"/>
    <w:rsid w:val="009835EB"/>
    <w:rsid w:val="0098463D"/>
    <w:rsid w:val="00984FA6"/>
    <w:rsid w:val="00984FD6"/>
    <w:rsid w:val="00985374"/>
    <w:rsid w:val="00986108"/>
    <w:rsid w:val="00986C3B"/>
    <w:rsid w:val="00987CDB"/>
    <w:rsid w:val="00990507"/>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B43"/>
    <w:rsid w:val="009C306A"/>
    <w:rsid w:val="009C32D0"/>
    <w:rsid w:val="009C50F7"/>
    <w:rsid w:val="009C5BEE"/>
    <w:rsid w:val="009C75DE"/>
    <w:rsid w:val="009C798D"/>
    <w:rsid w:val="009C7BBE"/>
    <w:rsid w:val="009D07F3"/>
    <w:rsid w:val="009D1104"/>
    <w:rsid w:val="009D1ABC"/>
    <w:rsid w:val="009D2130"/>
    <w:rsid w:val="009D308A"/>
    <w:rsid w:val="009D4415"/>
    <w:rsid w:val="009D52E0"/>
    <w:rsid w:val="009D691B"/>
    <w:rsid w:val="009D7A63"/>
    <w:rsid w:val="009E0E53"/>
    <w:rsid w:val="009E24CC"/>
    <w:rsid w:val="009E3E39"/>
    <w:rsid w:val="009E5FC2"/>
    <w:rsid w:val="009E749F"/>
    <w:rsid w:val="009F0861"/>
    <w:rsid w:val="009F0D40"/>
    <w:rsid w:val="009F1401"/>
    <w:rsid w:val="009F4522"/>
    <w:rsid w:val="009F6442"/>
    <w:rsid w:val="009F6CF7"/>
    <w:rsid w:val="009F76DD"/>
    <w:rsid w:val="009F7777"/>
    <w:rsid w:val="009F7FB5"/>
    <w:rsid w:val="00A0038C"/>
    <w:rsid w:val="00A0069F"/>
    <w:rsid w:val="00A014AB"/>
    <w:rsid w:val="00A017E4"/>
    <w:rsid w:val="00A01B72"/>
    <w:rsid w:val="00A025C4"/>
    <w:rsid w:val="00A02AA9"/>
    <w:rsid w:val="00A02DB4"/>
    <w:rsid w:val="00A02F1D"/>
    <w:rsid w:val="00A038C7"/>
    <w:rsid w:val="00A04735"/>
    <w:rsid w:val="00A056CC"/>
    <w:rsid w:val="00A06248"/>
    <w:rsid w:val="00A066C9"/>
    <w:rsid w:val="00A06816"/>
    <w:rsid w:val="00A1081A"/>
    <w:rsid w:val="00A12149"/>
    <w:rsid w:val="00A14D1C"/>
    <w:rsid w:val="00A14D7C"/>
    <w:rsid w:val="00A161A9"/>
    <w:rsid w:val="00A16D57"/>
    <w:rsid w:val="00A17748"/>
    <w:rsid w:val="00A177AA"/>
    <w:rsid w:val="00A20558"/>
    <w:rsid w:val="00A2250A"/>
    <w:rsid w:val="00A227C6"/>
    <w:rsid w:val="00A24B9F"/>
    <w:rsid w:val="00A24EF3"/>
    <w:rsid w:val="00A2502E"/>
    <w:rsid w:val="00A26DD4"/>
    <w:rsid w:val="00A27053"/>
    <w:rsid w:val="00A27818"/>
    <w:rsid w:val="00A27EB6"/>
    <w:rsid w:val="00A310BC"/>
    <w:rsid w:val="00A31DF6"/>
    <w:rsid w:val="00A322A4"/>
    <w:rsid w:val="00A33DAD"/>
    <w:rsid w:val="00A379AE"/>
    <w:rsid w:val="00A37A0C"/>
    <w:rsid w:val="00A37E3F"/>
    <w:rsid w:val="00A43CB1"/>
    <w:rsid w:val="00A45926"/>
    <w:rsid w:val="00A45963"/>
    <w:rsid w:val="00A46020"/>
    <w:rsid w:val="00A46964"/>
    <w:rsid w:val="00A5017D"/>
    <w:rsid w:val="00A503C3"/>
    <w:rsid w:val="00A51FA0"/>
    <w:rsid w:val="00A52667"/>
    <w:rsid w:val="00A527D8"/>
    <w:rsid w:val="00A56217"/>
    <w:rsid w:val="00A577C1"/>
    <w:rsid w:val="00A611BC"/>
    <w:rsid w:val="00A620BE"/>
    <w:rsid w:val="00A62B94"/>
    <w:rsid w:val="00A63AB0"/>
    <w:rsid w:val="00A64509"/>
    <w:rsid w:val="00A64C8E"/>
    <w:rsid w:val="00A64F8D"/>
    <w:rsid w:val="00A66C29"/>
    <w:rsid w:val="00A70C6C"/>
    <w:rsid w:val="00A71BFC"/>
    <w:rsid w:val="00A749C5"/>
    <w:rsid w:val="00A765D6"/>
    <w:rsid w:val="00A76D03"/>
    <w:rsid w:val="00A77B3D"/>
    <w:rsid w:val="00A82E02"/>
    <w:rsid w:val="00A83962"/>
    <w:rsid w:val="00A84D93"/>
    <w:rsid w:val="00A86138"/>
    <w:rsid w:val="00A86787"/>
    <w:rsid w:val="00A86DB1"/>
    <w:rsid w:val="00A91AC5"/>
    <w:rsid w:val="00A9384A"/>
    <w:rsid w:val="00A94CD3"/>
    <w:rsid w:val="00A94F69"/>
    <w:rsid w:val="00A95A04"/>
    <w:rsid w:val="00A95D61"/>
    <w:rsid w:val="00AA109D"/>
    <w:rsid w:val="00AA1A90"/>
    <w:rsid w:val="00AA5F36"/>
    <w:rsid w:val="00AB19B1"/>
    <w:rsid w:val="00AB4147"/>
    <w:rsid w:val="00AB73C6"/>
    <w:rsid w:val="00AC0618"/>
    <w:rsid w:val="00AC1032"/>
    <w:rsid w:val="00AC33B5"/>
    <w:rsid w:val="00AC5154"/>
    <w:rsid w:val="00AD46E7"/>
    <w:rsid w:val="00AD52E5"/>
    <w:rsid w:val="00AE0676"/>
    <w:rsid w:val="00AE0EA5"/>
    <w:rsid w:val="00AE4615"/>
    <w:rsid w:val="00AE4F0E"/>
    <w:rsid w:val="00AE598C"/>
    <w:rsid w:val="00AE6561"/>
    <w:rsid w:val="00AF1730"/>
    <w:rsid w:val="00AF24CA"/>
    <w:rsid w:val="00AF312D"/>
    <w:rsid w:val="00AF425E"/>
    <w:rsid w:val="00AF76B5"/>
    <w:rsid w:val="00B0190A"/>
    <w:rsid w:val="00B059D5"/>
    <w:rsid w:val="00B061F6"/>
    <w:rsid w:val="00B06543"/>
    <w:rsid w:val="00B075AD"/>
    <w:rsid w:val="00B076AE"/>
    <w:rsid w:val="00B126AF"/>
    <w:rsid w:val="00B15FD9"/>
    <w:rsid w:val="00B16146"/>
    <w:rsid w:val="00B16216"/>
    <w:rsid w:val="00B168BF"/>
    <w:rsid w:val="00B228AA"/>
    <w:rsid w:val="00B23B7F"/>
    <w:rsid w:val="00B24CDF"/>
    <w:rsid w:val="00B24FC5"/>
    <w:rsid w:val="00B26C95"/>
    <w:rsid w:val="00B305DF"/>
    <w:rsid w:val="00B30D85"/>
    <w:rsid w:val="00B32226"/>
    <w:rsid w:val="00B33606"/>
    <w:rsid w:val="00B363B2"/>
    <w:rsid w:val="00B37475"/>
    <w:rsid w:val="00B377EE"/>
    <w:rsid w:val="00B40CF0"/>
    <w:rsid w:val="00B41CE3"/>
    <w:rsid w:val="00B4326F"/>
    <w:rsid w:val="00B43E7F"/>
    <w:rsid w:val="00B46B52"/>
    <w:rsid w:val="00B472D5"/>
    <w:rsid w:val="00B47D0C"/>
    <w:rsid w:val="00B50A11"/>
    <w:rsid w:val="00B5620A"/>
    <w:rsid w:val="00B56557"/>
    <w:rsid w:val="00B60219"/>
    <w:rsid w:val="00B62C7E"/>
    <w:rsid w:val="00B62E25"/>
    <w:rsid w:val="00B63D1E"/>
    <w:rsid w:val="00B702C7"/>
    <w:rsid w:val="00B7030C"/>
    <w:rsid w:val="00B72FF1"/>
    <w:rsid w:val="00B74A39"/>
    <w:rsid w:val="00B74A40"/>
    <w:rsid w:val="00B74C61"/>
    <w:rsid w:val="00B76AE9"/>
    <w:rsid w:val="00B7794B"/>
    <w:rsid w:val="00B8198A"/>
    <w:rsid w:val="00B82244"/>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5F9"/>
    <w:rsid w:val="00BC2FCD"/>
    <w:rsid w:val="00BC3444"/>
    <w:rsid w:val="00BC6228"/>
    <w:rsid w:val="00BC673D"/>
    <w:rsid w:val="00BC6963"/>
    <w:rsid w:val="00BC6C50"/>
    <w:rsid w:val="00BD061B"/>
    <w:rsid w:val="00BD0920"/>
    <w:rsid w:val="00BD0FEC"/>
    <w:rsid w:val="00BD1ED6"/>
    <w:rsid w:val="00BD23BB"/>
    <w:rsid w:val="00BD370E"/>
    <w:rsid w:val="00BD39EE"/>
    <w:rsid w:val="00BD40E8"/>
    <w:rsid w:val="00BD56A8"/>
    <w:rsid w:val="00BD58C9"/>
    <w:rsid w:val="00BD6EAB"/>
    <w:rsid w:val="00BD6F9C"/>
    <w:rsid w:val="00BE0446"/>
    <w:rsid w:val="00BE1319"/>
    <w:rsid w:val="00BE3989"/>
    <w:rsid w:val="00BE44F5"/>
    <w:rsid w:val="00BE6BC9"/>
    <w:rsid w:val="00BE6C0E"/>
    <w:rsid w:val="00BE7B90"/>
    <w:rsid w:val="00BF0B5A"/>
    <w:rsid w:val="00BF2AAB"/>
    <w:rsid w:val="00BF35ED"/>
    <w:rsid w:val="00BF4BB3"/>
    <w:rsid w:val="00BF69F0"/>
    <w:rsid w:val="00BF6DB3"/>
    <w:rsid w:val="00BF7116"/>
    <w:rsid w:val="00BF714F"/>
    <w:rsid w:val="00BF7906"/>
    <w:rsid w:val="00BF7A25"/>
    <w:rsid w:val="00BF7B1C"/>
    <w:rsid w:val="00C001A1"/>
    <w:rsid w:val="00C002DF"/>
    <w:rsid w:val="00C005BF"/>
    <w:rsid w:val="00C04E8C"/>
    <w:rsid w:val="00C054E5"/>
    <w:rsid w:val="00C06665"/>
    <w:rsid w:val="00C10187"/>
    <w:rsid w:val="00C10B30"/>
    <w:rsid w:val="00C12A64"/>
    <w:rsid w:val="00C12D66"/>
    <w:rsid w:val="00C16A01"/>
    <w:rsid w:val="00C2275C"/>
    <w:rsid w:val="00C2327B"/>
    <w:rsid w:val="00C24447"/>
    <w:rsid w:val="00C26214"/>
    <w:rsid w:val="00C2711E"/>
    <w:rsid w:val="00C308A7"/>
    <w:rsid w:val="00C31C46"/>
    <w:rsid w:val="00C329FF"/>
    <w:rsid w:val="00C33428"/>
    <w:rsid w:val="00C33832"/>
    <w:rsid w:val="00C35044"/>
    <w:rsid w:val="00C35926"/>
    <w:rsid w:val="00C35DFF"/>
    <w:rsid w:val="00C40646"/>
    <w:rsid w:val="00C408F9"/>
    <w:rsid w:val="00C4129F"/>
    <w:rsid w:val="00C42978"/>
    <w:rsid w:val="00C4299A"/>
    <w:rsid w:val="00C43E69"/>
    <w:rsid w:val="00C50A00"/>
    <w:rsid w:val="00C50DD2"/>
    <w:rsid w:val="00C50ED4"/>
    <w:rsid w:val="00C520B8"/>
    <w:rsid w:val="00C532AF"/>
    <w:rsid w:val="00C54A93"/>
    <w:rsid w:val="00C5591F"/>
    <w:rsid w:val="00C55CFE"/>
    <w:rsid w:val="00C61845"/>
    <w:rsid w:val="00C61DF8"/>
    <w:rsid w:val="00C6501E"/>
    <w:rsid w:val="00C65C03"/>
    <w:rsid w:val="00C66E46"/>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4F2"/>
    <w:rsid w:val="00C84367"/>
    <w:rsid w:val="00C86D90"/>
    <w:rsid w:val="00C87B45"/>
    <w:rsid w:val="00C9137C"/>
    <w:rsid w:val="00C91395"/>
    <w:rsid w:val="00C92CEF"/>
    <w:rsid w:val="00C9342A"/>
    <w:rsid w:val="00C93511"/>
    <w:rsid w:val="00C96B6A"/>
    <w:rsid w:val="00C97DFD"/>
    <w:rsid w:val="00CA02F0"/>
    <w:rsid w:val="00CA3E12"/>
    <w:rsid w:val="00CA4E48"/>
    <w:rsid w:val="00CA552D"/>
    <w:rsid w:val="00CA5BCD"/>
    <w:rsid w:val="00CB02A6"/>
    <w:rsid w:val="00CB1178"/>
    <w:rsid w:val="00CB15D3"/>
    <w:rsid w:val="00CB3709"/>
    <w:rsid w:val="00CB397D"/>
    <w:rsid w:val="00CB3C14"/>
    <w:rsid w:val="00CB5100"/>
    <w:rsid w:val="00CB543F"/>
    <w:rsid w:val="00CB5BC3"/>
    <w:rsid w:val="00CC2562"/>
    <w:rsid w:val="00CC35AE"/>
    <w:rsid w:val="00CC4536"/>
    <w:rsid w:val="00CC6CC1"/>
    <w:rsid w:val="00CC7988"/>
    <w:rsid w:val="00CD0A50"/>
    <w:rsid w:val="00CD1B5A"/>
    <w:rsid w:val="00CD24F7"/>
    <w:rsid w:val="00CD292C"/>
    <w:rsid w:val="00CD3B3A"/>
    <w:rsid w:val="00CD457A"/>
    <w:rsid w:val="00CD6E96"/>
    <w:rsid w:val="00CD7130"/>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2984"/>
    <w:rsid w:val="00D031B5"/>
    <w:rsid w:val="00D03965"/>
    <w:rsid w:val="00D04473"/>
    <w:rsid w:val="00D05BF6"/>
    <w:rsid w:val="00D06276"/>
    <w:rsid w:val="00D06BDE"/>
    <w:rsid w:val="00D07886"/>
    <w:rsid w:val="00D07897"/>
    <w:rsid w:val="00D10715"/>
    <w:rsid w:val="00D1196F"/>
    <w:rsid w:val="00D12D03"/>
    <w:rsid w:val="00D14D0F"/>
    <w:rsid w:val="00D15ADA"/>
    <w:rsid w:val="00D17504"/>
    <w:rsid w:val="00D240BC"/>
    <w:rsid w:val="00D243CE"/>
    <w:rsid w:val="00D25969"/>
    <w:rsid w:val="00D27B12"/>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B68"/>
    <w:rsid w:val="00D65DCA"/>
    <w:rsid w:val="00D66DB2"/>
    <w:rsid w:val="00D71608"/>
    <w:rsid w:val="00D71BB2"/>
    <w:rsid w:val="00D743B6"/>
    <w:rsid w:val="00D74588"/>
    <w:rsid w:val="00D75B75"/>
    <w:rsid w:val="00D776F9"/>
    <w:rsid w:val="00D80F11"/>
    <w:rsid w:val="00D8109E"/>
    <w:rsid w:val="00D8209F"/>
    <w:rsid w:val="00D8291C"/>
    <w:rsid w:val="00D84A46"/>
    <w:rsid w:val="00D85662"/>
    <w:rsid w:val="00D85CD1"/>
    <w:rsid w:val="00D900FB"/>
    <w:rsid w:val="00D9015C"/>
    <w:rsid w:val="00D90490"/>
    <w:rsid w:val="00D92D86"/>
    <w:rsid w:val="00D9376E"/>
    <w:rsid w:val="00D93BDE"/>
    <w:rsid w:val="00D9414F"/>
    <w:rsid w:val="00D946DD"/>
    <w:rsid w:val="00D964AE"/>
    <w:rsid w:val="00D96614"/>
    <w:rsid w:val="00DA10CA"/>
    <w:rsid w:val="00DA1931"/>
    <w:rsid w:val="00DA2759"/>
    <w:rsid w:val="00DA69B9"/>
    <w:rsid w:val="00DB0EA1"/>
    <w:rsid w:val="00DB2225"/>
    <w:rsid w:val="00DB28F3"/>
    <w:rsid w:val="00DB4E70"/>
    <w:rsid w:val="00DC3018"/>
    <w:rsid w:val="00DC54ED"/>
    <w:rsid w:val="00DC5A35"/>
    <w:rsid w:val="00DC5CFC"/>
    <w:rsid w:val="00DD0141"/>
    <w:rsid w:val="00DD073D"/>
    <w:rsid w:val="00DD1F96"/>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735E"/>
    <w:rsid w:val="00DF7CAA"/>
    <w:rsid w:val="00DF7ECF"/>
    <w:rsid w:val="00E000D7"/>
    <w:rsid w:val="00E0338B"/>
    <w:rsid w:val="00E0519F"/>
    <w:rsid w:val="00E06D3B"/>
    <w:rsid w:val="00E072FA"/>
    <w:rsid w:val="00E1091B"/>
    <w:rsid w:val="00E154D0"/>
    <w:rsid w:val="00E17604"/>
    <w:rsid w:val="00E22F31"/>
    <w:rsid w:val="00E23952"/>
    <w:rsid w:val="00E23D2D"/>
    <w:rsid w:val="00E23ED6"/>
    <w:rsid w:val="00E2436D"/>
    <w:rsid w:val="00E24CFC"/>
    <w:rsid w:val="00E26669"/>
    <w:rsid w:val="00E268CA"/>
    <w:rsid w:val="00E272F4"/>
    <w:rsid w:val="00E32EF5"/>
    <w:rsid w:val="00E34B73"/>
    <w:rsid w:val="00E35A9D"/>
    <w:rsid w:val="00E416C5"/>
    <w:rsid w:val="00E43668"/>
    <w:rsid w:val="00E43707"/>
    <w:rsid w:val="00E437B0"/>
    <w:rsid w:val="00E455C3"/>
    <w:rsid w:val="00E47F9B"/>
    <w:rsid w:val="00E51F48"/>
    <w:rsid w:val="00E51FBF"/>
    <w:rsid w:val="00E52F4F"/>
    <w:rsid w:val="00E54F0F"/>
    <w:rsid w:val="00E55236"/>
    <w:rsid w:val="00E564AB"/>
    <w:rsid w:val="00E6096C"/>
    <w:rsid w:val="00E6097D"/>
    <w:rsid w:val="00E60F39"/>
    <w:rsid w:val="00E624DA"/>
    <w:rsid w:val="00E64B46"/>
    <w:rsid w:val="00E65A31"/>
    <w:rsid w:val="00E7144E"/>
    <w:rsid w:val="00E73C48"/>
    <w:rsid w:val="00E74EB2"/>
    <w:rsid w:val="00E74F39"/>
    <w:rsid w:val="00E75B19"/>
    <w:rsid w:val="00E80B51"/>
    <w:rsid w:val="00E81592"/>
    <w:rsid w:val="00E81BFB"/>
    <w:rsid w:val="00E82967"/>
    <w:rsid w:val="00E82E3B"/>
    <w:rsid w:val="00E82F8C"/>
    <w:rsid w:val="00E84733"/>
    <w:rsid w:val="00E84E41"/>
    <w:rsid w:val="00E86C9A"/>
    <w:rsid w:val="00E913E3"/>
    <w:rsid w:val="00E9380E"/>
    <w:rsid w:val="00E93E85"/>
    <w:rsid w:val="00E94B90"/>
    <w:rsid w:val="00E97199"/>
    <w:rsid w:val="00E97367"/>
    <w:rsid w:val="00EA0423"/>
    <w:rsid w:val="00EA0DF1"/>
    <w:rsid w:val="00EA23C9"/>
    <w:rsid w:val="00EA2887"/>
    <w:rsid w:val="00EA74B3"/>
    <w:rsid w:val="00EA769A"/>
    <w:rsid w:val="00EA7890"/>
    <w:rsid w:val="00EB0FC8"/>
    <w:rsid w:val="00EB2BF4"/>
    <w:rsid w:val="00EC0BB8"/>
    <w:rsid w:val="00EC2227"/>
    <w:rsid w:val="00EC3309"/>
    <w:rsid w:val="00EC3431"/>
    <w:rsid w:val="00EC4B02"/>
    <w:rsid w:val="00EC4D18"/>
    <w:rsid w:val="00EC785B"/>
    <w:rsid w:val="00EC78EB"/>
    <w:rsid w:val="00ED0F5F"/>
    <w:rsid w:val="00ED145C"/>
    <w:rsid w:val="00ED22C5"/>
    <w:rsid w:val="00ED22EE"/>
    <w:rsid w:val="00ED3E90"/>
    <w:rsid w:val="00ED6225"/>
    <w:rsid w:val="00ED75CA"/>
    <w:rsid w:val="00EE0875"/>
    <w:rsid w:val="00EE089B"/>
    <w:rsid w:val="00EE19F9"/>
    <w:rsid w:val="00EE1F32"/>
    <w:rsid w:val="00EE2C9F"/>
    <w:rsid w:val="00EE4D66"/>
    <w:rsid w:val="00EE54DB"/>
    <w:rsid w:val="00EF4B49"/>
    <w:rsid w:val="00EF73DA"/>
    <w:rsid w:val="00EF7D67"/>
    <w:rsid w:val="00F0145E"/>
    <w:rsid w:val="00F01970"/>
    <w:rsid w:val="00F01AD0"/>
    <w:rsid w:val="00F02D3A"/>
    <w:rsid w:val="00F02E3A"/>
    <w:rsid w:val="00F03302"/>
    <w:rsid w:val="00F0345C"/>
    <w:rsid w:val="00F03BF7"/>
    <w:rsid w:val="00F0520F"/>
    <w:rsid w:val="00F05BC4"/>
    <w:rsid w:val="00F05BF3"/>
    <w:rsid w:val="00F105BF"/>
    <w:rsid w:val="00F106F2"/>
    <w:rsid w:val="00F11E83"/>
    <w:rsid w:val="00F12425"/>
    <w:rsid w:val="00F1309C"/>
    <w:rsid w:val="00F17963"/>
    <w:rsid w:val="00F17AEF"/>
    <w:rsid w:val="00F21AAC"/>
    <w:rsid w:val="00F21C6A"/>
    <w:rsid w:val="00F2279B"/>
    <w:rsid w:val="00F249C1"/>
    <w:rsid w:val="00F24B6D"/>
    <w:rsid w:val="00F25AF3"/>
    <w:rsid w:val="00F25F11"/>
    <w:rsid w:val="00F30C94"/>
    <w:rsid w:val="00F3262D"/>
    <w:rsid w:val="00F32B98"/>
    <w:rsid w:val="00F335BB"/>
    <w:rsid w:val="00F3594B"/>
    <w:rsid w:val="00F35CD8"/>
    <w:rsid w:val="00F37DD1"/>
    <w:rsid w:val="00F40122"/>
    <w:rsid w:val="00F41F7D"/>
    <w:rsid w:val="00F42A37"/>
    <w:rsid w:val="00F42E96"/>
    <w:rsid w:val="00F4308E"/>
    <w:rsid w:val="00F434E3"/>
    <w:rsid w:val="00F4387E"/>
    <w:rsid w:val="00F453B2"/>
    <w:rsid w:val="00F466AF"/>
    <w:rsid w:val="00F47F4B"/>
    <w:rsid w:val="00F50E0A"/>
    <w:rsid w:val="00F51B1F"/>
    <w:rsid w:val="00F544DA"/>
    <w:rsid w:val="00F5585A"/>
    <w:rsid w:val="00F55BEC"/>
    <w:rsid w:val="00F56EF9"/>
    <w:rsid w:val="00F57B9E"/>
    <w:rsid w:val="00F57E18"/>
    <w:rsid w:val="00F61720"/>
    <w:rsid w:val="00F65EB6"/>
    <w:rsid w:val="00F66194"/>
    <w:rsid w:val="00F67929"/>
    <w:rsid w:val="00F70F6D"/>
    <w:rsid w:val="00F74483"/>
    <w:rsid w:val="00F74AB4"/>
    <w:rsid w:val="00F76991"/>
    <w:rsid w:val="00F802D7"/>
    <w:rsid w:val="00F81372"/>
    <w:rsid w:val="00F813D8"/>
    <w:rsid w:val="00F82D05"/>
    <w:rsid w:val="00F86767"/>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1DA9"/>
    <w:rsid w:val="00FB6D33"/>
    <w:rsid w:val="00FB76F7"/>
    <w:rsid w:val="00FC0C25"/>
    <w:rsid w:val="00FC2D03"/>
    <w:rsid w:val="00FC30F8"/>
    <w:rsid w:val="00FC4CBD"/>
    <w:rsid w:val="00FC5E34"/>
    <w:rsid w:val="00FC7110"/>
    <w:rsid w:val="00FD1F77"/>
    <w:rsid w:val="00FD5544"/>
    <w:rsid w:val="00FE0F68"/>
    <w:rsid w:val="00FE130A"/>
    <w:rsid w:val="00FE16F8"/>
    <w:rsid w:val="00FE1A3A"/>
    <w:rsid w:val="00FE2903"/>
    <w:rsid w:val="00FE733B"/>
    <w:rsid w:val="00FE75E0"/>
    <w:rsid w:val="00FF1D36"/>
    <w:rsid w:val="00FF23C7"/>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9EFE"/>
  <w15:docId w15:val="{D9DA579E-9F7B-4705-859E-E19B4733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CFE"/>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link w:val="1f0"/>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link w:val="1f1"/>
    <w:uiPriority w:val="99"/>
    <w:unhideWhenUsed/>
    <w:rsid w:val="005F1EAE"/>
    <w:pPr>
      <w:tabs>
        <w:tab w:val="center" w:pos="4677"/>
        <w:tab w:val="right" w:pos="9355"/>
      </w:tabs>
      <w:spacing w:after="0" w:line="240" w:lineRule="auto"/>
    </w:pPr>
  </w:style>
  <w:style w:type="paragraph" w:styleId="aff9">
    <w:name w:val="footer"/>
    <w:basedOn w:val="a"/>
    <w:link w:val="1f2"/>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link w:val="2f2"/>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3"/>
    <w:rsid w:val="00712455"/>
  </w:style>
  <w:style w:type="paragraph" w:styleId="affd">
    <w:name w:val="Body Text Indent"/>
    <w:basedOn w:val="aff4"/>
    <w:link w:val="1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5"/>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6">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7"/>
    <w:uiPriority w:val="99"/>
    <w:semiHidden/>
    <w:qFormat/>
    <w:rsid w:val="00FE2535"/>
    <w:pPr>
      <w:spacing w:line="240" w:lineRule="auto"/>
    </w:pPr>
    <w:rPr>
      <w:sz w:val="20"/>
      <w:szCs w:val="20"/>
      <w:lang w:eastAsia="ru-RU"/>
    </w:rPr>
  </w:style>
  <w:style w:type="paragraph" w:styleId="afff4">
    <w:name w:val="annotation subject"/>
    <w:basedOn w:val="afff3"/>
    <w:link w:val="1f8"/>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afff7"/>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link w:val="1f9"/>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a">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4"/>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b">
    <w:name w:val="Стиль1"/>
    <w:basedOn w:val="affd"/>
    <w:qFormat/>
    <w:rsid w:val="00FE2535"/>
    <w:pPr>
      <w:spacing w:after="60"/>
      <w:ind w:firstLine="709"/>
      <w:jc w:val="both"/>
    </w:pPr>
    <w:rPr>
      <w:rFonts w:eastAsia="Calibri"/>
      <w:sz w:val="28"/>
      <w:szCs w:val="28"/>
    </w:rPr>
  </w:style>
  <w:style w:type="paragraph" w:customStyle="1" w:styleId="1fc">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d">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e">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f">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f0">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link w:val="1ff1"/>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link w:val="2f6"/>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B5C11"/>
    <w:pPr>
      <w:numPr>
        <w:numId w:val="1"/>
      </w:numPr>
      <w:shd w:val="clear" w:color="auto" w:fill="FFFFFF" w:themeFill="background1"/>
      <w:ind w:left="0" w:firstLine="709"/>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d"/>
    <w:qFormat/>
    <w:rsid w:val="007E6E84"/>
  </w:style>
  <w:style w:type="paragraph" w:customStyle="1" w:styleId="1f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f3"/>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4">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8">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9">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5">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link w:val="1ff6"/>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f7">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213E62"/>
    <w:pPr>
      <w:suppressAutoHyphens/>
      <w:ind w:left="720"/>
      <w:contextualSpacing/>
    </w:pPr>
  </w:style>
  <w:style w:type="paragraph" w:customStyle="1" w:styleId="2fd">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character" w:styleId="afffffb">
    <w:name w:val="Unresolved Mention"/>
    <w:basedOn w:val="a0"/>
    <w:uiPriority w:val="99"/>
    <w:semiHidden/>
    <w:unhideWhenUsed/>
    <w:rsid w:val="00737155"/>
    <w:rPr>
      <w:color w:val="605E5C"/>
      <w:shd w:val="clear" w:color="auto" w:fill="E1DFDD"/>
    </w:rPr>
  </w:style>
  <w:style w:type="character" w:customStyle="1" w:styleId="60">
    <w:name w:val="Заголовок 6 Знак"/>
    <w:basedOn w:val="a0"/>
    <w:link w:val="6"/>
    <w:rsid w:val="00A620BE"/>
    <w:rPr>
      <w:rFonts w:ascii="Times New Roman" w:hAnsi="Times New Roman"/>
      <w:i/>
      <w:iCs/>
      <w:sz w:val="22"/>
      <w:szCs w:val="22"/>
    </w:rPr>
  </w:style>
  <w:style w:type="character" w:customStyle="1" w:styleId="70">
    <w:name w:val="Заголовок 7 Знак"/>
    <w:basedOn w:val="a0"/>
    <w:link w:val="7"/>
    <w:rsid w:val="00A620BE"/>
    <w:rPr>
      <w:rFonts w:ascii="Times New Roman" w:hAnsi="Times New Roman"/>
      <w:sz w:val="24"/>
    </w:rPr>
  </w:style>
  <w:style w:type="character" w:customStyle="1" w:styleId="1f0">
    <w:name w:val="Основной текст Знак1"/>
    <w:basedOn w:val="a0"/>
    <w:link w:val="aff4"/>
    <w:rsid w:val="00A620BE"/>
    <w:rPr>
      <w:rFonts w:ascii="Times New Roman" w:eastAsia="Times New Roman" w:hAnsi="Times New Roman"/>
      <w:sz w:val="28"/>
    </w:rPr>
  </w:style>
  <w:style w:type="paragraph" w:styleId="1ff9">
    <w:name w:val="index 1"/>
    <w:basedOn w:val="a"/>
    <w:next w:val="a"/>
    <w:autoRedefine/>
    <w:uiPriority w:val="99"/>
    <w:semiHidden/>
    <w:unhideWhenUsed/>
    <w:rsid w:val="00A620BE"/>
    <w:pPr>
      <w:spacing w:after="0" w:line="240" w:lineRule="auto"/>
      <w:ind w:left="220" w:hanging="220"/>
    </w:pPr>
  </w:style>
  <w:style w:type="character" w:customStyle="1" w:styleId="1f1">
    <w:name w:val="Верхний колонтитул Знак1"/>
    <w:basedOn w:val="a0"/>
    <w:link w:val="aff8"/>
    <w:uiPriority w:val="99"/>
    <w:rsid w:val="00A620BE"/>
    <w:rPr>
      <w:sz w:val="22"/>
      <w:szCs w:val="22"/>
      <w:lang w:eastAsia="en-US"/>
    </w:rPr>
  </w:style>
  <w:style w:type="character" w:customStyle="1" w:styleId="1f2">
    <w:name w:val="Нижний колонтитул Знак1"/>
    <w:basedOn w:val="a0"/>
    <w:link w:val="aff9"/>
    <w:uiPriority w:val="99"/>
    <w:rsid w:val="00A620BE"/>
    <w:rPr>
      <w:sz w:val="22"/>
      <w:szCs w:val="22"/>
      <w:lang w:eastAsia="en-US"/>
    </w:rPr>
  </w:style>
  <w:style w:type="character" w:customStyle="1" w:styleId="2f2">
    <w:name w:val="Текст выноски Знак2"/>
    <w:basedOn w:val="a0"/>
    <w:link w:val="affa"/>
    <w:uiPriority w:val="99"/>
    <w:semiHidden/>
    <w:rsid w:val="00A620BE"/>
    <w:rPr>
      <w:rFonts w:ascii="Tahoma" w:hAnsi="Tahoma" w:cs="Tahoma"/>
      <w:sz w:val="16"/>
      <w:szCs w:val="16"/>
      <w:lang w:eastAsia="en-US"/>
    </w:rPr>
  </w:style>
  <w:style w:type="character" w:customStyle="1" w:styleId="1f3">
    <w:name w:val="Текст сноски Знак1"/>
    <w:basedOn w:val="a0"/>
    <w:link w:val="affc"/>
    <w:rsid w:val="00A620BE"/>
    <w:rPr>
      <w:sz w:val="22"/>
      <w:szCs w:val="22"/>
      <w:lang w:eastAsia="en-US"/>
    </w:rPr>
  </w:style>
  <w:style w:type="character" w:customStyle="1" w:styleId="1f4">
    <w:name w:val="Основной текст с отступом Знак1"/>
    <w:basedOn w:val="a0"/>
    <w:link w:val="affd"/>
    <w:rsid w:val="00A620BE"/>
    <w:rPr>
      <w:rFonts w:ascii="Times New Roman" w:eastAsia="Times New Roman" w:hAnsi="Times New Roman"/>
      <w:sz w:val="24"/>
    </w:rPr>
  </w:style>
  <w:style w:type="character" w:customStyle="1" w:styleId="HTML2">
    <w:name w:val="Стандартный HTML Знак2"/>
    <w:basedOn w:val="a0"/>
    <w:link w:val="HTML0"/>
    <w:uiPriority w:val="99"/>
    <w:rsid w:val="00A620BE"/>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A620BE"/>
    <w:rPr>
      <w:sz w:val="22"/>
      <w:szCs w:val="22"/>
      <w:lang w:eastAsia="en-US"/>
    </w:rPr>
  </w:style>
  <w:style w:type="character" w:customStyle="1" w:styleId="1f5">
    <w:name w:val="Подпись Знак1"/>
    <w:basedOn w:val="a0"/>
    <w:link w:val="afff0"/>
    <w:rsid w:val="00A620BE"/>
    <w:rPr>
      <w:rFonts w:ascii="Times New Roman" w:eastAsia="Times New Roman" w:hAnsi="Times New Roman"/>
      <w:b/>
      <w:sz w:val="28"/>
      <w:szCs w:val="28"/>
    </w:rPr>
  </w:style>
  <w:style w:type="character" w:customStyle="1" w:styleId="321">
    <w:name w:val="Основной текст 3 Знак2"/>
    <w:basedOn w:val="a0"/>
    <w:link w:val="3c"/>
    <w:rsid w:val="00A620BE"/>
    <w:rPr>
      <w:rFonts w:ascii="Times New Roman" w:eastAsia="Times New Roman" w:hAnsi="Times New Roman"/>
      <w:sz w:val="16"/>
      <w:szCs w:val="16"/>
    </w:rPr>
  </w:style>
  <w:style w:type="character" w:customStyle="1" w:styleId="1f7">
    <w:name w:val="Текст примечания Знак1"/>
    <w:basedOn w:val="a0"/>
    <w:link w:val="afff3"/>
    <w:uiPriority w:val="99"/>
    <w:semiHidden/>
    <w:rsid w:val="00A620BE"/>
    <w:rPr>
      <w:szCs w:val="20"/>
    </w:rPr>
  </w:style>
  <w:style w:type="character" w:customStyle="1" w:styleId="1f8">
    <w:name w:val="Тема примечания Знак1"/>
    <w:basedOn w:val="1f7"/>
    <w:link w:val="afff4"/>
    <w:uiPriority w:val="99"/>
    <w:semiHidden/>
    <w:rsid w:val="00A620BE"/>
    <w:rPr>
      <w:b/>
      <w:bCs/>
      <w:szCs w:val="20"/>
    </w:rPr>
  </w:style>
  <w:style w:type="character" w:customStyle="1" w:styleId="afff7">
    <w:name w:val="Заголовок Знак"/>
    <w:basedOn w:val="a0"/>
    <w:link w:val="afff6"/>
    <w:rsid w:val="00A620BE"/>
    <w:rPr>
      <w:rFonts w:ascii="Arial" w:hAnsi="Arial" w:cs="Arial"/>
      <w:b/>
      <w:bCs/>
      <w:sz w:val="24"/>
    </w:rPr>
  </w:style>
  <w:style w:type="character" w:customStyle="1" w:styleId="340">
    <w:name w:val="Основной текст с отступом 3 Знак4"/>
    <w:basedOn w:val="a0"/>
    <w:link w:val="3d"/>
    <w:rsid w:val="00A620BE"/>
    <w:rPr>
      <w:rFonts w:ascii="Times New Roman" w:hAnsi="Times New Roman"/>
      <w:sz w:val="16"/>
      <w:szCs w:val="16"/>
    </w:rPr>
  </w:style>
  <w:style w:type="character" w:customStyle="1" w:styleId="1f9">
    <w:name w:val="Текст Знак1"/>
    <w:basedOn w:val="a0"/>
    <w:link w:val="afff8"/>
    <w:rsid w:val="00A620BE"/>
    <w:rPr>
      <w:rFonts w:ascii="Courier New" w:hAnsi="Courier New" w:cs="Courier New"/>
      <w:szCs w:val="20"/>
    </w:rPr>
  </w:style>
  <w:style w:type="character" w:customStyle="1" w:styleId="216">
    <w:name w:val="Красная строка 2 Знак1"/>
    <w:basedOn w:val="1f4"/>
    <w:link w:val="2f4"/>
    <w:rsid w:val="00A620BE"/>
    <w:rPr>
      <w:rFonts w:ascii="Times New Roman" w:eastAsia="Times New Roman" w:hAnsi="Times New Roman"/>
      <w:sz w:val="24"/>
      <w:szCs w:val="20"/>
    </w:rPr>
  </w:style>
  <w:style w:type="character" w:customStyle="1" w:styleId="1ff1">
    <w:name w:val="Текст концевой сноски Знак1"/>
    <w:basedOn w:val="a0"/>
    <w:link w:val="affff5"/>
    <w:uiPriority w:val="99"/>
    <w:rsid w:val="00A620BE"/>
    <w:rPr>
      <w:sz w:val="24"/>
      <w:lang w:eastAsia="en-US"/>
    </w:rPr>
  </w:style>
  <w:style w:type="character" w:customStyle="1" w:styleId="2f6">
    <w:name w:val="Схема документа Знак2"/>
    <w:basedOn w:val="a0"/>
    <w:link w:val="affff6"/>
    <w:uiPriority w:val="99"/>
    <w:semiHidden/>
    <w:rsid w:val="00A620BE"/>
    <w:rPr>
      <w:rFonts w:ascii="Times New Roman" w:hAnsi="Times New Roman"/>
      <w:sz w:val="24"/>
      <w:lang w:eastAsia="en-US"/>
    </w:rPr>
  </w:style>
  <w:style w:type="character" w:customStyle="1" w:styleId="1ff6">
    <w:name w:val="Подзаголовок Знак1"/>
    <w:basedOn w:val="a0"/>
    <w:link w:val="afffff5"/>
    <w:rsid w:val="00A620BE"/>
    <w:rPr>
      <w:rFonts w:ascii="Arial" w:eastAsia="Times New Roman" w:hAnsi="Arial"/>
      <w:b/>
      <w:sz w:val="22"/>
      <w:szCs w:val="20"/>
    </w:rPr>
  </w:style>
  <w:style w:type="table" w:customStyle="1" w:styleId="771">
    <w:name w:val="Сетка таблицы771"/>
    <w:basedOn w:val="a1"/>
    <w:uiPriority w:val="59"/>
    <w:rsid w:val="00A620BE"/>
    <w:rPr>
      <w:rFonts w:eastAsia="Times New Roman"/>
      <w:iCs/>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7"/>
    <w:uiPriority w:val="39"/>
    <w:rsid w:val="00A620BE"/>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7"/>
    <w:uiPriority w:val="39"/>
    <w:rsid w:val="00A620BE"/>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7"/>
    <w:uiPriority w:val="39"/>
    <w:rsid w:val="00A620BE"/>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yperlink" Target="https://login.consultant.ru/link/?req=doc&amp;base=LAW&amp;n=420658&amp;date=01.03.2023" TargetMode="Externa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yperlink" Target="https://login.consultant.ru/link/?req=doc&amp;base=LAW&amp;n=420658&amp;date=01.03.2023&amp;dst=20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436375&amp;date=02.05.2023" TargetMode="External"/><Relationship Id="rId19" Type="http://schemas.openxmlformats.org/officeDocument/2006/relationships/hyperlink" Target="https://login.consultant.ru/link/?req=doc&amp;base=LAW&amp;n=428954&amp;date=01.03.2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35381&amp;date=02.05.2023&amp;dst=100016&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ADF2-BFFB-4546-8BFC-F9B804447F39}">
  <ds:schemaRefs>
    <ds:schemaRef ds:uri="http://schemas.openxmlformats.org/officeDocument/2006/bibliography"/>
  </ds:schemaRefs>
</ds:datastoreItem>
</file>

<file path=customXml/itemProps2.xml><?xml version="1.0" encoding="utf-8"?>
<ds:datastoreItem xmlns:ds="http://schemas.openxmlformats.org/officeDocument/2006/customXml" ds:itemID="{E37D106B-BCDF-410D-BEF9-123F36DE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51</Pages>
  <Words>18164</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User</cp:lastModifiedBy>
  <cp:revision>47</cp:revision>
  <cp:lastPrinted>2020-07-08T11:44:00Z</cp:lastPrinted>
  <dcterms:created xsi:type="dcterms:W3CDTF">2020-07-17T09:16:00Z</dcterms:created>
  <dcterms:modified xsi:type="dcterms:W3CDTF">2023-07-05T13:50:00Z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