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19" w:rsidRDefault="002A33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2A338D" w:rsidRDefault="002A33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418"/>
        <w:gridCol w:w="992"/>
        <w:gridCol w:w="1701"/>
        <w:gridCol w:w="1559"/>
        <w:gridCol w:w="1418"/>
        <w:gridCol w:w="1559"/>
        <w:gridCol w:w="2126"/>
      </w:tblGrid>
      <w:tr w:rsidR="00A76103" w:rsidRPr="001044CA" w:rsidTr="00A76103">
        <w:tc>
          <w:tcPr>
            <w:tcW w:w="1418" w:type="dxa"/>
          </w:tcPr>
          <w:p w:rsidR="00A76103" w:rsidRPr="001044CA" w:rsidRDefault="00A76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4CA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276" w:type="dxa"/>
          </w:tcPr>
          <w:p w:rsidR="00A76103" w:rsidRPr="001044CA" w:rsidRDefault="00A76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4C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417" w:type="dxa"/>
          </w:tcPr>
          <w:p w:rsidR="00A76103" w:rsidRDefault="00A76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  <w:p w:rsidR="00A76103" w:rsidRPr="001044CA" w:rsidRDefault="00A76103" w:rsidP="00104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4CA"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</w:p>
        </w:tc>
        <w:tc>
          <w:tcPr>
            <w:tcW w:w="1418" w:type="dxa"/>
          </w:tcPr>
          <w:p w:rsidR="00A76103" w:rsidRPr="001044CA" w:rsidRDefault="00A76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Pr="001044CA">
              <w:rPr>
                <w:rFonts w:ascii="Times New Roman" w:hAnsi="Times New Roman" w:cs="Times New Roman"/>
                <w:sz w:val="26"/>
                <w:szCs w:val="26"/>
              </w:rPr>
              <w:t>фактический</w:t>
            </w:r>
          </w:p>
        </w:tc>
        <w:tc>
          <w:tcPr>
            <w:tcW w:w="992" w:type="dxa"/>
          </w:tcPr>
          <w:p w:rsidR="00A76103" w:rsidRPr="001044CA" w:rsidRDefault="00A7610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1701" w:type="dxa"/>
          </w:tcPr>
          <w:p w:rsidR="00A76103" w:rsidRPr="001044CA" w:rsidRDefault="00A76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4CA">
              <w:rPr>
                <w:rFonts w:ascii="Times New Roman" w:hAnsi="Times New Roman" w:cs="Times New Roman"/>
                <w:sz w:val="26"/>
                <w:szCs w:val="26"/>
              </w:rPr>
              <w:t>ФИО генерального директора организации, контакты</w:t>
            </w:r>
          </w:p>
        </w:tc>
        <w:tc>
          <w:tcPr>
            <w:tcW w:w="1559" w:type="dxa"/>
          </w:tcPr>
          <w:p w:rsidR="00A76103" w:rsidRPr="001044CA" w:rsidRDefault="00A76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участника совещания, должность, контактный телефон</w:t>
            </w:r>
          </w:p>
        </w:tc>
        <w:tc>
          <w:tcPr>
            <w:tcW w:w="1418" w:type="dxa"/>
          </w:tcPr>
          <w:p w:rsidR="00A76103" w:rsidRPr="001044CA" w:rsidRDefault="00A76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4C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1044CA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</w:p>
        </w:tc>
        <w:tc>
          <w:tcPr>
            <w:tcW w:w="1559" w:type="dxa"/>
          </w:tcPr>
          <w:p w:rsidR="00A76103" w:rsidRPr="001044CA" w:rsidRDefault="00A76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Номенклатура выпускаемой </w:t>
            </w:r>
            <w:r w:rsidRPr="001044CA"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2126" w:type="dxa"/>
          </w:tcPr>
          <w:p w:rsidR="00A76103" w:rsidRPr="001044CA" w:rsidRDefault="00A76103" w:rsidP="00B40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для рассмотрения</w:t>
            </w:r>
          </w:p>
        </w:tc>
      </w:tr>
    </w:tbl>
    <w:p w:rsidR="002A338D" w:rsidRPr="002A338D" w:rsidRDefault="002A338D">
      <w:pPr>
        <w:rPr>
          <w:rFonts w:ascii="Times New Roman" w:hAnsi="Times New Roman" w:cs="Times New Roman"/>
          <w:sz w:val="28"/>
          <w:szCs w:val="28"/>
        </w:rPr>
      </w:pPr>
    </w:p>
    <w:sectPr w:rsidR="002A338D" w:rsidRPr="002A338D" w:rsidSect="002A33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8D"/>
    <w:rsid w:val="00066FB4"/>
    <w:rsid w:val="00080616"/>
    <w:rsid w:val="001044CA"/>
    <w:rsid w:val="002A338D"/>
    <w:rsid w:val="00631286"/>
    <w:rsid w:val="00742EC6"/>
    <w:rsid w:val="00A76103"/>
    <w:rsid w:val="00B40449"/>
    <w:rsid w:val="00C87619"/>
    <w:rsid w:val="00CA040B"/>
    <w:rsid w:val="00F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BeloglazovaIV</dc:creator>
  <cp:lastModifiedBy>User</cp:lastModifiedBy>
  <cp:revision>2</cp:revision>
  <cp:lastPrinted>2016-06-22T11:43:00Z</cp:lastPrinted>
  <dcterms:created xsi:type="dcterms:W3CDTF">2016-07-12T06:38:00Z</dcterms:created>
  <dcterms:modified xsi:type="dcterms:W3CDTF">2016-07-12T06:38:00Z</dcterms:modified>
</cp:coreProperties>
</file>