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EB" w:rsidRDefault="00C4503A">
      <w:pPr>
        <w:jc w:val="both"/>
      </w:pPr>
      <w:r>
        <w:rPr>
          <w:noProof/>
        </w:rPr>
        <w:drawing>
          <wp:inline distT="0" distB="0" distL="0" distR="0">
            <wp:extent cx="1657350" cy="2162175"/>
            <wp:effectExtent l="0" t="0" r="0" b="0"/>
            <wp:docPr id="1073741825" name="officeArt object" descr="C:\Documents and Settings\User\Рабочий стол\РАБОТА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Documents and Settings\User\Рабочий стол\РАБОТА\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6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370EB" w:rsidRDefault="00C4503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В Люберцах собрали и правильно утилизировали 8 тыс. ртутьсодержащих ламп и 200 кг б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</w:rPr>
        <w:t>тареек</w:t>
      </w:r>
    </w:p>
    <w:p w:rsidR="004370EB" w:rsidRPr="00737977" w:rsidRDefault="00C450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момента установки экобоксов</w:t>
      </w:r>
      <w:r w:rsidR="00737977">
        <w:rPr>
          <w:rFonts w:ascii="Times New Roman" w:hAnsi="Times New Roman"/>
        </w:rPr>
        <w:t xml:space="preserve"> в подмосковных Люберцах </w:t>
      </w:r>
      <w:r>
        <w:rPr>
          <w:rFonts w:ascii="Times New Roman" w:hAnsi="Times New Roman"/>
        </w:rPr>
        <w:t>в рамках Всероссийского природ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охранного социального проекта «Экобокс» было собрано и правильно утилизировано порядка 8 тыс. люминесцентных ламп и 200 кг батареек. Опасные бытовые отходы были собраны с </w:t>
      </w:r>
      <w:proofErr w:type="gramStart"/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щью</w:t>
      </w:r>
      <w:proofErr w:type="gramEnd"/>
      <w:r>
        <w:rPr>
          <w:rFonts w:ascii="Times New Roman" w:hAnsi="Times New Roman"/>
        </w:rPr>
        <w:t xml:space="preserve"> установленных на территории города специальных эко-контейнеров.</w:t>
      </w:r>
    </w:p>
    <w:p w:rsidR="004370EB" w:rsidRDefault="00C4503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Реализация Всероссийского природоохранного социального проекта «Экобокс» в Люберцах нач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лась в апреле 2016 года. За это время на территории города появилось 9 экобоксов. Обслуживание осуществляется дважды в месяц специалистами Всероссийского природоохранного социального проекта «Экобокс», которые изымают накопившиеся отходы и транспортируют их на специализ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рованные предприятия по утилизации и демеркуризации. </w:t>
      </w:r>
    </w:p>
    <w:p w:rsidR="004370EB" w:rsidRDefault="00C4503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«Основная цель проекта «Экобокс» - это формирование экологической культуры населения,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рое осуществляется </w:t>
      </w:r>
      <w:r w:rsidR="007D59A3">
        <w:rPr>
          <w:rFonts w:ascii="Times New Roman" w:hAnsi="Times New Roman"/>
        </w:rPr>
        <w:t xml:space="preserve">не только </w:t>
      </w:r>
      <w:r>
        <w:rPr>
          <w:rFonts w:ascii="Times New Roman" w:hAnsi="Times New Roman"/>
        </w:rPr>
        <w:t>с</w:t>
      </w:r>
      <w:r w:rsidR="007D59A3">
        <w:rPr>
          <w:rFonts w:ascii="Times New Roman" w:hAnsi="Times New Roman"/>
        </w:rPr>
        <w:t xml:space="preserve"> помощью установки специальных эко-контейнеров, но и</w:t>
      </w:r>
      <w:r>
        <w:rPr>
          <w:rFonts w:ascii="Times New Roman" w:hAnsi="Times New Roman"/>
        </w:rPr>
        <w:t xml:space="preserve">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вательных программ</w:t>
      </w:r>
      <w:r w:rsidR="006124B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- отмечает</w:t>
      </w:r>
      <w:r>
        <w:rPr>
          <w:rFonts w:ascii="Times New Roman" w:hAnsi="Times New Roman"/>
          <w:b/>
          <w:bCs/>
        </w:rPr>
        <w:t xml:space="preserve"> Александр Гусев, руководитель Всероссийского природ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охранного социального проекта «Экобокс».</w:t>
      </w:r>
      <w:r>
        <w:rPr>
          <w:rFonts w:ascii="Times New Roman" w:hAnsi="Times New Roman"/>
        </w:rPr>
        <w:t xml:space="preserve"> </w:t>
      </w:r>
      <w:r w:rsidR="006124B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Благодаря этому дети с самого раннего возраста узнают, что относит</w:t>
      </w:r>
      <w:r w:rsidR="001C03A0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ся к </w:t>
      </w:r>
      <w:r w:rsidR="006124B7">
        <w:rPr>
          <w:rFonts w:ascii="Times New Roman" w:hAnsi="Times New Roman"/>
        </w:rPr>
        <w:t xml:space="preserve">раздельному </w:t>
      </w:r>
      <w:r>
        <w:rPr>
          <w:rFonts w:ascii="Times New Roman" w:hAnsi="Times New Roman"/>
        </w:rPr>
        <w:t xml:space="preserve">сбору </w:t>
      </w:r>
      <w:r w:rsidR="006124B7">
        <w:rPr>
          <w:rFonts w:ascii="Times New Roman" w:hAnsi="Times New Roman"/>
        </w:rPr>
        <w:t xml:space="preserve">опасных </w:t>
      </w:r>
      <w:r>
        <w:rPr>
          <w:rFonts w:ascii="Times New Roman" w:hAnsi="Times New Roman"/>
        </w:rPr>
        <w:t>бытовых отходов крайне важно и делят</w:t>
      </w:r>
      <w:r w:rsidR="00A259C5">
        <w:rPr>
          <w:rFonts w:ascii="Times New Roman" w:hAnsi="Times New Roman"/>
        </w:rPr>
        <w:t xml:space="preserve">ся полученными знаниями </w:t>
      </w:r>
      <w:r w:rsidR="001C03A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взрослыми. Именно так </w:t>
      </w:r>
      <w:proofErr w:type="gramStart"/>
      <w:r>
        <w:rPr>
          <w:rFonts w:ascii="Times New Roman" w:hAnsi="Times New Roman"/>
        </w:rPr>
        <w:t>неравнодушных</w:t>
      </w:r>
      <w:proofErr w:type="gramEnd"/>
      <w:r>
        <w:rPr>
          <w:rFonts w:ascii="Times New Roman" w:hAnsi="Times New Roman"/>
        </w:rPr>
        <w:t xml:space="preserve"> к состоянию экологии стан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вить</w:t>
      </w:r>
      <w:r w:rsidR="00A259C5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все больше и больше - город Любер</w:t>
      </w:r>
      <w:bookmarkStart w:id="0" w:name="_GoBack"/>
      <w:bookmarkEnd w:id="0"/>
      <w:r>
        <w:rPr>
          <w:rFonts w:ascii="Times New Roman" w:hAnsi="Times New Roman"/>
        </w:rPr>
        <w:t>цы хороший тому пример».</w:t>
      </w:r>
    </w:p>
    <w:p w:rsidR="004370EB" w:rsidRDefault="00C4503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Напомним, посмотреть адреса</w:t>
      </w:r>
      <w:r w:rsidR="00F743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установленных экобоксов</w:t>
      </w:r>
      <w:r w:rsidR="00F743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можно на официальном сайте Всеро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сийского природоохранного социального проекта «Экобокс» - экобокс.рф в разделе «Карта». </w:t>
      </w:r>
    </w:p>
    <w:p w:rsidR="004370EB" w:rsidRDefault="00C4503A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>Справка:</w:t>
      </w:r>
    </w:p>
    <w:p w:rsidR="004370EB" w:rsidRDefault="004370EB">
      <w:pPr>
        <w:pStyle w:val="a5"/>
        <w:spacing w:before="0" w:after="0"/>
        <w:jc w:val="both"/>
        <w:rPr>
          <w:b/>
          <w:bCs/>
        </w:rPr>
      </w:pPr>
    </w:p>
    <w:p w:rsidR="004370EB" w:rsidRDefault="00C4503A">
      <w:pPr>
        <w:pStyle w:val="a5"/>
        <w:spacing w:before="0" w:after="0"/>
        <w:jc w:val="both"/>
      </w:pPr>
      <w:r>
        <w:t xml:space="preserve">«Экобокс» – это </w:t>
      </w:r>
      <w:proofErr w:type="gramStart"/>
      <w:r>
        <w:t>единственный</w:t>
      </w:r>
      <w:proofErr w:type="gramEnd"/>
      <w:r>
        <w:t xml:space="preserve"> в России сертифицированный эко-контейнер, предназн</w:t>
      </w:r>
      <w:r>
        <w:t>а</w:t>
      </w:r>
      <w:r>
        <w:t xml:space="preserve">ченный для безопасного сбора и временного хранения опасных отходов: отработанных энергосберегающих ламп, батареек и других химических источников питания. «Экобокс» за год собирает 4200 ламп, 60 кг батареек и 150 градусников. Опасные отходы вывозятся на специализированный завод, где производится их </w:t>
      </w:r>
      <w:proofErr w:type="spellStart"/>
      <w:r>
        <w:t>демеркуризация</w:t>
      </w:r>
      <w:proofErr w:type="spellEnd"/>
      <w:r>
        <w:t xml:space="preserve"> и утилизация. А н</w:t>
      </w:r>
      <w:r>
        <w:t>е</w:t>
      </w:r>
      <w:r>
        <w:t>опасные части этих предметов получат вторую жизнь. К примеру, полученное из отсл</w:t>
      </w:r>
      <w:r>
        <w:t>у</w:t>
      </w:r>
      <w:r>
        <w:t>живших лампочек и градусников стекло будет использовано для создания блеска бордю</w:t>
      </w:r>
      <w:r>
        <w:t>р</w:t>
      </w:r>
      <w:r>
        <w:t>ной плитки.</w:t>
      </w:r>
    </w:p>
    <w:p w:rsidR="004370EB" w:rsidRDefault="004370EB">
      <w:pPr>
        <w:pStyle w:val="a5"/>
        <w:spacing w:before="0" w:after="0"/>
        <w:jc w:val="both"/>
      </w:pPr>
    </w:p>
    <w:p w:rsidR="004370EB" w:rsidRDefault="00C4503A">
      <w:pPr>
        <w:pStyle w:val="a5"/>
        <w:spacing w:before="0" w:after="0"/>
        <w:jc w:val="both"/>
        <w:rPr>
          <w:i/>
          <w:iCs/>
        </w:rPr>
      </w:pPr>
      <w:r>
        <w:rPr>
          <w:i/>
          <w:iCs/>
          <w:u w:color="FF0000"/>
        </w:rPr>
        <w:t>Всероссийский природоохранный социальный проект «Экобокс»</w:t>
      </w:r>
      <w:r>
        <w:rPr>
          <w:i/>
          <w:iCs/>
        </w:rPr>
        <w:t xml:space="preserve"> — занимается реализ</w:t>
      </w:r>
      <w:r>
        <w:rPr>
          <w:i/>
          <w:iCs/>
        </w:rPr>
        <w:t>а</w:t>
      </w:r>
      <w:r>
        <w:rPr>
          <w:i/>
          <w:iCs/>
        </w:rPr>
        <w:t>цией проектов по сбору и утилизации отходов 1-4 класса опасности, а именно: ртутьс</w:t>
      </w:r>
      <w:r>
        <w:rPr>
          <w:i/>
          <w:iCs/>
        </w:rPr>
        <w:t>о</w:t>
      </w:r>
      <w:r>
        <w:rPr>
          <w:i/>
          <w:iCs/>
        </w:rPr>
        <w:t xml:space="preserve">держащих ламп и градусников, а также элементов питания (батареек) на территории </w:t>
      </w:r>
      <w:r>
        <w:rPr>
          <w:i/>
          <w:iCs/>
        </w:rPr>
        <w:lastRenderedPageBreak/>
        <w:t>РФ. Присутствует на территории Москвы, Московской области, Ярославской области, республики Башкортостан, Краснодарского края, Челябинска и Сургута. В рамках соц</w:t>
      </w:r>
      <w:r>
        <w:rPr>
          <w:i/>
          <w:iCs/>
        </w:rPr>
        <w:t>и</w:t>
      </w:r>
      <w:r>
        <w:rPr>
          <w:i/>
          <w:iCs/>
        </w:rPr>
        <w:t xml:space="preserve">ального проекта проводятся образовательные мероприятия, целью которых является формирование экологической культуры населения. </w:t>
      </w:r>
    </w:p>
    <w:p w:rsidR="004370EB" w:rsidRDefault="004370EB">
      <w:pPr>
        <w:pStyle w:val="a5"/>
        <w:spacing w:before="0" w:after="0"/>
        <w:jc w:val="both"/>
        <w:rPr>
          <w:i/>
          <w:iCs/>
        </w:rPr>
      </w:pPr>
    </w:p>
    <w:p w:rsidR="004370EB" w:rsidRDefault="00C4503A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 xml:space="preserve">Контактная информация: </w:t>
      </w:r>
    </w:p>
    <w:p w:rsidR="004370EB" w:rsidRDefault="004370EB">
      <w:pPr>
        <w:pStyle w:val="a5"/>
        <w:spacing w:before="0" w:after="0"/>
        <w:jc w:val="both"/>
        <w:rPr>
          <w:b/>
          <w:bCs/>
        </w:rPr>
      </w:pPr>
    </w:p>
    <w:p w:rsidR="004370EB" w:rsidRDefault="00C4503A">
      <w:pPr>
        <w:pStyle w:val="a5"/>
        <w:spacing w:before="0" w:after="0"/>
        <w:jc w:val="both"/>
      </w:pPr>
      <w:r>
        <w:t>Ольга Петрова, руководитель пресс-службы Всероссийского природоохранного социал</w:t>
      </w:r>
      <w:r>
        <w:t>ь</w:t>
      </w:r>
      <w:r>
        <w:t xml:space="preserve">ного проекта «Экобокс», + 7 926 232 38 02, </w:t>
      </w:r>
      <w:hyperlink r:id="rId8" w:history="1">
        <w:r>
          <w:rPr>
            <w:rStyle w:val="Hyperlink0"/>
          </w:rPr>
          <w:t>o.petrova@ecoboksgroup.ru</w:t>
        </w:r>
      </w:hyperlink>
    </w:p>
    <w:p w:rsidR="004370EB" w:rsidRDefault="004370EB">
      <w:pPr>
        <w:pStyle w:val="a5"/>
        <w:spacing w:before="0" w:after="0"/>
        <w:jc w:val="both"/>
      </w:pPr>
    </w:p>
    <w:p w:rsidR="004370EB" w:rsidRDefault="00C4503A">
      <w:pPr>
        <w:pStyle w:val="a5"/>
        <w:spacing w:before="0" w:after="0"/>
        <w:jc w:val="both"/>
      </w:pPr>
      <w:r>
        <w:t xml:space="preserve">Дарья </w:t>
      </w:r>
      <w:proofErr w:type="spellStart"/>
      <w:r>
        <w:t>Шиншинова</w:t>
      </w:r>
      <w:proofErr w:type="spellEnd"/>
      <w:r>
        <w:t xml:space="preserve">, PR-менеджер Всероссийского природоохранного социального проекта «Экобокс», + 7 903 284 91 17, </w:t>
      </w:r>
      <w:hyperlink r:id="rId9" w:history="1">
        <w:r>
          <w:rPr>
            <w:rStyle w:val="Hyperlink0"/>
            <w:lang w:val="en-US"/>
          </w:rPr>
          <w:t>d</w:t>
        </w:r>
        <w:r w:rsidRPr="00F2329F">
          <w:rPr>
            <w:rStyle w:val="Hyperlink0"/>
          </w:rPr>
          <w:t>.</w:t>
        </w:r>
        <w:r>
          <w:rPr>
            <w:rStyle w:val="Hyperlink0"/>
            <w:lang w:val="en-US"/>
          </w:rPr>
          <w:t>shinshinova</w:t>
        </w:r>
        <w:r w:rsidRPr="00F2329F">
          <w:rPr>
            <w:rStyle w:val="Hyperlink0"/>
          </w:rPr>
          <w:t>@</w:t>
        </w:r>
        <w:r>
          <w:rPr>
            <w:rStyle w:val="Hyperlink0"/>
            <w:lang w:val="en-US"/>
          </w:rPr>
          <w:t>ecoboksgroup</w:t>
        </w:r>
        <w:r w:rsidRPr="00F2329F">
          <w:rPr>
            <w:rStyle w:val="Hyperlink0"/>
          </w:rPr>
          <w:t>.</w:t>
        </w:r>
        <w:r>
          <w:rPr>
            <w:rStyle w:val="Hyperlink0"/>
            <w:lang w:val="en-US"/>
          </w:rPr>
          <w:t>ru</w:t>
        </w:r>
      </w:hyperlink>
      <w:r>
        <w:t xml:space="preserve"> </w:t>
      </w:r>
    </w:p>
    <w:p w:rsidR="004370EB" w:rsidRDefault="004370EB">
      <w:pPr>
        <w:rPr>
          <w:rFonts w:ascii="Times New Roman" w:eastAsia="Times New Roman" w:hAnsi="Times New Roman" w:cs="Times New Roman"/>
        </w:rPr>
      </w:pPr>
    </w:p>
    <w:p w:rsidR="004370EB" w:rsidRDefault="004370EB">
      <w:pPr>
        <w:jc w:val="both"/>
      </w:pPr>
    </w:p>
    <w:p w:rsidR="004370EB" w:rsidRDefault="004370EB">
      <w:pPr>
        <w:jc w:val="both"/>
      </w:pPr>
    </w:p>
    <w:p w:rsidR="004370EB" w:rsidRDefault="004370EB">
      <w:pPr>
        <w:jc w:val="both"/>
      </w:pPr>
    </w:p>
    <w:p w:rsidR="004370EB" w:rsidRDefault="004370EB">
      <w:pPr>
        <w:jc w:val="both"/>
        <w:rPr>
          <w:b/>
          <w:bCs/>
        </w:rPr>
      </w:pPr>
    </w:p>
    <w:p w:rsidR="004370EB" w:rsidRDefault="004370EB">
      <w:pPr>
        <w:jc w:val="both"/>
      </w:pPr>
    </w:p>
    <w:sectPr w:rsidR="004370EB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6A" w:rsidRDefault="00A9356A">
      <w:pPr>
        <w:spacing w:after="0" w:line="240" w:lineRule="auto"/>
      </w:pPr>
      <w:r>
        <w:separator/>
      </w:r>
    </w:p>
  </w:endnote>
  <w:endnote w:type="continuationSeparator" w:id="0">
    <w:p w:rsidR="00A9356A" w:rsidRDefault="00A9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EB" w:rsidRDefault="00437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6A" w:rsidRDefault="00A9356A">
      <w:pPr>
        <w:spacing w:after="0" w:line="240" w:lineRule="auto"/>
      </w:pPr>
      <w:r>
        <w:separator/>
      </w:r>
    </w:p>
  </w:footnote>
  <w:footnote w:type="continuationSeparator" w:id="0">
    <w:p w:rsidR="00A9356A" w:rsidRDefault="00A9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EB" w:rsidRDefault="00437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0EB"/>
    <w:rsid w:val="001C03A0"/>
    <w:rsid w:val="004370EB"/>
    <w:rsid w:val="006124B7"/>
    <w:rsid w:val="00737977"/>
    <w:rsid w:val="007D59A3"/>
    <w:rsid w:val="00A259C5"/>
    <w:rsid w:val="00A9356A"/>
    <w:rsid w:val="00C4503A"/>
    <w:rsid w:val="00C5138D"/>
    <w:rsid w:val="00D2620E"/>
    <w:rsid w:val="00F2329F"/>
    <w:rsid w:val="00F7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F2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29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F2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29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etrova@ecoboksgrou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shinshinova@ecoboksgroup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</dc:creator>
  <cp:lastModifiedBy>Lenovo-8</cp:lastModifiedBy>
  <cp:revision>14</cp:revision>
  <dcterms:created xsi:type="dcterms:W3CDTF">2016-08-08T07:26:00Z</dcterms:created>
  <dcterms:modified xsi:type="dcterms:W3CDTF">2016-08-08T07:46:00Z</dcterms:modified>
</cp:coreProperties>
</file>