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B1" w:rsidRPr="00580C61" w:rsidRDefault="00FC5DB1" w:rsidP="00FC5DB1">
      <w:pPr>
        <w:pStyle w:val="ConsPlusNormal0"/>
        <w:spacing w:line="276" w:lineRule="auto"/>
        <w:ind w:firstLine="540"/>
        <w:jc w:val="right"/>
        <w:rPr>
          <w:rFonts w:ascii="Times New Roman" w:hAnsi="Times New Roman" w:cs="Times New Roman"/>
          <w:sz w:val="24"/>
          <w:szCs w:val="24"/>
        </w:rPr>
      </w:pPr>
    </w:p>
    <w:p w:rsidR="00FC5DB1" w:rsidRPr="00687339" w:rsidRDefault="00FC5DB1" w:rsidP="00FC5DB1">
      <w:pPr>
        <w:tabs>
          <w:tab w:val="left" w:pos="4076"/>
        </w:tabs>
        <w:spacing w:after="0" w:line="240" w:lineRule="auto"/>
        <w:ind w:left="-567" w:right="-2"/>
        <w:jc w:val="center"/>
        <w:rPr>
          <w:rFonts w:ascii="Times New Roman" w:hAnsi="Times New Roman"/>
          <w:b/>
          <w:bCs/>
          <w:color w:val="auto"/>
          <w:spacing w:val="40"/>
          <w:sz w:val="40"/>
          <w:szCs w:val="40"/>
          <w:lang w:eastAsia="ru-RU"/>
        </w:rPr>
      </w:pPr>
      <w:r w:rsidRPr="00687339">
        <w:rPr>
          <w:rFonts w:ascii="Times New Roman" w:hAnsi="Times New Roman"/>
          <w:b/>
          <w:bCs/>
          <w:noProof/>
          <w:color w:val="auto"/>
          <w:spacing w:val="40"/>
          <w:sz w:val="40"/>
          <w:szCs w:val="40"/>
          <w:lang w:eastAsia="ru-RU"/>
        </w:rPr>
        <w:drawing>
          <wp:inline distT="0" distB="0" distL="0" distR="0">
            <wp:extent cx="590550" cy="657225"/>
            <wp:effectExtent l="0" t="0" r="0" b="9525"/>
            <wp:docPr id="19" name="Рисунок 19"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57225"/>
                    </a:xfrm>
                    <a:prstGeom prst="rect">
                      <a:avLst/>
                    </a:prstGeom>
                    <a:noFill/>
                    <a:ln>
                      <a:noFill/>
                    </a:ln>
                  </pic:spPr>
                </pic:pic>
              </a:graphicData>
            </a:graphic>
          </wp:inline>
        </w:drawing>
      </w:r>
    </w:p>
    <w:p w:rsidR="00FC5DB1" w:rsidRPr="00687339" w:rsidRDefault="00FC5DB1" w:rsidP="00FC5DB1">
      <w:pPr>
        <w:tabs>
          <w:tab w:val="left" w:pos="4076"/>
        </w:tabs>
        <w:spacing w:after="0" w:line="240" w:lineRule="auto"/>
        <w:ind w:left="-567" w:right="-2"/>
        <w:rPr>
          <w:rFonts w:ascii="Times New Roman" w:hAnsi="Times New Roman"/>
          <w:b/>
          <w:bCs/>
          <w:color w:val="auto"/>
          <w:spacing w:val="40"/>
          <w:sz w:val="40"/>
          <w:szCs w:val="40"/>
          <w:lang w:eastAsia="ru-RU"/>
        </w:rPr>
      </w:pPr>
    </w:p>
    <w:p w:rsidR="00FC5DB1" w:rsidRPr="00687339" w:rsidRDefault="00FC5DB1" w:rsidP="00FC5DB1">
      <w:pPr>
        <w:tabs>
          <w:tab w:val="left" w:pos="4076"/>
        </w:tabs>
        <w:spacing w:after="0" w:line="240" w:lineRule="auto"/>
        <w:ind w:left="-567" w:right="-2"/>
        <w:jc w:val="center"/>
        <w:rPr>
          <w:rFonts w:ascii="Times New Roman" w:hAnsi="Times New Roman"/>
          <w:b/>
          <w:bCs/>
          <w:color w:val="auto"/>
          <w:sz w:val="28"/>
          <w:szCs w:val="28"/>
          <w:lang w:eastAsia="ru-RU"/>
        </w:rPr>
      </w:pPr>
      <w:r w:rsidRPr="00687339">
        <w:rPr>
          <w:rFonts w:ascii="Times New Roman" w:hAnsi="Times New Roman"/>
          <w:b/>
          <w:bCs/>
          <w:color w:val="auto"/>
          <w:sz w:val="28"/>
          <w:szCs w:val="28"/>
          <w:lang w:eastAsia="ru-RU"/>
        </w:rPr>
        <w:t>ГЛАВА РУЗСКОГО ГОРОДСКОГО ОКРУГА</w:t>
      </w:r>
    </w:p>
    <w:p w:rsidR="00FC5DB1" w:rsidRPr="00687339" w:rsidRDefault="00FC5DB1" w:rsidP="00FC5DB1">
      <w:pPr>
        <w:keepNext/>
        <w:tabs>
          <w:tab w:val="left" w:pos="4076"/>
        </w:tabs>
        <w:spacing w:after="0" w:line="240" w:lineRule="auto"/>
        <w:ind w:left="-567" w:right="-2"/>
        <w:jc w:val="center"/>
        <w:outlineLvl w:val="0"/>
        <w:rPr>
          <w:rFonts w:ascii="Times New Roman" w:hAnsi="Times New Roman"/>
          <w:b/>
          <w:bCs/>
          <w:color w:val="auto"/>
          <w:sz w:val="28"/>
          <w:szCs w:val="28"/>
          <w:lang w:eastAsia="ru-RU"/>
        </w:rPr>
      </w:pPr>
      <w:r w:rsidRPr="00687339">
        <w:rPr>
          <w:rFonts w:ascii="Times New Roman" w:hAnsi="Times New Roman"/>
          <w:b/>
          <w:bCs/>
          <w:color w:val="auto"/>
          <w:sz w:val="28"/>
          <w:szCs w:val="28"/>
          <w:lang w:eastAsia="ru-RU"/>
        </w:rPr>
        <w:t>МОСКОВСКОЙ ОБЛАСТИ</w:t>
      </w:r>
    </w:p>
    <w:p w:rsidR="00FC5DB1" w:rsidRPr="00687339" w:rsidRDefault="00FC5DB1" w:rsidP="00FC5DB1">
      <w:pPr>
        <w:spacing w:after="0" w:line="240" w:lineRule="auto"/>
        <w:ind w:left="-567" w:right="-2"/>
        <w:rPr>
          <w:rFonts w:ascii="Times New Roman" w:hAnsi="Times New Roman"/>
          <w:color w:val="auto"/>
          <w:sz w:val="24"/>
          <w:szCs w:val="24"/>
          <w:lang w:eastAsia="ru-RU"/>
        </w:rPr>
      </w:pPr>
    </w:p>
    <w:p w:rsidR="00FC5DB1" w:rsidRDefault="00FC5DB1" w:rsidP="00FC5DB1">
      <w:pPr>
        <w:spacing w:after="0" w:line="240" w:lineRule="auto"/>
        <w:ind w:left="-567" w:right="-2"/>
        <w:jc w:val="center"/>
        <w:rPr>
          <w:rFonts w:ascii="Times New Roman" w:hAnsi="Times New Roman"/>
          <w:b/>
          <w:color w:val="auto"/>
          <w:sz w:val="40"/>
          <w:szCs w:val="40"/>
          <w:lang w:eastAsia="ru-RU"/>
        </w:rPr>
      </w:pPr>
      <w:r w:rsidRPr="00687339">
        <w:rPr>
          <w:rFonts w:ascii="Times New Roman" w:hAnsi="Times New Roman"/>
          <w:b/>
          <w:color w:val="auto"/>
          <w:sz w:val="40"/>
          <w:szCs w:val="40"/>
          <w:lang w:eastAsia="ru-RU"/>
        </w:rPr>
        <w:t>ПОСТАНОВЛЕНИЕ</w:t>
      </w:r>
    </w:p>
    <w:p w:rsidR="00FC5DB1" w:rsidRPr="00687339" w:rsidRDefault="00FC5DB1" w:rsidP="00FC5DB1">
      <w:pPr>
        <w:spacing w:after="0" w:line="240" w:lineRule="auto"/>
        <w:ind w:left="-567" w:right="-2"/>
        <w:jc w:val="center"/>
        <w:rPr>
          <w:rFonts w:ascii="Times New Roman" w:hAnsi="Times New Roman"/>
          <w:b/>
          <w:color w:val="auto"/>
          <w:sz w:val="40"/>
          <w:szCs w:val="40"/>
          <w:lang w:eastAsia="ru-RU"/>
        </w:rPr>
      </w:pPr>
    </w:p>
    <w:p w:rsidR="00FC5DB1" w:rsidRPr="00FC5DB1" w:rsidRDefault="00FC5DB1" w:rsidP="00FC5DB1">
      <w:pPr>
        <w:jc w:val="center"/>
      </w:pPr>
      <w:r w:rsidRPr="00127D69">
        <w:t xml:space="preserve">от </w:t>
      </w:r>
      <w:r>
        <w:t>_______</w:t>
      </w:r>
      <w:r w:rsidRPr="00127D69">
        <w:t>___________________ №_</w:t>
      </w:r>
      <w:r w:rsidRPr="00FC5DB1">
        <w:t>______</w:t>
      </w:r>
    </w:p>
    <w:p w:rsidR="00FC5DB1" w:rsidRPr="00687339" w:rsidRDefault="00FC5DB1" w:rsidP="00FC5DB1">
      <w:pPr>
        <w:tabs>
          <w:tab w:val="left" w:pos="6660"/>
        </w:tabs>
        <w:spacing w:after="0" w:line="240" w:lineRule="auto"/>
        <w:ind w:left="-567" w:right="-2"/>
        <w:jc w:val="both"/>
        <w:rPr>
          <w:rFonts w:ascii="Times New Roman" w:hAnsi="Times New Roman"/>
          <w:color w:val="auto"/>
          <w:sz w:val="24"/>
          <w:szCs w:val="24"/>
          <w:lang w:eastAsia="ru-RU"/>
        </w:rPr>
      </w:pPr>
      <w:r w:rsidRPr="00687339">
        <w:rPr>
          <w:rFonts w:ascii="Times New Roman" w:hAnsi="Times New Roman"/>
          <w:color w:val="auto"/>
          <w:sz w:val="24"/>
          <w:szCs w:val="24"/>
          <w:lang w:eastAsia="ru-RU"/>
        </w:rPr>
        <w:tab/>
      </w:r>
      <w:r w:rsidRPr="00687339">
        <w:rPr>
          <w:rFonts w:ascii="Times New Roman" w:hAnsi="Times New Roman"/>
          <w:color w:val="auto"/>
          <w:sz w:val="24"/>
          <w:szCs w:val="24"/>
          <w:lang w:eastAsia="ru-RU"/>
        </w:rPr>
        <w:tab/>
      </w:r>
    </w:p>
    <w:p w:rsidR="00FC5DB1" w:rsidRPr="00A62CAC" w:rsidRDefault="00FC5DB1" w:rsidP="00FC5DB1">
      <w:pPr>
        <w:spacing w:after="0" w:line="240" w:lineRule="auto"/>
        <w:ind w:left="-567" w:firstLine="540"/>
        <w:jc w:val="center"/>
        <w:rPr>
          <w:rFonts w:ascii="Times New Roman" w:hAnsi="Times New Roman"/>
          <w:sz w:val="28"/>
          <w:szCs w:val="28"/>
        </w:rPr>
      </w:pPr>
      <w:r w:rsidRPr="00A62CAC">
        <w:rPr>
          <w:rFonts w:ascii="Times New Roman" w:eastAsia="Times New Roman" w:hAnsi="Times New Roman"/>
          <w:b/>
          <w:bCs/>
          <w:sz w:val="28"/>
          <w:szCs w:val="28"/>
          <w:lang w:eastAsia="ru-RU"/>
        </w:rPr>
        <w:t xml:space="preserve">Об утверждении </w:t>
      </w:r>
      <w:r w:rsidRPr="00A62CAC">
        <w:rPr>
          <w:rFonts w:ascii="Times New Roman" w:hAnsi="Times New Roman"/>
          <w:b/>
          <w:sz w:val="28"/>
          <w:szCs w:val="28"/>
        </w:rPr>
        <w:t>административного регламента</w:t>
      </w:r>
    </w:p>
    <w:p w:rsidR="00FC5DB1" w:rsidRPr="00A62CAC" w:rsidRDefault="00FC5DB1" w:rsidP="00FC5DB1">
      <w:pPr>
        <w:spacing w:after="0" w:line="240" w:lineRule="auto"/>
        <w:ind w:left="-567" w:firstLine="540"/>
        <w:jc w:val="center"/>
        <w:rPr>
          <w:rFonts w:ascii="Times New Roman" w:hAnsi="Times New Roman"/>
          <w:b/>
          <w:sz w:val="28"/>
          <w:szCs w:val="28"/>
        </w:rPr>
      </w:pPr>
      <w:r w:rsidRPr="00A62CAC">
        <w:rPr>
          <w:rFonts w:ascii="Times New Roman" w:hAnsi="Times New Roman"/>
          <w:b/>
          <w:sz w:val="28"/>
          <w:szCs w:val="28"/>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w:t>
      </w:r>
      <w:r>
        <w:rPr>
          <w:rFonts w:ascii="Times New Roman" w:hAnsi="Times New Roman"/>
          <w:b/>
          <w:sz w:val="28"/>
          <w:szCs w:val="28"/>
        </w:rPr>
        <w:t>Московской области»</w:t>
      </w:r>
    </w:p>
    <w:p w:rsidR="00FC5DB1" w:rsidRPr="00A62CAC" w:rsidRDefault="00FC5DB1" w:rsidP="00FC5DB1">
      <w:pPr>
        <w:autoSpaceDE w:val="0"/>
        <w:autoSpaceDN w:val="0"/>
        <w:adjustRightInd w:val="0"/>
        <w:spacing w:after="0" w:line="240" w:lineRule="auto"/>
        <w:ind w:left="-567"/>
        <w:jc w:val="both"/>
        <w:rPr>
          <w:rFonts w:ascii="Times New Roman" w:eastAsia="Times New Roman" w:hAnsi="Times New Roman"/>
          <w:color w:val="auto"/>
          <w:sz w:val="28"/>
          <w:szCs w:val="28"/>
          <w:lang w:eastAsia="ru-RU"/>
        </w:rPr>
      </w:pPr>
    </w:p>
    <w:p w:rsidR="00FC5DB1" w:rsidRPr="00A62CAC" w:rsidRDefault="00FC5DB1" w:rsidP="00FC5DB1">
      <w:pPr>
        <w:widowControl w:val="0"/>
        <w:autoSpaceDE w:val="0"/>
        <w:autoSpaceDN w:val="0"/>
        <w:adjustRightInd w:val="0"/>
        <w:spacing w:after="0" w:line="240" w:lineRule="auto"/>
        <w:ind w:left="-567" w:firstLine="709"/>
        <w:jc w:val="both"/>
        <w:rPr>
          <w:rFonts w:ascii="Times New Roman" w:eastAsia="Times New Roman" w:hAnsi="Times New Roman"/>
          <w:color w:val="auto"/>
          <w:sz w:val="28"/>
          <w:szCs w:val="28"/>
          <w:lang w:eastAsia="ru-RU"/>
        </w:rPr>
      </w:pPr>
      <w:r w:rsidRPr="00A62CAC">
        <w:rPr>
          <w:rFonts w:ascii="Times New Roman" w:eastAsia="Times New Roman" w:hAnsi="Times New Roman"/>
          <w:bCs/>
          <w:color w:val="auto"/>
          <w:sz w:val="28"/>
          <w:szCs w:val="28"/>
          <w:lang w:eastAsia="ru-RU"/>
        </w:rPr>
        <w:t xml:space="preserve">В соответствии с Федеральным законом </w:t>
      </w:r>
      <w:hyperlink r:id="rId6" w:history="1">
        <w:r w:rsidRPr="00A62CAC">
          <w:rPr>
            <w:rFonts w:ascii="Times New Roman" w:eastAsia="Times New Roman" w:hAnsi="Times New Roman"/>
            <w:color w:val="auto"/>
            <w:sz w:val="28"/>
            <w:szCs w:val="28"/>
            <w:lang w:eastAsia="ru-RU"/>
          </w:rPr>
          <w:t>от 27.07.2010 г. № 210-ФЗ «Об организации предоставления государственных и муниципальных услуг</w:t>
        </w:r>
      </w:hyperlink>
      <w:r w:rsidRPr="00A62CAC">
        <w:rPr>
          <w:rFonts w:ascii="Times New Roman" w:eastAsia="Times New Roman" w:hAnsi="Times New Roman"/>
          <w:color w:val="auto"/>
          <w:sz w:val="28"/>
          <w:szCs w:val="28"/>
          <w:lang w:eastAsia="ru-RU"/>
        </w:rPr>
        <w:t>»,</w:t>
      </w:r>
      <w:r w:rsidRPr="002E2B6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Федеральным законом</w:t>
      </w:r>
      <w:r w:rsidRPr="00FF1D1B">
        <w:rPr>
          <w:rFonts w:ascii="Times New Roman" w:eastAsia="Times New Roman" w:hAnsi="Times New Roman"/>
          <w:color w:val="000000"/>
          <w:sz w:val="28"/>
          <w:szCs w:val="28"/>
          <w:lang w:eastAsia="ru-RU"/>
        </w:rPr>
        <w:t xml:space="preserve"> от 29.12.2012 № 273-ФЗ «Об образовании в Российской Федерации»,</w:t>
      </w:r>
      <w:r w:rsidRPr="00A62CAC">
        <w:rPr>
          <w:rFonts w:ascii="Times New Roman" w:eastAsia="Times New Roman" w:hAnsi="Times New Roman"/>
          <w:color w:val="auto"/>
          <w:sz w:val="28"/>
          <w:szCs w:val="28"/>
          <w:lang w:eastAsia="ru-RU"/>
        </w:rPr>
        <w:t xml:space="preserve"> </w:t>
      </w:r>
      <w:r w:rsidRPr="00A62CAC">
        <w:rPr>
          <w:rFonts w:ascii="Times New Roman" w:eastAsia="Times New Roman" w:hAnsi="Times New Roman"/>
          <w:bCs/>
          <w:color w:val="auto"/>
          <w:sz w:val="28"/>
          <w:szCs w:val="28"/>
          <w:lang w:eastAsia="ru-RU"/>
        </w:rPr>
        <w:t>руководствуясь Уставом Рузского городского округа, постановляю:</w:t>
      </w:r>
    </w:p>
    <w:p w:rsidR="00FC5DB1" w:rsidRPr="00A62CAC" w:rsidRDefault="00FC5DB1" w:rsidP="00FC5DB1">
      <w:pPr>
        <w:widowControl w:val="0"/>
        <w:autoSpaceDE w:val="0"/>
        <w:autoSpaceDN w:val="0"/>
        <w:adjustRightInd w:val="0"/>
        <w:spacing w:after="0" w:line="240" w:lineRule="auto"/>
        <w:ind w:left="-567" w:firstLine="709"/>
        <w:jc w:val="both"/>
        <w:rPr>
          <w:rFonts w:ascii="Times New Roman" w:eastAsia="Times New Roman" w:hAnsi="Times New Roman"/>
          <w:color w:val="auto"/>
          <w:sz w:val="28"/>
          <w:szCs w:val="28"/>
          <w:lang w:eastAsia="ru-RU"/>
        </w:rPr>
      </w:pPr>
    </w:p>
    <w:p w:rsidR="00FC5DB1" w:rsidRPr="00A62CAC" w:rsidRDefault="00FC5DB1" w:rsidP="005B6959">
      <w:pPr>
        <w:widowControl w:val="0"/>
        <w:numPr>
          <w:ilvl w:val="0"/>
          <w:numId w:val="12"/>
        </w:numPr>
        <w:tabs>
          <w:tab w:val="num" w:pos="709"/>
        </w:tabs>
        <w:suppressAutoHyphens/>
        <w:autoSpaceDE w:val="0"/>
        <w:autoSpaceDN w:val="0"/>
        <w:adjustRightInd w:val="0"/>
        <w:spacing w:after="0" w:line="240" w:lineRule="auto"/>
        <w:ind w:left="-567" w:firstLine="709"/>
        <w:jc w:val="both"/>
        <w:rPr>
          <w:rFonts w:ascii="Times New Roman" w:eastAsia="Times New Roman" w:hAnsi="Times New Roman"/>
          <w:color w:val="auto"/>
          <w:sz w:val="28"/>
          <w:szCs w:val="28"/>
          <w:lang w:eastAsia="ru-RU"/>
        </w:rPr>
      </w:pPr>
      <w:r w:rsidRPr="00A62CAC">
        <w:rPr>
          <w:rFonts w:ascii="Times New Roman" w:eastAsia="Times New Roman" w:hAnsi="Times New Roman"/>
          <w:color w:val="auto"/>
          <w:sz w:val="28"/>
          <w:szCs w:val="28"/>
          <w:lang w:eastAsia="ru-RU"/>
        </w:rPr>
        <w:t>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 (прилагается).</w:t>
      </w:r>
    </w:p>
    <w:p w:rsidR="00FC5DB1" w:rsidRPr="00A62CAC" w:rsidRDefault="00FC5DB1" w:rsidP="005B6959">
      <w:pPr>
        <w:widowControl w:val="0"/>
        <w:numPr>
          <w:ilvl w:val="0"/>
          <w:numId w:val="12"/>
        </w:numPr>
        <w:tabs>
          <w:tab w:val="num" w:pos="284"/>
          <w:tab w:val="num" w:pos="851"/>
        </w:tabs>
        <w:suppressAutoHyphens/>
        <w:autoSpaceDE w:val="0"/>
        <w:autoSpaceDN w:val="0"/>
        <w:adjustRightInd w:val="0"/>
        <w:spacing w:after="0" w:line="240" w:lineRule="auto"/>
        <w:ind w:left="-567" w:firstLine="709"/>
        <w:jc w:val="both"/>
        <w:rPr>
          <w:rFonts w:ascii="Times New Roman" w:eastAsia="Times New Roman" w:hAnsi="Times New Roman"/>
          <w:b/>
          <w:color w:val="auto"/>
          <w:sz w:val="28"/>
          <w:szCs w:val="28"/>
          <w:lang w:eastAsia="ru-RU"/>
        </w:rPr>
      </w:pPr>
      <w:r w:rsidRPr="00A62CAC">
        <w:rPr>
          <w:rFonts w:ascii="Times New Roman" w:eastAsia="Times New Roman" w:hAnsi="Times New Roman"/>
          <w:color w:val="auto"/>
          <w:sz w:val="28"/>
          <w:szCs w:val="28"/>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rsidR="00FC5DB1" w:rsidRPr="00A62CAC" w:rsidRDefault="00FC5DB1" w:rsidP="005B6959">
      <w:pPr>
        <w:widowControl w:val="0"/>
        <w:numPr>
          <w:ilvl w:val="0"/>
          <w:numId w:val="12"/>
        </w:numPr>
        <w:tabs>
          <w:tab w:val="num" w:pos="284"/>
          <w:tab w:val="num" w:pos="851"/>
        </w:tabs>
        <w:suppressAutoHyphens/>
        <w:autoSpaceDE w:val="0"/>
        <w:autoSpaceDN w:val="0"/>
        <w:adjustRightInd w:val="0"/>
        <w:spacing w:after="0" w:line="240" w:lineRule="auto"/>
        <w:ind w:left="-567" w:firstLine="709"/>
        <w:jc w:val="both"/>
        <w:rPr>
          <w:rFonts w:ascii="Times New Roman" w:eastAsia="Times New Roman" w:hAnsi="Times New Roman"/>
          <w:b/>
          <w:color w:val="auto"/>
          <w:sz w:val="28"/>
          <w:szCs w:val="28"/>
          <w:lang w:eastAsia="ru-RU"/>
        </w:rPr>
      </w:pPr>
      <w:r w:rsidRPr="00A62CAC">
        <w:rPr>
          <w:rFonts w:ascii="Times New Roman" w:eastAsia="Times New Roman" w:hAnsi="Times New Roman"/>
          <w:color w:val="auto"/>
          <w:sz w:val="28"/>
          <w:szCs w:val="28"/>
          <w:lang w:eastAsia="ru-RU"/>
        </w:rPr>
        <w:t xml:space="preserve">Признать утратившим силу Постановление </w:t>
      </w:r>
      <w:r>
        <w:rPr>
          <w:rFonts w:ascii="Times New Roman" w:eastAsia="Times New Roman" w:hAnsi="Times New Roman"/>
          <w:color w:val="auto"/>
          <w:sz w:val="28"/>
          <w:szCs w:val="28"/>
          <w:lang w:eastAsia="ru-RU"/>
        </w:rPr>
        <w:t>Главы Рузского городского округа Московской области от 02.03.2018</w:t>
      </w:r>
      <w:r w:rsidRPr="00A62CAC">
        <w:rPr>
          <w:rFonts w:ascii="Times New Roman" w:eastAsia="Times New Roman" w:hAnsi="Times New Roman"/>
          <w:color w:val="auto"/>
          <w:sz w:val="28"/>
          <w:szCs w:val="28"/>
          <w:lang w:eastAsia="ru-RU"/>
        </w:rPr>
        <w:t xml:space="preserve">г. </w:t>
      </w:r>
      <w:r>
        <w:rPr>
          <w:rFonts w:ascii="Times New Roman" w:eastAsia="Times New Roman" w:hAnsi="Times New Roman"/>
          <w:color w:val="auto"/>
          <w:sz w:val="28"/>
          <w:szCs w:val="28"/>
          <w:lang w:eastAsia="ru-RU"/>
        </w:rPr>
        <w:t>№ 696</w:t>
      </w:r>
      <w:r w:rsidRPr="00A62CAC">
        <w:rPr>
          <w:rFonts w:ascii="Times New Roman" w:eastAsia="Times New Roman" w:hAnsi="Times New Roman"/>
          <w:color w:val="auto"/>
          <w:sz w:val="28"/>
          <w:szCs w:val="28"/>
          <w:lang w:eastAsia="ru-RU"/>
        </w:rPr>
        <w:t xml:space="preserve"> «Об утверждении административного регламента предоставления муниципальной услуги «Прием заявлений, постановка на учет и зачисление де</w:t>
      </w:r>
      <w:r>
        <w:rPr>
          <w:rFonts w:ascii="Times New Roman" w:eastAsia="Times New Roman" w:hAnsi="Times New Roman"/>
          <w:color w:val="auto"/>
          <w:sz w:val="28"/>
          <w:szCs w:val="28"/>
          <w:lang w:eastAsia="ru-RU"/>
        </w:rPr>
        <w:t>тей в образовательные организации,</w:t>
      </w:r>
      <w:r w:rsidRPr="00A62CAC">
        <w:rPr>
          <w:rFonts w:ascii="Times New Roman" w:eastAsia="Times New Roman" w:hAnsi="Times New Roman"/>
          <w:color w:val="auto"/>
          <w:sz w:val="28"/>
          <w:szCs w:val="28"/>
          <w:lang w:eastAsia="ru-RU"/>
        </w:rPr>
        <w:t xml:space="preserve"> реализующие </w:t>
      </w:r>
      <w:r>
        <w:rPr>
          <w:rFonts w:ascii="Times New Roman" w:eastAsia="Times New Roman" w:hAnsi="Times New Roman"/>
          <w:color w:val="auto"/>
          <w:sz w:val="28"/>
          <w:szCs w:val="28"/>
          <w:lang w:eastAsia="ru-RU"/>
        </w:rPr>
        <w:t xml:space="preserve">образовательную </w:t>
      </w:r>
      <w:r w:rsidRPr="00A62CAC">
        <w:rPr>
          <w:rFonts w:ascii="Times New Roman" w:eastAsia="Times New Roman" w:hAnsi="Times New Roman"/>
          <w:color w:val="auto"/>
          <w:sz w:val="28"/>
          <w:szCs w:val="28"/>
          <w:lang w:eastAsia="ru-RU"/>
        </w:rPr>
        <w:t>программ</w:t>
      </w:r>
      <w:r>
        <w:rPr>
          <w:rFonts w:ascii="Times New Roman" w:eastAsia="Times New Roman" w:hAnsi="Times New Roman"/>
          <w:color w:val="auto"/>
          <w:sz w:val="28"/>
          <w:szCs w:val="28"/>
          <w:lang w:eastAsia="ru-RU"/>
        </w:rPr>
        <w:t>у дошкольного образования</w:t>
      </w:r>
      <w:r w:rsidRPr="00A62CAC">
        <w:rPr>
          <w:rFonts w:ascii="Times New Roman" w:eastAsia="Times New Roman" w:hAnsi="Times New Roman"/>
          <w:color w:val="auto"/>
          <w:sz w:val="28"/>
          <w:szCs w:val="28"/>
          <w:lang w:eastAsia="ru-RU"/>
        </w:rPr>
        <w:t xml:space="preserve">, расположенные на территории Рузского </w:t>
      </w:r>
      <w:r>
        <w:rPr>
          <w:rFonts w:ascii="Times New Roman" w:eastAsia="Times New Roman" w:hAnsi="Times New Roman"/>
          <w:color w:val="auto"/>
          <w:sz w:val="28"/>
          <w:szCs w:val="28"/>
          <w:lang w:eastAsia="ru-RU"/>
        </w:rPr>
        <w:t>городского округа Московской области</w:t>
      </w:r>
      <w:r w:rsidRPr="00A62CAC">
        <w:rPr>
          <w:rFonts w:ascii="Times New Roman" w:eastAsia="Times New Roman" w:hAnsi="Times New Roman"/>
          <w:color w:val="auto"/>
          <w:sz w:val="28"/>
          <w:szCs w:val="28"/>
          <w:lang w:eastAsia="ru-RU"/>
        </w:rPr>
        <w:t>».</w:t>
      </w:r>
    </w:p>
    <w:p w:rsidR="00FC5DB1" w:rsidRPr="00A62CAC" w:rsidRDefault="00FC5DB1" w:rsidP="005B6959">
      <w:pPr>
        <w:widowControl w:val="0"/>
        <w:numPr>
          <w:ilvl w:val="0"/>
          <w:numId w:val="12"/>
        </w:numPr>
        <w:tabs>
          <w:tab w:val="num" w:pos="284"/>
          <w:tab w:val="num" w:pos="851"/>
        </w:tabs>
        <w:suppressAutoHyphens/>
        <w:autoSpaceDE w:val="0"/>
        <w:autoSpaceDN w:val="0"/>
        <w:adjustRightInd w:val="0"/>
        <w:spacing w:after="0" w:line="240" w:lineRule="auto"/>
        <w:ind w:left="-567" w:firstLine="709"/>
        <w:jc w:val="both"/>
        <w:rPr>
          <w:rFonts w:ascii="Times New Roman" w:eastAsia="Times New Roman" w:hAnsi="Times New Roman"/>
          <w:color w:val="auto"/>
          <w:sz w:val="28"/>
          <w:szCs w:val="28"/>
          <w:lang w:eastAsia="ru-RU"/>
        </w:rPr>
      </w:pPr>
      <w:r w:rsidRPr="00A62CAC">
        <w:rPr>
          <w:rFonts w:ascii="Times New Roman" w:eastAsia="Times New Roman" w:hAnsi="Times New Roman"/>
          <w:color w:val="auto"/>
          <w:sz w:val="28"/>
          <w:szCs w:val="28"/>
          <w:lang w:eastAsia="ru-RU"/>
        </w:rPr>
        <w:t>Контроль за исполнением настоящего постановления возложить на заместителя Главы администрации Рузского городского округа И.А.Шиломаеву</w:t>
      </w:r>
      <w:r>
        <w:rPr>
          <w:rFonts w:ascii="Times New Roman" w:eastAsia="Times New Roman" w:hAnsi="Times New Roman"/>
          <w:color w:val="auto"/>
          <w:sz w:val="28"/>
          <w:szCs w:val="28"/>
          <w:lang w:eastAsia="ru-RU"/>
        </w:rPr>
        <w:t>.</w:t>
      </w:r>
    </w:p>
    <w:p w:rsidR="00FC5DB1" w:rsidRPr="00A62CAC" w:rsidRDefault="00FC5DB1" w:rsidP="00FC5DB1">
      <w:pPr>
        <w:widowControl w:val="0"/>
        <w:tabs>
          <w:tab w:val="num" w:pos="284"/>
        </w:tabs>
        <w:autoSpaceDE w:val="0"/>
        <w:autoSpaceDN w:val="0"/>
        <w:adjustRightInd w:val="0"/>
        <w:spacing w:after="0" w:line="240" w:lineRule="auto"/>
        <w:ind w:left="-567" w:firstLine="709"/>
        <w:jc w:val="both"/>
        <w:rPr>
          <w:rFonts w:ascii="Times New Roman" w:eastAsia="Times New Roman" w:hAnsi="Times New Roman"/>
          <w:color w:val="auto"/>
          <w:sz w:val="28"/>
          <w:szCs w:val="28"/>
          <w:lang w:eastAsia="ru-RU"/>
        </w:rPr>
      </w:pPr>
    </w:p>
    <w:p w:rsidR="00FC5DB1" w:rsidRPr="00A62CAC" w:rsidRDefault="00FC5DB1" w:rsidP="00FC5DB1">
      <w:pPr>
        <w:widowControl w:val="0"/>
        <w:tabs>
          <w:tab w:val="num" w:pos="284"/>
        </w:tabs>
        <w:autoSpaceDE w:val="0"/>
        <w:autoSpaceDN w:val="0"/>
        <w:adjustRightInd w:val="0"/>
        <w:spacing w:after="0" w:line="240" w:lineRule="auto"/>
        <w:ind w:left="-567"/>
        <w:jc w:val="both"/>
        <w:rPr>
          <w:rFonts w:ascii="Times New Roman" w:eastAsia="Times New Roman" w:hAnsi="Times New Roman"/>
          <w:color w:val="auto"/>
          <w:sz w:val="28"/>
          <w:szCs w:val="28"/>
          <w:lang w:eastAsia="ru-RU"/>
        </w:rPr>
      </w:pPr>
    </w:p>
    <w:p w:rsidR="00FC5DB1" w:rsidRDefault="00FC5DB1" w:rsidP="00FC5DB1">
      <w:pPr>
        <w:widowControl w:val="0"/>
        <w:tabs>
          <w:tab w:val="num" w:pos="284"/>
        </w:tabs>
        <w:autoSpaceDE w:val="0"/>
        <w:autoSpaceDN w:val="0"/>
        <w:adjustRightInd w:val="0"/>
        <w:spacing w:after="0" w:line="240" w:lineRule="auto"/>
        <w:ind w:left="-567"/>
        <w:jc w:val="both"/>
        <w:rPr>
          <w:rFonts w:ascii="Times New Roman" w:eastAsia="Times New Roman" w:hAnsi="Times New Roman"/>
          <w:color w:val="auto"/>
          <w:sz w:val="28"/>
          <w:szCs w:val="28"/>
          <w:lang w:eastAsia="ru-RU"/>
        </w:rPr>
      </w:pPr>
      <w:r w:rsidRPr="00A62CAC">
        <w:rPr>
          <w:rFonts w:ascii="Times New Roman" w:eastAsia="Times New Roman" w:hAnsi="Times New Roman"/>
          <w:color w:val="auto"/>
          <w:sz w:val="28"/>
          <w:szCs w:val="28"/>
          <w:lang w:eastAsia="ru-RU"/>
        </w:rPr>
        <w:t>Глава городского округа</w:t>
      </w:r>
      <w:r w:rsidRPr="00A62CAC">
        <w:rPr>
          <w:rFonts w:ascii="Times New Roman" w:eastAsia="Times New Roman" w:hAnsi="Times New Roman"/>
          <w:color w:val="auto"/>
          <w:sz w:val="28"/>
          <w:szCs w:val="28"/>
          <w:lang w:eastAsia="ru-RU"/>
        </w:rPr>
        <w:tab/>
      </w:r>
      <w:r w:rsidRPr="00A62CAC">
        <w:rPr>
          <w:rFonts w:ascii="Times New Roman" w:eastAsia="Times New Roman" w:hAnsi="Times New Roman"/>
          <w:color w:val="auto"/>
          <w:sz w:val="28"/>
          <w:szCs w:val="28"/>
          <w:lang w:eastAsia="ru-RU"/>
        </w:rPr>
        <w:tab/>
      </w:r>
      <w:r w:rsidRPr="00A62CAC">
        <w:rPr>
          <w:rFonts w:ascii="Times New Roman" w:eastAsia="Times New Roman" w:hAnsi="Times New Roman"/>
          <w:color w:val="auto"/>
          <w:sz w:val="28"/>
          <w:szCs w:val="28"/>
          <w:lang w:eastAsia="ru-RU"/>
        </w:rPr>
        <w:tab/>
      </w:r>
      <w:r w:rsidRPr="00A62CAC">
        <w:rPr>
          <w:rFonts w:ascii="Times New Roman" w:eastAsia="Times New Roman" w:hAnsi="Times New Roman"/>
          <w:color w:val="auto"/>
          <w:sz w:val="28"/>
          <w:szCs w:val="28"/>
          <w:lang w:eastAsia="ru-RU"/>
        </w:rPr>
        <w:tab/>
      </w:r>
      <w:r>
        <w:rPr>
          <w:rFonts w:ascii="Times New Roman" w:eastAsia="Times New Roman" w:hAnsi="Times New Roman"/>
          <w:color w:val="auto"/>
          <w:sz w:val="28"/>
          <w:szCs w:val="28"/>
          <w:lang w:eastAsia="ru-RU"/>
        </w:rPr>
        <w:t xml:space="preserve">          </w:t>
      </w:r>
      <w:r w:rsidRPr="00A62CAC">
        <w:rPr>
          <w:rFonts w:ascii="Times New Roman" w:eastAsia="Times New Roman" w:hAnsi="Times New Roman"/>
          <w:color w:val="auto"/>
          <w:sz w:val="28"/>
          <w:szCs w:val="28"/>
          <w:lang w:eastAsia="ru-RU"/>
        </w:rPr>
        <w:tab/>
      </w:r>
      <w:r>
        <w:rPr>
          <w:rFonts w:ascii="Times New Roman" w:eastAsia="Times New Roman" w:hAnsi="Times New Roman"/>
          <w:color w:val="auto"/>
          <w:sz w:val="28"/>
          <w:szCs w:val="28"/>
          <w:lang w:eastAsia="ru-RU"/>
        </w:rPr>
        <w:t xml:space="preserve">                      </w:t>
      </w:r>
      <w:r w:rsidRPr="00A62CAC">
        <w:rPr>
          <w:rFonts w:ascii="Times New Roman" w:eastAsia="Times New Roman" w:hAnsi="Times New Roman"/>
          <w:color w:val="auto"/>
          <w:sz w:val="28"/>
          <w:szCs w:val="28"/>
          <w:lang w:eastAsia="ru-RU"/>
        </w:rPr>
        <w:t xml:space="preserve"> М.В. Тарханов</w:t>
      </w:r>
    </w:p>
    <w:p w:rsidR="00FC5DB1" w:rsidRPr="00A62CAC" w:rsidRDefault="00FC5DB1" w:rsidP="00FC5DB1">
      <w:pPr>
        <w:widowControl w:val="0"/>
        <w:tabs>
          <w:tab w:val="num" w:pos="284"/>
        </w:tabs>
        <w:autoSpaceDE w:val="0"/>
        <w:autoSpaceDN w:val="0"/>
        <w:adjustRightInd w:val="0"/>
        <w:spacing w:after="0" w:line="240" w:lineRule="auto"/>
        <w:ind w:left="-567"/>
        <w:jc w:val="both"/>
        <w:rPr>
          <w:rFonts w:ascii="Times New Roman" w:eastAsia="Times New Roman" w:hAnsi="Times New Roman"/>
          <w:color w:val="auto"/>
          <w:sz w:val="28"/>
          <w:szCs w:val="28"/>
          <w:lang w:eastAsia="ru-RU"/>
        </w:rPr>
      </w:pPr>
    </w:p>
    <w:p w:rsidR="00FC5DB1" w:rsidRPr="00687339" w:rsidRDefault="00FC5DB1" w:rsidP="00FC5DB1">
      <w:pPr>
        <w:spacing w:after="0" w:line="240" w:lineRule="auto"/>
        <w:ind w:right="-2"/>
        <w:rPr>
          <w:rFonts w:ascii="Times New Roman" w:hAnsi="Times New Roman"/>
          <w:color w:val="auto"/>
          <w:sz w:val="18"/>
          <w:szCs w:val="18"/>
          <w:lang w:eastAsia="ru-RU"/>
        </w:rPr>
        <w:sectPr w:rsidR="00FC5DB1" w:rsidRPr="00687339" w:rsidSect="008B7476">
          <w:pgSz w:w="11906" w:h="16838"/>
          <w:pgMar w:top="567" w:right="851" w:bottom="993" w:left="1701" w:header="709" w:footer="709" w:gutter="0"/>
          <w:cols w:space="708"/>
          <w:docGrid w:linePitch="360"/>
        </w:sectPr>
      </w:pPr>
    </w:p>
    <w:tbl>
      <w:tblPr>
        <w:tblpPr w:leftFromText="180" w:rightFromText="180" w:vertAnchor="text" w:horzAnchor="margin" w:tblpY="87"/>
        <w:tblW w:w="9639" w:type="dxa"/>
        <w:tblLook w:val="01E0"/>
      </w:tblPr>
      <w:tblGrid>
        <w:gridCol w:w="4820"/>
        <w:gridCol w:w="4819"/>
      </w:tblGrid>
      <w:tr w:rsidR="00FC5DB1" w:rsidRPr="00687339" w:rsidTr="001E2BE0">
        <w:tc>
          <w:tcPr>
            <w:tcW w:w="4820" w:type="dxa"/>
          </w:tcPr>
          <w:p w:rsidR="00FC5DB1" w:rsidRPr="00687339" w:rsidRDefault="00FC5DB1" w:rsidP="001E2BE0">
            <w:pPr>
              <w:tabs>
                <w:tab w:val="left" w:pos="1134"/>
              </w:tabs>
              <w:autoSpaceDE w:val="0"/>
              <w:autoSpaceDN w:val="0"/>
              <w:adjustRightInd w:val="0"/>
              <w:spacing w:after="0" w:line="240" w:lineRule="auto"/>
              <w:rPr>
                <w:rFonts w:ascii="Times New Roman" w:eastAsia="Times New Roman" w:hAnsi="Times New Roman"/>
                <w:color w:val="auto"/>
                <w:sz w:val="24"/>
                <w:szCs w:val="24"/>
                <w:lang w:eastAsia="ru-RU"/>
              </w:rPr>
            </w:pPr>
          </w:p>
        </w:tc>
        <w:tc>
          <w:tcPr>
            <w:tcW w:w="4819" w:type="dxa"/>
            <w:tcBorders>
              <w:top w:val="nil"/>
              <w:left w:val="nil"/>
              <w:bottom w:val="nil"/>
              <w:right w:val="nil"/>
            </w:tcBorders>
            <w:shd w:val="clear" w:color="auto" w:fill="auto"/>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r w:rsidRPr="00687339">
              <w:rPr>
                <w:rFonts w:ascii="Times New Roman" w:eastAsia="Times New Roman" w:hAnsi="Times New Roman"/>
                <w:color w:val="000000"/>
                <w:sz w:val="24"/>
                <w:szCs w:val="24"/>
                <w:lang w:eastAsia="ru-RU"/>
              </w:rPr>
              <w:t xml:space="preserve">    Утверждено</w:t>
            </w:r>
          </w:p>
        </w:tc>
      </w:tr>
    </w:tbl>
    <w:tbl>
      <w:tblPr>
        <w:tblW w:w="4883" w:type="pct"/>
        <w:tblLook w:val="04A0"/>
      </w:tblPr>
      <w:tblGrid>
        <w:gridCol w:w="4951"/>
        <w:gridCol w:w="4951"/>
      </w:tblGrid>
      <w:tr w:rsidR="00FC5DB1" w:rsidRPr="00687339" w:rsidTr="001E2BE0">
        <w:trPr>
          <w:trHeight w:val="300"/>
        </w:trPr>
        <w:tc>
          <w:tcPr>
            <w:tcW w:w="2500" w:type="pct"/>
            <w:tcBorders>
              <w:top w:val="nil"/>
              <w:left w:val="nil"/>
              <w:bottom w:val="nil"/>
              <w:right w:val="nil"/>
            </w:tcBorders>
            <w:shd w:val="clear" w:color="auto" w:fill="auto"/>
            <w:noWrap/>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p>
        </w:tc>
        <w:tc>
          <w:tcPr>
            <w:tcW w:w="2500" w:type="pct"/>
            <w:tcBorders>
              <w:top w:val="nil"/>
              <w:left w:val="nil"/>
              <w:bottom w:val="nil"/>
              <w:right w:val="nil"/>
            </w:tcBorders>
            <w:shd w:val="clear" w:color="auto" w:fill="auto"/>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r w:rsidRPr="00687339">
              <w:rPr>
                <w:rFonts w:ascii="Times New Roman" w:eastAsia="Times New Roman" w:hAnsi="Times New Roman"/>
                <w:color w:val="000000"/>
                <w:sz w:val="24"/>
                <w:szCs w:val="24"/>
                <w:lang w:eastAsia="ru-RU"/>
              </w:rPr>
              <w:t xml:space="preserve">   Постановлением</w:t>
            </w:r>
          </w:p>
        </w:tc>
      </w:tr>
      <w:tr w:rsidR="00FC5DB1" w:rsidRPr="00687339" w:rsidTr="001E2BE0">
        <w:trPr>
          <w:trHeight w:val="300"/>
        </w:trPr>
        <w:tc>
          <w:tcPr>
            <w:tcW w:w="2500" w:type="pct"/>
            <w:tcBorders>
              <w:top w:val="nil"/>
              <w:left w:val="nil"/>
              <w:bottom w:val="nil"/>
              <w:right w:val="nil"/>
            </w:tcBorders>
            <w:shd w:val="clear" w:color="auto" w:fill="auto"/>
            <w:noWrap/>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p>
        </w:tc>
        <w:tc>
          <w:tcPr>
            <w:tcW w:w="2500" w:type="pct"/>
            <w:tcBorders>
              <w:top w:val="nil"/>
              <w:left w:val="nil"/>
              <w:bottom w:val="nil"/>
              <w:right w:val="nil"/>
            </w:tcBorders>
            <w:shd w:val="clear" w:color="auto" w:fill="auto"/>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r w:rsidRPr="00687339">
              <w:rPr>
                <w:rFonts w:ascii="Times New Roman" w:eastAsia="Times New Roman" w:hAnsi="Times New Roman"/>
                <w:color w:val="000000"/>
                <w:sz w:val="24"/>
                <w:szCs w:val="24"/>
                <w:lang w:eastAsia="ru-RU"/>
              </w:rPr>
              <w:t xml:space="preserve">   Главы Рузского городского округа</w:t>
            </w:r>
          </w:p>
        </w:tc>
      </w:tr>
      <w:tr w:rsidR="00FC5DB1" w:rsidRPr="00687339" w:rsidTr="001E2BE0">
        <w:trPr>
          <w:trHeight w:val="300"/>
        </w:trPr>
        <w:tc>
          <w:tcPr>
            <w:tcW w:w="2500" w:type="pct"/>
            <w:tcBorders>
              <w:top w:val="nil"/>
              <w:left w:val="nil"/>
              <w:bottom w:val="nil"/>
              <w:right w:val="nil"/>
            </w:tcBorders>
            <w:shd w:val="clear" w:color="auto" w:fill="auto"/>
            <w:noWrap/>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p>
        </w:tc>
        <w:tc>
          <w:tcPr>
            <w:tcW w:w="2500" w:type="pct"/>
            <w:tcBorders>
              <w:top w:val="nil"/>
              <w:left w:val="nil"/>
              <w:bottom w:val="nil"/>
              <w:right w:val="nil"/>
            </w:tcBorders>
            <w:shd w:val="clear" w:color="auto" w:fill="auto"/>
            <w:vAlign w:val="bottom"/>
          </w:tcPr>
          <w:p w:rsidR="00FC5DB1" w:rsidRPr="00687339" w:rsidRDefault="00FC5DB1" w:rsidP="001E2BE0">
            <w:pPr>
              <w:spacing w:after="0" w:line="240" w:lineRule="auto"/>
              <w:rPr>
                <w:rFonts w:ascii="Times New Roman" w:eastAsia="Times New Roman" w:hAnsi="Times New Roman"/>
                <w:color w:val="000000"/>
                <w:sz w:val="24"/>
                <w:szCs w:val="24"/>
                <w:lang w:eastAsia="ru-RU"/>
              </w:rPr>
            </w:pPr>
            <w:r w:rsidRPr="00687339">
              <w:rPr>
                <w:rFonts w:ascii="Times New Roman" w:eastAsia="Times New Roman" w:hAnsi="Times New Roman"/>
                <w:color w:val="000000"/>
                <w:sz w:val="24"/>
                <w:szCs w:val="24"/>
                <w:lang w:eastAsia="ru-RU"/>
              </w:rPr>
              <w:t xml:space="preserve">   Московской области</w:t>
            </w:r>
          </w:p>
        </w:tc>
      </w:tr>
      <w:tr w:rsidR="00FC5DB1" w:rsidRPr="00687339" w:rsidTr="001E2BE0">
        <w:trPr>
          <w:trHeight w:val="300"/>
        </w:trPr>
        <w:tc>
          <w:tcPr>
            <w:tcW w:w="2500" w:type="pct"/>
            <w:tcBorders>
              <w:top w:val="nil"/>
              <w:left w:val="nil"/>
              <w:bottom w:val="nil"/>
              <w:right w:val="nil"/>
            </w:tcBorders>
            <w:shd w:val="clear" w:color="auto" w:fill="auto"/>
            <w:noWrap/>
            <w:vAlign w:val="bottom"/>
          </w:tcPr>
          <w:p w:rsidR="00FC5DB1" w:rsidRPr="00687339" w:rsidRDefault="00FC5DB1" w:rsidP="001E2BE0">
            <w:pPr>
              <w:spacing w:after="0" w:line="240" w:lineRule="auto"/>
              <w:rPr>
                <w:rFonts w:ascii="Times New Roman" w:eastAsia="Times New Roman" w:hAnsi="Times New Roman"/>
                <w:color w:val="auto"/>
                <w:sz w:val="24"/>
                <w:szCs w:val="24"/>
                <w:lang w:eastAsia="ru-RU"/>
              </w:rPr>
            </w:pPr>
          </w:p>
        </w:tc>
        <w:tc>
          <w:tcPr>
            <w:tcW w:w="2500" w:type="pct"/>
            <w:tcBorders>
              <w:top w:val="nil"/>
              <w:left w:val="nil"/>
              <w:bottom w:val="nil"/>
              <w:right w:val="nil"/>
            </w:tcBorders>
            <w:shd w:val="clear" w:color="auto" w:fill="auto"/>
            <w:vAlign w:val="bottom"/>
          </w:tcPr>
          <w:p w:rsidR="00FC5DB1" w:rsidRPr="00687339" w:rsidRDefault="00FC5DB1" w:rsidP="001E2BE0">
            <w:pPr>
              <w:spacing w:after="0" w:line="240" w:lineRule="auto"/>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 xml:space="preserve">  от "___"_____________2018г.  №______</w:t>
            </w:r>
            <w:r w:rsidRPr="00687339">
              <w:rPr>
                <w:rFonts w:ascii="Times New Roman" w:eastAsia="Times New Roman" w:hAnsi="Times New Roman"/>
                <w:color w:val="auto"/>
                <w:sz w:val="24"/>
                <w:szCs w:val="24"/>
                <w:lang w:eastAsia="ru-RU"/>
              </w:rPr>
              <w:t>_</w:t>
            </w:r>
          </w:p>
        </w:tc>
      </w:tr>
    </w:tbl>
    <w:p w:rsidR="00FC5DB1" w:rsidRDefault="00FC5DB1" w:rsidP="00FC5DB1">
      <w:pPr>
        <w:spacing w:after="0" w:line="240" w:lineRule="auto"/>
        <w:rPr>
          <w:rFonts w:ascii="Times New Roman" w:hAnsi="Times New Roman"/>
          <w:b/>
          <w:sz w:val="24"/>
          <w:szCs w:val="24"/>
        </w:rPr>
      </w:pPr>
    </w:p>
    <w:p w:rsidR="00FC5DB1" w:rsidRDefault="00FC5DB1" w:rsidP="00FC5DB1">
      <w:pPr>
        <w:pStyle w:val="ConsPlusNormal0"/>
        <w:spacing w:line="276" w:lineRule="auto"/>
        <w:ind w:firstLine="540"/>
        <w:rPr>
          <w:rFonts w:ascii="Times New Roman" w:hAnsi="Times New Roman" w:cs="Times New Roman"/>
          <w:b/>
          <w:sz w:val="24"/>
          <w:szCs w:val="24"/>
        </w:rPr>
      </w:pPr>
    </w:p>
    <w:p w:rsidR="00FC5DB1" w:rsidRPr="00580C61" w:rsidRDefault="00FC5DB1" w:rsidP="00FC5DB1">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Административный регламент</w:t>
      </w:r>
    </w:p>
    <w:p w:rsidR="00FC5DB1" w:rsidRDefault="00FC5DB1" w:rsidP="00FC5DB1">
      <w:pPr>
        <w:pStyle w:val="ConsPlusNormal0"/>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по предоставлению</w:t>
      </w:r>
      <w:r w:rsidRPr="00506743">
        <w:rPr>
          <w:rFonts w:ascii="Times New Roman" w:hAnsi="Times New Roman" w:cs="Times New Roman"/>
          <w:b/>
          <w:sz w:val="24"/>
          <w:szCs w:val="24"/>
        </w:rPr>
        <w:t xml:space="preserve">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Pr>
          <w:rFonts w:ascii="Times New Roman" w:hAnsi="Times New Roman" w:cs="Times New Roman"/>
          <w:b/>
          <w:sz w:val="24"/>
          <w:szCs w:val="24"/>
        </w:rPr>
        <w:t xml:space="preserve">Рузского городского округа </w:t>
      </w:r>
      <w:r w:rsidRPr="00506743">
        <w:rPr>
          <w:rFonts w:ascii="Times New Roman" w:hAnsi="Times New Roman" w:cs="Times New Roman"/>
          <w:b/>
          <w:sz w:val="24"/>
          <w:szCs w:val="24"/>
        </w:rPr>
        <w:t>Московской области»</w:t>
      </w:r>
    </w:p>
    <w:p w:rsidR="00FC5DB1" w:rsidRPr="00580C61" w:rsidRDefault="00FC5DB1" w:rsidP="00FC5DB1">
      <w:pPr>
        <w:pStyle w:val="ConsPlusNormal0"/>
        <w:spacing w:line="276" w:lineRule="auto"/>
        <w:ind w:firstLine="540"/>
        <w:jc w:val="center"/>
        <w:rPr>
          <w:rFonts w:ascii="Times New Roman" w:hAnsi="Times New Roman" w:cs="Times New Roman"/>
          <w:b/>
          <w:sz w:val="24"/>
          <w:szCs w:val="24"/>
        </w:rPr>
      </w:pPr>
    </w:p>
    <w:p w:rsidR="00FC5DB1" w:rsidRPr="00580C61" w:rsidRDefault="00FC5DB1" w:rsidP="00FC5DB1">
      <w:pPr>
        <w:spacing w:after="0" w:line="240" w:lineRule="auto"/>
        <w:jc w:val="center"/>
        <w:rPr>
          <w:rFonts w:ascii="Times New Roman" w:hAnsi="Times New Roman"/>
          <w:sz w:val="24"/>
          <w:szCs w:val="24"/>
        </w:rPr>
      </w:pPr>
      <w:bookmarkStart w:id="0" w:name="_Toc473131316"/>
      <w:bookmarkStart w:id="1" w:name="_Toc501467088"/>
      <w:r w:rsidRPr="00506743">
        <w:rPr>
          <w:rFonts w:ascii="Times New Roman" w:hAnsi="Times New Roman"/>
          <w:b/>
          <w:sz w:val="24"/>
          <w:szCs w:val="24"/>
        </w:rPr>
        <w:t>Термины и определения</w:t>
      </w:r>
      <w:bookmarkEnd w:id="0"/>
      <w:bookmarkEnd w:id="1"/>
      <w:r w:rsidRPr="00506743">
        <w:rPr>
          <w:rFonts w:ascii="Times New Roman" w:hAnsi="Times New Roman"/>
          <w:b/>
          <w:sz w:val="24"/>
          <w:szCs w:val="24"/>
        </w:rPr>
        <w:br/>
      </w:r>
    </w:p>
    <w:p w:rsidR="00FC5DB1" w:rsidRPr="00580C61" w:rsidRDefault="00FC5DB1" w:rsidP="00FC5DB1">
      <w:pPr>
        <w:pStyle w:val="ConsPlusNormal0"/>
        <w:spacing w:line="276" w:lineRule="auto"/>
        <w:ind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Pr>
          <w:rFonts w:ascii="Times New Roman" w:hAnsi="Times New Roman" w:cs="Times New Roman"/>
          <w:sz w:val="24"/>
          <w:szCs w:val="24"/>
        </w:rPr>
        <w:t xml:space="preserve">Рузского городского округа Московской области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FC5DB1" w:rsidRPr="00580C61" w:rsidRDefault="00FC5DB1" w:rsidP="00FC5DB1">
      <w:pPr>
        <w:spacing w:after="0" w:line="240" w:lineRule="auto"/>
        <w:jc w:val="center"/>
        <w:rPr>
          <w:rFonts w:ascii="Times New Roman" w:hAnsi="Times New Roman"/>
          <w:b/>
          <w:sz w:val="24"/>
          <w:szCs w:val="24"/>
        </w:rPr>
      </w:pPr>
    </w:p>
    <w:p w:rsidR="00FC5DB1" w:rsidRPr="00580C61" w:rsidRDefault="00FC5DB1" w:rsidP="00FC5DB1">
      <w:pPr>
        <w:spacing w:after="0" w:line="240" w:lineRule="auto"/>
        <w:jc w:val="center"/>
        <w:rPr>
          <w:rFonts w:ascii="Times New Roman" w:hAnsi="Times New Roman"/>
          <w:sz w:val="24"/>
          <w:szCs w:val="24"/>
        </w:rPr>
      </w:pPr>
      <w:bookmarkStart w:id="2" w:name="_Toc501467089"/>
      <w:bookmarkStart w:id="3" w:name="_Toc438376221"/>
      <w:bookmarkStart w:id="4" w:name="_Toc473131317"/>
      <w:bookmarkStart w:id="5" w:name="_Toc490643958"/>
      <w:r w:rsidRPr="00506743">
        <w:rPr>
          <w:rFonts w:ascii="Times New Roman" w:hAnsi="Times New Roman"/>
          <w:b/>
          <w:sz w:val="24"/>
          <w:szCs w:val="24"/>
        </w:rPr>
        <w:t>I</w:t>
      </w:r>
      <w:bookmarkEnd w:id="2"/>
      <w:bookmarkEnd w:id="3"/>
      <w:bookmarkEnd w:id="4"/>
      <w:bookmarkEnd w:id="5"/>
      <w:r w:rsidRPr="00506743">
        <w:rPr>
          <w:rFonts w:ascii="Times New Roman" w:hAnsi="Times New Roman"/>
          <w:b/>
          <w:sz w:val="24"/>
          <w:szCs w:val="24"/>
        </w:rPr>
        <w:t>. Общие положения</w:t>
      </w:r>
    </w:p>
    <w:p w:rsidR="00FC5DB1" w:rsidRPr="00580C61" w:rsidRDefault="00FC5DB1" w:rsidP="005B6959">
      <w:pPr>
        <w:pStyle w:val="2-"/>
        <w:numPr>
          <w:ilvl w:val="0"/>
          <w:numId w:val="1"/>
        </w:numPr>
        <w:suppressAutoHyphens/>
        <w:ind w:left="0" w:hanging="357"/>
        <w:outlineLvl w:val="9"/>
        <w:rPr>
          <w:sz w:val="24"/>
          <w:szCs w:val="24"/>
        </w:rPr>
      </w:pPr>
      <w:bookmarkStart w:id="6" w:name="_Toc501467090"/>
      <w:bookmarkStart w:id="7" w:name="_Toc437973277"/>
      <w:bookmarkStart w:id="8" w:name="_Toc438110018"/>
      <w:bookmarkStart w:id="9" w:name="_Toc438376222"/>
      <w:bookmarkStart w:id="10" w:name="_Toc473131318"/>
      <w:bookmarkStart w:id="11" w:name="_Toc490643959"/>
      <w:bookmarkEnd w:id="6"/>
      <w:bookmarkEnd w:id="7"/>
      <w:bookmarkEnd w:id="8"/>
      <w:bookmarkEnd w:id="9"/>
      <w:bookmarkEnd w:id="10"/>
      <w:bookmarkEnd w:id="11"/>
      <w:r w:rsidRPr="00506743">
        <w:rPr>
          <w:sz w:val="24"/>
          <w:szCs w:val="24"/>
        </w:rPr>
        <w:t>Предмет регулирования Административного регламента</w:t>
      </w:r>
    </w:p>
    <w:p w:rsidR="00FC5DB1" w:rsidRPr="00580C61" w:rsidRDefault="00FC5DB1" w:rsidP="005B6959">
      <w:pPr>
        <w:pStyle w:val="114"/>
        <w:numPr>
          <w:ilvl w:val="1"/>
          <w:numId w:val="1"/>
        </w:numPr>
        <w:suppressAutoHyphens/>
        <w:spacing w:before="240"/>
        <w:ind w:left="0"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Pr>
          <w:sz w:val="24"/>
          <w:szCs w:val="24"/>
          <w:lang w:eastAsia="ru-RU"/>
        </w:rPr>
        <w:t xml:space="preserve">Рузского городского округа </w:t>
      </w:r>
      <w:r w:rsidRPr="00506743">
        <w:rPr>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Pr>
          <w:sz w:val="24"/>
          <w:szCs w:val="24"/>
        </w:rPr>
        <w:t xml:space="preserve">Рузского городского округа </w:t>
      </w:r>
      <w:r w:rsidRPr="00506743">
        <w:rPr>
          <w:sz w:val="24"/>
          <w:szCs w:val="24"/>
        </w:rPr>
        <w:t xml:space="preserve">Московской области (далее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 (далее – Подразделение). </w:t>
      </w:r>
    </w:p>
    <w:p w:rsidR="00FC5DB1" w:rsidRPr="00580C61" w:rsidRDefault="00FC5DB1" w:rsidP="005B6959">
      <w:pPr>
        <w:pStyle w:val="114"/>
        <w:numPr>
          <w:ilvl w:val="1"/>
          <w:numId w:val="1"/>
        </w:numPr>
        <w:suppressAutoHyphens/>
        <w:ind w:left="0"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Pr>
          <w:sz w:val="24"/>
          <w:szCs w:val="24"/>
        </w:rPr>
        <w:t xml:space="preserve"> Рузского городского округа </w:t>
      </w:r>
      <w:r w:rsidRPr="00506743">
        <w:rPr>
          <w:sz w:val="24"/>
          <w:szCs w:val="24"/>
        </w:rPr>
        <w:t>Московской области(далее – ДОО).</w:t>
      </w:r>
    </w:p>
    <w:p w:rsidR="00FC5DB1" w:rsidRPr="00580C61" w:rsidRDefault="00FC5DB1" w:rsidP="005B6959">
      <w:pPr>
        <w:pStyle w:val="2-"/>
        <w:numPr>
          <w:ilvl w:val="0"/>
          <w:numId w:val="1"/>
        </w:numPr>
        <w:suppressAutoHyphens/>
        <w:ind w:left="0" w:hanging="357"/>
        <w:outlineLvl w:val="9"/>
        <w:rPr>
          <w:sz w:val="24"/>
          <w:szCs w:val="24"/>
        </w:rPr>
      </w:pPr>
      <w:bookmarkStart w:id="12" w:name="_Toc501467091"/>
      <w:bookmarkStart w:id="13" w:name="_Toc473131319"/>
      <w:bookmarkStart w:id="14" w:name="_Toc490643960"/>
      <w:bookmarkEnd w:id="12"/>
      <w:bookmarkEnd w:id="13"/>
      <w:bookmarkEnd w:id="14"/>
      <w:r w:rsidRPr="00506743">
        <w:rPr>
          <w:sz w:val="24"/>
          <w:szCs w:val="24"/>
        </w:rPr>
        <w:t>Лица, имеющие право на получение Муниципальной услуги</w:t>
      </w:r>
    </w:p>
    <w:p w:rsidR="00FC5DB1" w:rsidRPr="00580C61" w:rsidRDefault="00FC5DB1" w:rsidP="005B6959">
      <w:pPr>
        <w:pStyle w:val="114"/>
        <w:numPr>
          <w:ilvl w:val="1"/>
          <w:numId w:val="1"/>
        </w:numPr>
        <w:suppressAutoHyphens/>
        <w:spacing w:line="240" w:lineRule="auto"/>
        <w:ind w:left="0" w:firstLine="709"/>
        <w:rPr>
          <w:sz w:val="24"/>
          <w:szCs w:val="24"/>
        </w:rPr>
      </w:pPr>
      <w:bookmarkStart w:id="15" w:name="_Ref440651123"/>
      <w:r w:rsidRPr="00506743">
        <w:rPr>
          <w:sz w:val="24"/>
          <w:szCs w:val="24"/>
          <w:lang w:eastAsia="ru-RU"/>
        </w:rPr>
        <w:lastRenderedPageBreak/>
        <w:t>Лицами, имеющими право на получение Муниципальной услуги, являются</w:t>
      </w:r>
      <w:bookmarkEnd w:id="15"/>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w:t>
      </w:r>
      <w:r>
        <w:rPr>
          <w:sz w:val="24"/>
          <w:szCs w:val="24"/>
          <w:lang w:eastAsia="ru-RU"/>
        </w:rPr>
        <w:t xml:space="preserve"> </w:t>
      </w:r>
      <w:r>
        <w:rPr>
          <w:sz w:val="24"/>
          <w:szCs w:val="24"/>
        </w:rPr>
        <w:t xml:space="preserve">Рузского городского округа </w:t>
      </w:r>
      <w:r w:rsidRPr="00506743">
        <w:rPr>
          <w:sz w:val="24"/>
          <w:szCs w:val="24"/>
        </w:rPr>
        <w:t>Московской области</w:t>
      </w:r>
      <w:r>
        <w:rPr>
          <w:sz w:val="24"/>
          <w:szCs w:val="24"/>
        </w:rPr>
        <w:t xml:space="preserve"> </w:t>
      </w:r>
      <w:r w:rsidRPr="00506743">
        <w:rPr>
          <w:sz w:val="24"/>
          <w:szCs w:val="24"/>
          <w:lang w:eastAsia="ru-RU"/>
        </w:rPr>
        <w:t>Московской области.</w:t>
      </w:r>
    </w:p>
    <w:p w:rsidR="00FC5DB1" w:rsidRPr="00580C61" w:rsidRDefault="00FC5DB1" w:rsidP="005B6959">
      <w:pPr>
        <w:pStyle w:val="114"/>
        <w:numPr>
          <w:ilvl w:val="1"/>
          <w:numId w:val="1"/>
        </w:numPr>
        <w:suppressAutoHyphens/>
        <w:spacing w:line="240" w:lineRule="auto"/>
        <w:ind w:left="0" w:firstLine="709"/>
        <w:rPr>
          <w:sz w:val="24"/>
          <w:szCs w:val="24"/>
        </w:rPr>
      </w:pPr>
      <w:bookmarkStart w:id="16" w:name="_Ref440652250"/>
      <w:bookmarkEnd w:id="16"/>
      <w:r w:rsidRPr="00506743">
        <w:rPr>
          <w:sz w:val="24"/>
          <w:szCs w:val="24"/>
          <w:lang w:eastAsia="ru-RU"/>
        </w:rPr>
        <w:t>Категории лиц, имеющих право на получение Муниципальной услуги:</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FC5DB1" w:rsidRPr="00580C61" w:rsidRDefault="00FC5DB1" w:rsidP="005B6959">
      <w:pPr>
        <w:pStyle w:val="1110"/>
        <w:numPr>
          <w:ilvl w:val="2"/>
          <w:numId w:val="1"/>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FC5DB1" w:rsidRPr="00580C61" w:rsidRDefault="00FC5DB1" w:rsidP="005B6959">
      <w:pPr>
        <w:pStyle w:val="114"/>
        <w:numPr>
          <w:ilvl w:val="1"/>
          <w:numId w:val="1"/>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прокуроров;</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судей;</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FC5DB1" w:rsidRPr="00580C61" w:rsidRDefault="00FC5DB1" w:rsidP="005B6959">
      <w:pPr>
        <w:pStyle w:val="114"/>
        <w:numPr>
          <w:ilvl w:val="1"/>
          <w:numId w:val="1"/>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из многодетных семей;</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сотрудников полиции;</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w:t>
      </w:r>
      <w:r w:rsidRPr="00506743">
        <w:rPr>
          <w:sz w:val="24"/>
          <w:szCs w:val="24"/>
        </w:rPr>
        <w:lastRenderedPageBreak/>
        <w:t>служебных обязанностей и исключивших возможность дальнейшего прохождения службы в полиции;</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FC5DB1" w:rsidRPr="00580C61" w:rsidRDefault="00FC5DB1" w:rsidP="005B6959">
      <w:pPr>
        <w:pStyle w:val="1110"/>
        <w:numPr>
          <w:ilvl w:val="2"/>
          <w:numId w:val="1"/>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C5DB1" w:rsidRPr="00580C61" w:rsidRDefault="00FC5DB1" w:rsidP="00FC5DB1">
      <w:pPr>
        <w:pStyle w:val="2f8"/>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FC5DB1" w:rsidRPr="00580C61" w:rsidRDefault="00FC5DB1" w:rsidP="00FC5DB1">
      <w:pPr>
        <w:pStyle w:val="2f8"/>
        <w:tabs>
          <w:tab w:val="left" w:pos="709"/>
        </w:tabs>
        <w:ind w:firstLine="709"/>
        <w:jc w:val="both"/>
        <w:rPr>
          <w:rFonts w:ascii="Times New Roman" w:hAnsi="Times New Roman"/>
          <w:sz w:val="24"/>
          <w:szCs w:val="24"/>
        </w:rPr>
      </w:pPr>
      <w:r w:rsidRPr="00506743">
        <w:rPr>
          <w:rFonts w:ascii="Times New Roman" w:hAnsi="Times New Roman"/>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FC5DB1" w:rsidRPr="00580C61" w:rsidRDefault="00FC5DB1" w:rsidP="00FC5DB1">
      <w:pPr>
        <w:pStyle w:val="2f8"/>
        <w:tabs>
          <w:tab w:val="left" w:pos="709"/>
        </w:tabs>
        <w:ind w:firstLine="709"/>
        <w:jc w:val="both"/>
        <w:rPr>
          <w:rFonts w:ascii="Times New Roman" w:hAnsi="Times New Roman"/>
          <w:sz w:val="24"/>
          <w:szCs w:val="24"/>
        </w:rPr>
      </w:pPr>
      <w:r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FC5DB1" w:rsidRPr="00580C61" w:rsidRDefault="00FC5DB1" w:rsidP="00FC5DB1">
      <w:pPr>
        <w:pStyle w:val="2f8"/>
        <w:tabs>
          <w:tab w:val="left" w:pos="709"/>
        </w:tabs>
        <w:ind w:firstLine="709"/>
        <w:jc w:val="both"/>
        <w:rPr>
          <w:rFonts w:ascii="Times New Roman" w:hAnsi="Times New Roman"/>
          <w:sz w:val="24"/>
          <w:szCs w:val="24"/>
        </w:rPr>
      </w:pPr>
      <w:r w:rsidRPr="00506743">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FC5DB1" w:rsidRPr="00580C61" w:rsidRDefault="00FC5DB1" w:rsidP="00FC5DB1">
      <w:pPr>
        <w:pStyle w:val="2f8"/>
        <w:tabs>
          <w:tab w:val="left" w:pos="709"/>
        </w:tabs>
        <w:jc w:val="both"/>
        <w:rPr>
          <w:rFonts w:ascii="Times New Roman" w:hAnsi="Times New Roman"/>
          <w:sz w:val="24"/>
          <w:szCs w:val="24"/>
        </w:rPr>
      </w:pPr>
      <w:r w:rsidRPr="00506743">
        <w:rPr>
          <w:rFonts w:ascii="Times New Roman" w:hAnsi="Times New Roman"/>
          <w:sz w:val="24"/>
          <w:szCs w:val="24"/>
        </w:rPr>
        <w:lastRenderedPageBreak/>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Pr="00091E83">
        <w:rPr>
          <w:rFonts w:ascii="Times New Roman" w:hAnsi="Times New Roman"/>
          <w:sz w:val="24"/>
          <w:szCs w:val="24"/>
        </w:rPr>
        <w:t>Рузского городского округа Московской области.</w:t>
      </w:r>
    </w:p>
    <w:p w:rsidR="00FC5DB1" w:rsidRPr="00580C61" w:rsidRDefault="00FC5DB1" w:rsidP="005B6959">
      <w:pPr>
        <w:pStyle w:val="114"/>
        <w:numPr>
          <w:ilvl w:val="1"/>
          <w:numId w:val="6"/>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FC5DB1" w:rsidRPr="00580C61" w:rsidRDefault="00FC5DB1" w:rsidP="005B6959">
      <w:pPr>
        <w:pStyle w:val="114"/>
        <w:numPr>
          <w:ilvl w:val="1"/>
          <w:numId w:val="6"/>
        </w:numPr>
        <w:suppressAutoHyphens/>
        <w:ind w:left="0" w:firstLine="709"/>
        <w:rPr>
          <w:sz w:val="24"/>
          <w:szCs w:val="24"/>
        </w:rPr>
      </w:pPr>
      <w:r w:rsidRPr="00506743">
        <w:rPr>
          <w:sz w:val="24"/>
          <w:szCs w:val="24"/>
        </w:rPr>
        <w:t xml:space="preserve">Интересы лиц, указанных в пункте </w:t>
      </w:r>
      <w:fldSimple w:instr=" REF _Ref440651123 \r \h  \* MERGEFORMAT ">
        <w:r w:rsidRPr="003779AB">
          <w:rPr>
            <w:sz w:val="24"/>
            <w:szCs w:val="24"/>
          </w:rPr>
          <w:t>2.1</w:t>
        </w:r>
      </w:fldSimple>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FC5DB1" w:rsidRPr="00580C61" w:rsidRDefault="00FC5DB1" w:rsidP="005B6959">
      <w:pPr>
        <w:pStyle w:val="2-"/>
        <w:numPr>
          <w:ilvl w:val="0"/>
          <w:numId w:val="1"/>
        </w:numPr>
        <w:suppressAutoHyphens/>
        <w:ind w:left="0" w:hanging="357"/>
        <w:outlineLvl w:val="9"/>
        <w:rPr>
          <w:sz w:val="24"/>
          <w:szCs w:val="24"/>
        </w:rPr>
      </w:pPr>
      <w:bookmarkStart w:id="17" w:name="_Toc501467092"/>
      <w:bookmarkStart w:id="18" w:name="_Toc437973279"/>
      <w:bookmarkStart w:id="19" w:name="_Toc438110020"/>
      <w:bookmarkStart w:id="20" w:name="_Toc438376224"/>
      <w:bookmarkStart w:id="21" w:name="_Toc473131320"/>
      <w:bookmarkStart w:id="22" w:name="_Toc490643961"/>
      <w:bookmarkEnd w:id="17"/>
      <w:bookmarkEnd w:id="18"/>
      <w:bookmarkEnd w:id="19"/>
      <w:bookmarkEnd w:id="20"/>
      <w:bookmarkEnd w:id="21"/>
      <w:bookmarkEnd w:id="22"/>
      <w:r w:rsidRPr="00506743">
        <w:rPr>
          <w:sz w:val="24"/>
          <w:szCs w:val="24"/>
        </w:rPr>
        <w:t>Требования к порядку информирования о порядке предоставления Муниципальной услуги</w:t>
      </w:r>
    </w:p>
    <w:p w:rsidR="00FC5DB1" w:rsidRPr="00580C61" w:rsidRDefault="00FC5DB1" w:rsidP="005B6959">
      <w:pPr>
        <w:pStyle w:val="114"/>
        <w:numPr>
          <w:ilvl w:val="1"/>
          <w:numId w:val="1"/>
        </w:numPr>
        <w:suppressAutoHyphens/>
        <w:ind w:left="0" w:firstLine="709"/>
        <w:rPr>
          <w:sz w:val="24"/>
          <w:szCs w:val="24"/>
        </w:rPr>
      </w:pPr>
      <w:r w:rsidRPr="00506743">
        <w:rPr>
          <w:sz w:val="24"/>
          <w:szCs w:val="24"/>
          <w:lang w:eastAsia="ru-RU"/>
        </w:rPr>
        <w:t>Информация о месте нахождения, графике работы Ад</w:t>
      </w:r>
      <w:r>
        <w:rPr>
          <w:sz w:val="24"/>
          <w:szCs w:val="24"/>
          <w:lang w:eastAsia="ru-RU"/>
        </w:rPr>
        <w:t>министрации, Подразделения,</w:t>
      </w:r>
      <w:r w:rsidRPr="00506743">
        <w:rPr>
          <w:sz w:val="24"/>
          <w:szCs w:val="24"/>
          <w:lang w:eastAsia="ru-RU"/>
        </w:rPr>
        <w:t xml:space="preserve">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FC5DB1" w:rsidRPr="00580C61" w:rsidRDefault="00FC5DB1" w:rsidP="005B6959">
      <w:pPr>
        <w:pStyle w:val="114"/>
        <w:numPr>
          <w:ilvl w:val="1"/>
          <w:numId w:val="1"/>
        </w:numPr>
        <w:suppressAutoHyphens/>
        <w:ind w:left="0"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FC5DB1" w:rsidRPr="00580C61" w:rsidRDefault="00FC5DB1" w:rsidP="00FC5DB1">
      <w:pPr>
        <w:spacing w:after="0" w:line="240" w:lineRule="auto"/>
        <w:ind w:firstLine="709"/>
        <w:jc w:val="center"/>
        <w:rPr>
          <w:rFonts w:ascii="Times New Roman" w:hAnsi="Times New Roman"/>
          <w:sz w:val="24"/>
          <w:szCs w:val="24"/>
        </w:rPr>
      </w:pPr>
      <w:bookmarkStart w:id="23" w:name="_Toc501467093"/>
      <w:bookmarkStart w:id="24" w:name="_Toc437973280"/>
      <w:bookmarkStart w:id="25" w:name="_Toc438110021"/>
      <w:bookmarkStart w:id="26" w:name="_Toc438376225"/>
      <w:bookmarkStart w:id="27" w:name="_Toc473131321"/>
      <w:bookmarkStart w:id="28" w:name="_Toc490643962"/>
      <w:r w:rsidRPr="00506743">
        <w:rPr>
          <w:rFonts w:ascii="Times New Roman" w:hAnsi="Times New Roman"/>
          <w:b/>
          <w:sz w:val="24"/>
          <w:szCs w:val="24"/>
        </w:rPr>
        <w:t>II</w:t>
      </w:r>
      <w:bookmarkEnd w:id="23"/>
      <w:bookmarkEnd w:id="24"/>
      <w:bookmarkEnd w:id="25"/>
      <w:bookmarkEnd w:id="26"/>
      <w:bookmarkEnd w:id="27"/>
      <w:bookmarkEnd w:id="28"/>
      <w:r w:rsidRPr="00506743">
        <w:rPr>
          <w:rFonts w:ascii="Times New Roman" w:hAnsi="Times New Roman"/>
          <w:b/>
          <w:sz w:val="24"/>
          <w:szCs w:val="24"/>
        </w:rPr>
        <w:t>. Стандарт предоставления Муниципальной услуги</w:t>
      </w:r>
    </w:p>
    <w:p w:rsidR="00FC5DB1" w:rsidRPr="00580C61" w:rsidRDefault="00FC5DB1" w:rsidP="005B6959">
      <w:pPr>
        <w:pStyle w:val="2-"/>
        <w:numPr>
          <w:ilvl w:val="0"/>
          <w:numId w:val="1"/>
        </w:numPr>
        <w:suppressAutoHyphens/>
        <w:ind w:left="0" w:firstLine="709"/>
        <w:outlineLvl w:val="9"/>
        <w:rPr>
          <w:sz w:val="24"/>
          <w:szCs w:val="24"/>
        </w:rPr>
      </w:pPr>
      <w:bookmarkStart w:id="29" w:name="_Toc501467094"/>
      <w:bookmarkStart w:id="30" w:name="_Toc437973281"/>
      <w:bookmarkStart w:id="31" w:name="_Toc438110022"/>
      <w:bookmarkStart w:id="32" w:name="_Toc438376226"/>
      <w:bookmarkStart w:id="33" w:name="_Toc473131322"/>
      <w:bookmarkStart w:id="34" w:name="_Toc490643963"/>
      <w:bookmarkEnd w:id="29"/>
      <w:bookmarkEnd w:id="30"/>
      <w:bookmarkEnd w:id="31"/>
      <w:bookmarkEnd w:id="32"/>
      <w:bookmarkEnd w:id="33"/>
      <w:bookmarkEnd w:id="34"/>
      <w:r w:rsidRPr="00506743">
        <w:rPr>
          <w:sz w:val="24"/>
          <w:szCs w:val="24"/>
        </w:rPr>
        <w:t>Наименование Муниципальной услуги</w:t>
      </w:r>
    </w:p>
    <w:p w:rsidR="00FC5DB1" w:rsidRPr="00580C61" w:rsidRDefault="00FC5DB1" w:rsidP="005B6959">
      <w:pPr>
        <w:pStyle w:val="114"/>
        <w:numPr>
          <w:ilvl w:val="1"/>
          <w:numId w:val="1"/>
        </w:numPr>
        <w:suppressAutoHyphens/>
        <w:ind w:left="0" w:firstLine="709"/>
        <w:rPr>
          <w:sz w:val="24"/>
          <w:szCs w:val="24"/>
        </w:rPr>
      </w:pPr>
      <w:r w:rsidRPr="00506743">
        <w:rPr>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Pr>
          <w:sz w:val="24"/>
          <w:szCs w:val="24"/>
          <w:lang w:eastAsia="ru-RU"/>
        </w:rPr>
        <w:t xml:space="preserve">Рузского городского округа </w:t>
      </w:r>
      <w:r w:rsidRPr="00506743">
        <w:rPr>
          <w:sz w:val="24"/>
          <w:szCs w:val="24"/>
          <w:lang w:eastAsia="ru-RU"/>
        </w:rPr>
        <w:t>Московской области».</w:t>
      </w:r>
    </w:p>
    <w:p w:rsidR="00FC5DB1" w:rsidRPr="00580C61" w:rsidRDefault="00FC5DB1" w:rsidP="005B6959">
      <w:pPr>
        <w:pStyle w:val="2-"/>
        <w:numPr>
          <w:ilvl w:val="0"/>
          <w:numId w:val="1"/>
        </w:numPr>
        <w:suppressAutoHyphens/>
        <w:ind w:left="0" w:firstLine="709"/>
        <w:outlineLvl w:val="9"/>
        <w:rPr>
          <w:sz w:val="24"/>
          <w:szCs w:val="24"/>
        </w:rPr>
      </w:pPr>
      <w:bookmarkStart w:id="35" w:name="_Toc501467095"/>
      <w:bookmarkStart w:id="36" w:name="_Toc473131323"/>
      <w:bookmarkStart w:id="37" w:name="_Toc490643964"/>
      <w:bookmarkEnd w:id="35"/>
      <w:bookmarkEnd w:id="36"/>
      <w:bookmarkEnd w:id="37"/>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FC5DB1" w:rsidRPr="00580C61" w:rsidRDefault="00FC5DB1" w:rsidP="005B6959">
      <w:pPr>
        <w:pStyle w:val="114"/>
        <w:numPr>
          <w:ilvl w:val="1"/>
          <w:numId w:val="1"/>
        </w:numPr>
        <w:suppressAutoHyphens/>
        <w:spacing w:line="240" w:lineRule="auto"/>
        <w:ind w:left="0" w:firstLine="709"/>
        <w:rPr>
          <w:color w:val="000000"/>
          <w:sz w:val="24"/>
          <w:szCs w:val="24"/>
          <w:lang w:eastAsia="ar-SA"/>
        </w:rPr>
      </w:pPr>
      <w:r w:rsidRPr="00506743">
        <w:rPr>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Pr>
          <w:sz w:val="24"/>
          <w:szCs w:val="24"/>
        </w:rPr>
        <w:t xml:space="preserve">Рузского городского округа </w:t>
      </w:r>
      <w:r w:rsidRPr="00506743">
        <w:rPr>
          <w:sz w:val="24"/>
          <w:szCs w:val="24"/>
        </w:rPr>
        <w:t>Московской области</w:t>
      </w:r>
      <w:r w:rsidRPr="00506743">
        <w:rPr>
          <w:color w:val="000000"/>
          <w:sz w:val="24"/>
          <w:szCs w:val="24"/>
          <w:lang w:eastAsia="ar-SA"/>
        </w:rPr>
        <w:t>.</w:t>
      </w:r>
    </w:p>
    <w:p w:rsidR="00FC5DB1" w:rsidRPr="00580C61" w:rsidRDefault="00FC5DB1" w:rsidP="005B6959">
      <w:pPr>
        <w:pStyle w:val="114"/>
        <w:numPr>
          <w:ilvl w:val="1"/>
          <w:numId w:val="1"/>
        </w:numPr>
        <w:suppressAutoHyphens/>
        <w:spacing w:line="240" w:lineRule="auto"/>
        <w:ind w:left="0" w:firstLine="709"/>
        <w:rPr>
          <w:color w:val="000000"/>
          <w:sz w:val="24"/>
          <w:szCs w:val="24"/>
          <w:lang w:eastAsia="ar-SA"/>
        </w:rPr>
      </w:pPr>
      <w:r w:rsidRPr="00506743">
        <w:rPr>
          <w:color w:val="000000"/>
          <w:sz w:val="24"/>
          <w:szCs w:val="24"/>
          <w:lang w:eastAsia="ar-SA"/>
        </w:rPr>
        <w:t>Администрация обеспечивает предоставление Муниципально</w:t>
      </w:r>
      <w:r>
        <w:rPr>
          <w:color w:val="000000"/>
          <w:sz w:val="24"/>
          <w:szCs w:val="24"/>
          <w:lang w:eastAsia="ar-SA"/>
        </w:rPr>
        <w:t>й услуги посредством ЕПГУ, РПГУ</w:t>
      </w:r>
      <w:r w:rsidRPr="00506743">
        <w:rPr>
          <w:color w:val="000000"/>
          <w:sz w:val="24"/>
          <w:szCs w:val="24"/>
          <w:lang w:eastAsia="ar-SA"/>
        </w:rPr>
        <w:t xml:space="preserve">. </w:t>
      </w:r>
    </w:p>
    <w:p w:rsidR="00FC5DB1" w:rsidRPr="00580C61" w:rsidRDefault="00FC5DB1" w:rsidP="005B6959">
      <w:pPr>
        <w:pStyle w:val="114"/>
        <w:numPr>
          <w:ilvl w:val="1"/>
          <w:numId w:val="1"/>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FC5DB1" w:rsidRPr="00580C61" w:rsidRDefault="00FC5DB1" w:rsidP="005B6959">
      <w:pPr>
        <w:pStyle w:val="114"/>
        <w:numPr>
          <w:ilvl w:val="1"/>
          <w:numId w:val="1"/>
        </w:numPr>
        <w:suppressAutoHyphens/>
        <w:ind w:left="0" w:firstLine="709"/>
        <w:rPr>
          <w:color w:val="000000"/>
          <w:sz w:val="24"/>
          <w:szCs w:val="24"/>
          <w:lang w:eastAsia="ar-SA"/>
        </w:rPr>
      </w:pPr>
      <w:r w:rsidRPr="00506743">
        <w:rPr>
          <w:color w:val="000000"/>
          <w:sz w:val="24"/>
          <w:szCs w:val="24"/>
          <w:lang w:eastAsia="ar-SA"/>
        </w:rPr>
        <w:t>Непосредственно ответственным за предоставление Муниципальной услуги</w:t>
      </w:r>
      <w:r>
        <w:rPr>
          <w:color w:val="000000"/>
          <w:sz w:val="24"/>
          <w:szCs w:val="24"/>
          <w:lang w:eastAsia="ar-SA"/>
        </w:rPr>
        <w:t xml:space="preserve"> </w:t>
      </w:r>
      <w:r w:rsidRPr="00506743">
        <w:rPr>
          <w:color w:val="000000"/>
          <w:sz w:val="24"/>
          <w:szCs w:val="24"/>
          <w:lang w:eastAsia="ar-SA"/>
        </w:rPr>
        <w:t xml:space="preserve">является </w:t>
      </w:r>
      <w:r>
        <w:rPr>
          <w:color w:val="000000"/>
          <w:sz w:val="24"/>
          <w:szCs w:val="24"/>
          <w:lang w:eastAsia="ar-SA"/>
        </w:rPr>
        <w:t xml:space="preserve">Управление образования Администрации Рузского городского округа (далее </w:t>
      </w:r>
      <w:r w:rsidRPr="00506743">
        <w:rPr>
          <w:color w:val="000000"/>
          <w:sz w:val="24"/>
          <w:szCs w:val="24"/>
          <w:lang w:eastAsia="ar-SA"/>
        </w:rPr>
        <w:t>Подразделение</w:t>
      </w:r>
      <w:r>
        <w:rPr>
          <w:color w:val="000000"/>
          <w:sz w:val="24"/>
          <w:szCs w:val="24"/>
          <w:lang w:eastAsia="ar-SA"/>
        </w:rPr>
        <w:t>; Приложение 1 к административному регламенту)</w:t>
      </w:r>
      <w:r w:rsidRPr="00506743">
        <w:rPr>
          <w:color w:val="000000"/>
          <w:sz w:val="24"/>
          <w:szCs w:val="24"/>
          <w:lang w:eastAsia="ar-SA"/>
        </w:rPr>
        <w:t xml:space="preserve">. </w:t>
      </w:r>
    </w:p>
    <w:p w:rsidR="00FC5DB1" w:rsidRPr="00580C61" w:rsidRDefault="00FC5DB1" w:rsidP="005B6959">
      <w:pPr>
        <w:pStyle w:val="114"/>
        <w:numPr>
          <w:ilvl w:val="1"/>
          <w:numId w:val="1"/>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FC5DB1" w:rsidRPr="00580C61" w:rsidRDefault="00FC5DB1" w:rsidP="005B6959">
      <w:pPr>
        <w:pStyle w:val="114"/>
        <w:numPr>
          <w:ilvl w:val="1"/>
          <w:numId w:val="1"/>
        </w:numPr>
        <w:suppressAutoHyphens/>
        <w:spacing w:line="240" w:lineRule="auto"/>
        <w:ind w:left="0" w:firstLine="709"/>
        <w:rPr>
          <w:sz w:val="24"/>
          <w:szCs w:val="24"/>
        </w:rPr>
      </w:pPr>
      <w:r w:rsidRPr="00506743">
        <w:rPr>
          <w:sz w:val="24"/>
          <w:szCs w:val="24"/>
          <w:lang w:eastAsia="ru-RU"/>
        </w:rPr>
        <w:t xml:space="preserve">Подразделение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FC5DB1" w:rsidRPr="00580C61" w:rsidRDefault="00FC5DB1" w:rsidP="005B6959">
      <w:pPr>
        <w:pStyle w:val="114"/>
        <w:numPr>
          <w:ilvl w:val="1"/>
          <w:numId w:val="1"/>
        </w:numPr>
        <w:suppressAutoHyphens/>
        <w:ind w:left="0" w:firstLine="709"/>
        <w:rPr>
          <w:sz w:val="24"/>
          <w:szCs w:val="24"/>
        </w:rPr>
      </w:pPr>
      <w:r w:rsidRPr="00506743">
        <w:rPr>
          <w:sz w:val="24"/>
          <w:szCs w:val="24"/>
        </w:rPr>
        <w:lastRenderedPageBreak/>
        <w:t>В целях предоставления Муниципальной услуг</w:t>
      </w:r>
      <w:r>
        <w:rPr>
          <w:sz w:val="24"/>
          <w:szCs w:val="24"/>
        </w:rPr>
        <w:t xml:space="preserve">и Подразделение взаимодействует </w:t>
      </w:r>
      <w:r w:rsidRPr="00506743">
        <w:rPr>
          <w:sz w:val="24"/>
          <w:szCs w:val="24"/>
        </w:rPr>
        <w:t>с:</w:t>
      </w:r>
    </w:p>
    <w:p w:rsidR="00FC5DB1" w:rsidRPr="00580C61" w:rsidRDefault="00FC5DB1" w:rsidP="005B6959">
      <w:pPr>
        <w:pStyle w:val="114"/>
        <w:numPr>
          <w:ilvl w:val="0"/>
          <w:numId w:val="4"/>
        </w:numPr>
        <w:tabs>
          <w:tab w:val="left" w:pos="993"/>
        </w:tabs>
        <w:suppressAutoHyphens/>
        <w:ind w:left="0"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Pr>
          <w:sz w:val="24"/>
          <w:szCs w:val="24"/>
        </w:rPr>
        <w:t xml:space="preserve">Рузского городского округа </w:t>
      </w:r>
      <w:r w:rsidRPr="00506743">
        <w:rPr>
          <w:sz w:val="24"/>
          <w:szCs w:val="24"/>
        </w:rPr>
        <w:t>Московской области</w:t>
      </w:r>
      <w:r w:rsidRPr="00506743">
        <w:rPr>
          <w:i/>
          <w:sz w:val="24"/>
          <w:szCs w:val="24"/>
          <w:lang w:eastAsia="ru-RU"/>
        </w:rPr>
        <w:t>;</w:t>
      </w:r>
    </w:p>
    <w:p w:rsidR="00FC5DB1" w:rsidRPr="00580C61" w:rsidRDefault="00FC5DB1" w:rsidP="005B6959">
      <w:pPr>
        <w:pStyle w:val="114"/>
        <w:numPr>
          <w:ilvl w:val="0"/>
          <w:numId w:val="4"/>
        </w:numPr>
        <w:tabs>
          <w:tab w:val="left" w:pos="993"/>
        </w:tabs>
        <w:suppressAutoHyphens/>
        <w:ind w:left="0"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FC5DB1" w:rsidRPr="00580C61" w:rsidRDefault="00FC5DB1" w:rsidP="005B6959">
      <w:pPr>
        <w:pStyle w:val="2-"/>
        <w:numPr>
          <w:ilvl w:val="0"/>
          <w:numId w:val="1"/>
        </w:numPr>
        <w:suppressAutoHyphens/>
        <w:ind w:left="0" w:firstLine="567"/>
        <w:outlineLvl w:val="9"/>
        <w:rPr>
          <w:sz w:val="24"/>
          <w:szCs w:val="24"/>
        </w:rPr>
      </w:pPr>
      <w:bookmarkStart w:id="38" w:name="_Toc501467096"/>
      <w:bookmarkStart w:id="39" w:name="_Toc437973285"/>
      <w:bookmarkStart w:id="40" w:name="_Toc438110026"/>
      <w:bookmarkStart w:id="41" w:name="_Toc438376230"/>
      <w:bookmarkStart w:id="42" w:name="_Toc473131324"/>
      <w:bookmarkStart w:id="43" w:name="_Toc490643965"/>
      <w:bookmarkEnd w:id="38"/>
      <w:bookmarkEnd w:id="39"/>
      <w:bookmarkEnd w:id="40"/>
      <w:bookmarkEnd w:id="41"/>
      <w:bookmarkEnd w:id="42"/>
      <w:bookmarkEnd w:id="43"/>
      <w:r w:rsidRPr="00506743">
        <w:rPr>
          <w:sz w:val="24"/>
          <w:szCs w:val="24"/>
        </w:rPr>
        <w:t>Основания для обращения и результаты предоставления Муниципальной услуги</w:t>
      </w:r>
    </w:p>
    <w:p w:rsidR="00FC5DB1" w:rsidRPr="00580C61" w:rsidRDefault="00FC5DB1" w:rsidP="005B6959">
      <w:pPr>
        <w:pStyle w:val="114"/>
        <w:numPr>
          <w:ilvl w:val="1"/>
          <w:numId w:val="1"/>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FC5DB1" w:rsidRPr="00580C61" w:rsidRDefault="00FC5DB1" w:rsidP="005B6959">
      <w:pPr>
        <w:pStyle w:val="114"/>
        <w:numPr>
          <w:ilvl w:val="1"/>
          <w:numId w:val="1"/>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FC5DB1" w:rsidRPr="00580C61" w:rsidRDefault="00FC5DB1" w:rsidP="00FC5DB1">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FC5DB1" w:rsidRPr="00580C61" w:rsidRDefault="00FC5DB1" w:rsidP="00FC5DB1">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FC5DB1" w:rsidRPr="00580C61" w:rsidRDefault="00FC5DB1" w:rsidP="005B6959">
      <w:pPr>
        <w:pStyle w:val="114"/>
        <w:numPr>
          <w:ilvl w:val="1"/>
          <w:numId w:val="1"/>
        </w:numPr>
        <w:suppressAutoHyphens/>
        <w:ind w:left="0" w:firstLine="709"/>
        <w:rPr>
          <w:sz w:val="24"/>
          <w:szCs w:val="24"/>
        </w:rPr>
      </w:pPr>
      <w:r w:rsidRPr="00506743">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FC5DB1" w:rsidRPr="00580C61" w:rsidRDefault="00FC5DB1" w:rsidP="005B6959">
      <w:pPr>
        <w:pStyle w:val="114"/>
        <w:numPr>
          <w:ilvl w:val="1"/>
          <w:numId w:val="1"/>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FC5DB1" w:rsidRPr="00580C61" w:rsidRDefault="00FC5DB1" w:rsidP="005B6959">
      <w:pPr>
        <w:pStyle w:val="114"/>
        <w:numPr>
          <w:ilvl w:val="1"/>
          <w:numId w:val="1"/>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FC5DB1" w:rsidRPr="00EC7BFB" w:rsidRDefault="00FC5DB1" w:rsidP="005B6959">
      <w:pPr>
        <w:pStyle w:val="114"/>
        <w:numPr>
          <w:ilvl w:val="1"/>
          <w:numId w:val="1"/>
        </w:numPr>
        <w:suppressAutoHyphens/>
        <w:spacing w:line="240" w:lineRule="auto"/>
        <w:ind w:left="0" w:firstLine="709"/>
        <w:rPr>
          <w:color w:val="auto"/>
          <w:sz w:val="24"/>
          <w:szCs w:val="24"/>
        </w:rPr>
      </w:pPr>
      <w:r w:rsidRPr="00EC7BFB">
        <w:rPr>
          <w:color w:val="auto"/>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FC5DB1" w:rsidRPr="00580C61" w:rsidRDefault="00FC5DB1" w:rsidP="00FC5DB1">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FC5DB1" w:rsidRPr="00580C61" w:rsidRDefault="00FC5DB1" w:rsidP="00FC5DB1">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FC5DB1" w:rsidRPr="00580C61" w:rsidRDefault="00FC5DB1" w:rsidP="00FC5DB1">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FC5DB1" w:rsidRPr="00580C61" w:rsidRDefault="00FC5DB1" w:rsidP="005B6959">
      <w:pPr>
        <w:pStyle w:val="2-"/>
        <w:numPr>
          <w:ilvl w:val="0"/>
          <w:numId w:val="1"/>
        </w:numPr>
        <w:suppressAutoHyphens/>
        <w:ind w:left="0" w:hanging="357"/>
        <w:outlineLvl w:val="9"/>
        <w:rPr>
          <w:sz w:val="24"/>
          <w:szCs w:val="24"/>
        </w:rPr>
      </w:pPr>
      <w:bookmarkStart w:id="44" w:name="_Toc501467097"/>
      <w:bookmarkStart w:id="45" w:name="_Toc490643966"/>
      <w:bookmarkStart w:id="46" w:name="_Toc463206273"/>
      <w:bookmarkStart w:id="47" w:name="_Toc463207570"/>
      <w:bookmarkStart w:id="48" w:name="_Toc463206274"/>
      <w:bookmarkStart w:id="49" w:name="_Toc463207571"/>
      <w:bookmarkEnd w:id="44"/>
      <w:bookmarkEnd w:id="45"/>
      <w:bookmarkEnd w:id="46"/>
      <w:bookmarkEnd w:id="47"/>
      <w:bookmarkEnd w:id="48"/>
      <w:bookmarkEnd w:id="49"/>
      <w:r w:rsidRPr="00506743">
        <w:rPr>
          <w:sz w:val="24"/>
          <w:szCs w:val="24"/>
        </w:rPr>
        <w:t>Срок регистрации заявления</w:t>
      </w:r>
    </w:p>
    <w:p w:rsidR="00FC5DB1" w:rsidRDefault="00FC5DB1" w:rsidP="005B6959">
      <w:pPr>
        <w:pStyle w:val="114"/>
        <w:numPr>
          <w:ilvl w:val="1"/>
          <w:numId w:val="1"/>
        </w:numPr>
        <w:suppressAutoHyphens/>
        <w:ind w:left="0"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FC5DB1" w:rsidRDefault="00FC5DB1" w:rsidP="00FC5DB1">
      <w:pPr>
        <w:pStyle w:val="114"/>
        <w:suppressAutoHyphens/>
        <w:ind w:left="851"/>
        <w:rPr>
          <w:sz w:val="24"/>
          <w:szCs w:val="24"/>
        </w:rPr>
      </w:pPr>
    </w:p>
    <w:p w:rsidR="00FC5DB1" w:rsidRDefault="00FC5DB1" w:rsidP="005B6959">
      <w:pPr>
        <w:pStyle w:val="2-"/>
        <w:numPr>
          <w:ilvl w:val="0"/>
          <w:numId w:val="1"/>
        </w:numPr>
        <w:suppressAutoHyphens/>
        <w:spacing w:before="0" w:after="0"/>
        <w:ind w:left="0" w:firstLine="709"/>
        <w:outlineLvl w:val="9"/>
        <w:rPr>
          <w:sz w:val="24"/>
          <w:szCs w:val="24"/>
        </w:rPr>
      </w:pPr>
      <w:bookmarkStart w:id="50" w:name="_Toc501467098"/>
      <w:bookmarkStart w:id="51" w:name="_Toc438376232"/>
      <w:bookmarkStart w:id="52" w:name="_Toc473131326"/>
      <w:bookmarkStart w:id="53" w:name="_Toc490643967"/>
      <w:bookmarkStart w:id="54" w:name="_Toc437973287"/>
      <w:bookmarkStart w:id="55" w:name="_Toc438110028"/>
      <w:r w:rsidRPr="00506743">
        <w:rPr>
          <w:sz w:val="24"/>
          <w:szCs w:val="24"/>
        </w:rPr>
        <w:t xml:space="preserve">Срок предоставления </w:t>
      </w:r>
      <w:bookmarkEnd w:id="50"/>
      <w:bookmarkEnd w:id="51"/>
      <w:bookmarkEnd w:id="52"/>
      <w:bookmarkEnd w:id="53"/>
      <w:bookmarkEnd w:id="54"/>
      <w:bookmarkEnd w:id="55"/>
      <w:r w:rsidRPr="00506743">
        <w:rPr>
          <w:sz w:val="24"/>
          <w:szCs w:val="24"/>
        </w:rPr>
        <w:t>Муниципальной услуги</w:t>
      </w:r>
    </w:p>
    <w:p w:rsidR="00FC5DB1" w:rsidRPr="00580C61" w:rsidRDefault="00FC5DB1" w:rsidP="00FC5DB1">
      <w:pPr>
        <w:pStyle w:val="2-"/>
        <w:suppressAutoHyphens/>
        <w:spacing w:before="0" w:after="0"/>
        <w:ind w:left="709"/>
        <w:jc w:val="both"/>
        <w:outlineLvl w:val="9"/>
        <w:rPr>
          <w:sz w:val="24"/>
          <w:szCs w:val="24"/>
        </w:rPr>
      </w:pPr>
    </w:p>
    <w:p w:rsidR="00FC5DB1" w:rsidRPr="00580C61" w:rsidRDefault="00FC5DB1" w:rsidP="005B6959">
      <w:pPr>
        <w:pStyle w:val="114"/>
        <w:numPr>
          <w:ilvl w:val="1"/>
          <w:numId w:val="9"/>
        </w:numPr>
        <w:suppressAutoHyphens/>
        <w:spacing w:line="240" w:lineRule="auto"/>
        <w:ind w:left="0" w:firstLine="709"/>
        <w:rPr>
          <w:color w:val="auto"/>
          <w:sz w:val="24"/>
          <w:szCs w:val="24"/>
        </w:rPr>
      </w:pPr>
      <w:r w:rsidRPr="00506743">
        <w:rPr>
          <w:sz w:val="24"/>
          <w:szCs w:val="24"/>
          <w:lang w:eastAsia="ru-RU"/>
        </w:rPr>
        <w:lastRenderedPageBreak/>
        <w:t>Срок постановки на учет ребенка в ДОО:</w:t>
      </w:r>
    </w:p>
    <w:p w:rsidR="00FC5DB1" w:rsidRDefault="00FC5DB1" w:rsidP="005B6959">
      <w:pPr>
        <w:pStyle w:val="114"/>
        <w:numPr>
          <w:ilvl w:val="2"/>
          <w:numId w:val="11"/>
        </w:numPr>
        <w:suppressAutoHyphens/>
        <w:spacing w:line="240" w:lineRule="auto"/>
        <w:ind w:left="0"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FC5DB1" w:rsidRDefault="00FC5DB1" w:rsidP="005B6959">
      <w:pPr>
        <w:pStyle w:val="114"/>
        <w:numPr>
          <w:ilvl w:val="2"/>
          <w:numId w:val="11"/>
        </w:numPr>
        <w:suppressAutoHyphens/>
        <w:spacing w:line="240" w:lineRule="auto"/>
        <w:ind w:left="0"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FC5DB1" w:rsidRDefault="00FC5DB1" w:rsidP="005B6959">
      <w:pPr>
        <w:pStyle w:val="114"/>
        <w:numPr>
          <w:ilvl w:val="1"/>
          <w:numId w:val="9"/>
        </w:numPr>
        <w:suppressAutoHyphens/>
        <w:spacing w:line="240" w:lineRule="auto"/>
        <w:ind w:left="0" w:firstLine="709"/>
        <w:rPr>
          <w:sz w:val="24"/>
          <w:szCs w:val="24"/>
          <w:lang w:eastAsia="ru-RU"/>
        </w:rPr>
      </w:pPr>
      <w:r w:rsidRPr="00506743">
        <w:rPr>
          <w:sz w:val="24"/>
          <w:szCs w:val="24"/>
          <w:lang w:eastAsia="ru-RU"/>
        </w:rPr>
        <w:t>Сроки комплектования ДОО.</w:t>
      </w:r>
    </w:p>
    <w:p w:rsidR="00FC5DB1" w:rsidRPr="00EC7BFB" w:rsidRDefault="00FC5DB1" w:rsidP="00FC5DB1">
      <w:pPr>
        <w:pStyle w:val="114"/>
        <w:suppressAutoHyphens/>
        <w:spacing w:line="240" w:lineRule="auto"/>
        <w:ind w:firstLine="709"/>
        <w:rPr>
          <w:color w:val="auto"/>
          <w:sz w:val="24"/>
          <w:szCs w:val="24"/>
          <w:lang w:eastAsia="ru-RU"/>
        </w:rPr>
      </w:pPr>
      <w:r>
        <w:rPr>
          <w:sz w:val="24"/>
          <w:szCs w:val="24"/>
          <w:lang w:eastAsia="ru-RU"/>
        </w:rPr>
        <w:t xml:space="preserve">8.2.1. </w:t>
      </w:r>
      <w:r w:rsidRPr="00EC7BFB">
        <w:rPr>
          <w:color w:val="auto"/>
          <w:sz w:val="24"/>
          <w:szCs w:val="24"/>
          <w:lang w:eastAsia="ru-RU"/>
        </w:rPr>
        <w:t xml:space="preserve">Комплектование ДОО производится Подразделением в соответствии с порядком, указанном в разделе 2 Административного регламента, ежегодно с 1 апреля по </w:t>
      </w:r>
      <w:r>
        <w:rPr>
          <w:color w:val="auto"/>
          <w:sz w:val="24"/>
          <w:szCs w:val="24"/>
          <w:lang w:eastAsia="ru-RU"/>
        </w:rPr>
        <w:t>30 июня</w:t>
      </w:r>
      <w:r w:rsidRPr="00EC7BFB">
        <w:rPr>
          <w:color w:val="auto"/>
          <w:sz w:val="24"/>
          <w:szCs w:val="24"/>
          <w:lang w:eastAsia="ru-RU"/>
        </w:rPr>
        <w:t xml:space="preserve"> текущего года. </w:t>
      </w:r>
    </w:p>
    <w:p w:rsidR="00FC5DB1" w:rsidRDefault="00FC5DB1" w:rsidP="00FC5DB1">
      <w:pPr>
        <w:pStyle w:val="114"/>
        <w:suppressAutoHyphens/>
        <w:spacing w:line="240" w:lineRule="auto"/>
        <w:ind w:firstLine="709"/>
        <w:rPr>
          <w:sz w:val="24"/>
          <w:szCs w:val="24"/>
        </w:rPr>
      </w:pPr>
      <w:r>
        <w:rPr>
          <w:sz w:val="24"/>
          <w:szCs w:val="24"/>
          <w:lang w:eastAsia="ru-RU"/>
        </w:rPr>
        <w:t xml:space="preserve">8.2.2. </w:t>
      </w:r>
      <w:r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FC5DB1" w:rsidRDefault="00FC5DB1" w:rsidP="00FC5DB1">
      <w:pPr>
        <w:pStyle w:val="114"/>
        <w:suppressAutoHyphens/>
        <w:spacing w:line="240" w:lineRule="auto"/>
        <w:ind w:firstLine="709"/>
        <w:rPr>
          <w:sz w:val="24"/>
          <w:szCs w:val="24"/>
          <w:lang w:eastAsia="ru-RU"/>
        </w:rPr>
      </w:pPr>
      <w:r w:rsidRPr="00506743">
        <w:rPr>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FC5DB1" w:rsidRDefault="00FC5DB1" w:rsidP="00FC5DB1">
      <w:pPr>
        <w:pStyle w:val="114"/>
        <w:suppressAutoHyphens/>
        <w:spacing w:line="240" w:lineRule="auto"/>
        <w:ind w:firstLine="709"/>
        <w:rPr>
          <w:sz w:val="24"/>
          <w:szCs w:val="24"/>
          <w:lang w:eastAsia="ru-RU"/>
        </w:rPr>
      </w:pPr>
      <w:r w:rsidRPr="00506743">
        <w:rPr>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FC5DB1" w:rsidRDefault="00FC5DB1" w:rsidP="00FC5DB1">
      <w:pPr>
        <w:pStyle w:val="114"/>
        <w:suppressAutoHyphens/>
        <w:spacing w:line="240" w:lineRule="auto"/>
        <w:ind w:firstLine="709"/>
        <w:rPr>
          <w:sz w:val="24"/>
          <w:szCs w:val="24"/>
          <w:lang w:eastAsia="ru-RU"/>
        </w:rPr>
      </w:pPr>
      <w:r w:rsidRPr="00506743">
        <w:rPr>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FC5DB1" w:rsidRDefault="00FC5DB1" w:rsidP="005B6959">
      <w:pPr>
        <w:pStyle w:val="114"/>
        <w:numPr>
          <w:ilvl w:val="1"/>
          <w:numId w:val="9"/>
        </w:numPr>
        <w:suppressAutoHyphens/>
        <w:spacing w:line="240" w:lineRule="auto"/>
        <w:ind w:left="0" w:firstLine="709"/>
        <w:rPr>
          <w:sz w:val="24"/>
          <w:szCs w:val="24"/>
          <w:lang w:eastAsia="ru-RU"/>
        </w:rPr>
      </w:pPr>
      <w:r w:rsidRPr="00506743">
        <w:rPr>
          <w:sz w:val="24"/>
          <w:szCs w:val="24"/>
          <w:lang w:eastAsia="ru-RU"/>
        </w:rPr>
        <w:t xml:space="preserve">Сроки зачисления ребенка в ДОО. </w:t>
      </w:r>
    </w:p>
    <w:p w:rsidR="00FC5DB1" w:rsidRPr="00580C61" w:rsidRDefault="00FC5DB1" w:rsidP="00FC5DB1">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FC5DB1" w:rsidRPr="00580C61" w:rsidRDefault="00FC5DB1" w:rsidP="00FC5DB1">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FC5DB1" w:rsidRPr="00580C61" w:rsidRDefault="00FC5DB1" w:rsidP="00FC5DB1">
      <w:pPr>
        <w:pStyle w:val="1110"/>
        <w:spacing w:line="240" w:lineRule="auto"/>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FC5DB1" w:rsidRDefault="00FC5DB1" w:rsidP="005B6959">
      <w:pPr>
        <w:pStyle w:val="2-"/>
        <w:numPr>
          <w:ilvl w:val="0"/>
          <w:numId w:val="11"/>
        </w:numPr>
        <w:suppressAutoHyphens/>
        <w:ind w:left="0" w:firstLine="567"/>
        <w:outlineLvl w:val="9"/>
        <w:rPr>
          <w:i w:val="0"/>
          <w:sz w:val="24"/>
          <w:szCs w:val="24"/>
        </w:rPr>
      </w:pPr>
      <w:bookmarkStart w:id="56" w:name="_Toc501467099"/>
      <w:bookmarkStart w:id="57" w:name="_Toc473131327"/>
      <w:bookmarkStart w:id="58" w:name="_Toc490643968"/>
      <w:bookmarkStart w:id="59" w:name="_Toc463206276"/>
      <w:bookmarkStart w:id="60" w:name="_Toc463207573"/>
      <w:bookmarkStart w:id="61" w:name="_Toc463520461"/>
      <w:bookmarkStart w:id="62" w:name="_Toc463206277"/>
      <w:bookmarkStart w:id="63" w:name="_Toc463207574"/>
      <w:bookmarkStart w:id="64" w:name="_Toc463520462"/>
      <w:bookmarkEnd w:id="56"/>
      <w:bookmarkEnd w:id="57"/>
      <w:bookmarkEnd w:id="58"/>
      <w:bookmarkEnd w:id="59"/>
      <w:bookmarkEnd w:id="60"/>
      <w:bookmarkEnd w:id="61"/>
      <w:bookmarkEnd w:id="62"/>
      <w:bookmarkEnd w:id="63"/>
      <w:bookmarkEnd w:id="64"/>
      <w:r w:rsidRPr="00506743">
        <w:rPr>
          <w:i w:val="0"/>
          <w:sz w:val="24"/>
          <w:szCs w:val="24"/>
        </w:rPr>
        <w:t>Правовые основания предоставления Муниципальной услуги</w:t>
      </w:r>
    </w:p>
    <w:p w:rsidR="00FC5DB1" w:rsidRDefault="00FC5DB1" w:rsidP="005B6959">
      <w:pPr>
        <w:pStyle w:val="114"/>
        <w:numPr>
          <w:ilvl w:val="1"/>
          <w:numId w:val="1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FC5DB1" w:rsidRDefault="00FC5DB1" w:rsidP="005B6959">
      <w:pPr>
        <w:pStyle w:val="114"/>
        <w:numPr>
          <w:ilvl w:val="1"/>
          <w:numId w:val="11"/>
        </w:numPr>
        <w:suppressAutoHyphens/>
        <w:ind w:left="0" w:firstLine="567"/>
        <w:rPr>
          <w:sz w:val="24"/>
          <w:szCs w:val="24"/>
        </w:rPr>
      </w:pPr>
      <w:r w:rsidRPr="00506743">
        <w:rPr>
          <w:sz w:val="24"/>
          <w:szCs w:val="24"/>
          <w:lang w:eastAsia="ru-RU"/>
        </w:rPr>
        <w:lastRenderedPageBreak/>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FC5DB1" w:rsidRPr="00580C61" w:rsidRDefault="00FC5DB1" w:rsidP="00FC5DB1">
      <w:pPr>
        <w:pStyle w:val="114"/>
        <w:rPr>
          <w:sz w:val="24"/>
          <w:szCs w:val="24"/>
        </w:rPr>
      </w:pPr>
    </w:p>
    <w:p w:rsidR="00FC5DB1" w:rsidRDefault="00FC5DB1" w:rsidP="005B6959">
      <w:pPr>
        <w:pStyle w:val="2-"/>
        <w:numPr>
          <w:ilvl w:val="0"/>
          <w:numId w:val="11"/>
        </w:numPr>
        <w:suppressAutoHyphens/>
        <w:ind w:left="0" w:firstLine="567"/>
        <w:outlineLvl w:val="9"/>
        <w:rPr>
          <w:i w:val="0"/>
          <w:sz w:val="24"/>
          <w:szCs w:val="24"/>
        </w:rPr>
      </w:pPr>
      <w:bookmarkStart w:id="65" w:name="_Toc501467100"/>
      <w:bookmarkStart w:id="66" w:name="_Toc473131328"/>
      <w:bookmarkStart w:id="67" w:name="_Toc490643969"/>
      <w:bookmarkEnd w:id="65"/>
      <w:bookmarkEnd w:id="66"/>
      <w:bookmarkEnd w:id="67"/>
      <w:r w:rsidRPr="00506743">
        <w:rPr>
          <w:i w:val="0"/>
          <w:sz w:val="24"/>
          <w:szCs w:val="24"/>
        </w:rPr>
        <w:t>Исчерпывающий перечень документов, необходимых для предоставления Муниципальной услуги</w:t>
      </w:r>
    </w:p>
    <w:p w:rsidR="00FC5DB1" w:rsidRDefault="00FC5DB1" w:rsidP="005B6959">
      <w:pPr>
        <w:pStyle w:val="114"/>
        <w:numPr>
          <w:ilvl w:val="1"/>
          <w:numId w:val="11"/>
        </w:numPr>
        <w:tabs>
          <w:tab w:val="left" w:pos="993"/>
        </w:tabs>
        <w:ind w:left="0" w:firstLine="567"/>
        <w:rPr>
          <w:sz w:val="24"/>
          <w:szCs w:val="24"/>
        </w:rPr>
      </w:pPr>
      <w:r w:rsidRPr="00506743">
        <w:rPr>
          <w:sz w:val="24"/>
          <w:szCs w:val="24"/>
          <w:lang w:eastAsia="ru-RU"/>
        </w:rPr>
        <w:t xml:space="preserve">Для получения </w:t>
      </w:r>
      <w:r>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Pr="00506743">
        <w:rPr>
          <w:sz w:val="24"/>
          <w:szCs w:val="24"/>
        </w:rPr>
        <w:t>представляется следующие обязательные документы:</w:t>
      </w:r>
    </w:p>
    <w:p w:rsidR="00FC5DB1" w:rsidRDefault="00FC5DB1" w:rsidP="005B6959">
      <w:pPr>
        <w:pStyle w:val="1110"/>
        <w:numPr>
          <w:ilvl w:val="2"/>
          <w:numId w:val="1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FC5DB1" w:rsidRDefault="00FC5DB1" w:rsidP="005B6959">
      <w:pPr>
        <w:pStyle w:val="1110"/>
        <w:numPr>
          <w:ilvl w:val="2"/>
          <w:numId w:val="10"/>
        </w:numPr>
        <w:suppressAutoHyphens/>
        <w:ind w:left="0" w:firstLine="567"/>
        <w:rPr>
          <w:sz w:val="24"/>
          <w:szCs w:val="24"/>
        </w:rPr>
      </w:pPr>
      <w:r w:rsidRPr="00506743">
        <w:rPr>
          <w:sz w:val="24"/>
          <w:szCs w:val="24"/>
          <w:lang w:eastAsia="ru-RU"/>
        </w:rPr>
        <w:t>Документ, удостоверяющий личность Заявителя;</w:t>
      </w:r>
    </w:p>
    <w:p w:rsidR="00FC5DB1" w:rsidRDefault="00FC5DB1" w:rsidP="005B6959">
      <w:pPr>
        <w:pStyle w:val="1110"/>
        <w:numPr>
          <w:ilvl w:val="2"/>
          <w:numId w:val="10"/>
        </w:numPr>
        <w:suppressAutoHyphens/>
        <w:ind w:left="0" w:firstLine="567"/>
        <w:jc w:val="left"/>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FC5DB1" w:rsidRDefault="00FC5DB1" w:rsidP="005B6959">
      <w:pPr>
        <w:pStyle w:val="1110"/>
        <w:numPr>
          <w:ilvl w:val="2"/>
          <w:numId w:val="10"/>
        </w:numPr>
        <w:suppressAutoHyphens/>
        <w:ind w:left="0" w:firstLine="567"/>
        <w:rPr>
          <w:sz w:val="24"/>
          <w:szCs w:val="24"/>
        </w:rPr>
      </w:pPr>
      <w:r w:rsidRPr="00506743">
        <w:rPr>
          <w:sz w:val="24"/>
          <w:szCs w:val="24"/>
          <w:lang w:eastAsia="ru-RU"/>
        </w:rPr>
        <w:t>Документ, подтверждающий полномочия Представителя заявителя, в случае обращения за предоставление услуги представителем Заявителя;</w:t>
      </w:r>
    </w:p>
    <w:p w:rsidR="00FC5DB1" w:rsidRPr="00CD5E16" w:rsidRDefault="00FC5DB1" w:rsidP="005B6959">
      <w:pPr>
        <w:pStyle w:val="1110"/>
        <w:numPr>
          <w:ilvl w:val="2"/>
          <w:numId w:val="10"/>
        </w:numPr>
        <w:suppressAutoHyphens/>
        <w:ind w:left="0" w:firstLine="567"/>
        <w:rPr>
          <w:sz w:val="24"/>
          <w:szCs w:val="24"/>
        </w:rPr>
      </w:pPr>
      <w:r>
        <w:rPr>
          <w:color w:val="000000"/>
          <w:sz w:val="24"/>
          <w:szCs w:val="24"/>
        </w:rPr>
        <w:t>регистрация</w:t>
      </w:r>
      <w:r w:rsidRPr="00CD5E16">
        <w:rPr>
          <w:color w:val="000000"/>
          <w:sz w:val="24"/>
          <w:szCs w:val="24"/>
        </w:rPr>
        <w:t xml:space="preserve"> по месту жительства или по месту пребывания</w:t>
      </w:r>
      <w:r>
        <w:rPr>
          <w:color w:val="000000"/>
          <w:sz w:val="24"/>
          <w:szCs w:val="24"/>
        </w:rPr>
        <w:t>;</w:t>
      </w:r>
    </w:p>
    <w:p w:rsidR="00FC5DB1" w:rsidRDefault="00FC5DB1" w:rsidP="005B6959">
      <w:pPr>
        <w:pStyle w:val="1110"/>
        <w:numPr>
          <w:ilvl w:val="2"/>
          <w:numId w:val="1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FC5DB1" w:rsidRPr="00580C61" w:rsidRDefault="00FC5DB1" w:rsidP="00FC5DB1">
      <w:pPr>
        <w:pStyle w:val="2f8"/>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FC5DB1" w:rsidRPr="00580C61" w:rsidRDefault="00FC5DB1" w:rsidP="00FC5DB1">
      <w:pPr>
        <w:pStyle w:val="2f8"/>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FC5DB1" w:rsidRPr="00580C61" w:rsidRDefault="00FC5DB1" w:rsidP="00FC5DB1">
      <w:pPr>
        <w:pStyle w:val="1110"/>
        <w:spacing w:line="240" w:lineRule="auto"/>
        <w:ind w:firstLine="567"/>
        <w:rPr>
          <w:sz w:val="24"/>
          <w:szCs w:val="24"/>
        </w:rPr>
      </w:pPr>
      <w:r w:rsidRPr="00506743">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FC5DB1" w:rsidRPr="00580C61" w:rsidRDefault="00FC5DB1" w:rsidP="00FC5DB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w:t>
      </w:r>
      <w:r w:rsidRPr="00506743">
        <w:rPr>
          <w:rFonts w:ascii="Times New Roman" w:hAnsi="Times New Roman" w:cs="Times New Roman"/>
          <w:sz w:val="24"/>
          <w:szCs w:val="24"/>
        </w:rPr>
        <w:lastRenderedPageBreak/>
        <w:t>служебной деятельности телесные повреждения, исключающие для них возможность дальнейшего прохождения службы;</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FC5DB1" w:rsidRPr="00580C61" w:rsidRDefault="00FC5DB1" w:rsidP="00FC5DB1">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FC5DB1" w:rsidRPr="00580C61" w:rsidRDefault="00FC5DB1" w:rsidP="00FC5DB1">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FC5DB1" w:rsidRPr="00152EAC" w:rsidRDefault="00FC5DB1" w:rsidP="00FC5DB1">
      <w:pPr>
        <w:pStyle w:val="ConsPlusNormal0"/>
        <w:spacing w:line="247" w:lineRule="auto"/>
        <w:ind w:firstLine="567"/>
        <w:jc w:val="both"/>
        <w:rPr>
          <w:rFonts w:ascii="Times New Roman" w:hAnsi="Times New Roman" w:cs="Times New Roman"/>
          <w:color w:val="auto"/>
          <w:sz w:val="24"/>
          <w:szCs w:val="24"/>
        </w:rPr>
      </w:pPr>
      <w:r w:rsidRPr="00152EAC">
        <w:rPr>
          <w:rFonts w:ascii="Times New Roman" w:hAnsi="Times New Roman" w:cs="Times New Roman"/>
          <w:color w:val="auto"/>
          <w:sz w:val="24"/>
          <w:szCs w:val="24"/>
        </w:rPr>
        <w:t xml:space="preserve">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Подразделение только перед началом комплектования на новый учебный год с 1 апреля по </w:t>
      </w:r>
      <w:r>
        <w:rPr>
          <w:rFonts w:ascii="Times New Roman" w:hAnsi="Times New Roman" w:cs="Times New Roman"/>
          <w:color w:val="auto"/>
          <w:sz w:val="24"/>
          <w:szCs w:val="24"/>
        </w:rPr>
        <w:t>30 июня</w:t>
      </w:r>
      <w:r w:rsidRPr="00152EAC">
        <w:rPr>
          <w:rFonts w:ascii="Times New Roman" w:hAnsi="Times New Roman" w:cs="Times New Roman"/>
          <w:color w:val="auto"/>
          <w:sz w:val="24"/>
          <w:szCs w:val="24"/>
        </w:rPr>
        <w:t xml:space="preserve"> в соответствии с выбранным годом поступления ребенка в ДОО. </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FC5DB1" w:rsidRPr="00580C61" w:rsidRDefault="00FC5DB1" w:rsidP="00FC5DB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FC5DB1" w:rsidRPr="00580C61" w:rsidRDefault="00FC5DB1" w:rsidP="00FC5DB1">
      <w:pPr>
        <w:pStyle w:val="114"/>
        <w:ind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FC5DB1" w:rsidRPr="00580C61" w:rsidRDefault="00FC5DB1" w:rsidP="00FC5DB1">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FC5DB1" w:rsidRPr="00580C61" w:rsidRDefault="00FC5DB1" w:rsidP="00FC5DB1">
      <w:pPr>
        <w:pStyle w:val="1110"/>
        <w:rPr>
          <w:sz w:val="24"/>
          <w:szCs w:val="24"/>
        </w:rPr>
      </w:pPr>
      <w:r w:rsidRPr="00506743">
        <w:rPr>
          <w:sz w:val="24"/>
          <w:szCs w:val="24"/>
        </w:rPr>
        <w:t xml:space="preserve">         г) свидетельство о рождении ребенка;</w:t>
      </w:r>
    </w:p>
    <w:p w:rsidR="00FC5DB1" w:rsidRPr="00580C61" w:rsidRDefault="00FC5DB1" w:rsidP="00FC5DB1">
      <w:pPr>
        <w:pStyle w:val="1110"/>
        <w:rPr>
          <w:sz w:val="24"/>
          <w:szCs w:val="24"/>
        </w:rPr>
      </w:pPr>
      <w:r w:rsidRPr="00506743">
        <w:rPr>
          <w:sz w:val="24"/>
          <w:szCs w:val="24"/>
        </w:rPr>
        <w:t xml:space="preserve">         д) документ, подтверждающий регистрацию ребенка по месту жительства (или по месту пребывания).</w:t>
      </w:r>
    </w:p>
    <w:p w:rsidR="00FC5DB1" w:rsidRPr="00580C61" w:rsidRDefault="00FC5DB1" w:rsidP="00FC5DB1">
      <w:pPr>
        <w:pStyle w:val="1110"/>
        <w:rPr>
          <w:sz w:val="24"/>
          <w:szCs w:val="24"/>
        </w:rPr>
      </w:pPr>
      <w:r w:rsidRPr="00506743">
        <w:rPr>
          <w:sz w:val="24"/>
          <w:szCs w:val="24"/>
        </w:rPr>
        <w:t xml:space="preserve">         е) медицинскую карту ребенка для образовательных учреждений, утвержденную Министерством здравоохранения Российской Федерации.</w:t>
      </w:r>
    </w:p>
    <w:p w:rsidR="00FC5DB1" w:rsidRPr="00580C61" w:rsidRDefault="00FC5DB1" w:rsidP="00FC5DB1">
      <w:pPr>
        <w:pStyle w:val="114"/>
        <w:ind w:firstLine="710"/>
        <w:rPr>
          <w:sz w:val="24"/>
          <w:szCs w:val="24"/>
        </w:rPr>
      </w:pPr>
      <w:r w:rsidRPr="00506743">
        <w:rPr>
          <w:sz w:val="24"/>
          <w:szCs w:val="24"/>
          <w:lang w:eastAsia="ru-RU"/>
        </w:rPr>
        <w:t>10.4. Описание документов приведено в Приложении 1</w:t>
      </w:r>
      <w:r>
        <w:rPr>
          <w:sz w:val="24"/>
          <w:szCs w:val="24"/>
          <w:lang w:eastAsia="ru-RU"/>
        </w:rPr>
        <w:t>0</w:t>
      </w:r>
      <w:r w:rsidRPr="00506743">
        <w:rPr>
          <w:sz w:val="24"/>
          <w:szCs w:val="24"/>
          <w:lang w:eastAsia="ru-RU"/>
        </w:rPr>
        <w:t xml:space="preserve"> к настоящему Административному регламенту.</w:t>
      </w:r>
    </w:p>
    <w:p w:rsidR="00FC5DB1" w:rsidRDefault="00FC5DB1" w:rsidP="005B6959">
      <w:pPr>
        <w:pStyle w:val="2-"/>
        <w:numPr>
          <w:ilvl w:val="0"/>
          <w:numId w:val="10"/>
        </w:numPr>
        <w:suppressAutoHyphens/>
        <w:ind w:left="0" w:firstLine="567"/>
        <w:outlineLvl w:val="9"/>
        <w:rPr>
          <w:sz w:val="24"/>
          <w:szCs w:val="24"/>
        </w:rPr>
      </w:pPr>
      <w:bookmarkStart w:id="68" w:name="_Toc501467101"/>
      <w:bookmarkStart w:id="69" w:name="_Toc473131329"/>
      <w:bookmarkStart w:id="70" w:name="_Toc490643970"/>
      <w:bookmarkStart w:id="71" w:name="_Toc437973289"/>
      <w:bookmarkStart w:id="72" w:name="_Toc438110030"/>
      <w:bookmarkStart w:id="73"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8"/>
      <w:bookmarkEnd w:id="69"/>
      <w:bookmarkEnd w:id="70"/>
      <w:bookmarkEnd w:id="71"/>
      <w:bookmarkEnd w:id="72"/>
      <w:bookmarkEnd w:id="73"/>
      <w:r w:rsidRPr="00506743">
        <w:rPr>
          <w:sz w:val="24"/>
          <w:szCs w:val="24"/>
        </w:rPr>
        <w:t>, Органов местного самоуправления или Организаций</w:t>
      </w:r>
    </w:p>
    <w:p w:rsidR="00FC5DB1" w:rsidRDefault="00FC5DB1" w:rsidP="005B6959">
      <w:pPr>
        <w:pStyle w:val="114"/>
        <w:numPr>
          <w:ilvl w:val="1"/>
          <w:numId w:val="10"/>
        </w:numPr>
        <w:suppressAutoHyphens/>
        <w:ind w:left="0" w:firstLine="567"/>
        <w:rPr>
          <w:sz w:val="24"/>
          <w:szCs w:val="24"/>
        </w:rPr>
      </w:pPr>
      <w:r w:rsidRPr="00506743">
        <w:rPr>
          <w:sz w:val="24"/>
          <w:szCs w:val="24"/>
        </w:rPr>
        <w:t xml:space="preserve">Подразделение в случае непредоставления Заявителем (представителем Заявителя) по собственной инициативе документов, указанных в пунктах 11.1.1. и 11.1.2, </w:t>
      </w:r>
      <w:r w:rsidRPr="00506743">
        <w:rPr>
          <w:sz w:val="24"/>
          <w:szCs w:val="24"/>
        </w:rPr>
        <w:lastRenderedPageBreak/>
        <w:t xml:space="preserve">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FC5DB1" w:rsidRPr="00580C61" w:rsidRDefault="00FC5DB1" w:rsidP="00FC5DB1">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FC5DB1" w:rsidRPr="00580C61" w:rsidRDefault="00FC5DB1" w:rsidP="00FC5DB1">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FC5DB1" w:rsidRPr="00580C61" w:rsidRDefault="00FC5DB1" w:rsidP="005B6959">
      <w:pPr>
        <w:pStyle w:val="ConsPlusNormal0"/>
        <w:widowControl w:val="0"/>
        <w:numPr>
          <w:ilvl w:val="1"/>
          <w:numId w:val="3"/>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FC5DB1" w:rsidRPr="00580C61" w:rsidRDefault="00FC5DB1" w:rsidP="005B6959">
      <w:pPr>
        <w:pStyle w:val="ConsPlusNormal0"/>
        <w:widowControl w:val="0"/>
        <w:numPr>
          <w:ilvl w:val="1"/>
          <w:numId w:val="3"/>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FC5DB1" w:rsidRPr="00580C61" w:rsidRDefault="00FC5DB1" w:rsidP="00FC5DB1">
      <w:pPr>
        <w:pStyle w:val="ConsPlusNormal0"/>
        <w:widowControl w:val="0"/>
        <w:tabs>
          <w:tab w:val="left" w:pos="851"/>
          <w:tab w:val="left" w:pos="1134"/>
        </w:tabs>
        <w:suppressAutoHyphens/>
        <w:spacing w:line="276" w:lineRule="auto"/>
        <w:jc w:val="both"/>
        <w:rPr>
          <w:rFonts w:ascii="Times New Roman" w:hAnsi="Times New Roman" w:cs="Times New Roman"/>
          <w:sz w:val="24"/>
          <w:szCs w:val="24"/>
        </w:rPr>
      </w:pPr>
    </w:p>
    <w:p w:rsidR="00FC5DB1" w:rsidRDefault="00FC5DB1" w:rsidP="005B6959">
      <w:pPr>
        <w:pStyle w:val="2-"/>
        <w:numPr>
          <w:ilvl w:val="0"/>
          <w:numId w:val="10"/>
        </w:numPr>
        <w:suppressAutoHyphens/>
        <w:ind w:left="0" w:firstLine="567"/>
        <w:outlineLvl w:val="9"/>
        <w:rPr>
          <w:sz w:val="24"/>
          <w:szCs w:val="24"/>
        </w:rPr>
      </w:pPr>
      <w:bookmarkStart w:id="74" w:name="_Toc501467102"/>
      <w:bookmarkStart w:id="75" w:name="_Toc437973293"/>
      <w:bookmarkStart w:id="76" w:name="_Toc438110034"/>
      <w:bookmarkStart w:id="77" w:name="_Toc438376239"/>
      <w:bookmarkStart w:id="78" w:name="_Toc473131330"/>
      <w:bookmarkStart w:id="79" w:name="_Toc490643971"/>
      <w:bookmarkEnd w:id="74"/>
      <w:bookmarkEnd w:id="75"/>
      <w:bookmarkEnd w:id="76"/>
      <w:bookmarkEnd w:id="77"/>
      <w:bookmarkEnd w:id="78"/>
      <w:bookmarkEnd w:id="79"/>
      <w:r>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FC5DB1" w:rsidRDefault="00FC5DB1" w:rsidP="005B6959">
      <w:pPr>
        <w:pStyle w:val="114"/>
        <w:numPr>
          <w:ilvl w:val="1"/>
          <w:numId w:val="1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FC5DB1" w:rsidRDefault="00FC5DB1" w:rsidP="005B6959">
      <w:pPr>
        <w:pStyle w:val="2-"/>
        <w:numPr>
          <w:ilvl w:val="0"/>
          <w:numId w:val="10"/>
        </w:numPr>
        <w:suppressAutoHyphens/>
        <w:spacing w:line="276" w:lineRule="auto"/>
        <w:ind w:left="0" w:firstLine="567"/>
        <w:outlineLvl w:val="9"/>
        <w:rPr>
          <w:sz w:val="24"/>
          <w:szCs w:val="24"/>
        </w:rPr>
      </w:pPr>
      <w:bookmarkStart w:id="80" w:name="_Toc501467103"/>
      <w:bookmarkStart w:id="81" w:name="_Toc473131331"/>
      <w:bookmarkStart w:id="82" w:name="_Toc490643972"/>
      <w:bookmarkEnd w:id="80"/>
      <w:bookmarkEnd w:id="81"/>
      <w:bookmarkEnd w:id="82"/>
      <w:r>
        <w:rPr>
          <w:sz w:val="24"/>
          <w:szCs w:val="24"/>
        </w:rPr>
        <w:t>Исчерпывающий перечень оснований для отказа в предоставлении Муниципальной услуги</w:t>
      </w:r>
    </w:p>
    <w:p w:rsidR="00FC5DB1" w:rsidRDefault="00FC5DB1" w:rsidP="005B6959">
      <w:pPr>
        <w:pStyle w:val="114"/>
        <w:numPr>
          <w:ilvl w:val="1"/>
          <w:numId w:val="1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FC5DB1" w:rsidRDefault="00FC5DB1" w:rsidP="005B6959">
      <w:pPr>
        <w:pStyle w:val="114"/>
        <w:numPr>
          <w:ilvl w:val="2"/>
          <w:numId w:val="1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FC5DB1" w:rsidRDefault="00FC5DB1" w:rsidP="005B6959">
      <w:pPr>
        <w:pStyle w:val="114"/>
        <w:numPr>
          <w:ilvl w:val="2"/>
          <w:numId w:val="1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FC5DB1" w:rsidRDefault="00FC5DB1" w:rsidP="005B6959">
      <w:pPr>
        <w:pStyle w:val="114"/>
        <w:numPr>
          <w:ilvl w:val="2"/>
          <w:numId w:val="1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C5DB1" w:rsidRDefault="00FC5DB1" w:rsidP="005B6959">
      <w:pPr>
        <w:pStyle w:val="114"/>
        <w:numPr>
          <w:ilvl w:val="2"/>
          <w:numId w:val="1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FC5DB1" w:rsidRDefault="00FC5DB1" w:rsidP="005B6959">
      <w:pPr>
        <w:pStyle w:val="114"/>
        <w:numPr>
          <w:ilvl w:val="2"/>
          <w:numId w:val="1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FC5DB1" w:rsidRDefault="00FC5DB1" w:rsidP="005B6959">
      <w:pPr>
        <w:pStyle w:val="114"/>
        <w:numPr>
          <w:ilvl w:val="2"/>
          <w:numId w:val="1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FC5DB1" w:rsidRDefault="00FC5DB1" w:rsidP="005B6959">
      <w:pPr>
        <w:pStyle w:val="114"/>
        <w:numPr>
          <w:ilvl w:val="2"/>
          <w:numId w:val="1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Подразделение лично. </w:t>
      </w:r>
    </w:p>
    <w:p w:rsidR="00FC5DB1" w:rsidRDefault="00FC5DB1" w:rsidP="005B6959">
      <w:pPr>
        <w:pStyle w:val="114"/>
        <w:numPr>
          <w:ilvl w:val="2"/>
          <w:numId w:val="1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FC5DB1" w:rsidRDefault="00FC5DB1" w:rsidP="005B6959">
      <w:pPr>
        <w:pStyle w:val="2-"/>
        <w:numPr>
          <w:ilvl w:val="0"/>
          <w:numId w:val="10"/>
        </w:numPr>
        <w:suppressAutoHyphens/>
        <w:ind w:left="0" w:firstLine="567"/>
        <w:outlineLvl w:val="9"/>
        <w:rPr>
          <w:sz w:val="24"/>
          <w:szCs w:val="24"/>
        </w:rPr>
      </w:pPr>
      <w:bookmarkStart w:id="83" w:name="_Toc501467104"/>
      <w:bookmarkStart w:id="84" w:name="_Toc473131332"/>
      <w:bookmarkStart w:id="85" w:name="_Toc490643973"/>
      <w:bookmarkStart w:id="86" w:name="_Toc437973290"/>
      <w:bookmarkStart w:id="87" w:name="_Toc438110031"/>
      <w:bookmarkStart w:id="88" w:name="_Toc438376235"/>
      <w:r>
        <w:rPr>
          <w:sz w:val="24"/>
          <w:szCs w:val="24"/>
        </w:rPr>
        <w:lastRenderedPageBreak/>
        <w:t xml:space="preserve">Порядок, размер и основания взимания государственной пошлины или иной платы, взимаемой за предоставление </w:t>
      </w:r>
      <w:bookmarkEnd w:id="83"/>
      <w:bookmarkEnd w:id="84"/>
      <w:bookmarkEnd w:id="85"/>
      <w:bookmarkEnd w:id="86"/>
      <w:bookmarkEnd w:id="87"/>
      <w:bookmarkEnd w:id="88"/>
      <w:r>
        <w:rPr>
          <w:sz w:val="24"/>
          <w:szCs w:val="24"/>
        </w:rPr>
        <w:t>Муниципальной услуги</w:t>
      </w:r>
    </w:p>
    <w:p w:rsidR="00FC5DB1" w:rsidRDefault="00FC5DB1" w:rsidP="005B6959">
      <w:pPr>
        <w:pStyle w:val="114"/>
        <w:numPr>
          <w:ilvl w:val="1"/>
          <w:numId w:val="10"/>
        </w:numPr>
        <w:suppressAutoHyphens/>
        <w:ind w:left="0" w:firstLine="567"/>
        <w:rPr>
          <w:sz w:val="24"/>
          <w:szCs w:val="24"/>
        </w:rPr>
      </w:pPr>
      <w:r>
        <w:rPr>
          <w:sz w:val="24"/>
          <w:szCs w:val="24"/>
          <w:lang w:eastAsia="ru-RU"/>
        </w:rPr>
        <w:t>Муниципальная услуга предоставляется бесплатно.</w:t>
      </w:r>
    </w:p>
    <w:p w:rsidR="00FC5DB1" w:rsidRDefault="00FC5DB1" w:rsidP="005B6959">
      <w:pPr>
        <w:pStyle w:val="2-"/>
        <w:numPr>
          <w:ilvl w:val="0"/>
          <w:numId w:val="10"/>
        </w:numPr>
        <w:suppressAutoHyphens/>
        <w:ind w:left="0" w:firstLine="567"/>
        <w:outlineLvl w:val="9"/>
        <w:rPr>
          <w:sz w:val="24"/>
          <w:szCs w:val="24"/>
        </w:rPr>
      </w:pPr>
      <w:bookmarkStart w:id="89" w:name="_Toc501467105"/>
      <w:bookmarkStart w:id="90" w:name="_Toc473131333"/>
      <w:bookmarkStart w:id="91" w:name="_Toc490643974"/>
      <w:bookmarkEnd w:id="89"/>
      <w:bookmarkEnd w:id="90"/>
      <w:bookmarkEnd w:id="91"/>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C5DB1" w:rsidRDefault="00FC5DB1" w:rsidP="005B6959">
      <w:pPr>
        <w:pStyle w:val="114"/>
        <w:numPr>
          <w:ilvl w:val="1"/>
          <w:numId w:val="1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FC5DB1" w:rsidRDefault="00FC5DB1" w:rsidP="005B6959">
      <w:pPr>
        <w:pStyle w:val="2-"/>
        <w:numPr>
          <w:ilvl w:val="0"/>
          <w:numId w:val="10"/>
        </w:numPr>
        <w:suppressAutoHyphens/>
        <w:ind w:left="0" w:firstLine="567"/>
        <w:outlineLvl w:val="9"/>
        <w:rPr>
          <w:sz w:val="24"/>
          <w:szCs w:val="24"/>
        </w:rPr>
      </w:pPr>
      <w:bookmarkStart w:id="92" w:name="_Toc501467106"/>
      <w:bookmarkStart w:id="93" w:name="_Toc473131334"/>
      <w:bookmarkStart w:id="94" w:name="_Toc490643975"/>
      <w:bookmarkEnd w:id="92"/>
      <w:bookmarkEnd w:id="93"/>
      <w:bookmarkEnd w:id="94"/>
      <w:r>
        <w:rPr>
          <w:sz w:val="24"/>
          <w:szCs w:val="24"/>
        </w:rPr>
        <w:t>Способы предоставления Заявителем документов, необходимых для получения Муниципальной услуги</w:t>
      </w:r>
    </w:p>
    <w:p w:rsidR="00FC5DB1" w:rsidRDefault="00FC5DB1" w:rsidP="005B6959">
      <w:pPr>
        <w:pStyle w:val="114"/>
        <w:numPr>
          <w:ilvl w:val="1"/>
          <w:numId w:val="1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FC5DB1" w:rsidRDefault="00FC5DB1" w:rsidP="005B6959">
      <w:pPr>
        <w:pStyle w:val="1110"/>
        <w:numPr>
          <w:ilvl w:val="2"/>
          <w:numId w:val="1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FC5DB1" w:rsidRDefault="00FC5DB1" w:rsidP="005B6959">
      <w:pPr>
        <w:pStyle w:val="1110"/>
        <w:numPr>
          <w:ilvl w:val="2"/>
          <w:numId w:val="1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FC5DB1" w:rsidRDefault="00FC5DB1" w:rsidP="005B6959">
      <w:pPr>
        <w:pStyle w:val="1110"/>
        <w:numPr>
          <w:ilvl w:val="2"/>
          <w:numId w:val="1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FC5DB1" w:rsidRDefault="00FC5DB1" w:rsidP="005B6959">
      <w:pPr>
        <w:pStyle w:val="1110"/>
        <w:numPr>
          <w:ilvl w:val="2"/>
          <w:numId w:val="1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FC5DB1" w:rsidRPr="00580C61" w:rsidRDefault="00FC5DB1" w:rsidP="00FC5DB1">
      <w:pPr>
        <w:pStyle w:val="1110"/>
        <w:spacing w:line="240" w:lineRule="auto"/>
        <w:ind w:firstLine="567"/>
        <w:rPr>
          <w:sz w:val="24"/>
          <w:szCs w:val="24"/>
        </w:rPr>
      </w:pPr>
      <w:r>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Заявитель (представитель Заявителя)  может  выбрать не более трех ДОО.</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FC5DB1" w:rsidRPr="00580C61" w:rsidRDefault="00FC5DB1" w:rsidP="00FC5DB1">
      <w:pPr>
        <w:pStyle w:val="1110"/>
        <w:ind w:firstLine="567"/>
        <w:rPr>
          <w:sz w:val="24"/>
          <w:szCs w:val="24"/>
        </w:rPr>
      </w:pPr>
      <w:r>
        <w:rPr>
          <w:sz w:val="24"/>
          <w:szCs w:val="24"/>
        </w:rPr>
        <w:t>16.5.1.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FC5DB1" w:rsidRPr="00580C61" w:rsidRDefault="00FC5DB1" w:rsidP="00FC5DB1">
      <w:pPr>
        <w:pStyle w:val="1110"/>
        <w:ind w:firstLine="568"/>
        <w:rPr>
          <w:sz w:val="24"/>
          <w:szCs w:val="24"/>
        </w:rPr>
      </w:pPr>
      <w:r>
        <w:rPr>
          <w:sz w:val="24"/>
          <w:szCs w:val="24"/>
        </w:rPr>
        <w:t>16.5.2.  Заявитель (представитель Заявителя) имеет право внести следующие изменения в заявление:</w:t>
      </w:r>
    </w:p>
    <w:p w:rsidR="00FC5DB1" w:rsidRPr="00580C61" w:rsidRDefault="00FC5DB1" w:rsidP="00FC5DB1">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Рузского городского округа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FC5DB1" w:rsidRPr="00580C61" w:rsidRDefault="00FC5DB1" w:rsidP="00FC5DB1">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lastRenderedPageBreak/>
        <w:t>б) изменить поле «Предлагать иные варианты» (согласие или отказ на предложение других ДОО, в случае не предоставления места в выбранных ДОО);</w:t>
      </w:r>
    </w:p>
    <w:p w:rsidR="00FC5DB1" w:rsidRPr="00580C61" w:rsidRDefault="00FC5DB1" w:rsidP="00FC5DB1">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FC5DB1" w:rsidRPr="00580C61" w:rsidRDefault="00FC5DB1" w:rsidP="00FC5DB1">
      <w:pPr>
        <w:pStyle w:val="2f7"/>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Рузского городского округа Московской области);</w:t>
      </w:r>
    </w:p>
    <w:p w:rsidR="00FC5DB1" w:rsidRPr="00580C61" w:rsidRDefault="00FC5DB1" w:rsidP="00FC5DB1">
      <w:pPr>
        <w:pStyle w:val="2f7"/>
        <w:spacing w:after="0" w:line="240" w:lineRule="auto"/>
        <w:ind w:left="0"/>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FC5DB1" w:rsidRPr="00580C61" w:rsidRDefault="00FC5DB1" w:rsidP="00FC5DB1">
      <w:pPr>
        <w:pStyle w:val="2f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Порядок комплектования ДОО:</w:t>
      </w:r>
    </w:p>
    <w:p w:rsidR="00FC5DB1" w:rsidRDefault="00FC5DB1" w:rsidP="005B6959">
      <w:pPr>
        <w:pStyle w:val="114"/>
        <w:numPr>
          <w:ilvl w:val="2"/>
          <w:numId w:val="1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FC5DB1" w:rsidRPr="00580C61" w:rsidRDefault="00FC5DB1" w:rsidP="00FC5DB1">
      <w:pPr>
        <w:pStyle w:val="1110"/>
        <w:ind w:firstLine="567"/>
        <w:rPr>
          <w:sz w:val="24"/>
          <w:szCs w:val="24"/>
        </w:rPr>
      </w:pPr>
      <w:r>
        <w:rPr>
          <w:sz w:val="24"/>
          <w:szCs w:val="24"/>
        </w:rPr>
        <w:t>а) даты постановки на учет ребенка для направления в ДОО;</w:t>
      </w:r>
    </w:p>
    <w:p w:rsidR="00FC5DB1" w:rsidRPr="00580C61" w:rsidRDefault="00FC5DB1" w:rsidP="00FC5DB1">
      <w:pPr>
        <w:tabs>
          <w:tab w:val="left" w:pos="1134"/>
        </w:tabs>
        <w:spacing w:after="0" w:line="259" w:lineRule="auto"/>
        <w:ind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FC5DB1" w:rsidRPr="00580C61" w:rsidRDefault="00FC5DB1" w:rsidP="00FC5DB1">
      <w:pPr>
        <w:tabs>
          <w:tab w:val="left" w:pos="1134"/>
        </w:tabs>
        <w:spacing w:after="0" w:line="259" w:lineRule="auto"/>
        <w:ind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FC5DB1" w:rsidRPr="00580C61" w:rsidRDefault="00FC5DB1" w:rsidP="00FC5DB1">
      <w:pPr>
        <w:pStyle w:val="2f7"/>
        <w:tabs>
          <w:tab w:val="left" w:pos="1134"/>
        </w:tabs>
        <w:spacing w:after="0" w:line="259" w:lineRule="auto"/>
        <w:ind w:left="0"/>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FC5DB1" w:rsidRPr="00580C61" w:rsidRDefault="00FC5DB1" w:rsidP="00FC5DB1">
      <w:pPr>
        <w:tabs>
          <w:tab w:val="left" w:pos="1134"/>
        </w:tabs>
        <w:spacing w:after="0" w:line="259" w:lineRule="auto"/>
        <w:ind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FC5DB1" w:rsidRPr="00580C61" w:rsidRDefault="00FC5DB1" w:rsidP="00FC5DB1">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 xml:space="preserve">е) закрепления ДОО за конкретными территориями </w:t>
      </w:r>
      <w:r w:rsidRPr="003D56FB">
        <w:rPr>
          <w:rFonts w:ascii="Times New Roman" w:hAnsi="Times New Roman"/>
          <w:sz w:val="24"/>
          <w:szCs w:val="24"/>
        </w:rPr>
        <w:t>Рузского городского округа Московской области</w:t>
      </w:r>
      <w:r>
        <w:rPr>
          <w:rFonts w:ascii="Times New Roman" w:hAnsi="Times New Roman"/>
          <w:sz w:val="24"/>
          <w:szCs w:val="24"/>
        </w:rPr>
        <w:t>.</w:t>
      </w:r>
    </w:p>
    <w:p w:rsidR="00FC5DB1" w:rsidRDefault="00FC5DB1" w:rsidP="005B6959">
      <w:pPr>
        <w:pStyle w:val="114"/>
        <w:numPr>
          <w:ilvl w:val="2"/>
          <w:numId w:val="1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rsidR="00FC5DB1" w:rsidRDefault="00FC5DB1" w:rsidP="005B6959">
      <w:pPr>
        <w:pStyle w:val="114"/>
        <w:numPr>
          <w:ilvl w:val="2"/>
          <w:numId w:val="1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FC5DB1" w:rsidRDefault="00FC5DB1" w:rsidP="005B6959">
      <w:pPr>
        <w:pStyle w:val="114"/>
        <w:numPr>
          <w:ilvl w:val="2"/>
          <w:numId w:val="1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FC5DB1" w:rsidRDefault="00FC5DB1" w:rsidP="005B6959">
      <w:pPr>
        <w:pStyle w:val="114"/>
        <w:numPr>
          <w:ilvl w:val="2"/>
          <w:numId w:val="1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FC5DB1" w:rsidRDefault="00FC5DB1" w:rsidP="005B6959">
      <w:pPr>
        <w:pStyle w:val="114"/>
        <w:numPr>
          <w:ilvl w:val="2"/>
          <w:numId w:val="1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FC5DB1" w:rsidRDefault="00FC5DB1" w:rsidP="005B6959">
      <w:pPr>
        <w:pStyle w:val="114"/>
        <w:numPr>
          <w:ilvl w:val="2"/>
          <w:numId w:val="1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FC5DB1" w:rsidRDefault="00FC5DB1" w:rsidP="005B6959">
      <w:pPr>
        <w:pStyle w:val="114"/>
        <w:numPr>
          <w:ilvl w:val="2"/>
          <w:numId w:val="1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FC5DB1" w:rsidRDefault="00FC5DB1" w:rsidP="005B6959">
      <w:pPr>
        <w:pStyle w:val="114"/>
        <w:numPr>
          <w:ilvl w:val="2"/>
          <w:numId w:val="1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FC5DB1" w:rsidRDefault="00FC5DB1" w:rsidP="005B6959">
      <w:pPr>
        <w:pStyle w:val="114"/>
        <w:numPr>
          <w:ilvl w:val="2"/>
          <w:numId w:val="10"/>
        </w:numPr>
        <w:suppressAutoHyphens/>
        <w:ind w:left="0" w:firstLine="567"/>
        <w:rPr>
          <w:sz w:val="24"/>
          <w:szCs w:val="24"/>
        </w:rPr>
      </w:pPr>
      <w:r>
        <w:rPr>
          <w:sz w:val="24"/>
          <w:szCs w:val="24"/>
        </w:rPr>
        <w:lastRenderedPageBreak/>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FC5DB1" w:rsidRDefault="00FC5DB1" w:rsidP="005B6959">
      <w:pPr>
        <w:pStyle w:val="114"/>
        <w:numPr>
          <w:ilvl w:val="2"/>
          <w:numId w:val="1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FC5DB1" w:rsidRDefault="00FC5DB1" w:rsidP="005B6959">
      <w:pPr>
        <w:pStyle w:val="114"/>
        <w:numPr>
          <w:ilvl w:val="2"/>
          <w:numId w:val="1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FC5DB1" w:rsidRPr="00580C61" w:rsidRDefault="00FC5DB1" w:rsidP="00FC5DB1">
      <w:pPr>
        <w:pStyle w:val="2f7"/>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FC5DB1" w:rsidRPr="00580C61" w:rsidRDefault="00FC5DB1" w:rsidP="00FC5DB1">
      <w:pPr>
        <w:pStyle w:val="2f7"/>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FC5DB1" w:rsidRPr="00580C61" w:rsidRDefault="00FC5DB1" w:rsidP="00FC5DB1">
      <w:pPr>
        <w:pStyle w:val="2f7"/>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FC5DB1" w:rsidRPr="00580C61" w:rsidRDefault="00FC5DB1" w:rsidP="00FC5DB1">
      <w:pPr>
        <w:pStyle w:val="2f7"/>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FC5DB1" w:rsidRDefault="00FC5DB1" w:rsidP="005B6959">
      <w:pPr>
        <w:pStyle w:val="114"/>
        <w:numPr>
          <w:ilvl w:val="2"/>
          <w:numId w:val="1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FC5DB1" w:rsidRDefault="00FC5DB1" w:rsidP="005B6959">
      <w:pPr>
        <w:pStyle w:val="114"/>
        <w:numPr>
          <w:ilvl w:val="2"/>
          <w:numId w:val="1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FC5DB1" w:rsidRDefault="00FC5DB1" w:rsidP="005B6959">
      <w:pPr>
        <w:pStyle w:val="114"/>
        <w:numPr>
          <w:ilvl w:val="2"/>
          <w:numId w:val="1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FC5DB1" w:rsidRDefault="00FC5DB1" w:rsidP="005B6959">
      <w:pPr>
        <w:pStyle w:val="114"/>
        <w:numPr>
          <w:ilvl w:val="2"/>
          <w:numId w:val="10"/>
        </w:numPr>
        <w:suppressAutoHyphens/>
        <w:ind w:left="0" w:firstLine="567"/>
        <w:rPr>
          <w:sz w:val="24"/>
          <w:szCs w:val="24"/>
        </w:rPr>
      </w:pPr>
      <w:r>
        <w:rPr>
          <w:sz w:val="24"/>
          <w:szCs w:val="24"/>
        </w:rPr>
        <w:t>По результатам комплектования ДОО в ЕИСДОУ специалистом Подразделения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FC5DB1" w:rsidRDefault="00FC5DB1" w:rsidP="005B6959">
      <w:pPr>
        <w:pStyle w:val="114"/>
        <w:numPr>
          <w:ilvl w:val="2"/>
          <w:numId w:val="10"/>
        </w:numPr>
        <w:suppressAutoHyphens/>
        <w:ind w:left="0" w:firstLine="567"/>
        <w:rPr>
          <w:sz w:val="24"/>
          <w:szCs w:val="24"/>
        </w:rPr>
      </w:pPr>
      <w:r>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FC5DB1" w:rsidRDefault="00FC5DB1" w:rsidP="005B6959">
      <w:pPr>
        <w:pStyle w:val="114"/>
        <w:numPr>
          <w:ilvl w:val="2"/>
          <w:numId w:val="10"/>
        </w:numPr>
        <w:suppressAutoHyphens/>
        <w:ind w:left="0" w:firstLine="567"/>
        <w:rPr>
          <w:sz w:val="24"/>
          <w:szCs w:val="24"/>
        </w:rPr>
      </w:pPr>
      <w:r>
        <w:rPr>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FC5DB1" w:rsidRDefault="00FC5DB1" w:rsidP="005B6959">
      <w:pPr>
        <w:pStyle w:val="114"/>
        <w:numPr>
          <w:ilvl w:val="2"/>
          <w:numId w:val="1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FC5DB1" w:rsidRDefault="00FC5DB1" w:rsidP="005B6959">
      <w:pPr>
        <w:pStyle w:val="114"/>
        <w:numPr>
          <w:ilvl w:val="2"/>
          <w:numId w:val="1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FC5DB1" w:rsidRDefault="00FC5DB1" w:rsidP="005B6959">
      <w:pPr>
        <w:pStyle w:val="114"/>
        <w:numPr>
          <w:ilvl w:val="2"/>
          <w:numId w:val="10"/>
        </w:numPr>
        <w:suppressAutoHyphens/>
        <w:ind w:left="0" w:firstLine="567"/>
        <w:rPr>
          <w:sz w:val="24"/>
          <w:szCs w:val="24"/>
        </w:rPr>
      </w:pPr>
      <w:r>
        <w:rPr>
          <w:sz w:val="24"/>
          <w:szCs w:val="24"/>
        </w:rPr>
        <w:lastRenderedPageBreak/>
        <w:t>Если детей из списка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rsidR="00FC5DB1" w:rsidRPr="00580C61" w:rsidRDefault="00FC5DB1" w:rsidP="00FC5DB1">
      <w:pPr>
        <w:pStyle w:val="2f7"/>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FC5DB1" w:rsidRPr="00580C61" w:rsidRDefault="00FC5DB1" w:rsidP="00FC5DB1">
      <w:pPr>
        <w:pStyle w:val="2f7"/>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семейное образование, посредством психолого-педагогического сопровождения;</w:t>
      </w:r>
    </w:p>
    <w:p w:rsidR="00FC5DB1" w:rsidRPr="00580C61" w:rsidRDefault="00FC5DB1" w:rsidP="00FC5DB1">
      <w:pPr>
        <w:pStyle w:val="2f7"/>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FC5DB1" w:rsidRPr="00580C61" w:rsidRDefault="00FC5DB1" w:rsidP="00FC5DB1">
      <w:pPr>
        <w:pStyle w:val="2f7"/>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FC5DB1" w:rsidRPr="00580C61" w:rsidRDefault="00FC5DB1" w:rsidP="00FC5DB1">
      <w:pPr>
        <w:pStyle w:val="2f7"/>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FC5DB1" w:rsidRDefault="00FC5DB1" w:rsidP="005B6959">
      <w:pPr>
        <w:pStyle w:val="114"/>
        <w:numPr>
          <w:ilvl w:val="2"/>
          <w:numId w:val="1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16.6.21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FC5DB1" w:rsidRDefault="00FC5DB1" w:rsidP="005B6959">
      <w:pPr>
        <w:pStyle w:val="114"/>
        <w:numPr>
          <w:ilvl w:val="2"/>
          <w:numId w:val="1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Выдача направлений для зачисления в ДОО:</w:t>
      </w:r>
    </w:p>
    <w:p w:rsidR="00FC5DB1" w:rsidRDefault="00FC5DB1" w:rsidP="005B6959">
      <w:pPr>
        <w:pStyle w:val="114"/>
        <w:numPr>
          <w:ilvl w:val="2"/>
          <w:numId w:val="1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FC5DB1" w:rsidRDefault="00FC5DB1" w:rsidP="005B6959">
      <w:pPr>
        <w:pStyle w:val="114"/>
        <w:numPr>
          <w:ilvl w:val="2"/>
          <w:numId w:val="1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FC5DB1" w:rsidRDefault="00FC5DB1" w:rsidP="005B6959">
      <w:pPr>
        <w:pStyle w:val="114"/>
        <w:numPr>
          <w:ilvl w:val="2"/>
          <w:numId w:val="1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FC5DB1" w:rsidRDefault="00FC5DB1" w:rsidP="005B6959">
      <w:pPr>
        <w:pStyle w:val="114"/>
        <w:numPr>
          <w:ilvl w:val="2"/>
          <w:numId w:val="1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FC5DB1" w:rsidRDefault="00FC5DB1" w:rsidP="005B6959">
      <w:pPr>
        <w:pStyle w:val="114"/>
        <w:numPr>
          <w:ilvl w:val="2"/>
          <w:numId w:val="1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FC5DB1" w:rsidRDefault="00FC5DB1" w:rsidP="005B6959">
      <w:pPr>
        <w:pStyle w:val="114"/>
        <w:numPr>
          <w:ilvl w:val="2"/>
          <w:numId w:val="1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Подразделениев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FC5DB1" w:rsidRDefault="00FC5DB1" w:rsidP="005B6959">
      <w:pPr>
        <w:pStyle w:val="114"/>
        <w:numPr>
          <w:ilvl w:val="2"/>
          <w:numId w:val="1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Подразделениео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w:t>
      </w:r>
      <w:r>
        <w:rPr>
          <w:sz w:val="24"/>
          <w:szCs w:val="24"/>
        </w:rPr>
        <w:lastRenderedPageBreak/>
        <w:t>постановки на учет, а дата желаемого зачисления ребенка в ДОО переносится на 1 сентября следующего учебного года.</w:t>
      </w:r>
    </w:p>
    <w:p w:rsidR="00FC5DB1" w:rsidRDefault="00FC5DB1" w:rsidP="005B6959">
      <w:pPr>
        <w:pStyle w:val="114"/>
        <w:numPr>
          <w:ilvl w:val="2"/>
          <w:numId w:val="1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Рузского городского округа </w:t>
      </w:r>
      <w:r w:rsidRPr="00506743">
        <w:rPr>
          <w:sz w:val="24"/>
          <w:szCs w:val="24"/>
        </w:rPr>
        <w:t>Московской области</w:t>
      </w:r>
      <w:r>
        <w:rPr>
          <w:sz w:val="24"/>
          <w:szCs w:val="24"/>
        </w:rPr>
        <w:t xml:space="preserve">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FC5DB1" w:rsidRDefault="00FC5DB1" w:rsidP="005B6959">
      <w:pPr>
        <w:pStyle w:val="114"/>
        <w:numPr>
          <w:ilvl w:val="2"/>
          <w:numId w:val="1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FC5DB1" w:rsidRPr="00580C61" w:rsidRDefault="00FC5DB1" w:rsidP="00FC5DB1">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FC5DB1" w:rsidRDefault="00FC5DB1" w:rsidP="005B6959">
      <w:pPr>
        <w:pStyle w:val="114"/>
        <w:numPr>
          <w:ilvl w:val="2"/>
          <w:numId w:val="1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FC5DB1" w:rsidRDefault="00FC5DB1" w:rsidP="005B6959">
      <w:pPr>
        <w:pStyle w:val="114"/>
        <w:numPr>
          <w:ilvl w:val="2"/>
          <w:numId w:val="1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FC5DB1" w:rsidRDefault="00FC5DB1" w:rsidP="005B6959">
      <w:pPr>
        <w:pStyle w:val="114"/>
        <w:numPr>
          <w:ilvl w:val="1"/>
          <w:numId w:val="1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FC5DB1" w:rsidRPr="00580C61" w:rsidRDefault="00FC5DB1" w:rsidP="00FC5DB1">
      <w:pPr>
        <w:pStyle w:val="1110"/>
        <w:ind w:firstLine="567"/>
        <w:rPr>
          <w:sz w:val="24"/>
          <w:szCs w:val="24"/>
        </w:rPr>
      </w:pPr>
    </w:p>
    <w:p w:rsidR="00FC5DB1" w:rsidRPr="00580C61" w:rsidRDefault="00FC5DB1" w:rsidP="00FC5DB1">
      <w:pPr>
        <w:pStyle w:val="2-"/>
        <w:tabs>
          <w:tab w:val="left" w:pos="993"/>
          <w:tab w:val="left" w:pos="1701"/>
        </w:tabs>
        <w:suppressAutoHyphens/>
        <w:ind w:left="426"/>
        <w:outlineLvl w:val="9"/>
        <w:rPr>
          <w:sz w:val="24"/>
          <w:szCs w:val="24"/>
        </w:rPr>
      </w:pPr>
      <w:bookmarkStart w:id="95" w:name="_Toc501467107"/>
      <w:bookmarkStart w:id="96" w:name="_Toc437973295"/>
      <w:bookmarkStart w:id="97" w:name="_Toc438110036"/>
      <w:bookmarkStart w:id="98" w:name="_Toc438376241"/>
      <w:bookmarkStart w:id="99" w:name="_Toc473131335"/>
      <w:bookmarkStart w:id="100" w:name="_Toc490643976"/>
      <w:bookmarkEnd w:id="95"/>
      <w:bookmarkEnd w:id="96"/>
      <w:bookmarkEnd w:id="97"/>
      <w:bookmarkEnd w:id="98"/>
      <w:bookmarkEnd w:id="99"/>
      <w:bookmarkEnd w:id="100"/>
      <w:r>
        <w:rPr>
          <w:sz w:val="24"/>
          <w:szCs w:val="24"/>
        </w:rPr>
        <w:t>17. Способы получения Заявителем результатов предоставления Муниципальной услуги</w:t>
      </w:r>
    </w:p>
    <w:p w:rsidR="00FC5DB1" w:rsidRPr="00580C61" w:rsidRDefault="00FC5DB1" w:rsidP="005B6959">
      <w:pPr>
        <w:pStyle w:val="114"/>
        <w:numPr>
          <w:ilvl w:val="1"/>
          <w:numId w:val="8"/>
        </w:numPr>
        <w:suppressAutoHyphens/>
        <w:ind w:left="0"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C5DB1" w:rsidRPr="00580C61" w:rsidRDefault="00FC5DB1" w:rsidP="005B6959">
      <w:pPr>
        <w:pStyle w:val="1110"/>
        <w:numPr>
          <w:ilvl w:val="2"/>
          <w:numId w:val="8"/>
        </w:numPr>
        <w:suppressAutoHyphens/>
        <w:ind w:left="0" w:firstLine="567"/>
        <w:rPr>
          <w:sz w:val="24"/>
          <w:szCs w:val="24"/>
        </w:rPr>
      </w:pPr>
      <w:r>
        <w:rPr>
          <w:sz w:val="24"/>
          <w:szCs w:val="24"/>
          <w:lang w:eastAsia="ru-RU"/>
        </w:rPr>
        <w:t xml:space="preserve">Через личный кабинет на РПГУ, ЕПГУ. </w:t>
      </w:r>
    </w:p>
    <w:p w:rsidR="00FC5DB1" w:rsidRPr="00580C61" w:rsidRDefault="00FC5DB1" w:rsidP="005B6959">
      <w:pPr>
        <w:pStyle w:val="1110"/>
        <w:numPr>
          <w:ilvl w:val="2"/>
          <w:numId w:val="8"/>
        </w:numPr>
        <w:suppressAutoHyphens/>
        <w:ind w:left="0" w:firstLine="567"/>
        <w:rPr>
          <w:sz w:val="24"/>
          <w:szCs w:val="24"/>
        </w:rPr>
      </w:pPr>
      <w:r>
        <w:rPr>
          <w:sz w:val="24"/>
          <w:szCs w:val="24"/>
          <w:lang w:eastAsia="ru-RU"/>
        </w:rPr>
        <w:lastRenderedPageBreak/>
        <w:t>По электронной почте.</w:t>
      </w:r>
    </w:p>
    <w:p w:rsidR="00FC5DB1" w:rsidRPr="00580C61" w:rsidRDefault="00FC5DB1" w:rsidP="00FC5DB1">
      <w:pPr>
        <w:pStyle w:val="114"/>
        <w:ind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C5DB1" w:rsidRPr="00580C61" w:rsidRDefault="00FC5DB1" w:rsidP="005B6959">
      <w:pPr>
        <w:pStyle w:val="114"/>
        <w:numPr>
          <w:ilvl w:val="1"/>
          <w:numId w:val="8"/>
        </w:numPr>
        <w:suppressAutoHyphens/>
        <w:ind w:left="0"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FC5DB1" w:rsidRPr="008A24B4" w:rsidRDefault="00FC5DB1" w:rsidP="00FC5DB1">
      <w:pPr>
        <w:pStyle w:val="2-"/>
        <w:suppressAutoHyphens/>
        <w:ind w:left="426"/>
        <w:outlineLvl w:val="9"/>
        <w:rPr>
          <w:color w:val="auto"/>
          <w:sz w:val="24"/>
          <w:szCs w:val="24"/>
        </w:rPr>
      </w:pPr>
      <w:bookmarkStart w:id="101" w:name="_Toc501467108"/>
      <w:bookmarkStart w:id="102" w:name="_Toc437973296"/>
      <w:bookmarkStart w:id="103" w:name="_Toc438110038"/>
      <w:bookmarkStart w:id="104" w:name="_Toc438376243"/>
      <w:bookmarkStart w:id="105" w:name="_Toc473131336"/>
      <w:bookmarkStart w:id="106" w:name="_Toc490643977"/>
      <w:bookmarkStart w:id="107" w:name="_Toc501467110"/>
      <w:bookmarkStart w:id="108" w:name="_Toc437973298"/>
      <w:bookmarkStart w:id="109" w:name="_Toc438110040"/>
      <w:bookmarkStart w:id="110" w:name="_Toc438376245"/>
      <w:bookmarkStart w:id="111" w:name="_Toc473131338"/>
      <w:bookmarkStart w:id="112" w:name="_Toc490643979"/>
      <w:bookmarkEnd w:id="101"/>
      <w:bookmarkEnd w:id="102"/>
      <w:bookmarkEnd w:id="103"/>
      <w:bookmarkEnd w:id="104"/>
      <w:bookmarkEnd w:id="105"/>
      <w:bookmarkEnd w:id="106"/>
      <w:bookmarkEnd w:id="107"/>
      <w:bookmarkEnd w:id="108"/>
      <w:bookmarkEnd w:id="109"/>
      <w:bookmarkEnd w:id="110"/>
      <w:bookmarkEnd w:id="111"/>
      <w:bookmarkEnd w:id="112"/>
      <w:r>
        <w:rPr>
          <w:color w:val="auto"/>
          <w:sz w:val="24"/>
          <w:szCs w:val="24"/>
        </w:rPr>
        <w:t xml:space="preserve">18. </w:t>
      </w:r>
      <w:r w:rsidRPr="008A24B4">
        <w:rPr>
          <w:color w:val="auto"/>
          <w:sz w:val="24"/>
          <w:szCs w:val="24"/>
        </w:rPr>
        <w:t>Показатели доступности и качества Муниципальной услуги</w:t>
      </w:r>
    </w:p>
    <w:p w:rsidR="00FC5DB1" w:rsidRPr="008A24B4" w:rsidRDefault="00FC5DB1" w:rsidP="00FC5DB1">
      <w:pPr>
        <w:pStyle w:val="114"/>
        <w:suppressAutoHyphens/>
        <w:ind w:firstLine="567"/>
        <w:rPr>
          <w:color w:val="auto"/>
          <w:sz w:val="24"/>
          <w:szCs w:val="24"/>
        </w:rPr>
      </w:pPr>
      <w:r>
        <w:rPr>
          <w:color w:val="auto"/>
          <w:sz w:val="24"/>
          <w:szCs w:val="24"/>
          <w:lang w:eastAsia="ru-RU"/>
        </w:rPr>
        <w:t>18</w:t>
      </w:r>
      <w:r w:rsidRPr="008A24B4">
        <w:rPr>
          <w:color w:val="auto"/>
          <w:sz w:val="24"/>
          <w:szCs w:val="24"/>
          <w:lang w:eastAsia="ru-RU"/>
        </w:rPr>
        <w:t xml:space="preserve">.1. Показатели доступности и качества Муниципальной услуги приведены в Приложении 12 и Приложении </w:t>
      </w:r>
      <w:r w:rsidRPr="008A24B4">
        <w:rPr>
          <w:color w:val="auto"/>
          <w:sz w:val="24"/>
          <w:szCs w:val="24"/>
        </w:rPr>
        <w:t>13</w:t>
      </w:r>
      <w:r w:rsidRPr="008A24B4">
        <w:rPr>
          <w:color w:val="auto"/>
          <w:sz w:val="24"/>
          <w:szCs w:val="24"/>
          <w:lang w:eastAsia="ru-RU"/>
        </w:rPr>
        <w:t xml:space="preserve"> к настоящему Административному регламенту.</w:t>
      </w:r>
    </w:p>
    <w:p w:rsidR="00FC5DB1" w:rsidRPr="00580C61" w:rsidRDefault="00FC5DB1" w:rsidP="00FC5DB1">
      <w:pPr>
        <w:pStyle w:val="2-"/>
        <w:suppressAutoHyphens/>
        <w:ind w:left="426"/>
        <w:outlineLvl w:val="9"/>
        <w:rPr>
          <w:sz w:val="24"/>
          <w:szCs w:val="24"/>
        </w:rPr>
      </w:pPr>
      <w:bookmarkStart w:id="113" w:name="_Toc501467111"/>
      <w:bookmarkStart w:id="114" w:name="_Toc437973299"/>
      <w:bookmarkStart w:id="115" w:name="_Toc438110041"/>
      <w:bookmarkStart w:id="116" w:name="_Toc438376246"/>
      <w:bookmarkStart w:id="117" w:name="_Toc473131339"/>
      <w:bookmarkStart w:id="118" w:name="_Toc490643980"/>
      <w:bookmarkEnd w:id="113"/>
      <w:bookmarkEnd w:id="114"/>
      <w:bookmarkEnd w:id="115"/>
      <w:bookmarkEnd w:id="116"/>
      <w:bookmarkEnd w:id="117"/>
      <w:bookmarkEnd w:id="118"/>
      <w:r>
        <w:rPr>
          <w:sz w:val="24"/>
          <w:szCs w:val="24"/>
        </w:rPr>
        <w:t>19. Требования к организации предоставления Муниципальной услуги в электронной форме</w:t>
      </w:r>
    </w:p>
    <w:p w:rsidR="00FC5DB1" w:rsidRPr="00580C61" w:rsidRDefault="00FC5DB1" w:rsidP="00FC5DB1">
      <w:pPr>
        <w:pStyle w:val="114"/>
        <w:suppressAutoHyphens/>
        <w:jc w:val="left"/>
        <w:rPr>
          <w:sz w:val="24"/>
          <w:szCs w:val="24"/>
        </w:rPr>
      </w:pPr>
      <w:r>
        <w:rPr>
          <w:sz w:val="24"/>
          <w:szCs w:val="24"/>
          <w:lang w:eastAsia="ru-RU"/>
        </w:rPr>
        <w:t>. 19.1 В электронной форме документы, указанные в пункте 10 Административного регламента, подаются посредством РПГУ, ЕПГУ.</w:t>
      </w:r>
    </w:p>
    <w:p w:rsidR="00FC5DB1" w:rsidRPr="00580C61" w:rsidRDefault="00FC5DB1" w:rsidP="00FC5DB1">
      <w:pPr>
        <w:pStyle w:val="114"/>
        <w:suppressAutoHyphens/>
        <w:jc w:val="left"/>
        <w:rPr>
          <w:sz w:val="24"/>
          <w:szCs w:val="24"/>
        </w:rPr>
      </w:pPr>
      <w:r>
        <w:rPr>
          <w:sz w:val="24"/>
          <w:szCs w:val="24"/>
          <w:lang w:eastAsia="ru-RU"/>
        </w:rPr>
        <w:t xml:space="preserve">19.2 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C5DB1" w:rsidRPr="00580C61" w:rsidRDefault="00FC5DB1" w:rsidP="00FC5DB1">
      <w:pPr>
        <w:pStyle w:val="114"/>
        <w:suppressAutoHyphens/>
        <w:jc w:val="left"/>
        <w:rPr>
          <w:sz w:val="24"/>
          <w:szCs w:val="24"/>
        </w:rPr>
      </w:pPr>
      <w:r>
        <w:rPr>
          <w:sz w:val="24"/>
          <w:szCs w:val="24"/>
          <w:lang w:eastAsia="ru-RU"/>
        </w:rPr>
        <w:t xml:space="preserve">19.3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C5DB1" w:rsidRPr="00580C61" w:rsidRDefault="00FC5DB1" w:rsidP="00FC5DB1">
      <w:pPr>
        <w:pStyle w:val="affa"/>
        <w:ind w:left="709"/>
        <w:rPr>
          <w:rFonts w:ascii="Times New Roman" w:hAnsi="Times New Roman"/>
          <w:sz w:val="24"/>
          <w:szCs w:val="24"/>
        </w:rPr>
      </w:pPr>
      <w:bookmarkStart w:id="119" w:name="_Toc501467112"/>
      <w:bookmarkStart w:id="120" w:name="_Toc437973300"/>
      <w:bookmarkStart w:id="121" w:name="_Toc438110042"/>
      <w:bookmarkStart w:id="122" w:name="_Toc438376247"/>
      <w:bookmarkStart w:id="123" w:name="_Toc473131340"/>
      <w:bookmarkStart w:id="124" w:name="_Toc490643981"/>
      <w:bookmarkEnd w:id="119"/>
      <w:bookmarkEnd w:id="120"/>
      <w:bookmarkEnd w:id="121"/>
      <w:bookmarkEnd w:id="122"/>
      <w:bookmarkEnd w:id="123"/>
      <w:bookmarkEnd w:id="124"/>
    </w:p>
    <w:p w:rsidR="00FC5DB1" w:rsidRPr="00580C61" w:rsidRDefault="00FC5DB1" w:rsidP="00FC5DB1">
      <w:pPr>
        <w:pStyle w:val="114"/>
        <w:ind w:firstLine="567"/>
        <w:jc w:val="center"/>
        <w:rPr>
          <w:sz w:val="24"/>
          <w:szCs w:val="24"/>
        </w:rPr>
      </w:pPr>
      <w:bookmarkStart w:id="125" w:name="_Toc501467113"/>
      <w:bookmarkStart w:id="126" w:name="_Toc437973301"/>
      <w:bookmarkStart w:id="127" w:name="_Toc438110043"/>
      <w:bookmarkStart w:id="128" w:name="_Toc438376249"/>
      <w:bookmarkStart w:id="129" w:name="_Toc473131341"/>
      <w:bookmarkStart w:id="130" w:name="_Toc490643982"/>
      <w:r>
        <w:rPr>
          <w:b/>
          <w:bCs/>
          <w:iCs/>
          <w:sz w:val="24"/>
          <w:szCs w:val="24"/>
          <w:lang w:val="en-US"/>
        </w:rPr>
        <w:t>III</w:t>
      </w:r>
      <w:bookmarkEnd w:id="125"/>
      <w:bookmarkEnd w:id="126"/>
      <w:bookmarkEnd w:id="127"/>
      <w:bookmarkEnd w:id="128"/>
      <w:bookmarkEnd w:id="129"/>
      <w:bookmarkEnd w:id="130"/>
      <w:r>
        <w:rPr>
          <w:b/>
          <w:bCs/>
          <w:iCs/>
          <w:sz w:val="24"/>
          <w:szCs w:val="24"/>
        </w:rPr>
        <w:t>. Состав, последовательность и сроки выполнения административных процедур, требования к порядку их выполнения</w:t>
      </w:r>
    </w:p>
    <w:p w:rsidR="00FC5DB1" w:rsidRPr="00580C61" w:rsidRDefault="00FC5DB1" w:rsidP="005B6959">
      <w:pPr>
        <w:pStyle w:val="2-"/>
        <w:numPr>
          <w:ilvl w:val="0"/>
          <w:numId w:val="13"/>
        </w:numPr>
        <w:suppressAutoHyphens/>
        <w:outlineLvl w:val="9"/>
        <w:rPr>
          <w:sz w:val="24"/>
          <w:szCs w:val="24"/>
        </w:rPr>
      </w:pPr>
      <w:bookmarkStart w:id="131" w:name="_Toc501467114"/>
      <w:bookmarkStart w:id="132" w:name="_Toc473131342"/>
      <w:bookmarkStart w:id="133" w:name="_Toc490643983"/>
      <w:bookmarkStart w:id="134" w:name="_Toc437973302"/>
      <w:bookmarkStart w:id="135" w:name="_Toc438110044"/>
      <w:bookmarkStart w:id="136"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1"/>
      <w:bookmarkEnd w:id="132"/>
      <w:bookmarkEnd w:id="133"/>
      <w:bookmarkEnd w:id="134"/>
      <w:bookmarkEnd w:id="135"/>
      <w:bookmarkEnd w:id="136"/>
      <w:r>
        <w:rPr>
          <w:sz w:val="24"/>
          <w:szCs w:val="24"/>
        </w:rPr>
        <w:t>Муниципальной услуги</w:t>
      </w:r>
    </w:p>
    <w:p w:rsidR="00FC5DB1" w:rsidRPr="00580C61" w:rsidRDefault="00FC5DB1" w:rsidP="00FC5DB1">
      <w:pPr>
        <w:pStyle w:val="114"/>
        <w:suppressAutoHyphens/>
        <w:ind w:firstLine="567"/>
        <w:rPr>
          <w:sz w:val="24"/>
          <w:szCs w:val="24"/>
        </w:rPr>
      </w:pPr>
      <w:r>
        <w:rPr>
          <w:sz w:val="24"/>
          <w:szCs w:val="24"/>
        </w:rPr>
        <w:t>20.1. Перечень административных процедур:</w:t>
      </w:r>
    </w:p>
    <w:p w:rsidR="00FC5DB1" w:rsidRPr="00580C61" w:rsidRDefault="00FC5DB1" w:rsidP="00FC5DB1">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FC5DB1" w:rsidRPr="00580C61" w:rsidRDefault="00FC5DB1" w:rsidP="00FC5DB1">
      <w:pPr>
        <w:pStyle w:val="114"/>
        <w:ind w:firstLine="567"/>
        <w:rPr>
          <w:sz w:val="24"/>
          <w:szCs w:val="24"/>
        </w:rPr>
      </w:pPr>
      <w:r>
        <w:rPr>
          <w:sz w:val="24"/>
          <w:szCs w:val="24"/>
        </w:rPr>
        <w:t>- обработка и предварительное рассмотрение документов;</w:t>
      </w:r>
    </w:p>
    <w:p w:rsidR="00FC5DB1" w:rsidRPr="00580C61" w:rsidRDefault="00FC5DB1" w:rsidP="00FC5DB1">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FC5DB1" w:rsidRPr="00580C61" w:rsidRDefault="00FC5DB1" w:rsidP="00FC5DB1">
      <w:pPr>
        <w:pStyle w:val="114"/>
        <w:ind w:firstLine="567"/>
        <w:rPr>
          <w:sz w:val="24"/>
          <w:szCs w:val="24"/>
        </w:rPr>
      </w:pPr>
      <w:r>
        <w:rPr>
          <w:sz w:val="24"/>
          <w:szCs w:val="24"/>
        </w:rPr>
        <w:t>- принятие решения;</w:t>
      </w:r>
    </w:p>
    <w:p w:rsidR="00FC5DB1" w:rsidRPr="00580C61" w:rsidRDefault="00FC5DB1" w:rsidP="00FC5DB1">
      <w:pPr>
        <w:pStyle w:val="114"/>
        <w:ind w:firstLine="567"/>
        <w:rPr>
          <w:sz w:val="24"/>
          <w:szCs w:val="24"/>
        </w:rPr>
      </w:pPr>
      <w:r>
        <w:rPr>
          <w:sz w:val="24"/>
          <w:szCs w:val="24"/>
        </w:rPr>
        <w:t>- комплектование ДОО;</w:t>
      </w:r>
    </w:p>
    <w:p w:rsidR="00FC5DB1" w:rsidRPr="00580C61" w:rsidRDefault="00FC5DB1" w:rsidP="00FC5DB1">
      <w:pPr>
        <w:pStyle w:val="114"/>
        <w:ind w:firstLine="567"/>
        <w:rPr>
          <w:sz w:val="24"/>
          <w:szCs w:val="24"/>
        </w:rPr>
      </w:pPr>
      <w:r>
        <w:rPr>
          <w:sz w:val="24"/>
          <w:szCs w:val="24"/>
        </w:rPr>
        <w:t>- выдача направления для зачисления в ДОО;</w:t>
      </w:r>
    </w:p>
    <w:p w:rsidR="00FC5DB1" w:rsidRPr="00580C61" w:rsidRDefault="00FC5DB1" w:rsidP="00FC5DB1">
      <w:pPr>
        <w:pStyle w:val="114"/>
        <w:ind w:firstLine="567"/>
        <w:rPr>
          <w:sz w:val="24"/>
          <w:szCs w:val="24"/>
        </w:rPr>
      </w:pPr>
      <w:r>
        <w:rPr>
          <w:sz w:val="24"/>
          <w:szCs w:val="24"/>
        </w:rPr>
        <w:t>- зачисление в ДОО.</w:t>
      </w:r>
    </w:p>
    <w:p w:rsidR="00FC5DB1" w:rsidRPr="00580C61" w:rsidRDefault="00FC5DB1" w:rsidP="00FC5DB1">
      <w:pPr>
        <w:pStyle w:val="114"/>
        <w:ind w:firstLine="567"/>
        <w:rPr>
          <w:sz w:val="24"/>
          <w:szCs w:val="24"/>
        </w:rPr>
      </w:pPr>
      <w:r>
        <w:rPr>
          <w:sz w:val="24"/>
          <w:szCs w:val="24"/>
        </w:rPr>
        <w:t>20.2.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FC5DB1" w:rsidRPr="00580C61" w:rsidRDefault="00FC5DB1" w:rsidP="00FC5DB1">
      <w:pPr>
        <w:pStyle w:val="114"/>
        <w:shd w:val="clear" w:color="auto" w:fill="FFFFFF"/>
        <w:suppressAutoHyphens/>
        <w:ind w:firstLine="709"/>
        <w:rPr>
          <w:sz w:val="24"/>
          <w:szCs w:val="24"/>
        </w:rPr>
      </w:pPr>
      <w:r>
        <w:rPr>
          <w:sz w:val="24"/>
          <w:szCs w:val="24"/>
        </w:rPr>
        <w:lastRenderedPageBreak/>
        <w:t>20.3 Блок-схема предоставления Муниципальной услуги приведена в Приложении 15 к настоящему Административному регламенту.</w:t>
      </w:r>
    </w:p>
    <w:p w:rsidR="00FC5DB1" w:rsidRPr="00580C61" w:rsidRDefault="00FC5DB1" w:rsidP="00FC5DB1">
      <w:pPr>
        <w:pStyle w:val="114"/>
        <w:ind w:left="567"/>
        <w:rPr>
          <w:sz w:val="24"/>
          <w:szCs w:val="24"/>
        </w:rPr>
      </w:pPr>
    </w:p>
    <w:p w:rsidR="00FC5DB1" w:rsidRPr="00580C61" w:rsidRDefault="00FC5DB1" w:rsidP="00FC5DB1">
      <w:pPr>
        <w:pStyle w:val="114"/>
        <w:ind w:firstLine="567"/>
        <w:jc w:val="center"/>
        <w:rPr>
          <w:sz w:val="24"/>
          <w:szCs w:val="24"/>
        </w:rPr>
      </w:pPr>
      <w:bookmarkStart w:id="137" w:name="_Toc501467115"/>
      <w:bookmarkStart w:id="138" w:name="_Toc473131343"/>
      <w:bookmarkStart w:id="139" w:name="_Toc490643984"/>
      <w:bookmarkStart w:id="140" w:name="_Toc437973303"/>
      <w:bookmarkStart w:id="141" w:name="_Toc438110045"/>
      <w:bookmarkStart w:id="142" w:name="_Toc438376251"/>
      <w:r>
        <w:rPr>
          <w:b/>
          <w:bCs/>
          <w:iCs/>
          <w:sz w:val="24"/>
          <w:szCs w:val="24"/>
        </w:rPr>
        <w:t xml:space="preserve">Раздел </w:t>
      </w:r>
      <w:r>
        <w:rPr>
          <w:b/>
          <w:bCs/>
          <w:iCs/>
          <w:sz w:val="24"/>
          <w:szCs w:val="24"/>
          <w:lang w:val="en-US"/>
        </w:rPr>
        <w:t>IV</w:t>
      </w:r>
      <w:r>
        <w:rPr>
          <w:b/>
          <w:bCs/>
          <w:iCs/>
          <w:sz w:val="24"/>
          <w:szCs w:val="24"/>
        </w:rPr>
        <w:t xml:space="preserve">. </w:t>
      </w:r>
      <w:bookmarkStart w:id="143" w:name="_Toc438727100"/>
      <w:bookmarkStart w:id="144" w:name="_Toc437973305"/>
      <w:bookmarkStart w:id="145" w:name="_Toc438110047"/>
      <w:bookmarkStart w:id="146" w:name="_Toc438376258"/>
      <w:bookmarkEnd w:id="137"/>
      <w:bookmarkEnd w:id="138"/>
      <w:bookmarkEnd w:id="139"/>
      <w:bookmarkEnd w:id="140"/>
      <w:bookmarkEnd w:id="141"/>
      <w:bookmarkEnd w:id="142"/>
      <w:bookmarkEnd w:id="143"/>
      <w:r>
        <w:rPr>
          <w:b/>
          <w:bCs/>
          <w:iCs/>
          <w:sz w:val="24"/>
          <w:szCs w:val="24"/>
        </w:rPr>
        <w:t>Порядок и формы контроля за исполнением Административного регламента</w:t>
      </w:r>
    </w:p>
    <w:p w:rsidR="00FC5DB1" w:rsidRPr="00580C61" w:rsidRDefault="00FC5DB1" w:rsidP="005B6959">
      <w:pPr>
        <w:pStyle w:val="2-"/>
        <w:numPr>
          <w:ilvl w:val="0"/>
          <w:numId w:val="13"/>
        </w:numPr>
        <w:suppressAutoHyphens/>
        <w:outlineLvl w:val="9"/>
        <w:rPr>
          <w:sz w:val="24"/>
          <w:szCs w:val="24"/>
        </w:rPr>
      </w:pPr>
      <w:bookmarkStart w:id="147" w:name="_Toc501467116"/>
      <w:bookmarkStart w:id="148" w:name="_Toc438376252"/>
      <w:bookmarkStart w:id="149" w:name="_Toc438727101"/>
      <w:bookmarkStart w:id="150" w:name="_Toc473131344"/>
      <w:bookmarkStart w:id="151" w:name="_Toc490643985"/>
      <w:bookmarkEnd w:id="147"/>
      <w:bookmarkEnd w:id="148"/>
      <w:bookmarkEnd w:id="149"/>
      <w:bookmarkEnd w:id="150"/>
      <w:bookmarkEnd w:id="151"/>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5DB1" w:rsidRPr="00580C61" w:rsidRDefault="00FC5DB1" w:rsidP="00FC5DB1">
      <w:pPr>
        <w:pStyle w:val="114"/>
        <w:ind w:firstLine="567"/>
        <w:rPr>
          <w:b/>
          <w:i/>
          <w:sz w:val="24"/>
          <w:szCs w:val="24"/>
        </w:rPr>
      </w:pPr>
    </w:p>
    <w:p w:rsidR="00FC5DB1" w:rsidRPr="00580C61" w:rsidRDefault="00FC5DB1" w:rsidP="00FC5DB1">
      <w:pPr>
        <w:pStyle w:val="114"/>
        <w:suppressAutoHyphens/>
        <w:ind w:firstLine="709"/>
        <w:rPr>
          <w:sz w:val="24"/>
          <w:szCs w:val="24"/>
        </w:rPr>
      </w:pPr>
      <w:r>
        <w:rPr>
          <w:sz w:val="24"/>
          <w:szCs w:val="24"/>
        </w:rPr>
        <w:t>21.1 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C5DB1" w:rsidRPr="00580C61" w:rsidRDefault="00FC5DB1" w:rsidP="00FC5DB1">
      <w:pPr>
        <w:pStyle w:val="114"/>
        <w:ind w:left="567"/>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FC5DB1" w:rsidRPr="00580C61" w:rsidRDefault="00FC5DB1" w:rsidP="00FC5DB1">
      <w:pPr>
        <w:pStyle w:val="114"/>
        <w:ind w:firstLine="709"/>
        <w:rPr>
          <w:sz w:val="24"/>
          <w:szCs w:val="24"/>
        </w:rPr>
      </w:pPr>
      <w:r>
        <w:rPr>
          <w:sz w:val="24"/>
          <w:szCs w:val="24"/>
        </w:rPr>
        <w:t>-контроля за соблюдением порядка предоставления Муниципальной услуги.</w:t>
      </w:r>
    </w:p>
    <w:p w:rsidR="00FC5DB1" w:rsidRPr="00580C61" w:rsidRDefault="00FC5DB1" w:rsidP="00FC5DB1">
      <w:pPr>
        <w:pStyle w:val="114"/>
        <w:suppressAutoHyphens/>
        <w:ind w:firstLine="709"/>
        <w:rPr>
          <w:sz w:val="24"/>
          <w:szCs w:val="24"/>
        </w:rPr>
      </w:pPr>
      <w:r>
        <w:rPr>
          <w:sz w:val="24"/>
          <w:szCs w:val="24"/>
        </w:rPr>
        <w:t>21.2. Текущий контроль осуществляет Администрация и уполномоченные им должностные лица.</w:t>
      </w:r>
    </w:p>
    <w:p w:rsidR="00FC5DB1" w:rsidRPr="00580C61" w:rsidRDefault="00FC5DB1" w:rsidP="00FC5DB1">
      <w:pPr>
        <w:pStyle w:val="114"/>
        <w:suppressAutoHyphens/>
        <w:ind w:firstLine="709"/>
        <w:rPr>
          <w:sz w:val="24"/>
          <w:szCs w:val="24"/>
        </w:rPr>
      </w:pPr>
      <w:r>
        <w:rPr>
          <w:sz w:val="24"/>
          <w:szCs w:val="24"/>
        </w:rPr>
        <w:t>21.3 Текущий контроль осуществляется в порядке, установленном Главой Рузского городского округа Московской области для контроля за исполнением правовых актов Администрации.</w:t>
      </w:r>
    </w:p>
    <w:p w:rsidR="00FC5DB1" w:rsidRPr="00580C61" w:rsidRDefault="00FC5DB1" w:rsidP="00FC5DB1">
      <w:pPr>
        <w:pStyle w:val="114"/>
        <w:suppressAutoHyphens/>
        <w:ind w:firstLine="709"/>
        <w:rPr>
          <w:sz w:val="24"/>
          <w:szCs w:val="24"/>
        </w:rPr>
      </w:pPr>
      <w:r>
        <w:rPr>
          <w:sz w:val="24"/>
          <w:szCs w:val="24"/>
        </w:rPr>
        <w:t>21.4.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C5DB1" w:rsidRPr="00580C61" w:rsidRDefault="00FC5DB1" w:rsidP="005B6959">
      <w:pPr>
        <w:pStyle w:val="2-"/>
        <w:numPr>
          <w:ilvl w:val="0"/>
          <w:numId w:val="13"/>
        </w:numPr>
        <w:suppressAutoHyphens/>
        <w:outlineLvl w:val="9"/>
        <w:rPr>
          <w:sz w:val="24"/>
          <w:szCs w:val="24"/>
        </w:rPr>
      </w:pPr>
      <w:bookmarkStart w:id="152" w:name="_Toc501467117"/>
      <w:bookmarkStart w:id="153" w:name="_Toc438376253"/>
      <w:bookmarkStart w:id="154" w:name="_Toc438727102"/>
      <w:bookmarkStart w:id="155" w:name="_Toc473131345"/>
      <w:bookmarkStart w:id="156" w:name="_Toc490643986"/>
      <w:bookmarkEnd w:id="152"/>
      <w:bookmarkEnd w:id="153"/>
      <w:bookmarkEnd w:id="154"/>
      <w:bookmarkEnd w:id="155"/>
      <w:bookmarkEnd w:id="156"/>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FC5DB1" w:rsidRPr="00580C61" w:rsidRDefault="00FC5DB1" w:rsidP="00FC5DB1">
      <w:pPr>
        <w:pStyle w:val="114"/>
        <w:suppressAutoHyphens/>
        <w:ind w:firstLine="709"/>
        <w:rPr>
          <w:sz w:val="24"/>
          <w:szCs w:val="24"/>
        </w:rPr>
      </w:pPr>
      <w:r>
        <w:rPr>
          <w:sz w:val="24"/>
          <w:szCs w:val="24"/>
        </w:rPr>
        <w:t xml:space="preserve">22.1 Текущий контроль осуществляется в форме проверки решений и действий участвующих в предоставлении Муниципальной услуги должностных лиц, </w:t>
      </w:r>
      <w:r w:rsidRPr="00506743">
        <w:rPr>
          <w:sz w:val="24"/>
          <w:szCs w:val="24"/>
        </w:rPr>
        <w:t>муниципальных служащих</w:t>
      </w:r>
      <w:r>
        <w:rPr>
          <w:sz w:val="24"/>
          <w:szCs w:val="24"/>
        </w:rPr>
        <w:t xml:space="preserve">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w:t>
      </w:r>
      <w:r w:rsidRPr="00506743">
        <w:rPr>
          <w:sz w:val="24"/>
          <w:szCs w:val="24"/>
        </w:rPr>
        <w:t>муниципальных служащих</w:t>
      </w:r>
      <w:r>
        <w:rPr>
          <w:sz w:val="24"/>
          <w:szCs w:val="24"/>
        </w:rPr>
        <w:t xml:space="preserve"> и работников </w:t>
      </w:r>
      <w:r>
        <w:rPr>
          <w:sz w:val="24"/>
          <w:szCs w:val="24"/>
          <w:lang w:eastAsia="ru-RU"/>
        </w:rPr>
        <w:t>Подразделения</w:t>
      </w:r>
      <w:r>
        <w:rPr>
          <w:sz w:val="24"/>
          <w:szCs w:val="24"/>
        </w:rPr>
        <w:t>, участвующих в предоставлении Муниципальной услуги.</w:t>
      </w:r>
    </w:p>
    <w:p w:rsidR="00FC5DB1" w:rsidRPr="00580C61" w:rsidRDefault="00FC5DB1" w:rsidP="005B6959">
      <w:pPr>
        <w:pStyle w:val="114"/>
        <w:numPr>
          <w:ilvl w:val="1"/>
          <w:numId w:val="13"/>
        </w:numPr>
        <w:suppressAutoHyphens/>
        <w:ind w:left="0" w:firstLine="567"/>
        <w:rPr>
          <w:sz w:val="24"/>
          <w:szCs w:val="24"/>
        </w:rPr>
      </w:pPr>
      <w:r>
        <w:rPr>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Pr>
          <w:sz w:val="24"/>
          <w:szCs w:val="24"/>
        </w:rPr>
        <w:lastRenderedPageBreak/>
        <w:t>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FC5DB1" w:rsidRPr="00580C61" w:rsidRDefault="00FC5DB1" w:rsidP="005B6959">
      <w:pPr>
        <w:pStyle w:val="114"/>
        <w:numPr>
          <w:ilvl w:val="1"/>
          <w:numId w:val="13"/>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FC5DB1" w:rsidRPr="00580C61" w:rsidRDefault="00FC5DB1" w:rsidP="005B6959">
      <w:pPr>
        <w:pStyle w:val="114"/>
        <w:numPr>
          <w:ilvl w:val="1"/>
          <w:numId w:val="13"/>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FC5DB1" w:rsidRPr="00580C61" w:rsidRDefault="00FC5DB1" w:rsidP="005B6959">
      <w:pPr>
        <w:pStyle w:val="114"/>
        <w:numPr>
          <w:ilvl w:val="1"/>
          <w:numId w:val="13"/>
        </w:numPr>
        <w:suppressAutoHyphens/>
        <w:ind w:left="0"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FC5DB1" w:rsidRPr="00580C61" w:rsidRDefault="00FC5DB1" w:rsidP="005B6959">
      <w:pPr>
        <w:pStyle w:val="2-"/>
        <w:numPr>
          <w:ilvl w:val="0"/>
          <w:numId w:val="13"/>
        </w:numPr>
        <w:suppressAutoHyphens/>
        <w:ind w:left="0" w:firstLine="567"/>
        <w:outlineLvl w:val="9"/>
        <w:rPr>
          <w:sz w:val="24"/>
          <w:szCs w:val="24"/>
        </w:rPr>
      </w:pPr>
      <w:bookmarkStart w:id="157" w:name="_Toc501467118"/>
      <w:bookmarkStart w:id="158" w:name="_Toc473131346"/>
      <w:bookmarkStart w:id="159" w:name="_Toc438376254"/>
      <w:bookmarkStart w:id="160" w:name="_Toc438727103"/>
      <w:r>
        <w:rPr>
          <w:sz w:val="24"/>
          <w:szCs w:val="24"/>
        </w:rPr>
        <w:t xml:space="preserve">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w:t>
      </w:r>
      <w:bookmarkEnd w:id="157"/>
      <w:bookmarkEnd w:id="158"/>
      <w:bookmarkEnd w:id="159"/>
      <w:bookmarkEnd w:id="160"/>
      <w:r>
        <w:rPr>
          <w:sz w:val="24"/>
          <w:szCs w:val="24"/>
        </w:rPr>
        <w:t>Муниципальной услуги</w:t>
      </w:r>
    </w:p>
    <w:p w:rsidR="00FC5DB1" w:rsidRPr="00580C61" w:rsidRDefault="00FC5DB1" w:rsidP="00FC5DB1">
      <w:pPr>
        <w:pStyle w:val="114"/>
        <w:tabs>
          <w:tab w:val="left" w:pos="7005"/>
        </w:tabs>
        <w:ind w:firstLine="567"/>
        <w:rPr>
          <w:sz w:val="24"/>
          <w:szCs w:val="24"/>
        </w:rPr>
      </w:pPr>
      <w:r>
        <w:rPr>
          <w:b/>
          <w:i/>
          <w:sz w:val="24"/>
          <w:szCs w:val="24"/>
        </w:rPr>
        <w:tab/>
      </w:r>
    </w:p>
    <w:p w:rsidR="00FC5DB1" w:rsidRPr="00580C61" w:rsidRDefault="00FC5DB1" w:rsidP="00FC5DB1">
      <w:pPr>
        <w:pStyle w:val="114"/>
        <w:ind w:firstLine="567"/>
        <w:rPr>
          <w:sz w:val="24"/>
          <w:szCs w:val="24"/>
        </w:rPr>
      </w:pPr>
      <w:r>
        <w:rPr>
          <w:sz w:val="24"/>
          <w:szCs w:val="24"/>
        </w:rPr>
        <w:t>23.1.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FC5DB1" w:rsidRPr="00580C61" w:rsidRDefault="00FC5DB1" w:rsidP="00FC5DB1">
      <w:pPr>
        <w:pStyle w:val="114"/>
        <w:ind w:firstLine="567"/>
        <w:rPr>
          <w:sz w:val="24"/>
          <w:szCs w:val="24"/>
        </w:rPr>
      </w:pPr>
      <w:r>
        <w:rPr>
          <w:sz w:val="24"/>
          <w:szCs w:val="24"/>
        </w:rPr>
        <w:t>23.2.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5DB1" w:rsidRPr="00580C61" w:rsidRDefault="00FC5DB1" w:rsidP="00FC5DB1">
      <w:pPr>
        <w:pStyle w:val="114"/>
        <w:ind w:firstLine="567"/>
        <w:rPr>
          <w:sz w:val="24"/>
          <w:szCs w:val="24"/>
        </w:rPr>
      </w:pPr>
      <w:r>
        <w:rPr>
          <w:sz w:val="24"/>
          <w:szCs w:val="24"/>
        </w:rPr>
        <w:t>23.3.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C5DB1" w:rsidRPr="00580C61" w:rsidRDefault="00FC5DB1" w:rsidP="00FC5DB1">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C5DB1" w:rsidRPr="00580C61" w:rsidRDefault="00FC5DB1" w:rsidP="00FC5DB1">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5DB1" w:rsidRPr="00580C61" w:rsidRDefault="00FC5DB1" w:rsidP="00FC5DB1">
      <w:pPr>
        <w:pStyle w:val="114"/>
        <w:ind w:firstLine="567"/>
        <w:rPr>
          <w:sz w:val="24"/>
          <w:szCs w:val="24"/>
        </w:rPr>
      </w:pPr>
      <w:r>
        <w:rPr>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5DB1" w:rsidRPr="00580C61" w:rsidRDefault="00FC5DB1" w:rsidP="00FC5DB1">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5DB1" w:rsidRPr="00580C61" w:rsidRDefault="00FC5DB1" w:rsidP="00FC5DB1">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FC5DB1" w:rsidRPr="00580C61" w:rsidRDefault="00FC5DB1" w:rsidP="00FC5DB1">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FC5DB1" w:rsidRPr="00580C61" w:rsidRDefault="00FC5DB1" w:rsidP="00FC5DB1">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FC5DB1" w:rsidRPr="00580C61" w:rsidRDefault="00FC5DB1" w:rsidP="00FC5DB1">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5DB1" w:rsidRPr="00580C61" w:rsidRDefault="00FC5DB1" w:rsidP="00FC5DB1">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DB1" w:rsidRPr="00580C61" w:rsidRDefault="00FC5DB1" w:rsidP="00FC5DB1">
      <w:pPr>
        <w:pStyle w:val="114"/>
        <w:ind w:firstLine="567"/>
        <w:rPr>
          <w:sz w:val="24"/>
          <w:szCs w:val="24"/>
        </w:rPr>
      </w:pPr>
      <w:r>
        <w:rPr>
          <w:sz w:val="24"/>
          <w:szCs w:val="24"/>
        </w:rPr>
        <w:t>23.4.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FC5DB1" w:rsidRPr="00580C61" w:rsidRDefault="00FC5DB1" w:rsidP="005B6959">
      <w:pPr>
        <w:pStyle w:val="2-"/>
        <w:numPr>
          <w:ilvl w:val="0"/>
          <w:numId w:val="13"/>
        </w:numPr>
        <w:suppressAutoHyphens/>
        <w:ind w:left="0"/>
        <w:outlineLvl w:val="9"/>
        <w:rPr>
          <w:sz w:val="24"/>
          <w:szCs w:val="24"/>
        </w:rPr>
      </w:pPr>
      <w:bookmarkStart w:id="161" w:name="_Toc438376255"/>
      <w:bookmarkStart w:id="162" w:name="_Toc438727104"/>
      <w:bookmarkStart w:id="163" w:name="_Toc473131347"/>
      <w:bookmarkStart w:id="164"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1"/>
      <w:bookmarkEnd w:id="162"/>
      <w:bookmarkEnd w:id="163"/>
      <w:bookmarkEnd w:id="164"/>
      <w:r>
        <w:rPr>
          <w:sz w:val="24"/>
          <w:szCs w:val="24"/>
        </w:rPr>
        <w:br/>
      </w:r>
    </w:p>
    <w:p w:rsidR="00FC5DB1" w:rsidRPr="00580C61" w:rsidRDefault="00FC5DB1" w:rsidP="00FC5DB1">
      <w:pPr>
        <w:pStyle w:val="114"/>
        <w:ind w:firstLine="567"/>
        <w:rPr>
          <w:sz w:val="24"/>
          <w:szCs w:val="24"/>
        </w:rPr>
      </w:pPr>
      <w:r>
        <w:rPr>
          <w:sz w:val="24"/>
          <w:szCs w:val="24"/>
        </w:rPr>
        <w:t>24.1. Требованиями к порядку и формам Текущего контроля за предоставлением Муниципальной услуги являются:</w:t>
      </w:r>
    </w:p>
    <w:p w:rsidR="00FC5DB1" w:rsidRPr="00580C61" w:rsidRDefault="00FC5DB1" w:rsidP="00FC5DB1">
      <w:pPr>
        <w:pStyle w:val="114"/>
        <w:ind w:firstLine="567"/>
        <w:rPr>
          <w:sz w:val="24"/>
          <w:szCs w:val="24"/>
        </w:rPr>
      </w:pPr>
      <w:r>
        <w:rPr>
          <w:sz w:val="24"/>
          <w:szCs w:val="24"/>
        </w:rPr>
        <w:t xml:space="preserve"> - независимость;</w:t>
      </w:r>
    </w:p>
    <w:p w:rsidR="00FC5DB1" w:rsidRPr="00580C61" w:rsidRDefault="00FC5DB1" w:rsidP="00FC5DB1">
      <w:pPr>
        <w:pStyle w:val="114"/>
        <w:ind w:firstLine="567"/>
        <w:rPr>
          <w:sz w:val="24"/>
          <w:szCs w:val="24"/>
        </w:rPr>
      </w:pPr>
      <w:r>
        <w:rPr>
          <w:sz w:val="24"/>
          <w:szCs w:val="24"/>
        </w:rPr>
        <w:t xml:space="preserve"> - тщательность.</w:t>
      </w:r>
    </w:p>
    <w:p w:rsidR="00FC5DB1" w:rsidRPr="00580C61" w:rsidRDefault="00FC5DB1" w:rsidP="00FC5DB1">
      <w:pPr>
        <w:pStyle w:val="114"/>
        <w:ind w:firstLine="567"/>
        <w:rPr>
          <w:sz w:val="24"/>
          <w:szCs w:val="24"/>
        </w:rPr>
      </w:pPr>
      <w:r>
        <w:rPr>
          <w:sz w:val="24"/>
          <w:szCs w:val="24"/>
        </w:rPr>
        <w:t>24.2.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C5DB1" w:rsidRPr="00580C61" w:rsidRDefault="00FC5DB1" w:rsidP="00FC5DB1">
      <w:pPr>
        <w:pStyle w:val="114"/>
        <w:ind w:firstLine="567"/>
        <w:rPr>
          <w:sz w:val="24"/>
          <w:szCs w:val="24"/>
        </w:rPr>
      </w:pPr>
      <w:r>
        <w:rPr>
          <w:sz w:val="24"/>
          <w:szCs w:val="24"/>
        </w:rPr>
        <w:t>24.3.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C5DB1" w:rsidRPr="00580C61" w:rsidRDefault="00FC5DB1" w:rsidP="00FC5DB1">
      <w:pPr>
        <w:pStyle w:val="114"/>
        <w:ind w:firstLine="567"/>
        <w:rPr>
          <w:sz w:val="24"/>
          <w:szCs w:val="24"/>
        </w:rPr>
      </w:pPr>
      <w:r>
        <w:rPr>
          <w:sz w:val="24"/>
          <w:szCs w:val="24"/>
        </w:rPr>
        <w:t>24.4.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C5DB1" w:rsidRPr="00580C61" w:rsidRDefault="00FC5DB1" w:rsidP="00FC5DB1">
      <w:pPr>
        <w:pStyle w:val="114"/>
        <w:ind w:firstLine="567"/>
        <w:rPr>
          <w:sz w:val="24"/>
          <w:szCs w:val="24"/>
        </w:rPr>
      </w:pPr>
      <w:r>
        <w:rPr>
          <w:sz w:val="24"/>
          <w:szCs w:val="24"/>
        </w:rPr>
        <w:t xml:space="preserve">24.5.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Pr>
          <w:sz w:val="24"/>
          <w:szCs w:val="24"/>
          <w:lang w:eastAsia="ru-RU"/>
        </w:rPr>
        <w:t xml:space="preserve">Подразделения </w:t>
      </w:r>
      <w:r>
        <w:rPr>
          <w:sz w:val="24"/>
          <w:szCs w:val="24"/>
        </w:rPr>
        <w:t xml:space="preserve">порядка предоставления Муниципальной услуги, </w:t>
      </w:r>
      <w:r>
        <w:rPr>
          <w:sz w:val="24"/>
          <w:szCs w:val="24"/>
        </w:rPr>
        <w:lastRenderedPageBreak/>
        <w:t>повлекшее ее непредставление или предоставление с нарушением срока, установленного Административным регламентом.</w:t>
      </w:r>
    </w:p>
    <w:p w:rsidR="00FC5DB1" w:rsidRPr="00580C61" w:rsidRDefault="00FC5DB1" w:rsidP="00FC5DB1">
      <w:pPr>
        <w:pStyle w:val="114"/>
        <w:ind w:firstLine="567"/>
        <w:rPr>
          <w:sz w:val="24"/>
          <w:szCs w:val="24"/>
        </w:rPr>
      </w:pPr>
      <w:r>
        <w:rPr>
          <w:sz w:val="24"/>
          <w:szCs w:val="24"/>
        </w:rPr>
        <w:t>24.6.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FC5DB1" w:rsidRPr="00580C61" w:rsidRDefault="00FC5DB1" w:rsidP="00FC5DB1">
      <w:pPr>
        <w:pStyle w:val="114"/>
        <w:ind w:firstLine="567"/>
        <w:rPr>
          <w:sz w:val="24"/>
          <w:szCs w:val="24"/>
        </w:rPr>
      </w:pPr>
      <w:r>
        <w:rPr>
          <w:sz w:val="24"/>
          <w:szCs w:val="24"/>
        </w:rPr>
        <w:t>24.7.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C5DB1" w:rsidRPr="00580C61" w:rsidRDefault="00FC5DB1" w:rsidP="00FC5DB1">
      <w:pPr>
        <w:pStyle w:val="114"/>
        <w:ind w:firstLine="567"/>
        <w:rPr>
          <w:sz w:val="24"/>
          <w:szCs w:val="24"/>
        </w:rPr>
      </w:pPr>
      <w:r>
        <w:rPr>
          <w:sz w:val="24"/>
          <w:szCs w:val="24"/>
        </w:rPr>
        <w:t>24.8.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C5DB1" w:rsidRPr="00580C61" w:rsidRDefault="00FC5DB1" w:rsidP="00FC5DB1">
      <w:pPr>
        <w:pStyle w:val="114"/>
        <w:ind w:firstLine="567"/>
        <w:rPr>
          <w:sz w:val="24"/>
          <w:szCs w:val="24"/>
        </w:rPr>
      </w:pPr>
    </w:p>
    <w:p w:rsidR="00FC5DB1" w:rsidRPr="00580C61" w:rsidRDefault="00FC5DB1" w:rsidP="00FC5DB1">
      <w:pPr>
        <w:pStyle w:val="114"/>
        <w:ind w:firstLine="567"/>
        <w:jc w:val="center"/>
        <w:rPr>
          <w:sz w:val="24"/>
          <w:szCs w:val="24"/>
        </w:rPr>
      </w:pPr>
      <w:bookmarkStart w:id="165" w:name="_Toc437973304"/>
      <w:bookmarkStart w:id="166" w:name="_Toc438110046"/>
      <w:bookmarkStart w:id="167" w:name="_Toc438376256"/>
      <w:bookmarkStart w:id="168" w:name="_Toc438727105"/>
      <w:bookmarkStart w:id="169" w:name="_Toc473131348"/>
      <w:bookmarkStart w:id="170" w:name="_Toc490643987"/>
      <w:bookmarkStart w:id="171" w:name="_Toc501467120"/>
      <w:r>
        <w:rPr>
          <w:b/>
          <w:bCs/>
          <w:iCs/>
          <w:sz w:val="24"/>
          <w:szCs w:val="24"/>
          <w:lang w:val="en-US"/>
        </w:rPr>
        <w:t>V</w:t>
      </w:r>
      <w:r>
        <w:rPr>
          <w:b/>
          <w:bCs/>
          <w:iCs/>
          <w:sz w:val="24"/>
          <w:szCs w:val="24"/>
        </w:rPr>
        <w:t xml:space="preserve">. </w:t>
      </w:r>
      <w:bookmarkEnd w:id="165"/>
      <w:bookmarkEnd w:id="166"/>
      <w:bookmarkEnd w:id="167"/>
      <w:bookmarkEnd w:id="168"/>
      <w:r>
        <w:rPr>
          <w:b/>
          <w:bCs/>
          <w:iCs/>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Pr>
          <w:b/>
          <w:sz w:val="24"/>
          <w:szCs w:val="24"/>
        </w:rPr>
        <w:t>ия</w:t>
      </w:r>
      <w:r>
        <w:rPr>
          <w:b/>
          <w:bCs/>
          <w:iCs/>
          <w:sz w:val="24"/>
          <w:szCs w:val="24"/>
        </w:rPr>
        <w:t>, участвующих в предоставлении Муниципальной услуг</w:t>
      </w:r>
      <w:bookmarkStart w:id="172" w:name="_Toc438371846"/>
      <w:bookmarkStart w:id="173" w:name="_Toc438372091"/>
      <w:bookmarkStart w:id="174" w:name="_Toc438374277"/>
      <w:bookmarkStart w:id="175" w:name="_Toc438375737"/>
      <w:bookmarkStart w:id="176" w:name="_Toc438376257"/>
      <w:bookmarkStart w:id="177" w:name="_Toc438480270"/>
      <w:bookmarkStart w:id="178" w:name="_Toc438726330"/>
      <w:bookmarkStart w:id="179" w:name="_Toc438727047"/>
      <w:bookmarkStart w:id="180" w:name="_Toc438727106"/>
      <w:bookmarkStart w:id="181" w:name="_Toc463206300"/>
      <w:bookmarkStart w:id="182" w:name="_Toc463207597"/>
      <w:bookmarkStart w:id="183" w:name="_Toc463520485"/>
      <w:bookmarkStart w:id="184" w:name="_Toc464210541"/>
      <w:bookmarkEnd w:id="172"/>
      <w:bookmarkEnd w:id="173"/>
      <w:bookmarkEnd w:id="174"/>
      <w:bookmarkEnd w:id="175"/>
      <w:bookmarkEnd w:id="176"/>
      <w:bookmarkEnd w:id="177"/>
      <w:bookmarkEnd w:id="178"/>
      <w:bookmarkEnd w:id="179"/>
      <w:bookmarkEnd w:id="180"/>
      <w:bookmarkEnd w:id="181"/>
      <w:bookmarkEnd w:id="182"/>
      <w:bookmarkEnd w:id="183"/>
      <w:bookmarkEnd w:id="184"/>
      <w:r>
        <w:rPr>
          <w:b/>
          <w:bCs/>
          <w:iCs/>
          <w:sz w:val="24"/>
          <w:szCs w:val="24"/>
        </w:rPr>
        <w:t>и</w:t>
      </w:r>
      <w:bookmarkEnd w:id="169"/>
      <w:bookmarkEnd w:id="170"/>
      <w:bookmarkEnd w:id="171"/>
    </w:p>
    <w:p w:rsidR="00FC5DB1" w:rsidRPr="00C664C1" w:rsidRDefault="00FC5DB1" w:rsidP="00FC5DB1">
      <w:pPr>
        <w:pStyle w:val="2-"/>
        <w:ind w:left="0"/>
        <w:rPr>
          <w:sz w:val="24"/>
          <w:szCs w:val="24"/>
        </w:rPr>
      </w:pPr>
      <w:bookmarkStart w:id="185" w:name="_Toc490643988"/>
      <w:bookmarkStart w:id="186" w:name="_Toc501467121"/>
      <w:r>
        <w:rPr>
          <w:sz w:val="24"/>
          <w:szCs w:val="24"/>
        </w:rPr>
        <w:t>25. Досудебный (внесудебный) порядок обжалования решений и действий (бездействия) должностных лиц, государственных служащих и работников Подразделения, участвующих в предоставлении Муниципальной услуги.</w:t>
      </w:r>
      <w:bookmarkEnd w:id="185"/>
      <w:bookmarkEnd w:id="186"/>
      <w:r>
        <w:rPr>
          <w:sz w:val="24"/>
          <w:szCs w:val="24"/>
        </w:rPr>
        <w:br/>
      </w:r>
      <w:bookmarkStart w:id="187" w:name="_Toc465268303"/>
      <w:bookmarkStart w:id="188" w:name="_Toc465273790"/>
      <w:bookmarkStart w:id="189" w:name="_Toc465274173"/>
      <w:bookmarkStart w:id="190" w:name="_Toc465340316"/>
      <w:bookmarkStart w:id="191" w:name="_Toc465341757"/>
      <w:bookmarkStart w:id="192" w:name="_Toc473109653"/>
      <w:bookmarkStart w:id="193" w:name="_Toc473109714"/>
      <w:bookmarkStart w:id="194" w:name="_Toc473118991"/>
      <w:bookmarkStart w:id="195" w:name="_Toc473121171"/>
      <w:bookmarkStart w:id="196" w:name="_Toc473131349"/>
      <w:bookmarkEnd w:id="187"/>
      <w:bookmarkEnd w:id="188"/>
      <w:bookmarkEnd w:id="189"/>
      <w:bookmarkEnd w:id="190"/>
      <w:bookmarkEnd w:id="191"/>
      <w:bookmarkEnd w:id="192"/>
      <w:bookmarkEnd w:id="193"/>
      <w:bookmarkEnd w:id="194"/>
      <w:bookmarkEnd w:id="195"/>
      <w:bookmarkEnd w:id="196"/>
    </w:p>
    <w:p w:rsidR="00FC5DB1" w:rsidRPr="00580C61" w:rsidRDefault="00FC5DB1" w:rsidP="00FC5DB1">
      <w:pPr>
        <w:pStyle w:val="114"/>
        <w:ind w:firstLine="567"/>
        <w:rPr>
          <w:sz w:val="24"/>
          <w:szCs w:val="24"/>
        </w:rPr>
      </w:pPr>
      <w:r>
        <w:rPr>
          <w:sz w:val="24"/>
          <w:szCs w:val="24"/>
        </w:rPr>
        <w:t>25.1.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FC5DB1" w:rsidRPr="00580C61" w:rsidRDefault="00FC5DB1" w:rsidP="00FC5DB1">
      <w:pPr>
        <w:pStyle w:val="114"/>
        <w:ind w:firstLine="567"/>
        <w:rPr>
          <w:sz w:val="24"/>
          <w:szCs w:val="24"/>
        </w:rPr>
      </w:pPr>
      <w:r>
        <w:rPr>
          <w:sz w:val="24"/>
          <w:szCs w:val="24"/>
        </w:rPr>
        <w:t xml:space="preserve">Заявитель (представитель Заявителя) может обратиться с жалобой в том числе </w:t>
      </w:r>
      <w:r>
        <w:rPr>
          <w:sz w:val="24"/>
          <w:szCs w:val="24"/>
        </w:rPr>
        <w:br/>
        <w:t>в следующих случаях:</w:t>
      </w:r>
    </w:p>
    <w:p w:rsidR="00FC5DB1" w:rsidRPr="00580C61" w:rsidRDefault="00FC5DB1" w:rsidP="00FC5DB1">
      <w:pPr>
        <w:pStyle w:val="114"/>
        <w:ind w:firstLine="567"/>
        <w:rPr>
          <w:sz w:val="24"/>
          <w:szCs w:val="24"/>
        </w:rPr>
      </w:pPr>
      <w:r>
        <w:rPr>
          <w:sz w:val="24"/>
          <w:szCs w:val="24"/>
        </w:rPr>
        <w:t>а) нарушение срока регистрации Заявления о предоставлении Муниципальной услуги, установленного настоящим Административным регламентом;</w:t>
      </w:r>
    </w:p>
    <w:p w:rsidR="00FC5DB1" w:rsidRPr="00580C61" w:rsidRDefault="00FC5DB1" w:rsidP="00FC5DB1">
      <w:pPr>
        <w:pStyle w:val="114"/>
        <w:ind w:firstLine="567"/>
        <w:rPr>
          <w:sz w:val="24"/>
          <w:szCs w:val="24"/>
        </w:rPr>
      </w:pPr>
      <w:r>
        <w:rPr>
          <w:sz w:val="24"/>
          <w:szCs w:val="24"/>
        </w:rPr>
        <w:t>б) нарушение срока предоставления Муниципальной услуги, установленного настоящим Административным регламентом;</w:t>
      </w:r>
    </w:p>
    <w:p w:rsidR="00FC5DB1" w:rsidRPr="00580C61" w:rsidRDefault="00FC5DB1" w:rsidP="00FC5DB1">
      <w:pPr>
        <w:pStyle w:val="114"/>
        <w:ind w:firstLine="567"/>
        <w:rPr>
          <w:sz w:val="24"/>
          <w:szCs w:val="24"/>
        </w:rPr>
      </w:pPr>
      <w:r>
        <w:rPr>
          <w:sz w:val="24"/>
          <w:szCs w:val="24"/>
        </w:rPr>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FC5DB1" w:rsidRPr="00580C61" w:rsidRDefault="00FC5DB1" w:rsidP="00FC5DB1">
      <w:pPr>
        <w:pStyle w:val="114"/>
        <w:ind w:firstLine="567"/>
        <w:rPr>
          <w:sz w:val="24"/>
          <w:szCs w:val="24"/>
        </w:rPr>
      </w:pPr>
      <w:r>
        <w:rPr>
          <w:sz w:val="24"/>
          <w:szCs w:val="24"/>
        </w:rPr>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5DB1" w:rsidRPr="00580C61" w:rsidRDefault="00FC5DB1" w:rsidP="00FC5DB1">
      <w:pPr>
        <w:pStyle w:val="114"/>
        <w:ind w:firstLine="567"/>
        <w:rPr>
          <w:sz w:val="24"/>
          <w:szCs w:val="24"/>
        </w:rPr>
      </w:pPr>
      <w:r>
        <w:rPr>
          <w:sz w:val="24"/>
          <w:szCs w:val="24"/>
        </w:rPr>
        <w:t xml:space="preserve">д) отказ в предоставлении Муниципальной услуги, если основания отказа </w:t>
      </w:r>
      <w:r>
        <w:rPr>
          <w:sz w:val="24"/>
          <w:szCs w:val="24"/>
        </w:rPr>
        <w:br/>
        <w:t>не предусмотрены настоящим Административным регламентом;</w:t>
      </w:r>
    </w:p>
    <w:p w:rsidR="00FC5DB1" w:rsidRPr="00580C61" w:rsidRDefault="00FC5DB1" w:rsidP="00FC5DB1">
      <w:pPr>
        <w:pStyle w:val="114"/>
        <w:ind w:firstLine="567"/>
        <w:rPr>
          <w:sz w:val="24"/>
          <w:szCs w:val="24"/>
        </w:rPr>
      </w:pPr>
      <w:r>
        <w:rPr>
          <w:sz w:val="24"/>
          <w:szCs w:val="24"/>
        </w:rPr>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FC5DB1" w:rsidRPr="00580C61" w:rsidRDefault="00FC5DB1" w:rsidP="00FC5DB1">
      <w:pPr>
        <w:pStyle w:val="114"/>
        <w:ind w:firstLine="567"/>
        <w:rPr>
          <w:sz w:val="24"/>
          <w:szCs w:val="24"/>
        </w:rPr>
      </w:pPr>
      <w:r>
        <w:rPr>
          <w:sz w:val="24"/>
          <w:szCs w:val="24"/>
        </w:rPr>
        <w:t xml:space="preserve">ж) отказ должностного лица Администрации в исправлении допущенных опечаток </w:t>
      </w:r>
      <w:r>
        <w:rPr>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FC5DB1" w:rsidRPr="00580C61" w:rsidRDefault="00FC5DB1" w:rsidP="00FC5DB1">
      <w:pPr>
        <w:pStyle w:val="114"/>
        <w:ind w:firstLine="567"/>
        <w:rPr>
          <w:sz w:val="24"/>
          <w:szCs w:val="24"/>
        </w:rPr>
      </w:pPr>
      <w:r>
        <w:rPr>
          <w:sz w:val="24"/>
          <w:szCs w:val="24"/>
        </w:rPr>
        <w:lastRenderedPageBreak/>
        <w:t xml:space="preserve">25.2.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w:t>
      </w:r>
      <w:r>
        <w:rPr>
          <w:sz w:val="24"/>
          <w:szCs w:val="24"/>
        </w:rPr>
        <w:br/>
        <w:t xml:space="preserve">и действий (бездействия) Администрации, ее должностного лица. </w:t>
      </w:r>
    </w:p>
    <w:p w:rsidR="00FC5DB1" w:rsidRPr="00580C61" w:rsidRDefault="00FC5DB1" w:rsidP="00FC5DB1">
      <w:pPr>
        <w:pStyle w:val="114"/>
        <w:ind w:firstLine="567"/>
        <w:rPr>
          <w:sz w:val="24"/>
          <w:szCs w:val="24"/>
        </w:rPr>
      </w:pPr>
      <w:r>
        <w:rPr>
          <w:sz w:val="24"/>
          <w:szCs w:val="24"/>
        </w:rPr>
        <w:t>25.3. В случае если обжалуются решения руководителя Администрации, жалоба подается в вышестоящий орган (в порядке подчиненности).</w:t>
      </w:r>
    </w:p>
    <w:p w:rsidR="00FC5DB1" w:rsidRPr="00580C61" w:rsidRDefault="00FC5DB1" w:rsidP="00FC5DB1">
      <w:pPr>
        <w:pStyle w:val="affff6"/>
        <w:rPr>
          <w:rFonts w:ascii="Times New Roman" w:hAnsi="Times New Roman"/>
          <w:sz w:val="24"/>
          <w:szCs w:val="24"/>
        </w:rPr>
      </w:pPr>
    </w:p>
    <w:p w:rsidR="00FC5DB1" w:rsidRPr="00580C61" w:rsidRDefault="00FC5DB1" w:rsidP="00FC5DB1">
      <w:pPr>
        <w:pStyle w:val="114"/>
        <w:rPr>
          <w:sz w:val="24"/>
          <w:szCs w:val="24"/>
        </w:rPr>
      </w:pPr>
    </w:p>
    <w:p w:rsidR="00FC5DB1" w:rsidRPr="00580C61" w:rsidRDefault="00FC5DB1" w:rsidP="00FC5DB1">
      <w:pPr>
        <w:pStyle w:val="114"/>
        <w:ind w:firstLine="567"/>
        <w:jc w:val="center"/>
        <w:rPr>
          <w:sz w:val="24"/>
          <w:szCs w:val="24"/>
        </w:rPr>
      </w:pPr>
      <w:bookmarkStart w:id="197" w:name="_Toc473131350"/>
      <w:bookmarkStart w:id="198" w:name="_Toc490643989"/>
      <w:bookmarkStart w:id="199"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44"/>
      <w:bookmarkEnd w:id="145"/>
      <w:bookmarkEnd w:id="146"/>
      <w:bookmarkEnd w:id="197"/>
      <w:bookmarkEnd w:id="198"/>
      <w:bookmarkEnd w:id="199"/>
    </w:p>
    <w:p w:rsidR="00FC5DB1" w:rsidRPr="00580C61" w:rsidRDefault="00FC5DB1" w:rsidP="005B6959">
      <w:pPr>
        <w:pStyle w:val="2-"/>
        <w:numPr>
          <w:ilvl w:val="0"/>
          <w:numId w:val="14"/>
        </w:numPr>
        <w:suppressAutoHyphens/>
        <w:jc w:val="left"/>
        <w:outlineLvl w:val="9"/>
        <w:rPr>
          <w:sz w:val="24"/>
          <w:szCs w:val="24"/>
        </w:rPr>
      </w:pPr>
      <w:bookmarkStart w:id="200" w:name="_Toc438372093"/>
      <w:bookmarkStart w:id="201" w:name="_Toc438374279"/>
      <w:bookmarkStart w:id="202" w:name="_Toc438375739"/>
      <w:bookmarkStart w:id="203" w:name="_Toc438376259"/>
      <w:bookmarkStart w:id="204" w:name="_Toc438480272"/>
      <w:bookmarkStart w:id="205" w:name="_Toc501467123"/>
      <w:bookmarkEnd w:id="200"/>
      <w:bookmarkEnd w:id="201"/>
      <w:bookmarkEnd w:id="202"/>
      <w:bookmarkEnd w:id="203"/>
      <w:bookmarkEnd w:id="204"/>
      <w:r>
        <w:rPr>
          <w:sz w:val="24"/>
          <w:szCs w:val="24"/>
        </w:rPr>
        <w:t xml:space="preserve"> Правила обработки персональных данных при предоставлении</w:t>
      </w:r>
      <w:bookmarkStart w:id="206" w:name="_Toc493861412"/>
      <w:bookmarkStart w:id="207" w:name="_Toc501462296"/>
      <w:bookmarkStart w:id="208" w:name="_Toc501462724"/>
      <w:bookmarkStart w:id="209" w:name="_Toc501462826"/>
      <w:bookmarkStart w:id="210" w:name="_Toc501463426"/>
      <w:bookmarkStart w:id="211" w:name="_Toc501463605"/>
      <w:bookmarkStart w:id="212" w:name="_Toc473131351"/>
      <w:bookmarkStart w:id="213" w:name="_Toc490471662"/>
      <w:bookmarkStart w:id="214" w:name="_Toc490643990"/>
      <w:bookmarkEnd w:id="205"/>
      <w:bookmarkEnd w:id="206"/>
      <w:bookmarkEnd w:id="207"/>
      <w:bookmarkEnd w:id="208"/>
      <w:bookmarkEnd w:id="209"/>
      <w:bookmarkEnd w:id="210"/>
      <w:bookmarkEnd w:id="211"/>
      <w:bookmarkEnd w:id="212"/>
      <w:bookmarkEnd w:id="213"/>
      <w:bookmarkEnd w:id="214"/>
      <w:r>
        <w:rPr>
          <w:sz w:val="24"/>
          <w:szCs w:val="24"/>
        </w:rPr>
        <w:t xml:space="preserve"> Муниципальной   услуги</w:t>
      </w:r>
    </w:p>
    <w:p w:rsidR="00FC5DB1" w:rsidRPr="00580C61" w:rsidRDefault="00FC5DB1" w:rsidP="00FC5DB1">
      <w:pPr>
        <w:pStyle w:val="114"/>
        <w:rPr>
          <w:sz w:val="24"/>
          <w:szCs w:val="24"/>
        </w:rPr>
      </w:pPr>
      <w:bookmarkStart w:id="215" w:name="_Toc490643991"/>
      <w:bookmarkEnd w:id="215"/>
    </w:p>
    <w:p w:rsidR="00FC5DB1" w:rsidRPr="00580C61" w:rsidRDefault="00FC5DB1" w:rsidP="00FC5DB1">
      <w:pPr>
        <w:pStyle w:val="114"/>
        <w:ind w:firstLine="567"/>
        <w:rPr>
          <w:sz w:val="24"/>
          <w:szCs w:val="24"/>
        </w:rPr>
      </w:pPr>
      <w:r>
        <w:rPr>
          <w:sz w:val="24"/>
          <w:szCs w:val="24"/>
        </w:rPr>
        <w:t>26.1.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C5DB1" w:rsidRPr="00580C61" w:rsidRDefault="00FC5DB1" w:rsidP="00FC5DB1">
      <w:pPr>
        <w:pStyle w:val="114"/>
        <w:ind w:firstLine="567"/>
        <w:rPr>
          <w:sz w:val="24"/>
          <w:szCs w:val="24"/>
        </w:rPr>
      </w:pPr>
      <w:r>
        <w:rPr>
          <w:sz w:val="24"/>
          <w:szCs w:val="24"/>
        </w:rPr>
        <w:t>26.2.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C5DB1" w:rsidRPr="00580C61" w:rsidRDefault="00FC5DB1" w:rsidP="00FC5DB1">
      <w:pPr>
        <w:pStyle w:val="114"/>
        <w:ind w:firstLine="567"/>
        <w:rPr>
          <w:sz w:val="24"/>
          <w:szCs w:val="24"/>
        </w:rPr>
      </w:pPr>
      <w:r>
        <w:rPr>
          <w:sz w:val="24"/>
          <w:szCs w:val="24"/>
        </w:rPr>
        <w:t>26.3. Обработке подлежат только персональные данные, которые   отвечают целям их обработки.</w:t>
      </w:r>
    </w:p>
    <w:p w:rsidR="00FC5DB1" w:rsidRPr="00580C61" w:rsidRDefault="00FC5DB1" w:rsidP="00FC5DB1">
      <w:pPr>
        <w:pStyle w:val="114"/>
        <w:ind w:firstLine="567"/>
        <w:rPr>
          <w:sz w:val="24"/>
          <w:szCs w:val="24"/>
        </w:rPr>
      </w:pPr>
      <w:bookmarkStart w:id="216" w:name="_Ref438372417"/>
      <w:bookmarkEnd w:id="216"/>
      <w:r>
        <w:rPr>
          <w:sz w:val="24"/>
          <w:szCs w:val="24"/>
        </w:rPr>
        <w:t>26.4.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FC5DB1" w:rsidRPr="00580C61" w:rsidRDefault="00FC5DB1" w:rsidP="00FC5DB1">
      <w:pPr>
        <w:pStyle w:val="114"/>
        <w:ind w:firstLine="567"/>
        <w:rPr>
          <w:sz w:val="24"/>
          <w:szCs w:val="24"/>
        </w:rPr>
      </w:pPr>
      <w:r>
        <w:rPr>
          <w:sz w:val="24"/>
          <w:szCs w:val="24"/>
        </w:rPr>
        <w:t>26.5.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C5DB1" w:rsidRPr="00580C61" w:rsidRDefault="00FC5DB1" w:rsidP="00FC5DB1">
      <w:pPr>
        <w:pStyle w:val="114"/>
        <w:ind w:firstLine="567"/>
        <w:rPr>
          <w:sz w:val="24"/>
          <w:szCs w:val="24"/>
        </w:rPr>
      </w:pPr>
      <w:r>
        <w:rPr>
          <w:sz w:val="24"/>
          <w:szCs w:val="24"/>
        </w:rPr>
        <w:t>26.6. Содержание и объем обрабатываемых персональных данных должны соответствовать заявленной цели обработки.</w:t>
      </w:r>
    </w:p>
    <w:p w:rsidR="00FC5DB1" w:rsidRPr="00580C61" w:rsidRDefault="00FC5DB1" w:rsidP="00FC5DB1">
      <w:pPr>
        <w:pStyle w:val="114"/>
        <w:ind w:firstLine="567"/>
        <w:rPr>
          <w:sz w:val="24"/>
          <w:szCs w:val="24"/>
        </w:rPr>
      </w:pPr>
      <w:r>
        <w:rPr>
          <w:sz w:val="24"/>
          <w:szCs w:val="24"/>
        </w:rPr>
        <w:t xml:space="preserve"> 26.7. Обрабатываемые персональные данные не должны быть избыточными по отношению к заявленной цели их обработки.</w:t>
      </w:r>
    </w:p>
    <w:p w:rsidR="00FC5DB1" w:rsidRPr="00580C61" w:rsidRDefault="00FC5DB1" w:rsidP="00FC5DB1">
      <w:pPr>
        <w:pStyle w:val="114"/>
        <w:ind w:firstLine="567"/>
        <w:rPr>
          <w:sz w:val="24"/>
          <w:szCs w:val="24"/>
        </w:rPr>
      </w:pPr>
      <w:r>
        <w:rPr>
          <w:sz w:val="24"/>
          <w:szCs w:val="24"/>
        </w:rPr>
        <w:t>26.8.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FC5DB1" w:rsidRPr="00580C61" w:rsidRDefault="00FC5DB1" w:rsidP="00FC5DB1">
      <w:pPr>
        <w:pStyle w:val="114"/>
        <w:ind w:firstLine="567"/>
        <w:rPr>
          <w:sz w:val="24"/>
          <w:szCs w:val="24"/>
        </w:rPr>
      </w:pPr>
      <w:r>
        <w:rPr>
          <w:sz w:val="24"/>
          <w:szCs w:val="24"/>
        </w:rPr>
        <w:t xml:space="preserve">26.9.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Pr>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FC5DB1" w:rsidRPr="00580C61" w:rsidRDefault="00FC5DB1" w:rsidP="00FC5DB1">
      <w:pPr>
        <w:pStyle w:val="114"/>
        <w:ind w:firstLine="709"/>
        <w:rPr>
          <w:sz w:val="24"/>
          <w:szCs w:val="24"/>
        </w:rPr>
      </w:pPr>
      <w:r>
        <w:rPr>
          <w:sz w:val="24"/>
          <w:szCs w:val="24"/>
        </w:rPr>
        <w:t>26.10. В соответствии с целью обработки персональных данных, указанной в подпункте  26.11Административного регламента, в Подразделении обрабатываются персональные данные:</w:t>
      </w:r>
    </w:p>
    <w:p w:rsidR="00FC5DB1" w:rsidRPr="00580C61" w:rsidRDefault="00FC5DB1" w:rsidP="00FC5DB1">
      <w:pPr>
        <w:pStyle w:val="114"/>
        <w:ind w:firstLine="709"/>
        <w:rPr>
          <w:sz w:val="24"/>
          <w:szCs w:val="24"/>
        </w:rPr>
      </w:pPr>
      <w:r>
        <w:rPr>
          <w:sz w:val="24"/>
          <w:szCs w:val="24"/>
        </w:rPr>
        <w:t>-фамилия, имя, отчество;</w:t>
      </w:r>
    </w:p>
    <w:p w:rsidR="00FC5DB1" w:rsidRPr="00580C61" w:rsidRDefault="00FC5DB1" w:rsidP="00FC5DB1">
      <w:pPr>
        <w:pStyle w:val="114"/>
        <w:ind w:firstLine="709"/>
        <w:rPr>
          <w:sz w:val="24"/>
          <w:szCs w:val="24"/>
        </w:rPr>
      </w:pPr>
      <w:r>
        <w:rPr>
          <w:sz w:val="24"/>
          <w:szCs w:val="24"/>
        </w:rPr>
        <w:t>-адрес места жительства;</w:t>
      </w:r>
    </w:p>
    <w:p w:rsidR="00FC5DB1" w:rsidRPr="00580C61" w:rsidRDefault="00FC5DB1" w:rsidP="00FC5DB1">
      <w:pPr>
        <w:pStyle w:val="114"/>
        <w:ind w:firstLine="709"/>
        <w:rPr>
          <w:sz w:val="24"/>
          <w:szCs w:val="24"/>
        </w:rPr>
      </w:pPr>
      <w:r>
        <w:rPr>
          <w:sz w:val="24"/>
          <w:szCs w:val="24"/>
        </w:rPr>
        <w:t>-домашний, сотовый телефоны.</w:t>
      </w:r>
    </w:p>
    <w:p w:rsidR="00FC5DB1" w:rsidRDefault="00FC5DB1" w:rsidP="00FC5DB1">
      <w:pPr>
        <w:pStyle w:val="114"/>
        <w:ind w:firstLine="709"/>
        <w:rPr>
          <w:sz w:val="24"/>
          <w:szCs w:val="24"/>
        </w:rPr>
      </w:pPr>
      <w:r>
        <w:rPr>
          <w:sz w:val="24"/>
          <w:szCs w:val="24"/>
        </w:rPr>
        <w:t xml:space="preserve">26.12. В соответствии с целью обработки персональных данных, указанной в подпункте </w:t>
      </w:r>
    </w:p>
    <w:p w:rsidR="00FC5DB1" w:rsidRPr="00580C61" w:rsidRDefault="00FC5DB1" w:rsidP="00FC5DB1">
      <w:pPr>
        <w:pStyle w:val="114"/>
        <w:ind w:firstLine="709"/>
        <w:rPr>
          <w:sz w:val="24"/>
          <w:szCs w:val="24"/>
        </w:rPr>
      </w:pPr>
      <w:r>
        <w:rPr>
          <w:sz w:val="24"/>
          <w:szCs w:val="24"/>
        </w:rPr>
        <w:t xml:space="preserve">29.13 Административного регламента, к категориям субъектов, персональные данные которых обрабатываются в </w:t>
      </w:r>
      <w:r>
        <w:rPr>
          <w:sz w:val="24"/>
          <w:szCs w:val="24"/>
          <w:lang w:eastAsia="ru-RU"/>
        </w:rPr>
        <w:t>Подразделении</w:t>
      </w:r>
      <w:r>
        <w:rPr>
          <w:sz w:val="24"/>
          <w:szCs w:val="24"/>
        </w:rPr>
        <w:t xml:space="preserve">, относятся граждане, обратившиеся в </w:t>
      </w:r>
      <w:r>
        <w:rPr>
          <w:sz w:val="24"/>
          <w:szCs w:val="24"/>
          <w:lang w:eastAsia="ru-RU"/>
        </w:rPr>
        <w:t xml:space="preserve">Подразделение </w:t>
      </w:r>
      <w:r>
        <w:rPr>
          <w:sz w:val="24"/>
          <w:szCs w:val="24"/>
        </w:rPr>
        <w:t>за предоставлением Муниципальной услуги.</w:t>
      </w:r>
    </w:p>
    <w:p w:rsidR="00FC5DB1" w:rsidRPr="00580C61" w:rsidRDefault="00FC5DB1" w:rsidP="00FC5DB1">
      <w:pPr>
        <w:pStyle w:val="114"/>
        <w:ind w:firstLine="709"/>
        <w:rPr>
          <w:sz w:val="24"/>
          <w:szCs w:val="24"/>
        </w:rPr>
      </w:pPr>
      <w:r>
        <w:rPr>
          <w:sz w:val="24"/>
          <w:szCs w:val="24"/>
        </w:rPr>
        <w:t>29.14.Сроки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C5DB1" w:rsidRPr="00580C61" w:rsidRDefault="00FC5DB1" w:rsidP="00FC5DB1">
      <w:pPr>
        <w:pStyle w:val="114"/>
        <w:ind w:firstLine="709"/>
        <w:rPr>
          <w:sz w:val="24"/>
          <w:szCs w:val="24"/>
        </w:rPr>
      </w:pPr>
      <w:r>
        <w:rPr>
          <w:sz w:val="24"/>
          <w:szCs w:val="24"/>
        </w:rPr>
        <w:t>29.15.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FC5DB1" w:rsidRPr="00580C61" w:rsidRDefault="00FC5DB1" w:rsidP="00FC5DB1">
      <w:pPr>
        <w:pStyle w:val="114"/>
        <w:ind w:firstLine="567"/>
        <w:rPr>
          <w:sz w:val="24"/>
          <w:szCs w:val="24"/>
        </w:rPr>
      </w:pPr>
      <w:r>
        <w:rPr>
          <w:sz w:val="24"/>
          <w:szCs w:val="24"/>
        </w:rPr>
        <w:t xml:space="preserve">29.16. В случае отзыва субъектом персональных данных согласия на обработку его персональных данных </w:t>
      </w:r>
      <w:r>
        <w:rPr>
          <w:sz w:val="24"/>
          <w:szCs w:val="24"/>
          <w:lang w:eastAsia="ru-RU"/>
        </w:rPr>
        <w:t xml:space="preserve">Подразделение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C5DB1" w:rsidRPr="00580C61" w:rsidRDefault="00FC5DB1" w:rsidP="00FC5DB1">
      <w:pPr>
        <w:pStyle w:val="114"/>
        <w:ind w:firstLine="567"/>
        <w:rPr>
          <w:sz w:val="24"/>
          <w:szCs w:val="24"/>
        </w:rPr>
      </w:pPr>
      <w:r>
        <w:rPr>
          <w:sz w:val="24"/>
          <w:szCs w:val="24"/>
        </w:rPr>
        <w:t>29.17.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C5DB1" w:rsidRPr="00580C61" w:rsidRDefault="00FC5DB1" w:rsidP="00FC5DB1">
      <w:pPr>
        <w:pStyle w:val="114"/>
        <w:ind w:firstLine="567"/>
        <w:rPr>
          <w:sz w:val="24"/>
          <w:szCs w:val="24"/>
        </w:rPr>
      </w:pPr>
      <w:r>
        <w:rPr>
          <w:sz w:val="24"/>
          <w:szCs w:val="24"/>
        </w:rPr>
        <w:t>29.18. Уполномоченные лица на получение, обработку, хранение, передачу и любое другое использование персональных данных обязаны:</w:t>
      </w:r>
    </w:p>
    <w:p w:rsidR="00FC5DB1" w:rsidRPr="00580C61" w:rsidRDefault="00FC5DB1" w:rsidP="00FC5DB1">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FC5DB1" w:rsidRPr="00580C61" w:rsidRDefault="00FC5DB1" w:rsidP="00FC5DB1">
      <w:pPr>
        <w:pStyle w:val="114"/>
        <w:ind w:firstLine="567"/>
        <w:rPr>
          <w:sz w:val="24"/>
          <w:szCs w:val="24"/>
        </w:rPr>
      </w:pPr>
      <w:r>
        <w:rPr>
          <w:sz w:val="24"/>
          <w:szCs w:val="24"/>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C5DB1" w:rsidRPr="00580C61" w:rsidRDefault="00FC5DB1" w:rsidP="00FC5DB1">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FC5DB1" w:rsidRPr="00580C61" w:rsidRDefault="00FC5DB1" w:rsidP="00FC5DB1">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FC5DB1" w:rsidRPr="00580C61" w:rsidRDefault="00FC5DB1" w:rsidP="00FC5DB1">
      <w:pPr>
        <w:pStyle w:val="114"/>
        <w:ind w:firstLine="567"/>
        <w:rPr>
          <w:sz w:val="24"/>
          <w:szCs w:val="24"/>
        </w:rPr>
      </w:pPr>
      <w:r>
        <w:rPr>
          <w:sz w:val="24"/>
          <w:szCs w:val="24"/>
        </w:rPr>
        <w:t>29.20.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C5DB1" w:rsidRPr="00580C61" w:rsidRDefault="00FC5DB1" w:rsidP="00FC5DB1">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C5DB1" w:rsidRPr="00580C61" w:rsidRDefault="00FC5DB1" w:rsidP="00FC5DB1">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C5DB1" w:rsidRPr="00580C61" w:rsidRDefault="00FC5DB1" w:rsidP="00FC5DB1">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C5DB1" w:rsidRPr="00580C61" w:rsidRDefault="00FC5DB1" w:rsidP="00FC5DB1">
      <w:pPr>
        <w:pStyle w:val="114"/>
        <w:ind w:firstLine="567"/>
        <w:rPr>
          <w:sz w:val="24"/>
          <w:szCs w:val="24"/>
        </w:rPr>
      </w:pPr>
      <w:r>
        <w:rPr>
          <w:sz w:val="24"/>
          <w:szCs w:val="24"/>
        </w:rPr>
        <w:t>29.21.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FC5DB1" w:rsidRPr="00580C61" w:rsidRDefault="00FC5DB1" w:rsidP="00FC5DB1">
      <w:pPr>
        <w:pStyle w:val="114"/>
        <w:ind w:firstLine="567"/>
        <w:rPr>
          <w:sz w:val="24"/>
          <w:szCs w:val="24"/>
        </w:rPr>
      </w:pPr>
      <w:r>
        <w:rPr>
          <w:sz w:val="24"/>
          <w:szCs w:val="24"/>
        </w:rPr>
        <w:t xml:space="preserve">29.22. </w:t>
      </w:r>
      <w:r>
        <w:rPr>
          <w:sz w:val="24"/>
          <w:szCs w:val="24"/>
          <w:lang w:eastAsia="ru-RU"/>
        </w:rPr>
        <w:t xml:space="preserve">Подразделение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FC5DB1" w:rsidRDefault="00FC5DB1" w:rsidP="00FC5DB1">
      <w:pPr>
        <w:pStyle w:val="114"/>
        <w:ind w:firstLine="567"/>
        <w:rPr>
          <w:sz w:val="24"/>
          <w:szCs w:val="24"/>
        </w:rPr>
      </w:pPr>
    </w:p>
    <w:p w:rsidR="00FC5DB1" w:rsidRDefault="00FC5DB1" w:rsidP="00FC5DB1">
      <w:pPr>
        <w:pStyle w:val="114"/>
        <w:pageBreakBefore/>
        <w:ind w:right="425"/>
        <w:jc w:val="right"/>
      </w:pPr>
      <w:bookmarkStart w:id="217" w:name="_Toc501467124"/>
      <w:bookmarkStart w:id="218" w:name="_Toc490643992"/>
      <w:bookmarkStart w:id="219" w:name="Приложение1"/>
      <w:r>
        <w:rPr>
          <w:sz w:val="24"/>
          <w:szCs w:val="24"/>
        </w:rPr>
        <w:lastRenderedPageBreak/>
        <w:t xml:space="preserve">Приложение </w:t>
      </w:r>
      <w:bookmarkEnd w:id="217"/>
      <w:bookmarkEnd w:id="218"/>
      <w:r>
        <w:rPr>
          <w:sz w:val="24"/>
          <w:szCs w:val="24"/>
        </w:rPr>
        <w:t>1</w:t>
      </w:r>
      <w:r>
        <w:rPr>
          <w:sz w:val="24"/>
          <w:szCs w:val="24"/>
        </w:rPr>
        <w:br/>
        <w:t>к Административному регламенту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p>
    <w:p w:rsidR="00FC5DB1" w:rsidRDefault="00FC5DB1" w:rsidP="00FC5DB1">
      <w:pPr>
        <w:pStyle w:val="affff0"/>
        <w:ind w:right="567"/>
        <w:jc w:val="center"/>
        <w:rPr>
          <w:sz w:val="24"/>
          <w:szCs w:val="24"/>
        </w:rPr>
      </w:pPr>
      <w:bookmarkStart w:id="220" w:name="_Toc490643993"/>
      <w:bookmarkStart w:id="221" w:name="_Toc473131352"/>
      <w:bookmarkEnd w:id="219"/>
      <w:bookmarkEnd w:id="220"/>
      <w:bookmarkEnd w:id="221"/>
    </w:p>
    <w:p w:rsidR="00FC5DB1" w:rsidRDefault="00FC5DB1" w:rsidP="00FC5DB1">
      <w:pPr>
        <w:pStyle w:val="affff0"/>
        <w:ind w:right="567"/>
        <w:jc w:val="center"/>
      </w:pPr>
      <w:r>
        <w:rPr>
          <w:b/>
          <w:sz w:val="24"/>
          <w:szCs w:val="24"/>
        </w:rPr>
        <w:t>Термины и определения</w:t>
      </w:r>
    </w:p>
    <w:p w:rsidR="00FC5DB1" w:rsidRDefault="00FC5DB1" w:rsidP="00FC5DB1">
      <w:pPr>
        <w:pStyle w:val="affff0"/>
        <w:ind w:right="567"/>
        <w:jc w:val="center"/>
        <w:rPr>
          <w:sz w:val="24"/>
          <w:szCs w:val="24"/>
        </w:rPr>
      </w:pPr>
    </w:p>
    <w:p w:rsidR="00FC5DB1" w:rsidRDefault="00FC5DB1" w:rsidP="00FC5DB1">
      <w:pPr>
        <w:pStyle w:val="affff0"/>
        <w:ind w:right="567"/>
        <w:jc w:val="center"/>
      </w:pPr>
      <w:r>
        <w:rPr>
          <w:sz w:val="24"/>
          <w:szCs w:val="24"/>
        </w:rPr>
        <w:t>В Административном регламенте используются следующие термины и определения:</w:t>
      </w:r>
    </w:p>
    <w:tbl>
      <w:tblPr>
        <w:tblW w:w="10102" w:type="dxa"/>
        <w:tblInd w:w="-142" w:type="dxa"/>
        <w:tblLayout w:type="fixed"/>
        <w:tblCellMar>
          <w:left w:w="123" w:type="dxa"/>
        </w:tblCellMar>
        <w:tblLook w:val="0000"/>
      </w:tblPr>
      <w:tblGrid>
        <w:gridCol w:w="2824"/>
        <w:gridCol w:w="1836"/>
        <w:gridCol w:w="5442"/>
      </w:tblGrid>
      <w:tr w:rsidR="00FC5DB1" w:rsidTr="001E2BE0">
        <w:tc>
          <w:tcPr>
            <w:tcW w:w="2824" w:type="dxa"/>
            <w:shd w:val="clear" w:color="auto" w:fill="FFFFFF"/>
          </w:tcPr>
          <w:p w:rsidR="00FC5DB1" w:rsidRDefault="00FC5DB1" w:rsidP="001E2BE0">
            <w:pPr>
              <w:pStyle w:val="affff0"/>
              <w:ind w:right="567" w:firstLine="0"/>
            </w:pPr>
            <w:r>
              <w:rPr>
                <w:sz w:val="24"/>
                <w:szCs w:val="24"/>
              </w:rPr>
              <w:t>Муниципальная услуга</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w:t>
            </w:r>
            <w:r w:rsidRPr="00506743">
              <w:rPr>
                <w:sz w:val="24"/>
                <w:szCs w:val="24"/>
              </w:rPr>
              <w:t>Московской области</w:t>
            </w:r>
            <w:r>
              <w:rPr>
                <w:sz w:val="24"/>
                <w:szCs w:val="24"/>
              </w:rPr>
              <w:t>;</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Административный регламент</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w:t>
            </w:r>
            <w:r w:rsidRPr="00506743">
              <w:rPr>
                <w:sz w:val="24"/>
                <w:szCs w:val="24"/>
              </w:rPr>
              <w:t>Московской области</w:t>
            </w:r>
            <w:r>
              <w:rPr>
                <w:sz w:val="24"/>
                <w:szCs w:val="24"/>
              </w:rPr>
              <w:t>;</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Заявитель</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лицо, обращающееся с заявлением о предоставлении Муниципальной услуги;</w:t>
            </w:r>
          </w:p>
          <w:p w:rsidR="00FC5DB1" w:rsidRDefault="00FC5DB1" w:rsidP="001E2BE0">
            <w:pPr>
              <w:pStyle w:val="affff0"/>
              <w:ind w:right="567" w:firstLine="0"/>
              <w:rPr>
                <w:sz w:val="24"/>
                <w:szCs w:val="24"/>
              </w:rPr>
            </w:pPr>
          </w:p>
        </w:tc>
      </w:tr>
      <w:tr w:rsidR="00FC5DB1" w:rsidTr="001E2BE0">
        <w:tc>
          <w:tcPr>
            <w:tcW w:w="2824" w:type="dxa"/>
            <w:shd w:val="clear" w:color="auto" w:fill="FFFFFF"/>
          </w:tcPr>
          <w:p w:rsidR="00FC5DB1" w:rsidRDefault="00FC5DB1" w:rsidP="001E2BE0">
            <w:pPr>
              <w:pStyle w:val="affff0"/>
              <w:ind w:right="567" w:firstLine="0"/>
            </w:pPr>
            <w:r>
              <w:rPr>
                <w:sz w:val="24"/>
                <w:szCs w:val="24"/>
              </w:rPr>
              <w:t>Заявитель, зарегистрированный в ЕСИА</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firstLine="0"/>
              <w:rPr>
                <w:sz w:val="24"/>
                <w:szCs w:val="24"/>
              </w:rPr>
            </w:pPr>
            <w:r>
              <w:rPr>
                <w:sz w:val="24"/>
                <w:szCs w:val="24"/>
              </w:rPr>
              <w:t xml:space="preserve">Заявитель, незарегистрированный </w:t>
            </w:r>
          </w:p>
          <w:p w:rsidR="00FC5DB1" w:rsidRDefault="00FC5DB1" w:rsidP="001E2BE0">
            <w:pPr>
              <w:pStyle w:val="affff0"/>
              <w:ind w:firstLine="0"/>
            </w:pPr>
            <w:r>
              <w:rPr>
                <w:sz w:val="24"/>
                <w:szCs w:val="24"/>
              </w:rPr>
              <w:t>в ЕСИА</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FC5DB1" w:rsidRDefault="00FC5DB1" w:rsidP="001E2BE0">
            <w:pPr>
              <w:pStyle w:val="affff0"/>
              <w:ind w:right="567" w:firstLine="0"/>
            </w:pPr>
          </w:p>
        </w:tc>
      </w:tr>
      <w:tr w:rsidR="00FC5DB1" w:rsidTr="001E2BE0">
        <w:tc>
          <w:tcPr>
            <w:tcW w:w="2824" w:type="dxa"/>
            <w:shd w:val="clear" w:color="auto" w:fill="FFFFFF"/>
          </w:tcPr>
          <w:p w:rsidR="00FC5DB1" w:rsidRDefault="00FC5DB1" w:rsidP="001E2BE0">
            <w:pPr>
              <w:pStyle w:val="affff0"/>
              <w:ind w:right="567" w:firstLine="0"/>
            </w:pPr>
            <w:r>
              <w:rPr>
                <w:sz w:val="24"/>
                <w:szCs w:val="24"/>
              </w:rPr>
              <w:t>Администрация</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r>
              <w:rPr>
                <w:sz w:val="24"/>
                <w:szCs w:val="24"/>
              </w:rPr>
              <w:t xml:space="preserve">Администрация Рузского городского округа </w:t>
            </w:r>
            <w:r w:rsidRPr="00506743">
              <w:rPr>
                <w:sz w:val="24"/>
                <w:szCs w:val="24"/>
              </w:rPr>
              <w:lastRenderedPageBreak/>
              <w:t>Московской области</w:t>
            </w:r>
            <w:r>
              <w:rPr>
                <w:sz w:val="24"/>
                <w:szCs w:val="24"/>
              </w:rPr>
              <w:t>;</w:t>
            </w:r>
          </w:p>
          <w:p w:rsidR="00FC5DB1" w:rsidRDefault="00FC5DB1" w:rsidP="001E2BE0">
            <w:pPr>
              <w:pStyle w:val="affff0"/>
              <w:ind w:right="567" w:firstLine="0"/>
            </w:pPr>
          </w:p>
        </w:tc>
      </w:tr>
      <w:tr w:rsidR="00FC5DB1" w:rsidTr="001E2BE0">
        <w:tc>
          <w:tcPr>
            <w:tcW w:w="2824" w:type="dxa"/>
            <w:shd w:val="clear" w:color="auto" w:fill="FFFFFF"/>
          </w:tcPr>
          <w:p w:rsidR="00FC5DB1" w:rsidRDefault="00FC5DB1" w:rsidP="001E2BE0">
            <w:pPr>
              <w:pStyle w:val="affff0"/>
              <w:ind w:right="567" w:firstLine="0"/>
            </w:pPr>
            <w:r>
              <w:rPr>
                <w:sz w:val="24"/>
                <w:szCs w:val="24"/>
              </w:rPr>
              <w:lastRenderedPageBreak/>
              <w:t>Подразделение</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Управление образованием Администрации Рузского городского округа;</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Сеть Интернет</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РПГУ</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Pr>
                  <w:rStyle w:val="afffff0"/>
                  <w:vanish/>
                  <w:sz w:val="24"/>
                  <w:szCs w:val="24"/>
                  <w:lang w:val="en-US"/>
                </w:rPr>
                <w:t>http</w:t>
              </w:r>
              <w:r>
                <w:rPr>
                  <w:rStyle w:val="afffff0"/>
                  <w:sz w:val="24"/>
                  <w:szCs w:val="24"/>
                </w:rPr>
                <w:t>://</w:t>
              </w:r>
              <w:r>
                <w:rPr>
                  <w:rStyle w:val="afffff0"/>
                  <w:sz w:val="24"/>
                  <w:szCs w:val="24"/>
                  <w:lang w:val="en-US"/>
                </w:rPr>
                <w:t>uslugi</w:t>
              </w:r>
              <w:r>
                <w:rPr>
                  <w:rStyle w:val="afffff0"/>
                  <w:sz w:val="24"/>
                  <w:szCs w:val="24"/>
                </w:rPr>
                <w:t>.</w:t>
              </w:r>
              <w:r>
                <w:rPr>
                  <w:rStyle w:val="afffff0"/>
                  <w:sz w:val="24"/>
                  <w:szCs w:val="24"/>
                  <w:lang w:val="en-US"/>
                </w:rPr>
                <w:t>mosreg</w:t>
              </w:r>
              <w:r>
                <w:rPr>
                  <w:rStyle w:val="afffff0"/>
                  <w:sz w:val="24"/>
                  <w:szCs w:val="24"/>
                </w:rPr>
                <w:t>.</w:t>
              </w:r>
              <w:r>
                <w:rPr>
                  <w:rStyle w:val="afffff0"/>
                  <w:sz w:val="24"/>
                  <w:szCs w:val="24"/>
                  <w:lang w:val="en-US"/>
                </w:rPr>
                <w:t>ru</w:t>
              </w:r>
            </w:hyperlink>
            <w:r>
              <w:rPr>
                <w:iCs/>
                <w:sz w:val="24"/>
                <w:szCs w:val="24"/>
              </w:rPr>
              <w:t>;</w:t>
            </w:r>
          </w:p>
        </w:tc>
      </w:tr>
      <w:tr w:rsidR="00FC5DB1" w:rsidTr="001E2BE0">
        <w:tc>
          <w:tcPr>
            <w:tcW w:w="2824" w:type="dxa"/>
            <w:shd w:val="clear" w:color="auto" w:fill="FFFFFF"/>
          </w:tcPr>
          <w:p w:rsidR="00FC5DB1" w:rsidRDefault="00FC5DB1" w:rsidP="001E2BE0">
            <w:pPr>
              <w:pStyle w:val="affff0"/>
              <w:ind w:right="567" w:firstLine="0"/>
            </w:pPr>
            <w:r>
              <w:rPr>
                <w:sz w:val="24"/>
                <w:szCs w:val="24"/>
              </w:rPr>
              <w:t>ЕПГУ</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Pr>
                  <w:rStyle w:val="afffff0"/>
                  <w:vanish/>
                  <w:sz w:val="24"/>
                  <w:szCs w:val="24"/>
                </w:rPr>
                <w:t>http://www.gosuslugi.ru</w:t>
              </w:r>
            </w:hyperlink>
            <w:r>
              <w:rPr>
                <w:sz w:val="24"/>
                <w:szCs w:val="24"/>
              </w:rPr>
              <w:t>;</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Заявление</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Органы местного самоуправления</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FC5DB1" w:rsidRDefault="00FC5DB1" w:rsidP="001E2BE0">
            <w:pPr>
              <w:pStyle w:val="affff0"/>
              <w:ind w:right="567" w:firstLine="0"/>
            </w:pPr>
          </w:p>
        </w:tc>
      </w:tr>
      <w:tr w:rsidR="00FC5DB1" w:rsidTr="001E2BE0">
        <w:tc>
          <w:tcPr>
            <w:tcW w:w="2824" w:type="dxa"/>
            <w:shd w:val="clear" w:color="auto" w:fill="FFFFFF"/>
          </w:tcPr>
          <w:p w:rsidR="00FC5DB1" w:rsidRDefault="00FC5DB1" w:rsidP="001E2BE0">
            <w:pPr>
              <w:pStyle w:val="affff0"/>
              <w:ind w:right="567" w:firstLine="0"/>
            </w:pPr>
            <w:r>
              <w:rPr>
                <w:sz w:val="24"/>
                <w:szCs w:val="24"/>
              </w:rPr>
              <w:t>ЕИСДОУ</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FC5DB1" w:rsidTr="001E2BE0">
        <w:tc>
          <w:tcPr>
            <w:tcW w:w="2824"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Личный кабинет</w:t>
            </w:r>
          </w:p>
        </w:tc>
        <w:tc>
          <w:tcPr>
            <w:tcW w:w="1836"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FC5DB1" w:rsidRDefault="00FC5DB1" w:rsidP="001E2BE0">
            <w:pPr>
              <w:pStyle w:val="affff0"/>
              <w:ind w:right="567" w:firstLine="0"/>
            </w:pPr>
          </w:p>
        </w:tc>
      </w:tr>
      <w:tr w:rsidR="00FC5DB1" w:rsidTr="001E2BE0">
        <w:tc>
          <w:tcPr>
            <w:tcW w:w="2824" w:type="dxa"/>
            <w:shd w:val="clear" w:color="auto" w:fill="FFFFFF"/>
          </w:tcPr>
          <w:p w:rsidR="00FC5DB1" w:rsidRDefault="00FC5DB1" w:rsidP="001E2BE0">
            <w:pPr>
              <w:pStyle w:val="affff0"/>
              <w:ind w:right="567" w:firstLine="0"/>
            </w:pPr>
            <w:r>
              <w:rPr>
                <w:sz w:val="24"/>
                <w:szCs w:val="24"/>
              </w:rPr>
              <w:t>ЕСИА</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5DB1" w:rsidRDefault="00FC5DB1" w:rsidP="001E2BE0">
            <w:pPr>
              <w:pStyle w:val="affff0"/>
              <w:ind w:right="567" w:firstLine="0"/>
            </w:pPr>
          </w:p>
        </w:tc>
      </w:tr>
      <w:tr w:rsidR="00FC5DB1" w:rsidTr="001E2BE0">
        <w:tc>
          <w:tcPr>
            <w:tcW w:w="2824" w:type="dxa"/>
            <w:shd w:val="clear" w:color="auto" w:fill="FFFFFF"/>
          </w:tcPr>
          <w:p w:rsidR="00FC5DB1" w:rsidRDefault="00FC5DB1" w:rsidP="001E2BE0">
            <w:pPr>
              <w:pStyle w:val="affff0"/>
              <w:ind w:right="567" w:firstLine="0"/>
            </w:pPr>
            <w:r>
              <w:rPr>
                <w:sz w:val="24"/>
                <w:szCs w:val="24"/>
              </w:rPr>
              <w:lastRenderedPageBreak/>
              <w:t>Файл документа</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электронный образ документа, полученный путем сканирования документа в бумажной форме;</w:t>
            </w:r>
          </w:p>
          <w:p w:rsidR="00FC5DB1" w:rsidRDefault="00FC5DB1" w:rsidP="001E2BE0">
            <w:pPr>
              <w:pStyle w:val="affff0"/>
              <w:ind w:right="567" w:firstLine="0"/>
              <w:rPr>
                <w:sz w:val="24"/>
                <w:szCs w:val="24"/>
              </w:rPr>
            </w:pPr>
          </w:p>
        </w:tc>
      </w:tr>
      <w:tr w:rsidR="00FC5DB1" w:rsidTr="001E2BE0">
        <w:tc>
          <w:tcPr>
            <w:tcW w:w="2824" w:type="dxa"/>
            <w:shd w:val="clear" w:color="auto" w:fill="FFFFFF"/>
          </w:tcPr>
          <w:p w:rsidR="00FC5DB1" w:rsidRDefault="00FC5DB1" w:rsidP="001E2BE0">
            <w:pPr>
              <w:pStyle w:val="affff0"/>
              <w:ind w:right="567" w:firstLine="0"/>
            </w:pPr>
            <w:r>
              <w:rPr>
                <w:sz w:val="24"/>
                <w:szCs w:val="24"/>
              </w:rPr>
              <w:t>Льготное получение услуги</w:t>
            </w:r>
          </w:p>
        </w:tc>
        <w:tc>
          <w:tcPr>
            <w:tcW w:w="1836" w:type="dxa"/>
            <w:shd w:val="clear" w:color="auto" w:fill="FFFFFF"/>
          </w:tcPr>
          <w:p w:rsidR="00FC5DB1" w:rsidRDefault="00FC5DB1" w:rsidP="001E2BE0">
            <w:pPr>
              <w:pStyle w:val="affff0"/>
              <w:ind w:right="567" w:firstLine="0"/>
            </w:pPr>
            <w:r>
              <w:rPr>
                <w:sz w:val="24"/>
                <w:szCs w:val="24"/>
              </w:rPr>
              <w:t>–</w:t>
            </w:r>
          </w:p>
        </w:tc>
        <w:tc>
          <w:tcPr>
            <w:tcW w:w="5442" w:type="dxa"/>
            <w:shd w:val="clear" w:color="auto" w:fill="FFFFFF"/>
          </w:tcPr>
          <w:p w:rsidR="00FC5DB1" w:rsidRDefault="00FC5DB1" w:rsidP="001E2BE0">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FC5DB1" w:rsidRDefault="00FC5DB1" w:rsidP="001E2BE0">
            <w:pPr>
              <w:pStyle w:val="affff0"/>
              <w:ind w:right="567" w:firstLine="0"/>
              <w:rPr>
                <w:sz w:val="24"/>
                <w:szCs w:val="24"/>
              </w:rPr>
            </w:pPr>
          </w:p>
        </w:tc>
      </w:tr>
      <w:tr w:rsidR="00FC5DB1" w:rsidTr="001E2BE0">
        <w:tc>
          <w:tcPr>
            <w:tcW w:w="2824" w:type="dxa"/>
            <w:shd w:val="clear" w:color="auto" w:fill="FFFFFF"/>
          </w:tcPr>
          <w:p w:rsidR="00FC5DB1" w:rsidRDefault="00FC5DB1" w:rsidP="001E2BE0">
            <w:pPr>
              <w:pStyle w:val="affff0"/>
              <w:ind w:right="567" w:firstLine="0"/>
              <w:rPr>
                <w:sz w:val="24"/>
                <w:szCs w:val="24"/>
              </w:rPr>
            </w:pPr>
            <w:r>
              <w:rPr>
                <w:sz w:val="24"/>
                <w:szCs w:val="24"/>
              </w:rPr>
              <w:t>ДОО</w:t>
            </w: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 xml:space="preserve">Очередность     </w:t>
            </w: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Закрепленная</w:t>
            </w:r>
          </w:p>
          <w:p w:rsidR="00FC5DB1" w:rsidRDefault="00FC5DB1" w:rsidP="001E2BE0">
            <w:pPr>
              <w:pStyle w:val="affff0"/>
              <w:ind w:right="567" w:firstLine="0"/>
            </w:pPr>
            <w:r>
              <w:rPr>
                <w:sz w:val="24"/>
                <w:szCs w:val="24"/>
              </w:rPr>
              <w:t xml:space="preserve">территория                   </w:t>
            </w:r>
          </w:p>
        </w:tc>
        <w:tc>
          <w:tcPr>
            <w:tcW w:w="1836" w:type="dxa"/>
            <w:shd w:val="clear" w:color="auto" w:fill="FFFFFF"/>
          </w:tcPr>
          <w:p w:rsidR="00FC5DB1" w:rsidRDefault="00FC5DB1" w:rsidP="001E2BE0">
            <w:pPr>
              <w:pStyle w:val="affff0"/>
              <w:ind w:right="567" w:firstLine="0"/>
              <w:rPr>
                <w:sz w:val="24"/>
                <w:szCs w:val="24"/>
              </w:rPr>
            </w:pPr>
            <w:r>
              <w:rPr>
                <w:sz w:val="24"/>
                <w:szCs w:val="24"/>
              </w:rPr>
              <w:t>–</w:t>
            </w: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w:t>
            </w: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p>
          <w:p w:rsidR="00FC5DB1" w:rsidRDefault="00FC5DB1" w:rsidP="001E2BE0">
            <w:pPr>
              <w:pStyle w:val="affff0"/>
              <w:ind w:right="567" w:firstLine="0"/>
              <w:rPr>
                <w:sz w:val="24"/>
                <w:szCs w:val="24"/>
              </w:rPr>
            </w:pPr>
            <w:r>
              <w:rPr>
                <w:sz w:val="24"/>
                <w:szCs w:val="24"/>
              </w:rPr>
              <w:t>–</w:t>
            </w:r>
          </w:p>
          <w:p w:rsidR="00FC5DB1" w:rsidRDefault="00FC5DB1" w:rsidP="001E2BE0">
            <w:pPr>
              <w:pStyle w:val="affff0"/>
              <w:ind w:right="567" w:firstLine="0"/>
            </w:pPr>
          </w:p>
        </w:tc>
        <w:tc>
          <w:tcPr>
            <w:tcW w:w="5442" w:type="dxa"/>
            <w:shd w:val="clear" w:color="auto" w:fill="FFFFFF"/>
          </w:tcPr>
          <w:p w:rsidR="00FC5DB1" w:rsidRDefault="00FC5DB1" w:rsidP="001E2BE0">
            <w:pPr>
              <w:pStyle w:val="affff0"/>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FC5DB1" w:rsidRDefault="00FC5DB1" w:rsidP="001E2BE0">
            <w:pPr>
              <w:pStyle w:val="affff0"/>
              <w:ind w:right="567" w:firstLine="0"/>
              <w:rPr>
                <w:sz w:val="24"/>
                <w:szCs w:val="24"/>
              </w:rPr>
            </w:pPr>
          </w:p>
          <w:p w:rsidR="00FC5DB1" w:rsidRDefault="00FC5DB1" w:rsidP="001E2BE0">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FC5DB1" w:rsidRDefault="00FC5DB1" w:rsidP="001E2BE0">
            <w:pPr>
              <w:shd w:val="clear" w:color="auto" w:fill="FFFFFF"/>
              <w:spacing w:after="0" w:line="315" w:lineRule="atLeast"/>
              <w:textAlignment w:val="baseline"/>
              <w:rPr>
                <w:rFonts w:ascii="Times New Roman" w:eastAsia="Times New Roman" w:hAnsi="Times New Roman"/>
                <w:sz w:val="24"/>
                <w:szCs w:val="24"/>
                <w:lang w:eastAsia="ar-SA"/>
              </w:rPr>
            </w:pPr>
          </w:p>
          <w:p w:rsidR="00FC5DB1" w:rsidRDefault="00FC5DB1" w:rsidP="001E2BE0">
            <w:pPr>
              <w:shd w:val="clear" w:color="auto" w:fill="FFFFFF"/>
              <w:spacing w:after="0" w:line="315" w:lineRule="atLeast"/>
              <w:textAlignment w:val="baseline"/>
            </w:pPr>
            <w:r w:rsidRPr="00BB312E">
              <w:rPr>
                <w:rFonts w:ascii="Times New Roman" w:eastAsia="Times New Roman" w:hAnsi="Times New Roman"/>
                <w:sz w:val="24"/>
                <w:szCs w:val="24"/>
                <w:lang w:eastAsia="ar-SA"/>
              </w:rPr>
              <w:t xml:space="preserve">конкретная территория </w:t>
            </w:r>
            <w:r>
              <w:rPr>
                <w:rFonts w:ascii="Times New Roman" w:eastAsia="Times New Roman" w:hAnsi="Times New Roman"/>
                <w:sz w:val="24"/>
                <w:szCs w:val="24"/>
                <w:lang w:eastAsia="ar-SA"/>
              </w:rPr>
              <w:t>Рузского городского округа Московской области</w:t>
            </w:r>
            <w:r w:rsidRPr="00BB312E">
              <w:rPr>
                <w:rFonts w:ascii="Times New Roman" w:eastAsia="Times New Roman" w:hAnsi="Times New Roman"/>
                <w:sz w:val="24"/>
                <w:szCs w:val="24"/>
                <w:lang w:eastAsia="ar-SA"/>
              </w:rPr>
              <w:t xml:space="preserve">, за которой распорядительным актом органа местного самоуправления закреплена(ны) ДОО;  </w:t>
            </w:r>
          </w:p>
        </w:tc>
      </w:tr>
    </w:tbl>
    <w:p w:rsidR="00FC5DB1" w:rsidRPr="001F29B6" w:rsidRDefault="00FC5DB1" w:rsidP="00FC5DB1">
      <w:pPr>
        <w:pStyle w:val="1-"/>
        <w:pageBreakBefore/>
        <w:tabs>
          <w:tab w:val="left" w:pos="9781"/>
        </w:tabs>
        <w:spacing w:before="0" w:after="0"/>
        <w:jc w:val="right"/>
      </w:pPr>
      <w:bookmarkStart w:id="222" w:name="_Toc490643994"/>
      <w:bookmarkStart w:id="223" w:name="_Ref437561441"/>
      <w:bookmarkStart w:id="224" w:name="_Ref437561184"/>
      <w:bookmarkStart w:id="225" w:name="_Ref437561208"/>
      <w:bookmarkStart w:id="226" w:name="_Toc437973306"/>
      <w:bookmarkStart w:id="227" w:name="_Toc438110048"/>
      <w:bookmarkStart w:id="228" w:name="_Toc438376260"/>
      <w:bookmarkStart w:id="229" w:name="_Toc501467125"/>
      <w:bookmarkStart w:id="230" w:name="_Toc503865073"/>
      <w:bookmarkEnd w:id="222"/>
      <w:bookmarkEnd w:id="223"/>
      <w:bookmarkEnd w:id="224"/>
      <w:bookmarkEnd w:id="225"/>
      <w:bookmarkEnd w:id="226"/>
      <w:bookmarkEnd w:id="227"/>
      <w:bookmarkEnd w:id="228"/>
      <w:r>
        <w:rPr>
          <w:b w:val="0"/>
          <w:sz w:val="24"/>
          <w:szCs w:val="24"/>
        </w:rPr>
        <w:lastRenderedPageBreak/>
        <w:t>Приложение 2</w:t>
      </w:r>
      <w:r>
        <w:rPr>
          <w:b w:val="0"/>
          <w:sz w:val="24"/>
          <w:szCs w:val="24"/>
        </w:rPr>
        <w:br/>
        <w:t xml:space="preserve"> к Административному регламенту</w:t>
      </w:r>
      <w:bookmarkEnd w:id="229"/>
      <w:bookmarkEnd w:id="230"/>
      <w:r w:rsidRPr="00FD5808">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b w:val="0"/>
          <w:sz w:val="24"/>
          <w:szCs w:val="24"/>
        </w:rPr>
        <w:br/>
      </w:r>
    </w:p>
    <w:p w:rsidR="00FC5DB1" w:rsidRDefault="00FC5DB1" w:rsidP="00FC5DB1">
      <w:pPr>
        <w:pStyle w:val="afffa"/>
        <w:rPr>
          <w:b/>
        </w:rPr>
      </w:pPr>
      <w:bookmarkStart w:id="231" w:name="_Toc490643995"/>
      <w:bookmarkEnd w:id="231"/>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FC5DB1" w:rsidRDefault="00FC5DB1" w:rsidP="00FC5DB1">
      <w:pPr>
        <w:pStyle w:val="afffa"/>
        <w:rPr>
          <w:b/>
        </w:rPr>
      </w:pPr>
    </w:p>
    <w:p w:rsidR="00FC5DB1" w:rsidRDefault="00FC5DB1" w:rsidP="00FC5DB1">
      <w:pPr>
        <w:pStyle w:val="1-"/>
        <w:keepNext w:val="0"/>
        <w:widowControl w:val="0"/>
        <w:spacing w:line="240" w:lineRule="auto"/>
        <w:rPr>
          <w:b w:val="0"/>
          <w:sz w:val="24"/>
          <w:szCs w:val="24"/>
        </w:rPr>
      </w:pPr>
      <w:r>
        <w:rPr>
          <w:b w:val="0"/>
          <w:sz w:val="24"/>
          <w:szCs w:val="24"/>
        </w:rPr>
        <w:t>Справочная информация о месте нахождения, графике работы, контактных телефонах, адресах электронной почты Организации, Подразделения и организаций, участвующих в предоставлении и информировании о порядке предоставления Услуги</w:t>
      </w:r>
    </w:p>
    <w:p w:rsidR="00FC5DB1" w:rsidRPr="00FC255B" w:rsidRDefault="00FC5DB1" w:rsidP="00FC5DB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C255B">
        <w:rPr>
          <w:rFonts w:ascii="Times New Roman" w:eastAsia="Times New Roman" w:hAnsi="Times New Roman"/>
          <w:bCs/>
          <w:sz w:val="24"/>
          <w:szCs w:val="24"/>
          <w:lang w:eastAsia="ru-RU"/>
        </w:rPr>
        <w:t>. Управление образования Администрации Рузского городского округа</w:t>
      </w:r>
    </w:p>
    <w:p w:rsidR="00FC5DB1" w:rsidRPr="00077378" w:rsidRDefault="00FC5DB1" w:rsidP="00FC5DB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Место нахождения Управления образования Администрации Рузского городского округа: г. Руза, ул. Солнцева, д.9.</w:t>
      </w:r>
    </w:p>
    <w:p w:rsidR="00FC5DB1" w:rsidRPr="00077378" w:rsidRDefault="00FC5DB1" w:rsidP="00FC5DB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График работы Управления образования Администрации Рузского городского округа</w:t>
      </w:r>
    </w:p>
    <w:tbl>
      <w:tblPr>
        <w:tblW w:w="4708" w:type="pct"/>
        <w:jc w:val="center"/>
        <w:tblLook w:val="01E0"/>
      </w:tblPr>
      <w:tblGrid>
        <w:gridCol w:w="2205"/>
        <w:gridCol w:w="7342"/>
      </w:tblGrid>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sz w:val="24"/>
                <w:szCs w:val="24"/>
                <w:lang w:val="en-US" w:eastAsia="ru-RU"/>
              </w:rPr>
            </w:pPr>
            <w:r w:rsidRPr="00077378">
              <w:rPr>
                <w:rFonts w:ascii="Times New Roman" w:eastAsia="Times New Roman" w:hAnsi="Times New Roman"/>
                <w:noProof/>
                <w:sz w:val="24"/>
                <w:szCs w:val="24"/>
                <w:lang w:val="en-US" w:eastAsia="ru-RU"/>
              </w:rPr>
              <w:t>Понедельник:</w:t>
            </w:r>
          </w:p>
        </w:tc>
        <w:tc>
          <w:tcPr>
            <w:tcW w:w="3845" w:type="pct"/>
          </w:tcPr>
          <w:p w:rsidR="00FC5DB1" w:rsidRPr="00077378" w:rsidRDefault="00FC5DB1" w:rsidP="001E2BE0">
            <w:pPr>
              <w:widowControl w:val="0"/>
              <w:spacing w:after="0" w:line="240" w:lineRule="auto"/>
              <w:jc w:val="center"/>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с 8:45 до 18:00, перерыв на обед с 13:00 до 14:00.</w:t>
            </w:r>
          </w:p>
        </w:tc>
      </w:tr>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sz w:val="24"/>
                <w:szCs w:val="24"/>
                <w:lang w:val="en-US" w:eastAsia="ru-RU"/>
              </w:rPr>
            </w:pPr>
            <w:r w:rsidRPr="00077378">
              <w:rPr>
                <w:rFonts w:ascii="Times New Roman" w:eastAsia="Times New Roman" w:hAnsi="Times New Roman"/>
                <w:noProof/>
                <w:sz w:val="24"/>
                <w:szCs w:val="24"/>
                <w:lang w:eastAsia="ru-RU"/>
              </w:rPr>
              <w:t>Вторник</w:t>
            </w:r>
            <w:r w:rsidRPr="00077378">
              <w:rPr>
                <w:rFonts w:ascii="Times New Roman" w:eastAsia="Times New Roman" w:hAnsi="Times New Roman"/>
                <w:noProof/>
                <w:sz w:val="24"/>
                <w:szCs w:val="24"/>
                <w:lang w:val="en-US" w:eastAsia="ru-RU"/>
              </w:rPr>
              <w:t>:</w:t>
            </w:r>
          </w:p>
        </w:tc>
        <w:tc>
          <w:tcPr>
            <w:tcW w:w="3845" w:type="pct"/>
          </w:tcPr>
          <w:p w:rsidR="00FC5DB1" w:rsidRPr="00077378" w:rsidRDefault="00FC5DB1" w:rsidP="001E2BE0">
            <w:pPr>
              <w:widowControl w:val="0"/>
              <w:spacing w:after="0" w:line="240" w:lineRule="auto"/>
              <w:jc w:val="center"/>
              <w:rPr>
                <w:rFonts w:eastAsia="Times New Roman"/>
                <w:lang w:eastAsia="ru-RU"/>
              </w:rPr>
            </w:pPr>
            <w:r w:rsidRPr="00077378">
              <w:rPr>
                <w:rFonts w:ascii="Times New Roman" w:eastAsia="Times New Roman" w:hAnsi="Times New Roman"/>
                <w:sz w:val="24"/>
                <w:szCs w:val="24"/>
                <w:lang w:eastAsia="ru-RU"/>
              </w:rPr>
              <w:t>с 8:45 до 18:00, перерыв на обед с 13:00 до 14:00</w:t>
            </w:r>
          </w:p>
        </w:tc>
      </w:tr>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noProof/>
                <w:sz w:val="24"/>
                <w:szCs w:val="24"/>
                <w:lang w:eastAsia="ru-RU"/>
              </w:rPr>
            </w:pPr>
            <w:r w:rsidRPr="00077378">
              <w:rPr>
                <w:rFonts w:ascii="Times New Roman" w:eastAsia="Times New Roman" w:hAnsi="Times New Roman"/>
                <w:noProof/>
                <w:sz w:val="24"/>
                <w:szCs w:val="24"/>
                <w:lang w:val="en-US" w:eastAsia="ru-RU"/>
              </w:rPr>
              <w:t>С</w:t>
            </w:r>
            <w:r w:rsidRPr="00077378">
              <w:rPr>
                <w:rFonts w:ascii="Times New Roman" w:eastAsia="Times New Roman" w:hAnsi="Times New Roman"/>
                <w:noProof/>
                <w:sz w:val="24"/>
                <w:szCs w:val="24"/>
                <w:lang w:eastAsia="ru-RU"/>
              </w:rPr>
              <w:t>реда</w:t>
            </w:r>
          </w:p>
        </w:tc>
        <w:tc>
          <w:tcPr>
            <w:tcW w:w="3845" w:type="pct"/>
          </w:tcPr>
          <w:p w:rsidR="00FC5DB1" w:rsidRPr="00077378" w:rsidRDefault="00FC5DB1" w:rsidP="001E2BE0">
            <w:pPr>
              <w:widowControl w:val="0"/>
              <w:spacing w:after="0" w:line="240" w:lineRule="auto"/>
              <w:jc w:val="center"/>
              <w:rPr>
                <w:rFonts w:eastAsia="Times New Roman"/>
                <w:lang w:eastAsia="ru-RU"/>
              </w:rPr>
            </w:pPr>
            <w:r w:rsidRPr="00077378">
              <w:rPr>
                <w:rFonts w:ascii="Times New Roman" w:eastAsia="Times New Roman" w:hAnsi="Times New Roman"/>
                <w:sz w:val="24"/>
                <w:szCs w:val="24"/>
                <w:lang w:eastAsia="ru-RU"/>
              </w:rPr>
              <w:t>с 8:45 до 18:00, перерыв на обед с 13:00 до 14:00</w:t>
            </w:r>
          </w:p>
        </w:tc>
      </w:tr>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sz w:val="24"/>
                <w:szCs w:val="24"/>
                <w:lang w:val="en-US" w:eastAsia="ru-RU"/>
              </w:rPr>
            </w:pPr>
            <w:r w:rsidRPr="00077378">
              <w:rPr>
                <w:rFonts w:ascii="Times New Roman" w:eastAsia="Times New Roman" w:hAnsi="Times New Roman"/>
                <w:noProof/>
                <w:sz w:val="24"/>
                <w:szCs w:val="24"/>
                <w:lang w:eastAsia="ru-RU"/>
              </w:rPr>
              <w:t>Четверг</w:t>
            </w:r>
            <w:r w:rsidRPr="00077378">
              <w:rPr>
                <w:rFonts w:ascii="Times New Roman" w:eastAsia="Times New Roman" w:hAnsi="Times New Roman"/>
                <w:noProof/>
                <w:sz w:val="24"/>
                <w:szCs w:val="24"/>
                <w:lang w:val="en-US" w:eastAsia="ru-RU"/>
              </w:rPr>
              <w:t>:</w:t>
            </w:r>
          </w:p>
        </w:tc>
        <w:tc>
          <w:tcPr>
            <w:tcW w:w="3845" w:type="pct"/>
          </w:tcPr>
          <w:p w:rsidR="00FC5DB1" w:rsidRPr="00077378" w:rsidRDefault="00FC5DB1" w:rsidP="001E2BE0">
            <w:pPr>
              <w:widowControl w:val="0"/>
              <w:spacing w:after="0" w:line="240" w:lineRule="auto"/>
              <w:jc w:val="center"/>
              <w:rPr>
                <w:rFonts w:eastAsia="Times New Roman"/>
                <w:lang w:eastAsia="ru-RU"/>
              </w:rPr>
            </w:pPr>
            <w:r w:rsidRPr="00077378">
              <w:rPr>
                <w:rFonts w:ascii="Times New Roman" w:eastAsia="Times New Roman" w:hAnsi="Times New Roman"/>
                <w:sz w:val="24"/>
                <w:szCs w:val="24"/>
                <w:lang w:eastAsia="ru-RU"/>
              </w:rPr>
              <w:t>с 8:45 до 18:00, перерыв на обед с 13:00 до 14:00</w:t>
            </w:r>
          </w:p>
        </w:tc>
      </w:tr>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noProof/>
                <w:sz w:val="24"/>
                <w:szCs w:val="24"/>
                <w:lang w:val="en-US" w:eastAsia="ru-RU"/>
              </w:rPr>
            </w:pPr>
            <w:r w:rsidRPr="00077378">
              <w:rPr>
                <w:rFonts w:ascii="Times New Roman" w:eastAsia="Times New Roman" w:hAnsi="Times New Roman"/>
                <w:noProof/>
                <w:sz w:val="24"/>
                <w:szCs w:val="24"/>
                <w:lang w:val="en-US" w:eastAsia="ru-RU"/>
              </w:rPr>
              <w:t>Пятница:</w:t>
            </w:r>
          </w:p>
        </w:tc>
        <w:tc>
          <w:tcPr>
            <w:tcW w:w="3845" w:type="pct"/>
          </w:tcPr>
          <w:p w:rsidR="00FC5DB1" w:rsidRPr="00077378" w:rsidRDefault="00FC5DB1" w:rsidP="001E2BE0">
            <w:pPr>
              <w:widowControl w:val="0"/>
              <w:spacing w:after="0" w:line="240" w:lineRule="auto"/>
              <w:jc w:val="center"/>
              <w:rPr>
                <w:rFonts w:eastAsia="Times New Roman"/>
                <w:lang w:eastAsia="ru-RU"/>
              </w:rPr>
            </w:pPr>
            <w:r w:rsidRPr="00077378">
              <w:rPr>
                <w:rFonts w:ascii="Times New Roman" w:eastAsia="Times New Roman" w:hAnsi="Times New Roman"/>
                <w:sz w:val="24"/>
                <w:szCs w:val="24"/>
                <w:lang w:eastAsia="ru-RU"/>
              </w:rPr>
              <w:t>с 8:45 до 16:45, перерыв на обед с 13:00 до 14:00</w:t>
            </w:r>
          </w:p>
        </w:tc>
      </w:tr>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noProof/>
                <w:sz w:val="24"/>
                <w:szCs w:val="24"/>
                <w:lang w:val="en-US" w:eastAsia="ru-RU"/>
              </w:rPr>
            </w:pPr>
            <w:r w:rsidRPr="00077378">
              <w:rPr>
                <w:rFonts w:ascii="Times New Roman" w:eastAsia="Times New Roman" w:hAnsi="Times New Roman"/>
                <w:noProof/>
                <w:sz w:val="24"/>
                <w:szCs w:val="24"/>
                <w:lang w:val="en-US" w:eastAsia="ru-RU"/>
              </w:rPr>
              <w:t>Суббота</w:t>
            </w:r>
          </w:p>
        </w:tc>
        <w:tc>
          <w:tcPr>
            <w:tcW w:w="3845" w:type="pct"/>
          </w:tcPr>
          <w:p w:rsidR="00FC5DB1" w:rsidRPr="00077378" w:rsidRDefault="00FC5DB1" w:rsidP="001E2BE0">
            <w:pPr>
              <w:widowControl w:val="0"/>
              <w:spacing w:after="0" w:line="240" w:lineRule="auto"/>
              <w:jc w:val="center"/>
              <w:rPr>
                <w:rFonts w:ascii="Times New Roman" w:eastAsia="Times New Roman" w:hAnsi="Times New Roman"/>
                <w:sz w:val="24"/>
                <w:szCs w:val="24"/>
                <w:lang w:eastAsia="ru-RU"/>
              </w:rPr>
            </w:pPr>
            <w:r w:rsidRPr="00077378">
              <w:rPr>
                <w:rFonts w:ascii="Times New Roman" w:eastAsia="Times New Roman" w:hAnsi="Times New Roman"/>
                <w:noProof/>
                <w:sz w:val="24"/>
                <w:szCs w:val="24"/>
                <w:lang w:val="en-US" w:eastAsia="ru-RU"/>
              </w:rPr>
              <w:t>выходной день.</w:t>
            </w:r>
          </w:p>
        </w:tc>
      </w:tr>
      <w:tr w:rsidR="00FC5DB1" w:rsidRPr="00077378" w:rsidTr="001E2BE0">
        <w:trPr>
          <w:jc w:val="center"/>
        </w:trPr>
        <w:tc>
          <w:tcPr>
            <w:tcW w:w="1155" w:type="pct"/>
          </w:tcPr>
          <w:p w:rsidR="00FC5DB1" w:rsidRPr="00077378" w:rsidRDefault="00FC5DB1" w:rsidP="001E2BE0">
            <w:pPr>
              <w:widowControl w:val="0"/>
              <w:tabs>
                <w:tab w:val="left" w:pos="1276"/>
              </w:tabs>
              <w:spacing w:after="0" w:line="240" w:lineRule="auto"/>
              <w:rPr>
                <w:rFonts w:ascii="Times New Roman" w:eastAsia="Times New Roman" w:hAnsi="Times New Roman"/>
                <w:noProof/>
                <w:sz w:val="24"/>
                <w:szCs w:val="24"/>
                <w:lang w:val="en-US" w:eastAsia="ru-RU"/>
              </w:rPr>
            </w:pPr>
            <w:r w:rsidRPr="00077378">
              <w:rPr>
                <w:rFonts w:ascii="Times New Roman" w:eastAsia="Times New Roman" w:hAnsi="Times New Roman"/>
                <w:noProof/>
                <w:sz w:val="24"/>
                <w:szCs w:val="24"/>
                <w:lang w:val="en-US" w:eastAsia="ru-RU"/>
              </w:rPr>
              <w:t>Воскресенье:</w:t>
            </w:r>
          </w:p>
        </w:tc>
        <w:tc>
          <w:tcPr>
            <w:tcW w:w="3845" w:type="pct"/>
          </w:tcPr>
          <w:p w:rsidR="00FC5DB1" w:rsidRPr="00077378" w:rsidRDefault="00FC5DB1" w:rsidP="001E2BE0">
            <w:pPr>
              <w:widowControl w:val="0"/>
              <w:spacing w:after="0" w:line="240" w:lineRule="auto"/>
              <w:jc w:val="center"/>
              <w:rPr>
                <w:rFonts w:ascii="Times New Roman" w:eastAsia="Times New Roman" w:hAnsi="Times New Roman"/>
                <w:sz w:val="24"/>
                <w:szCs w:val="24"/>
                <w:lang w:eastAsia="ru-RU"/>
              </w:rPr>
            </w:pPr>
            <w:r w:rsidRPr="00077378">
              <w:rPr>
                <w:rFonts w:ascii="Times New Roman" w:eastAsia="Times New Roman" w:hAnsi="Times New Roman"/>
                <w:noProof/>
                <w:sz w:val="24"/>
                <w:szCs w:val="24"/>
                <w:lang w:val="en-US" w:eastAsia="ru-RU"/>
              </w:rPr>
              <w:t>выходной день.</w:t>
            </w:r>
          </w:p>
        </w:tc>
      </w:tr>
    </w:tbl>
    <w:p w:rsidR="00FC5DB1" w:rsidRPr="00077378" w:rsidRDefault="00FC5DB1" w:rsidP="00FC5DB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Почтовый адрес Управления образования Администрации Рузского городского округа:143103, Московская область, г. Руза, ул. Солнцева, д.9.</w:t>
      </w:r>
    </w:p>
    <w:p w:rsidR="00FC5DB1" w:rsidRPr="00077378" w:rsidRDefault="00FC5DB1" w:rsidP="00FC5DB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Контактный телефон: (49627) 21837, 24712.</w:t>
      </w:r>
    </w:p>
    <w:p w:rsidR="00FC5DB1" w:rsidRPr="00077378" w:rsidRDefault="00FC5DB1" w:rsidP="00FC5DB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 xml:space="preserve">Официальный сайт Управления образования Администрации Рузского городского округа в сети Интернет: </w:t>
      </w:r>
      <w:hyperlink r:id="rId9" w:history="1">
        <w:r w:rsidRPr="00077378">
          <w:rPr>
            <w:rFonts w:ascii="Times New Roman" w:eastAsia="Times New Roman" w:hAnsi="Times New Roman"/>
            <w:b/>
            <w:bCs/>
            <w:color w:val="0000FF"/>
            <w:sz w:val="24"/>
            <w:szCs w:val="24"/>
            <w:u w:val="single"/>
            <w:lang w:eastAsia="ru-RU"/>
          </w:rPr>
          <w:t>http://</w:t>
        </w:r>
        <w:r w:rsidRPr="00077378">
          <w:rPr>
            <w:rFonts w:ascii="Times New Roman" w:eastAsia="Times New Roman" w:hAnsi="Times New Roman"/>
            <w:b/>
            <w:bCs/>
            <w:color w:val="0000FF"/>
            <w:sz w:val="24"/>
            <w:szCs w:val="24"/>
            <w:u w:val="single"/>
            <w:lang w:val="en-US" w:eastAsia="ru-RU"/>
          </w:rPr>
          <w:t>ronoruza</w:t>
        </w:r>
        <w:r w:rsidRPr="00077378">
          <w:rPr>
            <w:rFonts w:ascii="Times New Roman" w:eastAsia="Times New Roman" w:hAnsi="Times New Roman"/>
            <w:b/>
            <w:bCs/>
            <w:color w:val="0000FF"/>
            <w:sz w:val="24"/>
            <w:szCs w:val="24"/>
            <w:u w:val="single"/>
            <w:lang w:eastAsia="ru-RU"/>
          </w:rPr>
          <w:t>.</w:t>
        </w:r>
        <w:r w:rsidRPr="00077378">
          <w:rPr>
            <w:rFonts w:ascii="Times New Roman" w:eastAsia="Times New Roman" w:hAnsi="Times New Roman"/>
            <w:b/>
            <w:bCs/>
            <w:color w:val="0000FF"/>
            <w:sz w:val="24"/>
            <w:szCs w:val="24"/>
            <w:u w:val="single"/>
            <w:lang w:val="en-US" w:eastAsia="ru-RU"/>
          </w:rPr>
          <w:t>ucoz</w:t>
        </w:r>
        <w:r w:rsidRPr="00077378">
          <w:rPr>
            <w:rFonts w:ascii="Times New Roman" w:eastAsia="Times New Roman" w:hAnsi="Times New Roman"/>
            <w:b/>
            <w:bCs/>
            <w:color w:val="0000FF"/>
            <w:sz w:val="24"/>
            <w:szCs w:val="24"/>
            <w:u w:val="single"/>
            <w:lang w:eastAsia="ru-RU"/>
          </w:rPr>
          <w:t>.ru/</w:t>
        </w:r>
      </w:hyperlink>
    </w:p>
    <w:p w:rsidR="00FC5DB1" w:rsidRPr="00077378" w:rsidRDefault="00FC5DB1" w:rsidP="00FC5DB1">
      <w:pPr>
        <w:widowControl w:val="0"/>
        <w:autoSpaceDE w:val="0"/>
        <w:autoSpaceDN w:val="0"/>
        <w:adjustRightInd w:val="0"/>
        <w:spacing w:after="0" w:line="240" w:lineRule="auto"/>
        <w:ind w:firstLine="567"/>
        <w:jc w:val="both"/>
        <w:outlineLvl w:val="2"/>
        <w:rPr>
          <w:rFonts w:ascii="Times New Roman" w:eastAsia="Times New Roman" w:hAnsi="Times New Roman"/>
          <w:sz w:val="24"/>
          <w:szCs w:val="24"/>
          <w:lang w:eastAsia="ru-RU"/>
        </w:rPr>
      </w:pPr>
      <w:r w:rsidRPr="00077378">
        <w:rPr>
          <w:rFonts w:ascii="Times New Roman" w:eastAsia="Times New Roman" w:hAnsi="Times New Roman"/>
          <w:sz w:val="24"/>
          <w:szCs w:val="24"/>
          <w:lang w:eastAsia="ru-RU"/>
        </w:rPr>
        <w:t xml:space="preserve">Адрес электронной почты Управления образования Администрации Рузского городского округа в сети Интернет: </w:t>
      </w:r>
      <w:hyperlink r:id="rId10" w:history="1">
        <w:r w:rsidRPr="00077378">
          <w:rPr>
            <w:rFonts w:ascii="Times New Roman" w:eastAsia="Times New Roman" w:hAnsi="Times New Roman"/>
            <w:b/>
            <w:bCs/>
            <w:color w:val="0000FF"/>
            <w:sz w:val="24"/>
            <w:szCs w:val="24"/>
            <w:u w:val="single"/>
            <w:lang w:val="en-US" w:eastAsia="ru-RU"/>
          </w:rPr>
          <w:t>ruza</w:t>
        </w:r>
        <w:r w:rsidRPr="00077378">
          <w:rPr>
            <w:rFonts w:ascii="Times New Roman" w:eastAsia="Times New Roman" w:hAnsi="Times New Roman"/>
            <w:b/>
            <w:bCs/>
            <w:color w:val="0000FF"/>
            <w:sz w:val="24"/>
            <w:szCs w:val="24"/>
            <w:u w:val="single"/>
            <w:lang w:eastAsia="ru-RU"/>
          </w:rPr>
          <w:t>3001@mail.ru</w:t>
        </w:r>
      </w:hyperlink>
      <w:r w:rsidRPr="00077378">
        <w:rPr>
          <w:rFonts w:ascii="Times New Roman" w:eastAsia="Times New Roman" w:hAnsi="Times New Roman"/>
          <w:b/>
          <w:bCs/>
          <w:sz w:val="24"/>
          <w:szCs w:val="24"/>
          <w:u w:val="single"/>
          <w:lang w:eastAsia="ru-RU"/>
        </w:rPr>
        <w:t xml:space="preserve">. </w:t>
      </w:r>
    </w:p>
    <w:p w:rsidR="00FC5DB1" w:rsidRPr="00FC255B" w:rsidRDefault="00FC5DB1" w:rsidP="00FC5DB1">
      <w:pPr>
        <w:widowControl w:val="0"/>
        <w:autoSpaceDE w:val="0"/>
        <w:autoSpaceDN w:val="0"/>
        <w:adjustRightInd w:val="0"/>
        <w:spacing w:after="0" w:line="240" w:lineRule="auto"/>
        <w:jc w:val="both"/>
        <w:outlineLvl w:val="2"/>
        <w:rPr>
          <w:rFonts w:ascii="Times New Roman" w:eastAsia="Times New Roman" w:hAnsi="Times New Roman"/>
          <w:color w:val="4F81BD"/>
          <w:sz w:val="24"/>
          <w:szCs w:val="24"/>
          <w:lang w:eastAsia="ru-RU"/>
        </w:rPr>
      </w:pPr>
    </w:p>
    <w:p w:rsidR="00FC5DB1" w:rsidRDefault="00FC5DB1" w:rsidP="00FC5DB1">
      <w:pPr>
        <w:spacing w:after="0"/>
        <w:ind w:left="567" w:right="567"/>
        <w:jc w:val="both"/>
        <w:rPr>
          <w:rFonts w:ascii="Times New Roman" w:hAnsi="Times New Roman"/>
          <w:sz w:val="28"/>
          <w:szCs w:val="28"/>
        </w:rPr>
      </w:pPr>
    </w:p>
    <w:p w:rsidR="00FC5DB1" w:rsidRDefault="00FC5DB1" w:rsidP="00FC5DB1">
      <w:pPr>
        <w:pStyle w:val="1-"/>
        <w:pageBreakBefore/>
        <w:spacing w:before="0" w:after="0"/>
        <w:jc w:val="right"/>
      </w:pPr>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90643996"/>
      <w:bookmarkStart w:id="244" w:name="_Ref437966912"/>
      <w:bookmarkStart w:id="245" w:name="_Toc501467126"/>
      <w:bookmarkStart w:id="246" w:name="_Toc503865074"/>
      <w:bookmarkEnd w:id="232"/>
      <w:bookmarkEnd w:id="233"/>
      <w:bookmarkEnd w:id="234"/>
      <w:bookmarkEnd w:id="235"/>
      <w:bookmarkEnd w:id="236"/>
      <w:bookmarkEnd w:id="237"/>
      <w:bookmarkEnd w:id="238"/>
      <w:bookmarkEnd w:id="239"/>
      <w:bookmarkEnd w:id="240"/>
      <w:bookmarkEnd w:id="241"/>
      <w:bookmarkEnd w:id="242"/>
      <w:r>
        <w:rPr>
          <w:b w:val="0"/>
          <w:sz w:val="24"/>
          <w:szCs w:val="24"/>
        </w:rPr>
        <w:lastRenderedPageBreak/>
        <w:t xml:space="preserve">Приложение </w:t>
      </w:r>
      <w:bookmarkEnd w:id="243"/>
      <w:bookmarkEnd w:id="244"/>
      <w:r>
        <w:rPr>
          <w:b w:val="0"/>
          <w:sz w:val="24"/>
          <w:szCs w:val="24"/>
        </w:rPr>
        <w:t>3</w:t>
      </w:r>
      <w:r>
        <w:rPr>
          <w:b w:val="0"/>
          <w:sz w:val="24"/>
          <w:szCs w:val="24"/>
        </w:rPr>
        <w:br/>
        <w:t xml:space="preserve"> к Административному регламенту</w:t>
      </w:r>
      <w:bookmarkEnd w:id="245"/>
      <w:bookmarkEnd w:id="246"/>
      <w:r w:rsidRPr="00FD5808">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sz w:val="24"/>
          <w:szCs w:val="24"/>
        </w:rPr>
        <w:br/>
      </w:r>
    </w:p>
    <w:p w:rsidR="00FC5DB1" w:rsidRPr="00CC7E14" w:rsidRDefault="00FC5DB1" w:rsidP="00FC5DB1">
      <w:pPr>
        <w:pStyle w:val="afffa"/>
        <w:rPr>
          <w:b/>
        </w:rPr>
      </w:pPr>
      <w:bookmarkStart w:id="247" w:name="_Toc490643997"/>
      <w:bookmarkStart w:id="248" w:name="_Toc473131354"/>
      <w:bookmarkStart w:id="249" w:name="_Ref4377288861"/>
      <w:bookmarkStart w:id="250" w:name="_Ref4377288901"/>
      <w:bookmarkStart w:id="251" w:name="_Ref4377288911"/>
      <w:bookmarkStart w:id="252" w:name="_Ref4377288921"/>
      <w:bookmarkStart w:id="253" w:name="_Ref4377289001"/>
      <w:bookmarkStart w:id="254" w:name="_Ref4377289071"/>
      <w:bookmarkStart w:id="255" w:name="_Ref4377297291"/>
      <w:bookmarkStart w:id="256" w:name="_Ref4377297381"/>
      <w:bookmarkStart w:id="257" w:name="_Toc4379733231"/>
      <w:bookmarkStart w:id="258" w:name="_Toc4381100651"/>
      <w:bookmarkStart w:id="259" w:name="_Toc4383762771"/>
      <w:bookmarkEnd w:id="247"/>
      <w:bookmarkEnd w:id="248"/>
      <w:bookmarkEnd w:id="249"/>
      <w:bookmarkEnd w:id="250"/>
      <w:bookmarkEnd w:id="251"/>
      <w:bookmarkEnd w:id="252"/>
      <w:bookmarkEnd w:id="253"/>
      <w:bookmarkEnd w:id="254"/>
      <w:bookmarkEnd w:id="255"/>
      <w:bookmarkEnd w:id="256"/>
      <w:bookmarkEnd w:id="257"/>
      <w:bookmarkEnd w:id="258"/>
      <w:bookmarkEnd w:id="259"/>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FC5DB1" w:rsidRDefault="00FC5DB1" w:rsidP="00FC5DB1">
      <w:pPr>
        <w:pStyle w:val="114"/>
        <w:ind w:firstLine="567"/>
      </w:pPr>
      <w:r>
        <w:rPr>
          <w:sz w:val="24"/>
          <w:szCs w:val="24"/>
        </w:rPr>
        <w:t>1.Информация о предоставлении Муниципальной услуги размещается в электронном виде:</w:t>
      </w:r>
    </w:p>
    <w:p w:rsidR="00FC5DB1" w:rsidRPr="00CD278D" w:rsidRDefault="00FC5DB1" w:rsidP="00FC5DB1">
      <w:pPr>
        <w:pStyle w:val="114"/>
        <w:ind w:firstLine="567"/>
      </w:pPr>
      <w:r>
        <w:rPr>
          <w:sz w:val="24"/>
          <w:szCs w:val="24"/>
        </w:rPr>
        <w:t>на официальном сайте Рузского городского округа Московской области__</w:t>
      </w:r>
      <w:r>
        <w:rPr>
          <w:sz w:val="24"/>
          <w:szCs w:val="24"/>
          <w:u w:val="single"/>
        </w:rPr>
        <w:t>http://ruzaregion.ru_</w:t>
      </w:r>
    </w:p>
    <w:p w:rsidR="00FC5DB1" w:rsidRDefault="00FC5DB1" w:rsidP="00FC5DB1">
      <w:pPr>
        <w:pStyle w:val="114"/>
        <w:ind w:firstLine="567"/>
      </w:pPr>
      <w:r>
        <w:rPr>
          <w:sz w:val="24"/>
          <w:szCs w:val="24"/>
        </w:rPr>
        <w:t xml:space="preserve">на официальном сайте Подразделения: </w:t>
      </w:r>
      <w:r w:rsidRPr="00CD278D">
        <w:rPr>
          <w:sz w:val="24"/>
          <w:szCs w:val="24"/>
          <w:u w:val="single"/>
        </w:rPr>
        <w:t>http://ronoruza.ucoz.ru_</w:t>
      </w:r>
    </w:p>
    <w:p w:rsidR="00FC5DB1" w:rsidRDefault="00FC5DB1" w:rsidP="00FC5DB1">
      <w:pPr>
        <w:pStyle w:val="114"/>
        <w:ind w:firstLine="567"/>
      </w:pPr>
      <w:r>
        <w:rPr>
          <w:sz w:val="24"/>
          <w:szCs w:val="24"/>
        </w:rPr>
        <w:t>на порталах uslugi.mosreg.ru, gosuslugi.ru на страницах, посвященных Муниципальной услуге.</w:t>
      </w:r>
    </w:p>
    <w:p w:rsidR="00FC5DB1" w:rsidRDefault="00FC5DB1" w:rsidP="00FC5DB1">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FC5DB1" w:rsidRDefault="00FC5DB1" w:rsidP="00FC5DB1">
      <w:pPr>
        <w:pStyle w:val="114"/>
        <w:ind w:firstLine="567"/>
      </w:pPr>
      <w:r>
        <w:rPr>
          <w:sz w:val="24"/>
          <w:szCs w:val="24"/>
        </w:rPr>
        <w:t>требования к заявлению и прилагаемым к нему документам (включая их перечень);</w:t>
      </w:r>
    </w:p>
    <w:p w:rsidR="00FC5DB1" w:rsidRDefault="00FC5DB1" w:rsidP="00FC5DB1">
      <w:pPr>
        <w:pStyle w:val="114"/>
        <w:ind w:firstLine="567"/>
      </w:pPr>
      <w:r>
        <w:rPr>
          <w:sz w:val="24"/>
          <w:szCs w:val="24"/>
        </w:rPr>
        <w:t>выдержки из правовых актов, в части касающейся Муниципальной услуги;</w:t>
      </w:r>
    </w:p>
    <w:p w:rsidR="00FC5DB1" w:rsidRDefault="00FC5DB1" w:rsidP="00FC5DB1">
      <w:pPr>
        <w:pStyle w:val="114"/>
        <w:ind w:firstLine="567"/>
      </w:pPr>
      <w:r>
        <w:rPr>
          <w:sz w:val="24"/>
          <w:szCs w:val="24"/>
        </w:rPr>
        <w:t>текст Административного регламента с приложениями;</w:t>
      </w:r>
    </w:p>
    <w:p w:rsidR="00FC5DB1" w:rsidRDefault="00FC5DB1" w:rsidP="00FC5DB1">
      <w:pPr>
        <w:pStyle w:val="114"/>
        <w:ind w:firstLine="567"/>
      </w:pPr>
      <w:r>
        <w:rPr>
          <w:sz w:val="24"/>
          <w:szCs w:val="24"/>
        </w:rPr>
        <w:t>краткое описание порядка предоставления Муниципальной услуги;</w:t>
      </w:r>
    </w:p>
    <w:p w:rsidR="00FC5DB1" w:rsidRDefault="00FC5DB1" w:rsidP="00FC5DB1">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FC5DB1" w:rsidRDefault="00FC5DB1" w:rsidP="00FC5DB1">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FC5DB1" w:rsidRDefault="00FC5DB1" w:rsidP="005B6959">
      <w:pPr>
        <w:pStyle w:val="114"/>
        <w:numPr>
          <w:ilvl w:val="0"/>
          <w:numId w:val="5"/>
        </w:numPr>
        <w:ind w:left="0" w:firstLine="284"/>
      </w:pPr>
      <w:r>
        <w:rPr>
          <w:sz w:val="24"/>
          <w:szCs w:val="24"/>
        </w:rPr>
        <w:t>Информация, указанная в пункте 3 настоящего Приложения к Административному регламенту, предоставляется также Подразделения при обращении Заявителей (представителей Заявителей):</w:t>
      </w:r>
    </w:p>
    <w:p w:rsidR="00FC5DB1" w:rsidRDefault="00FC5DB1" w:rsidP="00FC5DB1">
      <w:pPr>
        <w:pStyle w:val="114"/>
        <w:ind w:firstLine="567"/>
      </w:pPr>
      <w:r>
        <w:rPr>
          <w:sz w:val="24"/>
          <w:szCs w:val="24"/>
        </w:rPr>
        <w:t>лично;</w:t>
      </w:r>
    </w:p>
    <w:p w:rsidR="00FC5DB1" w:rsidRDefault="00FC5DB1" w:rsidP="00FC5DB1">
      <w:pPr>
        <w:pStyle w:val="114"/>
        <w:ind w:firstLine="567"/>
      </w:pPr>
      <w:r>
        <w:rPr>
          <w:sz w:val="24"/>
          <w:szCs w:val="24"/>
        </w:rPr>
        <w:t>по почте, в том числе электронной;</w:t>
      </w:r>
    </w:p>
    <w:p w:rsidR="00FC5DB1" w:rsidRDefault="00FC5DB1" w:rsidP="00FC5DB1">
      <w:pPr>
        <w:pStyle w:val="114"/>
        <w:ind w:firstLine="567"/>
      </w:pPr>
      <w:r>
        <w:rPr>
          <w:sz w:val="24"/>
          <w:szCs w:val="24"/>
        </w:rPr>
        <w:t>по телефонам, указанным в приложении 2 к настоящему Административному регламенту.</w:t>
      </w:r>
    </w:p>
    <w:p w:rsidR="00FC5DB1" w:rsidRDefault="00FC5DB1" w:rsidP="00FC5DB1">
      <w:pPr>
        <w:pStyle w:val="114"/>
        <w:ind w:firstLine="567"/>
      </w:pPr>
      <w:r>
        <w:rPr>
          <w:sz w:val="24"/>
          <w:szCs w:val="24"/>
        </w:rPr>
        <w:t>4.Консультирование по вопросам предоставления Муниципальной услуги специалистами Подразделения осуществляется бесплатно.</w:t>
      </w:r>
    </w:p>
    <w:p w:rsidR="00FC5DB1" w:rsidRDefault="00FC5DB1" w:rsidP="00FC5DB1">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C5DB1" w:rsidRDefault="00FC5DB1" w:rsidP="00FC5DB1">
      <w:pPr>
        <w:pStyle w:val="114"/>
        <w:ind w:firstLine="567"/>
      </w:pPr>
      <w:r>
        <w:rPr>
          <w:sz w:val="24"/>
          <w:szCs w:val="24"/>
        </w:rPr>
        <w:t xml:space="preserve">6.Информация об предоставлении Муниципальной услуги размещается в помещениях Подраделения, предназначенных для приема Заявителей (представителей Заявителей). </w:t>
      </w:r>
    </w:p>
    <w:p w:rsidR="00FC5DB1" w:rsidRDefault="00FC5DB1" w:rsidP="00FC5DB1">
      <w:pPr>
        <w:spacing w:after="0" w:line="240" w:lineRule="auto"/>
        <w:rPr>
          <w:rFonts w:ascii="Times New Roman" w:hAnsi="Times New Roman"/>
          <w:sz w:val="24"/>
          <w:szCs w:val="24"/>
        </w:rPr>
      </w:pPr>
      <w:bookmarkStart w:id="260" w:name="_Toc490644002"/>
      <w:bookmarkStart w:id="261" w:name="_Toc501467127"/>
      <w:r>
        <w:rPr>
          <w:sz w:val="24"/>
          <w:szCs w:val="24"/>
        </w:rPr>
        <w:br w:type="page"/>
      </w:r>
    </w:p>
    <w:p w:rsidR="00FC5DB1" w:rsidRPr="007B24AC" w:rsidRDefault="00FC5DB1" w:rsidP="00FC5DB1">
      <w:pPr>
        <w:pStyle w:val="114"/>
        <w:jc w:val="right"/>
      </w:pPr>
      <w:r w:rsidRPr="007B24AC">
        <w:rPr>
          <w:sz w:val="24"/>
          <w:szCs w:val="24"/>
        </w:rPr>
        <w:lastRenderedPageBreak/>
        <w:t xml:space="preserve">Приложение </w:t>
      </w:r>
      <w:bookmarkEnd w:id="260"/>
      <w:r w:rsidRPr="007B24AC">
        <w:rPr>
          <w:sz w:val="24"/>
          <w:szCs w:val="24"/>
        </w:rPr>
        <w:t xml:space="preserve">4 </w:t>
      </w:r>
      <w:bookmarkStart w:id="262" w:name="_Toc473131358"/>
      <w:bookmarkEnd w:id="262"/>
      <w:r w:rsidRPr="007B24AC">
        <w:rPr>
          <w:sz w:val="24"/>
          <w:szCs w:val="24"/>
        </w:rPr>
        <w:br/>
        <w:t>к Административному регламенту</w:t>
      </w:r>
      <w:bookmarkEnd w:id="261"/>
      <w:r w:rsidRPr="007B24AC">
        <w:rPr>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sidRPr="007B24AC">
        <w:rPr>
          <w:sz w:val="24"/>
          <w:szCs w:val="24"/>
        </w:rPr>
        <w:br/>
      </w:r>
    </w:p>
    <w:p w:rsidR="00FC5DB1" w:rsidRDefault="00FC5DB1" w:rsidP="00FC5DB1">
      <w:pPr>
        <w:pStyle w:val="afffa"/>
      </w:pPr>
      <w:bookmarkStart w:id="263"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63"/>
      <w:r>
        <w:t xml:space="preserve"> Рузского городского округа Московской области</w:t>
      </w:r>
    </w:p>
    <w:p w:rsidR="00FC5DB1" w:rsidRDefault="00FC5DB1" w:rsidP="00FC5DB1">
      <w:pPr>
        <w:jc w:val="center"/>
        <w:rPr>
          <w:rFonts w:ascii="Times New Roman" w:hAnsi="Times New Roman"/>
          <w:sz w:val="24"/>
          <w:szCs w:val="24"/>
        </w:rPr>
      </w:pPr>
    </w:p>
    <w:p w:rsidR="00FC5DB1" w:rsidRDefault="00FC5DB1" w:rsidP="00FC5DB1">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FC5DB1" w:rsidRDefault="00FC5DB1" w:rsidP="00FC5DB1">
      <w:pPr>
        <w:pStyle w:val="114"/>
        <w:spacing w:line="240" w:lineRule="auto"/>
      </w:pPr>
      <w:r>
        <w:rPr>
          <w:sz w:val="24"/>
          <w:szCs w:val="24"/>
        </w:rPr>
        <w:t>предоставлена Муниципальная услуга по приему заявлений, постановке на учетребенка</w:t>
      </w:r>
      <w:r>
        <w:rPr>
          <w:b/>
          <w:sz w:val="24"/>
          <w:szCs w:val="24"/>
        </w:rPr>
        <w:t>____________________________________________________________________________________________________________________________________________________</w:t>
      </w:r>
    </w:p>
    <w:p w:rsidR="00FC5DB1" w:rsidRDefault="00FC5DB1" w:rsidP="00FC5DB1">
      <w:pPr>
        <w:jc w:val="center"/>
      </w:pPr>
      <w:r>
        <w:rPr>
          <w:rFonts w:ascii="Times New Roman" w:hAnsi="Times New Roman"/>
          <w:sz w:val="24"/>
          <w:szCs w:val="24"/>
        </w:rPr>
        <w:t>(фамилия, имя, отчество, дата рождения)</w:t>
      </w:r>
    </w:p>
    <w:p w:rsidR="00FC5DB1" w:rsidRDefault="00FC5DB1" w:rsidP="00FC5DB1">
      <w:pPr>
        <w:pStyle w:val="114"/>
        <w:spacing w:line="240" w:lineRule="auto"/>
        <w:jc w:val="left"/>
      </w:pPr>
      <w:r>
        <w:rPr>
          <w:sz w:val="24"/>
          <w:szCs w:val="24"/>
        </w:rPr>
        <w:t>в соответствии с _____________________________________________________________________________</w:t>
      </w:r>
    </w:p>
    <w:p w:rsidR="00FC5DB1" w:rsidRDefault="00FC5DB1" w:rsidP="00FC5DB1">
      <w:pPr>
        <w:pStyle w:val="114"/>
        <w:spacing w:line="240" w:lineRule="auto"/>
        <w:jc w:val="left"/>
      </w:pPr>
      <w:r>
        <w:rPr>
          <w:sz w:val="24"/>
          <w:szCs w:val="24"/>
        </w:rPr>
        <w:t>(полное наименование муниципального Административного регламента)</w:t>
      </w:r>
    </w:p>
    <w:p w:rsidR="00FC5DB1" w:rsidRDefault="00FC5DB1" w:rsidP="00FC5DB1">
      <w:pPr>
        <w:pStyle w:val="114"/>
        <w:spacing w:line="240" w:lineRule="auto"/>
        <w:rPr>
          <w:sz w:val="24"/>
          <w:szCs w:val="24"/>
        </w:rPr>
      </w:pPr>
    </w:p>
    <w:p w:rsidR="00FC5DB1" w:rsidRDefault="00FC5DB1" w:rsidP="00FC5DB1">
      <w:pPr>
        <w:pStyle w:val="114"/>
        <w:spacing w:line="240" w:lineRule="auto"/>
        <w:rPr>
          <w:sz w:val="24"/>
          <w:szCs w:val="24"/>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rPr>
          <w:rFonts w:ascii="Times New Roman" w:hAnsi="Times New Roman" w:cs="Times New Roman"/>
          <w:sz w:val="28"/>
          <w:szCs w:val="28"/>
        </w:rPr>
      </w:pPr>
    </w:p>
    <w:p w:rsidR="00FC5DB1" w:rsidRDefault="00FC5DB1" w:rsidP="00FC5DB1">
      <w:pPr>
        <w:pStyle w:val="ConsPlusNonformat"/>
        <w:jc w:val="center"/>
      </w:pPr>
      <w:r>
        <w:rPr>
          <w:rFonts w:ascii="Times New Roman" w:hAnsi="Times New Roman" w:cs="Times New Roman"/>
        </w:rPr>
        <w:t>Дата _______________                                Подпись _______________</w:t>
      </w:r>
    </w:p>
    <w:p w:rsidR="00FC5DB1" w:rsidRDefault="00FC5DB1" w:rsidP="00FC5DB1">
      <w:pPr>
        <w:pStyle w:val="1ff3"/>
        <w:ind w:right="567"/>
        <w:rPr>
          <w:sz w:val="24"/>
          <w:szCs w:val="24"/>
        </w:rPr>
      </w:pPr>
    </w:p>
    <w:p w:rsidR="00FC5DB1" w:rsidRDefault="00FC5DB1" w:rsidP="00FC5DB1">
      <w:pPr>
        <w:pStyle w:val="1ff3"/>
        <w:ind w:right="567"/>
        <w:rPr>
          <w:sz w:val="24"/>
          <w:szCs w:val="24"/>
        </w:rPr>
      </w:pPr>
    </w:p>
    <w:p w:rsidR="00FC5DB1" w:rsidRDefault="00FC5DB1" w:rsidP="00FC5DB1">
      <w:pPr>
        <w:spacing w:after="0" w:line="240" w:lineRule="auto"/>
        <w:rPr>
          <w:sz w:val="24"/>
          <w:szCs w:val="24"/>
        </w:rPr>
      </w:pPr>
    </w:p>
    <w:p w:rsidR="00FC5DB1" w:rsidRDefault="00FC5DB1" w:rsidP="00FC5DB1">
      <w:pPr>
        <w:pStyle w:val="1-"/>
        <w:pageBreakBefore/>
        <w:spacing w:before="0" w:after="0" w:line="240" w:lineRule="auto"/>
        <w:jc w:val="right"/>
      </w:pPr>
      <w:bookmarkStart w:id="264" w:name="_Toc490644050"/>
      <w:bookmarkStart w:id="265" w:name="_Toc501467128"/>
      <w:bookmarkStart w:id="266" w:name="_Toc503865075"/>
      <w:r>
        <w:rPr>
          <w:b w:val="0"/>
          <w:sz w:val="24"/>
          <w:szCs w:val="24"/>
        </w:rPr>
        <w:lastRenderedPageBreak/>
        <w:t xml:space="preserve">Приложение </w:t>
      </w:r>
      <w:bookmarkEnd w:id="264"/>
      <w:r>
        <w:rPr>
          <w:b w:val="0"/>
          <w:sz w:val="24"/>
          <w:szCs w:val="24"/>
        </w:rPr>
        <w:t>5</w:t>
      </w:r>
      <w:r>
        <w:rPr>
          <w:b w:val="0"/>
          <w:sz w:val="24"/>
          <w:szCs w:val="24"/>
        </w:rPr>
        <w:br/>
        <w:t xml:space="preserve"> к Административному регламенту</w:t>
      </w:r>
      <w:bookmarkEnd w:id="265"/>
      <w:bookmarkEnd w:id="266"/>
      <w:r w:rsidRPr="007B24AC">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b w:val="0"/>
          <w:sz w:val="24"/>
          <w:szCs w:val="24"/>
        </w:rPr>
        <w:br/>
      </w:r>
    </w:p>
    <w:p w:rsidR="00FC5DB1" w:rsidRDefault="00FC5DB1" w:rsidP="00FC5DB1">
      <w:pPr>
        <w:pStyle w:val="afffa"/>
      </w:pPr>
      <w:bookmarkStart w:id="267" w:name="_Toc490644051"/>
      <w:bookmarkEnd w:id="267"/>
      <w:r>
        <w:t>Форма решения об отказе в предоставлении Муниципальной услуги</w:t>
      </w:r>
    </w:p>
    <w:p w:rsidR="00FC5DB1" w:rsidRDefault="00FC5DB1" w:rsidP="00FC5DB1">
      <w:pPr>
        <w:pStyle w:val="afffa"/>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p>
    <w:p w:rsidR="00FC5DB1" w:rsidRDefault="00FC5DB1" w:rsidP="00FC5DB1">
      <w:pPr>
        <w:jc w:val="center"/>
        <w:rPr>
          <w:rFonts w:ascii="Times New Roman" w:hAnsi="Times New Roman"/>
          <w:sz w:val="24"/>
          <w:szCs w:val="24"/>
        </w:rPr>
      </w:pPr>
    </w:p>
    <w:p w:rsidR="00FC5DB1" w:rsidRDefault="00FC5DB1" w:rsidP="00FC5DB1">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FC5DB1" w:rsidRPr="00547641" w:rsidRDefault="00FC5DB1" w:rsidP="00FC5DB1">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FC5DB1" w:rsidRPr="00547641" w:rsidRDefault="00FC5DB1" w:rsidP="00FC5DB1">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FC5DB1" w:rsidRPr="00547641" w:rsidRDefault="00FC5DB1" w:rsidP="00FC5DB1">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FC5DB1" w:rsidRPr="00547641" w:rsidRDefault="00FC5DB1" w:rsidP="00FC5DB1">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FC5DB1" w:rsidRPr="00547641" w:rsidRDefault="00FC5DB1" w:rsidP="00FC5DB1">
      <w:pPr>
        <w:pStyle w:val="114"/>
        <w:spacing w:line="240" w:lineRule="auto"/>
        <w:ind w:firstLine="709"/>
        <w:rPr>
          <w:sz w:val="24"/>
          <w:szCs w:val="24"/>
          <w:lang w:eastAsia="ru-RU"/>
        </w:rPr>
      </w:pPr>
      <w:r>
        <w:rPr>
          <w:sz w:val="24"/>
          <w:szCs w:val="24"/>
          <w:lang w:eastAsia="ru-RU"/>
        </w:rPr>
        <w:t>г) возраст ребенка превышает 7 лет;</w:t>
      </w:r>
    </w:p>
    <w:p w:rsidR="00FC5DB1" w:rsidRPr="00547641" w:rsidRDefault="00FC5DB1" w:rsidP="00FC5DB1">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FC5DB1" w:rsidRPr="00547641" w:rsidRDefault="00FC5DB1" w:rsidP="00FC5DB1">
      <w:pPr>
        <w:pStyle w:val="114"/>
        <w:spacing w:line="240" w:lineRule="auto"/>
        <w:jc w:val="left"/>
        <w:rPr>
          <w:sz w:val="24"/>
          <w:szCs w:val="24"/>
          <w:lang w:eastAsia="ru-RU"/>
        </w:rPr>
      </w:pPr>
      <w:r>
        <w:rPr>
          <w:sz w:val="24"/>
          <w:szCs w:val="24"/>
          <w:lang w:eastAsia="ru-RU"/>
        </w:rPr>
        <w:t>ж) непредставление документов, указанных в пунктах 10.1.2 – 10.1.8.  настоящего Административного регламента;</w:t>
      </w:r>
    </w:p>
    <w:p w:rsidR="00FC5DB1" w:rsidRPr="00547641" w:rsidRDefault="00FC5DB1" w:rsidP="00FC5DB1">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FC5DB1" w:rsidRDefault="00FC5DB1" w:rsidP="00FC5DB1">
      <w:pPr>
        <w:pStyle w:val="114"/>
        <w:spacing w:line="240" w:lineRule="auto"/>
        <w:ind w:firstLine="709"/>
        <w:rPr>
          <w:sz w:val="24"/>
          <w:szCs w:val="24"/>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rPr>
          <w:rFonts w:ascii="Times New Roman" w:hAnsi="Times New Roman" w:cs="Times New Roman"/>
        </w:rPr>
      </w:pPr>
    </w:p>
    <w:p w:rsidR="00FC5DB1" w:rsidRDefault="00FC5DB1" w:rsidP="00FC5DB1">
      <w:pPr>
        <w:pStyle w:val="ConsPlusNonformat"/>
        <w:jc w:val="center"/>
      </w:pPr>
      <w:r>
        <w:rPr>
          <w:rFonts w:ascii="Times New Roman" w:hAnsi="Times New Roman" w:cs="Times New Roman"/>
        </w:rPr>
        <w:t>Дата _______________                                Подпись _______________</w:t>
      </w:r>
    </w:p>
    <w:p w:rsidR="00FC5DB1" w:rsidRDefault="00FC5DB1" w:rsidP="00FC5DB1">
      <w:pPr>
        <w:spacing w:after="0" w:line="240" w:lineRule="auto"/>
        <w:rPr>
          <w:rFonts w:ascii="Times New Roman" w:eastAsia="Times New Roman" w:hAnsi="Times New Roman"/>
          <w:color w:val="000000"/>
          <w:sz w:val="24"/>
          <w:szCs w:val="24"/>
        </w:rPr>
      </w:pPr>
    </w:p>
    <w:p w:rsidR="00FC5DB1" w:rsidRDefault="00FC5DB1" w:rsidP="00FC5DB1">
      <w:pPr>
        <w:spacing w:after="0" w:line="240" w:lineRule="auto"/>
        <w:rPr>
          <w:rFonts w:ascii="Times New Roman" w:eastAsia="Times New Roman" w:hAnsi="Times New Roman"/>
          <w:color w:val="000000"/>
          <w:sz w:val="24"/>
          <w:szCs w:val="24"/>
        </w:rPr>
      </w:pPr>
    </w:p>
    <w:p w:rsidR="00FC5DB1" w:rsidRDefault="00FC5DB1" w:rsidP="00FC5DB1">
      <w:pPr>
        <w:spacing w:after="0" w:line="240" w:lineRule="auto"/>
        <w:rPr>
          <w:rFonts w:ascii="Times New Roman" w:eastAsia="Times New Roman" w:hAnsi="Times New Roman"/>
          <w:color w:val="000000"/>
          <w:sz w:val="24"/>
          <w:szCs w:val="24"/>
        </w:rPr>
      </w:pPr>
    </w:p>
    <w:p w:rsidR="00FC5DB1" w:rsidRDefault="00FC5DB1" w:rsidP="00FC5DB1">
      <w:pPr>
        <w:spacing w:after="0" w:line="240" w:lineRule="auto"/>
        <w:rPr>
          <w:rFonts w:ascii="Times New Roman" w:eastAsia="Times New Roman" w:hAnsi="Times New Roman"/>
          <w:color w:val="000000"/>
          <w:sz w:val="24"/>
          <w:szCs w:val="24"/>
        </w:rPr>
      </w:pPr>
    </w:p>
    <w:p w:rsidR="00FC5DB1" w:rsidRDefault="00FC5DB1" w:rsidP="00FC5DB1">
      <w:pPr>
        <w:spacing w:after="0" w:line="240" w:lineRule="auto"/>
        <w:rPr>
          <w:rFonts w:ascii="Times New Roman" w:eastAsia="Times New Roman" w:hAnsi="Times New Roman"/>
          <w:color w:val="000000"/>
          <w:sz w:val="24"/>
          <w:szCs w:val="24"/>
        </w:rPr>
      </w:pPr>
    </w:p>
    <w:p w:rsidR="00FC5DB1" w:rsidRDefault="00FC5DB1" w:rsidP="00FC5DB1">
      <w:pPr>
        <w:spacing w:after="0" w:line="240" w:lineRule="auto"/>
        <w:rPr>
          <w:sz w:val="24"/>
          <w:szCs w:val="24"/>
        </w:rPr>
      </w:pPr>
    </w:p>
    <w:p w:rsidR="00FC5DB1" w:rsidRDefault="00FC5DB1" w:rsidP="00FC5DB1">
      <w:pPr>
        <w:pStyle w:val="1-"/>
        <w:pageBreakBefore/>
        <w:spacing w:before="0" w:after="0" w:line="240" w:lineRule="auto"/>
        <w:jc w:val="right"/>
      </w:pPr>
      <w:bookmarkStart w:id="268" w:name="_Toc501467129"/>
      <w:bookmarkStart w:id="269" w:name="_Toc503865076"/>
      <w:r>
        <w:rPr>
          <w:b w:val="0"/>
          <w:sz w:val="24"/>
          <w:szCs w:val="24"/>
        </w:rPr>
        <w:lastRenderedPageBreak/>
        <w:t xml:space="preserve">Приложение 6 </w:t>
      </w:r>
      <w:bookmarkStart w:id="270" w:name="_Toc490644049"/>
      <w:bookmarkStart w:id="271" w:name="_Toc490646574"/>
      <w:bookmarkStart w:id="272" w:name="_Toc490643998"/>
      <w:r>
        <w:rPr>
          <w:b w:val="0"/>
          <w:sz w:val="24"/>
          <w:szCs w:val="24"/>
        </w:rPr>
        <w:br/>
        <w:t>к Административному регламенту</w:t>
      </w:r>
      <w:bookmarkEnd w:id="268"/>
      <w:bookmarkEnd w:id="269"/>
      <w:r w:rsidRPr="007B24AC">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b w:val="0"/>
          <w:sz w:val="24"/>
          <w:szCs w:val="24"/>
        </w:rPr>
        <w:br/>
      </w:r>
      <w:bookmarkEnd w:id="270"/>
      <w:bookmarkEnd w:id="271"/>
      <w:bookmarkEnd w:id="272"/>
      <w:r>
        <w:rPr>
          <w:b w:val="0"/>
          <w:sz w:val="24"/>
          <w:szCs w:val="24"/>
        </w:rPr>
        <w:br/>
      </w:r>
    </w:p>
    <w:p w:rsidR="00FC5DB1" w:rsidRDefault="00FC5DB1" w:rsidP="00FC5DB1">
      <w:pPr>
        <w:pStyle w:val="afffa"/>
      </w:pPr>
      <w:bookmarkStart w:id="273" w:name="_Toc490643999"/>
      <w:bookmarkStart w:id="274" w:name="_Toc473131355"/>
      <w:bookmarkEnd w:id="273"/>
      <w:bookmarkEnd w:id="274"/>
      <w:r>
        <w:t>Список нормативных актов, в соответствии с которыми осуществляется предоставление Муниципальной услуги</w:t>
      </w:r>
    </w:p>
    <w:p w:rsidR="00FC5DB1" w:rsidRDefault="00FC5DB1" w:rsidP="00FC5DB1">
      <w:pPr>
        <w:pStyle w:val="afffa"/>
      </w:pPr>
    </w:p>
    <w:p w:rsidR="00FC5DB1" w:rsidRDefault="00FC5DB1" w:rsidP="00FC5DB1">
      <w:pPr>
        <w:pStyle w:val="114"/>
        <w:tabs>
          <w:tab w:val="left" w:pos="709"/>
        </w:tabs>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75" w:name="_%D0%9F%D1%80%D0%B8%D0%BB%D0%BE%D0%B6%D0"/>
      <w:bookmarkEnd w:id="275"/>
    </w:p>
    <w:p w:rsidR="00FC5DB1" w:rsidRDefault="00FC5DB1" w:rsidP="005B6959">
      <w:pPr>
        <w:pStyle w:val="114"/>
        <w:numPr>
          <w:ilvl w:val="3"/>
          <w:numId w:val="7"/>
        </w:numPr>
        <w:tabs>
          <w:tab w:val="left" w:pos="709"/>
        </w:tabs>
        <w:ind w:left="0" w:firstLine="426"/>
        <w:rPr>
          <w:sz w:val="24"/>
          <w:szCs w:val="24"/>
          <w:lang w:eastAsia="ru-RU"/>
        </w:rPr>
      </w:pPr>
      <w:r>
        <w:rPr>
          <w:sz w:val="24"/>
          <w:szCs w:val="24"/>
          <w:lang w:eastAsia="ru-RU"/>
        </w:rPr>
        <w:t>Конвенцией ООН о правах ребенка;</w:t>
      </w:r>
    </w:p>
    <w:p w:rsidR="00FC5DB1" w:rsidRDefault="00FC5DB1" w:rsidP="005B6959">
      <w:pPr>
        <w:pStyle w:val="114"/>
        <w:numPr>
          <w:ilvl w:val="0"/>
          <w:numId w:val="7"/>
        </w:numPr>
        <w:suppressAutoHyphens/>
        <w:ind w:left="0" w:firstLine="426"/>
        <w:rPr>
          <w:sz w:val="24"/>
          <w:szCs w:val="24"/>
          <w:lang w:eastAsia="ru-RU"/>
        </w:rPr>
      </w:pPr>
      <w:r>
        <w:rPr>
          <w:sz w:val="24"/>
          <w:szCs w:val="24"/>
          <w:lang w:eastAsia="ru-RU"/>
        </w:rPr>
        <w:t>Конституцией Российской Федерации;</w:t>
      </w:r>
    </w:p>
    <w:p w:rsidR="00FC5DB1" w:rsidRPr="00547641" w:rsidRDefault="00FC5DB1" w:rsidP="005B6959">
      <w:pPr>
        <w:pStyle w:val="114"/>
        <w:numPr>
          <w:ilvl w:val="0"/>
          <w:numId w:val="7"/>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FC5DB1" w:rsidRPr="00547641" w:rsidRDefault="00FC5DB1" w:rsidP="005B6959">
      <w:pPr>
        <w:pStyle w:val="114"/>
        <w:numPr>
          <w:ilvl w:val="0"/>
          <w:numId w:val="7"/>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FC5DB1" w:rsidRPr="00547641" w:rsidRDefault="00FC5DB1" w:rsidP="005B6959">
      <w:pPr>
        <w:pStyle w:val="114"/>
        <w:numPr>
          <w:ilvl w:val="0"/>
          <w:numId w:val="7"/>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FC5DB1" w:rsidRPr="00547641" w:rsidRDefault="00FC5DB1" w:rsidP="005B6959">
      <w:pPr>
        <w:pStyle w:val="114"/>
        <w:numPr>
          <w:ilvl w:val="0"/>
          <w:numId w:val="7"/>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FC5DB1" w:rsidRPr="00547641" w:rsidRDefault="00FC5DB1" w:rsidP="005B6959">
      <w:pPr>
        <w:pStyle w:val="114"/>
        <w:numPr>
          <w:ilvl w:val="0"/>
          <w:numId w:val="7"/>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C5DB1" w:rsidRPr="00547641" w:rsidRDefault="00FC5DB1" w:rsidP="005B6959">
      <w:pPr>
        <w:pStyle w:val="114"/>
        <w:numPr>
          <w:ilvl w:val="0"/>
          <w:numId w:val="7"/>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1"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2"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lastRenderedPageBreak/>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Уставом Рузского городского округа Московской области;</w:t>
      </w:r>
    </w:p>
    <w:p w:rsidR="00FC5DB1" w:rsidRPr="00547641" w:rsidRDefault="00FC5DB1" w:rsidP="005B6959">
      <w:pPr>
        <w:pStyle w:val="114"/>
        <w:numPr>
          <w:ilvl w:val="0"/>
          <w:numId w:val="7"/>
        </w:numPr>
        <w:tabs>
          <w:tab w:val="left" w:pos="851"/>
        </w:tabs>
        <w:suppressAutoHyphens/>
        <w:ind w:left="0" w:firstLine="426"/>
        <w:rPr>
          <w:sz w:val="24"/>
          <w:szCs w:val="24"/>
          <w:lang w:eastAsia="ru-RU"/>
        </w:rPr>
      </w:pPr>
      <w:r>
        <w:rPr>
          <w:sz w:val="24"/>
          <w:szCs w:val="24"/>
          <w:lang w:eastAsia="ru-RU"/>
        </w:rPr>
        <w:t>Положением о Управлении образования Администрации Рузского городского округа;</w:t>
      </w:r>
    </w:p>
    <w:p w:rsidR="00FC5DB1" w:rsidRPr="00547641" w:rsidRDefault="00FC5DB1" w:rsidP="005B6959">
      <w:pPr>
        <w:pStyle w:val="114"/>
        <w:numPr>
          <w:ilvl w:val="0"/>
          <w:numId w:val="7"/>
        </w:numPr>
        <w:tabs>
          <w:tab w:val="left" w:pos="851"/>
        </w:tabs>
        <w:suppressAutoHyphens/>
        <w:ind w:left="0" w:firstLine="426"/>
        <w:rPr>
          <w:sz w:val="24"/>
          <w:szCs w:val="24"/>
          <w:lang w:eastAsia="ru-RU"/>
        </w:rPr>
        <w:sectPr w:rsidR="00FC5DB1" w:rsidRPr="00547641" w:rsidSect="008B7476">
          <w:footerReference w:type="default" r:id="rId13"/>
          <w:pgSz w:w="11906" w:h="16838"/>
          <w:pgMar w:top="851" w:right="849" w:bottom="993" w:left="1134" w:header="680" w:footer="737" w:gutter="0"/>
          <w:cols w:space="720"/>
          <w:docGrid w:linePitch="299" w:charSpace="-2049"/>
        </w:sectPr>
      </w:pPr>
      <w:r>
        <w:rPr>
          <w:sz w:val="24"/>
          <w:szCs w:val="24"/>
          <w:lang w:eastAsia="ru-RU"/>
        </w:rPr>
        <w:t>Постановлением о закреплении муниципальных дошкольных образовательных организаций за территориями Рузского городского округа Московской области.</w:t>
      </w:r>
    </w:p>
    <w:p w:rsidR="00FC5DB1" w:rsidRDefault="00FC5DB1" w:rsidP="00FC5DB1">
      <w:pPr>
        <w:spacing w:after="0" w:line="240" w:lineRule="auto"/>
        <w:jc w:val="right"/>
      </w:pPr>
      <w:bookmarkStart w:id="276"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76"/>
      <w:r w:rsidRPr="007B24AC">
        <w:rPr>
          <w:rFonts w:ascii="Times New Roman" w:hAnsi="Times New Roman"/>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rFonts w:ascii="Times New Roman" w:hAnsi="Times New Roman"/>
          <w:sz w:val="24"/>
          <w:szCs w:val="24"/>
        </w:rPr>
        <w:br/>
      </w:r>
    </w:p>
    <w:p w:rsidR="00FC5DB1" w:rsidRDefault="00FC5DB1" w:rsidP="00FC5DB1">
      <w:pPr>
        <w:pStyle w:val="afffa"/>
      </w:pPr>
      <w:r>
        <w:t>Форма заявления о постановке на учет и зачисление в ДОО</w:t>
      </w:r>
      <w:r>
        <w:br/>
      </w:r>
    </w:p>
    <w:p w:rsidR="00FC5DB1" w:rsidRDefault="00FC5DB1" w:rsidP="00FC5DB1">
      <w:pPr>
        <w:pStyle w:val="2f8"/>
      </w:pPr>
      <w:r>
        <w:rPr>
          <w:rFonts w:ascii="Times New Roman" w:hAnsi="Times New Roman"/>
          <w:sz w:val="24"/>
          <w:szCs w:val="24"/>
          <w:lang w:eastAsia="ru-RU"/>
        </w:rPr>
        <w:t>Начальнику Управления образованием</w:t>
      </w:r>
    </w:p>
    <w:p w:rsidR="00FC5DB1" w:rsidRDefault="00FC5DB1" w:rsidP="00FC5DB1">
      <w:pPr>
        <w:pStyle w:val="2f8"/>
        <w:rPr>
          <w:rFonts w:ascii="Times New Roman" w:hAnsi="Times New Roman"/>
          <w:sz w:val="24"/>
          <w:szCs w:val="24"/>
          <w:lang w:eastAsia="ru-RU"/>
        </w:rPr>
      </w:pPr>
      <w:r>
        <w:rPr>
          <w:rFonts w:ascii="Times New Roman" w:hAnsi="Times New Roman"/>
          <w:sz w:val="24"/>
          <w:szCs w:val="24"/>
          <w:lang w:eastAsia="ru-RU"/>
        </w:rPr>
        <w:t>Администрации Рузского городского округа</w:t>
      </w:r>
    </w:p>
    <w:p w:rsidR="00FC5DB1" w:rsidRDefault="00FC5DB1" w:rsidP="00FC5DB1">
      <w:pPr>
        <w:pStyle w:val="2f8"/>
      </w:pPr>
      <w:r>
        <w:rPr>
          <w:rFonts w:ascii="Times New Roman" w:hAnsi="Times New Roman"/>
          <w:sz w:val="24"/>
          <w:szCs w:val="24"/>
          <w:lang w:eastAsia="ru-RU"/>
        </w:rPr>
        <w:t>_________________________________</w:t>
      </w:r>
    </w:p>
    <w:p w:rsidR="00FC5DB1" w:rsidRDefault="00FC5DB1" w:rsidP="00FC5DB1">
      <w:pPr>
        <w:pStyle w:val="2f8"/>
      </w:pPr>
      <w:r>
        <w:rPr>
          <w:rFonts w:ascii="Times New Roman" w:hAnsi="Times New Roman"/>
          <w:sz w:val="24"/>
          <w:szCs w:val="24"/>
          <w:lang w:eastAsia="ru-RU"/>
        </w:rPr>
        <w:t>(фамилия, имя, отчество)</w:t>
      </w:r>
    </w:p>
    <w:p w:rsidR="00FC5DB1" w:rsidRDefault="00FC5DB1" w:rsidP="00FC5DB1">
      <w:pPr>
        <w:pStyle w:val="2f8"/>
        <w:rPr>
          <w:rFonts w:ascii="Times New Roman" w:hAnsi="Times New Roman"/>
          <w:sz w:val="24"/>
          <w:szCs w:val="24"/>
          <w:lang w:eastAsia="ru-RU"/>
        </w:rPr>
      </w:pPr>
    </w:p>
    <w:p w:rsidR="00FC5DB1" w:rsidRDefault="00FC5DB1" w:rsidP="00FC5DB1">
      <w:pPr>
        <w:pStyle w:val="2f8"/>
      </w:pPr>
      <w:r>
        <w:rPr>
          <w:rFonts w:ascii="Times New Roman" w:hAnsi="Times New Roman"/>
          <w:sz w:val="24"/>
          <w:szCs w:val="24"/>
          <w:lang w:eastAsia="ru-RU"/>
        </w:rPr>
        <w:t>_________________________________</w:t>
      </w:r>
    </w:p>
    <w:p w:rsidR="00FC5DB1" w:rsidRDefault="00FC5DB1" w:rsidP="00FC5DB1">
      <w:pPr>
        <w:pStyle w:val="2f8"/>
      </w:pPr>
      <w:r>
        <w:rPr>
          <w:rFonts w:ascii="Times New Roman" w:hAnsi="Times New Roman"/>
          <w:sz w:val="24"/>
          <w:szCs w:val="24"/>
          <w:lang w:eastAsia="ru-RU"/>
        </w:rPr>
        <w:t>_________________________________</w:t>
      </w:r>
    </w:p>
    <w:p w:rsidR="00FC5DB1" w:rsidRDefault="00FC5DB1" w:rsidP="00FC5DB1">
      <w:pPr>
        <w:pStyle w:val="2f8"/>
      </w:pPr>
      <w:r>
        <w:rPr>
          <w:rFonts w:ascii="Times New Roman" w:hAnsi="Times New Roman"/>
          <w:sz w:val="24"/>
          <w:szCs w:val="24"/>
          <w:lang w:eastAsia="ru-RU"/>
        </w:rPr>
        <w:t>_________________________________</w:t>
      </w:r>
    </w:p>
    <w:p w:rsidR="00FC5DB1" w:rsidRDefault="00FC5DB1" w:rsidP="00FC5DB1">
      <w:pPr>
        <w:pStyle w:val="2f8"/>
      </w:pPr>
      <w:r>
        <w:rPr>
          <w:rFonts w:ascii="Times New Roman" w:hAnsi="Times New Roman"/>
          <w:sz w:val="24"/>
          <w:szCs w:val="24"/>
          <w:lang w:eastAsia="ru-RU"/>
        </w:rPr>
        <w:t>_________________________________</w:t>
      </w:r>
    </w:p>
    <w:p w:rsidR="00FC5DB1" w:rsidRDefault="00FC5DB1" w:rsidP="00FC5DB1">
      <w:pPr>
        <w:pStyle w:val="2f8"/>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FC5DB1" w:rsidRDefault="00FC5DB1" w:rsidP="00FC5DB1">
      <w:pPr>
        <w:pStyle w:val="ConsPlusNonformat"/>
        <w:jc w:val="center"/>
      </w:pPr>
      <w:r>
        <w:rPr>
          <w:rFonts w:ascii="Times New Roman" w:hAnsi="Times New Roman" w:cs="Times New Roman"/>
        </w:rPr>
        <w:t>ЗАЯВЛЕНИЕ</w:t>
      </w:r>
    </w:p>
    <w:p w:rsidR="00FC5DB1" w:rsidRDefault="00FC5DB1" w:rsidP="00FC5DB1">
      <w:pPr>
        <w:pStyle w:val="ConsPlusNonformat"/>
        <w:rPr>
          <w:rFonts w:ascii="Times New Roman" w:hAnsi="Times New Roman" w:cs="Times New Roman"/>
        </w:rPr>
      </w:pPr>
    </w:p>
    <w:p w:rsidR="00FC5DB1" w:rsidRDefault="00FC5DB1" w:rsidP="00FC5DB1">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FC5DB1" w:rsidRDefault="00FC5DB1" w:rsidP="00FC5DB1">
      <w:pPr>
        <w:pStyle w:val="ConsPlusNonformat"/>
      </w:pPr>
      <w:r>
        <w:rPr>
          <w:rFonts w:ascii="Times New Roman" w:hAnsi="Times New Roman" w:cs="Times New Roman"/>
        </w:rPr>
        <w:t>___________________________________________________________________________</w:t>
      </w:r>
    </w:p>
    <w:p w:rsidR="00FC5DB1" w:rsidRDefault="00FC5DB1" w:rsidP="00FC5DB1">
      <w:pPr>
        <w:pStyle w:val="ConsPlusNonformat"/>
      </w:pPr>
      <w:r>
        <w:rPr>
          <w:rFonts w:ascii="Times New Roman" w:hAnsi="Times New Roman" w:cs="Times New Roman"/>
        </w:rPr>
        <w:t xml:space="preserve">                                                                         (Ф.И.О.)</w:t>
      </w:r>
    </w:p>
    <w:p w:rsidR="00FC5DB1" w:rsidRDefault="00FC5DB1" w:rsidP="00FC5DB1">
      <w:pPr>
        <w:pStyle w:val="ConsPlusNonformat"/>
        <w:ind w:firstLine="708"/>
      </w:pPr>
      <w:r>
        <w:rPr>
          <w:rFonts w:ascii="Times New Roman" w:hAnsi="Times New Roman" w:cs="Times New Roman"/>
        </w:rPr>
        <w:t>Дата рождения ____________________________________________________________</w:t>
      </w:r>
    </w:p>
    <w:p w:rsidR="00FC5DB1" w:rsidRDefault="00FC5DB1" w:rsidP="00FC5DB1">
      <w:pPr>
        <w:pStyle w:val="ConsPlusNonformat"/>
        <w:ind w:firstLine="708"/>
      </w:pPr>
      <w:r>
        <w:rPr>
          <w:rFonts w:ascii="Times New Roman" w:hAnsi="Times New Roman" w:cs="Times New Roman"/>
        </w:rPr>
        <w:t>Свидетельство о рождении ребенка: ___ серии ________ номер __________</w:t>
      </w:r>
    </w:p>
    <w:p w:rsidR="00FC5DB1" w:rsidRDefault="00FC5DB1" w:rsidP="00FC5DB1">
      <w:pPr>
        <w:pStyle w:val="ConsPlusNonformat"/>
        <w:ind w:firstLine="708"/>
      </w:pPr>
      <w:r>
        <w:rPr>
          <w:rFonts w:ascii="Times New Roman" w:hAnsi="Times New Roman" w:cs="Times New Roman"/>
        </w:rPr>
        <w:t>СНИЛС заявителя (при наличии) _____________________________________________</w:t>
      </w:r>
    </w:p>
    <w:p w:rsidR="00FC5DB1" w:rsidRDefault="00FC5DB1" w:rsidP="00FC5DB1">
      <w:pPr>
        <w:pStyle w:val="ConsPlusNonformat"/>
        <w:ind w:firstLine="708"/>
      </w:pPr>
      <w:r>
        <w:rPr>
          <w:rFonts w:ascii="Times New Roman" w:hAnsi="Times New Roman" w:cs="Times New Roman"/>
        </w:rPr>
        <w:t>СНИЛС ребенка (при наличии) _________________________________________________</w:t>
      </w:r>
    </w:p>
    <w:p w:rsidR="00FC5DB1" w:rsidRDefault="00FC5DB1" w:rsidP="00FC5DB1">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FC5DB1" w:rsidRDefault="00FC5DB1" w:rsidP="00FC5DB1">
      <w:pPr>
        <w:pStyle w:val="ConsPlusNonformat"/>
        <w:ind w:firstLine="708"/>
      </w:pPr>
      <w:r>
        <w:rPr>
          <w:rFonts w:ascii="Times New Roman" w:hAnsi="Times New Roman" w:cs="Times New Roman"/>
        </w:rPr>
        <w:t>ДОО №</w:t>
      </w:r>
    </w:p>
    <w:p w:rsidR="00FC5DB1" w:rsidRDefault="00FC5DB1" w:rsidP="00FC5DB1">
      <w:pPr>
        <w:pStyle w:val="ConsPlusNonformat"/>
        <w:ind w:firstLine="708"/>
      </w:pPr>
      <w:r>
        <w:rPr>
          <w:rFonts w:ascii="Times New Roman" w:hAnsi="Times New Roman" w:cs="Times New Roman"/>
        </w:rPr>
        <w:t>ДОО №</w:t>
      </w:r>
    </w:p>
    <w:p w:rsidR="00FC5DB1" w:rsidRDefault="00FC5DB1" w:rsidP="00FC5DB1">
      <w:pPr>
        <w:pStyle w:val="ConsPlusNonformat"/>
        <w:ind w:firstLine="708"/>
      </w:pPr>
      <w:r>
        <w:rPr>
          <w:rFonts w:ascii="Times New Roman" w:hAnsi="Times New Roman" w:cs="Times New Roman"/>
        </w:rPr>
        <w:t>ДОО №</w:t>
      </w:r>
    </w:p>
    <w:p w:rsidR="00FC5DB1" w:rsidRDefault="00FC5DB1" w:rsidP="00FC5DB1">
      <w:pPr>
        <w:pStyle w:val="ConsPlusNonformat"/>
        <w:ind w:firstLine="708"/>
      </w:pPr>
      <w:r>
        <w:rPr>
          <w:rFonts w:ascii="Times New Roman" w:hAnsi="Times New Roman" w:cs="Times New Roman"/>
        </w:rPr>
        <w:t>Особые отметки:</w:t>
      </w:r>
    </w:p>
    <w:p w:rsidR="00FC5DB1" w:rsidRDefault="00FC5DB1" w:rsidP="00FC5DB1">
      <w:pPr>
        <w:pStyle w:val="ConsPlusNonformat"/>
        <w:ind w:firstLine="708"/>
      </w:pPr>
      <w:r>
        <w:rPr>
          <w:rFonts w:ascii="Times New Roman" w:hAnsi="Times New Roman" w:cs="Times New Roman"/>
        </w:rPr>
        <w:t>Категории льгот: ___________________________________________________________</w:t>
      </w:r>
    </w:p>
    <w:p w:rsidR="00FC5DB1" w:rsidRDefault="00FC5DB1" w:rsidP="00FC5DB1">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FC5DB1" w:rsidRDefault="00FC5DB1" w:rsidP="00FC5DB1">
      <w:pPr>
        <w:pStyle w:val="ConsPlusNonformat"/>
        <w:ind w:firstLine="708"/>
      </w:pPr>
      <w:r>
        <w:rPr>
          <w:rFonts w:ascii="Times New Roman" w:hAnsi="Times New Roman" w:cs="Times New Roman"/>
        </w:rPr>
        <w:t>Дата желаемого зачисления: _________________________________________________</w:t>
      </w:r>
    </w:p>
    <w:p w:rsidR="00FC5DB1" w:rsidRDefault="00FC5DB1" w:rsidP="00FC5DB1">
      <w:pPr>
        <w:pStyle w:val="ConsPlusNonformat"/>
        <w:ind w:firstLine="708"/>
      </w:pPr>
      <w:r>
        <w:rPr>
          <w:rFonts w:ascii="Times New Roman" w:hAnsi="Times New Roman" w:cs="Times New Roman"/>
        </w:rPr>
        <w:t>Дата подачи заявления ______________________________________________________</w:t>
      </w:r>
    </w:p>
    <w:p w:rsidR="00FC5DB1" w:rsidRDefault="00FC5DB1" w:rsidP="00FC5DB1">
      <w:pPr>
        <w:pStyle w:val="ConsPlusNonformat"/>
        <w:rPr>
          <w:rFonts w:ascii="Times New Roman" w:hAnsi="Times New Roman" w:cs="Times New Roman"/>
        </w:rPr>
      </w:pPr>
    </w:p>
    <w:p w:rsidR="00FC5DB1" w:rsidRDefault="00FC5DB1" w:rsidP="00FC5DB1">
      <w:pPr>
        <w:pStyle w:val="ConsPlusNonformat"/>
        <w:rPr>
          <w:rFonts w:ascii="Times New Roman" w:hAnsi="Times New Roman" w:cs="Times New Roman"/>
        </w:rPr>
      </w:pPr>
    </w:p>
    <w:p w:rsidR="00FC5DB1" w:rsidRDefault="00FC5DB1" w:rsidP="00FC5DB1">
      <w:pPr>
        <w:pStyle w:val="ConsPlusNonformat"/>
        <w:rPr>
          <w:rFonts w:ascii="Times New Roman" w:hAnsi="Times New Roman" w:cs="Times New Roman"/>
        </w:rPr>
      </w:pPr>
    </w:p>
    <w:p w:rsidR="00FC5DB1" w:rsidRDefault="00FC5DB1" w:rsidP="00FC5DB1">
      <w:pPr>
        <w:pStyle w:val="ConsPlusNonformat"/>
        <w:jc w:val="center"/>
      </w:pPr>
      <w:r>
        <w:rPr>
          <w:rFonts w:ascii="Times New Roman" w:hAnsi="Times New Roman" w:cs="Times New Roman"/>
        </w:rPr>
        <w:t>Дата _______________               Личная подпись заявителя _______________</w:t>
      </w:r>
    </w:p>
    <w:p w:rsidR="00FC5DB1" w:rsidRDefault="00FC5DB1" w:rsidP="00FC5DB1">
      <w:pPr>
        <w:pStyle w:val="ConsPlusNonformat"/>
        <w:rPr>
          <w:rFonts w:ascii="Times New Roman" w:hAnsi="Times New Roman" w:cs="Times New Roman"/>
        </w:rPr>
      </w:pPr>
    </w:p>
    <w:p w:rsidR="00FC5DB1" w:rsidRDefault="00FC5DB1" w:rsidP="00FC5DB1">
      <w:pPr>
        <w:pageBreakBefore/>
        <w:spacing w:after="0" w:line="240" w:lineRule="auto"/>
        <w:ind w:right="141"/>
        <w:jc w:val="right"/>
      </w:pPr>
      <w:bookmarkStart w:id="277"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77"/>
      <w:r w:rsidRPr="007B24AC">
        <w:rPr>
          <w:rFonts w:ascii="Times New Roman" w:hAnsi="Times New Roman"/>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sz w:val="24"/>
          <w:szCs w:val="24"/>
        </w:rPr>
        <w:br/>
      </w:r>
    </w:p>
    <w:p w:rsidR="00FC5DB1" w:rsidRDefault="00FC5DB1" w:rsidP="00FC5DB1">
      <w:pPr>
        <w:pStyle w:val="afffa"/>
        <w:ind w:right="141"/>
      </w:pPr>
      <w:bookmarkStart w:id="278" w:name="_Toc490644043"/>
      <w:bookmarkEnd w:id="278"/>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 Рузского городского округа Московской области</w:t>
      </w:r>
    </w:p>
    <w:p w:rsidR="00FC5DB1" w:rsidRDefault="00FC5DB1" w:rsidP="00FC5DB1">
      <w:pPr>
        <w:pStyle w:val="afffa"/>
        <w:ind w:right="141"/>
      </w:pPr>
    </w:p>
    <w:p w:rsidR="00FC5DB1" w:rsidRDefault="00FC5DB1" w:rsidP="00FC5DB1">
      <w:pPr>
        <w:spacing w:before="25" w:after="25"/>
        <w:ind w:right="141"/>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tblPr>
      <w:tblGrid>
        <w:gridCol w:w="4819"/>
      </w:tblGrid>
      <w:tr w:rsidR="00FC5DB1" w:rsidTr="001E2BE0">
        <w:trPr>
          <w:trHeight w:val="2865"/>
        </w:trPr>
        <w:tc>
          <w:tcPr>
            <w:tcW w:w="4819" w:type="dxa"/>
            <w:shd w:val="clear" w:color="auto" w:fill="FFFFFF"/>
          </w:tcPr>
          <w:p w:rsidR="00FC5DB1" w:rsidRDefault="00FC5DB1" w:rsidP="001E2BE0">
            <w:pPr>
              <w:spacing w:before="25" w:after="25"/>
              <w:ind w:right="141"/>
              <w:jc w:val="center"/>
            </w:pPr>
            <w:r>
              <w:rPr>
                <w:rFonts w:ascii="Times New Roman" w:eastAsia="Times New Roman" w:hAnsi="Times New Roman"/>
                <w:sz w:val="24"/>
                <w:szCs w:val="24"/>
                <w:lang w:eastAsia="ru-RU"/>
              </w:rPr>
              <w:t>Заведующему__________________________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 xml:space="preserve">                         (наименование ДОО)</w:t>
            </w:r>
          </w:p>
          <w:p w:rsidR="00FC5DB1" w:rsidRDefault="00FC5DB1" w:rsidP="001E2BE0">
            <w:pPr>
              <w:spacing w:before="25" w:after="25"/>
              <w:ind w:right="141"/>
              <w:jc w:val="center"/>
            </w:pPr>
            <w:r>
              <w:rPr>
                <w:rFonts w:ascii="Times New Roman" w:eastAsia="Times New Roman" w:hAnsi="Times New Roman"/>
                <w:sz w:val="24"/>
                <w:szCs w:val="24"/>
                <w:lang w:eastAsia="ru-RU"/>
              </w:rPr>
              <w:t>______________________________________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(фамилия, имя, отчество заведующего)</w:t>
            </w:r>
          </w:p>
          <w:p w:rsidR="00FC5DB1" w:rsidRDefault="00FC5DB1" w:rsidP="001E2BE0">
            <w:pPr>
              <w:spacing w:before="25" w:after="25"/>
              <w:ind w:right="141"/>
              <w:jc w:val="center"/>
            </w:pPr>
            <w:r>
              <w:rPr>
                <w:rFonts w:ascii="Times New Roman" w:eastAsia="Times New Roman" w:hAnsi="Times New Roman"/>
                <w:sz w:val="24"/>
                <w:szCs w:val="24"/>
                <w:lang w:eastAsia="ru-RU"/>
              </w:rPr>
              <w:t>Фамилия ______________________________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Имя___________________________________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Отчество_______________________________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 xml:space="preserve">            (родителя (законного представителя))</w:t>
            </w:r>
          </w:p>
          <w:p w:rsidR="00FC5DB1" w:rsidRDefault="00FC5DB1" w:rsidP="001E2BE0">
            <w:pPr>
              <w:spacing w:before="25" w:after="25"/>
              <w:ind w:right="141"/>
              <w:jc w:val="center"/>
            </w:pPr>
            <w:r>
              <w:rPr>
                <w:rFonts w:ascii="Times New Roman" w:eastAsia="Times New Roman" w:hAnsi="Times New Roman"/>
                <w:sz w:val="24"/>
                <w:szCs w:val="24"/>
                <w:lang w:eastAsia="ru-RU"/>
              </w:rPr>
              <w:t>Проживающего по адресу: 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Контактный телефон____________________</w:t>
            </w:r>
          </w:p>
          <w:p w:rsidR="00FC5DB1" w:rsidRDefault="00FC5DB1" w:rsidP="001E2BE0">
            <w:pPr>
              <w:spacing w:before="25" w:after="25"/>
              <w:ind w:right="141"/>
              <w:jc w:val="center"/>
            </w:pPr>
            <w:r>
              <w:rPr>
                <w:rFonts w:ascii="Times New Roman" w:eastAsia="Times New Roman" w:hAnsi="Times New Roman"/>
                <w:sz w:val="24"/>
                <w:szCs w:val="24"/>
                <w:lang w:eastAsia="ru-RU"/>
              </w:rPr>
              <w:t>e-mail_________________________________</w:t>
            </w:r>
          </w:p>
        </w:tc>
      </w:tr>
    </w:tbl>
    <w:p w:rsidR="00FC5DB1" w:rsidRDefault="00FC5DB1" w:rsidP="00FC5DB1">
      <w:pPr>
        <w:spacing w:before="25" w:after="25"/>
        <w:ind w:right="141"/>
        <w:jc w:val="center"/>
      </w:pPr>
      <w:r>
        <w:rPr>
          <w:rFonts w:ascii="Times New Roman" w:eastAsia="Times New Roman" w:hAnsi="Times New Roman"/>
          <w:sz w:val="24"/>
          <w:szCs w:val="24"/>
          <w:lang w:eastAsia="ru-RU"/>
        </w:rPr>
        <w:t>ЗАЯВЛЕНИЕ</w:t>
      </w:r>
    </w:p>
    <w:p w:rsidR="00FC5DB1" w:rsidRDefault="00FC5DB1" w:rsidP="00FC5DB1">
      <w:pPr>
        <w:spacing w:after="25"/>
        <w:ind w:right="141"/>
      </w:pPr>
      <w:r>
        <w:rPr>
          <w:rFonts w:ascii="Times New Roman" w:eastAsia="Times New Roman" w:hAnsi="Times New Roman"/>
          <w:sz w:val="24"/>
          <w:szCs w:val="24"/>
          <w:lang w:eastAsia="ru-RU"/>
        </w:rPr>
        <w:t>Прошу принять моего ребенка________________________________________________</w:t>
      </w:r>
    </w:p>
    <w:p w:rsidR="00FC5DB1" w:rsidRDefault="00FC5DB1" w:rsidP="00FC5DB1">
      <w:pPr>
        <w:spacing w:before="25" w:after="25"/>
        <w:ind w:right="141"/>
        <w:jc w:val="center"/>
      </w:pPr>
      <w:r>
        <w:rPr>
          <w:rFonts w:ascii="Times New Roman" w:eastAsia="Times New Roman" w:hAnsi="Times New Roman"/>
          <w:sz w:val="24"/>
          <w:szCs w:val="24"/>
          <w:lang w:eastAsia="ru-RU"/>
        </w:rPr>
        <w:t>(Ф.И.О. полностью, дата и место рождения)</w:t>
      </w:r>
    </w:p>
    <w:p w:rsidR="00FC5DB1" w:rsidRDefault="00FC5DB1" w:rsidP="00FC5DB1">
      <w:pPr>
        <w:spacing w:before="25" w:after="25"/>
        <w:ind w:right="141"/>
      </w:pPr>
      <w:r>
        <w:rPr>
          <w:rFonts w:ascii="Times New Roman" w:eastAsia="Times New Roman" w:hAnsi="Times New Roman"/>
          <w:sz w:val="24"/>
          <w:szCs w:val="24"/>
          <w:lang w:eastAsia="ru-RU"/>
        </w:rPr>
        <w:t>в группу ___________________________________________________________________</w:t>
      </w:r>
    </w:p>
    <w:p w:rsidR="00FC5DB1" w:rsidRDefault="00FC5DB1" w:rsidP="00FC5DB1">
      <w:pPr>
        <w:spacing w:before="25" w:after="25"/>
        <w:ind w:right="141"/>
        <w:jc w:val="center"/>
      </w:pPr>
      <w:r>
        <w:rPr>
          <w:rFonts w:ascii="Times New Roman" w:eastAsia="Times New Roman" w:hAnsi="Times New Roman"/>
          <w:sz w:val="24"/>
          <w:szCs w:val="24"/>
          <w:lang w:eastAsia="ru-RU"/>
        </w:rPr>
        <w:t>(наименование организации)</w:t>
      </w:r>
    </w:p>
    <w:p w:rsidR="00FC5DB1" w:rsidRDefault="00FC5DB1" w:rsidP="00FC5DB1">
      <w:pPr>
        <w:spacing w:before="25" w:after="25"/>
        <w:ind w:right="141"/>
        <w:jc w:val="both"/>
      </w:pPr>
      <w:r>
        <w:rPr>
          <w:rFonts w:ascii="Times New Roman" w:eastAsia="Times New Roman" w:hAnsi="Times New Roman"/>
          <w:sz w:val="24"/>
          <w:szCs w:val="24"/>
          <w:lang w:eastAsia="ru-RU"/>
        </w:rPr>
        <w:t> Фамилия, имя, отчество:</w:t>
      </w:r>
    </w:p>
    <w:p w:rsidR="00FC5DB1" w:rsidRDefault="00FC5DB1" w:rsidP="00FC5DB1">
      <w:pPr>
        <w:spacing w:before="25" w:after="25"/>
        <w:ind w:right="141"/>
        <w:jc w:val="both"/>
      </w:pPr>
      <w:r>
        <w:rPr>
          <w:rFonts w:ascii="Times New Roman" w:eastAsia="Times New Roman" w:hAnsi="Times New Roman"/>
          <w:sz w:val="24"/>
          <w:szCs w:val="24"/>
          <w:lang w:eastAsia="ru-RU"/>
        </w:rPr>
        <w:t> матери_________________________________________________________________</w:t>
      </w:r>
    </w:p>
    <w:p w:rsidR="00FC5DB1" w:rsidRDefault="00FC5DB1" w:rsidP="00FC5DB1">
      <w:pPr>
        <w:spacing w:before="25" w:after="25"/>
        <w:ind w:right="141"/>
        <w:jc w:val="center"/>
      </w:pPr>
      <w:r>
        <w:rPr>
          <w:rFonts w:ascii="Times New Roman" w:eastAsia="Times New Roman" w:hAnsi="Times New Roman"/>
          <w:sz w:val="24"/>
          <w:szCs w:val="24"/>
          <w:lang w:eastAsia="ru-RU"/>
        </w:rPr>
        <w:t>(Ф.И.О. полностью)</w:t>
      </w:r>
    </w:p>
    <w:p w:rsidR="00FC5DB1" w:rsidRDefault="00FC5DB1" w:rsidP="00FC5DB1">
      <w:pPr>
        <w:spacing w:before="25" w:after="25"/>
        <w:ind w:right="141"/>
        <w:jc w:val="both"/>
      </w:pPr>
      <w:r>
        <w:rPr>
          <w:rFonts w:ascii="Times New Roman" w:eastAsia="Times New Roman" w:hAnsi="Times New Roman"/>
          <w:sz w:val="24"/>
          <w:szCs w:val="24"/>
          <w:lang w:eastAsia="ru-RU"/>
        </w:rPr>
        <w:t>отца_____________________________________________________________________</w:t>
      </w:r>
    </w:p>
    <w:p w:rsidR="00FC5DB1" w:rsidRDefault="00FC5DB1" w:rsidP="00FC5DB1">
      <w:pPr>
        <w:spacing w:before="25" w:after="25"/>
        <w:ind w:right="141"/>
        <w:jc w:val="center"/>
      </w:pPr>
      <w:r>
        <w:rPr>
          <w:rFonts w:ascii="Times New Roman" w:eastAsia="Times New Roman" w:hAnsi="Times New Roman"/>
          <w:sz w:val="24"/>
          <w:szCs w:val="24"/>
          <w:lang w:eastAsia="ru-RU"/>
        </w:rPr>
        <w:t>(Ф.И.О. полностью)</w:t>
      </w:r>
    </w:p>
    <w:p w:rsidR="00FC5DB1" w:rsidRDefault="00FC5DB1" w:rsidP="00FC5DB1">
      <w:pPr>
        <w:spacing w:before="25" w:after="25"/>
        <w:ind w:right="141"/>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FC5DB1" w:rsidRDefault="00FC5DB1" w:rsidP="00FC5DB1">
      <w:pPr>
        <w:spacing w:before="25" w:after="25"/>
        <w:ind w:right="141"/>
        <w:jc w:val="both"/>
      </w:pPr>
      <w:r>
        <w:rPr>
          <w:rFonts w:ascii="Times New Roman" w:eastAsia="Times New Roman" w:hAnsi="Times New Roman"/>
          <w:sz w:val="24"/>
          <w:szCs w:val="24"/>
          <w:lang w:eastAsia="ru-RU"/>
        </w:rPr>
        <w:t>________________________________</w:t>
      </w:r>
    </w:p>
    <w:p w:rsidR="00FC5DB1" w:rsidRDefault="00FC5DB1" w:rsidP="00FC5DB1">
      <w:pPr>
        <w:spacing w:before="25" w:after="25"/>
        <w:ind w:right="141"/>
        <w:jc w:val="both"/>
      </w:pPr>
      <w:r>
        <w:rPr>
          <w:rFonts w:ascii="Times New Roman" w:eastAsia="Times New Roman" w:hAnsi="Times New Roman"/>
          <w:sz w:val="24"/>
          <w:szCs w:val="24"/>
          <w:lang w:eastAsia="ru-RU"/>
        </w:rPr>
        <w:t xml:space="preserve"> Подпись (расшифровка подписи)</w:t>
      </w:r>
    </w:p>
    <w:p w:rsidR="00FC5DB1" w:rsidRDefault="00FC5DB1" w:rsidP="00FC5DB1">
      <w:pPr>
        <w:spacing w:before="25" w:after="25"/>
        <w:ind w:right="141"/>
        <w:jc w:val="both"/>
      </w:pPr>
      <w:r>
        <w:rPr>
          <w:rFonts w:ascii="Times New Roman" w:eastAsia="Times New Roman" w:hAnsi="Times New Roman"/>
          <w:sz w:val="24"/>
          <w:szCs w:val="24"/>
          <w:lang w:eastAsia="ru-RU"/>
        </w:rPr>
        <w:t> </w:t>
      </w:r>
    </w:p>
    <w:p w:rsidR="00FC5DB1" w:rsidRDefault="00FC5DB1" w:rsidP="00FC5DB1">
      <w:pPr>
        <w:spacing w:before="25" w:after="25"/>
        <w:jc w:val="both"/>
        <w:rPr>
          <w:rFonts w:ascii="Times New Roman" w:eastAsia="Times New Roman" w:hAnsi="Times New Roman"/>
          <w:sz w:val="24"/>
          <w:szCs w:val="24"/>
          <w:lang w:eastAsia="ru-RU"/>
        </w:rPr>
      </w:pPr>
    </w:p>
    <w:p w:rsidR="00FC5DB1" w:rsidRDefault="00FC5DB1" w:rsidP="00FC5DB1">
      <w:pPr>
        <w:pStyle w:val="1f7"/>
        <w:ind w:right="141"/>
        <w:sectPr w:rsidR="00FC5DB1" w:rsidSect="004D1C27">
          <w:footerReference w:type="even" r:id="rId14"/>
          <w:footerReference w:type="default" r:id="rId15"/>
          <w:footerReference w:type="first" r:id="rId16"/>
          <w:pgSz w:w="11906" w:h="16838"/>
          <w:pgMar w:top="993" w:right="849"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w:t>
      </w:r>
    </w:p>
    <w:p w:rsidR="00FC5DB1" w:rsidRDefault="00FC5DB1" w:rsidP="00FC5DB1">
      <w:pPr>
        <w:pStyle w:val="1-"/>
        <w:spacing w:before="0" w:after="0" w:line="240" w:lineRule="auto"/>
        <w:ind w:left="567" w:right="-852"/>
        <w:jc w:val="right"/>
      </w:pPr>
      <w:bookmarkStart w:id="279" w:name="_Toc501467132"/>
      <w:bookmarkStart w:id="280" w:name="_Toc503865077"/>
      <w:r>
        <w:rPr>
          <w:b w:val="0"/>
          <w:sz w:val="24"/>
          <w:szCs w:val="24"/>
        </w:rPr>
        <w:lastRenderedPageBreak/>
        <w:t>Приложение 9</w:t>
      </w:r>
      <w:r>
        <w:rPr>
          <w:b w:val="0"/>
          <w:sz w:val="24"/>
          <w:szCs w:val="24"/>
        </w:rPr>
        <w:br/>
        <w:t>к Административному регламенту</w:t>
      </w:r>
      <w:bookmarkEnd w:id="279"/>
      <w:bookmarkEnd w:id="280"/>
      <w:r w:rsidRPr="007B24AC">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b w:val="0"/>
          <w:sz w:val="24"/>
          <w:szCs w:val="24"/>
        </w:rPr>
        <w:br/>
      </w:r>
    </w:p>
    <w:p w:rsidR="00FC5DB1" w:rsidRDefault="00FC5DB1" w:rsidP="00FC5DB1">
      <w:pPr>
        <w:pStyle w:val="afffa"/>
        <w:ind w:left="567" w:right="-852"/>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территорииРузского городского округа Московской области</w:t>
      </w:r>
    </w:p>
    <w:p w:rsidR="00FC5DB1" w:rsidRDefault="00FC5DB1" w:rsidP="00FC5DB1">
      <w:pPr>
        <w:pStyle w:val="afffa"/>
        <w:ind w:left="567" w:right="-852"/>
      </w:pPr>
    </w:p>
    <w:tbl>
      <w:tblPr>
        <w:tblW w:w="9625" w:type="dxa"/>
        <w:tblInd w:w="93" w:type="dxa"/>
        <w:tblLayout w:type="fixed"/>
        <w:tblLook w:val="0000"/>
      </w:tblPr>
      <w:tblGrid>
        <w:gridCol w:w="1523"/>
        <w:gridCol w:w="699"/>
        <w:gridCol w:w="828"/>
        <w:gridCol w:w="433"/>
        <w:gridCol w:w="247"/>
        <w:gridCol w:w="452"/>
        <w:gridCol w:w="5207"/>
        <w:gridCol w:w="16"/>
        <w:gridCol w:w="220"/>
      </w:tblGrid>
      <w:tr w:rsidR="00FC5DB1" w:rsidTr="001E2BE0">
        <w:trPr>
          <w:trHeight w:val="373"/>
        </w:trPr>
        <w:tc>
          <w:tcPr>
            <w:tcW w:w="9389" w:type="dxa"/>
            <w:gridSpan w:val="7"/>
            <w:shd w:val="clear" w:color="auto" w:fill="FFFFFF"/>
            <w:vAlign w:val="center"/>
          </w:tcPr>
          <w:p w:rsidR="00FC5DB1" w:rsidRDefault="00FC5DB1" w:rsidP="001E2BE0">
            <w:pPr>
              <w:ind w:left="567" w:right="-852"/>
              <w:rPr>
                <w:rFonts w:ascii="Times New Roman" w:eastAsia="Times New Roman" w:hAnsi="Times New Roman"/>
                <w:color w:val="000000"/>
                <w:sz w:val="24"/>
                <w:szCs w:val="24"/>
                <w:lang w:eastAsia="ru-RU"/>
              </w:rPr>
            </w:pPr>
          </w:p>
          <w:p w:rsidR="00FC5DB1" w:rsidRDefault="00FC5DB1" w:rsidP="001E2BE0">
            <w:pPr>
              <w:ind w:left="567" w:right="-852" w:hanging="49"/>
              <w:jc w:val="center"/>
            </w:pPr>
            <w:r>
              <w:rPr>
                <w:rFonts w:ascii="Times New Roman" w:eastAsia="Times New Roman" w:hAnsi="Times New Roman"/>
                <w:color w:val="000000"/>
                <w:sz w:val="24"/>
                <w:szCs w:val="24"/>
                <w:lang w:eastAsia="ru-RU"/>
              </w:rPr>
              <w:t xml:space="preserve"> Направление № ___ от _______ </w:t>
            </w:r>
          </w:p>
        </w:tc>
        <w:tc>
          <w:tcPr>
            <w:tcW w:w="236"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r w:rsidR="00FC5DB1" w:rsidTr="001E2BE0">
        <w:trPr>
          <w:trHeight w:hRule="exact" w:val="23"/>
        </w:trPr>
        <w:tc>
          <w:tcPr>
            <w:tcW w:w="1523"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99"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828"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80"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5659"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236"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r w:rsidR="00FC5DB1" w:rsidTr="001E2BE0">
        <w:trPr>
          <w:gridAfter w:val="1"/>
          <w:wAfter w:w="220" w:type="dxa"/>
          <w:trHeight w:val="407"/>
        </w:trPr>
        <w:tc>
          <w:tcPr>
            <w:tcW w:w="9405" w:type="dxa"/>
            <w:gridSpan w:val="8"/>
            <w:shd w:val="clear" w:color="auto" w:fill="FFFFFF"/>
            <w:vAlign w:val="center"/>
          </w:tcPr>
          <w:p w:rsidR="00FC5DB1" w:rsidRDefault="00FC5DB1" w:rsidP="001E2BE0">
            <w:pPr>
              <w:ind w:left="567" w:right="-852"/>
            </w:pPr>
            <w:r>
              <w:rPr>
                <w:rFonts w:ascii="Times New Roman" w:eastAsia="Times New Roman" w:hAnsi="Times New Roman"/>
                <w:color w:val="000000"/>
                <w:sz w:val="24"/>
                <w:szCs w:val="24"/>
                <w:lang w:eastAsia="ru-RU"/>
              </w:rPr>
              <w:t xml:space="preserve">                                                      Настоящее направление выдано </w:t>
            </w:r>
          </w:p>
        </w:tc>
      </w:tr>
      <w:tr w:rsidR="00FC5DB1" w:rsidTr="001E2BE0">
        <w:trPr>
          <w:gridAfter w:val="1"/>
          <w:wAfter w:w="220" w:type="dxa"/>
          <w:trHeight w:hRule="exact" w:val="23"/>
        </w:trPr>
        <w:tc>
          <w:tcPr>
            <w:tcW w:w="9405" w:type="dxa"/>
            <w:gridSpan w:val="8"/>
            <w:tcBorders>
              <w:top w:val="single" w:sz="8" w:space="0" w:color="000001"/>
              <w:bottom w:val="single" w:sz="8" w:space="0" w:color="000001"/>
            </w:tcBorders>
            <w:shd w:val="clear" w:color="auto" w:fill="FFFFFF"/>
            <w:vAlign w:val="bottom"/>
          </w:tcPr>
          <w:p w:rsidR="00FC5DB1" w:rsidRDefault="00FC5DB1" w:rsidP="001E2BE0">
            <w:pPr>
              <w:ind w:left="567" w:right="-852"/>
              <w:jc w:val="center"/>
              <w:rPr>
                <w:rFonts w:ascii="Times New Roman" w:eastAsia="Times New Roman" w:hAnsi="Times New Roman"/>
                <w:color w:val="000000"/>
                <w:sz w:val="24"/>
                <w:szCs w:val="24"/>
                <w:lang w:eastAsia="ru-RU"/>
              </w:rPr>
            </w:pPr>
          </w:p>
        </w:tc>
      </w:tr>
      <w:tr w:rsidR="00FC5DB1" w:rsidTr="001E2BE0">
        <w:trPr>
          <w:gridAfter w:val="1"/>
          <w:wAfter w:w="220" w:type="dxa"/>
          <w:trHeight w:val="373"/>
        </w:trPr>
        <w:tc>
          <w:tcPr>
            <w:tcW w:w="9405" w:type="dxa"/>
            <w:gridSpan w:val="8"/>
            <w:shd w:val="clear" w:color="auto" w:fill="FFFFFF"/>
          </w:tcPr>
          <w:p w:rsidR="00FC5DB1" w:rsidRDefault="00FC5DB1" w:rsidP="001E2BE0">
            <w:pPr>
              <w:ind w:left="567" w:right="-852"/>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FC5DB1" w:rsidTr="001E2BE0">
        <w:trPr>
          <w:trHeight w:hRule="exact" w:val="23"/>
        </w:trPr>
        <w:tc>
          <w:tcPr>
            <w:tcW w:w="1523"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99"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828"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80"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5659"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236"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r w:rsidR="00FC5DB1" w:rsidTr="001E2BE0">
        <w:trPr>
          <w:gridAfter w:val="1"/>
          <w:wAfter w:w="220" w:type="dxa"/>
          <w:trHeight w:val="373"/>
        </w:trPr>
        <w:tc>
          <w:tcPr>
            <w:tcW w:w="9405" w:type="dxa"/>
            <w:gridSpan w:val="8"/>
            <w:shd w:val="clear" w:color="auto" w:fill="FFFFFF"/>
            <w:vAlign w:val="bottom"/>
          </w:tcPr>
          <w:p w:rsidR="00FC5DB1" w:rsidRDefault="00FC5DB1" w:rsidP="001E2BE0">
            <w:pPr>
              <w:ind w:left="567" w:right="-852" w:hanging="49"/>
            </w:pPr>
            <w:r>
              <w:rPr>
                <w:rFonts w:ascii="Times New Roman" w:eastAsia="Times New Roman" w:hAnsi="Times New Roman"/>
                <w:color w:val="000000"/>
                <w:sz w:val="24"/>
                <w:szCs w:val="24"/>
                <w:lang w:eastAsia="ru-RU"/>
              </w:rPr>
              <w:t>для зачисления ребенка</w:t>
            </w:r>
          </w:p>
        </w:tc>
      </w:tr>
      <w:tr w:rsidR="00FC5DB1" w:rsidTr="001E2BE0">
        <w:trPr>
          <w:gridAfter w:val="1"/>
          <w:wAfter w:w="220" w:type="dxa"/>
          <w:trHeight w:hRule="exact" w:val="23"/>
        </w:trPr>
        <w:tc>
          <w:tcPr>
            <w:tcW w:w="9405" w:type="dxa"/>
            <w:gridSpan w:val="8"/>
            <w:tcBorders>
              <w:top w:val="single" w:sz="8" w:space="0" w:color="000001"/>
              <w:bottom w:val="single" w:sz="8" w:space="0" w:color="000001"/>
            </w:tcBorders>
            <w:shd w:val="clear" w:color="auto" w:fill="FFFFFF"/>
            <w:vAlign w:val="bottom"/>
          </w:tcPr>
          <w:p w:rsidR="00FC5DB1" w:rsidRDefault="00FC5DB1" w:rsidP="001E2BE0">
            <w:pPr>
              <w:ind w:left="567" w:right="-852"/>
              <w:jc w:val="center"/>
              <w:rPr>
                <w:rFonts w:ascii="Times New Roman" w:eastAsia="Times New Roman" w:hAnsi="Times New Roman"/>
                <w:color w:val="000000"/>
                <w:sz w:val="24"/>
                <w:szCs w:val="24"/>
                <w:lang w:eastAsia="ru-RU"/>
              </w:rPr>
            </w:pPr>
          </w:p>
        </w:tc>
      </w:tr>
      <w:tr w:rsidR="00FC5DB1" w:rsidTr="001E2BE0">
        <w:trPr>
          <w:gridAfter w:val="1"/>
          <w:wAfter w:w="220" w:type="dxa"/>
          <w:trHeight w:val="373"/>
        </w:trPr>
        <w:tc>
          <w:tcPr>
            <w:tcW w:w="9405" w:type="dxa"/>
            <w:gridSpan w:val="8"/>
            <w:shd w:val="clear" w:color="auto" w:fill="FFFFFF"/>
          </w:tcPr>
          <w:p w:rsidR="00FC5DB1" w:rsidRDefault="00FC5DB1" w:rsidP="001E2BE0">
            <w:pPr>
              <w:ind w:left="567" w:right="-852"/>
              <w:jc w:val="center"/>
            </w:pPr>
            <w:r>
              <w:rPr>
                <w:rFonts w:ascii="Times New Roman" w:eastAsia="Times New Roman" w:hAnsi="Times New Roman"/>
                <w:i/>
                <w:iCs/>
                <w:color w:val="000000"/>
                <w:sz w:val="24"/>
                <w:szCs w:val="24"/>
                <w:lang w:eastAsia="ru-RU"/>
              </w:rPr>
              <w:t>(Ф.И.О. ребенка, дата рождения)</w:t>
            </w:r>
          </w:p>
        </w:tc>
      </w:tr>
      <w:tr w:rsidR="00FC5DB1" w:rsidTr="001E2BE0">
        <w:trPr>
          <w:gridAfter w:val="1"/>
          <w:wAfter w:w="220" w:type="dxa"/>
          <w:trHeight w:hRule="exact" w:val="23"/>
        </w:trPr>
        <w:tc>
          <w:tcPr>
            <w:tcW w:w="9405" w:type="dxa"/>
            <w:gridSpan w:val="8"/>
            <w:tcBorders>
              <w:top w:val="single" w:sz="8" w:space="0" w:color="000001"/>
              <w:bottom w:val="single" w:sz="8" w:space="0" w:color="000001"/>
            </w:tcBorders>
            <w:shd w:val="clear" w:color="auto" w:fill="FFFFFF"/>
            <w:vAlign w:val="bottom"/>
          </w:tcPr>
          <w:p w:rsidR="00FC5DB1" w:rsidRDefault="00FC5DB1" w:rsidP="001E2BE0">
            <w:pPr>
              <w:ind w:left="567" w:right="-852"/>
              <w:jc w:val="center"/>
              <w:rPr>
                <w:rFonts w:ascii="Times New Roman" w:eastAsia="Times New Roman" w:hAnsi="Times New Roman"/>
                <w:color w:val="000000"/>
                <w:sz w:val="24"/>
                <w:szCs w:val="24"/>
                <w:lang w:eastAsia="ru-RU"/>
              </w:rPr>
            </w:pPr>
          </w:p>
        </w:tc>
      </w:tr>
      <w:tr w:rsidR="00FC5DB1" w:rsidTr="001E2BE0">
        <w:trPr>
          <w:gridAfter w:val="1"/>
          <w:wAfter w:w="220" w:type="dxa"/>
          <w:trHeight w:val="373"/>
        </w:trPr>
        <w:tc>
          <w:tcPr>
            <w:tcW w:w="9405" w:type="dxa"/>
            <w:gridSpan w:val="8"/>
            <w:tcBorders>
              <w:top w:val="single" w:sz="8" w:space="0" w:color="000001"/>
              <w:bottom w:val="single" w:sz="8" w:space="0" w:color="000001"/>
            </w:tcBorders>
            <w:shd w:val="clear" w:color="auto" w:fill="FFFFFF"/>
            <w:vAlign w:val="bottom"/>
          </w:tcPr>
          <w:p w:rsidR="00FC5DB1" w:rsidRDefault="00FC5DB1" w:rsidP="001E2BE0">
            <w:pPr>
              <w:ind w:left="567" w:right="-852"/>
              <w:jc w:val="center"/>
            </w:pPr>
            <w:r>
              <w:rPr>
                <w:rFonts w:ascii="Times New Roman" w:eastAsia="Times New Roman" w:hAnsi="Times New Roman"/>
                <w:i/>
                <w:iCs/>
                <w:color w:val="000000"/>
                <w:sz w:val="24"/>
                <w:szCs w:val="24"/>
                <w:lang w:eastAsia="ru-RU"/>
              </w:rPr>
              <w:t> </w:t>
            </w:r>
          </w:p>
        </w:tc>
      </w:tr>
      <w:tr w:rsidR="00FC5DB1" w:rsidTr="001E2BE0">
        <w:trPr>
          <w:gridAfter w:val="1"/>
          <w:wAfter w:w="220" w:type="dxa"/>
          <w:trHeight w:val="373"/>
        </w:trPr>
        <w:tc>
          <w:tcPr>
            <w:tcW w:w="9405" w:type="dxa"/>
            <w:gridSpan w:val="8"/>
            <w:shd w:val="clear" w:color="auto" w:fill="FFFFFF"/>
          </w:tcPr>
          <w:p w:rsidR="00FC5DB1" w:rsidRDefault="00FC5DB1" w:rsidP="001E2BE0">
            <w:pPr>
              <w:ind w:left="567" w:right="-852"/>
              <w:jc w:val="center"/>
            </w:pPr>
            <w:r>
              <w:rPr>
                <w:rFonts w:ascii="Times New Roman" w:eastAsia="Times New Roman" w:hAnsi="Times New Roman"/>
                <w:i/>
                <w:iCs/>
                <w:color w:val="000000"/>
                <w:sz w:val="24"/>
                <w:szCs w:val="24"/>
                <w:lang w:eastAsia="ru-RU"/>
              </w:rPr>
              <w:t>(наименование, №_  ДОО)</w:t>
            </w:r>
          </w:p>
        </w:tc>
      </w:tr>
      <w:tr w:rsidR="00FC5DB1" w:rsidTr="001E2BE0">
        <w:trPr>
          <w:trHeight w:hRule="exact" w:val="23"/>
        </w:trPr>
        <w:tc>
          <w:tcPr>
            <w:tcW w:w="1523"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99"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828"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80"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5659"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236"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r w:rsidR="00FC5DB1" w:rsidTr="001E2BE0">
        <w:trPr>
          <w:trHeight w:hRule="exact" w:val="23"/>
        </w:trPr>
        <w:tc>
          <w:tcPr>
            <w:tcW w:w="1523"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99"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828" w:type="dxa"/>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680"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5659"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c>
          <w:tcPr>
            <w:tcW w:w="236"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r w:rsidR="00FC5DB1" w:rsidTr="001E2BE0">
        <w:trPr>
          <w:gridAfter w:val="3"/>
          <w:wAfter w:w="5443" w:type="dxa"/>
          <w:trHeight w:val="373"/>
        </w:trPr>
        <w:tc>
          <w:tcPr>
            <w:tcW w:w="3483" w:type="dxa"/>
            <w:gridSpan w:val="4"/>
            <w:tcBorders>
              <w:top w:val="single" w:sz="8" w:space="0" w:color="000001"/>
              <w:bottom w:val="single" w:sz="8" w:space="0" w:color="000001"/>
            </w:tcBorders>
            <w:shd w:val="clear" w:color="auto" w:fill="FFFFFF"/>
            <w:vAlign w:val="center"/>
          </w:tcPr>
          <w:p w:rsidR="00FC5DB1" w:rsidRDefault="00FC5DB1" w:rsidP="001E2BE0">
            <w:pPr>
              <w:ind w:left="567" w:right="-852"/>
              <w:jc w:val="center"/>
            </w:pPr>
            <w:r>
              <w:rPr>
                <w:rFonts w:ascii="Times New Roman" w:eastAsia="Times New Roman" w:hAnsi="Times New Roman"/>
                <w:color w:val="000000"/>
                <w:sz w:val="24"/>
                <w:szCs w:val="24"/>
                <w:lang w:eastAsia="ru-RU"/>
              </w:rPr>
              <w:t> </w:t>
            </w:r>
          </w:p>
        </w:tc>
        <w:tc>
          <w:tcPr>
            <w:tcW w:w="699"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r w:rsidR="00FC5DB1" w:rsidTr="001E2BE0">
        <w:trPr>
          <w:gridAfter w:val="3"/>
          <w:wAfter w:w="5443" w:type="dxa"/>
          <w:trHeight w:val="373"/>
        </w:trPr>
        <w:tc>
          <w:tcPr>
            <w:tcW w:w="3483" w:type="dxa"/>
            <w:gridSpan w:val="4"/>
            <w:shd w:val="clear" w:color="auto" w:fill="FFFFFF"/>
            <w:vAlign w:val="center"/>
          </w:tcPr>
          <w:p w:rsidR="00FC5DB1" w:rsidRDefault="00FC5DB1" w:rsidP="001E2BE0">
            <w:pPr>
              <w:ind w:left="567" w:right="-852"/>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699" w:type="dxa"/>
            <w:gridSpan w:val="2"/>
            <w:shd w:val="clear" w:color="auto" w:fill="FFFFFF"/>
            <w:vAlign w:val="bottom"/>
          </w:tcPr>
          <w:p w:rsidR="00FC5DB1" w:rsidRDefault="00FC5DB1" w:rsidP="001E2BE0">
            <w:pPr>
              <w:ind w:left="567" w:right="-852"/>
              <w:rPr>
                <w:rFonts w:ascii="Times New Roman" w:eastAsia="Times New Roman" w:hAnsi="Times New Roman"/>
                <w:color w:val="000000"/>
                <w:sz w:val="24"/>
                <w:szCs w:val="24"/>
                <w:lang w:eastAsia="ru-RU"/>
              </w:rPr>
            </w:pPr>
          </w:p>
        </w:tc>
      </w:tr>
    </w:tbl>
    <w:p w:rsidR="00FC5DB1" w:rsidRDefault="00FC5DB1" w:rsidP="00FC5DB1">
      <w:pPr>
        <w:ind w:left="567"/>
        <w:sectPr w:rsidR="00FC5DB1" w:rsidSect="009C7AA1">
          <w:footerReference w:type="even" r:id="rId17"/>
          <w:footerReference w:type="default" r:id="rId18"/>
          <w:footerReference w:type="first" r:id="rId19"/>
          <w:pgSz w:w="11906" w:h="16838"/>
          <w:pgMar w:top="993" w:right="1701" w:bottom="1134" w:left="1134" w:header="720" w:footer="720" w:gutter="0"/>
          <w:cols w:space="720"/>
          <w:docGrid w:linePitch="299" w:charSpace="-2049"/>
        </w:sectPr>
      </w:pPr>
    </w:p>
    <w:p w:rsidR="00FC5DB1" w:rsidRDefault="00FC5DB1" w:rsidP="00FC5DB1">
      <w:pPr>
        <w:spacing w:after="0" w:line="240" w:lineRule="auto"/>
        <w:jc w:val="right"/>
      </w:pPr>
      <w:bookmarkStart w:id="281" w:name="_Toc490644000"/>
      <w:bookmarkStart w:id="282" w:name="_Ref437965623"/>
      <w:bookmarkStart w:id="283" w:name="_Toc501467133"/>
      <w:r w:rsidRPr="00654B36">
        <w:rPr>
          <w:rFonts w:ascii="Times New Roman" w:eastAsia="Times New Roman" w:hAnsi="Times New Roman"/>
          <w:sz w:val="24"/>
          <w:szCs w:val="24"/>
          <w:lang w:eastAsia="ru-RU"/>
        </w:rPr>
        <w:lastRenderedPageBreak/>
        <w:t xml:space="preserve">Приложение </w:t>
      </w:r>
      <w:bookmarkEnd w:id="281"/>
      <w:bookmarkEnd w:id="282"/>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83"/>
      <w:r w:rsidRPr="007B24AC">
        <w:rPr>
          <w:rFonts w:ascii="Times New Roman" w:eastAsia="Times New Roman" w:hAnsi="Times New Roman"/>
          <w:sz w:val="24"/>
          <w:szCs w:val="24"/>
          <w:lang w:eastAsia="ru-RU"/>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sz w:val="24"/>
          <w:szCs w:val="24"/>
        </w:rPr>
        <w:br/>
      </w:r>
    </w:p>
    <w:p w:rsidR="00FC5DB1" w:rsidRDefault="00FC5DB1" w:rsidP="00FC5DB1">
      <w:pPr>
        <w:pStyle w:val="afffa"/>
      </w:pPr>
      <w:bookmarkStart w:id="284" w:name="_Toc490644001"/>
      <w:bookmarkStart w:id="285" w:name="_Toc473131356"/>
      <w:bookmarkStart w:id="286" w:name="_Toc437973321"/>
      <w:bookmarkStart w:id="287" w:name="_Toc438110063"/>
      <w:bookmarkStart w:id="288" w:name="_Toc438376275"/>
      <w:bookmarkEnd w:id="284"/>
      <w:bookmarkEnd w:id="285"/>
      <w:bookmarkEnd w:id="286"/>
      <w:bookmarkEnd w:id="287"/>
      <w:bookmarkEnd w:id="288"/>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tblPr>
      <w:tblGrid>
        <w:gridCol w:w="2525"/>
        <w:gridCol w:w="3827"/>
        <w:gridCol w:w="3264"/>
        <w:gridCol w:w="2410"/>
        <w:gridCol w:w="3548"/>
      </w:tblGrid>
      <w:tr w:rsidR="00FC5DB1" w:rsidTr="001E2BE0">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pPr>
            <w:r>
              <w:rPr>
                <w:rFonts w:ascii="Times New Roman" w:eastAsia="Times New Roman" w:hAnsi="Times New Roman"/>
                <w:sz w:val="24"/>
                <w:szCs w:val="24"/>
                <w:lang w:eastAsia="ru-RU"/>
              </w:rPr>
              <w:t>Общие описания документов</w:t>
            </w:r>
          </w:p>
          <w:p w:rsidR="00FC5DB1" w:rsidRDefault="00FC5DB1" w:rsidP="001E2BE0">
            <w:pPr>
              <w:spacing w:after="0"/>
              <w:jc w:val="center"/>
              <w:rPr>
                <w:rFonts w:ascii="Times New Roman" w:eastAsia="Times New Roman" w:hAnsi="Times New Roman"/>
                <w:sz w:val="24"/>
                <w:szCs w:val="24"/>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pPr>
            <w:r>
              <w:rPr>
                <w:rFonts w:ascii="Times New Roman" w:eastAsia="Times New Roman" w:hAnsi="Times New Roman"/>
                <w:sz w:val="24"/>
                <w:szCs w:val="24"/>
                <w:lang w:eastAsia="ru-RU"/>
              </w:rPr>
              <w:t>При подаче через РПГУ и ЕПГУ</w:t>
            </w:r>
          </w:p>
        </w:tc>
      </w:tr>
      <w:tr w:rsidR="00FC5DB1" w:rsidTr="001E2BE0">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pPr>
            <w:r>
              <w:rPr>
                <w:rFonts w:ascii="Times New Roman" w:eastAsia="Times New Roman" w:hAnsi="Times New Roman"/>
                <w:sz w:val="24"/>
                <w:szCs w:val="24"/>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eastAsia="Times New Roman" w:hAnsi="Times New Roman"/>
                <w:sz w:val="24"/>
                <w:szCs w:val="24"/>
                <w:lang w:eastAsia="ru-RU"/>
              </w:rPr>
              <w:t>при подтверждении документов в Подразделении</w:t>
            </w:r>
          </w:p>
          <w:p w:rsidR="00FC5DB1" w:rsidRDefault="00FC5DB1" w:rsidP="001E2BE0">
            <w:pPr>
              <w:spacing w:after="0"/>
              <w:jc w:val="center"/>
              <w:rPr>
                <w:rFonts w:ascii="Times New Roman" w:eastAsia="Times New Roman" w:hAnsi="Times New Roman"/>
                <w:sz w:val="24"/>
                <w:szCs w:val="24"/>
                <w:lang w:eastAsia="ru-RU"/>
              </w:rPr>
            </w:pPr>
          </w:p>
        </w:tc>
      </w:tr>
      <w:tr w:rsidR="00FC5DB1" w:rsidTr="001E2BE0">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Оригинал заявления не предоставляется</w:t>
            </w:r>
          </w:p>
        </w:tc>
      </w:tr>
      <w:tr w:rsidR="00FC5DB1" w:rsidTr="001E2BE0">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Образец паспорта гражданина Союза </w:t>
            </w:r>
            <w:r>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C5DB1" w:rsidRDefault="00FC5DB1" w:rsidP="001E2BE0">
            <w:pPr>
              <w:spacing w:after="0"/>
              <w:jc w:val="both"/>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w:t>
            </w:r>
            <w:r>
              <w:rPr>
                <w:rFonts w:ascii="Times New Roman" w:eastAsia="Times New Roman" w:hAnsi="Times New Roman"/>
                <w:sz w:val="24"/>
                <w:szCs w:val="24"/>
                <w:lang w:eastAsia="ru-RU"/>
              </w:rPr>
              <w:lastRenderedPageBreak/>
              <w:t>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 xml:space="preserve">При подаче предоставляется </w:t>
            </w:r>
            <w:r>
              <w:rPr>
                <w:rFonts w:ascii="Times New Roman" w:eastAsia="Times New Roman" w:hAnsi="Times New Roman"/>
                <w:sz w:val="24"/>
                <w:szCs w:val="24"/>
                <w:lang w:eastAsia="ru-RU"/>
              </w:rPr>
              <w:lastRenderedPageBreak/>
              <w:t>электронный образ 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Форма утверждена приказом </w:t>
            </w:r>
            <w:r w:rsidRPr="00962DA9">
              <w:rPr>
                <w:rFonts w:ascii="Times New Roman" w:eastAsia="Times New Roman" w:hAnsi="Times New Roman"/>
                <w:sz w:val="24"/>
                <w:szCs w:val="24"/>
                <w:lang w:eastAsia="ru-RU"/>
              </w:rPr>
              <w:t>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w:t>
            </w:r>
            <w:r>
              <w:rPr>
                <w:rFonts w:ascii="Times New Roman" w:eastAsia="Times New Roman" w:hAnsi="Times New Roman"/>
                <w:sz w:val="24"/>
                <w:szCs w:val="24"/>
              </w:rPr>
              <w:lastRenderedPageBreak/>
              <w:t>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Форма бланка утверждена приказом </w:t>
            </w:r>
            <w:r w:rsidRPr="00962DA9">
              <w:rPr>
                <w:rFonts w:ascii="Times New Roman" w:eastAsia="Times New Roman" w:hAnsi="Times New Roman"/>
                <w:sz w:val="24"/>
                <w:szCs w:val="24"/>
                <w:lang w:eastAsia="ru-RU"/>
              </w:rPr>
              <w:t xml:space="preserve">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w:t>
            </w:r>
            <w:r w:rsidRPr="00962DA9">
              <w:rPr>
                <w:rFonts w:ascii="Times New Roman" w:eastAsia="Times New Roman" w:hAnsi="Times New Roman"/>
                <w:sz w:val="24"/>
                <w:szCs w:val="24"/>
                <w:lang w:eastAsia="ru-RU"/>
              </w:rPr>
              <w:lastRenderedPageBreak/>
              <w:t>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ind w:right="-107"/>
            </w:pPr>
            <w:r>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FC5DB1" w:rsidRDefault="00FC5DB1" w:rsidP="001E2BE0">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Форма утверждена </w:t>
            </w:r>
            <w:r w:rsidRPr="004E24B5">
              <w:rPr>
                <w:rFonts w:ascii="Times New Roman" w:eastAsia="Times New Roman" w:hAnsi="Times New Roman"/>
                <w:sz w:val="24"/>
                <w:szCs w:val="24"/>
                <w:lang w:eastAsia="ru-RU"/>
              </w:rPr>
              <w:t>Приказ</w:t>
            </w:r>
            <w:r>
              <w:rPr>
                <w:rFonts w:ascii="Times New Roman" w:eastAsia="Times New Roman" w:hAnsi="Times New Roman"/>
                <w:sz w:val="24"/>
                <w:szCs w:val="24"/>
                <w:lang w:eastAsia="ru-RU"/>
              </w:rPr>
              <w:t>ом</w:t>
            </w:r>
            <w:r w:rsidRPr="004E24B5">
              <w:rPr>
                <w:rFonts w:ascii="Times New Roman" w:eastAsia="Times New Roman" w:hAnsi="Times New Roman"/>
                <w:sz w:val="24"/>
                <w:szCs w:val="24"/>
                <w:lang w:eastAsia="ru-RU"/>
              </w:rPr>
              <w:t xml:space="preserve">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rsidR="00FC5DB1" w:rsidRDefault="00FC5DB1" w:rsidP="001E2BE0">
            <w:pPr>
              <w:spacing w:after="0"/>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Pr="004E24B5" w:rsidRDefault="00FC5DB1" w:rsidP="001E2BE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Образец бланка утвержден приказом </w:t>
            </w:r>
            <w:r w:rsidRPr="004E24B5">
              <w:rPr>
                <w:rFonts w:ascii="Times New Roman" w:eastAsia="Times New Roman" w:hAnsi="Times New Roman"/>
                <w:sz w:val="24"/>
                <w:szCs w:val="24"/>
                <w:lang w:eastAsia="ru-RU"/>
              </w:rPr>
              <w:t xml:space="preserve">МВД России от 9 августа 2017 г. № 617 "Об утверждении форм бланков </w:t>
            </w:r>
            <w:r>
              <w:rPr>
                <w:rFonts w:ascii="Times New Roman" w:eastAsia="Times New Roman" w:hAnsi="Times New Roman"/>
                <w:sz w:val="24"/>
                <w:szCs w:val="24"/>
                <w:lang w:eastAsia="ru-RU"/>
              </w:rPr>
              <w:t>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Разрешение на временное проживание, выдаваемое лицу без </w:t>
            </w:r>
            <w:r>
              <w:rPr>
                <w:rFonts w:ascii="Times New Roman" w:eastAsia="Times New Roman" w:hAnsi="Times New Roman"/>
                <w:sz w:val="24"/>
                <w:szCs w:val="24"/>
                <w:lang w:eastAsia="ru-RU"/>
              </w:rPr>
              <w:lastRenderedPageBreak/>
              <w:t>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Pr="004E24B5" w:rsidRDefault="00FC5DB1" w:rsidP="001E2BE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утверждена приказом</w:t>
            </w:r>
            <w:r w:rsidRPr="004E24B5">
              <w:rPr>
                <w:rFonts w:ascii="Times New Roman" w:eastAsia="Times New Roman" w:hAnsi="Times New Roman"/>
                <w:sz w:val="24"/>
                <w:szCs w:val="24"/>
                <w:lang w:eastAsia="ru-RU"/>
              </w:rPr>
              <w:t xml:space="preserve">МВД России от 27 </w:t>
            </w:r>
            <w:r w:rsidRPr="004E24B5">
              <w:rPr>
                <w:rFonts w:ascii="Times New Roman" w:eastAsia="Times New Roman" w:hAnsi="Times New Roman"/>
                <w:sz w:val="24"/>
                <w:szCs w:val="24"/>
                <w:lang w:eastAsia="ru-RU"/>
              </w:rPr>
              <w:lastRenderedPageBreak/>
              <w:t>ноября 2017 г.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w:t>
            </w:r>
            <w:r>
              <w:rPr>
                <w:rFonts w:ascii="Times New Roman" w:eastAsia="Times New Roman" w:hAnsi="Times New Roman"/>
                <w:sz w:val="24"/>
                <w:szCs w:val="24"/>
                <w:lang w:eastAsia="ru-RU"/>
              </w:rPr>
              <w:t>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FC5DB1" w:rsidTr="001E2BE0">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Pr="0091340F" w:rsidRDefault="00FC5DB1" w:rsidP="001E2BE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бланка утвержден приказом</w:t>
            </w:r>
            <w:r w:rsidRPr="0091340F">
              <w:rPr>
                <w:rFonts w:ascii="Times New Roman" w:eastAsia="Times New Roman" w:hAnsi="Times New Roman"/>
                <w:sz w:val="24"/>
                <w:szCs w:val="24"/>
                <w:lang w:eastAsia="ru-RU"/>
              </w:rPr>
              <w:t>МВД России от 9 августа 2017 г. № 617 "Об утверждении ф</w:t>
            </w:r>
            <w:r>
              <w:rPr>
                <w:rFonts w:ascii="Times New Roman" w:eastAsia="Times New Roman" w:hAnsi="Times New Roman"/>
                <w:sz w:val="24"/>
                <w:szCs w:val="24"/>
                <w:lang w:eastAsia="ru-RU"/>
              </w:rPr>
              <w:t>орм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Форма справки утверждена приказом </w:t>
            </w:r>
            <w:r w:rsidRPr="0091340F">
              <w:rPr>
                <w:rFonts w:ascii="Times New Roman" w:eastAsia="Times New Roman" w:hAnsi="Times New Roman"/>
                <w:sz w:val="24"/>
                <w:szCs w:val="24"/>
                <w:lang w:eastAsia="ru-RU"/>
              </w:rPr>
              <w:t>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eastAsia="Times New Roman" w:hAnsi="Times New Roman"/>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C5DB1" w:rsidRDefault="00FC5DB1" w:rsidP="001E2BE0">
            <w:pPr>
              <w:spacing w:after="0"/>
              <w:jc w:val="both"/>
            </w:pPr>
            <w:r>
              <w:rPr>
                <w:rFonts w:ascii="Times New Roman" w:eastAsia="Times New Roman" w:hAnsi="Times New Roman"/>
                <w:sz w:val="24"/>
                <w:szCs w:val="24"/>
                <w:lang w:eastAsia="ru-RU"/>
              </w:rPr>
              <w:t xml:space="preserve">- ФИО лица, выдавшего </w:t>
            </w:r>
            <w:r>
              <w:rPr>
                <w:rFonts w:ascii="Times New Roman" w:eastAsia="Times New Roman" w:hAnsi="Times New Roman"/>
                <w:sz w:val="24"/>
                <w:szCs w:val="24"/>
                <w:lang w:eastAsia="ru-RU"/>
              </w:rPr>
              <w:lastRenderedPageBreak/>
              <w:t>доверенность;</w:t>
            </w:r>
          </w:p>
          <w:p w:rsidR="00FC5DB1" w:rsidRDefault="00FC5DB1" w:rsidP="001E2BE0">
            <w:pPr>
              <w:spacing w:after="0"/>
              <w:jc w:val="both"/>
            </w:pPr>
            <w:r>
              <w:rPr>
                <w:rFonts w:ascii="Times New Roman" w:eastAsia="Times New Roman" w:hAnsi="Times New Roman"/>
                <w:sz w:val="24"/>
                <w:szCs w:val="24"/>
                <w:lang w:eastAsia="ru-RU"/>
              </w:rPr>
              <w:t>- ФИО лица, уполномоченного по доверенности;</w:t>
            </w:r>
          </w:p>
          <w:p w:rsidR="00FC5DB1" w:rsidRDefault="00FC5DB1" w:rsidP="001E2BE0">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FC5DB1" w:rsidRDefault="00FC5DB1" w:rsidP="001E2BE0">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C5DB1" w:rsidRDefault="00FC5DB1" w:rsidP="001E2BE0">
            <w:pPr>
              <w:spacing w:after="0"/>
              <w:jc w:val="both"/>
            </w:pPr>
            <w:r>
              <w:rPr>
                <w:rFonts w:ascii="Times New Roman" w:eastAsia="Times New Roman" w:hAnsi="Times New Roman"/>
                <w:sz w:val="24"/>
                <w:szCs w:val="24"/>
                <w:lang w:eastAsia="ru-RU"/>
              </w:rPr>
              <w:t>-Дата выдачи доверенности;</w:t>
            </w:r>
          </w:p>
          <w:p w:rsidR="00FC5DB1" w:rsidRDefault="00FC5DB1" w:rsidP="001E2BE0">
            <w:pPr>
              <w:spacing w:after="0"/>
              <w:jc w:val="both"/>
            </w:pPr>
            <w:r>
              <w:rPr>
                <w:rFonts w:ascii="Times New Roman" w:eastAsia="Times New Roman" w:hAnsi="Times New Roman"/>
                <w:sz w:val="24"/>
                <w:szCs w:val="24"/>
                <w:lang w:eastAsia="ru-RU"/>
              </w:rPr>
              <w:t>- Подпись лица, выдавшего доверенность.</w:t>
            </w:r>
          </w:p>
          <w:p w:rsidR="00FC5DB1" w:rsidRDefault="00FC5DB1" w:rsidP="001E2BE0">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FC5DB1" w:rsidTr="001E2BE0">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 xml:space="preserve">от 31.10.1998 № 1274 «Об утверждении форм бланков заявлений о государственной регистрации актов гражданского состояния, </w:t>
            </w:r>
            <w:r>
              <w:rPr>
                <w:rFonts w:ascii="Times New Roman" w:eastAsia="Times New Roman" w:hAnsi="Times New Roman"/>
                <w:sz w:val="24"/>
                <w:szCs w:val="24"/>
                <w:lang w:eastAsia="ru-RU"/>
              </w:rPr>
              <w:lastRenderedPageBreak/>
              <w:t>справок и иных документов, подтверждающих государственную регистрацию актов гражданского состояния».</w:t>
            </w:r>
          </w:p>
          <w:p w:rsidR="00FC5DB1" w:rsidRDefault="00FC5DB1" w:rsidP="001E2BE0">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FC5DB1" w:rsidRDefault="00FC5DB1" w:rsidP="001E2BE0">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FC5DB1" w:rsidRDefault="00FC5DB1" w:rsidP="001E2BE0">
            <w:pPr>
              <w:widowControl w:val="0"/>
              <w:spacing w:after="0" w:line="240" w:lineRule="auto"/>
              <w:jc w:val="both"/>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FC5DB1" w:rsidRDefault="00FC5DB1" w:rsidP="001E2BE0">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FC5DB1" w:rsidRDefault="00FC5DB1" w:rsidP="001E2BE0">
            <w:pPr>
              <w:spacing w:after="0"/>
            </w:pPr>
            <w:r>
              <w:rPr>
                <w:rFonts w:ascii="Times New Roman" w:eastAsia="Times New Roman" w:hAnsi="Times New Roman"/>
                <w:sz w:val="24"/>
                <w:szCs w:val="24"/>
                <w:lang w:eastAsia="ru-RU"/>
              </w:rPr>
              <w:t xml:space="preserve">Федеральный закон от 21.12.1996г. №159-ФЗ «О дополнительных гарантиях по социальной поддержке </w:t>
            </w:r>
            <w:r>
              <w:rPr>
                <w:rFonts w:ascii="Times New Roman" w:eastAsia="Times New Roman" w:hAnsi="Times New Roman"/>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hAnsi="Times New Roman"/>
                <w:sz w:val="24"/>
                <w:szCs w:val="24"/>
              </w:rPr>
              <w:lastRenderedPageBreak/>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Pr="00B473CC" w:rsidRDefault="00FC5DB1" w:rsidP="001E2BE0">
            <w:pPr>
              <w:spacing w:after="0"/>
              <w:jc w:val="both"/>
              <w:rPr>
                <w:rFonts w:ascii="Times New Roman" w:hAnsi="Times New Roman"/>
                <w:sz w:val="24"/>
                <w:szCs w:val="24"/>
              </w:rPr>
            </w:pPr>
            <w:r>
              <w:rPr>
                <w:rFonts w:ascii="Times New Roman" w:hAnsi="Times New Roman"/>
                <w:sz w:val="24"/>
                <w:szCs w:val="24"/>
              </w:rPr>
              <w:t xml:space="preserve">Форма бланка утверждена приказом </w:t>
            </w:r>
            <w:r w:rsidRPr="00B473CC">
              <w:rPr>
                <w:rFonts w:ascii="Times New Roman" w:hAnsi="Times New Roman"/>
                <w:sz w:val="24"/>
                <w:szCs w:val="24"/>
              </w:rPr>
              <w:t>Министерства юстиции РФ от 30 июня 2017 г. № 116 “Об утверждении форм бланков свидетельств о государственной регистраци</w:t>
            </w:r>
            <w:r>
              <w:rPr>
                <w:rFonts w:ascii="Times New Roman" w:hAnsi="Times New Roman"/>
                <w:sz w:val="24"/>
                <w:szCs w:val="24"/>
              </w:rPr>
              <w:t>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FC5DB1" w:rsidTr="001E2BE0">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w:t>
            </w:r>
            <w:r>
              <w:rPr>
                <w:rFonts w:ascii="Times New Roman" w:eastAsia="Times New Roman" w:hAnsi="Times New Roman"/>
                <w:sz w:val="24"/>
                <w:szCs w:val="24"/>
              </w:rPr>
              <w:lastRenderedPageBreak/>
              <w:t>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hAnsi="Times New Roman"/>
                <w:sz w:val="24"/>
                <w:szCs w:val="24"/>
              </w:rPr>
              <w:lastRenderedPageBreak/>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w:t>
            </w:r>
            <w:r>
              <w:rPr>
                <w:rFonts w:ascii="Times New Roman" w:hAnsi="Times New Roman"/>
                <w:sz w:val="24"/>
                <w:szCs w:val="24"/>
              </w:rPr>
              <w:lastRenderedPageBreak/>
              <w:t>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FC5DB1" w:rsidTr="001E2BE0">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rPr>
              <w:t xml:space="preserve">Документ, подтверждающий факт рождения и регистрации ребенка, </w:t>
            </w:r>
            <w:r>
              <w:rPr>
                <w:rFonts w:ascii="Times New Roman" w:eastAsia="Times New Roman" w:hAnsi="Times New Roman"/>
                <w:sz w:val="24"/>
                <w:szCs w:val="24"/>
              </w:rPr>
              <w:lastRenderedPageBreak/>
              <w:t>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FC5DB1" w:rsidTr="001E2BE0">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C5DB1" w:rsidRDefault="00FC5DB1" w:rsidP="001E2BE0">
            <w:pPr>
              <w:spacing w:after="0"/>
            </w:pPr>
            <w:r w:rsidRPr="00B574BF">
              <w:rPr>
                <w:rFonts w:ascii="Times New Roman" w:eastAsia="Times New Roman" w:hAnsi="Times New Roman"/>
                <w:sz w:val="24"/>
                <w:szCs w:val="24"/>
              </w:rPr>
              <w:lastRenderedPageBreak/>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pPr>
            <w:r>
              <w:rPr>
                <w:rFonts w:ascii="Times New Roman" w:eastAsia="Times New Roman" w:hAnsi="Times New Roman"/>
                <w:sz w:val="24"/>
                <w:szCs w:val="24"/>
                <w:lang w:eastAsia="ru-RU"/>
              </w:rPr>
              <w:t xml:space="preserve">Предоставляется электронный образ (при наличии).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FC5DB1" w:rsidRDefault="00FC5DB1" w:rsidP="001E2BE0">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ДОО.    </w:t>
            </w:r>
          </w:p>
        </w:tc>
      </w:tr>
      <w:tr w:rsidR="00FC5DB1" w:rsidTr="001E2BE0">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w:t>
            </w:r>
            <w:r>
              <w:rPr>
                <w:rFonts w:ascii="Times New Roman" w:eastAsia="Times New Roman" w:hAnsi="Times New Roman"/>
                <w:sz w:val="24"/>
                <w:szCs w:val="24"/>
                <w:lang w:eastAsia="ru-RU"/>
              </w:rPr>
              <w:lastRenderedPageBreak/>
              <w:t xml:space="preserve">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 xml:space="preserve">ст. 35 Федерального закона от 28.12.2010 № 403-ФЗ «О </w:t>
            </w:r>
            <w:r>
              <w:rPr>
                <w:rFonts w:ascii="Times New Roman" w:eastAsia="Times New Roman" w:hAnsi="Times New Roman"/>
                <w:sz w:val="24"/>
                <w:szCs w:val="24"/>
                <w:lang w:eastAsia="ru-RU"/>
              </w:rPr>
              <w:lastRenderedPageBreak/>
              <w:t>Следственном комитете Российской Федерации»</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 Оригинал предоставляется перед началом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w:t>
            </w:r>
            <w:r>
              <w:rPr>
                <w:rFonts w:ascii="Times New Roman" w:eastAsia="Times New Roman" w:hAnsi="Times New Roman"/>
                <w:sz w:val="24"/>
                <w:szCs w:val="24"/>
                <w:lang w:eastAsia="ru-RU"/>
              </w:rPr>
              <w:lastRenderedPageBreak/>
              <w:t xml:space="preserve">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w:t>
            </w:r>
            <w:r>
              <w:rPr>
                <w:rFonts w:ascii="Times New Roman" w:eastAsia="Times New Roman" w:hAnsi="Times New Roman"/>
                <w:sz w:val="24"/>
                <w:szCs w:val="24"/>
                <w:lang w:eastAsia="ru-RU"/>
              </w:rPr>
              <w:lastRenderedPageBreak/>
              <w:t>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w:t>
            </w:r>
            <w:r>
              <w:rPr>
                <w:rFonts w:ascii="Times New Roman" w:eastAsia="Times New Roman" w:hAnsi="Times New Roman"/>
                <w:sz w:val="24"/>
                <w:szCs w:val="24"/>
                <w:lang w:eastAsia="ru-RU"/>
              </w:rPr>
              <w:lastRenderedPageBreak/>
              <w:t>вести), умерших, ставших инвалидами в связи с выполнением служебных обязанностей»</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pPr>
            <w:r w:rsidRPr="0061122E">
              <w:rPr>
                <w:rFonts w:ascii="Times New Roman" w:eastAsia="Times New Roman" w:hAnsi="Times New Roman"/>
                <w:sz w:val="24"/>
                <w:szCs w:val="24"/>
                <w:lang w:eastAsia="ru-RU"/>
              </w:rPr>
              <w:t xml:space="preserve">Федеральный законон «О полиции»от 07.02.2011 № 3-ФЗ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Pr>
                <w:rFonts w:ascii="Times New Roman" w:eastAsia="Times New Roman" w:hAnsi="Times New Roman"/>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Pr>
                <w:rFonts w:ascii="Times New Roman" w:eastAsia="Times New Roman" w:hAnsi="Times New Roman"/>
                <w:sz w:val="24"/>
                <w:szCs w:val="24"/>
                <w:lang w:eastAsia="ru-RU"/>
              </w:rPr>
              <w:lastRenderedPageBreak/>
              <w:t>исполнительной власти и внесении изменений в отдельные законодательные акты Российской Федерации»;</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sz w:val="24"/>
                <w:szCs w:val="24"/>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C5DB1" w:rsidTr="001E2BE0">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hAnsi="Times New Roman"/>
                <w:sz w:val="24"/>
                <w:szCs w:val="24"/>
              </w:rPr>
              <w:t xml:space="preserve">Документы, подтверждающие регистрацию ребенка по месту жительства </w:t>
            </w:r>
            <w:r>
              <w:rPr>
                <w:rFonts w:ascii="Times New Roman" w:hAnsi="Times New Roman"/>
                <w:sz w:val="24"/>
                <w:szCs w:val="24"/>
              </w:rPr>
              <w:lastRenderedPageBreak/>
              <w:t>(по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hAnsi="Times New Roman"/>
                <w:sz w:val="24"/>
                <w:szCs w:val="24"/>
              </w:rPr>
              <w:lastRenderedPageBreak/>
              <w:t>Свидетельство о регистрации по месту жительства</w:t>
            </w:r>
          </w:p>
          <w:p w:rsidR="00FC5DB1" w:rsidRDefault="00FC5DB1" w:rsidP="001E2BE0">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hAnsi="Times New Roman"/>
                <w:sz w:val="24"/>
                <w:szCs w:val="24"/>
              </w:rPr>
              <w:t xml:space="preserve">Форма бланка утверждена Приказом ФМС России от 11.09.2012 № 288 «Об утверждении </w:t>
            </w:r>
            <w:r>
              <w:rPr>
                <w:rFonts w:ascii="Times New Roman" w:hAnsi="Times New Roman"/>
                <w:sz w:val="24"/>
                <w:szCs w:val="24"/>
              </w:rPr>
              <w:lastRenderedPageBreak/>
              <w:t>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eastAsia="Times New Roman" w:hAnsi="Times New Roman"/>
                <w:sz w:val="24"/>
                <w:szCs w:val="24"/>
                <w:lang w:val="en-US" w:eastAsia="ru-RU"/>
              </w:rPr>
              <w:lastRenderedPageBreak/>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eastAsia="Times New Roman" w:hAnsi="Times New Roman"/>
                <w:sz w:val="24"/>
                <w:szCs w:val="24"/>
                <w:lang w:val="en-US" w:eastAsia="ru-RU"/>
              </w:rPr>
              <w:t>X</w:t>
            </w:r>
          </w:p>
        </w:tc>
      </w:tr>
      <w:tr w:rsidR="00FC5DB1" w:rsidTr="001E2BE0">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tabs>
                <w:tab w:val="left" w:pos="3990"/>
              </w:tabs>
              <w:spacing w:after="0" w:line="240" w:lineRule="auto"/>
              <w:jc w:val="both"/>
            </w:pPr>
            <w:r>
              <w:rPr>
                <w:rFonts w:ascii="Times New Roman" w:eastAsia="Times New Roman" w:hAnsi="Times New Roman"/>
                <w:sz w:val="24"/>
                <w:szCs w:val="24"/>
                <w:lang w:eastAsia="ru-RU"/>
              </w:rPr>
              <w:lastRenderedPageBreak/>
              <w:tab/>
            </w:r>
          </w:p>
          <w:p w:rsidR="00FC5DB1" w:rsidRDefault="00FC5DB1" w:rsidP="001E2BE0">
            <w:pPr>
              <w:widowControl w:val="0"/>
              <w:spacing w:after="0" w:line="240" w:lineRule="auto"/>
              <w:jc w:val="both"/>
            </w:pPr>
            <w:r>
              <w:rPr>
                <w:rFonts w:ascii="Times New Roman" w:hAnsi="Times New Roman"/>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hAnsi="Times New Roman"/>
                <w:lang w:eastAsia="ru-RU"/>
              </w:rPr>
              <w:t>удостоверение гражданина, 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C5DB1" w:rsidRDefault="00FC5DB1" w:rsidP="001E2BE0">
            <w:pPr>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pPr>
            <w:r>
              <w:rPr>
                <w:rFonts w:ascii="Times New Roman" w:eastAsia="Times New Roman" w:hAnsi="Times New Roman"/>
                <w:sz w:val="24"/>
                <w:szCs w:val="24"/>
                <w:lang w:val="en-US" w:eastAsia="ru-RU"/>
              </w:rPr>
              <w:t>X</w:t>
            </w:r>
          </w:p>
        </w:tc>
      </w:tr>
      <w:tr w:rsidR="00FC5DB1" w:rsidTr="001E2BE0">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Pr="004D1C27" w:rsidRDefault="00FC5DB1" w:rsidP="001E2BE0">
            <w:pPr>
              <w:widowControl w:val="0"/>
              <w:spacing w:after="0" w:line="240" w:lineRule="auto"/>
              <w:jc w:val="both"/>
              <w:rPr>
                <w:rFonts w:ascii="Times New Roman" w:hAnsi="Times New Roman"/>
                <w:sz w:val="24"/>
                <w:szCs w:val="24"/>
              </w:rPr>
            </w:pPr>
            <w:hyperlink r:id="rId20" w:history="1">
              <w:r w:rsidRPr="004D1C27">
                <w:rPr>
                  <w:rStyle w:val="afffff0"/>
                  <w:rFonts w:ascii="Times New Roman" w:eastAsia="Times New Roman" w:hAnsi="Times New Roman"/>
                  <w:vanish/>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r w:rsidRPr="004D1C27">
              <w:rPr>
                <w:rFonts w:ascii="Times New Roman" w:eastAsia="Times New Roman" w:hAnsi="Times New Roman"/>
                <w:color w:val="auto"/>
                <w:sz w:val="24"/>
                <w:szCs w:val="24"/>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Х</w:t>
            </w:r>
          </w:p>
        </w:tc>
      </w:tr>
      <w:tr w:rsidR="00FC5DB1" w:rsidTr="001E2BE0">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FC5DB1" w:rsidRDefault="00FC5DB1" w:rsidP="001E2BE0">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FC5DB1" w:rsidRDefault="00FC5DB1" w:rsidP="001E2BE0">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Pr="004D1C27" w:rsidRDefault="00FC5DB1" w:rsidP="001E2BE0">
            <w:pPr>
              <w:widowControl w:val="0"/>
              <w:spacing w:after="0" w:line="240" w:lineRule="auto"/>
              <w:jc w:val="both"/>
              <w:rPr>
                <w:rFonts w:ascii="Times New Roman" w:hAnsi="Times New Roman"/>
                <w:color w:val="auto"/>
                <w:sz w:val="24"/>
                <w:szCs w:val="24"/>
              </w:rPr>
            </w:pPr>
            <w:hyperlink r:id="rId21" w:history="1">
              <w:r w:rsidRPr="004D1C27">
                <w:rPr>
                  <w:rStyle w:val="afffff0"/>
                  <w:rFonts w:ascii="Times New Roman" w:eastAsia="Times New Roman" w:hAnsi="Times New Roman"/>
                  <w:vanish/>
                  <w:color w:val="auto"/>
                  <w:sz w:val="24"/>
                  <w:szCs w:val="24"/>
                  <w:lang w:eastAsia="ru-RU"/>
                </w:rPr>
                <w:t>Указ Президента Российской Федерации от 05.05.1992 № 431 «О мерах по социальной поддержке многодетных семей»</w:t>
              </w:r>
            </w:hyperlink>
          </w:p>
          <w:p w:rsidR="00FC5DB1" w:rsidRDefault="00FC5DB1" w:rsidP="001E2BE0">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lastRenderedPageBreak/>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Х</w:t>
            </w:r>
          </w:p>
        </w:tc>
      </w:tr>
      <w:tr w:rsidR="00FC5DB1" w:rsidTr="001E2BE0">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FC5DB1" w:rsidRDefault="00FC5DB1" w:rsidP="001E2BE0">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C5DB1" w:rsidRDefault="00FC5DB1" w:rsidP="001E2BE0">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C5DB1" w:rsidRDefault="00FC5DB1" w:rsidP="001E2BE0">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Х</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eastAsia="Times New Roman" w:hAnsi="Times New Roman"/>
                <w:sz w:val="24"/>
                <w:szCs w:val="24"/>
                <w:lang w:eastAsia="ru-RU"/>
              </w:rPr>
              <w:t>Х</w:t>
            </w:r>
          </w:p>
          <w:p w:rsidR="00FC5DB1" w:rsidRDefault="00FC5DB1" w:rsidP="001E2BE0">
            <w:pPr>
              <w:widowControl w:val="0"/>
              <w:spacing w:after="0" w:line="240" w:lineRule="auto"/>
              <w:jc w:val="both"/>
              <w:rPr>
                <w:rFonts w:ascii="Times New Roman" w:eastAsia="Times New Roman" w:hAnsi="Times New Roman"/>
                <w:sz w:val="24"/>
                <w:szCs w:val="24"/>
                <w:lang w:eastAsia="ru-RU"/>
              </w:rPr>
            </w:pPr>
          </w:p>
        </w:tc>
      </w:tr>
    </w:tbl>
    <w:p w:rsidR="00FC5DB1" w:rsidRDefault="00FC5DB1" w:rsidP="00FC5DB1">
      <w:pPr>
        <w:sectPr w:rsidR="00FC5DB1" w:rsidSect="004D1C27">
          <w:footerReference w:type="even" r:id="rId22"/>
          <w:footerReference w:type="default" r:id="rId23"/>
          <w:footerReference w:type="first" r:id="rId24"/>
          <w:pgSz w:w="16838" w:h="11906" w:orient="landscape"/>
          <w:pgMar w:top="1134" w:right="962" w:bottom="1701" w:left="1134" w:header="720" w:footer="720" w:gutter="0"/>
          <w:cols w:space="720"/>
          <w:docGrid w:linePitch="299" w:charSpace="-2049"/>
        </w:sectPr>
      </w:pPr>
    </w:p>
    <w:p w:rsidR="00FC5DB1" w:rsidRDefault="00FC5DB1" w:rsidP="00FC5DB1">
      <w:pPr>
        <w:pStyle w:val="1-"/>
        <w:pageBreakBefore/>
        <w:spacing w:before="0" w:after="0" w:line="240" w:lineRule="auto"/>
        <w:jc w:val="right"/>
      </w:pPr>
      <w:bookmarkStart w:id="289" w:name="_Toc501467134"/>
      <w:bookmarkStart w:id="290" w:name="_Toc490644042"/>
      <w:bookmarkStart w:id="291" w:name="_Toc444523348"/>
      <w:bookmarkStart w:id="292" w:name="_Toc469501387"/>
      <w:bookmarkStart w:id="293" w:name="_Toc473131375"/>
      <w:bookmarkStart w:id="294" w:name="_Toc490471698"/>
      <w:bookmarkStart w:id="295" w:name="_Toc4906440421"/>
      <w:bookmarkStart w:id="296" w:name="_Toc4445233481"/>
      <w:bookmarkStart w:id="297" w:name="_Toc4695013871"/>
      <w:bookmarkStart w:id="298" w:name="_Toc4731313751"/>
      <w:bookmarkStart w:id="299" w:name="_Toc4904716981"/>
      <w:bookmarkStart w:id="300" w:name="_Ref4375614411"/>
      <w:bookmarkStart w:id="301" w:name="_Ref4375611841"/>
      <w:bookmarkStart w:id="302" w:name="_Ref4375612081"/>
      <w:bookmarkStart w:id="303" w:name="_Toc4379733061"/>
      <w:bookmarkStart w:id="304" w:name="_Toc4381100481"/>
      <w:bookmarkStart w:id="305" w:name="_Toc4383762601"/>
      <w:bookmarkStart w:id="306" w:name="_Ref437561996"/>
      <w:bookmarkStart w:id="307" w:name="_Toc490644006"/>
      <w:bookmarkStart w:id="308" w:name="_Toc501467136"/>
      <w:bookmarkStart w:id="309" w:name="_Toc50386507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b w:val="0"/>
          <w:sz w:val="24"/>
          <w:szCs w:val="24"/>
        </w:rPr>
        <w:lastRenderedPageBreak/>
        <w:t xml:space="preserve">Приложение </w:t>
      </w:r>
      <w:bookmarkEnd w:id="306"/>
      <w:bookmarkEnd w:id="307"/>
      <w:r>
        <w:rPr>
          <w:b w:val="0"/>
          <w:sz w:val="24"/>
          <w:szCs w:val="24"/>
        </w:rPr>
        <w:t>11</w:t>
      </w:r>
      <w:r>
        <w:rPr>
          <w:b w:val="0"/>
          <w:sz w:val="24"/>
          <w:szCs w:val="24"/>
        </w:rPr>
        <w:br/>
        <w:t xml:space="preserve"> к Административному регламенту</w:t>
      </w:r>
      <w:bookmarkEnd w:id="308"/>
      <w:bookmarkEnd w:id="309"/>
      <w:r>
        <w:rPr>
          <w:b w:val="0"/>
          <w:sz w:val="24"/>
          <w:szCs w:val="24"/>
        </w:rPr>
        <w:t xml:space="preserve"> </w:t>
      </w:r>
      <w:r w:rsidRPr="00B473CC">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b w:val="0"/>
          <w:sz w:val="24"/>
          <w:szCs w:val="24"/>
        </w:rPr>
        <w:br/>
      </w:r>
    </w:p>
    <w:p w:rsidR="00FC5DB1" w:rsidRDefault="00FC5DB1" w:rsidP="00FC5DB1">
      <w:pPr>
        <w:pStyle w:val="afffa"/>
      </w:pPr>
      <w:bookmarkStart w:id="310" w:name="_Toc490644007"/>
      <w:bookmarkStart w:id="311" w:name="_Toc437973325"/>
      <w:bookmarkStart w:id="312" w:name="_Toc438110067"/>
      <w:bookmarkStart w:id="313" w:name="_Toc438376279"/>
      <w:bookmarkStart w:id="314" w:name="_Toc473131360"/>
      <w:bookmarkEnd w:id="310"/>
      <w:bookmarkEnd w:id="311"/>
      <w:bookmarkEnd w:id="312"/>
      <w:bookmarkEnd w:id="313"/>
      <w:bookmarkEnd w:id="314"/>
      <w:r>
        <w:t>Показатели доступности и качества Муниципальной услуги</w:t>
      </w:r>
    </w:p>
    <w:p w:rsidR="00FC5DB1" w:rsidRDefault="00FC5DB1" w:rsidP="00FC5DB1">
      <w:pPr>
        <w:pStyle w:val="afffa"/>
      </w:pPr>
    </w:p>
    <w:p w:rsidR="00FC5DB1" w:rsidRDefault="00FC5DB1" w:rsidP="00FC5DB1">
      <w:pPr>
        <w:pStyle w:val="afffa"/>
      </w:pPr>
      <w:r>
        <w:t>Показателями доступности предоставления Муниципальной услуги являются:</w:t>
      </w:r>
    </w:p>
    <w:p w:rsidR="00FC5DB1" w:rsidRDefault="00FC5DB1" w:rsidP="00FC5DB1">
      <w:pPr>
        <w:pStyle w:val="114"/>
      </w:pPr>
      <w:r>
        <w:rPr>
          <w:sz w:val="24"/>
          <w:szCs w:val="24"/>
        </w:rPr>
        <w:t>-предоставление возможности получения Муниципальной услуги в электронной форме;</w:t>
      </w:r>
    </w:p>
    <w:p w:rsidR="00FC5DB1" w:rsidRDefault="00FC5DB1" w:rsidP="00FC5DB1">
      <w:pPr>
        <w:pStyle w:val="114"/>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FC5DB1" w:rsidRDefault="00FC5DB1" w:rsidP="00FC5DB1">
      <w:pPr>
        <w:pStyle w:val="114"/>
      </w:pPr>
      <w:r>
        <w:rPr>
          <w:sz w:val="24"/>
          <w:szCs w:val="24"/>
        </w:rPr>
        <w:t>-транспортная доступность к местам предоставления Муниципальной услуги;</w:t>
      </w:r>
    </w:p>
    <w:p w:rsidR="00FC5DB1" w:rsidRDefault="00FC5DB1" w:rsidP="00FC5DB1">
      <w:pPr>
        <w:pStyle w:val="114"/>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C5DB1" w:rsidRDefault="00FC5DB1" w:rsidP="00FC5DB1">
      <w:pPr>
        <w:pStyle w:val="114"/>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FC5DB1" w:rsidRDefault="00FC5DB1" w:rsidP="00FC5DB1">
      <w:pPr>
        <w:pStyle w:val="114"/>
      </w:pPr>
      <w:r>
        <w:rPr>
          <w:sz w:val="24"/>
          <w:szCs w:val="24"/>
        </w:rPr>
        <w:t>Показателями качества предоставления Муниципальной услуги являются:</w:t>
      </w:r>
    </w:p>
    <w:p w:rsidR="00FC5DB1" w:rsidRDefault="00FC5DB1" w:rsidP="00FC5DB1">
      <w:pPr>
        <w:pStyle w:val="114"/>
      </w:pPr>
      <w:r>
        <w:rPr>
          <w:sz w:val="24"/>
          <w:szCs w:val="24"/>
        </w:rPr>
        <w:t>-соблюдение сроков предоставления Муниципальной услуги;</w:t>
      </w:r>
    </w:p>
    <w:p w:rsidR="00FC5DB1" w:rsidRDefault="00FC5DB1" w:rsidP="00FC5DB1">
      <w:pPr>
        <w:pStyle w:val="114"/>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C5DB1" w:rsidRDefault="00FC5DB1" w:rsidP="00FC5DB1">
      <w:pPr>
        <w:pStyle w:val="114"/>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C5DB1" w:rsidRDefault="00FC5DB1" w:rsidP="00FC5DB1">
      <w:pPr>
        <w:pStyle w:val="114"/>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C5DB1" w:rsidRDefault="00FC5DB1" w:rsidP="00FC5DB1">
      <w:pPr>
        <w:pStyle w:val="114"/>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Default="00FC5DB1" w:rsidP="00FC5DB1">
      <w:pPr>
        <w:pStyle w:val="1ff3"/>
        <w:rPr>
          <w:sz w:val="24"/>
          <w:szCs w:val="24"/>
        </w:rPr>
      </w:pPr>
    </w:p>
    <w:p w:rsidR="00FC5DB1" w:rsidRPr="00F64230" w:rsidRDefault="00FC5DB1" w:rsidP="00FC5DB1">
      <w:pPr>
        <w:ind w:left="567"/>
        <w:sectPr w:rsidR="00FC5DB1" w:rsidRPr="00F64230" w:rsidSect="004D1C27">
          <w:headerReference w:type="default" r:id="rId25"/>
          <w:footerReference w:type="even" r:id="rId26"/>
          <w:footerReference w:type="default" r:id="rId27"/>
          <w:footerReference w:type="first" r:id="rId28"/>
          <w:pgSz w:w="11906" w:h="16838"/>
          <w:pgMar w:top="673" w:right="849" w:bottom="1134" w:left="1134" w:header="720" w:footer="1407" w:gutter="0"/>
          <w:cols w:space="720"/>
          <w:docGrid w:linePitch="299" w:charSpace="-2049"/>
        </w:sectPr>
      </w:pPr>
    </w:p>
    <w:p w:rsidR="00FC5DB1" w:rsidRDefault="00FC5DB1" w:rsidP="00FC5DB1">
      <w:pPr>
        <w:pStyle w:val="1-"/>
        <w:spacing w:before="0" w:after="0" w:line="240" w:lineRule="auto"/>
        <w:jc w:val="right"/>
      </w:pPr>
      <w:bookmarkStart w:id="315" w:name="_Toc490644010"/>
      <w:bookmarkStart w:id="316" w:name="_Toc501467138"/>
      <w:bookmarkStart w:id="317" w:name="_Toc503865081"/>
      <w:r>
        <w:rPr>
          <w:b w:val="0"/>
          <w:sz w:val="24"/>
          <w:szCs w:val="24"/>
        </w:rPr>
        <w:lastRenderedPageBreak/>
        <w:t xml:space="preserve">Приложение </w:t>
      </w:r>
      <w:bookmarkEnd w:id="315"/>
      <w:r>
        <w:rPr>
          <w:b w:val="0"/>
          <w:sz w:val="24"/>
          <w:szCs w:val="24"/>
        </w:rPr>
        <w:t>12</w:t>
      </w:r>
      <w:r>
        <w:rPr>
          <w:b w:val="0"/>
          <w:sz w:val="24"/>
          <w:szCs w:val="24"/>
        </w:rPr>
        <w:br/>
        <w:t xml:space="preserve"> к Административному регламенту</w:t>
      </w:r>
      <w:bookmarkEnd w:id="316"/>
      <w:bookmarkEnd w:id="317"/>
      <w:r w:rsidRPr="00B473CC">
        <w:rPr>
          <w:b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b w:val="0"/>
          <w:sz w:val="24"/>
          <w:szCs w:val="24"/>
        </w:rPr>
        <w:br/>
      </w:r>
    </w:p>
    <w:p w:rsidR="00FC5DB1" w:rsidRDefault="00FC5DB1" w:rsidP="00FC5DB1">
      <w:pPr>
        <w:pStyle w:val="afffa"/>
      </w:pPr>
      <w:bookmarkStart w:id="318" w:name="_Toc490644011"/>
      <w:bookmarkStart w:id="319" w:name="_Toc441496580"/>
      <w:bookmarkStart w:id="320" w:name="_Toc469501394"/>
      <w:bookmarkStart w:id="321" w:name="_Toc473131362"/>
      <w:bookmarkEnd w:id="318"/>
      <w:bookmarkEnd w:id="319"/>
      <w:bookmarkEnd w:id="320"/>
      <w:bookmarkEnd w:id="321"/>
      <w:r>
        <w:t>Перечень и содержание административных действий, составляющих административные процедуры</w:t>
      </w:r>
    </w:p>
    <w:p w:rsidR="00FC5DB1" w:rsidRDefault="00FC5DB1" w:rsidP="00FC5DB1">
      <w:pPr>
        <w:pStyle w:val="2-"/>
        <w:ind w:left="0"/>
      </w:pPr>
      <w:bookmarkStart w:id="322" w:name="_Toc501467139"/>
      <w:bookmarkStart w:id="323" w:name="_Toc441496582"/>
      <w:bookmarkStart w:id="324" w:name="_Toc469501395"/>
      <w:bookmarkStart w:id="325" w:name="_Toc473131363"/>
      <w:bookmarkStart w:id="326" w:name="_Toc438110054"/>
      <w:bookmarkStart w:id="327" w:name="_Toc437973312"/>
      <w:bookmarkStart w:id="328" w:name="_Toc438376266"/>
      <w:bookmarkEnd w:id="322"/>
      <w:bookmarkEnd w:id="323"/>
      <w:bookmarkEnd w:id="324"/>
      <w:bookmarkEnd w:id="325"/>
      <w:bookmarkEnd w:id="326"/>
      <w:bookmarkEnd w:id="327"/>
      <w:bookmarkEnd w:id="328"/>
      <w:r>
        <w:rPr>
          <w:b w:val="0"/>
          <w:i w:val="0"/>
          <w:sz w:val="24"/>
          <w:szCs w:val="24"/>
        </w:rPr>
        <w:t>1.Постановка на учет</w:t>
      </w:r>
    </w:p>
    <w:p w:rsidR="00FC5DB1" w:rsidRDefault="00FC5DB1" w:rsidP="00FC5DB1">
      <w:bookmarkStart w:id="329" w:name="_Toc469502377"/>
      <w:bookmarkStart w:id="330" w:name="_Toc485221545"/>
      <w:r>
        <w:rPr>
          <w:rFonts w:ascii="Times New Roman" w:hAnsi="Times New Roman"/>
          <w:sz w:val="24"/>
          <w:szCs w:val="24"/>
          <w:lang w:eastAsia="ru-RU"/>
        </w:rPr>
        <w:t>1</w:t>
      </w:r>
      <w:bookmarkStart w:id="331" w:name="_Toc482196918"/>
      <w:bookmarkStart w:id="332" w:name="_Toc485221547"/>
      <w:bookmarkEnd w:id="329"/>
      <w:bookmarkEnd w:id="330"/>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31"/>
      <w:bookmarkEnd w:id="332"/>
      <w:r>
        <w:rPr>
          <w:rFonts w:ascii="Times New Roman" w:hAnsi="Times New Roman"/>
          <w:sz w:val="24"/>
          <w:szCs w:val="24"/>
          <w:lang w:eastAsia="ru-RU"/>
        </w:rPr>
        <w:t>/ЕПГУ</w:t>
      </w:r>
    </w:p>
    <w:tbl>
      <w:tblPr>
        <w:tblW w:w="0" w:type="auto"/>
        <w:tblInd w:w="-333" w:type="dxa"/>
        <w:tblLayout w:type="fixed"/>
        <w:tblCellMar>
          <w:left w:w="98" w:type="dxa"/>
        </w:tblCellMar>
        <w:tblLook w:val="0000"/>
      </w:tblPr>
      <w:tblGrid>
        <w:gridCol w:w="1814"/>
        <w:gridCol w:w="2370"/>
        <w:gridCol w:w="2097"/>
        <w:gridCol w:w="1816"/>
        <w:gridCol w:w="6025"/>
      </w:tblGrid>
      <w:tr w:rsidR="00FC5DB1" w:rsidTr="001E2BE0">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113"/>
              <w:ind w:firstLine="0"/>
              <w:jc w:val="center"/>
            </w:pPr>
            <w:r>
              <w:rPr>
                <w:sz w:val="24"/>
                <w:szCs w:val="24"/>
                <w:lang w:eastAsia="ru-RU"/>
              </w:rPr>
              <w:t>Содержание действия</w:t>
            </w:r>
          </w:p>
        </w:tc>
      </w:tr>
      <w:tr w:rsidR="00FC5DB1" w:rsidTr="001E2BE0">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hd w:val="clear" w:color="auto" w:fill="FFFFFF"/>
              <w:spacing w:after="0" w:line="240" w:lineRule="auto"/>
              <w:jc w:val="both"/>
            </w:pPr>
            <w:r>
              <w:rPr>
                <w:rFonts w:ascii="Times New Roman" w:eastAsia="Times New Roman" w:hAnsi="Times New Roman"/>
                <w:sz w:val="24"/>
                <w:szCs w:val="24"/>
              </w:rPr>
              <w:t>РПГУ/ЕПГУ</w:t>
            </w:r>
          </w:p>
          <w:p w:rsidR="00FC5DB1" w:rsidRDefault="00FC5DB1" w:rsidP="001E2BE0">
            <w:pPr>
              <w:shd w:val="clear" w:color="auto" w:fill="FFFFFF"/>
              <w:spacing w:after="0" w:line="240" w:lineRule="auto"/>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hd w:val="clear" w:color="auto" w:fill="FFFFFF"/>
              <w:spacing w:after="0" w:line="240" w:lineRule="auto"/>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hd w:val="clear" w:color="auto" w:fill="FFFFFF"/>
              <w:spacing w:after="0" w:line="240" w:lineRule="auto"/>
              <w:jc w:val="both"/>
            </w:pPr>
            <w:r>
              <w:rPr>
                <w:rFonts w:ascii="Times New Roman" w:eastAsia="Times New Roman" w:hAnsi="Times New Roman"/>
                <w:sz w:val="24"/>
                <w:szCs w:val="24"/>
              </w:rPr>
              <w:t>1 день</w:t>
            </w:r>
          </w:p>
          <w:p w:rsidR="00FC5DB1" w:rsidRDefault="00FC5DB1" w:rsidP="001E2BE0">
            <w:pPr>
              <w:shd w:val="clear" w:color="auto" w:fill="FFFFFF"/>
              <w:spacing w:after="0" w:line="240" w:lineRule="auto"/>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hd w:val="clear" w:color="auto" w:fill="FFFFFF"/>
              <w:spacing w:after="0" w:line="240" w:lineRule="auto"/>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hd w:val="clear" w:color="auto" w:fill="FFFFFF"/>
              <w:spacing w:after="0" w:line="240" w:lineRule="auto"/>
              <w:jc w:val="both"/>
            </w:pPr>
            <w:r>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FC5DB1" w:rsidRDefault="00FC5DB1" w:rsidP="001E2BE0">
            <w:pPr>
              <w:shd w:val="clear" w:color="auto" w:fill="FFFFFF"/>
              <w:spacing w:after="0" w:line="240" w:lineRule="auto"/>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FC5DB1" w:rsidRDefault="00FC5DB1" w:rsidP="001E2BE0">
            <w:pPr>
              <w:shd w:val="clear" w:color="auto" w:fill="FFFFFF"/>
              <w:spacing w:after="0" w:line="240" w:lineRule="auto"/>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FC5DB1" w:rsidRDefault="00FC5DB1" w:rsidP="00FC5DB1">
      <w:pPr>
        <w:shd w:val="clear" w:color="auto" w:fill="FFFFFF"/>
        <w:spacing w:after="0" w:line="240" w:lineRule="auto"/>
        <w:jc w:val="both"/>
        <w:rPr>
          <w:rFonts w:ascii="Times New Roman" w:hAnsi="Times New Roman"/>
          <w:sz w:val="24"/>
          <w:szCs w:val="24"/>
          <w:lang w:eastAsia="ru-RU"/>
        </w:rPr>
      </w:pPr>
      <w:bookmarkStart w:id="333" w:name="_Toc482196919"/>
      <w:bookmarkStart w:id="334" w:name="_Toc485221548"/>
      <w:bookmarkEnd w:id="333"/>
      <w:bookmarkEnd w:id="334"/>
    </w:p>
    <w:p w:rsidR="00FC5DB1" w:rsidRDefault="00FC5DB1" w:rsidP="00FC5DB1">
      <w:pPr>
        <w:shd w:val="clear" w:color="auto" w:fill="FFFFFF"/>
        <w:spacing w:after="0" w:line="240" w:lineRule="auto"/>
        <w:jc w:val="both"/>
        <w:rPr>
          <w:rFonts w:ascii="Times New Roman" w:hAnsi="Times New Roman"/>
          <w:sz w:val="24"/>
          <w:szCs w:val="24"/>
          <w:lang w:eastAsia="ru-RU"/>
        </w:rPr>
      </w:pPr>
    </w:p>
    <w:p w:rsidR="00FC5DB1" w:rsidRDefault="00FC5DB1" w:rsidP="00FC5DB1">
      <w:pPr>
        <w:shd w:val="clear" w:color="auto" w:fill="FFFFFF"/>
        <w:tabs>
          <w:tab w:val="left" w:pos="195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FC5DB1" w:rsidRDefault="00FC5DB1" w:rsidP="00FC5DB1">
      <w:pPr>
        <w:shd w:val="clear" w:color="auto" w:fill="FFFFFF"/>
        <w:spacing w:after="0" w:line="240" w:lineRule="auto"/>
        <w:jc w:val="both"/>
        <w:rPr>
          <w:rFonts w:ascii="Times New Roman" w:hAnsi="Times New Roman"/>
          <w:sz w:val="24"/>
          <w:szCs w:val="24"/>
          <w:lang w:eastAsia="ru-RU"/>
        </w:rPr>
      </w:pPr>
    </w:p>
    <w:p w:rsidR="00FC5DB1" w:rsidRDefault="00FC5DB1" w:rsidP="00FC5DB1">
      <w:pPr>
        <w:pStyle w:val="2-"/>
        <w:ind w:left="0"/>
      </w:pPr>
      <w:bookmarkStart w:id="335" w:name="_Toc501467140"/>
      <w:bookmarkEnd w:id="335"/>
      <w:r>
        <w:rPr>
          <w:b w:val="0"/>
          <w:i w:val="0"/>
          <w:sz w:val="24"/>
          <w:szCs w:val="24"/>
        </w:rPr>
        <w:t>2.Обработка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FC5DB1" w:rsidTr="001E2BE0">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eastAsia="Times New Roman" w:hAnsi="Times New Roman"/>
              </w:rPr>
              <w:lastRenderedPageBreak/>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eastAsia="Times New Roman" w:hAnsi="Times New Roman"/>
              </w:rPr>
              <w:t>Содержание действия</w:t>
            </w:r>
          </w:p>
        </w:tc>
      </w:tr>
      <w:tr w:rsidR="00FC5DB1" w:rsidTr="001E2BE0">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Проверка комплектности представленных Заявителем (представителем Заявителя)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FC5DB1" w:rsidRDefault="00FC5DB1" w:rsidP="001E2BE0">
            <w:pPr>
              <w:widowControl w:val="0"/>
            </w:pPr>
            <w:r>
              <w:rPr>
                <w:rFonts w:ascii="Times New Roman" w:eastAsia="Times New Roman" w:hAnsi="Times New Roman"/>
              </w:rPr>
              <w:t>1) устанавливает предмет обращения, полномочия представителя Заявителя;</w:t>
            </w:r>
          </w:p>
          <w:p w:rsidR="00FC5DB1" w:rsidRDefault="00FC5DB1" w:rsidP="001E2BE0">
            <w:pPr>
              <w:widowControl w:val="0"/>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C5DB1" w:rsidRDefault="00FC5DB1" w:rsidP="001E2BE0">
            <w:pPr>
              <w:widowControl w:val="0"/>
              <w:rPr>
                <w:rFonts w:ascii="Times New Roman" w:eastAsia="Times New Roman" w:hAnsi="Times New Roman"/>
              </w:rPr>
            </w:pPr>
            <w:r>
              <w:rPr>
                <w:rFonts w:ascii="Times New Roman" w:eastAsia="Times New Roman" w:hAnsi="Times New Roman"/>
              </w:rPr>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FC5DB1" w:rsidRDefault="00FC5DB1" w:rsidP="00FC5DB1">
      <w:pPr>
        <w:shd w:val="clear" w:color="auto" w:fill="FFFFFF"/>
        <w:spacing w:before="360" w:after="240"/>
        <w:jc w:val="center"/>
      </w:pPr>
    </w:p>
    <w:p w:rsidR="00FC5DB1" w:rsidRDefault="00FC5DB1" w:rsidP="00FC5DB1">
      <w:pPr>
        <w:pStyle w:val="2-"/>
        <w:ind w:left="0"/>
        <w:rPr>
          <w:b w:val="0"/>
          <w:i w:val="0"/>
          <w:sz w:val="24"/>
          <w:szCs w:val="24"/>
        </w:rPr>
      </w:pPr>
      <w:bookmarkStart w:id="336" w:name="_Toc4381100541"/>
      <w:bookmarkStart w:id="337" w:name="_Toc4379733121"/>
      <w:bookmarkStart w:id="338" w:name="_Toc4383762661"/>
      <w:bookmarkEnd w:id="336"/>
      <w:bookmarkEnd w:id="337"/>
      <w:bookmarkEnd w:id="338"/>
    </w:p>
    <w:p w:rsidR="00FC5DB1" w:rsidRDefault="00FC5DB1" w:rsidP="00FC5DB1">
      <w:pPr>
        <w:pStyle w:val="2-"/>
        <w:ind w:left="0"/>
        <w:rPr>
          <w:b w:val="0"/>
          <w:i w:val="0"/>
          <w:sz w:val="24"/>
          <w:szCs w:val="24"/>
        </w:rPr>
      </w:pPr>
    </w:p>
    <w:p w:rsidR="00FC5DB1" w:rsidRDefault="00FC5DB1" w:rsidP="00FC5DB1">
      <w:pPr>
        <w:pStyle w:val="2-"/>
        <w:ind w:left="0"/>
      </w:pPr>
      <w:bookmarkStart w:id="339" w:name="_Toc501467141"/>
      <w:bookmarkEnd w:id="339"/>
      <w:r>
        <w:rPr>
          <w:b w:val="0"/>
          <w:i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FC5DB1" w:rsidRDefault="00FC5DB1" w:rsidP="00FC5DB1">
      <w:pPr>
        <w:pStyle w:val="2-"/>
        <w:ind w:left="0"/>
        <w:rPr>
          <w:b w:val="0"/>
          <w:i w:val="0"/>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FC5DB1" w:rsidTr="001E2BE0">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jc w:val="center"/>
            </w:pPr>
            <w:r>
              <w:rPr>
                <w:rFonts w:ascii="Times New Roman" w:eastAsia="Times New Roman" w:hAnsi="Times New Roman"/>
              </w:rPr>
              <w:lastRenderedPageBreak/>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jc w:val="center"/>
            </w:pPr>
            <w:r>
              <w:rPr>
                <w:rFonts w:ascii="Times New Roman" w:eastAsia="Times New Roman" w:hAnsi="Times New Roman"/>
              </w:rPr>
              <w:t>Содержание действия</w:t>
            </w:r>
          </w:p>
        </w:tc>
      </w:tr>
      <w:tr w:rsidR="00FC5DB1" w:rsidTr="001E2BE0">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FC5DB1" w:rsidTr="001E2BE0">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r>
              <w:rPr>
                <w:rFonts w:ascii="Times New Roman" w:eastAsia="Times New Roman" w:hAnsi="Times New Roman"/>
              </w:rPr>
              <w:t>Проверка поступления ответов на межведомственные запросы.</w:t>
            </w:r>
          </w:p>
          <w:p w:rsidR="00FC5DB1" w:rsidRDefault="00FC5DB1" w:rsidP="001E2BE0">
            <w:r>
              <w:rPr>
                <w:rFonts w:ascii="Times New Roman" w:eastAsia="Times New Roman" w:hAnsi="Times New Roman"/>
              </w:rPr>
              <w:t>Осуществляется переход к административной процедуре «Принятие решения»</w:t>
            </w:r>
          </w:p>
        </w:tc>
      </w:tr>
    </w:tbl>
    <w:p w:rsidR="00FC5DB1" w:rsidRPr="004D1C27" w:rsidRDefault="00FC5DB1" w:rsidP="00FC5DB1">
      <w:pPr>
        <w:pStyle w:val="2-"/>
        <w:pageBreakBefore/>
        <w:ind w:left="0"/>
        <w:rPr>
          <w:b w:val="0"/>
        </w:rPr>
      </w:pPr>
      <w:bookmarkStart w:id="340" w:name="_Toc501467142"/>
      <w:bookmarkEnd w:id="340"/>
      <w:r w:rsidRPr="004D1C27">
        <w:rPr>
          <w:rFonts w:eastAsia="Times New Roman"/>
          <w:b w:val="0"/>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FC5DB1" w:rsidTr="001E2BE0">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bookmarkStart w:id="341" w:name="_Toc490129057"/>
            <w:bookmarkStart w:id="342" w:name="_Toc490129194"/>
            <w:bookmarkStart w:id="343" w:name="_Toc490131085"/>
            <w:bookmarkStart w:id="344" w:name="_Toc490471672"/>
            <w:bookmarkStart w:id="345" w:name="_Toc490644012"/>
            <w:bookmarkStart w:id="346" w:name="_Toc490644274"/>
            <w:bookmarkEnd w:id="341"/>
            <w:bookmarkEnd w:id="342"/>
            <w:bookmarkEnd w:id="343"/>
            <w:bookmarkEnd w:id="344"/>
            <w:bookmarkEnd w:id="345"/>
            <w:bookmarkEnd w:id="346"/>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bookmarkStart w:id="347" w:name="_Toc490129058"/>
            <w:bookmarkStart w:id="348" w:name="_Toc490129195"/>
            <w:bookmarkStart w:id="349" w:name="_Toc490131086"/>
            <w:bookmarkStart w:id="350" w:name="_Toc490471673"/>
            <w:bookmarkStart w:id="351" w:name="_Toc490644013"/>
            <w:bookmarkStart w:id="352" w:name="_Toc490644275"/>
            <w:bookmarkEnd w:id="347"/>
            <w:bookmarkEnd w:id="348"/>
            <w:bookmarkEnd w:id="349"/>
            <w:bookmarkEnd w:id="350"/>
            <w:bookmarkEnd w:id="351"/>
            <w:bookmarkEnd w:id="352"/>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bookmarkStart w:id="353" w:name="_Toc490129059"/>
            <w:bookmarkStart w:id="354" w:name="_Toc490129196"/>
            <w:bookmarkStart w:id="355" w:name="_Toc490131087"/>
            <w:bookmarkStart w:id="356" w:name="_Toc490471674"/>
            <w:bookmarkStart w:id="357" w:name="_Toc490644014"/>
            <w:bookmarkStart w:id="358" w:name="_Toc490644276"/>
            <w:bookmarkEnd w:id="353"/>
            <w:bookmarkEnd w:id="354"/>
            <w:bookmarkEnd w:id="355"/>
            <w:bookmarkEnd w:id="356"/>
            <w:bookmarkEnd w:id="357"/>
            <w:bookmarkEnd w:id="358"/>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bookmarkStart w:id="359" w:name="_Toc490129060"/>
            <w:bookmarkStart w:id="360" w:name="_Toc490129197"/>
            <w:bookmarkStart w:id="361" w:name="_Toc490131088"/>
            <w:bookmarkStart w:id="362" w:name="_Toc490471675"/>
            <w:bookmarkStart w:id="363" w:name="_Toc490644015"/>
            <w:bookmarkStart w:id="364" w:name="_Toc490644277"/>
            <w:bookmarkEnd w:id="359"/>
            <w:bookmarkEnd w:id="360"/>
            <w:bookmarkEnd w:id="361"/>
            <w:bookmarkEnd w:id="362"/>
            <w:bookmarkEnd w:id="363"/>
            <w:bookmarkEnd w:id="364"/>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bookmarkStart w:id="365" w:name="_Toc490129061"/>
            <w:bookmarkStart w:id="366" w:name="_Toc490129198"/>
            <w:bookmarkStart w:id="367" w:name="_Toc490131089"/>
            <w:bookmarkStart w:id="368" w:name="_Toc490471676"/>
            <w:bookmarkStart w:id="369" w:name="_Toc490644016"/>
            <w:bookmarkStart w:id="370" w:name="_Toc490644278"/>
            <w:bookmarkEnd w:id="365"/>
            <w:bookmarkEnd w:id="366"/>
            <w:bookmarkEnd w:id="367"/>
            <w:bookmarkEnd w:id="368"/>
            <w:bookmarkEnd w:id="369"/>
            <w:bookmarkEnd w:id="370"/>
            <w:r>
              <w:rPr>
                <w:rFonts w:ascii="Times New Roman" w:hAnsi="Times New Roman"/>
                <w:sz w:val="24"/>
                <w:szCs w:val="24"/>
              </w:rPr>
              <w:t>Содержание действия</w:t>
            </w:r>
          </w:p>
        </w:tc>
      </w:tr>
      <w:tr w:rsidR="00FC5DB1" w:rsidTr="001E2BE0">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bookmarkStart w:id="371" w:name="_Toc490129062"/>
            <w:bookmarkStart w:id="372" w:name="_Toc490129199"/>
            <w:bookmarkStart w:id="373" w:name="_Toc490131090"/>
            <w:bookmarkStart w:id="374" w:name="_Toc490471677"/>
            <w:bookmarkStart w:id="375" w:name="_Toc490644017"/>
            <w:bookmarkStart w:id="376" w:name="_Toc490644279"/>
            <w:bookmarkEnd w:id="371"/>
            <w:bookmarkEnd w:id="372"/>
            <w:bookmarkEnd w:id="373"/>
            <w:bookmarkEnd w:id="374"/>
            <w:bookmarkEnd w:id="375"/>
            <w:bookmarkEnd w:id="376"/>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bookmarkStart w:id="377" w:name="_Toc490129064"/>
            <w:bookmarkStart w:id="378" w:name="_Toc490129201"/>
            <w:bookmarkStart w:id="379" w:name="_Toc490131092"/>
            <w:bookmarkStart w:id="380" w:name="_Toc490471679"/>
            <w:bookmarkStart w:id="381" w:name="_Toc490644019"/>
            <w:bookmarkStart w:id="382" w:name="_Toc490644281"/>
            <w:bookmarkEnd w:id="377"/>
            <w:bookmarkEnd w:id="378"/>
            <w:bookmarkEnd w:id="379"/>
            <w:bookmarkEnd w:id="380"/>
            <w:bookmarkEnd w:id="381"/>
            <w:bookmarkEnd w:id="382"/>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Pr="00CA3E6E" w:rsidRDefault="00FC5DB1" w:rsidP="001E2BE0">
            <w:pPr>
              <w:rPr>
                <w:rFonts w:ascii="Times New Roman" w:hAnsi="Times New Roman"/>
                <w:sz w:val="24"/>
                <w:szCs w:val="24"/>
              </w:rPr>
            </w:pPr>
            <w:bookmarkStart w:id="383" w:name="_Toc490129066"/>
            <w:bookmarkStart w:id="384" w:name="_Toc490129203"/>
            <w:bookmarkStart w:id="385" w:name="_Toc490131094"/>
            <w:bookmarkStart w:id="386" w:name="_Toc490471681"/>
            <w:bookmarkStart w:id="387" w:name="_Toc490644021"/>
            <w:bookmarkStart w:id="388" w:name="_Toc490644283"/>
            <w:bookmarkEnd w:id="383"/>
            <w:bookmarkEnd w:id="384"/>
            <w:bookmarkEnd w:id="385"/>
            <w:bookmarkEnd w:id="386"/>
            <w:bookmarkEnd w:id="387"/>
            <w:bookmarkEnd w:id="388"/>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Подразделение.</w:t>
            </w:r>
          </w:p>
          <w:p w:rsidR="00FC5DB1" w:rsidRDefault="00FC5DB1" w:rsidP="001E2BE0">
            <w:pPr>
              <w:rPr>
                <w:rFonts w:ascii="Times New Roman" w:hAnsi="Times New Roman"/>
                <w:sz w:val="24"/>
                <w:szCs w:val="24"/>
              </w:rPr>
            </w:pPr>
          </w:p>
        </w:tc>
      </w:tr>
    </w:tbl>
    <w:p w:rsidR="00FC5DB1" w:rsidRDefault="00FC5DB1" w:rsidP="00FC5DB1">
      <w:pPr>
        <w:pStyle w:val="2-"/>
        <w:ind w:left="0"/>
        <w:jc w:val="left"/>
        <w:rPr>
          <w:b w:val="0"/>
          <w:i w:val="0"/>
          <w:sz w:val="24"/>
          <w:szCs w:val="24"/>
        </w:rPr>
      </w:pPr>
    </w:p>
    <w:p w:rsidR="00FC5DB1" w:rsidRDefault="00FC5DB1" w:rsidP="00FC5DB1">
      <w:pPr>
        <w:spacing w:after="0" w:line="240" w:lineRule="auto"/>
        <w:rPr>
          <w:rFonts w:ascii="Times New Roman" w:eastAsia="Times New Roman" w:hAnsi="Times New Roman"/>
          <w:b/>
          <w:sz w:val="24"/>
          <w:szCs w:val="24"/>
          <w:lang w:eastAsia="ru-RU"/>
        </w:rPr>
      </w:pPr>
      <w:bookmarkStart w:id="389" w:name="_Toc501467143"/>
      <w:bookmarkEnd w:id="389"/>
      <w:r>
        <w:rPr>
          <w:rFonts w:eastAsia="Times New Roman"/>
          <w:i/>
          <w:sz w:val="24"/>
          <w:szCs w:val="24"/>
          <w:lang w:eastAsia="ru-RU"/>
        </w:rPr>
        <w:br w:type="page"/>
      </w:r>
    </w:p>
    <w:p w:rsidR="00FC5DB1" w:rsidRPr="004D1C27" w:rsidRDefault="00FC5DB1" w:rsidP="00FC5DB1">
      <w:pPr>
        <w:pStyle w:val="2-"/>
        <w:pageBreakBefore/>
        <w:ind w:left="0"/>
        <w:rPr>
          <w:b w:val="0"/>
        </w:rPr>
      </w:pPr>
      <w:r w:rsidRPr="004D1C27">
        <w:rPr>
          <w:rFonts w:eastAsia="Times New Roman"/>
          <w:b w:val="0"/>
          <w:i w:val="0"/>
          <w:sz w:val="24"/>
          <w:szCs w:val="24"/>
          <w:lang w:eastAsia="ru-RU"/>
        </w:rPr>
        <w:lastRenderedPageBreak/>
        <w:t xml:space="preserve">5. </w:t>
      </w:r>
      <w:r>
        <w:rPr>
          <w:rFonts w:eastAsia="Times New Roman"/>
          <w:b w:val="0"/>
          <w:i w:val="0"/>
          <w:sz w:val="24"/>
          <w:szCs w:val="24"/>
          <w:lang w:eastAsia="ru-RU"/>
        </w:rPr>
        <w:t>Направление (выдача) результата</w:t>
      </w:r>
    </w:p>
    <w:tbl>
      <w:tblPr>
        <w:tblW w:w="0" w:type="auto"/>
        <w:tblInd w:w="-333" w:type="dxa"/>
        <w:tblLayout w:type="fixed"/>
        <w:tblCellMar>
          <w:left w:w="98" w:type="dxa"/>
        </w:tblCellMar>
        <w:tblLook w:val="0000"/>
      </w:tblPr>
      <w:tblGrid>
        <w:gridCol w:w="2015"/>
        <w:gridCol w:w="2560"/>
        <w:gridCol w:w="1963"/>
        <w:gridCol w:w="1963"/>
        <w:gridCol w:w="5621"/>
      </w:tblGrid>
      <w:tr w:rsidR="00FC5DB1" w:rsidTr="001E2BE0">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jc w:val="center"/>
            </w:pPr>
            <w:r>
              <w:rPr>
                <w:rFonts w:ascii="Times New Roman" w:hAnsi="Times New Roman"/>
                <w:sz w:val="24"/>
                <w:szCs w:val="24"/>
              </w:rPr>
              <w:t>Содержание действия</w:t>
            </w:r>
          </w:p>
        </w:tc>
      </w:tr>
      <w:tr w:rsidR="00FC5DB1" w:rsidTr="001E2BE0">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afffa"/>
            </w:pPr>
            <w:r>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afffa"/>
            </w:pPr>
            <w:bookmarkStart w:id="390" w:name="_Toc490129070"/>
            <w:bookmarkStart w:id="391" w:name="_Toc490129207"/>
            <w:bookmarkStart w:id="392" w:name="_Toc490131098"/>
            <w:bookmarkStart w:id="393" w:name="_Toc490471685"/>
            <w:bookmarkStart w:id="394" w:name="_Toc490644025"/>
            <w:bookmarkStart w:id="395" w:name="_Toc490644287"/>
            <w:bookmarkEnd w:id="390"/>
            <w:bookmarkEnd w:id="391"/>
            <w:bookmarkEnd w:id="392"/>
            <w:bookmarkEnd w:id="393"/>
            <w:bookmarkEnd w:id="394"/>
            <w:bookmarkEnd w:id="395"/>
            <w:r>
              <w:t>Направление решения о предоставлении Муниципальной услуги либо об отказе в предоставлении Муниципальной услуги</w:t>
            </w:r>
          </w:p>
          <w:p w:rsidR="00FC5DB1" w:rsidRDefault="00FC5DB1" w:rsidP="001E2BE0">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afffa"/>
            </w:pPr>
            <w:bookmarkStart w:id="396" w:name="_Toc490129071"/>
            <w:bookmarkStart w:id="397" w:name="_Toc490129208"/>
            <w:bookmarkStart w:id="398" w:name="_Toc490131099"/>
            <w:bookmarkStart w:id="399" w:name="_Toc490471686"/>
            <w:bookmarkStart w:id="400" w:name="_Toc490644026"/>
            <w:bookmarkStart w:id="401" w:name="_Toc490644288"/>
            <w:bookmarkEnd w:id="396"/>
            <w:bookmarkEnd w:id="397"/>
            <w:bookmarkEnd w:id="398"/>
            <w:bookmarkEnd w:id="399"/>
            <w:bookmarkEnd w:id="400"/>
            <w:bookmarkEnd w:id="401"/>
            <w:r>
              <w:t>1 рабочий день (в день принятия решения)</w:t>
            </w:r>
          </w:p>
          <w:p w:rsidR="00FC5DB1" w:rsidRDefault="00FC5DB1" w:rsidP="001E2BE0">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C5DB1" w:rsidRDefault="00FC5DB1" w:rsidP="001E2BE0">
            <w:pPr>
              <w:pStyle w:val="afffa"/>
              <w:jc w:val="both"/>
            </w:pPr>
            <w:bookmarkStart w:id="402" w:name="_Toc490129072"/>
            <w:bookmarkStart w:id="403" w:name="_Toc490129209"/>
            <w:bookmarkStart w:id="404" w:name="_Toc490131100"/>
            <w:bookmarkStart w:id="405" w:name="_Toc490471687"/>
            <w:bookmarkStart w:id="406" w:name="_Toc490644027"/>
            <w:bookmarkStart w:id="407" w:name="_Toc490644289"/>
            <w:bookmarkEnd w:id="402"/>
            <w:bookmarkEnd w:id="403"/>
            <w:bookmarkEnd w:id="404"/>
            <w:bookmarkEnd w:id="405"/>
            <w:bookmarkEnd w:id="406"/>
            <w:bookmarkEnd w:id="407"/>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rsidR="00FC5DB1" w:rsidRDefault="00FC5DB1" w:rsidP="001E2BE0">
            <w:pPr>
              <w:pStyle w:val="114"/>
              <w:suppressAutoHyphens/>
              <w:spacing w:line="240" w:lineRule="auto"/>
              <w:rPr>
                <w:sz w:val="24"/>
                <w:szCs w:val="24"/>
                <w:lang w:eastAsia="ru-RU"/>
              </w:rPr>
            </w:pPr>
            <w:r>
              <w:t>-</w:t>
            </w:r>
            <w:r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FC5DB1" w:rsidRDefault="00FC5DB1" w:rsidP="001E2BE0">
            <w:pPr>
              <w:pStyle w:val="114"/>
              <w:suppressAutoHyphens/>
              <w:spacing w:line="240" w:lineRule="auto"/>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FC5DB1" w:rsidRDefault="00FC5DB1" w:rsidP="001E2BE0">
            <w:pPr>
              <w:pStyle w:val="afffa"/>
              <w:jc w:val="left"/>
            </w:pPr>
          </w:p>
        </w:tc>
      </w:tr>
    </w:tbl>
    <w:p w:rsidR="00FC5DB1" w:rsidRPr="00B473CC" w:rsidRDefault="00FC5DB1" w:rsidP="00FC5DB1">
      <w:pPr>
        <w:pStyle w:val="2-"/>
        <w:pageBreakBefore/>
        <w:ind w:left="0"/>
        <w:rPr>
          <w:b w:val="0"/>
        </w:rPr>
      </w:pPr>
      <w:r w:rsidRPr="00B473CC">
        <w:rPr>
          <w:b w:val="0"/>
          <w:i w:val="0"/>
          <w:sz w:val="24"/>
          <w:szCs w:val="24"/>
        </w:rPr>
        <w:lastRenderedPageBreak/>
        <w:t>Зачисление в ДОО</w:t>
      </w:r>
    </w:p>
    <w:p w:rsidR="00FC5DB1" w:rsidRDefault="00FC5DB1" w:rsidP="005B6959">
      <w:pPr>
        <w:pStyle w:val="ConsPlusNormal0"/>
        <w:numPr>
          <w:ilvl w:val="0"/>
          <w:numId w:val="2"/>
        </w:numPr>
        <w:suppressAutoHyphens/>
        <w:spacing w:line="276" w:lineRule="auto"/>
        <w:ind w:left="0" w:firstLine="0"/>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FC5DB1" w:rsidRDefault="00FC5DB1" w:rsidP="00FC5DB1">
      <w:pPr>
        <w:pStyle w:val="ConsPlusNormal0"/>
        <w:spacing w:line="276" w:lineRule="auto"/>
        <w:rPr>
          <w:rFonts w:ascii="Times New Roman" w:eastAsia="Times New Roman" w:hAnsi="Times New Roman" w:cs="Times New Roman"/>
          <w:sz w:val="24"/>
          <w:szCs w:val="24"/>
        </w:rPr>
      </w:pPr>
    </w:p>
    <w:p w:rsidR="00FC5DB1" w:rsidRDefault="00FC5DB1" w:rsidP="00FC5DB1">
      <w:pPr>
        <w:pStyle w:val="ConsPlusNormal0"/>
        <w:spacing w:line="276" w:lineRule="auto"/>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FC5DB1" w:rsidRDefault="00FC5DB1" w:rsidP="00FC5DB1">
      <w:pPr>
        <w:pStyle w:val="ConsPlusNormal0"/>
        <w:spacing w:line="276" w:lineRule="auto"/>
        <w:rPr>
          <w:rFonts w:ascii="Times New Roman" w:eastAsia="Times New Roman" w:hAnsi="Times New Roman" w:cs="Times New Roman"/>
          <w:sz w:val="24"/>
          <w:szCs w:val="24"/>
        </w:rPr>
      </w:pPr>
    </w:p>
    <w:p w:rsidR="00FC5DB1" w:rsidRDefault="00FC5DB1" w:rsidP="00FC5DB1">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FC5DB1" w:rsidRDefault="00FC5DB1" w:rsidP="00FC5DB1">
      <w:pPr>
        <w:pStyle w:val="1f7"/>
        <w:rPr>
          <w:rFonts w:ascii="Times New Roman" w:hAnsi="Times New Roman"/>
          <w:sz w:val="28"/>
          <w:szCs w:val="28"/>
        </w:rPr>
      </w:pPr>
    </w:p>
    <w:tbl>
      <w:tblPr>
        <w:tblW w:w="0" w:type="auto"/>
        <w:tblInd w:w="-15" w:type="dxa"/>
        <w:tblLayout w:type="fixed"/>
        <w:tblCellMar>
          <w:left w:w="98" w:type="dxa"/>
        </w:tblCellMar>
        <w:tblLook w:val="0000"/>
      </w:tblPr>
      <w:tblGrid>
        <w:gridCol w:w="2530"/>
        <w:gridCol w:w="2565"/>
        <w:gridCol w:w="2527"/>
        <w:gridCol w:w="7227"/>
      </w:tblGrid>
      <w:tr w:rsidR="00FC5DB1" w:rsidTr="001E2BE0">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FC5DB1" w:rsidTr="001E2BE0">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ДОО/ </w:t>
            </w:r>
          </w:p>
          <w:p w:rsidR="00FC5DB1" w:rsidRDefault="00FC5DB1" w:rsidP="001E2BE0">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spacing w:after="0" w:line="240" w:lineRule="auto"/>
              <w:jc w:val="both"/>
            </w:pPr>
            <w:r>
              <w:rPr>
                <w:rFonts w:ascii="Times New Roman" w:eastAsia="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widowControl w:val="0"/>
              <w:spacing w:after="0" w:line="240" w:lineRule="auto"/>
              <w:jc w:val="both"/>
            </w:pPr>
            <w:r>
              <w:rPr>
                <w:rFonts w:ascii="Times New Roman" w:hAnsi="Times New Roman"/>
                <w:sz w:val="24"/>
                <w:szCs w:val="24"/>
              </w:rPr>
              <w:t>1) устанавливает предмет обращения, полномочия Заявителя/ представителя Заявителя;</w:t>
            </w:r>
          </w:p>
          <w:p w:rsidR="00FC5DB1" w:rsidRDefault="00FC5DB1" w:rsidP="001E2BE0">
            <w:pPr>
              <w:pStyle w:val="ConsPlusNormal0"/>
              <w:spacing w:line="276" w:lineRule="auto"/>
              <w:jc w:val="both"/>
              <w:rPr>
                <w:rFonts w:ascii="Times New Roman" w:eastAsia="Times New Roman" w:hAnsi="Times New Roman" w:cs="Times New Roman"/>
                <w:sz w:val="24"/>
                <w:szCs w:val="24"/>
              </w:rPr>
            </w:pPr>
          </w:p>
        </w:tc>
      </w:tr>
      <w:tr w:rsidR="00FC5DB1" w:rsidTr="001E2BE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10)</w:t>
            </w:r>
          </w:p>
          <w:p w:rsidR="00FC5DB1" w:rsidRDefault="00FC5DB1" w:rsidP="001E2BE0">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FC5DB1" w:rsidRDefault="00FC5DB1" w:rsidP="001E2BE0">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требованиям – информирование Заявителя (представителя Заявителя) о необходимости повторного заполнения заявления, предоставление бумажной формы для заполнения</w:t>
            </w:r>
          </w:p>
        </w:tc>
      </w:tr>
      <w:tr w:rsidR="00FC5DB1" w:rsidTr="001E2BE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w:t>
            </w:r>
          </w:p>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На копиях проставляется отметка (штамп) о сверке копии </w:t>
            </w:r>
            <w:r>
              <w:rPr>
                <w:rFonts w:ascii="Times New Roman" w:eastAsia="Times New Roman" w:hAnsi="Times New Roman" w:cs="Times New Roman"/>
                <w:sz w:val="24"/>
                <w:szCs w:val="24"/>
              </w:rPr>
              <w:lastRenderedPageBreak/>
              <w:t>документа и подпись специалиста ДОО, удостоверившего копию.</w:t>
            </w:r>
          </w:p>
          <w:p w:rsidR="00FC5DB1" w:rsidRDefault="00FC5DB1" w:rsidP="001E2BE0">
            <w:pPr>
              <w:pStyle w:val="ConsPlusNormal0"/>
              <w:spacing w:line="276" w:lineRule="auto"/>
              <w:jc w:val="both"/>
              <w:rPr>
                <w:rFonts w:ascii="Times New Roman" w:eastAsia="Times New Roman" w:hAnsi="Times New Roman" w:cs="Times New Roman"/>
                <w:sz w:val="24"/>
                <w:szCs w:val="24"/>
              </w:rPr>
            </w:pPr>
          </w:p>
          <w:p w:rsidR="00FC5DB1" w:rsidRDefault="00FC5DB1" w:rsidP="001E2BE0">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FC5DB1" w:rsidTr="001E2BE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FC5DB1" w:rsidTr="001E2BE0">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tabs>
                <w:tab w:val="left" w:pos="9356"/>
              </w:tabs>
              <w:spacing w:after="0" w:line="240" w:lineRule="auto"/>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tabs>
                <w:tab w:val="left" w:pos="9356"/>
              </w:tabs>
              <w:spacing w:after="0" w:line="240" w:lineRule="auto"/>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осуществляется информирование Заявителя (представителя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FC5DB1" w:rsidRDefault="00FC5DB1" w:rsidP="001E2BE0">
            <w:pPr>
              <w:tabs>
                <w:tab w:val="left" w:pos="9356"/>
              </w:tabs>
              <w:spacing w:after="0" w:line="240" w:lineRule="auto"/>
              <w:jc w:val="both"/>
            </w:pPr>
            <w:r>
              <w:rPr>
                <w:rFonts w:ascii="Times New Roman" w:eastAsia="Times New Roman" w:hAnsi="Times New Roman"/>
                <w:sz w:val="24"/>
                <w:szCs w:val="24"/>
              </w:rPr>
              <w:t>По требованию Заявителя (представителя Заявителя) специалистом ДОО подписывается и выдается решение об отказе в приеме документов с указанием причин отказа.</w:t>
            </w:r>
          </w:p>
        </w:tc>
      </w:tr>
    </w:tbl>
    <w:p w:rsidR="00FC5DB1" w:rsidRDefault="00FC5DB1" w:rsidP="00FC5DB1">
      <w:pPr>
        <w:pStyle w:val="ConsPlusNormal0"/>
        <w:spacing w:line="276" w:lineRule="auto"/>
        <w:jc w:val="center"/>
        <w:rPr>
          <w:rFonts w:ascii="Times New Roman" w:eastAsia="Times New Roman" w:hAnsi="Times New Roman" w:cs="Times New Roman"/>
          <w:sz w:val="28"/>
          <w:szCs w:val="28"/>
        </w:rPr>
      </w:pPr>
    </w:p>
    <w:p w:rsidR="00FC5DB1" w:rsidRDefault="00FC5DB1" w:rsidP="00FC5DB1">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tblPr>
      <w:tblGrid>
        <w:gridCol w:w="2530"/>
        <w:gridCol w:w="2565"/>
        <w:gridCol w:w="2527"/>
        <w:gridCol w:w="7227"/>
      </w:tblGrid>
      <w:tr w:rsidR="00FC5DB1" w:rsidTr="001E2BE0">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FC5DB1" w:rsidTr="001E2BE0">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ДОО/ </w:t>
            </w:r>
          </w:p>
          <w:p w:rsidR="00FC5DB1" w:rsidRDefault="00FC5DB1" w:rsidP="001E2BE0">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29" w:history="1">
              <w:r w:rsidRPr="005D09FC">
                <w:rPr>
                  <w:rStyle w:val="afffff0"/>
                  <w:rFonts w:ascii="Times New Roman" w:eastAsia="Times New Roman" w:hAnsi="Times New Roman" w:cs="Times New Roman"/>
                  <w:vanish/>
                  <w:color w:val="auto"/>
                  <w:sz w:val="24"/>
                  <w:szCs w:val="24"/>
                </w:rPr>
                <w:t xml:space="preserve">(законными </w:t>
              </w:r>
              <w:r w:rsidRPr="005D09FC">
                <w:rPr>
                  <w:rStyle w:val="afffff0"/>
                  <w:rFonts w:ascii="Times New Roman" w:eastAsia="Times New Roman" w:hAnsi="Times New Roman" w:cs="Times New Roman"/>
                  <w:vanish/>
                  <w:color w:val="auto"/>
                  <w:sz w:val="24"/>
                  <w:szCs w:val="24"/>
                </w:rPr>
                <w:lastRenderedPageBreak/>
                <w:t>представителями)</w:t>
              </w:r>
            </w:hyperlink>
            <w:r>
              <w:rPr>
                <w:rFonts w:ascii="Times New Roman" w:eastAsia="Times New Roman" w:hAnsi="Times New Roman" w:cs="Times New Roman"/>
                <w:sz w:val="24"/>
                <w:szCs w:val="24"/>
              </w:rPr>
              <w:t xml:space="preserve"> ребенка. </w:t>
            </w:r>
          </w:p>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экземпляр выдается родителями </w:t>
            </w:r>
            <w:hyperlink r:id="rId30" w:history="1">
              <w:r w:rsidRPr="005D09FC">
                <w:rPr>
                  <w:rStyle w:val="afffff0"/>
                  <w:rFonts w:ascii="Times New Roman" w:eastAsia="Times New Roman" w:hAnsi="Times New Roman" w:cs="Times New Roman"/>
                  <w:vanish/>
                  <w:color w:val="auto"/>
                  <w:sz w:val="24"/>
                  <w:szCs w:val="24"/>
                </w:rPr>
                <w:t>(законными представителями)</w:t>
              </w:r>
            </w:hyperlink>
            <w:r>
              <w:rPr>
                <w:rFonts w:ascii="Times New Roman" w:eastAsia="Times New Roman" w:hAnsi="Times New Roman" w:cs="Times New Roman"/>
                <w:sz w:val="24"/>
                <w:szCs w:val="24"/>
              </w:rPr>
              <w:t xml:space="preserve">ребенка, второй остается в ДОО. </w:t>
            </w:r>
          </w:p>
          <w:p w:rsidR="00FC5DB1" w:rsidRDefault="00FC5DB1" w:rsidP="001E2BE0">
            <w:pPr>
              <w:pStyle w:val="ConsPlusNormal0"/>
              <w:spacing w:line="276" w:lineRule="auto"/>
              <w:jc w:val="both"/>
              <w:rPr>
                <w:rFonts w:ascii="Times New Roman" w:eastAsia="Times New Roman" w:hAnsi="Times New Roman" w:cs="Times New Roman"/>
                <w:sz w:val="24"/>
                <w:szCs w:val="24"/>
              </w:rPr>
            </w:pPr>
          </w:p>
        </w:tc>
      </w:tr>
      <w:tr w:rsidR="00FC5DB1" w:rsidTr="001E2BE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FC5DB1" w:rsidRDefault="00FC5DB1" w:rsidP="001E2BE0">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FC5DB1" w:rsidTr="001E2BE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FC5DB1" w:rsidRDefault="00FC5DB1" w:rsidP="001E2BE0">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FC5DB1" w:rsidRDefault="00FC5DB1" w:rsidP="00FC5DB1">
      <w:pPr>
        <w:sectPr w:rsidR="00FC5DB1" w:rsidSect="004D1C27">
          <w:headerReference w:type="default" r:id="rId31"/>
          <w:footerReference w:type="even" r:id="rId32"/>
          <w:footerReference w:type="default" r:id="rId33"/>
          <w:headerReference w:type="first" r:id="rId34"/>
          <w:footerReference w:type="first" r:id="rId35"/>
          <w:pgSz w:w="16838" w:h="11906" w:orient="landscape"/>
          <w:pgMar w:top="568" w:right="820" w:bottom="709" w:left="1276" w:header="720" w:footer="582" w:gutter="0"/>
          <w:cols w:space="720"/>
          <w:docGrid w:linePitch="299" w:charSpace="-2049"/>
        </w:sectPr>
      </w:pPr>
    </w:p>
    <w:p w:rsidR="00FC5DB1" w:rsidRDefault="00FC5DB1" w:rsidP="00FC5DB1">
      <w:pPr>
        <w:pStyle w:val="2-"/>
        <w:spacing w:before="0" w:after="0"/>
        <w:ind w:left="0" w:right="-1"/>
        <w:jc w:val="right"/>
      </w:pPr>
      <w:bookmarkStart w:id="408" w:name="_Toc490644054"/>
      <w:bookmarkStart w:id="409" w:name="_Toc501467145"/>
      <w:r>
        <w:rPr>
          <w:b w:val="0"/>
          <w:i w:val="0"/>
          <w:sz w:val="24"/>
          <w:szCs w:val="24"/>
        </w:rPr>
        <w:lastRenderedPageBreak/>
        <w:t xml:space="preserve">Приложение </w:t>
      </w:r>
      <w:bookmarkEnd w:id="408"/>
      <w:r>
        <w:rPr>
          <w:b w:val="0"/>
          <w:i w:val="0"/>
          <w:sz w:val="24"/>
          <w:szCs w:val="24"/>
        </w:rPr>
        <w:t>13</w:t>
      </w:r>
      <w:r>
        <w:rPr>
          <w:b w:val="0"/>
          <w:i w:val="0"/>
          <w:sz w:val="24"/>
          <w:szCs w:val="24"/>
        </w:rPr>
        <w:br/>
        <w:t>к Административному регламенту</w:t>
      </w:r>
      <w:bookmarkEnd w:id="409"/>
      <w:r w:rsidRPr="00B473CC">
        <w:rPr>
          <w:b w:val="0"/>
          <w:i w:val="0"/>
          <w:sz w:val="24"/>
          <w:szCs w:val="24"/>
        </w:rPr>
        <w:t>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Рузского городского округа Московской области»</w:t>
      </w:r>
      <w:r>
        <w:rPr>
          <w:i w:val="0"/>
          <w:sz w:val="24"/>
          <w:szCs w:val="24"/>
        </w:rPr>
        <w:br/>
      </w:r>
    </w:p>
    <w:p w:rsidR="00FC5DB1" w:rsidRPr="008B7476" w:rsidRDefault="00FC5DB1" w:rsidP="00FC5DB1">
      <w:pPr>
        <w:spacing w:after="0" w:line="240" w:lineRule="auto"/>
        <w:ind w:right="-1"/>
        <w:jc w:val="center"/>
        <w:rPr>
          <w:rFonts w:ascii="Times New Roman" w:eastAsia="Times New Roman" w:hAnsi="Times New Roman"/>
          <w:bCs/>
          <w:iCs/>
          <w:sz w:val="24"/>
          <w:szCs w:val="24"/>
          <w:lang w:eastAsia="ru-RU"/>
        </w:rPr>
      </w:pPr>
      <w:bookmarkStart w:id="410" w:name="_Toc490644055"/>
      <w:r w:rsidRPr="008B7476">
        <w:rPr>
          <w:rFonts w:ascii="Times New Roman" w:hAnsi="Times New Roman"/>
          <w:sz w:val="24"/>
          <w:szCs w:val="24"/>
          <w:lang w:eastAsia="ru-RU"/>
        </w:rPr>
        <w:t>Блок-схема предоставления Муниципальной услуги</w:t>
      </w:r>
      <w:bookmarkEnd w:id="410"/>
      <w:r w:rsidRPr="008B7476">
        <w:rPr>
          <w:rFonts w:ascii="Times New Roman" w:eastAsia="Times New Roman" w:hAnsi="Times New Roman"/>
          <w:bCs/>
          <w:iCs/>
          <w:sz w:val="24"/>
          <w:szCs w:val="24"/>
          <w:lang w:eastAsia="ru-RU"/>
        </w:rPr>
        <w:br/>
      </w:r>
    </w:p>
    <w:p w:rsidR="00FC5DB1" w:rsidRPr="002E4BA7" w:rsidRDefault="00FC5DB1" w:rsidP="00FC5DB1">
      <w:pPr>
        <w:spacing w:after="0" w:line="240" w:lineRule="auto"/>
        <w:ind w:right="-1"/>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65pt" o:ole="">
            <v:imagedata r:id="rId36" o:title=""/>
          </v:shape>
          <o:OLEObject Type="Embed" ProgID="Visio.Drawing.15" ShapeID="_x0000_i1025" DrawAspect="Content" ObjectID="_1584357746" r:id="rId37"/>
        </w:object>
      </w:r>
      <w:r>
        <w:rPr>
          <w:rFonts w:ascii="Times New Roman" w:eastAsia="Times New Roman" w:hAnsi="Times New Roman"/>
          <w:b/>
          <w:bCs/>
          <w:iCs/>
          <w:sz w:val="24"/>
          <w:szCs w:val="24"/>
          <w:lang w:eastAsia="ru-RU"/>
        </w:rPr>
        <w:br/>
      </w:r>
      <w:bookmarkStart w:id="411" w:name="_Toc485221532"/>
      <w:bookmarkEnd w:id="411"/>
    </w:p>
    <w:p w:rsidR="00BF4A19" w:rsidRDefault="00BF4A19"/>
    <w:sectPr w:rsidR="00BF4A19" w:rsidSect="008B7476">
      <w:headerReference w:type="default" r:id="rId38"/>
      <w:footerReference w:type="default" r:id="rId39"/>
      <w:pgSz w:w="11906" w:h="16838"/>
      <w:pgMar w:top="1135" w:right="1133" w:bottom="1440" w:left="1134" w:header="720" w:footer="720" w:gutter="0"/>
      <w:cols w:space="720"/>
      <w:formProt w:val="0"/>
      <w:docGrid w:linePitch="299"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widowControl w:val="0"/>
      <w:spacing w:after="0" w:line="240" w:lineRule="auto"/>
      <w:rPr>
        <w:rFonts w:ascii="Times New Roman" w:hAnsi="Times New Roman"/>
        <w:sz w:val="2"/>
        <w:szCs w:val="2"/>
      </w:rPr>
    </w:pPr>
    <w:r w:rsidRPr="00C752D4">
      <w:rPr>
        <w:noProof/>
        <w:lang w:eastAsia="ru-RU"/>
      </w:rPr>
      <w:pict>
        <v:shape id="AutoShape 24" o:spid="_x0000_s1033" style="position:absolute;margin-left:0;margin-top:0;width:50pt;height:50pt;z-index:25166848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adj="0,,0" path="m,l,xe">
          <v:stroke joinstyle="miter"/>
          <v:formulas/>
          <v:path o:connecttype="custom" o:connectlocs="18667824,9333912;9333912,18667824;0,9333912;9333912,0" o:connectangles="0,90,180,270" textboxrect="3163,3163,18437,18437"/>
          <o:lock v:ext="edit" selection="t"/>
        </v:shape>
      </w:pict>
    </w:r>
    <w:r w:rsidRPr="00C752D4">
      <w:rPr>
        <w:noProof/>
        <w:lang w:eastAsia="ru-RU"/>
      </w:rPr>
      <w:pict>
        <v:shape id="графический объект1" o:spid="_x0000_s1025" style="position:absolute;margin-left:446.2pt;margin-top:.15pt;width:62.1pt;height:28.35pt;z-index:-25165619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adj="0,,0" path="m,l,xe" stroked="f" strokecolor="#3465a4">
          <v:fill opacity="0"/>
          <v:stroke joinstyle="round"/>
          <v:formulas/>
          <v:path o:connecttype="custom" o:connectlocs="788670,180023;394335,360045;0,180023;394335,0" o:connectangles="0,90,180,270" textboxrect="0,0,788670,360045"/>
        </v:shape>
      </w:pict>
    </w:r>
    <w:r w:rsidRPr="00C752D4">
      <w:rPr>
        <w:noProof/>
        <w:lang w:eastAsia="ru-RU"/>
      </w:rPr>
      <w:pict>
        <v:shapetype id="_x0000_t202" coordsize="21600,21600" o:spt="202" path="m,l,21600r21600,l21600,xe">
          <v:stroke joinstyle="miter"/>
          <v:path gradientshapeok="t" o:connecttype="rect"/>
        </v:shapetype>
        <v:shape id="Text Box 17" o:spid="_x0000_s1029" type="#_x0000_t202" style="position:absolute;margin-left:449.5pt;margin-top:.15pt;width:62.1pt;height:17.95pt;z-index:25166438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C62828" w:rsidRDefault="005B6959">
                <w:pPr>
                  <w:pStyle w:val="afffff"/>
                </w:pP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rsidP="00E753DA">
    <w:pPr>
      <w:pStyle w:val="afffff"/>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1032" type="#_x0000_t202" style="position:absolute;margin-left:727.55pt;margin-top:.7pt;width:21.95pt;height:26.95pt;z-index:25166745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C62828" w:rsidRDefault="005B6959">
                <w:pPr>
                  <w:pStyle w:val="afffff"/>
                </w:pPr>
              </w:p>
            </w:txbxContent>
          </v:textbox>
        </v:shape>
      </w:pict>
    </w:r>
    <w:r>
      <w:rPr>
        <w:noProof/>
        <w:lang w:eastAsia="ru-RU"/>
      </w:rPr>
      <w:pict>
        <v:shape id="AutoShape 21" o:spid="_x0000_s1036" style="position:absolute;margin-left:0;margin-top:0;width:50pt;height:50pt;z-index:25167155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4" o:spid="_x0000_s1028" style="position:absolute;margin-left:651.15pt;margin-top:-18.05pt;width:45.9pt;height:31.35pt;z-index:-25165312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1f0"/>
    </w:pPr>
    <w:r>
      <w:rPr>
        <w:noProof/>
        <w:lang w:eastAsia="ru-RU"/>
      </w:rPr>
      <w:pict>
        <v:rect id="Rectangle 7" o:spid="_x0000_s1037" style="position:absolute;margin-left:502.55pt;margin-top:-6.7pt;width:33.9pt;height:55.7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C62828" w:rsidRDefault="005B6959" w:rsidP="00BF66ED">
                <w:pPr>
                  <w:pStyle w:val="1f0"/>
                  <w:rPr>
                    <w:color w:val="auto"/>
                  </w:rPr>
                </w:pP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afffff"/>
    </w:pPr>
    <w:r>
      <w:rPr>
        <w:noProof/>
        <w:lang w:eastAsia="ru-RU"/>
      </w:rPr>
      <w:pict>
        <v:shape id="AutoShape 23" o:spid="_x0000_s1034" style="position:absolute;margin-left:0;margin-top:0;width:50pt;height:50pt;z-index:25166950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2" o:spid="_x0000_s1026" style="position:absolute;margin-left:446pt;margin-top:24.45pt;width:62.1pt;height:28.35pt;z-index:-25165516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1030" type="#_x0000_t202" style="position:absolute;margin-left:446pt;margin-top:24.45pt;width:62.1pt;height:24.95pt;z-index:25166540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C62828" w:rsidRDefault="005B6959">
                <w:pPr>
                  <w:pStyle w:val="afffff"/>
                </w:pP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afffff"/>
    </w:pPr>
    <w:r>
      <w:rPr>
        <w:noProof/>
        <w:lang w:eastAsia="ru-RU"/>
      </w:rPr>
      <w:pict>
        <v:shape id="AutoShape 22" o:spid="_x0000_s1035" style="position:absolute;margin-left:0;margin-top:0;width:50pt;height:50pt;z-index:2516705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3" o:spid="_x0000_s1027" style="position:absolute;margin-left:446pt;margin-top:24.45pt;width:62.1pt;height:28.35pt;z-index:-25165414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1031" type="#_x0000_t202" style="position:absolute;margin-left:446pt;margin-top:24.45pt;width:62.1pt;height:24.95pt;z-index:25166643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C62828" w:rsidRDefault="005B6959">
                <w:pPr>
                  <w:pStyle w:val="afffff"/>
                </w:pP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afffff"/>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aff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8" w:rsidRDefault="005B6959">
    <w:pPr>
      <w:pStyle w:val="1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19D07DA"/>
    <w:multiLevelType w:val="hybridMultilevel"/>
    <w:tmpl w:val="74044540"/>
    <w:lvl w:ilvl="0" w:tplc="55EA8BB0">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778305F"/>
    <w:multiLevelType w:val="multilevel"/>
    <w:tmpl w:val="B5087CEE"/>
    <w:lvl w:ilvl="0">
      <w:start w:val="17"/>
      <w:numFmt w:val="decimal"/>
      <w:lvlText w:val="%1."/>
      <w:lvlJc w:val="left"/>
      <w:pPr>
        <w:ind w:left="4449"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48004EF"/>
    <w:multiLevelType w:val="multilevel"/>
    <w:tmpl w:val="E39675C8"/>
    <w:lvl w:ilvl="0">
      <w:start w:val="1"/>
      <w:numFmt w:val="decimal"/>
      <w:lvlText w:val="%1."/>
      <w:lvlJc w:val="left"/>
      <w:pPr>
        <w:tabs>
          <w:tab w:val="num" w:pos="644"/>
        </w:tabs>
        <w:ind w:left="644" w:hanging="360"/>
      </w:pPr>
      <w:rPr>
        <w:rFonts w:cs="Times New Roman" w:hint="default"/>
        <w:b w:val="0"/>
        <w:sz w:val="28"/>
        <w:szCs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139" w:hanging="1440"/>
      </w:pPr>
      <w:rPr>
        <w:rFonts w:cs="Times New Roman" w:hint="default"/>
      </w:rPr>
    </w:lvl>
    <w:lvl w:ilvl="6">
      <w:start w:val="1"/>
      <w:numFmt w:val="decimal"/>
      <w:isLgl/>
      <w:lvlText w:val="%1.%2.%3.%4.%5.%6.%7."/>
      <w:lvlJc w:val="left"/>
      <w:pPr>
        <w:ind w:left="3782" w:hanging="1800"/>
      </w:pPr>
      <w:rPr>
        <w:rFonts w:cs="Times New Roman" w:hint="default"/>
      </w:rPr>
    </w:lvl>
    <w:lvl w:ilvl="7">
      <w:start w:val="1"/>
      <w:numFmt w:val="decimal"/>
      <w:isLgl/>
      <w:lvlText w:val="%1.%2.%3.%4.%5.%6.%7.%8."/>
      <w:lvlJc w:val="left"/>
      <w:pPr>
        <w:ind w:left="4065" w:hanging="1800"/>
      </w:pPr>
      <w:rPr>
        <w:rFonts w:cs="Times New Roman" w:hint="default"/>
      </w:rPr>
    </w:lvl>
    <w:lvl w:ilvl="8">
      <w:start w:val="1"/>
      <w:numFmt w:val="decimal"/>
      <w:isLgl/>
      <w:lvlText w:val="%1.%2.%3.%4.%5.%6.%7.%8.%9."/>
      <w:lvlJc w:val="left"/>
      <w:pPr>
        <w:ind w:left="4708" w:hanging="2160"/>
      </w:pPr>
      <w:rPr>
        <w:rFonts w:cs="Times New Roman" w:hint="default"/>
      </w:rPr>
    </w:lvl>
  </w:abstractNum>
  <w:abstractNum w:abstractNumId="18">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646956BA"/>
    <w:multiLevelType w:val="multilevel"/>
    <w:tmpl w:val="D090D24C"/>
    <w:lvl w:ilvl="0">
      <w:start w:val="20"/>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13"/>
  </w:num>
  <w:num w:numId="8">
    <w:abstractNumId w:val="15"/>
  </w:num>
  <w:num w:numId="9">
    <w:abstractNumId w:val="14"/>
  </w:num>
  <w:num w:numId="10">
    <w:abstractNumId w:val="16"/>
  </w:num>
  <w:num w:numId="11">
    <w:abstractNumId w:val="18"/>
  </w:num>
  <w:num w:numId="12">
    <w:abstractNumId w:val="17"/>
  </w:num>
  <w:num w:numId="13">
    <w:abstractNumId w:val="19"/>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o:shapelayout v:ext="edit">
      <o:idmap v:ext="edit" data="1"/>
    </o:shapelayout>
  </w:hdrShapeDefaults>
  <w:compat/>
  <w:rsids>
    <w:rsidRoot w:val="00FC5DB1"/>
    <w:rsid w:val="005B6959"/>
    <w:rsid w:val="00BF4A19"/>
    <w:rsid w:val="00FC5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B1"/>
    <w:rPr>
      <w:rFonts w:ascii="Calibri" w:eastAsia="Calibri" w:hAnsi="Calibri" w:cs="Times New Roman"/>
      <w:color w:val="00000A"/>
    </w:rPr>
  </w:style>
  <w:style w:type="paragraph" w:styleId="1">
    <w:name w:val="heading 1"/>
    <w:basedOn w:val="a"/>
    <w:link w:val="12"/>
    <w:qFormat/>
    <w:rsid w:val="00FC5DB1"/>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FC5DB1"/>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FC5DB1"/>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FC5DB1"/>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FC5DB1"/>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FC5DB1"/>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FC5DB1"/>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FC5DB1"/>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FC5DB1"/>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C5D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FC5D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qFormat/>
    <w:rsid w:val="00FC5DB1"/>
    <w:rPr>
      <w:rFonts w:asciiTheme="majorHAnsi" w:eastAsiaTheme="majorEastAsia" w:hAnsiTheme="majorHAnsi" w:cstheme="majorBidi"/>
      <w:b/>
      <w:bCs/>
      <w:color w:val="4F81BD" w:themeColor="accent1"/>
    </w:rPr>
  </w:style>
  <w:style w:type="character" w:customStyle="1" w:styleId="40">
    <w:name w:val="Заголовок 4 Знак"/>
    <w:basedOn w:val="a0"/>
    <w:link w:val="410"/>
    <w:qFormat/>
    <w:rsid w:val="00FC5D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10"/>
    <w:qFormat/>
    <w:rsid w:val="00FC5DB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10"/>
    <w:qFormat/>
    <w:rsid w:val="00FC5DB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10"/>
    <w:qFormat/>
    <w:rsid w:val="00FC5DB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10"/>
    <w:qFormat/>
    <w:rsid w:val="00FC5DB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10"/>
    <w:qFormat/>
    <w:rsid w:val="00FC5DB1"/>
    <w:rPr>
      <w:rFonts w:asciiTheme="majorHAnsi" w:eastAsiaTheme="majorEastAsia" w:hAnsiTheme="majorHAnsi" w:cstheme="majorBidi"/>
      <w:i/>
      <w:iCs/>
      <w:color w:val="404040" w:themeColor="text1" w:themeTint="BF"/>
      <w:sz w:val="20"/>
      <w:szCs w:val="20"/>
    </w:rPr>
  </w:style>
  <w:style w:type="paragraph" w:customStyle="1" w:styleId="11">
    <w:name w:val="Заголовок 11"/>
    <w:basedOn w:val="a"/>
    <w:link w:val="13"/>
    <w:qFormat/>
    <w:rsid w:val="00FC5DB1"/>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C5DB1"/>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C5DB1"/>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C5DB1"/>
    <w:pPr>
      <w:keepNext/>
      <w:overflowPunct w:val="0"/>
      <w:spacing w:after="0" w:line="216" w:lineRule="auto"/>
      <w:jc w:val="center"/>
      <w:textAlignment w:val="baseline"/>
      <w:outlineLvl w:val="3"/>
    </w:pPr>
    <w:rPr>
      <w:rFonts w:asciiTheme="majorHAnsi" w:eastAsiaTheme="majorEastAsia" w:hAnsiTheme="majorHAnsi" w:cstheme="majorBidi"/>
      <w:b/>
      <w:bCs/>
      <w:i/>
      <w:iCs/>
      <w:color w:val="4F81BD" w:themeColor="accent1"/>
    </w:rPr>
  </w:style>
  <w:style w:type="paragraph" w:customStyle="1" w:styleId="510">
    <w:name w:val="Заголовок 51"/>
    <w:basedOn w:val="a"/>
    <w:link w:val="50"/>
    <w:qFormat/>
    <w:rsid w:val="00FC5DB1"/>
    <w:pPr>
      <w:suppressAutoHyphens/>
      <w:spacing w:before="240" w:after="60" w:line="240" w:lineRule="auto"/>
      <w:outlineLvl w:val="4"/>
    </w:pPr>
    <w:rPr>
      <w:rFonts w:asciiTheme="majorHAnsi" w:eastAsiaTheme="majorEastAsia" w:hAnsiTheme="majorHAnsi" w:cstheme="majorBidi"/>
      <w:color w:val="243F60" w:themeColor="accent1" w:themeShade="7F"/>
    </w:rPr>
  </w:style>
  <w:style w:type="paragraph" w:customStyle="1" w:styleId="610">
    <w:name w:val="Заголовок 61"/>
    <w:basedOn w:val="a"/>
    <w:link w:val="60"/>
    <w:qFormat/>
    <w:rsid w:val="00FC5DB1"/>
    <w:pPr>
      <w:tabs>
        <w:tab w:val="left" w:pos="1152"/>
      </w:tabs>
      <w:spacing w:before="240" w:after="60" w:line="240" w:lineRule="auto"/>
      <w:ind w:left="1152" w:hanging="1152"/>
      <w:jc w:val="both"/>
      <w:outlineLvl w:val="5"/>
    </w:pPr>
    <w:rPr>
      <w:rFonts w:asciiTheme="majorHAnsi" w:eastAsiaTheme="majorEastAsia" w:hAnsiTheme="majorHAnsi" w:cstheme="majorBidi"/>
      <w:i/>
      <w:iCs/>
      <w:color w:val="243F60" w:themeColor="accent1" w:themeShade="7F"/>
    </w:rPr>
  </w:style>
  <w:style w:type="paragraph" w:customStyle="1" w:styleId="710">
    <w:name w:val="Заголовок 71"/>
    <w:basedOn w:val="a"/>
    <w:link w:val="70"/>
    <w:qFormat/>
    <w:rsid w:val="00FC5DB1"/>
    <w:pPr>
      <w:spacing w:before="240" w:after="60" w:line="240" w:lineRule="auto"/>
      <w:jc w:val="center"/>
      <w:outlineLvl w:val="6"/>
    </w:pPr>
    <w:rPr>
      <w:rFonts w:asciiTheme="majorHAnsi" w:eastAsiaTheme="majorEastAsia" w:hAnsiTheme="majorHAnsi" w:cstheme="majorBidi"/>
      <w:i/>
      <w:iCs/>
      <w:color w:val="404040" w:themeColor="text1" w:themeTint="BF"/>
    </w:rPr>
  </w:style>
  <w:style w:type="paragraph" w:customStyle="1" w:styleId="810">
    <w:name w:val="Заголовок 81"/>
    <w:basedOn w:val="a"/>
    <w:link w:val="80"/>
    <w:qFormat/>
    <w:rsid w:val="00FC5DB1"/>
    <w:pPr>
      <w:tabs>
        <w:tab w:val="left" w:pos="1440"/>
      </w:tabs>
      <w:spacing w:before="240" w:after="6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customStyle="1" w:styleId="910">
    <w:name w:val="Заголовок 91"/>
    <w:basedOn w:val="a"/>
    <w:link w:val="90"/>
    <w:qFormat/>
    <w:rsid w:val="00FC5DB1"/>
    <w:pPr>
      <w:tabs>
        <w:tab w:val="left" w:pos="1584"/>
      </w:tabs>
      <w:spacing w:before="240" w:after="6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customStyle="1" w:styleId="-">
    <w:name w:val="Интернет-ссылка"/>
    <w:uiPriority w:val="99"/>
    <w:unhideWhenUsed/>
    <w:rsid w:val="00FC5DB1"/>
    <w:rPr>
      <w:color w:val="0000FF"/>
      <w:u w:val="single"/>
    </w:rPr>
  </w:style>
  <w:style w:type="character" w:customStyle="1" w:styleId="a3">
    <w:name w:val="Верхний колонтитул Знак"/>
    <w:basedOn w:val="a0"/>
    <w:qFormat/>
    <w:rsid w:val="00FC5DB1"/>
  </w:style>
  <w:style w:type="character" w:customStyle="1" w:styleId="a4">
    <w:name w:val="Нижний колонтитул Знак"/>
    <w:basedOn w:val="a0"/>
    <w:qFormat/>
    <w:rsid w:val="00FC5DB1"/>
  </w:style>
  <w:style w:type="character" w:customStyle="1" w:styleId="a5">
    <w:name w:val="Текст выноски Знак"/>
    <w:qFormat/>
    <w:rsid w:val="00FC5DB1"/>
    <w:rPr>
      <w:rFonts w:ascii="Tahoma" w:hAnsi="Tahoma" w:cs="Tahoma"/>
      <w:sz w:val="16"/>
      <w:szCs w:val="16"/>
    </w:rPr>
  </w:style>
  <w:style w:type="character" w:customStyle="1" w:styleId="110">
    <w:name w:val="Заголовок 1 Знак1"/>
    <w:qFormat/>
    <w:rsid w:val="00FC5DB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C5DB1"/>
    <w:rPr>
      <w:rFonts w:ascii="Arial" w:eastAsia="Times New Roman" w:hAnsi="Arial" w:cs="Arial"/>
      <w:b/>
      <w:bCs/>
      <w:i/>
      <w:iCs/>
      <w:sz w:val="28"/>
      <w:szCs w:val="28"/>
      <w:lang w:eastAsia="ru-RU"/>
    </w:rPr>
  </w:style>
  <w:style w:type="character" w:customStyle="1" w:styleId="a6">
    <w:name w:val="Текст сноски Знак"/>
    <w:qFormat/>
    <w:rsid w:val="00FC5DB1"/>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C5DB1"/>
    <w:rPr>
      <w:rFonts w:ascii="Arial" w:hAnsi="Arial" w:cs="Arial"/>
      <w:sz w:val="22"/>
      <w:szCs w:val="22"/>
      <w:lang w:val="ru-RU" w:eastAsia="en-US" w:bidi="ar-SA"/>
    </w:rPr>
  </w:style>
  <w:style w:type="character" w:customStyle="1" w:styleId="a7">
    <w:name w:val="Основной текст Знак"/>
    <w:qFormat/>
    <w:rsid w:val="00FC5DB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C5DB1"/>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C5DB1"/>
    <w:rPr>
      <w:rFonts w:ascii="Courier New" w:eastAsia="Times New Roman" w:hAnsi="Courier New" w:cs="Courier New"/>
      <w:color w:val="000090"/>
      <w:sz w:val="20"/>
      <w:szCs w:val="20"/>
      <w:lang w:eastAsia="ru-RU"/>
    </w:rPr>
  </w:style>
  <w:style w:type="character" w:styleId="a9">
    <w:name w:val="page number"/>
    <w:basedOn w:val="a0"/>
    <w:qFormat/>
    <w:rsid w:val="00FC5DB1"/>
  </w:style>
  <w:style w:type="character" w:customStyle="1" w:styleId="42">
    <w:name w:val="Знак Знак4"/>
    <w:qFormat/>
    <w:rsid w:val="00FC5DB1"/>
    <w:rPr>
      <w:rFonts w:ascii="Arial" w:hAnsi="Arial" w:cs="Arial"/>
      <w:sz w:val="24"/>
      <w:szCs w:val="24"/>
      <w:lang w:val="ru-RU" w:eastAsia="ru-RU" w:bidi="ar-SA"/>
    </w:rPr>
  </w:style>
  <w:style w:type="character" w:customStyle="1" w:styleId="22">
    <w:name w:val="Основной текст 2 Знак"/>
    <w:link w:val="22"/>
    <w:qFormat/>
    <w:rsid w:val="00FC5DB1"/>
    <w:rPr>
      <w:rFonts w:ascii="Times New Roman" w:eastAsia="Times New Roman" w:hAnsi="Times New Roman" w:cs="Times New Roman"/>
      <w:b/>
      <w:bCs/>
      <w:sz w:val="24"/>
      <w:szCs w:val="24"/>
      <w:lang w:eastAsia="ru-RU"/>
    </w:rPr>
  </w:style>
  <w:style w:type="character" w:customStyle="1" w:styleId="aa">
    <w:name w:val="Подпись Знак"/>
    <w:qFormat/>
    <w:rsid w:val="00FC5DB1"/>
    <w:rPr>
      <w:rFonts w:ascii="Times New Roman" w:eastAsia="Times New Roman" w:hAnsi="Times New Roman" w:cs="Times New Roman"/>
      <w:b/>
      <w:sz w:val="28"/>
      <w:szCs w:val="28"/>
      <w:lang w:eastAsia="ru-RU"/>
    </w:rPr>
  </w:style>
  <w:style w:type="character" w:customStyle="1" w:styleId="ab">
    <w:name w:val="Красная строка Знак"/>
    <w:qFormat/>
    <w:rsid w:val="00FC5DB1"/>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C5DB1"/>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C5DB1"/>
    <w:rPr>
      <w:rFonts w:cs="Times New Roman"/>
      <w:sz w:val="24"/>
      <w:szCs w:val="24"/>
      <w:lang w:val="ru-RU" w:eastAsia="ru-RU" w:bidi="ar-SA"/>
    </w:rPr>
  </w:style>
  <w:style w:type="character" w:customStyle="1" w:styleId="BodyTextChar">
    <w:name w:val="Body Text Char"/>
    <w:qFormat/>
    <w:locked/>
    <w:rsid w:val="00FC5DB1"/>
    <w:rPr>
      <w:rFonts w:cs="Times New Roman"/>
      <w:sz w:val="24"/>
      <w:szCs w:val="24"/>
      <w:lang w:val="ru-RU" w:eastAsia="ru-RU" w:bidi="ar-SA"/>
    </w:rPr>
  </w:style>
  <w:style w:type="character" w:customStyle="1" w:styleId="FontStyle13">
    <w:name w:val="Font Style13"/>
    <w:qFormat/>
    <w:rsid w:val="00FC5DB1"/>
    <w:rPr>
      <w:rFonts w:ascii="Times New Roman" w:hAnsi="Times New Roman" w:cs="Times New Roman"/>
      <w:sz w:val="22"/>
      <w:szCs w:val="22"/>
    </w:rPr>
  </w:style>
  <w:style w:type="character" w:styleId="ac">
    <w:name w:val="FollowedHyperlink"/>
    <w:qFormat/>
    <w:rsid w:val="00FC5DB1"/>
    <w:rPr>
      <w:color w:val="800080"/>
      <w:u w:val="single"/>
    </w:rPr>
  </w:style>
  <w:style w:type="character" w:styleId="ad">
    <w:name w:val="footnote reference"/>
    <w:semiHidden/>
    <w:qFormat/>
    <w:rsid w:val="00FC5DB1"/>
    <w:rPr>
      <w:vertAlign w:val="superscript"/>
    </w:rPr>
  </w:style>
  <w:style w:type="character" w:customStyle="1" w:styleId="ae">
    <w:name w:val="Знак Знак"/>
    <w:qFormat/>
    <w:locked/>
    <w:rsid w:val="00FC5DB1"/>
    <w:rPr>
      <w:rFonts w:ascii="Tahoma" w:hAnsi="Tahoma" w:cs="Times New Roman"/>
      <w:sz w:val="20"/>
      <w:szCs w:val="20"/>
      <w:lang w:val="en-US"/>
    </w:rPr>
  </w:style>
  <w:style w:type="character" w:customStyle="1" w:styleId="35">
    <w:name w:val="Знак Знак35"/>
    <w:qFormat/>
    <w:locked/>
    <w:rsid w:val="00FC5DB1"/>
    <w:rPr>
      <w:rFonts w:ascii="Arial" w:hAnsi="Arial" w:cs="Arial"/>
      <w:b/>
      <w:bCs/>
      <w:i/>
      <w:iCs/>
      <w:sz w:val="28"/>
      <w:szCs w:val="28"/>
      <w:lang w:eastAsia="ru-RU"/>
    </w:rPr>
  </w:style>
  <w:style w:type="character" w:customStyle="1" w:styleId="34">
    <w:name w:val="Знак Знак34"/>
    <w:qFormat/>
    <w:locked/>
    <w:rsid w:val="00FC5DB1"/>
    <w:rPr>
      <w:rFonts w:ascii="Arial" w:hAnsi="Arial" w:cs="Arial"/>
      <w:b/>
      <w:bCs/>
      <w:sz w:val="26"/>
      <w:szCs w:val="26"/>
      <w:lang w:eastAsia="ru-RU"/>
    </w:rPr>
  </w:style>
  <w:style w:type="character" w:customStyle="1" w:styleId="330">
    <w:name w:val="Знак Знак33"/>
    <w:qFormat/>
    <w:locked/>
    <w:rsid w:val="00FC5DB1"/>
    <w:rPr>
      <w:rFonts w:ascii="Times New Roman" w:hAnsi="Times New Roman" w:cs="Times New Roman"/>
      <w:b/>
      <w:sz w:val="20"/>
      <w:szCs w:val="20"/>
      <w:lang w:eastAsia="ru-RU"/>
    </w:rPr>
  </w:style>
  <w:style w:type="character" w:customStyle="1" w:styleId="320">
    <w:name w:val="Знак Знак32"/>
    <w:qFormat/>
    <w:locked/>
    <w:rsid w:val="00FC5DB1"/>
    <w:rPr>
      <w:rFonts w:ascii="Times New Roman" w:hAnsi="Times New Roman" w:cs="Times New Roman"/>
      <w:b/>
      <w:bCs/>
      <w:i/>
      <w:iCs/>
      <w:sz w:val="26"/>
      <w:szCs w:val="26"/>
      <w:lang w:eastAsia="ru-RU"/>
    </w:rPr>
  </w:style>
  <w:style w:type="character" w:customStyle="1" w:styleId="af">
    <w:name w:val="Текст примечания Знак"/>
    <w:qFormat/>
    <w:rsid w:val="00FC5DB1"/>
    <w:rPr>
      <w:rFonts w:ascii="Calibri" w:eastAsia="Calibri" w:hAnsi="Calibri" w:cs="Times New Roman"/>
      <w:sz w:val="20"/>
      <w:szCs w:val="20"/>
      <w:lang w:eastAsia="ru-RU"/>
    </w:rPr>
  </w:style>
  <w:style w:type="character" w:customStyle="1" w:styleId="af0">
    <w:name w:val="Тема примечания Знак"/>
    <w:qFormat/>
    <w:rsid w:val="00FC5DB1"/>
    <w:rPr>
      <w:rFonts w:ascii="Calibri" w:eastAsia="Calibri" w:hAnsi="Calibri" w:cs="Times New Roman"/>
      <w:b/>
      <w:bCs/>
      <w:sz w:val="20"/>
      <w:szCs w:val="20"/>
      <w:lang w:eastAsia="ru-RU"/>
    </w:rPr>
  </w:style>
  <w:style w:type="character" w:customStyle="1" w:styleId="blk">
    <w:name w:val="blk"/>
    <w:qFormat/>
    <w:rsid w:val="00FC5DB1"/>
    <w:rPr>
      <w:rFonts w:cs="Times New Roman"/>
    </w:rPr>
  </w:style>
  <w:style w:type="character" w:customStyle="1" w:styleId="u">
    <w:name w:val="u"/>
    <w:qFormat/>
    <w:rsid w:val="00FC5DB1"/>
    <w:rPr>
      <w:rFonts w:cs="Times New Roman"/>
    </w:rPr>
  </w:style>
  <w:style w:type="character" w:customStyle="1" w:styleId="17">
    <w:name w:val="Знак Знак17"/>
    <w:qFormat/>
    <w:locked/>
    <w:rsid w:val="00FC5DB1"/>
    <w:rPr>
      <w:rFonts w:eastAsia="Times New Roman" w:cs="Times New Roman"/>
      <w:lang w:eastAsia="ru-RU"/>
    </w:rPr>
  </w:style>
  <w:style w:type="character" w:customStyle="1" w:styleId="16">
    <w:name w:val="Знак Знак16"/>
    <w:qFormat/>
    <w:locked/>
    <w:rsid w:val="00FC5DB1"/>
    <w:rPr>
      <w:rFonts w:eastAsia="Times New Roman" w:cs="Times New Roman"/>
      <w:lang w:eastAsia="ru-RU"/>
    </w:rPr>
  </w:style>
  <w:style w:type="character" w:customStyle="1" w:styleId="14">
    <w:name w:val="бпОсновной текст Знак Знак1"/>
    <w:qFormat/>
    <w:locked/>
    <w:rsid w:val="00FC5DB1"/>
    <w:rPr>
      <w:rFonts w:ascii="Times New Roman" w:hAnsi="Times New Roman" w:cs="Times New Roman"/>
      <w:sz w:val="24"/>
      <w:szCs w:val="24"/>
      <w:lang w:eastAsia="ru-RU"/>
    </w:rPr>
  </w:style>
  <w:style w:type="character" w:customStyle="1" w:styleId="420">
    <w:name w:val="Знак Знак42"/>
    <w:qFormat/>
    <w:rsid w:val="00FC5DB1"/>
    <w:rPr>
      <w:rFonts w:ascii="Arial" w:hAnsi="Arial" w:cs="Arial"/>
      <w:sz w:val="24"/>
      <w:szCs w:val="24"/>
      <w:lang w:val="ru-RU" w:eastAsia="ru-RU" w:bidi="ar-SA"/>
    </w:rPr>
  </w:style>
  <w:style w:type="character" w:customStyle="1" w:styleId="af1">
    <w:name w:val="Название Знак"/>
    <w:qFormat/>
    <w:rsid w:val="00FC5DB1"/>
    <w:rPr>
      <w:rFonts w:ascii="Arial" w:eastAsia="Calibri" w:hAnsi="Arial" w:cs="Arial"/>
      <w:b/>
      <w:bCs/>
      <w:sz w:val="24"/>
      <w:szCs w:val="24"/>
      <w:lang w:eastAsia="ru-RU"/>
    </w:rPr>
  </w:style>
  <w:style w:type="character" w:customStyle="1" w:styleId="36">
    <w:name w:val="Основной текст с отступом 3 Знак"/>
    <w:link w:val="36"/>
    <w:qFormat/>
    <w:rsid w:val="00FC5DB1"/>
    <w:rPr>
      <w:rFonts w:ascii="Times New Roman" w:eastAsia="Calibri" w:hAnsi="Times New Roman" w:cs="Times New Roman"/>
      <w:sz w:val="16"/>
      <w:szCs w:val="16"/>
      <w:lang w:eastAsia="ru-RU"/>
    </w:rPr>
  </w:style>
  <w:style w:type="character" w:customStyle="1" w:styleId="af2">
    <w:name w:val="Текст Знак"/>
    <w:qFormat/>
    <w:rsid w:val="00FC5DB1"/>
    <w:rPr>
      <w:rFonts w:ascii="Courier New" w:eastAsia="Calibri" w:hAnsi="Courier New" w:cs="Courier New"/>
      <w:sz w:val="20"/>
      <w:szCs w:val="20"/>
      <w:lang w:eastAsia="ru-RU"/>
    </w:rPr>
  </w:style>
  <w:style w:type="character" w:customStyle="1" w:styleId="15">
    <w:name w:val="Обычный1 Знак"/>
    <w:qFormat/>
    <w:locked/>
    <w:rsid w:val="00FC5DB1"/>
    <w:rPr>
      <w:rFonts w:ascii="Times New Roman" w:hAnsi="Times New Roman"/>
      <w:sz w:val="22"/>
      <w:szCs w:val="22"/>
      <w:lang w:eastAsia="ru-RU" w:bidi="ar-SA"/>
    </w:rPr>
  </w:style>
  <w:style w:type="character" w:customStyle="1" w:styleId="Heading1Char">
    <w:name w:val="Heading 1 Char"/>
    <w:qFormat/>
    <w:locked/>
    <w:rsid w:val="00FC5DB1"/>
    <w:rPr>
      <w:rFonts w:ascii="Arial" w:hAnsi="Arial" w:cs="Arial"/>
      <w:b/>
      <w:bCs/>
      <w:color w:val="000080"/>
      <w:lang w:val="ru-RU" w:eastAsia="ru-RU"/>
    </w:rPr>
  </w:style>
  <w:style w:type="character" w:customStyle="1" w:styleId="Heading2Char">
    <w:name w:val="Heading 2 Char"/>
    <w:qFormat/>
    <w:locked/>
    <w:rsid w:val="00FC5DB1"/>
    <w:rPr>
      <w:rFonts w:ascii="Arial" w:hAnsi="Arial" w:cs="Arial"/>
      <w:sz w:val="24"/>
      <w:szCs w:val="24"/>
      <w:lang w:val="ru-RU" w:eastAsia="ru-RU"/>
    </w:rPr>
  </w:style>
  <w:style w:type="character" w:customStyle="1" w:styleId="Heading3Char">
    <w:name w:val="Heading 3 Char"/>
    <w:qFormat/>
    <w:locked/>
    <w:rsid w:val="00FC5DB1"/>
    <w:rPr>
      <w:rFonts w:ascii="Arial" w:hAnsi="Arial" w:cs="Arial"/>
      <w:b/>
      <w:bCs/>
      <w:sz w:val="24"/>
      <w:szCs w:val="24"/>
      <w:lang w:val="ru-RU" w:eastAsia="ru-RU"/>
    </w:rPr>
  </w:style>
  <w:style w:type="character" w:customStyle="1" w:styleId="Heading4Char">
    <w:name w:val="Heading 4 Char"/>
    <w:qFormat/>
    <w:locked/>
    <w:rsid w:val="00FC5DB1"/>
    <w:rPr>
      <w:rFonts w:cs="Times New Roman"/>
      <w:sz w:val="24"/>
      <w:szCs w:val="24"/>
      <w:lang w:val="ru-RU" w:eastAsia="ru-RU"/>
    </w:rPr>
  </w:style>
  <w:style w:type="character" w:customStyle="1" w:styleId="BodyTextChar1">
    <w:name w:val="Body Text Char1"/>
    <w:qFormat/>
    <w:locked/>
    <w:rsid w:val="00FC5DB1"/>
    <w:rPr>
      <w:rFonts w:cs="Times New Roman"/>
      <w:sz w:val="24"/>
      <w:szCs w:val="24"/>
      <w:lang w:val="ru-RU" w:eastAsia="ru-RU"/>
    </w:rPr>
  </w:style>
  <w:style w:type="character" w:customStyle="1" w:styleId="BodyTextIndentChar1">
    <w:name w:val="Body Text Indent Char1"/>
    <w:qFormat/>
    <w:locked/>
    <w:rsid w:val="00FC5DB1"/>
    <w:rPr>
      <w:rFonts w:cs="Times New Roman"/>
      <w:sz w:val="24"/>
      <w:szCs w:val="24"/>
      <w:lang w:val="ru-RU" w:eastAsia="ru-RU"/>
    </w:rPr>
  </w:style>
  <w:style w:type="character" w:customStyle="1" w:styleId="150">
    <w:name w:val="Знак Знак15"/>
    <w:qFormat/>
    <w:rsid w:val="00FC5DB1"/>
    <w:rPr>
      <w:rFonts w:ascii="Times New Roman" w:hAnsi="Times New Roman" w:cs="Times New Roman"/>
      <w:sz w:val="24"/>
      <w:szCs w:val="24"/>
      <w:lang w:eastAsia="ru-RU"/>
    </w:rPr>
  </w:style>
  <w:style w:type="character" w:styleId="af3">
    <w:name w:val="Strong"/>
    <w:qFormat/>
    <w:rsid w:val="00FC5DB1"/>
    <w:rPr>
      <w:rFonts w:cs="Times New Roman"/>
      <w:b/>
      <w:bCs/>
    </w:rPr>
  </w:style>
  <w:style w:type="character" w:customStyle="1" w:styleId="HeaderChar">
    <w:name w:val="Header Char"/>
    <w:qFormat/>
    <w:locked/>
    <w:rsid w:val="00FC5DB1"/>
    <w:rPr>
      <w:rFonts w:cs="Times New Roman"/>
      <w:sz w:val="24"/>
      <w:szCs w:val="24"/>
      <w:lang w:val="ru-RU" w:eastAsia="ar-SA" w:bidi="ar-SA"/>
    </w:rPr>
  </w:style>
  <w:style w:type="character" w:customStyle="1" w:styleId="FooterChar">
    <w:name w:val="Footer Char"/>
    <w:qFormat/>
    <w:locked/>
    <w:rsid w:val="00FC5DB1"/>
    <w:rPr>
      <w:rFonts w:cs="Times New Roman"/>
      <w:sz w:val="24"/>
      <w:szCs w:val="24"/>
      <w:lang w:val="ru-RU" w:eastAsia="ar-SA" w:bidi="ar-SA"/>
    </w:rPr>
  </w:style>
  <w:style w:type="character" w:customStyle="1" w:styleId="120">
    <w:name w:val="Знак Знак12"/>
    <w:qFormat/>
    <w:rsid w:val="00FC5DB1"/>
    <w:rPr>
      <w:rFonts w:ascii="Arial" w:hAnsi="Arial" w:cs="Arial"/>
      <w:b/>
      <w:bCs/>
      <w:color w:val="000080"/>
      <w:sz w:val="20"/>
      <w:szCs w:val="20"/>
      <w:lang w:eastAsia="ru-RU"/>
    </w:rPr>
  </w:style>
  <w:style w:type="character" w:customStyle="1" w:styleId="SignatureChar">
    <w:name w:val="Signature Char"/>
    <w:qFormat/>
    <w:locked/>
    <w:rsid w:val="00FC5DB1"/>
    <w:rPr>
      <w:rFonts w:cs="Times New Roman"/>
      <w:b/>
      <w:bCs/>
      <w:sz w:val="28"/>
      <w:szCs w:val="28"/>
      <w:lang w:val="ru-RU" w:eastAsia="ru-RU"/>
    </w:rPr>
  </w:style>
  <w:style w:type="character" w:customStyle="1" w:styleId="af4">
    <w:name w:val="Цветовое выделение"/>
    <w:qFormat/>
    <w:rsid w:val="00FC5DB1"/>
    <w:rPr>
      <w:b/>
      <w:color w:val="000080"/>
      <w:sz w:val="20"/>
    </w:rPr>
  </w:style>
  <w:style w:type="character" w:customStyle="1" w:styleId="af5">
    <w:name w:val="Гипертекстовая ссылка"/>
    <w:qFormat/>
    <w:rsid w:val="00FC5DB1"/>
    <w:rPr>
      <w:rFonts w:cs="Times New Roman"/>
      <w:b/>
      <w:bCs/>
      <w:color w:val="008000"/>
      <w:sz w:val="20"/>
      <w:szCs w:val="20"/>
      <w:u w:val="single"/>
    </w:rPr>
  </w:style>
  <w:style w:type="character" w:customStyle="1" w:styleId="af6">
    <w:name w:val="Продолжение ссылки"/>
    <w:qFormat/>
    <w:rsid w:val="00FC5DB1"/>
    <w:rPr>
      <w:rFonts w:cs="Times New Roman"/>
      <w:b w:val="0"/>
      <w:bCs w:val="0"/>
      <w:color w:val="008000"/>
      <w:sz w:val="20"/>
      <w:szCs w:val="20"/>
      <w:u w:val="single"/>
    </w:rPr>
  </w:style>
  <w:style w:type="character" w:customStyle="1" w:styleId="BodyTextFirstIndentChar">
    <w:name w:val="Body Text First Indent Char"/>
    <w:qFormat/>
    <w:locked/>
    <w:rsid w:val="00FC5DB1"/>
    <w:rPr>
      <w:rFonts w:cs="Times New Roman"/>
      <w:sz w:val="24"/>
      <w:szCs w:val="24"/>
      <w:lang w:val="ru-RU" w:eastAsia="ru-RU"/>
    </w:rPr>
  </w:style>
  <w:style w:type="character" w:customStyle="1" w:styleId="BodyText2Char">
    <w:name w:val="Body Text 2 Char"/>
    <w:qFormat/>
    <w:locked/>
    <w:rsid w:val="00FC5DB1"/>
    <w:rPr>
      <w:rFonts w:cs="Times New Roman"/>
      <w:sz w:val="24"/>
      <w:szCs w:val="24"/>
      <w:lang w:val="ru-RU" w:eastAsia="ru-RU"/>
    </w:rPr>
  </w:style>
  <w:style w:type="character" w:customStyle="1" w:styleId="BodyText3Char">
    <w:name w:val="Body Text 3 Char"/>
    <w:qFormat/>
    <w:locked/>
    <w:rsid w:val="00FC5DB1"/>
    <w:rPr>
      <w:rFonts w:cs="Times New Roman"/>
      <w:sz w:val="16"/>
      <w:szCs w:val="16"/>
      <w:lang w:val="ru-RU" w:eastAsia="ru-RU"/>
    </w:rPr>
  </w:style>
  <w:style w:type="character" w:customStyle="1" w:styleId="27">
    <w:name w:val="Знак Знак27"/>
    <w:qFormat/>
    <w:rsid w:val="00FC5DB1"/>
    <w:rPr>
      <w:rFonts w:cs="Times New Roman"/>
      <w:sz w:val="28"/>
      <w:szCs w:val="28"/>
      <w:lang w:val="ru-RU" w:eastAsia="ru-RU"/>
    </w:rPr>
  </w:style>
  <w:style w:type="character" w:customStyle="1" w:styleId="26">
    <w:name w:val="Знак Знак26"/>
    <w:qFormat/>
    <w:rsid w:val="00FC5DB1"/>
    <w:rPr>
      <w:rFonts w:ascii="Arial" w:hAnsi="Arial" w:cs="Arial"/>
      <w:b/>
      <w:bCs/>
      <w:sz w:val="26"/>
      <w:szCs w:val="26"/>
      <w:lang w:val="ru-RU" w:eastAsia="ru-RU"/>
    </w:rPr>
  </w:style>
  <w:style w:type="character" w:customStyle="1" w:styleId="25">
    <w:name w:val="Знак Знак25"/>
    <w:qFormat/>
    <w:rsid w:val="00FC5DB1"/>
    <w:rPr>
      <w:rFonts w:ascii="Arial" w:hAnsi="Arial" w:cs="Arial"/>
      <w:b/>
      <w:bCs/>
      <w:sz w:val="24"/>
      <w:szCs w:val="24"/>
      <w:lang w:val="ru-RU" w:eastAsia="ru-RU"/>
    </w:rPr>
  </w:style>
  <w:style w:type="character" w:styleId="af7">
    <w:name w:val="Emphasis"/>
    <w:qFormat/>
    <w:rsid w:val="00FC5DB1"/>
    <w:rPr>
      <w:rFonts w:cs="Times New Roman"/>
      <w:i/>
      <w:iCs/>
    </w:rPr>
  </w:style>
  <w:style w:type="character" w:customStyle="1" w:styleId="HTML1">
    <w:name w:val="Стандартный HTML Знак1"/>
    <w:qFormat/>
    <w:rsid w:val="00FC5DB1"/>
    <w:rPr>
      <w:rFonts w:ascii="Courier New" w:hAnsi="Courier New" w:cs="Courier New"/>
      <w:lang w:eastAsia="ar-SA" w:bidi="ar-SA"/>
    </w:rPr>
  </w:style>
  <w:style w:type="character" w:customStyle="1" w:styleId="28">
    <w:name w:val="Знак Знак28"/>
    <w:qFormat/>
    <w:rsid w:val="00FC5DB1"/>
    <w:rPr>
      <w:rFonts w:cs="Times New Roman"/>
      <w:sz w:val="24"/>
      <w:szCs w:val="24"/>
      <w:lang w:val="ru-RU" w:eastAsia="ru-RU"/>
    </w:rPr>
  </w:style>
  <w:style w:type="character" w:customStyle="1" w:styleId="220">
    <w:name w:val="Заголовок 2 Знак2"/>
    <w:qFormat/>
    <w:rsid w:val="00FC5DB1"/>
    <w:rPr>
      <w:rFonts w:ascii="Arial" w:hAnsi="Arial" w:cs="Arial"/>
      <w:b/>
      <w:bCs/>
      <w:i/>
      <w:iCs/>
      <w:sz w:val="28"/>
      <w:szCs w:val="28"/>
      <w:lang w:val="ru-RU" w:eastAsia="ru-RU"/>
    </w:rPr>
  </w:style>
  <w:style w:type="character" w:customStyle="1" w:styleId="230">
    <w:name w:val="Знак Знак23"/>
    <w:qFormat/>
    <w:rsid w:val="00FC5DB1"/>
    <w:rPr>
      <w:rFonts w:ascii="Times New Roman" w:hAnsi="Times New Roman" w:cs="Times New Roman"/>
      <w:sz w:val="24"/>
      <w:szCs w:val="24"/>
    </w:rPr>
  </w:style>
  <w:style w:type="character" w:customStyle="1" w:styleId="221">
    <w:name w:val="Знак Знак22"/>
    <w:qFormat/>
    <w:rsid w:val="00FC5DB1"/>
    <w:rPr>
      <w:rFonts w:ascii="Times New Roman" w:hAnsi="Times New Roman" w:cs="Times New Roman"/>
      <w:sz w:val="28"/>
      <w:szCs w:val="28"/>
    </w:rPr>
  </w:style>
  <w:style w:type="character" w:customStyle="1" w:styleId="210">
    <w:name w:val="Знак Знак21"/>
    <w:qFormat/>
    <w:rsid w:val="00FC5DB1"/>
    <w:rPr>
      <w:rFonts w:ascii="Arial" w:hAnsi="Arial" w:cs="Arial"/>
      <w:b/>
      <w:bCs/>
      <w:sz w:val="26"/>
      <w:szCs w:val="26"/>
    </w:rPr>
  </w:style>
  <w:style w:type="character" w:customStyle="1" w:styleId="200">
    <w:name w:val="Знак Знак20"/>
    <w:qFormat/>
    <w:rsid w:val="00FC5DB1"/>
    <w:rPr>
      <w:rFonts w:ascii="Times New Roman" w:hAnsi="Times New Roman" w:cs="Times New Roman"/>
      <w:b/>
      <w:bCs/>
      <w:sz w:val="28"/>
      <w:szCs w:val="28"/>
    </w:rPr>
  </w:style>
  <w:style w:type="character" w:customStyle="1" w:styleId="211">
    <w:name w:val="Заголовок 2 Знак1"/>
    <w:qFormat/>
    <w:rsid w:val="00FC5DB1"/>
    <w:rPr>
      <w:rFonts w:ascii="Arial" w:hAnsi="Arial" w:cs="Arial"/>
      <w:b/>
      <w:bCs/>
      <w:i/>
      <w:iCs/>
      <w:sz w:val="28"/>
      <w:szCs w:val="28"/>
      <w:lang w:val="ru-RU" w:eastAsia="ru-RU"/>
    </w:rPr>
  </w:style>
  <w:style w:type="character" w:customStyle="1" w:styleId="2210">
    <w:name w:val="Знак Знак221"/>
    <w:qFormat/>
    <w:locked/>
    <w:rsid w:val="00FC5DB1"/>
    <w:rPr>
      <w:rFonts w:cs="Times New Roman"/>
      <w:sz w:val="24"/>
      <w:szCs w:val="24"/>
      <w:lang w:val="ru-RU" w:eastAsia="ru-RU"/>
    </w:rPr>
  </w:style>
  <w:style w:type="character" w:customStyle="1" w:styleId="2110">
    <w:name w:val="Знак Знак211"/>
    <w:qFormat/>
    <w:locked/>
    <w:rsid w:val="00FC5DB1"/>
    <w:rPr>
      <w:rFonts w:cs="Times New Roman"/>
      <w:sz w:val="28"/>
      <w:szCs w:val="28"/>
      <w:lang w:val="ru-RU" w:eastAsia="ru-RU"/>
    </w:rPr>
  </w:style>
  <w:style w:type="character" w:customStyle="1" w:styleId="201">
    <w:name w:val="Знак Знак201"/>
    <w:qFormat/>
    <w:locked/>
    <w:rsid w:val="00FC5DB1"/>
    <w:rPr>
      <w:rFonts w:ascii="Arial" w:hAnsi="Arial" w:cs="Arial"/>
      <w:b/>
      <w:bCs/>
      <w:sz w:val="26"/>
      <w:szCs w:val="26"/>
      <w:lang w:val="ru-RU" w:eastAsia="ru-RU"/>
    </w:rPr>
  </w:style>
  <w:style w:type="character" w:customStyle="1" w:styleId="19">
    <w:name w:val="Знак Знак19"/>
    <w:qFormat/>
    <w:locked/>
    <w:rsid w:val="00FC5DB1"/>
    <w:rPr>
      <w:rFonts w:cs="Times New Roman"/>
      <w:b/>
      <w:bCs/>
      <w:sz w:val="28"/>
      <w:szCs w:val="28"/>
      <w:lang w:val="ru-RU" w:eastAsia="ru-RU"/>
    </w:rPr>
  </w:style>
  <w:style w:type="character" w:customStyle="1" w:styleId="18">
    <w:name w:val="Знак Знак18"/>
    <w:qFormat/>
    <w:locked/>
    <w:rsid w:val="00FC5DB1"/>
    <w:rPr>
      <w:rFonts w:cs="Times New Roman"/>
      <w:b/>
      <w:bCs/>
      <w:i/>
      <w:iCs/>
      <w:sz w:val="26"/>
      <w:szCs w:val="26"/>
      <w:lang w:val="ru-RU" w:eastAsia="ru-RU"/>
    </w:rPr>
  </w:style>
  <w:style w:type="character" w:customStyle="1" w:styleId="172">
    <w:name w:val="Знак Знак172"/>
    <w:qFormat/>
    <w:locked/>
    <w:rsid w:val="00FC5DB1"/>
    <w:rPr>
      <w:rFonts w:cs="Times New Roman"/>
      <w:i/>
      <w:iCs/>
      <w:sz w:val="22"/>
      <w:szCs w:val="22"/>
      <w:lang w:val="ru-RU" w:eastAsia="ru-RU"/>
    </w:rPr>
  </w:style>
  <w:style w:type="character" w:customStyle="1" w:styleId="162">
    <w:name w:val="Знак Знак162"/>
    <w:qFormat/>
    <w:locked/>
    <w:rsid w:val="00FC5DB1"/>
    <w:rPr>
      <w:rFonts w:ascii="Arial" w:hAnsi="Arial" w:cs="Arial"/>
      <w:lang w:val="ru-RU" w:eastAsia="ru-RU"/>
    </w:rPr>
  </w:style>
  <w:style w:type="character" w:customStyle="1" w:styleId="151">
    <w:name w:val="Знак Знак151"/>
    <w:qFormat/>
    <w:locked/>
    <w:rsid w:val="00FC5DB1"/>
    <w:rPr>
      <w:rFonts w:ascii="Arial" w:hAnsi="Arial" w:cs="Arial"/>
      <w:i/>
      <w:iCs/>
      <w:lang w:val="ru-RU" w:eastAsia="ru-RU"/>
    </w:rPr>
  </w:style>
  <w:style w:type="character" w:customStyle="1" w:styleId="111">
    <w:name w:val="Знак Знак11"/>
    <w:qFormat/>
    <w:locked/>
    <w:rsid w:val="00FC5DB1"/>
    <w:rPr>
      <w:rFonts w:cs="Times New Roman"/>
      <w:sz w:val="24"/>
      <w:szCs w:val="24"/>
      <w:lang w:val="ru-RU" w:eastAsia="ru-RU"/>
    </w:rPr>
  </w:style>
  <w:style w:type="character" w:customStyle="1" w:styleId="92">
    <w:name w:val="Знак Знак9"/>
    <w:qFormat/>
    <w:locked/>
    <w:rsid w:val="00FC5DB1"/>
    <w:rPr>
      <w:rFonts w:cs="Times New Roman"/>
      <w:lang w:val="ru-RU" w:eastAsia="ru-RU"/>
    </w:rPr>
  </w:style>
  <w:style w:type="character" w:customStyle="1" w:styleId="311">
    <w:name w:val="Основной текст с отступом 3 Знак1"/>
    <w:link w:val="37"/>
    <w:qFormat/>
    <w:locked/>
    <w:rsid w:val="00FC5DB1"/>
    <w:rPr>
      <w:rFonts w:cs="Times New Roman"/>
      <w:b/>
      <w:bCs/>
      <w:sz w:val="28"/>
      <w:szCs w:val="28"/>
      <w:lang w:eastAsia="ru-RU"/>
    </w:rPr>
  </w:style>
  <w:style w:type="character" w:customStyle="1" w:styleId="140">
    <w:name w:val="Знак Знак14"/>
    <w:qFormat/>
    <w:locked/>
    <w:rsid w:val="00FC5DB1"/>
    <w:rPr>
      <w:rFonts w:cs="Times New Roman"/>
      <w:sz w:val="24"/>
      <w:szCs w:val="24"/>
      <w:lang w:val="ru-RU" w:eastAsia="ru-RU"/>
    </w:rPr>
  </w:style>
  <w:style w:type="character" w:customStyle="1" w:styleId="212">
    <w:name w:val="Основной текст 2 Знак1"/>
    <w:link w:val="29"/>
    <w:qFormat/>
    <w:locked/>
    <w:rsid w:val="00FC5DB1"/>
    <w:rPr>
      <w:rFonts w:ascii="Times New Roman" w:hAnsi="Times New Roman" w:cs="Times New Roman"/>
      <w:sz w:val="24"/>
      <w:szCs w:val="24"/>
      <w:lang w:eastAsia="ru-RU"/>
    </w:rPr>
  </w:style>
  <w:style w:type="character" w:customStyle="1" w:styleId="100">
    <w:name w:val="Знак Знак10"/>
    <w:qFormat/>
    <w:locked/>
    <w:rsid w:val="00FC5DB1"/>
    <w:rPr>
      <w:rFonts w:cs="Times New Roman"/>
      <w:sz w:val="24"/>
      <w:szCs w:val="24"/>
      <w:lang w:val="ru-RU" w:eastAsia="ru-RU"/>
    </w:rPr>
  </w:style>
  <w:style w:type="character" w:customStyle="1" w:styleId="13">
    <w:name w:val="Знак Знак1"/>
    <w:link w:val="11"/>
    <w:qFormat/>
    <w:locked/>
    <w:rsid w:val="00FC5DB1"/>
    <w:rPr>
      <w:rFonts w:ascii="Times New Roman" w:eastAsia="Times New Roman" w:hAnsi="Times New Roman" w:cs="Times New Roman"/>
      <w:b/>
      <w:bCs/>
      <w:i/>
      <w:iCs/>
      <w:color w:val="00000A"/>
      <w:sz w:val="24"/>
      <w:szCs w:val="24"/>
      <w:lang w:eastAsia="ru-RU"/>
    </w:rPr>
  </w:style>
  <w:style w:type="character" w:customStyle="1" w:styleId="52">
    <w:name w:val="Знак Знак5"/>
    <w:qFormat/>
    <w:locked/>
    <w:rsid w:val="00FC5DB1"/>
    <w:rPr>
      <w:rFonts w:ascii="Tahoma" w:hAnsi="Tahoma" w:cs="Tahoma"/>
      <w:sz w:val="16"/>
      <w:szCs w:val="16"/>
    </w:rPr>
  </w:style>
  <w:style w:type="character" w:customStyle="1" w:styleId="121">
    <w:name w:val="Знак Знак121"/>
    <w:qFormat/>
    <w:rsid w:val="00FC5DB1"/>
    <w:rPr>
      <w:rFonts w:ascii="Arial" w:hAnsi="Arial" w:cs="Arial"/>
      <w:b/>
      <w:bCs/>
      <w:color w:val="000080"/>
      <w:sz w:val="20"/>
      <w:szCs w:val="20"/>
      <w:lang w:eastAsia="ru-RU"/>
    </w:rPr>
  </w:style>
  <w:style w:type="character" w:customStyle="1" w:styleId="1a">
    <w:name w:val="Текст выноски Знак1"/>
    <w:qFormat/>
    <w:rsid w:val="00FC5DB1"/>
    <w:rPr>
      <w:rFonts w:ascii="Tahoma" w:hAnsi="Tahoma" w:cs="Tahoma"/>
      <w:sz w:val="16"/>
      <w:szCs w:val="16"/>
      <w:lang w:eastAsia="ar-SA" w:bidi="ar-SA"/>
    </w:rPr>
  </w:style>
  <w:style w:type="character" w:customStyle="1" w:styleId="1b">
    <w:name w:val="Схема документа Знак1"/>
    <w:qFormat/>
    <w:rsid w:val="00FC5DB1"/>
    <w:rPr>
      <w:rFonts w:ascii="Tahoma" w:hAnsi="Tahoma" w:cs="Tahoma"/>
      <w:sz w:val="16"/>
      <w:szCs w:val="16"/>
      <w:lang w:eastAsia="ar-SA" w:bidi="ar-SA"/>
    </w:rPr>
  </w:style>
  <w:style w:type="character" w:customStyle="1" w:styleId="123">
    <w:name w:val="Знак Знак123"/>
    <w:qFormat/>
    <w:rsid w:val="00FC5DB1"/>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C5DB1"/>
    <w:rPr>
      <w:rFonts w:ascii="Arial" w:hAnsi="Arial" w:cs="Arial"/>
      <w:b/>
      <w:bCs/>
      <w:i/>
      <w:iCs/>
      <w:sz w:val="28"/>
      <w:szCs w:val="28"/>
      <w:lang w:val="ru-RU" w:eastAsia="ru-RU" w:bidi="ar-SA"/>
    </w:rPr>
  </w:style>
  <w:style w:type="character" w:customStyle="1" w:styleId="192">
    <w:name w:val="Знак Знак192"/>
    <w:qFormat/>
    <w:rsid w:val="00FC5DB1"/>
    <w:rPr>
      <w:rFonts w:ascii="Arial" w:hAnsi="Arial"/>
      <w:b/>
      <w:bCs/>
      <w:sz w:val="28"/>
      <w:szCs w:val="24"/>
      <w:lang w:val="ru-RU" w:eastAsia="ru-RU" w:bidi="ar-SA"/>
    </w:rPr>
  </w:style>
  <w:style w:type="character" w:customStyle="1" w:styleId="182">
    <w:name w:val="Знак Знак182"/>
    <w:qFormat/>
    <w:rsid w:val="00FC5DB1"/>
    <w:rPr>
      <w:sz w:val="28"/>
      <w:szCs w:val="24"/>
      <w:lang w:val="ru-RU" w:eastAsia="ru-RU" w:bidi="ar-SA"/>
    </w:rPr>
  </w:style>
  <w:style w:type="character" w:customStyle="1" w:styleId="232">
    <w:name w:val="Знак Знак232"/>
    <w:qFormat/>
    <w:rsid w:val="00FC5DB1"/>
    <w:rPr>
      <w:rFonts w:ascii="Times New Roman" w:eastAsia="Times New Roman" w:hAnsi="Times New Roman"/>
      <w:sz w:val="24"/>
    </w:rPr>
  </w:style>
  <w:style w:type="character" w:customStyle="1" w:styleId="223">
    <w:name w:val="Знак Знак223"/>
    <w:qFormat/>
    <w:rsid w:val="00FC5DB1"/>
    <w:rPr>
      <w:rFonts w:ascii="Times New Roman" w:eastAsia="Times New Roman" w:hAnsi="Times New Roman"/>
      <w:sz w:val="28"/>
    </w:rPr>
  </w:style>
  <w:style w:type="character" w:customStyle="1" w:styleId="213">
    <w:name w:val="Знак Знак213"/>
    <w:qFormat/>
    <w:rsid w:val="00FC5DB1"/>
    <w:rPr>
      <w:rFonts w:ascii="Arial" w:eastAsia="Times New Roman" w:hAnsi="Arial" w:cs="Arial"/>
      <w:b/>
      <w:bCs/>
      <w:sz w:val="26"/>
      <w:szCs w:val="26"/>
    </w:rPr>
  </w:style>
  <w:style w:type="character" w:customStyle="1" w:styleId="203">
    <w:name w:val="Знак Знак203"/>
    <w:qFormat/>
    <w:rsid w:val="00FC5DB1"/>
    <w:rPr>
      <w:rFonts w:ascii="Times New Roman" w:eastAsia="Times New Roman" w:hAnsi="Times New Roman"/>
      <w:b/>
      <w:bCs/>
      <w:sz w:val="28"/>
      <w:szCs w:val="28"/>
    </w:rPr>
  </w:style>
  <w:style w:type="character" w:customStyle="1" w:styleId="Heading1Char1">
    <w:name w:val="Heading 1 Char1"/>
    <w:qFormat/>
    <w:locked/>
    <w:rsid w:val="00FC5DB1"/>
    <w:rPr>
      <w:rFonts w:ascii="Tahoma" w:eastAsia="Calibri" w:hAnsi="Tahoma"/>
      <w:lang w:val="en-US" w:eastAsia="en-US" w:bidi="ar-SA"/>
    </w:rPr>
  </w:style>
  <w:style w:type="character" w:customStyle="1" w:styleId="Heading2Char1">
    <w:name w:val="Heading 2 Char1"/>
    <w:qFormat/>
    <w:locked/>
    <w:rsid w:val="00FC5DB1"/>
    <w:rPr>
      <w:rFonts w:ascii="Arial" w:eastAsia="Calibri" w:hAnsi="Arial" w:cs="Arial"/>
      <w:b/>
      <w:bCs/>
      <w:i/>
      <w:iCs/>
      <w:sz w:val="28"/>
      <w:szCs w:val="28"/>
      <w:lang w:val="ru-RU" w:eastAsia="ru-RU" w:bidi="ar-SA"/>
    </w:rPr>
  </w:style>
  <w:style w:type="character" w:customStyle="1" w:styleId="Heading3Char1">
    <w:name w:val="Heading 3 Char1"/>
    <w:qFormat/>
    <w:locked/>
    <w:rsid w:val="00FC5DB1"/>
    <w:rPr>
      <w:rFonts w:ascii="Arial" w:eastAsia="Calibri" w:hAnsi="Arial" w:cs="Arial"/>
      <w:b/>
      <w:bCs/>
      <w:sz w:val="26"/>
      <w:szCs w:val="26"/>
      <w:lang w:val="ru-RU" w:eastAsia="ru-RU" w:bidi="ar-SA"/>
    </w:rPr>
  </w:style>
  <w:style w:type="character" w:customStyle="1" w:styleId="Heading4Char1">
    <w:name w:val="Heading 4 Char1"/>
    <w:qFormat/>
    <w:locked/>
    <w:rsid w:val="00FC5DB1"/>
    <w:rPr>
      <w:rFonts w:eastAsia="Calibri"/>
      <w:b/>
      <w:sz w:val="24"/>
      <w:lang w:val="ru-RU" w:eastAsia="ru-RU" w:bidi="ar-SA"/>
    </w:rPr>
  </w:style>
  <w:style w:type="character" w:customStyle="1" w:styleId="Heading5Char">
    <w:name w:val="Heading 5 Char"/>
    <w:qFormat/>
    <w:locked/>
    <w:rsid w:val="00FC5DB1"/>
    <w:rPr>
      <w:rFonts w:eastAsia="Calibri"/>
      <w:b/>
      <w:bCs/>
      <w:i/>
      <w:iCs/>
      <w:sz w:val="26"/>
      <w:szCs w:val="26"/>
      <w:lang w:val="ru-RU" w:eastAsia="ru-RU" w:bidi="ar-SA"/>
    </w:rPr>
  </w:style>
  <w:style w:type="character" w:customStyle="1" w:styleId="Heading6Char">
    <w:name w:val="Heading 6 Char"/>
    <w:qFormat/>
    <w:locked/>
    <w:rsid w:val="00FC5DB1"/>
    <w:rPr>
      <w:rFonts w:eastAsia="Calibri"/>
      <w:i/>
      <w:iCs/>
      <w:sz w:val="22"/>
      <w:szCs w:val="22"/>
      <w:lang w:val="ru-RU" w:eastAsia="ru-RU" w:bidi="ar-SA"/>
    </w:rPr>
  </w:style>
  <w:style w:type="character" w:customStyle="1" w:styleId="Heading7Char">
    <w:name w:val="Heading 7 Char"/>
    <w:qFormat/>
    <w:locked/>
    <w:rsid w:val="00FC5DB1"/>
    <w:rPr>
      <w:rFonts w:eastAsia="Calibri"/>
      <w:sz w:val="24"/>
      <w:szCs w:val="24"/>
      <w:lang w:val="ru-RU" w:eastAsia="ru-RU" w:bidi="ar-SA"/>
    </w:rPr>
  </w:style>
  <w:style w:type="character" w:customStyle="1" w:styleId="Heading8Char">
    <w:name w:val="Heading 8 Char"/>
    <w:qFormat/>
    <w:locked/>
    <w:rsid w:val="00FC5DB1"/>
    <w:rPr>
      <w:rFonts w:ascii="Arial" w:eastAsia="Calibri" w:hAnsi="Arial" w:cs="Arial"/>
      <w:i/>
      <w:iCs/>
      <w:lang w:val="ru-RU" w:eastAsia="ru-RU" w:bidi="ar-SA"/>
    </w:rPr>
  </w:style>
  <w:style w:type="character" w:customStyle="1" w:styleId="Heading9Char">
    <w:name w:val="Heading 9 Char"/>
    <w:qFormat/>
    <w:locked/>
    <w:rsid w:val="00FC5DB1"/>
    <w:rPr>
      <w:rFonts w:ascii="Arial" w:eastAsia="Calibri" w:hAnsi="Arial" w:cs="Arial"/>
      <w:b/>
      <w:bCs/>
      <w:i/>
      <w:iCs/>
      <w:sz w:val="18"/>
      <w:szCs w:val="18"/>
      <w:lang w:val="ru-RU" w:eastAsia="ru-RU" w:bidi="ar-SA"/>
    </w:rPr>
  </w:style>
  <w:style w:type="character" w:customStyle="1" w:styleId="HeaderChar1">
    <w:name w:val="Header Char1"/>
    <w:qFormat/>
    <w:locked/>
    <w:rsid w:val="00FC5DB1"/>
    <w:rPr>
      <w:rFonts w:ascii="Calibri" w:eastAsia="Calibri" w:hAnsi="Calibri"/>
      <w:sz w:val="22"/>
      <w:szCs w:val="22"/>
      <w:lang w:val="ru-RU" w:eastAsia="ru-RU" w:bidi="ar-SA"/>
    </w:rPr>
  </w:style>
  <w:style w:type="character" w:customStyle="1" w:styleId="FooterChar1">
    <w:name w:val="Footer Char1"/>
    <w:qFormat/>
    <w:locked/>
    <w:rsid w:val="00FC5DB1"/>
    <w:rPr>
      <w:rFonts w:ascii="Calibri" w:eastAsia="Calibri" w:hAnsi="Calibri"/>
      <w:sz w:val="22"/>
      <w:szCs w:val="22"/>
      <w:lang w:val="ru-RU" w:eastAsia="ru-RU" w:bidi="ar-SA"/>
    </w:rPr>
  </w:style>
  <w:style w:type="character" w:customStyle="1" w:styleId="BodyTextChar2">
    <w:name w:val="Body Text Char2"/>
    <w:qFormat/>
    <w:locked/>
    <w:rsid w:val="00FC5DB1"/>
    <w:rPr>
      <w:rFonts w:eastAsia="Calibri"/>
      <w:sz w:val="28"/>
      <w:szCs w:val="24"/>
      <w:lang w:val="ru-RU" w:eastAsia="ru-RU" w:bidi="ar-SA"/>
    </w:rPr>
  </w:style>
  <w:style w:type="character" w:customStyle="1" w:styleId="BodyTextIndentChar2">
    <w:name w:val="Body Text Indent Char2"/>
    <w:qFormat/>
    <w:locked/>
    <w:rsid w:val="00FC5DB1"/>
    <w:rPr>
      <w:rFonts w:eastAsia="Calibri"/>
      <w:sz w:val="28"/>
      <w:szCs w:val="24"/>
      <w:lang w:val="ru-RU" w:eastAsia="ru-RU" w:bidi="ar-SA"/>
    </w:rPr>
  </w:style>
  <w:style w:type="character" w:customStyle="1" w:styleId="HTMLPreformattedChar">
    <w:name w:val="HTML Preformatted Char"/>
    <w:qFormat/>
    <w:locked/>
    <w:rsid w:val="00FC5DB1"/>
    <w:rPr>
      <w:rFonts w:ascii="Courier New" w:eastAsia="Calibri" w:hAnsi="Courier New" w:cs="Courier New"/>
      <w:color w:val="000090"/>
      <w:lang w:val="ru-RU" w:eastAsia="ru-RU" w:bidi="ar-SA"/>
    </w:rPr>
  </w:style>
  <w:style w:type="character" w:customStyle="1" w:styleId="BodyText2Char1">
    <w:name w:val="Body Text 2 Char1"/>
    <w:qFormat/>
    <w:locked/>
    <w:rsid w:val="00FC5DB1"/>
    <w:rPr>
      <w:rFonts w:eastAsia="Calibri"/>
      <w:b/>
      <w:bCs/>
      <w:sz w:val="24"/>
      <w:szCs w:val="24"/>
      <w:lang w:val="ru-RU" w:eastAsia="ru-RU" w:bidi="ar-SA"/>
    </w:rPr>
  </w:style>
  <w:style w:type="character" w:customStyle="1" w:styleId="SignatureChar1">
    <w:name w:val="Signature Char1"/>
    <w:qFormat/>
    <w:locked/>
    <w:rsid w:val="00FC5DB1"/>
    <w:rPr>
      <w:rFonts w:eastAsia="Calibri"/>
      <w:b/>
      <w:sz w:val="28"/>
      <w:szCs w:val="28"/>
      <w:lang w:val="ru-RU" w:eastAsia="ru-RU" w:bidi="ar-SA"/>
    </w:rPr>
  </w:style>
  <w:style w:type="character" w:customStyle="1" w:styleId="BodyTextFirstIndentChar1">
    <w:name w:val="Body Text First Indent Char1"/>
    <w:qFormat/>
    <w:locked/>
    <w:rsid w:val="00FC5DB1"/>
    <w:rPr>
      <w:rFonts w:eastAsia="Calibri"/>
      <w:sz w:val="24"/>
      <w:szCs w:val="24"/>
      <w:lang w:val="ru-RU" w:eastAsia="ru-RU" w:bidi="ar-SA"/>
    </w:rPr>
  </w:style>
  <w:style w:type="character" w:customStyle="1" w:styleId="BodyText3Char1">
    <w:name w:val="Body Text 3 Char1"/>
    <w:qFormat/>
    <w:locked/>
    <w:rsid w:val="00FC5DB1"/>
    <w:rPr>
      <w:rFonts w:eastAsia="Calibri"/>
      <w:sz w:val="16"/>
      <w:szCs w:val="16"/>
      <w:lang w:val="ru-RU" w:eastAsia="ru-RU" w:bidi="ar-SA"/>
    </w:rPr>
  </w:style>
  <w:style w:type="character" w:customStyle="1" w:styleId="TitleChar">
    <w:name w:val="Title Char"/>
    <w:qFormat/>
    <w:locked/>
    <w:rsid w:val="00FC5DB1"/>
    <w:rPr>
      <w:rFonts w:ascii="Arial" w:eastAsia="Calibri" w:hAnsi="Arial" w:cs="Arial"/>
      <w:b/>
      <w:bCs/>
      <w:sz w:val="24"/>
      <w:szCs w:val="24"/>
      <w:lang w:val="ru-RU" w:eastAsia="ru-RU" w:bidi="ar-SA"/>
    </w:rPr>
  </w:style>
  <w:style w:type="character" w:customStyle="1" w:styleId="BodyTextIndent3Char">
    <w:name w:val="Body Text Indent 3 Char"/>
    <w:qFormat/>
    <w:locked/>
    <w:rsid w:val="00FC5DB1"/>
    <w:rPr>
      <w:rFonts w:eastAsia="Calibri"/>
      <w:sz w:val="16"/>
      <w:szCs w:val="16"/>
      <w:lang w:val="ru-RU" w:eastAsia="ru-RU" w:bidi="ar-SA"/>
    </w:rPr>
  </w:style>
  <w:style w:type="character" w:customStyle="1" w:styleId="PlainTextChar">
    <w:name w:val="Plain Text Char"/>
    <w:qFormat/>
    <w:locked/>
    <w:rsid w:val="00FC5DB1"/>
    <w:rPr>
      <w:rFonts w:ascii="Courier New" w:eastAsia="Calibri" w:hAnsi="Courier New" w:cs="Courier New"/>
      <w:lang w:val="ru-RU" w:eastAsia="ru-RU" w:bidi="ar-SA"/>
    </w:rPr>
  </w:style>
  <w:style w:type="character" w:customStyle="1" w:styleId="2b">
    <w:name w:val="Красная строка 2 Знак"/>
    <w:qFormat/>
    <w:rsid w:val="00FC5DB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C5DB1"/>
  </w:style>
  <w:style w:type="character" w:styleId="af8">
    <w:name w:val="annotation reference"/>
    <w:uiPriority w:val="99"/>
    <w:semiHidden/>
    <w:unhideWhenUsed/>
    <w:qFormat/>
    <w:rsid w:val="00FC5DB1"/>
    <w:rPr>
      <w:sz w:val="16"/>
      <w:szCs w:val="16"/>
    </w:rPr>
  </w:style>
  <w:style w:type="character" w:customStyle="1" w:styleId="af9">
    <w:name w:val="Текст концевой сноски Знак"/>
    <w:qFormat/>
    <w:rsid w:val="00FC5DB1"/>
    <w:rPr>
      <w:sz w:val="24"/>
      <w:szCs w:val="24"/>
      <w:lang w:eastAsia="en-US"/>
    </w:rPr>
  </w:style>
  <w:style w:type="character" w:styleId="afa">
    <w:name w:val="endnote reference"/>
    <w:uiPriority w:val="99"/>
    <w:unhideWhenUsed/>
    <w:qFormat/>
    <w:rsid w:val="00FC5DB1"/>
    <w:rPr>
      <w:vertAlign w:val="superscript"/>
    </w:rPr>
  </w:style>
  <w:style w:type="character" w:customStyle="1" w:styleId="afb">
    <w:name w:val="Схема документа Знак"/>
    <w:qFormat/>
    <w:rsid w:val="00FC5DB1"/>
    <w:rPr>
      <w:rFonts w:ascii="Times New Roman" w:hAnsi="Times New Roman"/>
      <w:sz w:val="24"/>
      <w:szCs w:val="24"/>
      <w:lang w:eastAsia="en-US"/>
    </w:rPr>
  </w:style>
  <w:style w:type="character" w:customStyle="1" w:styleId="411">
    <w:name w:val="Знак Знак41"/>
    <w:qFormat/>
    <w:rsid w:val="00FC5DB1"/>
    <w:rPr>
      <w:rFonts w:ascii="Arial" w:hAnsi="Arial" w:cs="Arial"/>
      <w:sz w:val="24"/>
      <w:szCs w:val="24"/>
      <w:lang w:val="ru-RU" w:eastAsia="ru-RU" w:bidi="ar-SA"/>
    </w:rPr>
  </w:style>
  <w:style w:type="character" w:customStyle="1" w:styleId="171">
    <w:name w:val="Знак Знак171"/>
    <w:qFormat/>
    <w:locked/>
    <w:rsid w:val="00FC5DB1"/>
    <w:rPr>
      <w:rFonts w:cs="Times New Roman"/>
      <w:i/>
      <w:iCs/>
      <w:sz w:val="22"/>
      <w:szCs w:val="22"/>
      <w:lang w:val="ru-RU" w:eastAsia="ru-RU"/>
    </w:rPr>
  </w:style>
  <w:style w:type="character" w:customStyle="1" w:styleId="161">
    <w:name w:val="Знак Знак161"/>
    <w:qFormat/>
    <w:locked/>
    <w:rsid w:val="00FC5DB1"/>
    <w:rPr>
      <w:rFonts w:ascii="Arial" w:hAnsi="Arial" w:cs="Arial"/>
      <w:lang w:val="ru-RU" w:eastAsia="ru-RU"/>
    </w:rPr>
  </w:style>
  <w:style w:type="character" w:customStyle="1" w:styleId="122">
    <w:name w:val="Знак Знак122"/>
    <w:qFormat/>
    <w:rsid w:val="00FC5DB1"/>
    <w:rPr>
      <w:rFonts w:ascii="Arial" w:eastAsia="Times New Roman" w:hAnsi="Arial" w:cs="Times New Roman"/>
      <w:b/>
      <w:bCs/>
      <w:color w:val="000080"/>
      <w:sz w:val="20"/>
      <w:szCs w:val="20"/>
      <w:lang w:eastAsia="ru-RU"/>
    </w:rPr>
  </w:style>
  <w:style w:type="character" w:customStyle="1" w:styleId="191">
    <w:name w:val="Знак Знак191"/>
    <w:qFormat/>
    <w:rsid w:val="00FC5DB1"/>
    <w:rPr>
      <w:rFonts w:ascii="Arial" w:hAnsi="Arial"/>
      <w:b/>
      <w:bCs/>
      <w:sz w:val="28"/>
      <w:szCs w:val="24"/>
      <w:lang w:val="ru-RU" w:eastAsia="ru-RU" w:bidi="ar-SA"/>
    </w:rPr>
  </w:style>
  <w:style w:type="character" w:customStyle="1" w:styleId="181">
    <w:name w:val="Знак Знак181"/>
    <w:qFormat/>
    <w:rsid w:val="00FC5DB1"/>
    <w:rPr>
      <w:sz w:val="28"/>
      <w:szCs w:val="24"/>
      <w:lang w:val="ru-RU" w:eastAsia="ru-RU" w:bidi="ar-SA"/>
    </w:rPr>
  </w:style>
  <w:style w:type="character" w:customStyle="1" w:styleId="231">
    <w:name w:val="Знак Знак231"/>
    <w:qFormat/>
    <w:rsid w:val="00FC5DB1"/>
    <w:rPr>
      <w:rFonts w:ascii="Times New Roman" w:eastAsia="Times New Roman" w:hAnsi="Times New Roman"/>
      <w:sz w:val="24"/>
    </w:rPr>
  </w:style>
  <w:style w:type="character" w:customStyle="1" w:styleId="222">
    <w:name w:val="Знак Знак222"/>
    <w:qFormat/>
    <w:rsid w:val="00FC5DB1"/>
    <w:rPr>
      <w:rFonts w:ascii="Times New Roman" w:eastAsia="Times New Roman" w:hAnsi="Times New Roman"/>
      <w:sz w:val="28"/>
    </w:rPr>
  </w:style>
  <w:style w:type="character" w:customStyle="1" w:styleId="2120">
    <w:name w:val="Знак Знак212"/>
    <w:qFormat/>
    <w:rsid w:val="00FC5DB1"/>
    <w:rPr>
      <w:rFonts w:ascii="Arial" w:eastAsia="Times New Roman" w:hAnsi="Arial" w:cs="Arial"/>
      <w:b/>
      <w:bCs/>
      <w:sz w:val="26"/>
      <w:szCs w:val="26"/>
    </w:rPr>
  </w:style>
  <w:style w:type="character" w:customStyle="1" w:styleId="202">
    <w:name w:val="Знак Знак202"/>
    <w:qFormat/>
    <w:rsid w:val="00FC5DB1"/>
    <w:rPr>
      <w:rFonts w:ascii="Times New Roman" w:eastAsia="Times New Roman" w:hAnsi="Times New Roman"/>
      <w:b/>
      <w:bCs/>
      <w:sz w:val="28"/>
      <w:szCs w:val="28"/>
    </w:rPr>
  </w:style>
  <w:style w:type="character" w:customStyle="1" w:styleId="ListLabel1">
    <w:name w:val="ListLabel 1"/>
    <w:qFormat/>
    <w:rsid w:val="00FC5DB1"/>
    <w:rPr>
      <w:sz w:val="24"/>
      <w:szCs w:val="24"/>
    </w:rPr>
  </w:style>
  <w:style w:type="character" w:customStyle="1" w:styleId="ListLabel2">
    <w:name w:val="ListLabel 2"/>
    <w:qFormat/>
    <w:rsid w:val="00FC5DB1"/>
    <w:rPr>
      <w:b/>
      <w:strike w:val="0"/>
      <w:dstrike w:val="0"/>
      <w:sz w:val="24"/>
      <w:szCs w:val="24"/>
    </w:rPr>
  </w:style>
  <w:style w:type="character" w:customStyle="1" w:styleId="ListLabel3">
    <w:name w:val="ListLabel 3"/>
    <w:qFormat/>
    <w:rsid w:val="00FC5DB1"/>
    <w:rPr>
      <w:sz w:val="24"/>
      <w:szCs w:val="24"/>
    </w:rPr>
  </w:style>
  <w:style w:type="character" w:customStyle="1" w:styleId="ListLabel4">
    <w:name w:val="ListLabel 4"/>
    <w:qFormat/>
    <w:rsid w:val="00FC5DB1"/>
    <w:rPr>
      <w:rFonts w:cs="Times New Roman"/>
      <w:b w:val="0"/>
      <w:i w:val="0"/>
      <w:color w:val="00000A"/>
      <w:sz w:val="28"/>
      <w:szCs w:val="28"/>
    </w:rPr>
  </w:style>
  <w:style w:type="character" w:customStyle="1" w:styleId="ListLabel5">
    <w:name w:val="ListLabel 5"/>
    <w:qFormat/>
    <w:rsid w:val="00FC5DB1"/>
    <w:rPr>
      <w:sz w:val="24"/>
      <w:szCs w:val="24"/>
    </w:rPr>
  </w:style>
  <w:style w:type="character" w:customStyle="1" w:styleId="ListLabel6">
    <w:name w:val="ListLabel 6"/>
    <w:qFormat/>
    <w:rsid w:val="00FC5DB1"/>
    <w:rPr>
      <w:strike w:val="0"/>
      <w:dstrike w:val="0"/>
      <w:sz w:val="24"/>
      <w:szCs w:val="24"/>
    </w:rPr>
  </w:style>
  <w:style w:type="character" w:customStyle="1" w:styleId="ListLabel7">
    <w:name w:val="ListLabel 7"/>
    <w:qFormat/>
    <w:rsid w:val="00FC5DB1"/>
    <w:rPr>
      <w:sz w:val="24"/>
      <w:szCs w:val="24"/>
    </w:rPr>
  </w:style>
  <w:style w:type="character" w:customStyle="1" w:styleId="ListLabel8">
    <w:name w:val="ListLabel 8"/>
    <w:qFormat/>
    <w:rsid w:val="00FC5DB1"/>
    <w:rPr>
      <w:sz w:val="24"/>
      <w:szCs w:val="24"/>
    </w:rPr>
  </w:style>
  <w:style w:type="character" w:customStyle="1" w:styleId="ListLabel9">
    <w:name w:val="ListLabel 9"/>
    <w:qFormat/>
    <w:rsid w:val="00FC5DB1"/>
    <w:rPr>
      <w:strike w:val="0"/>
      <w:dstrike w:val="0"/>
      <w:sz w:val="24"/>
      <w:szCs w:val="24"/>
    </w:rPr>
  </w:style>
  <w:style w:type="character" w:customStyle="1" w:styleId="ListLabel10">
    <w:name w:val="ListLabel 10"/>
    <w:qFormat/>
    <w:rsid w:val="00FC5DB1"/>
    <w:rPr>
      <w:sz w:val="24"/>
      <w:szCs w:val="24"/>
    </w:rPr>
  </w:style>
  <w:style w:type="character" w:customStyle="1" w:styleId="ListLabel11">
    <w:name w:val="ListLabel 11"/>
    <w:qFormat/>
    <w:rsid w:val="00FC5DB1"/>
    <w:rPr>
      <w:sz w:val="24"/>
      <w:szCs w:val="24"/>
    </w:rPr>
  </w:style>
  <w:style w:type="character" w:customStyle="1" w:styleId="ListLabel12">
    <w:name w:val="ListLabel 12"/>
    <w:qFormat/>
    <w:rsid w:val="00FC5DB1"/>
    <w:rPr>
      <w:strike w:val="0"/>
      <w:dstrike w:val="0"/>
      <w:sz w:val="24"/>
      <w:szCs w:val="24"/>
    </w:rPr>
  </w:style>
  <w:style w:type="character" w:customStyle="1" w:styleId="ListLabel13">
    <w:name w:val="ListLabel 13"/>
    <w:qFormat/>
    <w:rsid w:val="00FC5DB1"/>
    <w:rPr>
      <w:sz w:val="24"/>
      <w:szCs w:val="24"/>
    </w:rPr>
  </w:style>
  <w:style w:type="character" w:customStyle="1" w:styleId="ListLabel14">
    <w:name w:val="ListLabel 14"/>
    <w:qFormat/>
    <w:rsid w:val="00FC5DB1"/>
    <w:rPr>
      <w:sz w:val="24"/>
      <w:szCs w:val="24"/>
    </w:rPr>
  </w:style>
  <w:style w:type="character" w:customStyle="1" w:styleId="ListLabel15">
    <w:name w:val="ListLabel 15"/>
    <w:qFormat/>
    <w:rsid w:val="00FC5DB1"/>
    <w:rPr>
      <w:strike w:val="0"/>
      <w:dstrike w:val="0"/>
      <w:sz w:val="24"/>
      <w:szCs w:val="24"/>
    </w:rPr>
  </w:style>
  <w:style w:type="character" w:customStyle="1" w:styleId="ListLabel16">
    <w:name w:val="ListLabel 16"/>
    <w:qFormat/>
    <w:rsid w:val="00FC5DB1"/>
    <w:rPr>
      <w:sz w:val="24"/>
      <w:szCs w:val="24"/>
    </w:rPr>
  </w:style>
  <w:style w:type="character" w:customStyle="1" w:styleId="ListLabel17">
    <w:name w:val="ListLabel 17"/>
    <w:qFormat/>
    <w:rsid w:val="00FC5DB1"/>
    <w:rPr>
      <w:color w:val="00000A"/>
    </w:rPr>
  </w:style>
  <w:style w:type="character" w:customStyle="1" w:styleId="ListLabel18">
    <w:name w:val="ListLabel 18"/>
    <w:qFormat/>
    <w:rsid w:val="00FC5DB1"/>
    <w:rPr>
      <w:rFonts w:ascii="Times New Roman" w:hAnsi="Times New Roman"/>
      <w:color w:val="00000A"/>
      <w:sz w:val="24"/>
    </w:rPr>
  </w:style>
  <w:style w:type="character" w:customStyle="1" w:styleId="ListLabel19">
    <w:name w:val="ListLabel 19"/>
    <w:qFormat/>
    <w:rsid w:val="00FC5DB1"/>
    <w:rPr>
      <w:rFonts w:eastAsia="Calibri" w:cs="Times New Roman"/>
      <w:color w:val="00000A"/>
    </w:rPr>
  </w:style>
  <w:style w:type="character" w:customStyle="1" w:styleId="ListLabel20">
    <w:name w:val="ListLabel 20"/>
    <w:qFormat/>
    <w:rsid w:val="00FC5DB1"/>
    <w:rPr>
      <w:color w:val="00000A"/>
    </w:rPr>
  </w:style>
  <w:style w:type="character" w:customStyle="1" w:styleId="ListLabel21">
    <w:name w:val="ListLabel 21"/>
    <w:qFormat/>
    <w:rsid w:val="00FC5DB1"/>
    <w:rPr>
      <w:color w:val="00000A"/>
    </w:rPr>
  </w:style>
  <w:style w:type="character" w:customStyle="1" w:styleId="ListLabel22">
    <w:name w:val="ListLabel 22"/>
    <w:qFormat/>
    <w:rsid w:val="00FC5DB1"/>
    <w:rPr>
      <w:color w:val="00000A"/>
    </w:rPr>
  </w:style>
  <w:style w:type="character" w:customStyle="1" w:styleId="ListLabel23">
    <w:name w:val="ListLabel 23"/>
    <w:qFormat/>
    <w:rsid w:val="00FC5DB1"/>
    <w:rPr>
      <w:color w:val="00000A"/>
    </w:rPr>
  </w:style>
  <w:style w:type="character" w:customStyle="1" w:styleId="ListLabel24">
    <w:name w:val="ListLabel 24"/>
    <w:qFormat/>
    <w:rsid w:val="00FC5DB1"/>
    <w:rPr>
      <w:color w:val="00000A"/>
    </w:rPr>
  </w:style>
  <w:style w:type="character" w:customStyle="1" w:styleId="ListLabel25">
    <w:name w:val="ListLabel 25"/>
    <w:qFormat/>
    <w:rsid w:val="00FC5DB1"/>
    <w:rPr>
      <w:color w:val="00000A"/>
    </w:rPr>
  </w:style>
  <w:style w:type="character" w:customStyle="1" w:styleId="ListLabel26">
    <w:name w:val="ListLabel 26"/>
    <w:qFormat/>
    <w:rsid w:val="00FC5DB1"/>
    <w:rPr>
      <w:sz w:val="24"/>
      <w:szCs w:val="24"/>
    </w:rPr>
  </w:style>
  <w:style w:type="character" w:customStyle="1" w:styleId="ListLabel27">
    <w:name w:val="ListLabel 27"/>
    <w:qFormat/>
    <w:rsid w:val="00FC5DB1"/>
    <w:rPr>
      <w:strike w:val="0"/>
      <w:dstrike w:val="0"/>
      <w:sz w:val="24"/>
      <w:szCs w:val="24"/>
    </w:rPr>
  </w:style>
  <w:style w:type="character" w:customStyle="1" w:styleId="ListLabel28">
    <w:name w:val="ListLabel 28"/>
    <w:qFormat/>
    <w:rsid w:val="00FC5DB1"/>
    <w:rPr>
      <w:sz w:val="24"/>
      <w:szCs w:val="24"/>
    </w:rPr>
  </w:style>
  <w:style w:type="character" w:customStyle="1" w:styleId="ListLabel29">
    <w:name w:val="ListLabel 29"/>
    <w:qFormat/>
    <w:rsid w:val="00FC5DB1"/>
    <w:rPr>
      <w:color w:val="00000A"/>
    </w:rPr>
  </w:style>
  <w:style w:type="character" w:customStyle="1" w:styleId="ListLabel30">
    <w:name w:val="ListLabel 30"/>
    <w:qFormat/>
    <w:rsid w:val="00FC5DB1"/>
    <w:rPr>
      <w:sz w:val="24"/>
      <w:szCs w:val="24"/>
    </w:rPr>
  </w:style>
  <w:style w:type="character" w:customStyle="1" w:styleId="ListLabel31">
    <w:name w:val="ListLabel 31"/>
    <w:qFormat/>
    <w:rsid w:val="00FC5DB1"/>
    <w:rPr>
      <w:strike w:val="0"/>
      <w:dstrike w:val="0"/>
      <w:sz w:val="24"/>
      <w:szCs w:val="24"/>
    </w:rPr>
  </w:style>
  <w:style w:type="character" w:customStyle="1" w:styleId="ListLabel32">
    <w:name w:val="ListLabel 32"/>
    <w:qFormat/>
    <w:rsid w:val="00FC5DB1"/>
    <w:rPr>
      <w:sz w:val="24"/>
      <w:szCs w:val="24"/>
    </w:rPr>
  </w:style>
  <w:style w:type="character" w:customStyle="1" w:styleId="ListLabel33">
    <w:name w:val="ListLabel 33"/>
    <w:qFormat/>
    <w:rsid w:val="00FC5DB1"/>
    <w:rPr>
      <w:sz w:val="24"/>
      <w:szCs w:val="24"/>
    </w:rPr>
  </w:style>
  <w:style w:type="character" w:customStyle="1" w:styleId="ListLabel34">
    <w:name w:val="ListLabel 34"/>
    <w:qFormat/>
    <w:rsid w:val="00FC5DB1"/>
    <w:rPr>
      <w:strike w:val="0"/>
      <w:dstrike w:val="0"/>
      <w:sz w:val="24"/>
      <w:szCs w:val="24"/>
    </w:rPr>
  </w:style>
  <w:style w:type="character" w:customStyle="1" w:styleId="ListLabel35">
    <w:name w:val="ListLabel 35"/>
    <w:qFormat/>
    <w:rsid w:val="00FC5DB1"/>
    <w:rPr>
      <w:sz w:val="24"/>
      <w:szCs w:val="24"/>
    </w:rPr>
  </w:style>
  <w:style w:type="character" w:customStyle="1" w:styleId="ListLabel36">
    <w:name w:val="ListLabel 36"/>
    <w:qFormat/>
    <w:rsid w:val="00FC5DB1"/>
    <w:rPr>
      <w:sz w:val="24"/>
      <w:szCs w:val="24"/>
    </w:rPr>
  </w:style>
  <w:style w:type="character" w:customStyle="1" w:styleId="ListLabel37">
    <w:name w:val="ListLabel 37"/>
    <w:qFormat/>
    <w:rsid w:val="00FC5DB1"/>
    <w:rPr>
      <w:strike w:val="0"/>
      <w:dstrike w:val="0"/>
      <w:sz w:val="24"/>
      <w:szCs w:val="24"/>
    </w:rPr>
  </w:style>
  <w:style w:type="character" w:customStyle="1" w:styleId="ListLabel38">
    <w:name w:val="ListLabel 38"/>
    <w:qFormat/>
    <w:rsid w:val="00FC5DB1"/>
    <w:rPr>
      <w:sz w:val="24"/>
      <w:szCs w:val="24"/>
    </w:rPr>
  </w:style>
  <w:style w:type="character" w:customStyle="1" w:styleId="ListLabel39">
    <w:name w:val="ListLabel 39"/>
    <w:qFormat/>
    <w:rsid w:val="00FC5DB1"/>
    <w:rPr>
      <w:sz w:val="24"/>
      <w:szCs w:val="24"/>
    </w:rPr>
  </w:style>
  <w:style w:type="character" w:customStyle="1" w:styleId="ListLabel40">
    <w:name w:val="ListLabel 40"/>
    <w:qFormat/>
    <w:rsid w:val="00FC5DB1"/>
    <w:rPr>
      <w:strike w:val="0"/>
      <w:dstrike w:val="0"/>
      <w:sz w:val="24"/>
      <w:szCs w:val="24"/>
    </w:rPr>
  </w:style>
  <w:style w:type="character" w:customStyle="1" w:styleId="ListLabel41">
    <w:name w:val="ListLabel 41"/>
    <w:qFormat/>
    <w:rsid w:val="00FC5DB1"/>
    <w:rPr>
      <w:sz w:val="24"/>
      <w:szCs w:val="24"/>
    </w:rPr>
  </w:style>
  <w:style w:type="character" w:customStyle="1" w:styleId="ListLabel42">
    <w:name w:val="ListLabel 42"/>
    <w:qFormat/>
    <w:rsid w:val="00FC5DB1"/>
    <w:rPr>
      <w:sz w:val="20"/>
    </w:rPr>
  </w:style>
  <w:style w:type="character" w:customStyle="1" w:styleId="ListLabel43">
    <w:name w:val="ListLabel 43"/>
    <w:qFormat/>
    <w:rsid w:val="00FC5DB1"/>
    <w:rPr>
      <w:sz w:val="20"/>
    </w:rPr>
  </w:style>
  <w:style w:type="character" w:customStyle="1" w:styleId="ListLabel44">
    <w:name w:val="ListLabel 44"/>
    <w:qFormat/>
    <w:rsid w:val="00FC5DB1"/>
    <w:rPr>
      <w:sz w:val="20"/>
    </w:rPr>
  </w:style>
  <w:style w:type="character" w:customStyle="1" w:styleId="ListLabel45">
    <w:name w:val="ListLabel 45"/>
    <w:qFormat/>
    <w:rsid w:val="00FC5DB1"/>
    <w:rPr>
      <w:sz w:val="20"/>
    </w:rPr>
  </w:style>
  <w:style w:type="character" w:customStyle="1" w:styleId="ListLabel46">
    <w:name w:val="ListLabel 46"/>
    <w:qFormat/>
    <w:rsid w:val="00FC5DB1"/>
    <w:rPr>
      <w:sz w:val="20"/>
    </w:rPr>
  </w:style>
  <w:style w:type="character" w:customStyle="1" w:styleId="ListLabel47">
    <w:name w:val="ListLabel 47"/>
    <w:qFormat/>
    <w:rsid w:val="00FC5DB1"/>
    <w:rPr>
      <w:sz w:val="20"/>
    </w:rPr>
  </w:style>
  <w:style w:type="character" w:customStyle="1" w:styleId="ListLabel48">
    <w:name w:val="ListLabel 48"/>
    <w:qFormat/>
    <w:rsid w:val="00FC5DB1"/>
    <w:rPr>
      <w:sz w:val="20"/>
    </w:rPr>
  </w:style>
  <w:style w:type="character" w:customStyle="1" w:styleId="ListLabel49">
    <w:name w:val="ListLabel 49"/>
    <w:qFormat/>
    <w:rsid w:val="00FC5DB1"/>
    <w:rPr>
      <w:sz w:val="20"/>
    </w:rPr>
  </w:style>
  <w:style w:type="character" w:customStyle="1" w:styleId="ListLabel50">
    <w:name w:val="ListLabel 50"/>
    <w:qFormat/>
    <w:rsid w:val="00FC5DB1"/>
    <w:rPr>
      <w:sz w:val="20"/>
    </w:rPr>
  </w:style>
  <w:style w:type="character" w:customStyle="1" w:styleId="ListLabel51">
    <w:name w:val="ListLabel 51"/>
    <w:qFormat/>
    <w:rsid w:val="00FC5DB1"/>
    <w:rPr>
      <w:sz w:val="24"/>
      <w:szCs w:val="24"/>
    </w:rPr>
  </w:style>
  <w:style w:type="character" w:customStyle="1" w:styleId="ListLabel52">
    <w:name w:val="ListLabel 52"/>
    <w:qFormat/>
    <w:rsid w:val="00FC5DB1"/>
    <w:rPr>
      <w:strike w:val="0"/>
      <w:dstrike w:val="0"/>
      <w:sz w:val="24"/>
      <w:szCs w:val="24"/>
    </w:rPr>
  </w:style>
  <w:style w:type="character" w:customStyle="1" w:styleId="ListLabel53">
    <w:name w:val="ListLabel 53"/>
    <w:qFormat/>
    <w:rsid w:val="00FC5DB1"/>
    <w:rPr>
      <w:sz w:val="24"/>
      <w:szCs w:val="24"/>
    </w:rPr>
  </w:style>
  <w:style w:type="character" w:customStyle="1" w:styleId="ListLabel54">
    <w:name w:val="ListLabel 54"/>
    <w:qFormat/>
    <w:rsid w:val="00FC5DB1"/>
    <w:rPr>
      <w:sz w:val="24"/>
      <w:szCs w:val="24"/>
    </w:rPr>
  </w:style>
  <w:style w:type="character" w:customStyle="1" w:styleId="ListLabel55">
    <w:name w:val="ListLabel 55"/>
    <w:qFormat/>
    <w:rsid w:val="00FC5DB1"/>
    <w:rPr>
      <w:strike w:val="0"/>
      <w:dstrike w:val="0"/>
      <w:sz w:val="24"/>
      <w:szCs w:val="24"/>
    </w:rPr>
  </w:style>
  <w:style w:type="character" w:customStyle="1" w:styleId="ListLabel56">
    <w:name w:val="ListLabel 56"/>
    <w:qFormat/>
    <w:rsid w:val="00FC5DB1"/>
    <w:rPr>
      <w:sz w:val="24"/>
      <w:szCs w:val="24"/>
    </w:rPr>
  </w:style>
  <w:style w:type="character" w:customStyle="1" w:styleId="ListLabel57">
    <w:name w:val="ListLabel 57"/>
    <w:qFormat/>
    <w:rsid w:val="00FC5DB1"/>
    <w:rPr>
      <w:sz w:val="24"/>
      <w:szCs w:val="24"/>
    </w:rPr>
  </w:style>
  <w:style w:type="character" w:customStyle="1" w:styleId="ListLabel58">
    <w:name w:val="ListLabel 58"/>
    <w:qFormat/>
    <w:rsid w:val="00FC5DB1"/>
    <w:rPr>
      <w:strike w:val="0"/>
      <w:dstrike w:val="0"/>
      <w:sz w:val="24"/>
      <w:szCs w:val="24"/>
    </w:rPr>
  </w:style>
  <w:style w:type="character" w:customStyle="1" w:styleId="ListLabel59">
    <w:name w:val="ListLabel 59"/>
    <w:qFormat/>
    <w:rsid w:val="00FC5DB1"/>
    <w:rPr>
      <w:sz w:val="24"/>
      <w:szCs w:val="24"/>
    </w:rPr>
  </w:style>
  <w:style w:type="character" w:customStyle="1" w:styleId="ListLabel60">
    <w:name w:val="ListLabel 60"/>
    <w:qFormat/>
    <w:rsid w:val="00FC5DB1"/>
    <w:rPr>
      <w:sz w:val="24"/>
      <w:szCs w:val="24"/>
    </w:rPr>
  </w:style>
  <w:style w:type="character" w:customStyle="1" w:styleId="ListLabel61">
    <w:name w:val="ListLabel 61"/>
    <w:qFormat/>
    <w:rsid w:val="00FC5DB1"/>
    <w:rPr>
      <w:strike w:val="0"/>
      <w:dstrike w:val="0"/>
      <w:sz w:val="24"/>
      <w:szCs w:val="24"/>
    </w:rPr>
  </w:style>
  <w:style w:type="character" w:customStyle="1" w:styleId="ListLabel62">
    <w:name w:val="ListLabel 62"/>
    <w:qFormat/>
    <w:rsid w:val="00FC5DB1"/>
    <w:rPr>
      <w:sz w:val="24"/>
      <w:szCs w:val="24"/>
    </w:rPr>
  </w:style>
  <w:style w:type="character" w:customStyle="1" w:styleId="ListLabel63">
    <w:name w:val="ListLabel 63"/>
    <w:qFormat/>
    <w:rsid w:val="00FC5DB1"/>
    <w:rPr>
      <w:sz w:val="24"/>
      <w:szCs w:val="24"/>
    </w:rPr>
  </w:style>
  <w:style w:type="character" w:customStyle="1" w:styleId="ListLabel64">
    <w:name w:val="ListLabel 64"/>
    <w:qFormat/>
    <w:rsid w:val="00FC5DB1"/>
    <w:rPr>
      <w:strike w:val="0"/>
      <w:dstrike w:val="0"/>
      <w:sz w:val="24"/>
      <w:szCs w:val="24"/>
    </w:rPr>
  </w:style>
  <w:style w:type="character" w:customStyle="1" w:styleId="ListLabel65">
    <w:name w:val="ListLabel 65"/>
    <w:qFormat/>
    <w:rsid w:val="00FC5DB1"/>
    <w:rPr>
      <w:sz w:val="24"/>
      <w:szCs w:val="24"/>
    </w:rPr>
  </w:style>
  <w:style w:type="character" w:customStyle="1" w:styleId="ListLabel66">
    <w:name w:val="ListLabel 66"/>
    <w:qFormat/>
    <w:rsid w:val="00FC5DB1"/>
    <w:rPr>
      <w:sz w:val="24"/>
      <w:szCs w:val="24"/>
    </w:rPr>
  </w:style>
  <w:style w:type="character" w:customStyle="1" w:styleId="ListLabel67">
    <w:name w:val="ListLabel 67"/>
    <w:qFormat/>
    <w:rsid w:val="00FC5DB1"/>
    <w:rPr>
      <w:strike w:val="0"/>
      <w:dstrike w:val="0"/>
      <w:sz w:val="24"/>
      <w:szCs w:val="24"/>
    </w:rPr>
  </w:style>
  <w:style w:type="character" w:customStyle="1" w:styleId="ListLabel68">
    <w:name w:val="ListLabel 68"/>
    <w:qFormat/>
    <w:rsid w:val="00FC5DB1"/>
    <w:rPr>
      <w:sz w:val="24"/>
      <w:szCs w:val="24"/>
    </w:rPr>
  </w:style>
  <w:style w:type="character" w:customStyle="1" w:styleId="ListLabel69">
    <w:name w:val="ListLabel 69"/>
    <w:qFormat/>
    <w:rsid w:val="00FC5DB1"/>
    <w:rPr>
      <w:sz w:val="24"/>
      <w:szCs w:val="24"/>
    </w:rPr>
  </w:style>
  <w:style w:type="character" w:customStyle="1" w:styleId="ListLabel70">
    <w:name w:val="ListLabel 70"/>
    <w:qFormat/>
    <w:rsid w:val="00FC5DB1"/>
    <w:rPr>
      <w:strike w:val="0"/>
      <w:dstrike w:val="0"/>
      <w:sz w:val="24"/>
      <w:szCs w:val="24"/>
    </w:rPr>
  </w:style>
  <w:style w:type="character" w:customStyle="1" w:styleId="ListLabel71">
    <w:name w:val="ListLabel 71"/>
    <w:qFormat/>
    <w:rsid w:val="00FC5DB1"/>
    <w:rPr>
      <w:sz w:val="24"/>
      <w:szCs w:val="24"/>
    </w:rPr>
  </w:style>
  <w:style w:type="character" w:customStyle="1" w:styleId="ListLabel72">
    <w:name w:val="ListLabel 72"/>
    <w:qFormat/>
    <w:rsid w:val="00FC5DB1"/>
    <w:rPr>
      <w:sz w:val="24"/>
      <w:szCs w:val="24"/>
    </w:rPr>
  </w:style>
  <w:style w:type="character" w:customStyle="1" w:styleId="ListLabel73">
    <w:name w:val="ListLabel 73"/>
    <w:qFormat/>
    <w:rsid w:val="00FC5DB1"/>
    <w:rPr>
      <w:strike w:val="0"/>
      <w:dstrike w:val="0"/>
      <w:sz w:val="24"/>
      <w:szCs w:val="24"/>
    </w:rPr>
  </w:style>
  <w:style w:type="character" w:customStyle="1" w:styleId="ListLabel74">
    <w:name w:val="ListLabel 74"/>
    <w:qFormat/>
    <w:rsid w:val="00FC5DB1"/>
    <w:rPr>
      <w:sz w:val="24"/>
      <w:szCs w:val="24"/>
    </w:rPr>
  </w:style>
  <w:style w:type="character" w:customStyle="1" w:styleId="ListLabel75">
    <w:name w:val="ListLabel 75"/>
    <w:qFormat/>
    <w:rsid w:val="00FC5DB1"/>
    <w:rPr>
      <w:sz w:val="24"/>
      <w:szCs w:val="24"/>
    </w:rPr>
  </w:style>
  <w:style w:type="character" w:customStyle="1" w:styleId="ListLabel76">
    <w:name w:val="ListLabel 76"/>
    <w:qFormat/>
    <w:rsid w:val="00FC5DB1"/>
    <w:rPr>
      <w:strike w:val="0"/>
      <w:dstrike w:val="0"/>
      <w:sz w:val="24"/>
      <w:szCs w:val="24"/>
    </w:rPr>
  </w:style>
  <w:style w:type="character" w:customStyle="1" w:styleId="ListLabel77">
    <w:name w:val="ListLabel 77"/>
    <w:qFormat/>
    <w:rsid w:val="00FC5DB1"/>
    <w:rPr>
      <w:sz w:val="24"/>
      <w:szCs w:val="24"/>
    </w:rPr>
  </w:style>
  <w:style w:type="character" w:customStyle="1" w:styleId="ListLabel78">
    <w:name w:val="ListLabel 78"/>
    <w:qFormat/>
    <w:rsid w:val="00FC5DB1"/>
    <w:rPr>
      <w:sz w:val="24"/>
      <w:szCs w:val="24"/>
    </w:rPr>
  </w:style>
  <w:style w:type="character" w:customStyle="1" w:styleId="ListLabel79">
    <w:name w:val="ListLabel 79"/>
    <w:qFormat/>
    <w:rsid w:val="00FC5DB1"/>
    <w:rPr>
      <w:strike w:val="0"/>
      <w:dstrike w:val="0"/>
      <w:sz w:val="24"/>
      <w:szCs w:val="24"/>
    </w:rPr>
  </w:style>
  <w:style w:type="character" w:customStyle="1" w:styleId="ListLabel80">
    <w:name w:val="ListLabel 80"/>
    <w:qFormat/>
    <w:rsid w:val="00FC5DB1"/>
    <w:rPr>
      <w:sz w:val="24"/>
      <w:szCs w:val="24"/>
    </w:rPr>
  </w:style>
  <w:style w:type="character" w:customStyle="1" w:styleId="ListLabel81">
    <w:name w:val="ListLabel 81"/>
    <w:qFormat/>
    <w:rsid w:val="00FC5DB1"/>
    <w:rPr>
      <w:b w:val="0"/>
      <w:i w:val="0"/>
      <w:sz w:val="24"/>
      <w:szCs w:val="24"/>
    </w:rPr>
  </w:style>
  <w:style w:type="character" w:customStyle="1" w:styleId="ListLabel82">
    <w:name w:val="ListLabel 82"/>
    <w:qFormat/>
    <w:rsid w:val="00FC5DB1"/>
    <w:rPr>
      <w:i w:val="0"/>
      <w:color w:val="00000A"/>
      <w:sz w:val="24"/>
      <w:szCs w:val="24"/>
    </w:rPr>
  </w:style>
  <w:style w:type="character" w:customStyle="1" w:styleId="ListLabel83">
    <w:name w:val="ListLabel 83"/>
    <w:qFormat/>
    <w:rsid w:val="00FC5DB1"/>
    <w:rPr>
      <w:b w:val="0"/>
      <w:i w:val="0"/>
      <w:sz w:val="24"/>
      <w:szCs w:val="24"/>
    </w:rPr>
  </w:style>
  <w:style w:type="character" w:customStyle="1" w:styleId="ListLabel84">
    <w:name w:val="ListLabel 84"/>
    <w:qFormat/>
    <w:rsid w:val="00FC5DB1"/>
    <w:rPr>
      <w:sz w:val="24"/>
      <w:szCs w:val="24"/>
    </w:rPr>
  </w:style>
  <w:style w:type="character" w:customStyle="1" w:styleId="ListLabel85">
    <w:name w:val="ListLabel 85"/>
    <w:qFormat/>
    <w:rsid w:val="00FC5DB1"/>
    <w:rPr>
      <w:strike w:val="0"/>
      <w:dstrike w:val="0"/>
      <w:sz w:val="24"/>
      <w:szCs w:val="24"/>
    </w:rPr>
  </w:style>
  <w:style w:type="character" w:customStyle="1" w:styleId="ListLabel86">
    <w:name w:val="ListLabel 86"/>
    <w:qFormat/>
    <w:rsid w:val="00FC5DB1"/>
    <w:rPr>
      <w:sz w:val="24"/>
      <w:szCs w:val="24"/>
    </w:rPr>
  </w:style>
  <w:style w:type="character" w:customStyle="1" w:styleId="ListLabel87">
    <w:name w:val="ListLabel 87"/>
    <w:qFormat/>
    <w:rsid w:val="00FC5DB1"/>
    <w:rPr>
      <w:sz w:val="24"/>
      <w:szCs w:val="24"/>
    </w:rPr>
  </w:style>
  <w:style w:type="character" w:customStyle="1" w:styleId="ListLabel88">
    <w:name w:val="ListLabel 88"/>
    <w:qFormat/>
    <w:rsid w:val="00FC5DB1"/>
    <w:rPr>
      <w:strike w:val="0"/>
      <w:dstrike w:val="0"/>
      <w:sz w:val="24"/>
      <w:szCs w:val="24"/>
    </w:rPr>
  </w:style>
  <w:style w:type="character" w:customStyle="1" w:styleId="ListLabel89">
    <w:name w:val="ListLabel 89"/>
    <w:qFormat/>
    <w:rsid w:val="00FC5DB1"/>
    <w:rPr>
      <w:sz w:val="24"/>
      <w:szCs w:val="24"/>
    </w:rPr>
  </w:style>
  <w:style w:type="character" w:customStyle="1" w:styleId="ListLabel90">
    <w:name w:val="ListLabel 90"/>
    <w:qFormat/>
    <w:rsid w:val="00FC5DB1"/>
    <w:rPr>
      <w:sz w:val="24"/>
      <w:szCs w:val="24"/>
    </w:rPr>
  </w:style>
  <w:style w:type="character" w:customStyle="1" w:styleId="ListLabel91">
    <w:name w:val="ListLabel 91"/>
    <w:qFormat/>
    <w:rsid w:val="00FC5DB1"/>
    <w:rPr>
      <w:strike w:val="0"/>
      <w:dstrike w:val="0"/>
      <w:sz w:val="24"/>
      <w:szCs w:val="24"/>
    </w:rPr>
  </w:style>
  <w:style w:type="character" w:customStyle="1" w:styleId="ListLabel92">
    <w:name w:val="ListLabel 92"/>
    <w:qFormat/>
    <w:rsid w:val="00FC5DB1"/>
    <w:rPr>
      <w:sz w:val="24"/>
      <w:szCs w:val="24"/>
    </w:rPr>
  </w:style>
  <w:style w:type="character" w:customStyle="1" w:styleId="ListLabel93">
    <w:name w:val="ListLabel 93"/>
    <w:qFormat/>
    <w:rsid w:val="00FC5DB1"/>
    <w:rPr>
      <w:sz w:val="24"/>
      <w:szCs w:val="24"/>
    </w:rPr>
  </w:style>
  <w:style w:type="character" w:customStyle="1" w:styleId="ListLabel94">
    <w:name w:val="ListLabel 94"/>
    <w:qFormat/>
    <w:rsid w:val="00FC5DB1"/>
    <w:rPr>
      <w:strike w:val="0"/>
      <w:dstrike w:val="0"/>
      <w:sz w:val="24"/>
      <w:szCs w:val="24"/>
    </w:rPr>
  </w:style>
  <w:style w:type="character" w:customStyle="1" w:styleId="ListLabel95">
    <w:name w:val="ListLabel 95"/>
    <w:qFormat/>
    <w:rsid w:val="00FC5DB1"/>
    <w:rPr>
      <w:sz w:val="24"/>
      <w:szCs w:val="24"/>
    </w:rPr>
  </w:style>
  <w:style w:type="character" w:customStyle="1" w:styleId="ListLabel96">
    <w:name w:val="ListLabel 96"/>
    <w:qFormat/>
    <w:rsid w:val="00FC5DB1"/>
    <w:rPr>
      <w:sz w:val="24"/>
      <w:szCs w:val="24"/>
    </w:rPr>
  </w:style>
  <w:style w:type="character" w:customStyle="1" w:styleId="ListLabel97">
    <w:name w:val="ListLabel 97"/>
    <w:qFormat/>
    <w:rsid w:val="00FC5DB1"/>
    <w:rPr>
      <w:strike w:val="0"/>
      <w:dstrike w:val="0"/>
      <w:sz w:val="24"/>
      <w:szCs w:val="24"/>
    </w:rPr>
  </w:style>
  <w:style w:type="character" w:customStyle="1" w:styleId="ListLabel98">
    <w:name w:val="ListLabel 98"/>
    <w:qFormat/>
    <w:rsid w:val="00FC5DB1"/>
    <w:rPr>
      <w:sz w:val="24"/>
      <w:szCs w:val="24"/>
    </w:rPr>
  </w:style>
  <w:style w:type="character" w:customStyle="1" w:styleId="ListLabel99">
    <w:name w:val="ListLabel 99"/>
    <w:qFormat/>
    <w:rsid w:val="00FC5DB1"/>
    <w:rPr>
      <w:sz w:val="24"/>
      <w:szCs w:val="24"/>
    </w:rPr>
  </w:style>
  <w:style w:type="character" w:customStyle="1" w:styleId="ListLabel100">
    <w:name w:val="ListLabel 100"/>
    <w:qFormat/>
    <w:rsid w:val="00FC5DB1"/>
    <w:rPr>
      <w:strike w:val="0"/>
      <w:dstrike w:val="0"/>
      <w:sz w:val="24"/>
      <w:szCs w:val="24"/>
    </w:rPr>
  </w:style>
  <w:style w:type="character" w:customStyle="1" w:styleId="ListLabel101">
    <w:name w:val="ListLabel 101"/>
    <w:qFormat/>
    <w:rsid w:val="00FC5DB1"/>
    <w:rPr>
      <w:sz w:val="24"/>
      <w:szCs w:val="24"/>
    </w:rPr>
  </w:style>
  <w:style w:type="character" w:customStyle="1" w:styleId="ListLabel102">
    <w:name w:val="ListLabel 102"/>
    <w:qFormat/>
    <w:rsid w:val="00FC5DB1"/>
    <w:rPr>
      <w:sz w:val="24"/>
      <w:szCs w:val="24"/>
    </w:rPr>
  </w:style>
  <w:style w:type="character" w:customStyle="1" w:styleId="ListLabel103">
    <w:name w:val="ListLabel 103"/>
    <w:qFormat/>
    <w:rsid w:val="00FC5DB1"/>
    <w:rPr>
      <w:strike w:val="0"/>
      <w:dstrike w:val="0"/>
      <w:sz w:val="24"/>
      <w:szCs w:val="24"/>
    </w:rPr>
  </w:style>
  <w:style w:type="character" w:customStyle="1" w:styleId="ListLabel104">
    <w:name w:val="ListLabel 104"/>
    <w:qFormat/>
    <w:rsid w:val="00FC5DB1"/>
    <w:rPr>
      <w:sz w:val="24"/>
      <w:szCs w:val="24"/>
    </w:rPr>
  </w:style>
  <w:style w:type="character" w:customStyle="1" w:styleId="ListLabel105">
    <w:name w:val="ListLabel 105"/>
    <w:qFormat/>
    <w:rsid w:val="00FC5DB1"/>
    <w:rPr>
      <w:sz w:val="24"/>
      <w:szCs w:val="24"/>
    </w:rPr>
  </w:style>
  <w:style w:type="character" w:customStyle="1" w:styleId="ListLabel106">
    <w:name w:val="ListLabel 106"/>
    <w:qFormat/>
    <w:rsid w:val="00FC5DB1"/>
    <w:rPr>
      <w:strike w:val="0"/>
      <w:dstrike w:val="0"/>
      <w:sz w:val="24"/>
      <w:szCs w:val="24"/>
    </w:rPr>
  </w:style>
  <w:style w:type="character" w:customStyle="1" w:styleId="ListLabel107">
    <w:name w:val="ListLabel 107"/>
    <w:qFormat/>
    <w:rsid w:val="00FC5DB1"/>
    <w:rPr>
      <w:sz w:val="24"/>
      <w:szCs w:val="24"/>
    </w:rPr>
  </w:style>
  <w:style w:type="character" w:customStyle="1" w:styleId="ListLabel108">
    <w:name w:val="ListLabel 108"/>
    <w:qFormat/>
    <w:rsid w:val="00FC5DB1"/>
    <w:rPr>
      <w:sz w:val="24"/>
      <w:szCs w:val="24"/>
    </w:rPr>
  </w:style>
  <w:style w:type="character" w:customStyle="1" w:styleId="ListLabel109">
    <w:name w:val="ListLabel 109"/>
    <w:qFormat/>
    <w:rsid w:val="00FC5DB1"/>
    <w:rPr>
      <w:strike w:val="0"/>
      <w:dstrike w:val="0"/>
      <w:sz w:val="24"/>
      <w:szCs w:val="24"/>
    </w:rPr>
  </w:style>
  <w:style w:type="character" w:customStyle="1" w:styleId="ListLabel110">
    <w:name w:val="ListLabel 110"/>
    <w:qFormat/>
    <w:rsid w:val="00FC5DB1"/>
    <w:rPr>
      <w:sz w:val="24"/>
      <w:szCs w:val="24"/>
    </w:rPr>
  </w:style>
  <w:style w:type="character" w:customStyle="1" w:styleId="ListLabel111">
    <w:name w:val="ListLabel 111"/>
    <w:qFormat/>
    <w:rsid w:val="00FC5DB1"/>
    <w:rPr>
      <w:sz w:val="24"/>
      <w:szCs w:val="24"/>
    </w:rPr>
  </w:style>
  <w:style w:type="character" w:customStyle="1" w:styleId="ListLabel112">
    <w:name w:val="ListLabel 112"/>
    <w:qFormat/>
    <w:rsid w:val="00FC5DB1"/>
    <w:rPr>
      <w:strike w:val="0"/>
      <w:dstrike w:val="0"/>
      <w:sz w:val="24"/>
      <w:szCs w:val="24"/>
    </w:rPr>
  </w:style>
  <w:style w:type="character" w:customStyle="1" w:styleId="ListLabel113">
    <w:name w:val="ListLabel 113"/>
    <w:qFormat/>
    <w:rsid w:val="00FC5DB1"/>
    <w:rPr>
      <w:sz w:val="24"/>
      <w:szCs w:val="24"/>
    </w:rPr>
  </w:style>
  <w:style w:type="character" w:customStyle="1" w:styleId="ListLabel114">
    <w:name w:val="ListLabel 114"/>
    <w:qFormat/>
    <w:rsid w:val="00FC5DB1"/>
    <w:rPr>
      <w:sz w:val="24"/>
      <w:szCs w:val="24"/>
    </w:rPr>
  </w:style>
  <w:style w:type="character" w:customStyle="1" w:styleId="ListLabel115">
    <w:name w:val="ListLabel 115"/>
    <w:qFormat/>
    <w:rsid w:val="00FC5DB1"/>
    <w:rPr>
      <w:strike w:val="0"/>
      <w:dstrike w:val="0"/>
      <w:sz w:val="24"/>
      <w:szCs w:val="24"/>
    </w:rPr>
  </w:style>
  <w:style w:type="character" w:customStyle="1" w:styleId="ListLabel116">
    <w:name w:val="ListLabel 116"/>
    <w:qFormat/>
    <w:rsid w:val="00FC5DB1"/>
    <w:rPr>
      <w:sz w:val="24"/>
      <w:szCs w:val="24"/>
    </w:rPr>
  </w:style>
  <w:style w:type="character" w:customStyle="1" w:styleId="ListLabel117">
    <w:name w:val="ListLabel 117"/>
    <w:qFormat/>
    <w:rsid w:val="00FC5DB1"/>
    <w:rPr>
      <w:sz w:val="24"/>
      <w:szCs w:val="24"/>
    </w:rPr>
  </w:style>
  <w:style w:type="character" w:customStyle="1" w:styleId="ListLabel118">
    <w:name w:val="ListLabel 118"/>
    <w:qFormat/>
    <w:rsid w:val="00FC5DB1"/>
    <w:rPr>
      <w:strike w:val="0"/>
      <w:dstrike w:val="0"/>
      <w:sz w:val="24"/>
      <w:szCs w:val="24"/>
    </w:rPr>
  </w:style>
  <w:style w:type="character" w:customStyle="1" w:styleId="ListLabel119">
    <w:name w:val="ListLabel 119"/>
    <w:qFormat/>
    <w:rsid w:val="00FC5DB1"/>
    <w:rPr>
      <w:sz w:val="24"/>
      <w:szCs w:val="24"/>
    </w:rPr>
  </w:style>
  <w:style w:type="character" w:customStyle="1" w:styleId="afc">
    <w:name w:val="Ссылка указателя"/>
    <w:qFormat/>
    <w:rsid w:val="00FC5DB1"/>
  </w:style>
  <w:style w:type="character" w:customStyle="1" w:styleId="WW8Num50z0">
    <w:name w:val="WW8Num50z0"/>
    <w:qFormat/>
    <w:rsid w:val="00FC5DB1"/>
    <w:rPr>
      <w:rFonts w:ascii="Times New Roman" w:hAnsi="Times New Roman" w:cs="Times New Roman"/>
      <w:b w:val="0"/>
      <w:i w:val="0"/>
      <w:sz w:val="24"/>
      <w:szCs w:val="24"/>
    </w:rPr>
  </w:style>
  <w:style w:type="character" w:customStyle="1" w:styleId="WW8Num50z1">
    <w:name w:val="WW8Num50z1"/>
    <w:qFormat/>
    <w:rsid w:val="00FC5DB1"/>
    <w:rPr>
      <w:rFonts w:ascii="Calibri" w:eastAsia="Times New Roman" w:hAnsi="Calibri" w:cs="Calibri"/>
      <w:i w:val="0"/>
      <w:color w:val="000000"/>
      <w:sz w:val="24"/>
      <w:szCs w:val="24"/>
      <w:lang w:val="ru-RU" w:eastAsia="ar-SA"/>
    </w:rPr>
  </w:style>
  <w:style w:type="character" w:customStyle="1" w:styleId="WW8Num50z3">
    <w:name w:val="WW8Num50z3"/>
    <w:qFormat/>
    <w:rsid w:val="00FC5DB1"/>
  </w:style>
  <w:style w:type="character" w:customStyle="1" w:styleId="ListLabel120">
    <w:name w:val="ListLabel 120"/>
    <w:qFormat/>
    <w:rsid w:val="00FC5DB1"/>
    <w:rPr>
      <w:sz w:val="24"/>
      <w:szCs w:val="24"/>
    </w:rPr>
  </w:style>
  <w:style w:type="character" w:customStyle="1" w:styleId="ListLabel121">
    <w:name w:val="ListLabel 121"/>
    <w:qFormat/>
    <w:rsid w:val="00FC5DB1"/>
    <w:rPr>
      <w:rFonts w:ascii="Times New Roman" w:hAnsi="Times New Roman"/>
      <w:b w:val="0"/>
      <w:bCs w:val="0"/>
      <w:strike w:val="0"/>
      <w:dstrike w:val="0"/>
      <w:sz w:val="24"/>
      <w:szCs w:val="24"/>
    </w:rPr>
  </w:style>
  <w:style w:type="character" w:customStyle="1" w:styleId="ListLabel122">
    <w:name w:val="ListLabel 122"/>
    <w:qFormat/>
    <w:rsid w:val="00FC5DB1"/>
    <w:rPr>
      <w:sz w:val="24"/>
      <w:szCs w:val="24"/>
    </w:rPr>
  </w:style>
  <w:style w:type="character" w:customStyle="1" w:styleId="ListLabel123">
    <w:name w:val="ListLabel 123"/>
    <w:qFormat/>
    <w:rsid w:val="00FC5DB1"/>
    <w:rPr>
      <w:sz w:val="24"/>
      <w:szCs w:val="24"/>
    </w:rPr>
  </w:style>
  <w:style w:type="character" w:customStyle="1" w:styleId="ListLabel124">
    <w:name w:val="ListLabel 124"/>
    <w:qFormat/>
    <w:rsid w:val="00FC5DB1"/>
    <w:rPr>
      <w:strike w:val="0"/>
      <w:dstrike w:val="0"/>
      <w:sz w:val="24"/>
      <w:szCs w:val="24"/>
    </w:rPr>
  </w:style>
  <w:style w:type="character" w:customStyle="1" w:styleId="ListLabel125">
    <w:name w:val="ListLabel 125"/>
    <w:qFormat/>
    <w:rsid w:val="00FC5DB1"/>
    <w:rPr>
      <w:sz w:val="24"/>
      <w:szCs w:val="24"/>
    </w:rPr>
  </w:style>
  <w:style w:type="character" w:customStyle="1" w:styleId="ListLabel126">
    <w:name w:val="ListLabel 126"/>
    <w:qFormat/>
    <w:rsid w:val="00FC5DB1"/>
    <w:rPr>
      <w:color w:val="00000A"/>
    </w:rPr>
  </w:style>
  <w:style w:type="character" w:customStyle="1" w:styleId="ListLabel127">
    <w:name w:val="ListLabel 127"/>
    <w:qFormat/>
    <w:rsid w:val="00FC5DB1"/>
    <w:rPr>
      <w:rFonts w:ascii="Times New Roman" w:hAnsi="Times New Roman"/>
      <w:color w:val="00000A"/>
      <w:sz w:val="24"/>
    </w:rPr>
  </w:style>
  <w:style w:type="character" w:customStyle="1" w:styleId="ListLabel128">
    <w:name w:val="ListLabel 128"/>
    <w:qFormat/>
    <w:rsid w:val="00FC5DB1"/>
    <w:rPr>
      <w:rFonts w:eastAsia="Calibri" w:cs="Times New Roman"/>
      <w:color w:val="00000A"/>
    </w:rPr>
  </w:style>
  <w:style w:type="character" w:customStyle="1" w:styleId="ListLabel129">
    <w:name w:val="ListLabel 129"/>
    <w:qFormat/>
    <w:rsid w:val="00FC5DB1"/>
    <w:rPr>
      <w:color w:val="00000A"/>
    </w:rPr>
  </w:style>
  <w:style w:type="character" w:customStyle="1" w:styleId="ListLabel130">
    <w:name w:val="ListLabel 130"/>
    <w:qFormat/>
    <w:rsid w:val="00FC5DB1"/>
    <w:rPr>
      <w:color w:val="00000A"/>
    </w:rPr>
  </w:style>
  <w:style w:type="character" w:customStyle="1" w:styleId="ListLabel131">
    <w:name w:val="ListLabel 131"/>
    <w:qFormat/>
    <w:rsid w:val="00FC5DB1"/>
    <w:rPr>
      <w:color w:val="00000A"/>
    </w:rPr>
  </w:style>
  <w:style w:type="character" w:customStyle="1" w:styleId="ListLabel132">
    <w:name w:val="ListLabel 132"/>
    <w:qFormat/>
    <w:rsid w:val="00FC5DB1"/>
    <w:rPr>
      <w:color w:val="00000A"/>
    </w:rPr>
  </w:style>
  <w:style w:type="character" w:customStyle="1" w:styleId="ListLabel133">
    <w:name w:val="ListLabel 133"/>
    <w:qFormat/>
    <w:rsid w:val="00FC5DB1"/>
    <w:rPr>
      <w:color w:val="00000A"/>
    </w:rPr>
  </w:style>
  <w:style w:type="character" w:customStyle="1" w:styleId="ListLabel134">
    <w:name w:val="ListLabel 134"/>
    <w:qFormat/>
    <w:rsid w:val="00FC5DB1"/>
    <w:rPr>
      <w:color w:val="00000A"/>
    </w:rPr>
  </w:style>
  <w:style w:type="character" w:customStyle="1" w:styleId="ListLabel135">
    <w:name w:val="ListLabel 135"/>
    <w:qFormat/>
    <w:rsid w:val="00FC5DB1"/>
    <w:rPr>
      <w:color w:val="00000A"/>
      <w:sz w:val="24"/>
    </w:rPr>
  </w:style>
  <w:style w:type="character" w:customStyle="1" w:styleId="ListLabel136">
    <w:name w:val="ListLabel 136"/>
    <w:qFormat/>
    <w:rsid w:val="00FC5DB1"/>
    <w:rPr>
      <w:sz w:val="24"/>
      <w:szCs w:val="24"/>
    </w:rPr>
  </w:style>
  <w:style w:type="character" w:customStyle="1" w:styleId="ListLabel137">
    <w:name w:val="ListLabel 137"/>
    <w:qFormat/>
    <w:rsid w:val="00FC5DB1"/>
    <w:rPr>
      <w:strike w:val="0"/>
      <w:dstrike w:val="0"/>
      <w:sz w:val="24"/>
      <w:szCs w:val="24"/>
    </w:rPr>
  </w:style>
  <w:style w:type="character" w:customStyle="1" w:styleId="ListLabel138">
    <w:name w:val="ListLabel 138"/>
    <w:qFormat/>
    <w:rsid w:val="00FC5DB1"/>
    <w:rPr>
      <w:sz w:val="24"/>
      <w:szCs w:val="24"/>
    </w:rPr>
  </w:style>
  <w:style w:type="character" w:customStyle="1" w:styleId="ListLabel139">
    <w:name w:val="ListLabel 139"/>
    <w:qFormat/>
    <w:rsid w:val="00FC5DB1"/>
    <w:rPr>
      <w:sz w:val="24"/>
      <w:szCs w:val="24"/>
    </w:rPr>
  </w:style>
  <w:style w:type="character" w:customStyle="1" w:styleId="ListLabel140">
    <w:name w:val="ListLabel 140"/>
    <w:qFormat/>
    <w:rsid w:val="00FC5DB1"/>
    <w:rPr>
      <w:strike w:val="0"/>
      <w:dstrike w:val="0"/>
      <w:sz w:val="24"/>
      <w:szCs w:val="24"/>
    </w:rPr>
  </w:style>
  <w:style w:type="character" w:customStyle="1" w:styleId="ListLabel141">
    <w:name w:val="ListLabel 141"/>
    <w:qFormat/>
    <w:rsid w:val="00FC5DB1"/>
    <w:rPr>
      <w:sz w:val="24"/>
      <w:szCs w:val="24"/>
    </w:rPr>
  </w:style>
  <w:style w:type="character" w:customStyle="1" w:styleId="ListLabel142">
    <w:name w:val="ListLabel 142"/>
    <w:qFormat/>
    <w:rsid w:val="00FC5DB1"/>
    <w:rPr>
      <w:sz w:val="24"/>
      <w:szCs w:val="24"/>
    </w:rPr>
  </w:style>
  <w:style w:type="character" w:customStyle="1" w:styleId="ListLabel143">
    <w:name w:val="ListLabel 143"/>
    <w:qFormat/>
    <w:rsid w:val="00FC5DB1"/>
    <w:rPr>
      <w:strike w:val="0"/>
      <w:dstrike w:val="0"/>
      <w:sz w:val="24"/>
      <w:szCs w:val="24"/>
    </w:rPr>
  </w:style>
  <w:style w:type="character" w:customStyle="1" w:styleId="ListLabel144">
    <w:name w:val="ListLabel 144"/>
    <w:qFormat/>
    <w:rsid w:val="00FC5DB1"/>
    <w:rPr>
      <w:sz w:val="24"/>
      <w:szCs w:val="24"/>
    </w:rPr>
  </w:style>
  <w:style w:type="character" w:customStyle="1" w:styleId="ListLabel145">
    <w:name w:val="ListLabel 145"/>
    <w:qFormat/>
    <w:rsid w:val="00FC5DB1"/>
    <w:rPr>
      <w:sz w:val="24"/>
      <w:szCs w:val="24"/>
    </w:rPr>
  </w:style>
  <w:style w:type="character" w:customStyle="1" w:styleId="ListLabel146">
    <w:name w:val="ListLabel 146"/>
    <w:qFormat/>
    <w:rsid w:val="00FC5DB1"/>
    <w:rPr>
      <w:strike w:val="0"/>
      <w:dstrike w:val="0"/>
      <w:sz w:val="24"/>
      <w:szCs w:val="24"/>
    </w:rPr>
  </w:style>
  <w:style w:type="character" w:customStyle="1" w:styleId="ListLabel147">
    <w:name w:val="ListLabel 147"/>
    <w:qFormat/>
    <w:rsid w:val="00FC5DB1"/>
    <w:rPr>
      <w:sz w:val="24"/>
      <w:szCs w:val="24"/>
    </w:rPr>
  </w:style>
  <w:style w:type="paragraph" w:customStyle="1" w:styleId="afd">
    <w:name w:val="Заголовок"/>
    <w:basedOn w:val="a"/>
    <w:next w:val="afe"/>
    <w:qFormat/>
    <w:rsid w:val="00FC5DB1"/>
    <w:pPr>
      <w:keepNext/>
      <w:spacing w:before="240" w:after="120"/>
    </w:pPr>
    <w:rPr>
      <w:rFonts w:ascii="Liberation Sans" w:eastAsia="Noto Sans CJK SC Regular" w:hAnsi="Liberation Sans" w:cs="FreeSans"/>
      <w:sz w:val="28"/>
      <w:szCs w:val="28"/>
    </w:rPr>
  </w:style>
  <w:style w:type="paragraph" w:styleId="afe">
    <w:name w:val="Body Text"/>
    <w:basedOn w:val="a"/>
    <w:link w:val="1c"/>
    <w:rsid w:val="00FC5DB1"/>
    <w:pPr>
      <w:spacing w:after="0" w:line="240" w:lineRule="auto"/>
      <w:jc w:val="both"/>
    </w:pPr>
    <w:rPr>
      <w:rFonts w:ascii="Times New Roman" w:eastAsia="Times New Roman" w:hAnsi="Times New Roman"/>
      <w:sz w:val="28"/>
      <w:szCs w:val="24"/>
      <w:lang w:eastAsia="ru-RU"/>
    </w:rPr>
  </w:style>
  <w:style w:type="character" w:customStyle="1" w:styleId="1c">
    <w:name w:val="Основной текст Знак1"/>
    <w:basedOn w:val="a0"/>
    <w:link w:val="afe"/>
    <w:rsid w:val="00FC5DB1"/>
    <w:rPr>
      <w:rFonts w:ascii="Times New Roman" w:eastAsia="Times New Roman" w:hAnsi="Times New Roman" w:cs="Times New Roman"/>
      <w:color w:val="00000A"/>
      <w:sz w:val="28"/>
      <w:szCs w:val="24"/>
      <w:lang w:eastAsia="ru-RU"/>
    </w:rPr>
  </w:style>
  <w:style w:type="paragraph" w:styleId="aff">
    <w:name w:val="List"/>
    <w:basedOn w:val="afe"/>
    <w:rsid w:val="00FC5DB1"/>
    <w:rPr>
      <w:rFonts w:cs="FreeSans"/>
    </w:rPr>
  </w:style>
  <w:style w:type="paragraph" w:customStyle="1" w:styleId="1d">
    <w:name w:val="Название объекта1"/>
    <w:basedOn w:val="a"/>
    <w:qFormat/>
    <w:rsid w:val="00FC5DB1"/>
    <w:pPr>
      <w:suppressLineNumbers/>
      <w:spacing w:before="120" w:after="120"/>
    </w:pPr>
    <w:rPr>
      <w:rFonts w:cs="FreeSans"/>
      <w:i/>
      <w:iCs/>
      <w:sz w:val="24"/>
      <w:szCs w:val="24"/>
    </w:rPr>
  </w:style>
  <w:style w:type="paragraph" w:styleId="1e">
    <w:name w:val="index 1"/>
    <w:basedOn w:val="a"/>
    <w:next w:val="a"/>
    <w:autoRedefine/>
    <w:uiPriority w:val="99"/>
    <w:semiHidden/>
    <w:unhideWhenUsed/>
    <w:rsid w:val="00FC5DB1"/>
    <w:pPr>
      <w:spacing w:after="0" w:line="240" w:lineRule="auto"/>
      <w:ind w:left="220" w:hanging="220"/>
    </w:pPr>
  </w:style>
  <w:style w:type="paragraph" w:styleId="aff0">
    <w:name w:val="index heading"/>
    <w:basedOn w:val="a"/>
    <w:qFormat/>
    <w:rsid w:val="00FC5DB1"/>
    <w:pPr>
      <w:suppressLineNumbers/>
    </w:pPr>
    <w:rPr>
      <w:rFonts w:cs="FreeSans"/>
    </w:rPr>
  </w:style>
  <w:style w:type="paragraph" w:customStyle="1" w:styleId="ConsPlusNormal0">
    <w:name w:val="ConsPlusNormal"/>
    <w:qFormat/>
    <w:rsid w:val="00FC5DB1"/>
    <w:pPr>
      <w:spacing w:after="0" w:line="240" w:lineRule="auto"/>
    </w:pPr>
    <w:rPr>
      <w:rFonts w:ascii="Arial" w:eastAsia="Calibri" w:hAnsi="Arial" w:cs="Arial"/>
      <w:color w:val="00000A"/>
    </w:rPr>
  </w:style>
  <w:style w:type="paragraph" w:customStyle="1" w:styleId="1f">
    <w:name w:val="Верхний колонтитул1"/>
    <w:basedOn w:val="a"/>
    <w:unhideWhenUsed/>
    <w:rsid w:val="00FC5DB1"/>
    <w:pPr>
      <w:tabs>
        <w:tab w:val="center" w:pos="4677"/>
        <w:tab w:val="right" w:pos="9355"/>
      </w:tabs>
      <w:spacing w:after="0" w:line="240" w:lineRule="auto"/>
    </w:pPr>
  </w:style>
  <w:style w:type="paragraph" w:customStyle="1" w:styleId="1f0">
    <w:name w:val="Нижний колонтитул1"/>
    <w:basedOn w:val="a"/>
    <w:unhideWhenUsed/>
    <w:rsid w:val="00FC5DB1"/>
    <w:pPr>
      <w:tabs>
        <w:tab w:val="center" w:pos="4677"/>
        <w:tab w:val="right" w:pos="9355"/>
      </w:tabs>
      <w:spacing w:after="0" w:line="240" w:lineRule="auto"/>
    </w:pPr>
  </w:style>
  <w:style w:type="paragraph" w:customStyle="1" w:styleId="-31">
    <w:name w:val="Светлая сетка - Акцент 31"/>
    <w:basedOn w:val="a"/>
    <w:qFormat/>
    <w:rsid w:val="00FC5DB1"/>
    <w:pPr>
      <w:ind w:left="720"/>
      <w:contextualSpacing/>
    </w:pPr>
  </w:style>
  <w:style w:type="paragraph" w:styleId="aff1">
    <w:name w:val="Balloon Text"/>
    <w:basedOn w:val="a"/>
    <w:link w:val="2c"/>
    <w:uiPriority w:val="99"/>
    <w:semiHidden/>
    <w:unhideWhenUsed/>
    <w:qFormat/>
    <w:rsid w:val="00FC5DB1"/>
    <w:pPr>
      <w:spacing w:after="0" w:line="240" w:lineRule="auto"/>
    </w:pPr>
    <w:rPr>
      <w:rFonts w:ascii="Tahoma" w:hAnsi="Tahoma" w:cs="Tahoma"/>
      <w:sz w:val="16"/>
      <w:szCs w:val="16"/>
    </w:rPr>
  </w:style>
  <w:style w:type="character" w:customStyle="1" w:styleId="2c">
    <w:name w:val="Текст выноски Знак2"/>
    <w:basedOn w:val="a0"/>
    <w:link w:val="aff1"/>
    <w:uiPriority w:val="99"/>
    <w:semiHidden/>
    <w:rsid w:val="00FC5DB1"/>
    <w:rPr>
      <w:rFonts w:ascii="Tahoma" w:eastAsia="Calibri" w:hAnsi="Tahoma" w:cs="Tahoma"/>
      <w:color w:val="00000A"/>
      <w:sz w:val="16"/>
      <w:szCs w:val="16"/>
    </w:rPr>
  </w:style>
  <w:style w:type="paragraph" w:customStyle="1" w:styleId="aff2">
    <w:name w:val="МУ Обычный стиль"/>
    <w:basedOn w:val="a"/>
    <w:autoRedefine/>
    <w:qFormat/>
    <w:rsid w:val="00FC5DB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FC5DB1"/>
    <w:pPr>
      <w:widowControl w:val="0"/>
      <w:spacing w:after="0" w:line="240" w:lineRule="auto"/>
    </w:pPr>
    <w:rPr>
      <w:rFonts w:ascii="Courier New" w:eastAsia="Times New Roman" w:hAnsi="Courier New" w:cs="Courier New"/>
      <w:color w:val="00000A"/>
      <w:szCs w:val="24"/>
      <w:lang w:eastAsia="ru-RU"/>
    </w:rPr>
  </w:style>
  <w:style w:type="paragraph" w:styleId="aff3">
    <w:name w:val="footnote text"/>
    <w:basedOn w:val="a"/>
    <w:link w:val="1f1"/>
    <w:semiHidden/>
    <w:qFormat/>
    <w:rsid w:val="00FC5DB1"/>
    <w:pPr>
      <w:suppressAutoHyphens/>
      <w:spacing w:after="0" w:line="240" w:lineRule="auto"/>
    </w:pPr>
    <w:rPr>
      <w:rFonts w:ascii="Times New Roman" w:eastAsia="Times New Roman" w:hAnsi="Times New Roman"/>
      <w:sz w:val="20"/>
      <w:szCs w:val="20"/>
      <w:lang w:eastAsia="ar-SA"/>
    </w:rPr>
  </w:style>
  <w:style w:type="character" w:customStyle="1" w:styleId="1f1">
    <w:name w:val="Текст сноски Знак1"/>
    <w:basedOn w:val="a0"/>
    <w:link w:val="aff3"/>
    <w:semiHidden/>
    <w:rsid w:val="00FC5DB1"/>
    <w:rPr>
      <w:rFonts w:ascii="Times New Roman" w:eastAsia="Times New Roman" w:hAnsi="Times New Roman" w:cs="Times New Roman"/>
      <w:color w:val="00000A"/>
      <w:sz w:val="20"/>
      <w:szCs w:val="20"/>
      <w:lang w:eastAsia="ar-SA"/>
    </w:rPr>
  </w:style>
  <w:style w:type="paragraph" w:styleId="aff4">
    <w:name w:val="Body Text Indent"/>
    <w:basedOn w:val="afe"/>
    <w:link w:val="1f2"/>
    <w:qFormat/>
    <w:rsid w:val="00FC5DB1"/>
    <w:pPr>
      <w:spacing w:after="120"/>
      <w:ind w:firstLine="210"/>
      <w:jc w:val="left"/>
    </w:pPr>
    <w:rPr>
      <w:sz w:val="24"/>
    </w:rPr>
  </w:style>
  <w:style w:type="character" w:customStyle="1" w:styleId="1f2">
    <w:name w:val="Основной текст с отступом Знак1"/>
    <w:basedOn w:val="a0"/>
    <w:link w:val="aff4"/>
    <w:rsid w:val="00FC5DB1"/>
    <w:rPr>
      <w:rFonts w:ascii="Times New Roman" w:eastAsia="Times New Roman" w:hAnsi="Times New Roman" w:cs="Times New Roman"/>
      <w:color w:val="00000A"/>
      <w:sz w:val="24"/>
      <w:szCs w:val="24"/>
      <w:lang w:eastAsia="ru-RU"/>
    </w:rPr>
  </w:style>
  <w:style w:type="paragraph" w:customStyle="1" w:styleId="aff5">
    <w:name w:val="Знак"/>
    <w:basedOn w:val="a"/>
    <w:qFormat/>
    <w:rsid w:val="00FC5DB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C5DB1"/>
    <w:pPr>
      <w:widowControl w:val="0"/>
      <w:spacing w:after="0" w:line="240" w:lineRule="auto"/>
    </w:pPr>
    <w:rPr>
      <w:rFonts w:ascii="Times New Roman" w:eastAsia="Times New Roman" w:hAnsi="Times New Roman" w:cs="Times New Roman"/>
      <w:b/>
      <w:bCs/>
      <w:color w:val="00000A"/>
      <w:szCs w:val="24"/>
      <w:lang w:eastAsia="ru-RU"/>
    </w:rPr>
  </w:style>
  <w:style w:type="paragraph" w:styleId="HTML0">
    <w:name w:val="HTML Preformatted"/>
    <w:basedOn w:val="a"/>
    <w:link w:val="HTML2"/>
    <w:uiPriority w:val="99"/>
    <w:qFormat/>
    <w:rsid w:val="00FC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FC5DB1"/>
    <w:rPr>
      <w:rFonts w:ascii="Courier New" w:eastAsia="Times New Roman" w:hAnsi="Courier New" w:cs="Courier New"/>
      <w:color w:val="000090"/>
      <w:sz w:val="20"/>
      <w:szCs w:val="20"/>
      <w:lang w:eastAsia="ru-RU"/>
    </w:rPr>
  </w:style>
  <w:style w:type="paragraph" w:styleId="29">
    <w:name w:val="Body Text 2"/>
    <w:basedOn w:val="a"/>
    <w:link w:val="212"/>
    <w:qFormat/>
    <w:rsid w:val="00FC5DB1"/>
    <w:pPr>
      <w:spacing w:after="0" w:line="240" w:lineRule="auto"/>
    </w:pPr>
    <w:rPr>
      <w:rFonts w:ascii="Times New Roman" w:eastAsiaTheme="minorHAnsi" w:hAnsi="Times New Roman"/>
      <w:color w:val="auto"/>
      <w:sz w:val="24"/>
      <w:szCs w:val="24"/>
      <w:lang w:eastAsia="ru-RU"/>
    </w:rPr>
  </w:style>
  <w:style w:type="character" w:customStyle="1" w:styleId="224">
    <w:name w:val="Основной текст 2 Знак2"/>
    <w:basedOn w:val="a0"/>
    <w:link w:val="29"/>
    <w:uiPriority w:val="99"/>
    <w:semiHidden/>
    <w:rsid w:val="00FC5DB1"/>
    <w:rPr>
      <w:rFonts w:ascii="Calibri" w:eastAsia="Calibri" w:hAnsi="Calibri" w:cs="Times New Roman"/>
      <w:color w:val="00000A"/>
    </w:rPr>
  </w:style>
  <w:style w:type="paragraph" w:customStyle="1" w:styleId="aff6">
    <w:name w:val="Готовый"/>
    <w:basedOn w:val="a"/>
    <w:qFormat/>
    <w:rsid w:val="00FC5D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link w:val="1f3"/>
    <w:rsid w:val="00FC5DB1"/>
    <w:pPr>
      <w:spacing w:after="0" w:line="240" w:lineRule="auto"/>
      <w:ind w:left="4252"/>
    </w:pPr>
    <w:rPr>
      <w:rFonts w:ascii="Times New Roman" w:eastAsia="Times New Roman" w:hAnsi="Times New Roman"/>
      <w:b/>
      <w:sz w:val="28"/>
      <w:szCs w:val="28"/>
      <w:lang w:eastAsia="ru-RU"/>
    </w:rPr>
  </w:style>
  <w:style w:type="character" w:customStyle="1" w:styleId="1f3">
    <w:name w:val="Подпись Знак1"/>
    <w:basedOn w:val="a0"/>
    <w:link w:val="aff7"/>
    <w:rsid w:val="00FC5DB1"/>
    <w:rPr>
      <w:rFonts w:ascii="Times New Roman" w:eastAsia="Times New Roman" w:hAnsi="Times New Roman" w:cs="Times New Roman"/>
      <w:b/>
      <w:color w:val="00000A"/>
      <w:sz w:val="28"/>
      <w:szCs w:val="28"/>
      <w:lang w:eastAsia="ru-RU"/>
    </w:rPr>
  </w:style>
  <w:style w:type="paragraph" w:styleId="33">
    <w:name w:val="Body Text 3"/>
    <w:basedOn w:val="a"/>
    <w:link w:val="32"/>
    <w:qFormat/>
    <w:rsid w:val="00FC5DB1"/>
    <w:pPr>
      <w:spacing w:after="120" w:line="240" w:lineRule="auto"/>
    </w:pPr>
    <w:rPr>
      <w:rFonts w:ascii="Times New Roman" w:eastAsia="Times New Roman" w:hAnsi="Times New Roman"/>
      <w:color w:val="auto"/>
      <w:sz w:val="16"/>
      <w:szCs w:val="16"/>
      <w:lang w:eastAsia="ru-RU"/>
    </w:rPr>
  </w:style>
  <w:style w:type="character" w:customStyle="1" w:styleId="312">
    <w:name w:val="Основной текст 3 Знак1"/>
    <w:basedOn w:val="a0"/>
    <w:link w:val="33"/>
    <w:uiPriority w:val="99"/>
    <w:semiHidden/>
    <w:rsid w:val="00FC5DB1"/>
    <w:rPr>
      <w:rFonts w:ascii="Calibri" w:eastAsia="Calibri" w:hAnsi="Calibri" w:cs="Times New Roman"/>
      <w:color w:val="00000A"/>
      <w:sz w:val="16"/>
      <w:szCs w:val="16"/>
    </w:rPr>
  </w:style>
  <w:style w:type="paragraph" w:styleId="aff8">
    <w:name w:val="Normal (Web)"/>
    <w:basedOn w:val="a"/>
    <w:uiPriority w:val="99"/>
    <w:qFormat/>
    <w:rsid w:val="00FC5DB1"/>
    <w:pPr>
      <w:spacing w:after="0" w:line="240" w:lineRule="auto"/>
    </w:pPr>
    <w:rPr>
      <w:rFonts w:ascii="Times New Roman" w:eastAsia="Times New Roman" w:hAnsi="Times New Roman"/>
      <w:sz w:val="24"/>
      <w:szCs w:val="24"/>
      <w:lang w:eastAsia="ru-RU"/>
    </w:rPr>
  </w:style>
  <w:style w:type="paragraph" w:customStyle="1" w:styleId="1f4">
    <w:name w:val="Абзац списка1"/>
    <w:basedOn w:val="a"/>
    <w:qFormat/>
    <w:rsid w:val="00FC5DB1"/>
    <w:pPr>
      <w:ind w:left="720"/>
    </w:pPr>
    <w:rPr>
      <w:rFonts w:eastAsia="Times New Roman"/>
    </w:rPr>
  </w:style>
  <w:style w:type="paragraph" w:customStyle="1" w:styleId="Style3">
    <w:name w:val="Style3"/>
    <w:basedOn w:val="a"/>
    <w:qFormat/>
    <w:rsid w:val="00FC5DB1"/>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C5DB1"/>
    <w:pPr>
      <w:spacing w:after="160" w:line="240" w:lineRule="exact"/>
    </w:pPr>
    <w:rPr>
      <w:rFonts w:ascii="Verdana" w:eastAsia="Times New Roman" w:hAnsi="Verdana"/>
      <w:sz w:val="24"/>
      <w:szCs w:val="24"/>
      <w:lang w:val="en-US"/>
    </w:rPr>
  </w:style>
  <w:style w:type="paragraph" w:styleId="affa">
    <w:name w:val="annotation text"/>
    <w:basedOn w:val="a"/>
    <w:link w:val="1f5"/>
    <w:uiPriority w:val="99"/>
    <w:qFormat/>
    <w:rsid w:val="00FC5DB1"/>
    <w:pPr>
      <w:spacing w:line="240" w:lineRule="auto"/>
    </w:pPr>
    <w:rPr>
      <w:sz w:val="20"/>
      <w:szCs w:val="20"/>
      <w:lang w:eastAsia="ru-RU"/>
    </w:rPr>
  </w:style>
  <w:style w:type="character" w:customStyle="1" w:styleId="1f5">
    <w:name w:val="Текст примечания Знак1"/>
    <w:basedOn w:val="a0"/>
    <w:link w:val="affa"/>
    <w:uiPriority w:val="99"/>
    <w:rsid w:val="00FC5DB1"/>
    <w:rPr>
      <w:rFonts w:ascii="Calibri" w:eastAsia="Calibri" w:hAnsi="Calibri" w:cs="Times New Roman"/>
      <w:color w:val="00000A"/>
      <w:sz w:val="20"/>
      <w:szCs w:val="20"/>
      <w:lang w:eastAsia="ru-RU"/>
    </w:rPr>
  </w:style>
  <w:style w:type="paragraph" w:styleId="affb">
    <w:name w:val="annotation subject"/>
    <w:basedOn w:val="affa"/>
    <w:link w:val="1f6"/>
    <w:uiPriority w:val="99"/>
    <w:semiHidden/>
    <w:qFormat/>
    <w:rsid w:val="00FC5DB1"/>
    <w:rPr>
      <w:b/>
      <w:bCs/>
    </w:rPr>
  </w:style>
  <w:style w:type="character" w:customStyle="1" w:styleId="1f6">
    <w:name w:val="Тема примечания Знак1"/>
    <w:basedOn w:val="1f5"/>
    <w:link w:val="affb"/>
    <w:uiPriority w:val="99"/>
    <w:semiHidden/>
    <w:rsid w:val="00FC5DB1"/>
    <w:rPr>
      <w:b/>
      <w:bCs/>
    </w:rPr>
  </w:style>
  <w:style w:type="paragraph" w:customStyle="1" w:styleId="1251">
    <w:name w:val="Стиль Без интервала + 125 пт Черный По ширине Первая строка:  1..."/>
    <w:qFormat/>
    <w:rsid w:val="00FC5DB1"/>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7">
    <w:name w:val="Без интервала1"/>
    <w:qFormat/>
    <w:rsid w:val="00FC5DB1"/>
    <w:pPr>
      <w:spacing w:after="0" w:line="240" w:lineRule="auto"/>
    </w:pPr>
    <w:rPr>
      <w:rFonts w:ascii="Calibri" w:eastAsia="Calibri" w:hAnsi="Calibri" w:cs="Times New Roman"/>
      <w:color w:val="00000A"/>
      <w:lang w:eastAsia="ru-RU"/>
    </w:rPr>
  </w:style>
  <w:style w:type="paragraph" w:customStyle="1" w:styleId="ConsPlusDocList">
    <w:name w:val="ConsPlusDocList"/>
    <w:qFormat/>
    <w:rsid w:val="00FC5DB1"/>
    <w:pPr>
      <w:spacing w:after="0" w:line="240" w:lineRule="auto"/>
      <w:jc w:val="center"/>
    </w:pPr>
    <w:rPr>
      <w:rFonts w:ascii="Courier New" w:eastAsia="Calibri" w:hAnsi="Courier New" w:cs="Courier New"/>
      <w:color w:val="00000A"/>
      <w:szCs w:val="24"/>
      <w:lang w:eastAsia="ru-RU"/>
    </w:rPr>
  </w:style>
  <w:style w:type="paragraph" w:customStyle="1" w:styleId="124">
    <w:name w:val="Абзац списка12"/>
    <w:basedOn w:val="a"/>
    <w:qFormat/>
    <w:rsid w:val="00FC5DB1"/>
    <w:pPr>
      <w:spacing w:after="0"/>
      <w:ind w:left="720"/>
      <w:jc w:val="center"/>
    </w:pPr>
  </w:style>
  <w:style w:type="paragraph" w:styleId="affc">
    <w:name w:val="caption"/>
    <w:basedOn w:val="a"/>
    <w:qFormat/>
    <w:rsid w:val="00FC5DB1"/>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C5DB1"/>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link w:val="1f8"/>
    <w:qFormat/>
    <w:rsid w:val="00FC5DB1"/>
    <w:pPr>
      <w:spacing w:after="0" w:line="240" w:lineRule="auto"/>
      <w:jc w:val="center"/>
    </w:pPr>
    <w:rPr>
      <w:rFonts w:ascii="Arial" w:hAnsi="Arial" w:cs="Arial"/>
      <w:b/>
      <w:bCs/>
      <w:sz w:val="24"/>
      <w:szCs w:val="24"/>
      <w:lang w:eastAsia="ru-RU"/>
    </w:rPr>
  </w:style>
  <w:style w:type="character" w:customStyle="1" w:styleId="1f8">
    <w:name w:val="Название Знак1"/>
    <w:basedOn w:val="a0"/>
    <w:link w:val="affd"/>
    <w:rsid w:val="00FC5DB1"/>
    <w:rPr>
      <w:rFonts w:ascii="Arial" w:eastAsia="Calibri" w:hAnsi="Arial" w:cs="Arial"/>
      <w:b/>
      <w:bCs/>
      <w:color w:val="00000A"/>
      <w:sz w:val="24"/>
      <w:szCs w:val="24"/>
      <w:lang w:eastAsia="ru-RU"/>
    </w:rPr>
  </w:style>
  <w:style w:type="paragraph" w:styleId="37">
    <w:name w:val="Body Text Indent 3"/>
    <w:basedOn w:val="a"/>
    <w:link w:val="311"/>
    <w:qFormat/>
    <w:rsid w:val="00FC5DB1"/>
    <w:pPr>
      <w:spacing w:after="120" w:line="240" w:lineRule="auto"/>
      <w:ind w:left="283"/>
      <w:jc w:val="center"/>
    </w:pPr>
    <w:rPr>
      <w:rFonts w:asciiTheme="minorHAnsi" w:eastAsiaTheme="minorHAnsi" w:hAnsiTheme="minorHAnsi"/>
      <w:b/>
      <w:bCs/>
      <w:color w:val="auto"/>
      <w:sz w:val="28"/>
      <w:szCs w:val="28"/>
      <w:lang w:eastAsia="ru-RU"/>
    </w:rPr>
  </w:style>
  <w:style w:type="character" w:customStyle="1" w:styleId="321">
    <w:name w:val="Основной текст с отступом 3 Знак2"/>
    <w:basedOn w:val="a0"/>
    <w:link w:val="37"/>
    <w:uiPriority w:val="99"/>
    <w:semiHidden/>
    <w:rsid w:val="00FC5DB1"/>
    <w:rPr>
      <w:rFonts w:ascii="Calibri" w:eastAsia="Calibri" w:hAnsi="Calibri" w:cs="Times New Roman"/>
      <w:color w:val="00000A"/>
      <w:sz w:val="16"/>
      <w:szCs w:val="16"/>
    </w:rPr>
  </w:style>
  <w:style w:type="paragraph" w:styleId="affe">
    <w:name w:val="Plain Text"/>
    <w:basedOn w:val="a"/>
    <w:link w:val="1f9"/>
    <w:qFormat/>
    <w:rsid w:val="00FC5DB1"/>
    <w:pPr>
      <w:spacing w:after="0" w:line="240" w:lineRule="auto"/>
      <w:jc w:val="center"/>
    </w:pPr>
    <w:rPr>
      <w:rFonts w:ascii="Courier New" w:hAnsi="Courier New" w:cs="Courier New"/>
      <w:sz w:val="20"/>
      <w:szCs w:val="20"/>
      <w:lang w:eastAsia="ru-RU"/>
    </w:rPr>
  </w:style>
  <w:style w:type="character" w:customStyle="1" w:styleId="1f9">
    <w:name w:val="Текст Знак1"/>
    <w:basedOn w:val="a0"/>
    <w:link w:val="affe"/>
    <w:rsid w:val="00FC5DB1"/>
    <w:rPr>
      <w:rFonts w:ascii="Courier New" w:eastAsia="Calibri" w:hAnsi="Courier New" w:cs="Courier New"/>
      <w:color w:val="00000A"/>
      <w:sz w:val="20"/>
      <w:szCs w:val="20"/>
      <w:lang w:eastAsia="ru-RU"/>
    </w:rPr>
  </w:style>
  <w:style w:type="paragraph" w:customStyle="1" w:styleId="ConsNormal">
    <w:name w:val="ConsNormal"/>
    <w:qFormat/>
    <w:rsid w:val="00FC5DB1"/>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qFormat/>
    <w:rsid w:val="00FC5DB1"/>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qFormat/>
    <w:rsid w:val="00FC5DB1"/>
    <w:pPr>
      <w:spacing w:after="0" w:line="240" w:lineRule="auto"/>
      <w:jc w:val="center"/>
    </w:pPr>
    <w:rPr>
      <w:rFonts w:ascii="Courier New" w:eastAsia="Calibri" w:hAnsi="Courier New" w:cs="Courier New"/>
      <w:color w:val="00000A"/>
      <w:szCs w:val="24"/>
      <w:lang w:eastAsia="ru-RU"/>
    </w:rPr>
  </w:style>
  <w:style w:type="paragraph" w:customStyle="1" w:styleId="afff">
    <w:name w:val="Нумерованный Список"/>
    <w:basedOn w:val="a"/>
    <w:qFormat/>
    <w:rsid w:val="00FC5DB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C5DB1"/>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qFormat/>
    <w:rsid w:val="00FC5DB1"/>
    <w:pPr>
      <w:widowControl w:val="0"/>
      <w:spacing w:after="0" w:line="240" w:lineRule="auto"/>
      <w:ind w:right="19772"/>
      <w:jc w:val="center"/>
    </w:pPr>
    <w:rPr>
      <w:rFonts w:ascii="Arial" w:eastAsia="Calibri" w:hAnsi="Arial" w:cs="Arial"/>
      <w:color w:val="00000A"/>
      <w:szCs w:val="24"/>
      <w:lang w:eastAsia="ru-RU"/>
    </w:rPr>
  </w:style>
  <w:style w:type="paragraph" w:customStyle="1" w:styleId="1fa">
    <w:name w:val="Обычный1"/>
    <w:qFormat/>
    <w:rsid w:val="00FC5DB1"/>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qFormat/>
    <w:rsid w:val="00FC5DB1"/>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C5DB1"/>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C5DB1"/>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C5DB1"/>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C5DB1"/>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C5DB1"/>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C5DB1"/>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C5DB1"/>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C5DB1"/>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C5DB1"/>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C5DB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C5DB1"/>
    <w:pPr>
      <w:spacing w:after="0" w:line="240" w:lineRule="auto"/>
      <w:ind w:right="2" w:firstLine="110"/>
      <w:jc w:val="both"/>
    </w:pPr>
    <w:rPr>
      <w:rFonts w:ascii="Times New Roman" w:hAnsi="Times New Roman"/>
      <w:sz w:val="20"/>
      <w:szCs w:val="20"/>
      <w:lang w:eastAsia="ru-RU"/>
    </w:rPr>
  </w:style>
  <w:style w:type="paragraph" w:customStyle="1" w:styleId="1fb">
    <w:name w:val="Стиль1"/>
    <w:basedOn w:val="aff4"/>
    <w:qFormat/>
    <w:rsid w:val="00FC5DB1"/>
    <w:pPr>
      <w:spacing w:after="60"/>
      <w:ind w:firstLine="709"/>
      <w:jc w:val="both"/>
    </w:pPr>
    <w:rPr>
      <w:rFonts w:eastAsia="Calibri"/>
      <w:sz w:val="28"/>
      <w:szCs w:val="28"/>
    </w:rPr>
  </w:style>
  <w:style w:type="paragraph" w:customStyle="1" w:styleId="1fc">
    <w:name w:val="Знак1"/>
    <w:basedOn w:val="a"/>
    <w:qFormat/>
    <w:rsid w:val="00FC5DB1"/>
    <w:pPr>
      <w:spacing w:after="160" w:line="240" w:lineRule="exact"/>
      <w:jc w:val="both"/>
    </w:pPr>
    <w:rPr>
      <w:rFonts w:ascii="Times New Roman" w:hAnsi="Times New Roman"/>
      <w:sz w:val="24"/>
      <w:szCs w:val="24"/>
      <w:lang w:val="en-US"/>
    </w:rPr>
  </w:style>
  <w:style w:type="paragraph" w:customStyle="1" w:styleId="Normal1">
    <w:name w:val="Normal1"/>
    <w:qFormat/>
    <w:rsid w:val="00FC5DB1"/>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qFormat/>
    <w:rsid w:val="00FC5DB1"/>
    <w:pPr>
      <w:spacing w:after="0" w:line="240" w:lineRule="auto"/>
      <w:jc w:val="center"/>
    </w:pPr>
    <w:rPr>
      <w:rFonts w:ascii="Arial" w:eastAsia="Calibri" w:hAnsi="Arial" w:cs="Arial"/>
      <w:color w:val="00000A"/>
      <w:szCs w:val="24"/>
      <w:lang w:eastAsia="ru-RU"/>
    </w:rPr>
  </w:style>
  <w:style w:type="paragraph" w:customStyle="1" w:styleId="afff9">
    <w:name w:val="Знак Знак Знак Знак Знак Знак Знак"/>
    <w:basedOn w:val="a"/>
    <w:qFormat/>
    <w:rsid w:val="00FC5DB1"/>
    <w:pPr>
      <w:spacing w:beforeAutospacing="1" w:afterAutospacing="1" w:line="240" w:lineRule="auto"/>
      <w:jc w:val="center"/>
    </w:pPr>
    <w:rPr>
      <w:rFonts w:ascii="Tahoma" w:hAnsi="Tahoma" w:cs="Tahoma"/>
      <w:sz w:val="20"/>
      <w:szCs w:val="20"/>
      <w:lang w:val="en-US"/>
    </w:rPr>
  </w:style>
  <w:style w:type="paragraph" w:customStyle="1" w:styleId="1fd">
    <w:name w:val="Знак Знак Знак Знак Знак Знак Знак Знак Знак Знак1"/>
    <w:basedOn w:val="a"/>
    <w:qFormat/>
    <w:rsid w:val="00FC5DB1"/>
    <w:pPr>
      <w:spacing w:after="160" w:line="240" w:lineRule="exact"/>
      <w:jc w:val="center"/>
    </w:pPr>
    <w:rPr>
      <w:rFonts w:ascii="Verdana" w:hAnsi="Verdana" w:cs="Verdana"/>
      <w:sz w:val="24"/>
      <w:szCs w:val="24"/>
      <w:lang w:val="en-US"/>
    </w:rPr>
  </w:style>
  <w:style w:type="paragraph" w:customStyle="1" w:styleId="1fe">
    <w:name w:val="Знак Знак Знак Знак Знак Знак Знак1"/>
    <w:basedOn w:val="a"/>
    <w:qFormat/>
    <w:rsid w:val="00FC5DB1"/>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C5DB1"/>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C5DB1"/>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C5DB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C5DB1"/>
    <w:pPr>
      <w:spacing w:after="0" w:line="240" w:lineRule="auto"/>
    </w:pPr>
    <w:rPr>
      <w:rFonts w:ascii="Times New Roman" w:eastAsia="Times New Roman" w:hAnsi="Times New Roman" w:cs="Times New Roman"/>
      <w:b/>
      <w:color w:val="00000A"/>
      <w:sz w:val="28"/>
      <w:szCs w:val="28"/>
      <w:lang w:eastAsia="ru-RU"/>
    </w:rPr>
  </w:style>
  <w:style w:type="paragraph" w:customStyle="1" w:styleId="39">
    <w:name w:val="Знак3"/>
    <w:basedOn w:val="a"/>
    <w:qFormat/>
    <w:rsid w:val="00FC5DB1"/>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C5DB1"/>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a">
    <w:name w:val="Знак Знак Знак Знак Знак Знак Знак3"/>
    <w:basedOn w:val="a"/>
    <w:qFormat/>
    <w:rsid w:val="00FC5DB1"/>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link w:val="215"/>
    <w:qFormat/>
    <w:rsid w:val="00FC5DB1"/>
    <w:pPr>
      <w:widowControl w:val="0"/>
      <w:ind w:left="283"/>
    </w:pPr>
    <w:rPr>
      <w:sz w:val="20"/>
      <w:szCs w:val="20"/>
    </w:rPr>
  </w:style>
  <w:style w:type="character" w:customStyle="1" w:styleId="215">
    <w:name w:val="Красная строка 2 Знак1"/>
    <w:basedOn w:val="1f2"/>
    <w:link w:val="2e"/>
    <w:rsid w:val="00FC5DB1"/>
    <w:rPr>
      <w:sz w:val="20"/>
      <w:szCs w:val="20"/>
    </w:rPr>
  </w:style>
  <w:style w:type="paragraph" w:customStyle="1" w:styleId="225">
    <w:name w:val="Основной текст 22"/>
    <w:basedOn w:val="a"/>
    <w:qFormat/>
    <w:rsid w:val="00FC5DB1"/>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C5DB1"/>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C5DB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FC5DB1"/>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1"/>
    <w:unhideWhenUsed/>
    <w:qFormat/>
    <w:rsid w:val="00FC5DB1"/>
    <w:pPr>
      <w:keepLines/>
      <w:spacing w:before="480" w:line="276" w:lineRule="auto"/>
      <w:jc w:val="left"/>
    </w:pPr>
    <w:rPr>
      <w:rFonts w:ascii="Cambria" w:hAnsi="Cambria"/>
      <w:i w:val="0"/>
      <w:iCs w:val="0"/>
      <w:color w:val="365F91"/>
      <w:sz w:val="28"/>
      <w:szCs w:val="28"/>
    </w:rPr>
  </w:style>
  <w:style w:type="paragraph" w:customStyle="1" w:styleId="216">
    <w:name w:val="Оглавление 21"/>
    <w:basedOn w:val="a"/>
    <w:autoRedefine/>
    <w:uiPriority w:val="39"/>
    <w:unhideWhenUsed/>
    <w:rsid w:val="00FC5DB1"/>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FC5DB1"/>
    <w:pPr>
      <w:tabs>
        <w:tab w:val="right" w:leader="dot" w:pos="9356"/>
      </w:tabs>
      <w:spacing w:before="120" w:after="120"/>
      <w:jc w:val="both"/>
    </w:pPr>
    <w:rPr>
      <w:rFonts w:ascii="Times New Roman" w:hAnsi="Times New Roman"/>
      <w:b/>
      <w:bCs/>
      <w:caps/>
      <w:sz w:val="20"/>
      <w:szCs w:val="20"/>
    </w:rPr>
  </w:style>
  <w:style w:type="paragraph" w:customStyle="1" w:styleId="313">
    <w:name w:val="Оглавление 31"/>
    <w:basedOn w:val="a"/>
    <w:autoRedefine/>
    <w:uiPriority w:val="39"/>
    <w:unhideWhenUsed/>
    <w:rsid w:val="00FC5DB1"/>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FC5DB1"/>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FC5DB1"/>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FC5DB1"/>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FC5DB1"/>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FC5DB1"/>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FC5DB1"/>
    <w:pPr>
      <w:spacing w:after="0"/>
      <w:ind w:left="1760"/>
    </w:pPr>
    <w:rPr>
      <w:rFonts w:asciiTheme="minorHAnsi" w:hAnsiTheme="minorHAnsi"/>
      <w:sz w:val="18"/>
      <w:szCs w:val="18"/>
    </w:rPr>
  </w:style>
  <w:style w:type="paragraph" w:styleId="afffb">
    <w:name w:val="endnote text"/>
    <w:basedOn w:val="a"/>
    <w:link w:val="1ff0"/>
    <w:uiPriority w:val="99"/>
    <w:unhideWhenUsed/>
    <w:qFormat/>
    <w:rsid w:val="00FC5DB1"/>
    <w:rPr>
      <w:sz w:val="24"/>
      <w:szCs w:val="24"/>
    </w:rPr>
  </w:style>
  <w:style w:type="character" w:customStyle="1" w:styleId="1ff0">
    <w:name w:val="Текст концевой сноски Знак1"/>
    <w:basedOn w:val="a0"/>
    <w:link w:val="afffb"/>
    <w:uiPriority w:val="99"/>
    <w:rsid w:val="00FC5DB1"/>
    <w:rPr>
      <w:rFonts w:ascii="Calibri" w:eastAsia="Calibri" w:hAnsi="Calibri" w:cs="Times New Roman"/>
      <w:color w:val="00000A"/>
      <w:sz w:val="24"/>
      <w:szCs w:val="24"/>
    </w:rPr>
  </w:style>
  <w:style w:type="paragraph" w:customStyle="1" w:styleId="1-11">
    <w:name w:val="Средняя заливка 1 - Акцент 11"/>
    <w:qFormat/>
    <w:rsid w:val="00FC5DB1"/>
    <w:pPr>
      <w:spacing w:after="0" w:line="240" w:lineRule="auto"/>
    </w:pPr>
    <w:rPr>
      <w:rFonts w:ascii="Calibri" w:eastAsia="Calibri" w:hAnsi="Calibri" w:cs="Times New Roman"/>
      <w:color w:val="00000A"/>
    </w:rPr>
  </w:style>
  <w:style w:type="paragraph" w:customStyle="1" w:styleId="1-21">
    <w:name w:val="Средняя сетка 1 - Акцент 21"/>
    <w:basedOn w:val="a"/>
    <w:qFormat/>
    <w:rsid w:val="00FC5DB1"/>
    <w:pPr>
      <w:ind w:left="720"/>
      <w:contextualSpacing/>
    </w:pPr>
  </w:style>
  <w:style w:type="paragraph" w:styleId="afffc">
    <w:name w:val="Document Map"/>
    <w:basedOn w:val="a"/>
    <w:link w:val="2f"/>
    <w:uiPriority w:val="99"/>
    <w:semiHidden/>
    <w:unhideWhenUsed/>
    <w:qFormat/>
    <w:rsid w:val="00FC5DB1"/>
    <w:rPr>
      <w:rFonts w:ascii="Times New Roman" w:hAnsi="Times New Roman"/>
      <w:sz w:val="24"/>
      <w:szCs w:val="24"/>
    </w:rPr>
  </w:style>
  <w:style w:type="character" w:customStyle="1" w:styleId="2f">
    <w:name w:val="Схема документа Знак2"/>
    <w:basedOn w:val="a0"/>
    <w:link w:val="afffc"/>
    <w:uiPriority w:val="99"/>
    <w:semiHidden/>
    <w:rsid w:val="00FC5DB1"/>
    <w:rPr>
      <w:rFonts w:ascii="Times New Roman" w:eastAsia="Calibri" w:hAnsi="Times New Roman" w:cs="Times New Roman"/>
      <w:color w:val="00000A"/>
      <w:sz w:val="24"/>
      <w:szCs w:val="24"/>
    </w:rPr>
  </w:style>
  <w:style w:type="paragraph" w:customStyle="1" w:styleId="2-">
    <w:name w:val="Рег. Заголовок 2-го уровня регламента"/>
    <w:basedOn w:val="ConsPlusNormal0"/>
    <w:qFormat/>
    <w:rsid w:val="00FC5DB1"/>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FC5DB1"/>
    <w:pPr>
      <w:spacing w:after="0"/>
      <w:ind w:left="539" w:firstLine="709"/>
      <w:jc w:val="both"/>
    </w:pPr>
    <w:rPr>
      <w:rFonts w:ascii="Times New Roman" w:hAnsi="Times New Roman"/>
      <w:i/>
      <w:sz w:val="28"/>
      <w:szCs w:val="28"/>
    </w:rPr>
  </w:style>
  <w:style w:type="paragraph" w:customStyle="1" w:styleId="afffe">
    <w:name w:val="Сценарии"/>
    <w:basedOn w:val="a"/>
    <w:qFormat/>
    <w:rsid w:val="00FC5DB1"/>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1"/>
    <w:unhideWhenUsed/>
    <w:qFormat/>
    <w:rsid w:val="00FC5DB1"/>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FC5DB1"/>
    <w:pPr>
      <w:ind w:left="720"/>
      <w:contextualSpacing/>
    </w:pPr>
  </w:style>
  <w:style w:type="paragraph" w:customStyle="1" w:styleId="1-">
    <w:name w:val="Рег. Заголовок 1-го уровня регламента"/>
    <w:basedOn w:val="11"/>
    <w:qFormat/>
    <w:rsid w:val="00FC5DB1"/>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C5DB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FC5DB1"/>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FC5DB1"/>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FC5DB1"/>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FC5DB1"/>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FC5DB1"/>
    <w:pPr>
      <w:ind w:left="714"/>
      <w:jc w:val="left"/>
    </w:pPr>
  </w:style>
  <w:style w:type="paragraph" w:customStyle="1" w:styleId="115">
    <w:name w:val="Рег. Основной текст уровень 1.1 (сценарии)"/>
    <w:basedOn w:val="114"/>
    <w:qFormat/>
    <w:rsid w:val="00FC5DB1"/>
    <w:pPr>
      <w:spacing w:before="360" w:after="240"/>
    </w:pPr>
    <w:rPr>
      <w:i/>
    </w:rPr>
  </w:style>
  <w:style w:type="paragraph" w:customStyle="1" w:styleId="1111">
    <w:name w:val="Рег. Основной текст уровень 1.1.1"/>
    <w:basedOn w:val="a"/>
    <w:qFormat/>
    <w:rsid w:val="00FC5DB1"/>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FC5DB1"/>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3"/>
    <w:qFormat/>
    <w:rsid w:val="00FC5DB1"/>
  </w:style>
  <w:style w:type="paragraph" w:customStyle="1" w:styleId="1ff2">
    <w:name w:val="Рег. Списки два уровня: 1)  и а) б) в)"/>
    <w:basedOn w:val="1-21"/>
    <w:qFormat/>
    <w:rsid w:val="00FC5DB1"/>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f2"/>
    <w:qFormat/>
    <w:rsid w:val="00FC5DB1"/>
    <w:rPr>
      <w:lang w:eastAsia="ar-SA"/>
    </w:rPr>
  </w:style>
  <w:style w:type="paragraph" w:customStyle="1" w:styleId="affff5">
    <w:name w:val="Рег. Списки без буллетов широкие"/>
    <w:basedOn w:val="a"/>
    <w:qFormat/>
    <w:rsid w:val="00FC5DB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5DB1"/>
    <w:pPr>
      <w:spacing w:before="360" w:after="240" w:line="276" w:lineRule="auto"/>
      <w:jc w:val="center"/>
    </w:pPr>
    <w:rPr>
      <w:rFonts w:ascii="Times New Roman" w:hAnsi="Times New Roman"/>
      <w:i w:val="0"/>
    </w:rPr>
  </w:style>
  <w:style w:type="paragraph" w:customStyle="1" w:styleId="1ff3">
    <w:name w:val="Рег. Основной нумерованный 1. текст"/>
    <w:basedOn w:val="ConsPlusNormal0"/>
    <w:qFormat/>
    <w:rsid w:val="00FC5DB1"/>
    <w:pPr>
      <w:spacing w:line="276" w:lineRule="auto"/>
      <w:jc w:val="both"/>
    </w:pPr>
    <w:rPr>
      <w:rFonts w:ascii="Times New Roman" w:hAnsi="Times New Roman" w:cs="Times New Roman"/>
      <w:sz w:val="28"/>
      <w:szCs w:val="28"/>
    </w:rPr>
  </w:style>
  <w:style w:type="paragraph" w:styleId="affff6">
    <w:name w:val="No Spacing"/>
    <w:uiPriority w:val="1"/>
    <w:qFormat/>
    <w:rsid w:val="00FC5DB1"/>
    <w:pPr>
      <w:spacing w:after="0" w:line="240" w:lineRule="auto"/>
    </w:pPr>
    <w:rPr>
      <w:rFonts w:ascii="Calibri" w:eastAsia="Calibri" w:hAnsi="Calibri" w:cs="Times New Roman"/>
      <w:color w:val="00000A"/>
    </w:rPr>
  </w:style>
  <w:style w:type="paragraph" w:styleId="affff7">
    <w:name w:val="Revision"/>
    <w:uiPriority w:val="99"/>
    <w:semiHidden/>
    <w:qFormat/>
    <w:rsid w:val="00FC5DB1"/>
    <w:pPr>
      <w:spacing w:after="0" w:line="240" w:lineRule="auto"/>
    </w:pPr>
    <w:rPr>
      <w:rFonts w:ascii="Calibri" w:eastAsia="Calibri" w:hAnsi="Calibri" w:cs="Times New Roman"/>
      <w:color w:val="00000A"/>
    </w:rPr>
  </w:style>
  <w:style w:type="paragraph" w:customStyle="1" w:styleId="116">
    <w:name w:val="Абзац списка11"/>
    <w:basedOn w:val="a"/>
    <w:qFormat/>
    <w:rsid w:val="00FC5DB1"/>
    <w:pPr>
      <w:spacing w:after="0"/>
      <w:ind w:left="720"/>
      <w:jc w:val="center"/>
    </w:pPr>
  </w:style>
  <w:style w:type="paragraph" w:customStyle="1" w:styleId="2f1">
    <w:name w:val="Знак Знак Знак Знак Знак Знак Знак Знак Знак Знак2"/>
    <w:basedOn w:val="a"/>
    <w:qFormat/>
    <w:rsid w:val="00FC5DB1"/>
    <w:pPr>
      <w:spacing w:after="160" w:line="240" w:lineRule="exact"/>
      <w:jc w:val="center"/>
    </w:pPr>
    <w:rPr>
      <w:rFonts w:ascii="Verdana" w:hAnsi="Verdana" w:cs="Verdana"/>
      <w:sz w:val="24"/>
      <w:szCs w:val="24"/>
      <w:lang w:val="en-US"/>
    </w:rPr>
  </w:style>
  <w:style w:type="paragraph" w:customStyle="1" w:styleId="2f2">
    <w:name w:val="Знак2"/>
    <w:basedOn w:val="a"/>
    <w:qFormat/>
    <w:rsid w:val="00FC5DB1"/>
    <w:pPr>
      <w:spacing w:after="160" w:line="240" w:lineRule="exact"/>
      <w:jc w:val="both"/>
    </w:pPr>
    <w:rPr>
      <w:rFonts w:ascii="Times New Roman" w:eastAsia="Times New Roman" w:hAnsi="Times New Roman"/>
      <w:sz w:val="24"/>
      <w:szCs w:val="20"/>
      <w:lang w:val="en-US"/>
    </w:rPr>
  </w:style>
  <w:style w:type="paragraph" w:customStyle="1" w:styleId="2f3">
    <w:name w:val="Знак Знак Знак Знак Знак Знак Знак2"/>
    <w:basedOn w:val="a"/>
    <w:qFormat/>
    <w:rsid w:val="00FC5DB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FC5DB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4">
    <w:name w:val="РегламентГПЗУ2"/>
    <w:basedOn w:val="affff8"/>
    <w:qFormat/>
    <w:rsid w:val="00FC5DB1"/>
    <w:pPr>
      <w:tabs>
        <w:tab w:val="left" w:pos="1418"/>
      </w:tabs>
    </w:pPr>
  </w:style>
  <w:style w:type="paragraph" w:styleId="affff9">
    <w:name w:val="TOC Heading"/>
    <w:basedOn w:val="11"/>
    <w:uiPriority w:val="39"/>
    <w:unhideWhenUsed/>
    <w:qFormat/>
    <w:rsid w:val="00FC5DB1"/>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FC5DB1"/>
  </w:style>
  <w:style w:type="paragraph" w:customStyle="1" w:styleId="affffb">
    <w:name w:val="Содержимое таблицы"/>
    <w:basedOn w:val="a"/>
    <w:qFormat/>
    <w:rsid w:val="00FC5DB1"/>
  </w:style>
  <w:style w:type="paragraph" w:customStyle="1" w:styleId="affffc">
    <w:name w:val="Заголовок таблицы"/>
    <w:basedOn w:val="affffb"/>
    <w:qFormat/>
    <w:rsid w:val="00FC5DB1"/>
  </w:style>
  <w:style w:type="numbering" w:customStyle="1" w:styleId="WW8Num50">
    <w:name w:val="WW8Num50"/>
    <w:qFormat/>
    <w:rsid w:val="00FC5DB1"/>
  </w:style>
  <w:style w:type="table" w:styleId="affffd">
    <w:name w:val="Table Grid"/>
    <w:basedOn w:val="a1"/>
    <w:uiPriority w:val="59"/>
    <w:rsid w:val="00FC5DB1"/>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f4"/>
    <w:unhideWhenUsed/>
    <w:rsid w:val="00FC5DB1"/>
    <w:pPr>
      <w:tabs>
        <w:tab w:val="center" w:pos="4677"/>
        <w:tab w:val="right" w:pos="9355"/>
      </w:tabs>
      <w:spacing w:after="0" w:line="240" w:lineRule="auto"/>
    </w:pPr>
  </w:style>
  <w:style w:type="character" w:customStyle="1" w:styleId="1ff4">
    <w:name w:val="Верхний колонтитул Знак1"/>
    <w:basedOn w:val="a0"/>
    <w:link w:val="affffe"/>
    <w:rsid w:val="00FC5DB1"/>
    <w:rPr>
      <w:rFonts w:ascii="Calibri" w:eastAsia="Calibri" w:hAnsi="Calibri" w:cs="Times New Roman"/>
      <w:color w:val="00000A"/>
    </w:rPr>
  </w:style>
  <w:style w:type="paragraph" w:styleId="afffff">
    <w:name w:val="footer"/>
    <w:basedOn w:val="a"/>
    <w:link w:val="1ff5"/>
    <w:unhideWhenUsed/>
    <w:rsid w:val="00FC5DB1"/>
    <w:pPr>
      <w:tabs>
        <w:tab w:val="center" w:pos="4677"/>
        <w:tab w:val="right" w:pos="9355"/>
      </w:tabs>
      <w:spacing w:after="0" w:line="240" w:lineRule="auto"/>
    </w:pPr>
  </w:style>
  <w:style w:type="character" w:customStyle="1" w:styleId="1ff5">
    <w:name w:val="Нижний колонтитул Знак1"/>
    <w:basedOn w:val="a0"/>
    <w:link w:val="afffff"/>
    <w:rsid w:val="00FC5DB1"/>
    <w:rPr>
      <w:rFonts w:ascii="Calibri" w:eastAsia="Calibri" w:hAnsi="Calibri" w:cs="Times New Roman"/>
      <w:color w:val="00000A"/>
    </w:rPr>
  </w:style>
  <w:style w:type="paragraph" w:styleId="1ff6">
    <w:name w:val="toc 1"/>
    <w:basedOn w:val="a"/>
    <w:next w:val="a"/>
    <w:autoRedefine/>
    <w:uiPriority w:val="39"/>
    <w:unhideWhenUsed/>
    <w:qFormat/>
    <w:rsid w:val="00FC5DB1"/>
    <w:pPr>
      <w:spacing w:after="100"/>
    </w:pPr>
  </w:style>
  <w:style w:type="paragraph" w:styleId="2f5">
    <w:name w:val="toc 2"/>
    <w:basedOn w:val="a"/>
    <w:next w:val="a"/>
    <w:autoRedefine/>
    <w:uiPriority w:val="39"/>
    <w:unhideWhenUsed/>
    <w:qFormat/>
    <w:rsid w:val="00FC5DB1"/>
    <w:pPr>
      <w:spacing w:after="100"/>
      <w:ind w:left="220"/>
    </w:pPr>
  </w:style>
  <w:style w:type="character" w:styleId="afffff0">
    <w:name w:val="Hyperlink"/>
    <w:basedOn w:val="a0"/>
    <w:uiPriority w:val="99"/>
    <w:unhideWhenUsed/>
    <w:rsid w:val="00FC5DB1"/>
    <w:rPr>
      <w:color w:val="0000FF" w:themeColor="hyperlink"/>
      <w:u w:val="single"/>
    </w:rPr>
  </w:style>
  <w:style w:type="character" w:customStyle="1" w:styleId="12">
    <w:name w:val="Заголовок 1 Знак2"/>
    <w:basedOn w:val="a0"/>
    <w:link w:val="1"/>
    <w:rsid w:val="00FC5DB1"/>
    <w:rPr>
      <w:rFonts w:ascii="Times New Roman" w:eastAsia="Times New Roman" w:hAnsi="Times New Roman" w:cs="Times New Roman"/>
      <w:b/>
      <w:bCs/>
      <w:i/>
      <w:iCs/>
      <w:color w:val="00000A"/>
      <w:kern w:val="1"/>
      <w:sz w:val="24"/>
      <w:szCs w:val="24"/>
      <w:lang w:eastAsia="ru-RU"/>
    </w:rPr>
  </w:style>
  <w:style w:type="character" w:customStyle="1" w:styleId="24">
    <w:name w:val="Заголовок 2 Знак4"/>
    <w:basedOn w:val="a0"/>
    <w:link w:val="2"/>
    <w:rsid w:val="00FC5DB1"/>
    <w:rPr>
      <w:rFonts w:ascii="Arial" w:eastAsia="Times New Roman" w:hAnsi="Arial" w:cs="Times New Roman"/>
      <w:b/>
      <w:bCs/>
      <w:i/>
      <w:iCs/>
      <w:color w:val="00000A"/>
      <w:kern w:val="1"/>
      <w:sz w:val="28"/>
      <w:szCs w:val="28"/>
      <w:lang w:eastAsia="ru-RU"/>
    </w:rPr>
  </w:style>
  <w:style w:type="character" w:customStyle="1" w:styleId="31">
    <w:name w:val="Заголовок 3 Знак1"/>
    <w:basedOn w:val="a0"/>
    <w:link w:val="3"/>
    <w:rsid w:val="00FC5DB1"/>
    <w:rPr>
      <w:rFonts w:ascii="Arial" w:eastAsia="Times New Roman" w:hAnsi="Arial" w:cs="Arial"/>
      <w:b/>
      <w:bCs/>
      <w:color w:val="00000A"/>
      <w:kern w:val="1"/>
      <w:sz w:val="26"/>
      <w:szCs w:val="26"/>
      <w:lang w:eastAsia="ru-RU"/>
    </w:rPr>
  </w:style>
  <w:style w:type="character" w:customStyle="1" w:styleId="41">
    <w:name w:val="Заголовок 4 Знак1"/>
    <w:basedOn w:val="a0"/>
    <w:link w:val="4"/>
    <w:rsid w:val="00FC5DB1"/>
    <w:rPr>
      <w:rFonts w:ascii="Times New Roman" w:eastAsia="Times New Roman" w:hAnsi="Times New Roman" w:cs="Times New Roman"/>
      <w:b/>
      <w:color w:val="00000A"/>
      <w:kern w:val="1"/>
      <w:sz w:val="24"/>
      <w:szCs w:val="20"/>
      <w:lang w:eastAsia="ru-RU"/>
    </w:rPr>
  </w:style>
  <w:style w:type="character" w:customStyle="1" w:styleId="51">
    <w:name w:val="Заголовок 5 Знак1"/>
    <w:basedOn w:val="a0"/>
    <w:link w:val="5"/>
    <w:rsid w:val="00FC5DB1"/>
    <w:rPr>
      <w:rFonts w:ascii="Times New Roman" w:eastAsia="Times New Roman" w:hAnsi="Times New Roman" w:cs="Times New Roman"/>
      <w:b/>
      <w:bCs/>
      <w:i/>
      <w:iCs/>
      <w:color w:val="00000A"/>
      <w:kern w:val="1"/>
      <w:sz w:val="26"/>
      <w:szCs w:val="26"/>
      <w:lang w:eastAsia="ar-SA"/>
    </w:rPr>
  </w:style>
  <w:style w:type="character" w:customStyle="1" w:styleId="61">
    <w:name w:val="Заголовок 6 Знак1"/>
    <w:basedOn w:val="a0"/>
    <w:link w:val="6"/>
    <w:rsid w:val="00FC5DB1"/>
    <w:rPr>
      <w:rFonts w:ascii="Times New Roman" w:eastAsia="Calibri" w:hAnsi="Times New Roman" w:cs="Times New Roman"/>
      <w:i/>
      <w:iCs/>
      <w:color w:val="00000A"/>
      <w:kern w:val="1"/>
      <w:lang w:eastAsia="ru-RU"/>
    </w:rPr>
  </w:style>
  <w:style w:type="character" w:customStyle="1" w:styleId="71">
    <w:name w:val="Заголовок 7 Знак1"/>
    <w:basedOn w:val="a0"/>
    <w:link w:val="7"/>
    <w:rsid w:val="00FC5DB1"/>
    <w:rPr>
      <w:rFonts w:ascii="Times New Roman" w:eastAsia="Calibri" w:hAnsi="Times New Roman" w:cs="Times New Roman"/>
      <w:color w:val="00000A"/>
      <w:kern w:val="1"/>
      <w:sz w:val="24"/>
      <w:szCs w:val="24"/>
      <w:lang w:eastAsia="ru-RU"/>
    </w:rPr>
  </w:style>
  <w:style w:type="character" w:customStyle="1" w:styleId="81">
    <w:name w:val="Заголовок 8 Знак1"/>
    <w:basedOn w:val="a0"/>
    <w:link w:val="8"/>
    <w:rsid w:val="00FC5DB1"/>
    <w:rPr>
      <w:rFonts w:ascii="Arial" w:eastAsia="Calibri" w:hAnsi="Arial" w:cs="Arial"/>
      <w:i/>
      <w:iCs/>
      <w:color w:val="00000A"/>
      <w:kern w:val="1"/>
      <w:sz w:val="20"/>
      <w:szCs w:val="20"/>
      <w:lang w:eastAsia="ru-RU"/>
    </w:rPr>
  </w:style>
  <w:style w:type="character" w:customStyle="1" w:styleId="91">
    <w:name w:val="Заголовок 9 Знак1"/>
    <w:basedOn w:val="a0"/>
    <w:link w:val="9"/>
    <w:rsid w:val="00FC5DB1"/>
    <w:rPr>
      <w:rFonts w:ascii="Arial" w:eastAsia="Calibri" w:hAnsi="Arial" w:cs="Arial"/>
      <w:b/>
      <w:bCs/>
      <w:i/>
      <w:iCs/>
      <w:color w:val="00000A"/>
      <w:kern w:val="1"/>
      <w:sz w:val="18"/>
      <w:szCs w:val="18"/>
      <w:lang w:eastAsia="ru-RU"/>
    </w:rPr>
  </w:style>
  <w:style w:type="character" w:customStyle="1" w:styleId="1ff7">
    <w:name w:val="Основной шрифт абзаца1"/>
    <w:rsid w:val="00FC5DB1"/>
  </w:style>
  <w:style w:type="character" w:customStyle="1" w:styleId="1ff8">
    <w:name w:val="Номер страницы1"/>
    <w:basedOn w:val="1ff7"/>
    <w:rsid w:val="00FC5DB1"/>
  </w:style>
  <w:style w:type="character" w:customStyle="1" w:styleId="1ff9">
    <w:name w:val="Просмотренная гиперссылка1"/>
    <w:rsid w:val="00FC5DB1"/>
    <w:rPr>
      <w:color w:val="800080"/>
      <w:u w:val="single"/>
    </w:rPr>
  </w:style>
  <w:style w:type="character" w:customStyle="1" w:styleId="1ffa">
    <w:name w:val="Знак сноски1"/>
    <w:rsid w:val="00FC5DB1"/>
    <w:rPr>
      <w:vertAlign w:val="superscript"/>
    </w:rPr>
  </w:style>
  <w:style w:type="character" w:customStyle="1" w:styleId="1ffb">
    <w:name w:val="Строгий1"/>
    <w:rsid w:val="00FC5DB1"/>
    <w:rPr>
      <w:rFonts w:cs="Times New Roman"/>
      <w:b/>
      <w:bCs/>
    </w:rPr>
  </w:style>
  <w:style w:type="character" w:customStyle="1" w:styleId="1ffc">
    <w:name w:val="Знак примечания1"/>
    <w:rsid w:val="00FC5DB1"/>
    <w:rPr>
      <w:sz w:val="16"/>
      <w:szCs w:val="16"/>
    </w:rPr>
  </w:style>
  <w:style w:type="character" w:customStyle="1" w:styleId="1ffd">
    <w:name w:val="Знак концевой сноски1"/>
    <w:rsid w:val="00FC5DB1"/>
    <w:rPr>
      <w:vertAlign w:val="superscript"/>
    </w:rPr>
  </w:style>
  <w:style w:type="character" w:customStyle="1" w:styleId="ListLabel148">
    <w:name w:val="ListLabel 148"/>
    <w:rsid w:val="00FC5DB1"/>
    <w:rPr>
      <w:sz w:val="24"/>
      <w:szCs w:val="24"/>
    </w:rPr>
  </w:style>
  <w:style w:type="character" w:customStyle="1" w:styleId="ListLabel149">
    <w:name w:val="ListLabel 149"/>
    <w:rsid w:val="00FC5DB1"/>
    <w:rPr>
      <w:rFonts w:ascii="Times New Roman" w:hAnsi="Times New Roman"/>
      <w:b/>
      <w:bCs w:val="0"/>
      <w:strike w:val="0"/>
      <w:dstrike w:val="0"/>
      <w:sz w:val="24"/>
      <w:szCs w:val="24"/>
    </w:rPr>
  </w:style>
  <w:style w:type="character" w:customStyle="1" w:styleId="ListLabel150">
    <w:name w:val="ListLabel 150"/>
    <w:rsid w:val="00FC5DB1"/>
    <w:rPr>
      <w:sz w:val="24"/>
      <w:szCs w:val="24"/>
    </w:rPr>
  </w:style>
  <w:style w:type="character" w:customStyle="1" w:styleId="ListLabel151">
    <w:name w:val="ListLabel 151"/>
    <w:rsid w:val="00FC5DB1"/>
    <w:rPr>
      <w:sz w:val="24"/>
      <w:szCs w:val="24"/>
    </w:rPr>
  </w:style>
  <w:style w:type="character" w:customStyle="1" w:styleId="ListLabel152">
    <w:name w:val="ListLabel 152"/>
    <w:rsid w:val="00FC5DB1"/>
    <w:rPr>
      <w:strike w:val="0"/>
      <w:dstrike w:val="0"/>
      <w:sz w:val="24"/>
      <w:szCs w:val="24"/>
    </w:rPr>
  </w:style>
  <w:style w:type="character" w:customStyle="1" w:styleId="ListLabel153">
    <w:name w:val="ListLabel 153"/>
    <w:rsid w:val="00FC5DB1"/>
    <w:rPr>
      <w:sz w:val="24"/>
      <w:szCs w:val="24"/>
    </w:rPr>
  </w:style>
  <w:style w:type="character" w:customStyle="1" w:styleId="ListLabel154">
    <w:name w:val="ListLabel 154"/>
    <w:rsid w:val="00FC5DB1"/>
    <w:rPr>
      <w:color w:val="00000A"/>
    </w:rPr>
  </w:style>
  <w:style w:type="character" w:customStyle="1" w:styleId="ListLabel155">
    <w:name w:val="ListLabel 155"/>
    <w:rsid w:val="00FC5DB1"/>
    <w:rPr>
      <w:rFonts w:ascii="Times New Roman" w:hAnsi="Times New Roman"/>
      <w:color w:val="00000A"/>
      <w:sz w:val="24"/>
    </w:rPr>
  </w:style>
  <w:style w:type="character" w:customStyle="1" w:styleId="ListLabel156">
    <w:name w:val="ListLabel 156"/>
    <w:rsid w:val="00FC5DB1"/>
    <w:rPr>
      <w:rFonts w:eastAsia="Calibri" w:cs="Times New Roman"/>
      <w:color w:val="00000A"/>
    </w:rPr>
  </w:style>
  <w:style w:type="character" w:customStyle="1" w:styleId="ListLabel157">
    <w:name w:val="ListLabel 157"/>
    <w:rsid w:val="00FC5DB1"/>
    <w:rPr>
      <w:color w:val="00000A"/>
    </w:rPr>
  </w:style>
  <w:style w:type="character" w:customStyle="1" w:styleId="ListLabel158">
    <w:name w:val="ListLabel 158"/>
    <w:rsid w:val="00FC5DB1"/>
    <w:rPr>
      <w:color w:val="00000A"/>
    </w:rPr>
  </w:style>
  <w:style w:type="character" w:customStyle="1" w:styleId="ListLabel159">
    <w:name w:val="ListLabel 159"/>
    <w:rsid w:val="00FC5DB1"/>
    <w:rPr>
      <w:color w:val="00000A"/>
    </w:rPr>
  </w:style>
  <w:style w:type="character" w:customStyle="1" w:styleId="ListLabel160">
    <w:name w:val="ListLabel 160"/>
    <w:rsid w:val="00FC5DB1"/>
    <w:rPr>
      <w:color w:val="00000A"/>
    </w:rPr>
  </w:style>
  <w:style w:type="character" w:customStyle="1" w:styleId="ListLabel161">
    <w:name w:val="ListLabel 161"/>
    <w:rsid w:val="00FC5DB1"/>
    <w:rPr>
      <w:color w:val="00000A"/>
    </w:rPr>
  </w:style>
  <w:style w:type="character" w:customStyle="1" w:styleId="ListLabel162">
    <w:name w:val="ListLabel 162"/>
    <w:rsid w:val="00FC5DB1"/>
    <w:rPr>
      <w:color w:val="00000A"/>
    </w:rPr>
  </w:style>
  <w:style w:type="character" w:customStyle="1" w:styleId="ListLabel163">
    <w:name w:val="ListLabel 163"/>
    <w:rsid w:val="00FC5DB1"/>
    <w:rPr>
      <w:color w:val="00000A"/>
      <w:sz w:val="24"/>
    </w:rPr>
  </w:style>
  <w:style w:type="character" w:customStyle="1" w:styleId="ListLabel164">
    <w:name w:val="ListLabel 164"/>
    <w:rsid w:val="00FC5DB1"/>
    <w:rPr>
      <w:sz w:val="24"/>
      <w:szCs w:val="24"/>
    </w:rPr>
  </w:style>
  <w:style w:type="character" w:customStyle="1" w:styleId="ListLabel165">
    <w:name w:val="ListLabel 165"/>
    <w:rsid w:val="00FC5DB1"/>
    <w:rPr>
      <w:strike w:val="0"/>
      <w:dstrike w:val="0"/>
      <w:sz w:val="24"/>
      <w:szCs w:val="24"/>
    </w:rPr>
  </w:style>
  <w:style w:type="character" w:customStyle="1" w:styleId="ListLabel166">
    <w:name w:val="ListLabel 166"/>
    <w:rsid w:val="00FC5DB1"/>
    <w:rPr>
      <w:sz w:val="24"/>
      <w:szCs w:val="24"/>
    </w:rPr>
  </w:style>
  <w:style w:type="character" w:customStyle="1" w:styleId="ListLabel167">
    <w:name w:val="ListLabel 167"/>
    <w:rsid w:val="00FC5DB1"/>
    <w:rPr>
      <w:sz w:val="24"/>
      <w:szCs w:val="24"/>
    </w:rPr>
  </w:style>
  <w:style w:type="character" w:customStyle="1" w:styleId="ListLabel168">
    <w:name w:val="ListLabel 168"/>
    <w:rsid w:val="00FC5DB1"/>
    <w:rPr>
      <w:strike w:val="0"/>
      <w:dstrike w:val="0"/>
      <w:sz w:val="24"/>
      <w:szCs w:val="24"/>
    </w:rPr>
  </w:style>
  <w:style w:type="character" w:customStyle="1" w:styleId="ListLabel169">
    <w:name w:val="ListLabel 169"/>
    <w:rsid w:val="00FC5DB1"/>
    <w:rPr>
      <w:sz w:val="24"/>
      <w:szCs w:val="24"/>
    </w:rPr>
  </w:style>
  <w:style w:type="character" w:customStyle="1" w:styleId="ListLabel170">
    <w:name w:val="ListLabel 170"/>
    <w:rsid w:val="00FC5DB1"/>
    <w:rPr>
      <w:sz w:val="24"/>
      <w:szCs w:val="24"/>
    </w:rPr>
  </w:style>
  <w:style w:type="character" w:customStyle="1" w:styleId="ListLabel171">
    <w:name w:val="ListLabel 171"/>
    <w:rsid w:val="00FC5DB1"/>
    <w:rPr>
      <w:strike w:val="0"/>
      <w:dstrike w:val="0"/>
      <w:sz w:val="24"/>
      <w:szCs w:val="24"/>
    </w:rPr>
  </w:style>
  <w:style w:type="character" w:customStyle="1" w:styleId="ListLabel172">
    <w:name w:val="ListLabel 172"/>
    <w:rsid w:val="00FC5DB1"/>
    <w:rPr>
      <w:sz w:val="24"/>
      <w:szCs w:val="24"/>
    </w:rPr>
  </w:style>
  <w:style w:type="character" w:customStyle="1" w:styleId="ListLabel173">
    <w:name w:val="ListLabel 173"/>
    <w:rsid w:val="00FC5DB1"/>
    <w:rPr>
      <w:sz w:val="24"/>
      <w:szCs w:val="24"/>
    </w:rPr>
  </w:style>
  <w:style w:type="character" w:customStyle="1" w:styleId="ListLabel174">
    <w:name w:val="ListLabel 174"/>
    <w:rsid w:val="00FC5DB1"/>
    <w:rPr>
      <w:strike w:val="0"/>
      <w:dstrike w:val="0"/>
      <w:sz w:val="24"/>
      <w:szCs w:val="24"/>
    </w:rPr>
  </w:style>
  <w:style w:type="character" w:customStyle="1" w:styleId="ListLabel175">
    <w:name w:val="ListLabel 175"/>
    <w:rsid w:val="00FC5DB1"/>
    <w:rPr>
      <w:sz w:val="24"/>
      <w:szCs w:val="24"/>
    </w:rPr>
  </w:style>
  <w:style w:type="character" w:customStyle="1" w:styleId="ListLabel176">
    <w:name w:val="ListLabel 176"/>
    <w:rsid w:val="00FC5DB1"/>
    <w:rPr>
      <w:sz w:val="24"/>
      <w:szCs w:val="24"/>
    </w:rPr>
  </w:style>
  <w:style w:type="character" w:customStyle="1" w:styleId="ListLabel177">
    <w:name w:val="ListLabel 177"/>
    <w:rsid w:val="00FC5DB1"/>
    <w:rPr>
      <w:rFonts w:ascii="Times New Roman" w:hAnsi="Times New Roman"/>
      <w:b/>
      <w:bCs w:val="0"/>
      <w:strike w:val="0"/>
      <w:dstrike w:val="0"/>
      <w:sz w:val="24"/>
      <w:szCs w:val="24"/>
    </w:rPr>
  </w:style>
  <w:style w:type="character" w:customStyle="1" w:styleId="ListLabel178">
    <w:name w:val="ListLabel 178"/>
    <w:rsid w:val="00FC5DB1"/>
    <w:rPr>
      <w:sz w:val="24"/>
      <w:szCs w:val="24"/>
    </w:rPr>
  </w:style>
  <w:style w:type="character" w:customStyle="1" w:styleId="ListLabel179">
    <w:name w:val="ListLabel 179"/>
    <w:rsid w:val="00FC5DB1"/>
    <w:rPr>
      <w:sz w:val="24"/>
      <w:szCs w:val="24"/>
    </w:rPr>
  </w:style>
  <w:style w:type="character" w:customStyle="1" w:styleId="ListLabel180">
    <w:name w:val="ListLabel 180"/>
    <w:rsid w:val="00FC5DB1"/>
    <w:rPr>
      <w:strike w:val="0"/>
      <w:dstrike w:val="0"/>
      <w:sz w:val="24"/>
      <w:szCs w:val="24"/>
    </w:rPr>
  </w:style>
  <w:style w:type="character" w:customStyle="1" w:styleId="ListLabel181">
    <w:name w:val="ListLabel 181"/>
    <w:rsid w:val="00FC5DB1"/>
    <w:rPr>
      <w:sz w:val="24"/>
      <w:szCs w:val="24"/>
    </w:rPr>
  </w:style>
  <w:style w:type="character" w:customStyle="1" w:styleId="ListLabel182">
    <w:name w:val="ListLabel 182"/>
    <w:rsid w:val="00FC5DB1"/>
    <w:rPr>
      <w:color w:val="00000A"/>
    </w:rPr>
  </w:style>
  <w:style w:type="character" w:customStyle="1" w:styleId="ListLabel183">
    <w:name w:val="ListLabel 183"/>
    <w:rsid w:val="00FC5DB1"/>
    <w:rPr>
      <w:rFonts w:ascii="Times New Roman" w:hAnsi="Times New Roman"/>
      <w:color w:val="00000A"/>
      <w:sz w:val="24"/>
    </w:rPr>
  </w:style>
  <w:style w:type="character" w:customStyle="1" w:styleId="ListLabel184">
    <w:name w:val="ListLabel 184"/>
    <w:rsid w:val="00FC5DB1"/>
    <w:rPr>
      <w:rFonts w:eastAsia="Calibri" w:cs="Times New Roman"/>
      <w:color w:val="00000A"/>
    </w:rPr>
  </w:style>
  <w:style w:type="character" w:customStyle="1" w:styleId="ListLabel185">
    <w:name w:val="ListLabel 185"/>
    <w:rsid w:val="00FC5DB1"/>
    <w:rPr>
      <w:color w:val="00000A"/>
    </w:rPr>
  </w:style>
  <w:style w:type="character" w:customStyle="1" w:styleId="ListLabel186">
    <w:name w:val="ListLabel 186"/>
    <w:rsid w:val="00FC5DB1"/>
    <w:rPr>
      <w:color w:val="00000A"/>
    </w:rPr>
  </w:style>
  <w:style w:type="character" w:customStyle="1" w:styleId="ListLabel187">
    <w:name w:val="ListLabel 187"/>
    <w:rsid w:val="00FC5DB1"/>
    <w:rPr>
      <w:color w:val="00000A"/>
    </w:rPr>
  </w:style>
  <w:style w:type="character" w:customStyle="1" w:styleId="ListLabel188">
    <w:name w:val="ListLabel 188"/>
    <w:rsid w:val="00FC5DB1"/>
    <w:rPr>
      <w:color w:val="00000A"/>
    </w:rPr>
  </w:style>
  <w:style w:type="character" w:customStyle="1" w:styleId="ListLabel189">
    <w:name w:val="ListLabel 189"/>
    <w:rsid w:val="00FC5DB1"/>
    <w:rPr>
      <w:color w:val="00000A"/>
    </w:rPr>
  </w:style>
  <w:style w:type="character" w:customStyle="1" w:styleId="ListLabel190">
    <w:name w:val="ListLabel 190"/>
    <w:rsid w:val="00FC5DB1"/>
    <w:rPr>
      <w:color w:val="00000A"/>
    </w:rPr>
  </w:style>
  <w:style w:type="character" w:customStyle="1" w:styleId="ListLabel191">
    <w:name w:val="ListLabel 191"/>
    <w:rsid w:val="00FC5DB1"/>
    <w:rPr>
      <w:color w:val="00000A"/>
      <w:sz w:val="24"/>
    </w:rPr>
  </w:style>
  <w:style w:type="character" w:customStyle="1" w:styleId="ListLabel192">
    <w:name w:val="ListLabel 192"/>
    <w:rsid w:val="00FC5DB1"/>
    <w:rPr>
      <w:sz w:val="24"/>
      <w:szCs w:val="24"/>
    </w:rPr>
  </w:style>
  <w:style w:type="character" w:customStyle="1" w:styleId="ListLabel193">
    <w:name w:val="ListLabel 193"/>
    <w:rsid w:val="00FC5DB1"/>
    <w:rPr>
      <w:strike w:val="0"/>
      <w:dstrike w:val="0"/>
      <w:sz w:val="24"/>
      <w:szCs w:val="24"/>
    </w:rPr>
  </w:style>
  <w:style w:type="character" w:customStyle="1" w:styleId="ListLabel194">
    <w:name w:val="ListLabel 194"/>
    <w:rsid w:val="00FC5DB1"/>
    <w:rPr>
      <w:sz w:val="24"/>
      <w:szCs w:val="24"/>
    </w:rPr>
  </w:style>
  <w:style w:type="character" w:customStyle="1" w:styleId="ListLabel195">
    <w:name w:val="ListLabel 195"/>
    <w:rsid w:val="00FC5DB1"/>
    <w:rPr>
      <w:sz w:val="24"/>
      <w:szCs w:val="24"/>
    </w:rPr>
  </w:style>
  <w:style w:type="character" w:customStyle="1" w:styleId="ListLabel196">
    <w:name w:val="ListLabel 196"/>
    <w:rsid w:val="00FC5DB1"/>
    <w:rPr>
      <w:strike w:val="0"/>
      <w:dstrike w:val="0"/>
      <w:sz w:val="24"/>
      <w:szCs w:val="24"/>
    </w:rPr>
  </w:style>
  <w:style w:type="character" w:customStyle="1" w:styleId="ListLabel197">
    <w:name w:val="ListLabel 197"/>
    <w:rsid w:val="00FC5DB1"/>
    <w:rPr>
      <w:sz w:val="24"/>
      <w:szCs w:val="24"/>
    </w:rPr>
  </w:style>
  <w:style w:type="character" w:customStyle="1" w:styleId="ListLabel198">
    <w:name w:val="ListLabel 198"/>
    <w:rsid w:val="00FC5DB1"/>
    <w:rPr>
      <w:sz w:val="24"/>
      <w:szCs w:val="24"/>
    </w:rPr>
  </w:style>
  <w:style w:type="character" w:customStyle="1" w:styleId="ListLabel199">
    <w:name w:val="ListLabel 199"/>
    <w:rsid w:val="00FC5DB1"/>
    <w:rPr>
      <w:strike w:val="0"/>
      <w:dstrike w:val="0"/>
      <w:sz w:val="24"/>
      <w:szCs w:val="24"/>
    </w:rPr>
  </w:style>
  <w:style w:type="character" w:customStyle="1" w:styleId="ListLabel200">
    <w:name w:val="ListLabel 200"/>
    <w:rsid w:val="00FC5DB1"/>
    <w:rPr>
      <w:sz w:val="24"/>
      <w:szCs w:val="24"/>
    </w:rPr>
  </w:style>
  <w:style w:type="character" w:customStyle="1" w:styleId="ListLabel201">
    <w:name w:val="ListLabel 201"/>
    <w:rsid w:val="00FC5DB1"/>
    <w:rPr>
      <w:sz w:val="24"/>
      <w:szCs w:val="24"/>
    </w:rPr>
  </w:style>
  <w:style w:type="character" w:customStyle="1" w:styleId="ListLabel202">
    <w:name w:val="ListLabel 202"/>
    <w:rsid w:val="00FC5DB1"/>
    <w:rPr>
      <w:strike w:val="0"/>
      <w:dstrike w:val="0"/>
      <w:sz w:val="24"/>
      <w:szCs w:val="24"/>
    </w:rPr>
  </w:style>
  <w:style w:type="character" w:customStyle="1" w:styleId="ListLabel203">
    <w:name w:val="ListLabel 203"/>
    <w:rsid w:val="00FC5DB1"/>
    <w:rPr>
      <w:sz w:val="24"/>
      <w:szCs w:val="24"/>
    </w:rPr>
  </w:style>
  <w:style w:type="paragraph" w:customStyle="1" w:styleId="1ffe">
    <w:name w:val="Указатель1"/>
    <w:basedOn w:val="a"/>
    <w:rsid w:val="00FC5DB1"/>
    <w:pPr>
      <w:suppressLineNumbers/>
      <w:suppressAutoHyphens/>
    </w:pPr>
    <w:rPr>
      <w:rFonts w:cs="FreeSans"/>
      <w:kern w:val="1"/>
    </w:rPr>
  </w:style>
  <w:style w:type="paragraph" w:customStyle="1" w:styleId="2f6">
    <w:name w:val="Указатель2"/>
    <w:basedOn w:val="a"/>
    <w:rsid w:val="00FC5DB1"/>
    <w:pPr>
      <w:suppressLineNumbers/>
      <w:suppressAutoHyphens/>
    </w:pPr>
    <w:rPr>
      <w:rFonts w:cs="FreeSans"/>
      <w:kern w:val="1"/>
    </w:rPr>
  </w:style>
  <w:style w:type="paragraph" w:customStyle="1" w:styleId="1fff">
    <w:name w:val="Текст выноски1"/>
    <w:basedOn w:val="a"/>
    <w:rsid w:val="00FC5DB1"/>
    <w:pPr>
      <w:suppressAutoHyphens/>
      <w:spacing w:after="0" w:line="240" w:lineRule="auto"/>
    </w:pPr>
    <w:rPr>
      <w:rFonts w:ascii="Tahoma" w:hAnsi="Tahoma" w:cs="Tahoma"/>
      <w:kern w:val="1"/>
      <w:sz w:val="16"/>
      <w:szCs w:val="16"/>
    </w:rPr>
  </w:style>
  <w:style w:type="paragraph" w:customStyle="1" w:styleId="1fff0">
    <w:name w:val="Текст сноски1"/>
    <w:basedOn w:val="a"/>
    <w:rsid w:val="00FC5DB1"/>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FC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FC5DB1"/>
    <w:pPr>
      <w:suppressAutoHyphens/>
      <w:spacing w:after="0" w:line="240" w:lineRule="auto"/>
    </w:pPr>
    <w:rPr>
      <w:rFonts w:ascii="Times New Roman" w:eastAsia="Times New Roman" w:hAnsi="Times New Roman"/>
      <w:b/>
      <w:bCs/>
      <w:kern w:val="1"/>
      <w:sz w:val="24"/>
      <w:szCs w:val="24"/>
      <w:lang w:eastAsia="ru-RU"/>
    </w:rPr>
  </w:style>
  <w:style w:type="paragraph" w:customStyle="1" w:styleId="314">
    <w:name w:val="Основной текст 31"/>
    <w:basedOn w:val="a"/>
    <w:rsid w:val="00FC5DB1"/>
    <w:pPr>
      <w:suppressAutoHyphens/>
      <w:spacing w:after="120" w:line="240" w:lineRule="auto"/>
    </w:pPr>
    <w:rPr>
      <w:rFonts w:ascii="Times New Roman" w:eastAsia="Times New Roman" w:hAnsi="Times New Roman"/>
      <w:kern w:val="1"/>
      <w:sz w:val="16"/>
      <w:szCs w:val="16"/>
      <w:lang w:eastAsia="ru-RU"/>
    </w:rPr>
  </w:style>
  <w:style w:type="paragraph" w:customStyle="1" w:styleId="1fff1">
    <w:name w:val="Обычный (веб)1"/>
    <w:basedOn w:val="a"/>
    <w:rsid w:val="00FC5DB1"/>
    <w:pPr>
      <w:suppressAutoHyphens/>
      <w:spacing w:after="0" w:line="240" w:lineRule="auto"/>
    </w:pPr>
    <w:rPr>
      <w:rFonts w:ascii="Times New Roman" w:eastAsia="Times New Roman" w:hAnsi="Times New Roman"/>
      <w:kern w:val="1"/>
      <w:sz w:val="24"/>
      <w:szCs w:val="24"/>
      <w:lang w:eastAsia="ru-RU"/>
    </w:rPr>
  </w:style>
  <w:style w:type="paragraph" w:customStyle="1" w:styleId="1fff2">
    <w:name w:val="Текст примечания1"/>
    <w:basedOn w:val="a"/>
    <w:rsid w:val="00FC5DB1"/>
    <w:pPr>
      <w:suppressAutoHyphens/>
      <w:spacing w:line="240" w:lineRule="auto"/>
    </w:pPr>
    <w:rPr>
      <w:kern w:val="1"/>
      <w:sz w:val="20"/>
      <w:szCs w:val="20"/>
      <w:lang w:eastAsia="ru-RU"/>
    </w:rPr>
  </w:style>
  <w:style w:type="paragraph" w:customStyle="1" w:styleId="1fff3">
    <w:name w:val="Тема примечания1"/>
    <w:basedOn w:val="1fff2"/>
    <w:rsid w:val="00FC5DB1"/>
    <w:rPr>
      <w:b/>
      <w:bCs/>
    </w:rPr>
  </w:style>
  <w:style w:type="paragraph" w:customStyle="1" w:styleId="315">
    <w:name w:val="Основной текст с отступом 31"/>
    <w:basedOn w:val="a"/>
    <w:rsid w:val="00FC5DB1"/>
    <w:pPr>
      <w:suppressAutoHyphens/>
      <w:spacing w:after="120" w:line="240" w:lineRule="auto"/>
      <w:ind w:left="283"/>
      <w:jc w:val="center"/>
    </w:pPr>
    <w:rPr>
      <w:rFonts w:ascii="Times New Roman" w:hAnsi="Times New Roman"/>
      <w:kern w:val="1"/>
      <w:sz w:val="16"/>
      <w:szCs w:val="16"/>
      <w:lang w:eastAsia="ru-RU"/>
    </w:rPr>
  </w:style>
  <w:style w:type="paragraph" w:customStyle="1" w:styleId="1fff4">
    <w:name w:val="Текст1"/>
    <w:basedOn w:val="a"/>
    <w:rsid w:val="00FC5DB1"/>
    <w:pPr>
      <w:suppressAutoHyphens/>
      <w:spacing w:after="0" w:line="240" w:lineRule="auto"/>
      <w:jc w:val="center"/>
    </w:pPr>
    <w:rPr>
      <w:rFonts w:ascii="Courier New" w:hAnsi="Courier New" w:cs="Courier New"/>
      <w:kern w:val="1"/>
      <w:sz w:val="20"/>
      <w:szCs w:val="20"/>
      <w:lang w:eastAsia="ru-RU"/>
    </w:rPr>
  </w:style>
  <w:style w:type="paragraph" w:customStyle="1" w:styleId="217">
    <w:name w:val="Красная строка 21"/>
    <w:basedOn w:val="aff4"/>
    <w:rsid w:val="00FC5DB1"/>
    <w:pPr>
      <w:widowControl w:val="0"/>
      <w:suppressAutoHyphens/>
      <w:ind w:left="283"/>
    </w:pPr>
    <w:rPr>
      <w:kern w:val="1"/>
      <w:sz w:val="20"/>
      <w:szCs w:val="20"/>
    </w:rPr>
  </w:style>
  <w:style w:type="paragraph" w:styleId="3b">
    <w:name w:val="toc 3"/>
    <w:basedOn w:val="a"/>
    <w:autoRedefine/>
    <w:uiPriority w:val="39"/>
    <w:qFormat/>
    <w:rsid w:val="00FC5DB1"/>
    <w:pPr>
      <w:suppressAutoHyphens/>
      <w:spacing w:after="0"/>
      <w:ind w:left="440"/>
    </w:pPr>
    <w:rPr>
      <w:rFonts w:ascii="Times New Roman" w:hAnsi="Times New Roman"/>
      <w:i/>
      <w:iCs/>
      <w:kern w:val="1"/>
      <w:sz w:val="20"/>
      <w:szCs w:val="20"/>
    </w:rPr>
  </w:style>
  <w:style w:type="paragraph" w:styleId="43">
    <w:name w:val="toc 4"/>
    <w:basedOn w:val="a"/>
    <w:autoRedefine/>
    <w:rsid w:val="00FC5DB1"/>
    <w:pPr>
      <w:suppressAutoHyphens/>
      <w:spacing w:after="0"/>
      <w:ind w:left="660"/>
    </w:pPr>
    <w:rPr>
      <w:rFonts w:ascii="Times New Roman" w:hAnsi="Times New Roman"/>
      <w:kern w:val="1"/>
      <w:sz w:val="18"/>
      <w:szCs w:val="18"/>
    </w:rPr>
  </w:style>
  <w:style w:type="paragraph" w:styleId="53">
    <w:name w:val="toc 5"/>
    <w:basedOn w:val="a"/>
    <w:autoRedefine/>
    <w:rsid w:val="00FC5DB1"/>
    <w:pPr>
      <w:suppressAutoHyphens/>
      <w:spacing w:after="0"/>
      <w:ind w:left="880"/>
    </w:pPr>
    <w:rPr>
      <w:kern w:val="1"/>
      <w:sz w:val="18"/>
      <w:szCs w:val="18"/>
    </w:rPr>
  </w:style>
  <w:style w:type="paragraph" w:styleId="62">
    <w:name w:val="toc 6"/>
    <w:basedOn w:val="a"/>
    <w:autoRedefine/>
    <w:rsid w:val="00FC5DB1"/>
    <w:pPr>
      <w:suppressAutoHyphens/>
      <w:spacing w:after="0"/>
      <w:ind w:left="1100"/>
    </w:pPr>
    <w:rPr>
      <w:kern w:val="1"/>
      <w:sz w:val="18"/>
      <w:szCs w:val="18"/>
    </w:rPr>
  </w:style>
  <w:style w:type="paragraph" w:styleId="72">
    <w:name w:val="toc 7"/>
    <w:basedOn w:val="a"/>
    <w:autoRedefine/>
    <w:rsid w:val="00FC5DB1"/>
    <w:pPr>
      <w:suppressAutoHyphens/>
      <w:spacing w:after="0"/>
      <w:ind w:left="1320"/>
    </w:pPr>
    <w:rPr>
      <w:kern w:val="1"/>
      <w:sz w:val="18"/>
      <w:szCs w:val="18"/>
    </w:rPr>
  </w:style>
  <w:style w:type="paragraph" w:styleId="82">
    <w:name w:val="toc 8"/>
    <w:basedOn w:val="a"/>
    <w:autoRedefine/>
    <w:rsid w:val="00FC5DB1"/>
    <w:pPr>
      <w:suppressAutoHyphens/>
      <w:spacing w:after="0"/>
      <w:ind w:left="1540"/>
    </w:pPr>
    <w:rPr>
      <w:kern w:val="1"/>
      <w:sz w:val="18"/>
      <w:szCs w:val="18"/>
    </w:rPr>
  </w:style>
  <w:style w:type="paragraph" w:styleId="93">
    <w:name w:val="toc 9"/>
    <w:basedOn w:val="a"/>
    <w:autoRedefine/>
    <w:rsid w:val="00FC5DB1"/>
    <w:pPr>
      <w:suppressAutoHyphens/>
      <w:spacing w:after="0"/>
      <w:ind w:left="1760"/>
    </w:pPr>
    <w:rPr>
      <w:kern w:val="1"/>
      <w:sz w:val="18"/>
      <w:szCs w:val="18"/>
    </w:rPr>
  </w:style>
  <w:style w:type="paragraph" w:customStyle="1" w:styleId="1fff5">
    <w:name w:val="Текст концевой сноски1"/>
    <w:basedOn w:val="a"/>
    <w:rsid w:val="00FC5DB1"/>
    <w:pPr>
      <w:suppressAutoHyphens/>
    </w:pPr>
    <w:rPr>
      <w:kern w:val="1"/>
      <w:sz w:val="24"/>
      <w:szCs w:val="24"/>
    </w:rPr>
  </w:style>
  <w:style w:type="paragraph" w:customStyle="1" w:styleId="1fff6">
    <w:name w:val="Схема документа1"/>
    <w:basedOn w:val="a"/>
    <w:rsid w:val="00FC5DB1"/>
    <w:pPr>
      <w:suppressAutoHyphens/>
    </w:pPr>
    <w:rPr>
      <w:rFonts w:ascii="Times New Roman" w:hAnsi="Times New Roman"/>
      <w:kern w:val="1"/>
      <w:sz w:val="24"/>
      <w:szCs w:val="24"/>
    </w:rPr>
  </w:style>
  <w:style w:type="paragraph" w:customStyle="1" w:styleId="2f7">
    <w:name w:val="Абзац списка2"/>
    <w:basedOn w:val="a"/>
    <w:rsid w:val="00FC5DB1"/>
    <w:pPr>
      <w:suppressAutoHyphens/>
      <w:ind w:left="720"/>
      <w:contextualSpacing/>
    </w:pPr>
    <w:rPr>
      <w:kern w:val="1"/>
    </w:rPr>
  </w:style>
  <w:style w:type="paragraph" w:customStyle="1" w:styleId="2f8">
    <w:name w:val="Без интервала2"/>
    <w:rsid w:val="00FC5DB1"/>
    <w:pPr>
      <w:suppressAutoHyphens/>
      <w:spacing w:after="0" w:line="240" w:lineRule="auto"/>
    </w:pPr>
    <w:rPr>
      <w:rFonts w:ascii="Calibri" w:eastAsia="Calibri" w:hAnsi="Calibri" w:cs="Times New Roman"/>
      <w:color w:val="00000A"/>
      <w:kern w:val="1"/>
    </w:rPr>
  </w:style>
  <w:style w:type="paragraph" w:customStyle="1" w:styleId="1fff7">
    <w:name w:val="Рецензия1"/>
    <w:rsid w:val="00FC5DB1"/>
    <w:pPr>
      <w:suppressAutoHyphens/>
      <w:spacing w:after="0" w:line="240" w:lineRule="auto"/>
    </w:pPr>
    <w:rPr>
      <w:rFonts w:ascii="Calibri" w:eastAsia="Calibri" w:hAnsi="Calibri" w:cs="Times New Roman"/>
      <w:color w:val="00000A"/>
      <w:kern w:val="1"/>
    </w:rPr>
  </w:style>
  <w:style w:type="paragraph" w:customStyle="1" w:styleId="3c">
    <w:name w:val="Заголовок оглавления3"/>
    <w:basedOn w:val="1"/>
    <w:rsid w:val="00FC5DB1"/>
    <w:pPr>
      <w:keepLines/>
      <w:spacing w:before="240" w:line="259" w:lineRule="auto"/>
      <w:jc w:val="left"/>
    </w:pPr>
    <w:rPr>
      <w:rFonts w:ascii="Cambria" w:eastAsia="font324" w:hAnsi="Cambria" w:cs="font324"/>
      <w:b w:val="0"/>
      <w:bCs w:val="0"/>
      <w:i w:val="0"/>
      <w:iCs w:val="0"/>
      <w:color w:val="365F91"/>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yperlink" Target="consultantplus://offline/ref=381B8BD5380A8276EC8DDC47174B2C04839130E4AC74407893554D49AB7B457903DF7B07FF0BB72516M" TargetMode="External"/><Relationship Id="rId34" Type="http://schemas.openxmlformats.org/officeDocument/2006/relationships/header" Target="header3.xml"/><Relationship Id="rId7" Type="http://schemas.openxmlformats.org/officeDocument/2006/relationships/hyperlink" Target="http://uslugi.mosreg.ru/" TargetMode="Externa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oter" Target="footer5.xml"/><Relationship Id="rId25" Type="http://schemas.openxmlformats.org/officeDocument/2006/relationships/header" Target="header1.xml"/><Relationship Id="rId33" Type="http://schemas.openxmlformats.org/officeDocument/2006/relationships/footer" Target="footer15.xm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3D33A2AAFF4BED91A17474A1C19901A8BFA9061C074CA5E8B92FD85CD5A924DCD98606549D23B0m3l7M" TargetMode="External"/><Relationship Id="rId29" Type="http://schemas.openxmlformats.org/officeDocument/2006/relationships/hyperlink" Target="http://www.consultant.ru/document/cons_doc_LAW_99661/?dst=1000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22811;fld=134;dst=100012" TargetMode="External"/><Relationship Id="rId11" Type="http://schemas.openxmlformats.org/officeDocument/2006/relationships/hyperlink" Target="consultantplus://offline/ref=3D33A2AAFF4BED91A17474A1C19901A8BFA9061C074CA5E8B92FD85CD5A924DCD98606549D23B0m3l7M" TargetMode="Externa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package" Target="embeddings/_________Microsoft_Visio11111111111111111111.vsdx"/><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2.emf"/><Relationship Id="rId10" Type="http://schemas.openxmlformats.org/officeDocument/2006/relationships/hyperlink" Target="mailto:ruza3001@mail.ru" TargetMode="External"/><Relationship Id="rId19" Type="http://schemas.openxmlformats.org/officeDocument/2006/relationships/footer" Target="footer7.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onoruza.ucoz.ru/" TargetMode="Externa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yperlink" Target="http://www.consultant.ru/document/cons_doc_LAW_99661/?dst=100004" TargetMode="External"/><Relationship Id="rId35"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17418</Words>
  <Characters>99288</Characters>
  <Application>Microsoft Office Word</Application>
  <DocSecurity>0</DocSecurity>
  <Lines>827</Lines>
  <Paragraphs>232</Paragraphs>
  <ScaleCrop>false</ScaleCrop>
  <Company>Microsoft</Company>
  <LinksUpToDate>false</LinksUpToDate>
  <CharactersWithSpaces>116474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Юрист _обр</cp:lastModifiedBy>
  <cp:revision>1</cp:revision>
  <dcterms:created xsi:type="dcterms:W3CDTF">2018-04-04T11:35:00Z</dcterms:created>
  <dcterms:modified xsi:type="dcterms:W3CDTF">2018-04-04T11:36:00Z</dcterms:modified>
</cp:coreProperties>
</file>