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73" w:rsidRDefault="00116F73" w:rsidP="00116F73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110E91" w:rsidRDefault="00110E91" w:rsidP="00110E91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91" w:rsidRPr="00127D69" w:rsidRDefault="00110E91" w:rsidP="00110E91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110E91" w:rsidRPr="00073460" w:rsidRDefault="00110E91" w:rsidP="00110E91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073460">
        <w:rPr>
          <w:b/>
          <w:bCs/>
          <w:sz w:val="28"/>
          <w:szCs w:val="28"/>
        </w:rPr>
        <w:t>ГЛАВА РУЗСКОГО ГОРОДСКОГО ОКРУГА</w:t>
      </w:r>
    </w:p>
    <w:p w:rsidR="00110E91" w:rsidRPr="00073460" w:rsidRDefault="00110E91" w:rsidP="00110E91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110E91" w:rsidRPr="00461830" w:rsidRDefault="00110E91" w:rsidP="00110E91"/>
    <w:p w:rsidR="00110E91" w:rsidRDefault="00110E91" w:rsidP="00110E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10E91" w:rsidRPr="00461830" w:rsidRDefault="00110E91" w:rsidP="00110E91">
      <w:pPr>
        <w:jc w:val="center"/>
        <w:rPr>
          <w:b/>
          <w:sz w:val="40"/>
          <w:szCs w:val="40"/>
        </w:rPr>
      </w:pPr>
    </w:p>
    <w:p w:rsidR="00110E91" w:rsidRPr="00191A70" w:rsidRDefault="00110E91" w:rsidP="00110E91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</w:t>
      </w:r>
      <w:r w:rsidRPr="00127D69">
        <w:rPr>
          <w:sz w:val="22"/>
          <w:szCs w:val="22"/>
        </w:rPr>
        <w:t>___________________ №_</w:t>
      </w:r>
      <w:r w:rsidRPr="00191A70">
        <w:rPr>
          <w:sz w:val="22"/>
          <w:szCs w:val="22"/>
        </w:rPr>
        <w:t>______</w:t>
      </w:r>
    </w:p>
    <w:p w:rsidR="00110E91" w:rsidRDefault="00110E91" w:rsidP="00110E91">
      <w:pPr>
        <w:tabs>
          <w:tab w:val="left" w:pos="6660"/>
        </w:tabs>
        <w:jc w:val="both"/>
      </w:pPr>
    </w:p>
    <w:p w:rsidR="00110E91" w:rsidRPr="00116F73" w:rsidRDefault="00110E91" w:rsidP="00110E91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  <w:sz w:val="27"/>
          <w:szCs w:val="27"/>
        </w:rPr>
      </w:pPr>
      <w:r w:rsidRPr="00116F73">
        <w:rPr>
          <w:rFonts w:eastAsia="Times New Roman"/>
          <w:b/>
          <w:bCs/>
          <w:color w:val="2D2D2D"/>
          <w:spacing w:val="2"/>
          <w:kern w:val="36"/>
          <w:sz w:val="27"/>
          <w:szCs w:val="27"/>
        </w:rPr>
        <w:t>Об утверждении Положения о полномочиях органов местного самоуправления Рузского городского округа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Рузского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</w:p>
    <w:p w:rsidR="00110E91" w:rsidRPr="00116F73" w:rsidRDefault="00110E91" w:rsidP="00110E91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  <w:sz w:val="27"/>
          <w:szCs w:val="27"/>
        </w:rPr>
      </w:pPr>
    </w:p>
    <w:p w:rsidR="00110E91" w:rsidRPr="00116F73" w:rsidRDefault="00110E91" w:rsidP="00110E91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eastAsia="Times New Roman"/>
          <w:sz w:val="27"/>
          <w:szCs w:val="2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16F73">
        <w:rPr>
          <w:rFonts w:eastAsia="Times New Roman"/>
          <w:sz w:val="27"/>
          <w:szCs w:val="2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соответствии с </w:t>
      </w:r>
      <w:hyperlink r:id="rId6" w:history="1">
        <w:r w:rsidRPr="00116F73">
          <w:rPr>
            <w:rFonts w:eastAsia="Times New Roman"/>
            <w:sz w:val="27"/>
            <w:szCs w:val="27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Федеральным законом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</w:t>
        </w:r>
      </w:hyperlink>
      <w:r w:rsidRPr="00116F73">
        <w:rPr>
          <w:rFonts w:eastAsia="Times New Roman"/>
          <w:sz w:val="27"/>
          <w:szCs w:val="2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», руководствуясь Уставом Рузского городского округа, постановляю:</w:t>
      </w:r>
    </w:p>
    <w:p w:rsidR="00110E91" w:rsidRPr="00116F73" w:rsidRDefault="00110E91" w:rsidP="00110E9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</w:rPr>
      </w:pPr>
      <w:r w:rsidRPr="00116F73">
        <w:rPr>
          <w:rFonts w:eastAsia="Times New Roman"/>
          <w:spacing w:val="2"/>
          <w:sz w:val="27"/>
          <w:szCs w:val="27"/>
        </w:rPr>
        <w:t>1. Утвердить Положение о полномочиях органов местного самоуправления Рузского городского округа по разработке и осуществлению мер, 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Рузского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(прилагается).</w:t>
      </w:r>
    </w:p>
    <w:p w:rsidR="00110E91" w:rsidRPr="00116F73" w:rsidRDefault="00110E91" w:rsidP="00110E9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</w:rPr>
      </w:pPr>
      <w:r w:rsidRPr="00116F73">
        <w:rPr>
          <w:rFonts w:eastAsia="Times New Roman"/>
          <w:spacing w:val="2"/>
          <w:sz w:val="27"/>
          <w:szCs w:val="27"/>
        </w:rPr>
        <w:t>2. 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:rsidR="00110E91" w:rsidRDefault="00110E91" w:rsidP="00116F73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</w:rPr>
      </w:pPr>
      <w:r w:rsidRPr="00116F73">
        <w:rPr>
          <w:rFonts w:eastAsia="Times New Roman"/>
          <w:spacing w:val="2"/>
          <w:sz w:val="27"/>
          <w:szCs w:val="27"/>
        </w:rPr>
        <w:t>3. Контроль за исполнением настоящего постановления возложить на заместителя Главы Администрации Рузского городского округа – начальника информационно – аналитического управления Лобанова О.М.</w:t>
      </w:r>
    </w:p>
    <w:p w:rsidR="00116F73" w:rsidRPr="00116F73" w:rsidRDefault="00116F73" w:rsidP="00116F73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eastAsia="Times New Roman"/>
          <w:sz w:val="27"/>
          <w:szCs w:val="2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16F73" w:rsidRPr="00116F73" w:rsidRDefault="00116F73" w:rsidP="00116F73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eastAsia="Times New Roman"/>
          <w:sz w:val="27"/>
          <w:szCs w:val="2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10E91" w:rsidRPr="00110E91" w:rsidRDefault="00110E91" w:rsidP="00110E91">
      <w:pPr>
        <w:shd w:val="clear" w:color="auto" w:fill="FFFFFF"/>
        <w:tabs>
          <w:tab w:val="left" w:pos="6795"/>
        </w:tabs>
        <w:spacing w:line="315" w:lineRule="atLeast"/>
        <w:textAlignment w:val="baseline"/>
        <w:rPr>
          <w:rFonts w:eastAsia="Times New Roman"/>
          <w:spacing w:val="2"/>
          <w:sz w:val="28"/>
        </w:rPr>
      </w:pPr>
      <w:proofErr w:type="spellStart"/>
      <w:r w:rsidRPr="00116F73">
        <w:rPr>
          <w:rFonts w:eastAsia="Times New Roman"/>
          <w:spacing w:val="2"/>
          <w:sz w:val="27"/>
          <w:szCs w:val="27"/>
        </w:rPr>
        <w:t>И.о</w:t>
      </w:r>
      <w:proofErr w:type="spellEnd"/>
      <w:r w:rsidRPr="00116F73">
        <w:rPr>
          <w:rFonts w:eastAsia="Times New Roman"/>
          <w:spacing w:val="2"/>
          <w:sz w:val="27"/>
          <w:szCs w:val="27"/>
        </w:rPr>
        <w:t>. Главы городского округа</w:t>
      </w:r>
      <w:r w:rsidRPr="00116F73">
        <w:rPr>
          <w:rFonts w:eastAsia="Times New Roman"/>
          <w:spacing w:val="2"/>
          <w:sz w:val="27"/>
          <w:szCs w:val="27"/>
        </w:rPr>
        <w:tab/>
        <w:t xml:space="preserve">          Т.С. </w:t>
      </w:r>
      <w:proofErr w:type="spellStart"/>
      <w:r w:rsidRPr="00116F73">
        <w:rPr>
          <w:rFonts w:eastAsia="Times New Roman"/>
          <w:spacing w:val="2"/>
          <w:sz w:val="27"/>
          <w:szCs w:val="27"/>
        </w:rPr>
        <w:t>Витушева</w:t>
      </w:r>
      <w:proofErr w:type="spellEnd"/>
    </w:p>
    <w:p w:rsidR="00D934AB" w:rsidRDefault="00D934AB"/>
    <w:p w:rsidR="00110E91" w:rsidRDefault="00110E91" w:rsidP="00110E91">
      <w:pPr>
        <w:shd w:val="clear" w:color="auto" w:fill="FFFFFF"/>
        <w:spacing w:line="315" w:lineRule="atLeast"/>
        <w:ind w:left="5529"/>
        <w:textAlignment w:val="baseline"/>
        <w:rPr>
          <w:rFonts w:eastAsia="Times New Roman"/>
          <w:spacing w:val="2"/>
        </w:rPr>
      </w:pPr>
    </w:p>
    <w:p w:rsidR="00110E91" w:rsidRDefault="00110E91" w:rsidP="00110E91">
      <w:pPr>
        <w:shd w:val="clear" w:color="auto" w:fill="FFFFFF"/>
        <w:spacing w:line="315" w:lineRule="atLeast"/>
        <w:ind w:left="5529"/>
        <w:textAlignment w:val="baseline"/>
        <w:rPr>
          <w:rFonts w:eastAsia="Times New Roman"/>
          <w:spacing w:val="2"/>
        </w:rPr>
      </w:pPr>
      <w:bookmarkStart w:id="0" w:name="_GoBack"/>
      <w:bookmarkEnd w:id="0"/>
      <w:r>
        <w:rPr>
          <w:rFonts w:eastAsia="Times New Roman"/>
          <w:spacing w:val="2"/>
        </w:rPr>
        <w:t xml:space="preserve">Приложение </w:t>
      </w:r>
      <w:r w:rsidR="00157122">
        <w:rPr>
          <w:rFonts w:eastAsia="Times New Roman"/>
          <w:spacing w:val="2"/>
        </w:rPr>
        <w:t>№1</w:t>
      </w:r>
    </w:p>
    <w:p w:rsidR="00110E91" w:rsidRPr="00110E91" w:rsidRDefault="00110E91" w:rsidP="00110E91">
      <w:pPr>
        <w:shd w:val="clear" w:color="auto" w:fill="FFFFFF"/>
        <w:spacing w:line="315" w:lineRule="atLeast"/>
        <w:ind w:left="5529"/>
        <w:textAlignment w:val="baseline"/>
        <w:rPr>
          <w:rFonts w:eastAsia="Times New Roman"/>
          <w:spacing w:val="2"/>
        </w:rPr>
      </w:pPr>
      <w:r w:rsidRPr="00110E91">
        <w:rPr>
          <w:rFonts w:eastAsia="Times New Roman"/>
          <w:spacing w:val="2"/>
        </w:rPr>
        <w:t>УТВЕРЖДЕНО</w:t>
      </w:r>
    </w:p>
    <w:p w:rsidR="00110E91" w:rsidRDefault="00110E91" w:rsidP="00110E91">
      <w:pPr>
        <w:shd w:val="clear" w:color="auto" w:fill="FFFFFF"/>
        <w:spacing w:line="315" w:lineRule="atLeast"/>
        <w:ind w:left="5529"/>
        <w:textAlignment w:val="baseline"/>
        <w:rPr>
          <w:rFonts w:eastAsia="Times New Roman"/>
          <w:spacing w:val="2"/>
        </w:rPr>
      </w:pPr>
      <w:r w:rsidRPr="00110E91">
        <w:rPr>
          <w:rFonts w:eastAsia="Times New Roman"/>
          <w:spacing w:val="2"/>
        </w:rPr>
        <w:t>Постановлением</w:t>
      </w:r>
      <w:r>
        <w:rPr>
          <w:rFonts w:eastAsia="Times New Roman"/>
          <w:spacing w:val="2"/>
        </w:rPr>
        <w:t xml:space="preserve"> </w:t>
      </w:r>
      <w:r w:rsidRPr="00110E91">
        <w:rPr>
          <w:rFonts w:eastAsia="Times New Roman"/>
          <w:spacing w:val="2"/>
        </w:rPr>
        <w:t xml:space="preserve">Главы </w:t>
      </w:r>
    </w:p>
    <w:p w:rsidR="00110E91" w:rsidRPr="00110E91" w:rsidRDefault="00110E91" w:rsidP="00110E91">
      <w:pPr>
        <w:shd w:val="clear" w:color="auto" w:fill="FFFFFF"/>
        <w:spacing w:line="315" w:lineRule="atLeast"/>
        <w:ind w:left="5529"/>
        <w:textAlignment w:val="baseline"/>
        <w:rPr>
          <w:rFonts w:eastAsia="Times New Roman"/>
          <w:spacing w:val="2"/>
        </w:rPr>
      </w:pPr>
      <w:r w:rsidRPr="00110E91">
        <w:rPr>
          <w:rFonts w:eastAsia="Times New Roman"/>
          <w:spacing w:val="2"/>
        </w:rPr>
        <w:t>Рузского городского округа</w:t>
      </w:r>
      <w:r w:rsidRPr="00110E91">
        <w:rPr>
          <w:rFonts w:eastAsia="Times New Roman"/>
          <w:spacing w:val="2"/>
        </w:rPr>
        <w:br/>
        <w:t>от ___________ 2019 г. №________</w:t>
      </w:r>
    </w:p>
    <w:p w:rsidR="00110E91" w:rsidRDefault="00110E91" w:rsidP="00110E91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spacing w:val="2"/>
          <w:sz w:val="28"/>
          <w:szCs w:val="28"/>
        </w:rPr>
      </w:pPr>
      <w:r w:rsidRPr="00110E91">
        <w:rPr>
          <w:rFonts w:eastAsia="Times New Roman"/>
          <w:spacing w:val="2"/>
        </w:rPr>
        <w:br/>
      </w:r>
      <w:r w:rsidRPr="00110E91">
        <w:rPr>
          <w:rFonts w:ascii="Arial" w:eastAsia="Times New Roman" w:hAnsi="Arial" w:cs="Arial"/>
          <w:spacing w:val="2"/>
          <w:sz w:val="31"/>
          <w:szCs w:val="31"/>
        </w:rPr>
        <w:br/>
      </w:r>
      <w:r w:rsidRPr="00110E91">
        <w:rPr>
          <w:rFonts w:eastAsia="Times New Roman"/>
          <w:spacing w:val="2"/>
          <w:sz w:val="28"/>
          <w:szCs w:val="28"/>
        </w:rPr>
        <w:t>ПОЛОЖЕНИЕ О ПОЛНОМОЧИЯХ ОРГАНОВ МЕСТНОГО САМОУПРАВЛЕНИЯ РУЗСКОГО ГОРОДСКОГО ОКРУГА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РУЗСКОГО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</w:p>
    <w:p w:rsidR="00110E91" w:rsidRPr="00110E91" w:rsidRDefault="00110E91" w:rsidP="00110E91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spacing w:val="2"/>
          <w:sz w:val="28"/>
          <w:szCs w:val="28"/>
        </w:rPr>
      </w:pPr>
    </w:p>
    <w:p w:rsidR="00110E91" w:rsidRDefault="00110E91" w:rsidP="00110E91">
      <w:pPr>
        <w:jc w:val="center"/>
      </w:pPr>
      <w:r>
        <w:t>1. Общие положения</w:t>
      </w:r>
    </w:p>
    <w:p w:rsidR="00110E91" w:rsidRDefault="00110E91" w:rsidP="00110E91"/>
    <w:p w:rsidR="00110E91" w:rsidRPr="00110E91" w:rsidRDefault="005D47BA" w:rsidP="00110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110E91" w:rsidRPr="00110E91">
        <w:rPr>
          <w:sz w:val="28"/>
          <w:szCs w:val="28"/>
        </w:rPr>
        <w:t>Положение о полномочиях органов местного самоуправления Рузского городского округа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Рузского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(далее - Положение) разработано на основании Федерального</w:t>
      </w:r>
      <w:r w:rsidR="00110E91">
        <w:rPr>
          <w:sz w:val="28"/>
          <w:szCs w:val="28"/>
        </w:rPr>
        <w:t xml:space="preserve"> закона от 22.10.2013 № 284-ФЗ «</w:t>
      </w:r>
      <w:r w:rsidR="00110E91" w:rsidRPr="00110E91">
        <w:rPr>
          <w:sz w:val="28"/>
          <w:szCs w:val="28"/>
        </w:rPr>
        <w:t xml:space="preserve">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</w:t>
      </w:r>
      <w:r w:rsidR="00110E91">
        <w:rPr>
          <w:sz w:val="28"/>
          <w:szCs w:val="28"/>
        </w:rPr>
        <w:t>сфере межнациональных отношений»</w:t>
      </w:r>
      <w:r w:rsidR="00110E91" w:rsidRPr="00110E91">
        <w:rPr>
          <w:sz w:val="28"/>
          <w:szCs w:val="28"/>
        </w:rPr>
        <w:t>, Федерального</w:t>
      </w:r>
      <w:r w:rsidR="00110E91">
        <w:rPr>
          <w:sz w:val="28"/>
          <w:szCs w:val="28"/>
        </w:rPr>
        <w:t xml:space="preserve"> закона от 06.10.2003 № 131-ФЗ «</w:t>
      </w:r>
      <w:r w:rsidR="00110E91" w:rsidRPr="00110E9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0E91">
        <w:rPr>
          <w:sz w:val="28"/>
          <w:szCs w:val="28"/>
        </w:rPr>
        <w:t>»</w:t>
      </w:r>
      <w:r w:rsidR="00110E91" w:rsidRPr="00110E91">
        <w:rPr>
          <w:sz w:val="28"/>
          <w:szCs w:val="28"/>
        </w:rPr>
        <w:t xml:space="preserve">, в целях реализации указов Президента Российской Федерации </w:t>
      </w:r>
      <w:r w:rsidR="00110E91">
        <w:rPr>
          <w:sz w:val="28"/>
          <w:szCs w:val="28"/>
        </w:rPr>
        <w:t>от 07.05.2012 № 602 «</w:t>
      </w:r>
      <w:r w:rsidR="00110E91" w:rsidRPr="00110E91">
        <w:rPr>
          <w:sz w:val="28"/>
          <w:szCs w:val="28"/>
        </w:rPr>
        <w:t>Об обеспечении межнационального согласия</w:t>
      </w:r>
      <w:r w:rsidR="00110E91">
        <w:rPr>
          <w:sz w:val="28"/>
          <w:szCs w:val="28"/>
        </w:rPr>
        <w:t>», от 19.12.2012 № 1666 «</w:t>
      </w:r>
      <w:r w:rsidR="00110E91" w:rsidRPr="00110E91">
        <w:rPr>
          <w:sz w:val="28"/>
          <w:szCs w:val="28"/>
        </w:rPr>
        <w:t>О Стратегии государственной национальной политики Российской Федерации на период до 2025 года</w:t>
      </w:r>
      <w:r w:rsidR="00110E91">
        <w:rPr>
          <w:sz w:val="28"/>
          <w:szCs w:val="28"/>
        </w:rPr>
        <w:t>»</w:t>
      </w:r>
      <w:r w:rsidR="00110E91" w:rsidRPr="00110E91">
        <w:rPr>
          <w:sz w:val="28"/>
          <w:szCs w:val="28"/>
        </w:rPr>
        <w:t>.</w:t>
      </w:r>
    </w:p>
    <w:p w:rsidR="00110E91" w:rsidRPr="00110E91" w:rsidRDefault="005D47BA" w:rsidP="00110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110E91" w:rsidRPr="00110E91">
        <w:rPr>
          <w:sz w:val="28"/>
          <w:szCs w:val="28"/>
        </w:rPr>
        <w:t xml:space="preserve">Положение определяет полномочия органов местного самоуправления Рузского городского округа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Рузского городского округа, реализацию прав национальных меньшинств, обеспечение </w:t>
      </w:r>
      <w:r w:rsidR="00110E91" w:rsidRPr="00110E91">
        <w:rPr>
          <w:sz w:val="28"/>
          <w:szCs w:val="28"/>
        </w:rPr>
        <w:lastRenderedPageBreak/>
        <w:t xml:space="preserve">социальной и культурной адаптации мигрантов, профилактику межнациональных (межэтнических) конфликтов (далее - меры по укреплению межнационального и межконфессионального согласия, развитию национальных </w:t>
      </w:r>
      <w:r w:rsidR="00110E91">
        <w:rPr>
          <w:sz w:val="28"/>
          <w:szCs w:val="28"/>
        </w:rPr>
        <w:t>культур).</w:t>
      </w:r>
    </w:p>
    <w:p w:rsidR="00110E91" w:rsidRPr="00110E91" w:rsidRDefault="005D47BA" w:rsidP="00110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110E91" w:rsidRPr="00110E91">
        <w:rPr>
          <w:sz w:val="28"/>
          <w:szCs w:val="28"/>
        </w:rPr>
        <w:t xml:space="preserve">Координация деятельности органов местного самоуправления Рузского городского округа, их взаимодействие с институтами гражданского общества при реализации государственной национальной политики Российской Федерации основывается на Стратегии государственной национальной политики Российской Федерации на период до 2025 года, </w:t>
      </w:r>
      <w:proofErr w:type="spellStart"/>
      <w:r w:rsidR="00110E91" w:rsidRPr="00110E91">
        <w:rPr>
          <w:sz w:val="28"/>
          <w:szCs w:val="28"/>
        </w:rPr>
        <w:t>утвержденной</w:t>
      </w:r>
      <w:proofErr w:type="spellEnd"/>
      <w:r w:rsidR="00110E91" w:rsidRPr="00110E91">
        <w:rPr>
          <w:sz w:val="28"/>
          <w:szCs w:val="28"/>
        </w:rPr>
        <w:t xml:space="preserve"> Указом Президента Российской </w:t>
      </w:r>
      <w:r w:rsidR="00110E91">
        <w:rPr>
          <w:sz w:val="28"/>
          <w:szCs w:val="28"/>
        </w:rPr>
        <w:t>Федерации от 19.12.2012 № 1666.</w:t>
      </w:r>
    </w:p>
    <w:p w:rsidR="00110E91" w:rsidRPr="00110E91" w:rsidRDefault="00110E91" w:rsidP="00110E91">
      <w:pPr>
        <w:ind w:firstLine="709"/>
        <w:jc w:val="both"/>
        <w:rPr>
          <w:sz w:val="28"/>
          <w:szCs w:val="28"/>
        </w:rPr>
      </w:pPr>
      <w:r w:rsidRPr="00110E91">
        <w:rPr>
          <w:sz w:val="28"/>
          <w:szCs w:val="28"/>
        </w:rPr>
        <w:t>2. Полномочия органов местного самоуправления Рузского городского округа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Рузского городского округа, реализации прав национальных меньшинств, обеспечению социальной и культурной адаптации мигрантов, профилактике межнациональных (межэтнических) конфликтов</w:t>
      </w:r>
      <w:r>
        <w:rPr>
          <w:sz w:val="28"/>
          <w:szCs w:val="28"/>
        </w:rPr>
        <w:t>.</w:t>
      </w:r>
    </w:p>
    <w:p w:rsidR="00110E91" w:rsidRPr="00110E91" w:rsidRDefault="00110E91" w:rsidP="00110E91">
      <w:pPr>
        <w:ind w:firstLine="709"/>
        <w:jc w:val="both"/>
        <w:rPr>
          <w:sz w:val="28"/>
          <w:szCs w:val="28"/>
        </w:rPr>
      </w:pPr>
      <w:r w:rsidRPr="00110E91">
        <w:rPr>
          <w:sz w:val="28"/>
          <w:szCs w:val="28"/>
        </w:rPr>
        <w:t>2.1. К полномочиям Администрации Рузско</w:t>
      </w:r>
      <w:r>
        <w:rPr>
          <w:sz w:val="28"/>
          <w:szCs w:val="28"/>
        </w:rPr>
        <w:t>го городского округа относятся:</w:t>
      </w:r>
    </w:p>
    <w:p w:rsidR="00110E91" w:rsidRPr="00110E91" w:rsidRDefault="00110E91" w:rsidP="00110E91">
      <w:pPr>
        <w:ind w:firstLine="709"/>
        <w:jc w:val="both"/>
        <w:rPr>
          <w:sz w:val="28"/>
          <w:szCs w:val="28"/>
        </w:rPr>
      </w:pPr>
      <w:r w:rsidRPr="00110E91">
        <w:rPr>
          <w:sz w:val="28"/>
          <w:szCs w:val="28"/>
        </w:rPr>
        <w:t>1) утверждение Положения, внесение</w:t>
      </w:r>
      <w:r>
        <w:rPr>
          <w:sz w:val="28"/>
          <w:szCs w:val="28"/>
        </w:rPr>
        <w:t xml:space="preserve"> в него изменений и дополнений;</w:t>
      </w:r>
    </w:p>
    <w:p w:rsidR="00110E91" w:rsidRPr="00110E91" w:rsidRDefault="00110E91" w:rsidP="00110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10E91">
        <w:rPr>
          <w:sz w:val="28"/>
          <w:szCs w:val="28"/>
        </w:rPr>
        <w:t>принятие муниципальных правовых актов о финансировании мер, направленных на укрепление межнационального и межконфессионального согласия,</w:t>
      </w:r>
      <w:r>
        <w:rPr>
          <w:sz w:val="28"/>
          <w:szCs w:val="28"/>
        </w:rPr>
        <w:t xml:space="preserve"> развитие национальных культур;</w:t>
      </w:r>
    </w:p>
    <w:p w:rsidR="00110E91" w:rsidRPr="00110E91" w:rsidRDefault="00110E91" w:rsidP="00110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110E91">
        <w:rPr>
          <w:sz w:val="28"/>
          <w:szCs w:val="28"/>
        </w:rPr>
        <w:t>разработка и осуществление мер, направленных на укрепление межнационального и</w:t>
      </w:r>
      <w:r>
        <w:rPr>
          <w:sz w:val="28"/>
          <w:szCs w:val="28"/>
        </w:rPr>
        <w:t xml:space="preserve"> межконфессионального согласия;</w:t>
      </w:r>
    </w:p>
    <w:p w:rsidR="00110E91" w:rsidRPr="00110E91" w:rsidRDefault="00110E91" w:rsidP="00110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110E91">
        <w:rPr>
          <w:sz w:val="28"/>
          <w:szCs w:val="28"/>
        </w:rPr>
        <w:t>разработка и утверждение муниципальных программ и планов мероприятий, направленных на укрепление межнационального и межконфессионального согласия, развитие институтов гражданского о</w:t>
      </w:r>
      <w:r>
        <w:rPr>
          <w:sz w:val="28"/>
          <w:szCs w:val="28"/>
        </w:rPr>
        <w:t>бщества и национальных культур;</w:t>
      </w:r>
    </w:p>
    <w:p w:rsidR="00110E91" w:rsidRPr="00110E91" w:rsidRDefault="00110E91" w:rsidP="00110E91">
      <w:pPr>
        <w:ind w:firstLine="709"/>
        <w:jc w:val="both"/>
        <w:rPr>
          <w:sz w:val="28"/>
          <w:szCs w:val="28"/>
        </w:rPr>
      </w:pPr>
      <w:r w:rsidRPr="00110E91">
        <w:rPr>
          <w:sz w:val="28"/>
          <w:szCs w:val="28"/>
        </w:rPr>
        <w:t>5) осуществление мер по поддержке и развитию языков и культуры народов Российской Федерации, проживающих на территории Рузского городского округа, реализаци</w:t>
      </w:r>
      <w:r>
        <w:rPr>
          <w:sz w:val="28"/>
          <w:szCs w:val="28"/>
        </w:rPr>
        <w:t>и прав национальных меньшинств;</w:t>
      </w:r>
    </w:p>
    <w:p w:rsidR="00110E91" w:rsidRPr="00110E91" w:rsidRDefault="00110E91" w:rsidP="00110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110E91">
        <w:rPr>
          <w:sz w:val="28"/>
          <w:szCs w:val="28"/>
        </w:rPr>
        <w:t>организация взаимодействия с территориальными органами федеральных органов исполнительной власти, органами исполнительной власти Московской области, образовательными, культурными, спортивными и иными организациями, находящимися на территории Рузского городского округа, в сфере укрепления межнационального,</w:t>
      </w:r>
      <w:r>
        <w:rPr>
          <w:sz w:val="28"/>
          <w:szCs w:val="28"/>
        </w:rPr>
        <w:t xml:space="preserve"> межконфессионального согласия;</w:t>
      </w:r>
    </w:p>
    <w:p w:rsidR="00110E91" w:rsidRPr="00110E91" w:rsidRDefault="00110E91" w:rsidP="00110E91">
      <w:pPr>
        <w:ind w:firstLine="709"/>
        <w:jc w:val="both"/>
        <w:rPr>
          <w:sz w:val="28"/>
          <w:szCs w:val="28"/>
        </w:rPr>
      </w:pPr>
      <w:r w:rsidRPr="00110E91">
        <w:rPr>
          <w:sz w:val="28"/>
          <w:szCs w:val="28"/>
        </w:rPr>
        <w:t>7) создание условий социальной и культурной ада</w:t>
      </w:r>
      <w:r>
        <w:rPr>
          <w:sz w:val="28"/>
          <w:szCs w:val="28"/>
        </w:rPr>
        <w:t>птации мигрантов;</w:t>
      </w:r>
    </w:p>
    <w:p w:rsidR="00110E91" w:rsidRPr="00110E91" w:rsidRDefault="00110E91" w:rsidP="00110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Pr="00110E91">
        <w:rPr>
          <w:sz w:val="28"/>
          <w:szCs w:val="28"/>
        </w:rPr>
        <w:t>привлечение к работе по укреплению межнационального и межконфессионального согласия, развитию национальных культур руководителей национально-культурных общественных объединений, осуществляющих деятельность на территории Рузского город</w:t>
      </w:r>
      <w:r>
        <w:rPr>
          <w:sz w:val="28"/>
          <w:szCs w:val="28"/>
        </w:rPr>
        <w:t>ского округа;</w:t>
      </w:r>
    </w:p>
    <w:p w:rsidR="00110E91" w:rsidRDefault="00110E91" w:rsidP="00110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Pr="00110E91">
        <w:rPr>
          <w:sz w:val="28"/>
          <w:szCs w:val="28"/>
        </w:rPr>
        <w:t>запрос у руководителей национально-культурных объединений информации по вопросам деятельности национальных общин, проживающих на террито</w:t>
      </w:r>
      <w:r>
        <w:rPr>
          <w:sz w:val="28"/>
          <w:szCs w:val="28"/>
        </w:rPr>
        <w:t>рии Рузского городского округа;</w:t>
      </w:r>
    </w:p>
    <w:p w:rsidR="00110E91" w:rsidRPr="00110E91" w:rsidRDefault="00110E91" w:rsidP="00110E91">
      <w:pPr>
        <w:ind w:firstLine="709"/>
        <w:jc w:val="both"/>
        <w:rPr>
          <w:sz w:val="28"/>
          <w:szCs w:val="28"/>
        </w:rPr>
      </w:pPr>
      <w:r w:rsidRPr="00110E91">
        <w:rPr>
          <w:sz w:val="28"/>
          <w:szCs w:val="28"/>
        </w:rPr>
        <w:lastRenderedPageBreak/>
        <w:t>10) организация проведения разъяснительной, профилактической и пропагандистской работы среди населения Рузского городского округа в целях недопущения межнациональных и межконфессиональных конфликтов;</w:t>
      </w:r>
    </w:p>
    <w:p w:rsidR="00110E91" w:rsidRPr="00110E91" w:rsidRDefault="00110E91" w:rsidP="00110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</w:t>
      </w:r>
      <w:r w:rsidRPr="00110E91">
        <w:rPr>
          <w:sz w:val="28"/>
          <w:szCs w:val="28"/>
        </w:rPr>
        <w:t>осуществление мониторинга состояния межэтнических (</w:t>
      </w:r>
      <w:r>
        <w:rPr>
          <w:sz w:val="28"/>
          <w:szCs w:val="28"/>
        </w:rPr>
        <w:t>межконфессиональных) отношений;</w:t>
      </w:r>
    </w:p>
    <w:p w:rsidR="00110E91" w:rsidRPr="00110E91" w:rsidRDefault="00110E91" w:rsidP="00110E91">
      <w:pPr>
        <w:ind w:firstLine="709"/>
        <w:jc w:val="both"/>
        <w:rPr>
          <w:sz w:val="28"/>
          <w:szCs w:val="28"/>
        </w:rPr>
      </w:pPr>
      <w:r w:rsidRPr="00110E91">
        <w:rPr>
          <w:sz w:val="28"/>
          <w:szCs w:val="28"/>
        </w:rPr>
        <w:t>12) организация освещения в средствах массовой информации, а также размещение на официальном сайте Рузского городского округа информации о мероприятиях, направленных на гармонизацию этнокультурных отношений и профилактику межнациональ</w:t>
      </w:r>
      <w:r>
        <w:rPr>
          <w:sz w:val="28"/>
          <w:szCs w:val="28"/>
        </w:rPr>
        <w:t>ных (межэтнических) конфликтов;</w:t>
      </w:r>
    </w:p>
    <w:p w:rsidR="00110E91" w:rsidRPr="00110E91" w:rsidRDefault="00110E91" w:rsidP="00110E91">
      <w:pPr>
        <w:ind w:firstLine="709"/>
        <w:jc w:val="both"/>
        <w:rPr>
          <w:sz w:val="28"/>
          <w:szCs w:val="28"/>
        </w:rPr>
      </w:pPr>
      <w:r w:rsidRPr="00110E91">
        <w:rPr>
          <w:sz w:val="28"/>
          <w:szCs w:val="28"/>
        </w:rPr>
        <w:t>13) осуществление иных полномочий в соответствии с м</w:t>
      </w:r>
      <w:r>
        <w:rPr>
          <w:sz w:val="28"/>
          <w:szCs w:val="28"/>
        </w:rPr>
        <w:t>униципальными правовыми актами.</w:t>
      </w:r>
    </w:p>
    <w:p w:rsidR="00110E91" w:rsidRPr="00110E91" w:rsidRDefault="00110E91" w:rsidP="00110E91">
      <w:pPr>
        <w:ind w:firstLine="709"/>
        <w:jc w:val="both"/>
        <w:rPr>
          <w:sz w:val="28"/>
          <w:szCs w:val="28"/>
        </w:rPr>
      </w:pPr>
      <w:r w:rsidRPr="00110E91">
        <w:rPr>
          <w:sz w:val="28"/>
          <w:szCs w:val="28"/>
        </w:rPr>
        <w:t>2.3. К полномочиям территориальных управлений Администрации Рузско</w:t>
      </w:r>
      <w:r>
        <w:rPr>
          <w:sz w:val="28"/>
          <w:szCs w:val="28"/>
        </w:rPr>
        <w:t>го городского округа относятся:</w:t>
      </w:r>
    </w:p>
    <w:p w:rsidR="00110E91" w:rsidRPr="00110E91" w:rsidRDefault="00110E91" w:rsidP="00110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10E91">
        <w:rPr>
          <w:sz w:val="28"/>
          <w:szCs w:val="28"/>
        </w:rPr>
        <w:t>внесение предложений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соответствующего территориального управления, реализации прав национальных меньшинств, обеспечению социальной и культурной адаптации мигрантов, профилактике межнациональ</w:t>
      </w:r>
      <w:r>
        <w:rPr>
          <w:sz w:val="28"/>
          <w:szCs w:val="28"/>
        </w:rPr>
        <w:t>ных (межэтнических) конфликтов;</w:t>
      </w:r>
    </w:p>
    <w:p w:rsidR="00110E91" w:rsidRPr="00110E91" w:rsidRDefault="00110E91" w:rsidP="00110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10E91">
        <w:rPr>
          <w:sz w:val="28"/>
          <w:szCs w:val="28"/>
        </w:rPr>
        <w:t xml:space="preserve">организация проведения на подведомственной территории разъяснительной, профилактической и пропагандистской работы среди населения в целях недопущения межнациональных и </w:t>
      </w:r>
      <w:r>
        <w:rPr>
          <w:sz w:val="28"/>
          <w:szCs w:val="28"/>
        </w:rPr>
        <w:t>межконфессиональных конфликтов;</w:t>
      </w:r>
    </w:p>
    <w:p w:rsidR="00110E91" w:rsidRPr="00110E91" w:rsidRDefault="00110E91" w:rsidP="00110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110E91">
        <w:rPr>
          <w:sz w:val="28"/>
          <w:szCs w:val="28"/>
        </w:rPr>
        <w:t>обеспечение привлечения национально-культурных общественных объединений, осуществляющих деятельность на подведомственной территории, к работе по укреплению межнационального и межконфессионального согласия,</w:t>
      </w:r>
      <w:r>
        <w:rPr>
          <w:sz w:val="28"/>
          <w:szCs w:val="28"/>
        </w:rPr>
        <w:t xml:space="preserve"> развитию национальных культур; </w:t>
      </w:r>
    </w:p>
    <w:p w:rsidR="00110E91" w:rsidRPr="00110E91" w:rsidRDefault="00110E91" w:rsidP="00110E91">
      <w:pPr>
        <w:ind w:firstLine="709"/>
        <w:jc w:val="both"/>
        <w:rPr>
          <w:sz w:val="28"/>
          <w:szCs w:val="28"/>
        </w:rPr>
      </w:pPr>
      <w:r w:rsidRPr="00110E91">
        <w:rPr>
          <w:sz w:val="28"/>
          <w:szCs w:val="28"/>
        </w:rPr>
        <w:t>4) осуществление иных полномочий в соответствии с м</w:t>
      </w:r>
      <w:r>
        <w:rPr>
          <w:sz w:val="28"/>
          <w:szCs w:val="28"/>
        </w:rPr>
        <w:t>униципальными правовыми актами.</w:t>
      </w:r>
    </w:p>
    <w:p w:rsidR="00110E91" w:rsidRPr="00110E91" w:rsidRDefault="00110E91" w:rsidP="00110E91">
      <w:pPr>
        <w:ind w:firstLine="709"/>
        <w:jc w:val="both"/>
        <w:rPr>
          <w:sz w:val="28"/>
          <w:szCs w:val="28"/>
        </w:rPr>
      </w:pPr>
      <w:r w:rsidRPr="00110E91">
        <w:rPr>
          <w:sz w:val="28"/>
          <w:szCs w:val="28"/>
        </w:rPr>
        <w:t xml:space="preserve">2.4. Иные органы местного самоуправления Рузского городского округа принимают участие в реализации мер по укреплению межнационального и межконфессионального согласия, развитию национальных культур в пределах своих полномочий в соответствии </w:t>
      </w:r>
      <w:r>
        <w:rPr>
          <w:sz w:val="28"/>
          <w:szCs w:val="28"/>
        </w:rPr>
        <w:t>с положениями о данных органах.</w:t>
      </w:r>
    </w:p>
    <w:p w:rsidR="00110E91" w:rsidRPr="00110E91" w:rsidRDefault="00110E91" w:rsidP="00110E91">
      <w:pPr>
        <w:ind w:firstLine="709"/>
        <w:jc w:val="both"/>
        <w:rPr>
          <w:sz w:val="28"/>
          <w:szCs w:val="28"/>
        </w:rPr>
      </w:pPr>
      <w:r w:rsidRPr="00110E91">
        <w:rPr>
          <w:sz w:val="28"/>
          <w:szCs w:val="28"/>
        </w:rPr>
        <w:t>3. Финансирование расходов по реализации полномочий органов местного самоуправления Рузского городского округа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Рузского городского округа, реализации прав национальных меньшинств, обеспечению социальной и культурной адаптации мигрантов, профилактике межнационал</w:t>
      </w:r>
      <w:r>
        <w:rPr>
          <w:sz w:val="28"/>
          <w:szCs w:val="28"/>
        </w:rPr>
        <w:t>ьных (межэтнических) конфликтов</w:t>
      </w:r>
    </w:p>
    <w:p w:rsidR="00110E91" w:rsidRPr="00110E91" w:rsidRDefault="00110E91" w:rsidP="00110E91">
      <w:pPr>
        <w:ind w:firstLine="709"/>
        <w:jc w:val="both"/>
        <w:rPr>
          <w:sz w:val="28"/>
          <w:szCs w:val="28"/>
        </w:rPr>
      </w:pPr>
      <w:r w:rsidRPr="00110E91">
        <w:rPr>
          <w:sz w:val="28"/>
          <w:szCs w:val="28"/>
        </w:rPr>
        <w:t xml:space="preserve">Финансирование расходов по реализации полномочий органов местного самоуправления Рузского городского округа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Рузского городского округа, реализации прав национальных меньшинств, обеспечению социальной и культурной адаптации мигрантов, профилактике межнациональных (межэтнических) конфликтов на территории </w:t>
      </w:r>
      <w:r w:rsidRPr="00110E91">
        <w:rPr>
          <w:sz w:val="28"/>
          <w:szCs w:val="28"/>
        </w:rPr>
        <w:lastRenderedPageBreak/>
        <w:t xml:space="preserve">Рузского городского округа, является расходным обязательством Рузского городского округа и осуществляется в пределах средств бюджета Рузского городского округа, предусмотренных на эти цели на соответствующий финансовый год в рамках муниципальной программы  «Развитие институтов гражданского общества и реализации </w:t>
      </w:r>
      <w:proofErr w:type="spellStart"/>
      <w:r w:rsidRPr="00110E91">
        <w:rPr>
          <w:sz w:val="28"/>
          <w:szCs w:val="28"/>
        </w:rPr>
        <w:t>молодежной</w:t>
      </w:r>
      <w:proofErr w:type="spellEnd"/>
      <w:r w:rsidRPr="00110E91">
        <w:rPr>
          <w:sz w:val="28"/>
          <w:szCs w:val="28"/>
        </w:rPr>
        <w:t xml:space="preserve"> политики в Рузском городском округе» на 2018-2022г.г.», </w:t>
      </w:r>
      <w:proofErr w:type="spellStart"/>
      <w:r w:rsidR="006F158A" w:rsidRPr="00110E91">
        <w:rPr>
          <w:sz w:val="28"/>
          <w:szCs w:val="28"/>
        </w:rPr>
        <w:t>утвержденной</w:t>
      </w:r>
      <w:proofErr w:type="spellEnd"/>
      <w:r w:rsidR="006F158A" w:rsidRPr="00110E91">
        <w:rPr>
          <w:sz w:val="28"/>
          <w:szCs w:val="28"/>
        </w:rPr>
        <w:t xml:space="preserve"> постановлением Главы Рузского городского округа от 17.11.2017 №2706 </w:t>
      </w:r>
      <w:r w:rsidR="006F158A">
        <w:rPr>
          <w:sz w:val="28"/>
          <w:szCs w:val="28"/>
        </w:rPr>
        <w:t>(</w:t>
      </w:r>
      <w:r w:rsidRPr="00110E91">
        <w:rPr>
          <w:sz w:val="28"/>
          <w:szCs w:val="28"/>
        </w:rPr>
        <w:t>подпрограмма 1. «Мир и согласие»</w:t>
      </w:r>
      <w:r w:rsidR="006F158A">
        <w:rPr>
          <w:sz w:val="28"/>
          <w:szCs w:val="28"/>
        </w:rPr>
        <w:t>)</w:t>
      </w:r>
      <w:r w:rsidRPr="00110E91">
        <w:rPr>
          <w:sz w:val="28"/>
          <w:szCs w:val="28"/>
        </w:rPr>
        <w:t>.</w:t>
      </w:r>
    </w:p>
    <w:p w:rsidR="00110E91" w:rsidRPr="00110E91" w:rsidRDefault="00110E91" w:rsidP="00110E91">
      <w:pPr>
        <w:ind w:firstLine="709"/>
        <w:jc w:val="both"/>
        <w:rPr>
          <w:sz w:val="28"/>
          <w:szCs w:val="28"/>
        </w:rPr>
      </w:pPr>
      <w:r w:rsidRPr="00110E91">
        <w:rPr>
          <w:sz w:val="28"/>
          <w:szCs w:val="28"/>
        </w:rPr>
        <w:t>Средства бюджета Рузского городского округа расходуются на следующие мероприятия:</w:t>
      </w:r>
    </w:p>
    <w:p w:rsidR="00110E91" w:rsidRPr="00110E91" w:rsidRDefault="00110E91" w:rsidP="00110E91">
      <w:pPr>
        <w:ind w:firstLine="709"/>
        <w:jc w:val="both"/>
        <w:rPr>
          <w:sz w:val="28"/>
          <w:szCs w:val="28"/>
        </w:rPr>
      </w:pPr>
      <w:r w:rsidRPr="00110E9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10E91">
        <w:rPr>
          <w:sz w:val="28"/>
          <w:szCs w:val="28"/>
        </w:rPr>
        <w:t>подготовка и организация торжественной церемонии награждения лауреатов премии Губернатора Московской области «Наше Подмосковье»;</w:t>
      </w:r>
    </w:p>
    <w:p w:rsidR="00110E91" w:rsidRPr="00110E91" w:rsidRDefault="00110E91" w:rsidP="00110E91">
      <w:pPr>
        <w:ind w:firstLine="709"/>
        <w:jc w:val="both"/>
        <w:rPr>
          <w:sz w:val="28"/>
          <w:szCs w:val="28"/>
        </w:rPr>
      </w:pPr>
      <w:r w:rsidRPr="00110E9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10E91">
        <w:rPr>
          <w:sz w:val="28"/>
          <w:szCs w:val="28"/>
        </w:rPr>
        <w:t>организация участия в мероприятиях, организаторами которых являются ГУСК и ГУТП;</w:t>
      </w:r>
    </w:p>
    <w:p w:rsidR="00110E91" w:rsidRPr="00110E91" w:rsidRDefault="00110E91" w:rsidP="00110E91">
      <w:pPr>
        <w:ind w:firstLine="709"/>
        <w:jc w:val="both"/>
        <w:rPr>
          <w:sz w:val="28"/>
          <w:szCs w:val="28"/>
        </w:rPr>
      </w:pPr>
      <w:r w:rsidRPr="00110E9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10E91">
        <w:rPr>
          <w:sz w:val="28"/>
          <w:szCs w:val="28"/>
        </w:rPr>
        <w:t>организация и проведение мероприятий с общественностью Рузского городского округа;</w:t>
      </w:r>
    </w:p>
    <w:p w:rsidR="00110E91" w:rsidRPr="00110E91" w:rsidRDefault="00110E91" w:rsidP="00110E91">
      <w:pPr>
        <w:ind w:firstLine="709"/>
        <w:jc w:val="both"/>
        <w:rPr>
          <w:sz w:val="28"/>
          <w:szCs w:val="28"/>
        </w:rPr>
      </w:pPr>
      <w:r w:rsidRPr="00110E9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10E91">
        <w:rPr>
          <w:sz w:val="28"/>
          <w:szCs w:val="28"/>
        </w:rPr>
        <w:t>проведение мероприятий, направленных на укрепление общегражданской идентичности, а также на борьбу с ксенофобией и этническим экстремизмом.</w:t>
      </w:r>
    </w:p>
    <w:sectPr w:rsidR="00110E91" w:rsidRPr="00110E91" w:rsidSect="00116F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91"/>
    <w:rsid w:val="00110E91"/>
    <w:rsid w:val="00116F73"/>
    <w:rsid w:val="00157122"/>
    <w:rsid w:val="00300211"/>
    <w:rsid w:val="005551F6"/>
    <w:rsid w:val="005D47BA"/>
    <w:rsid w:val="006F158A"/>
    <w:rsid w:val="00D9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6F4CE-D5BF-48F6-8289-090AA38B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E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E91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10E9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E91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10E9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7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47B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5157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DF04E-0181-4843-9C39-8423107C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1593</Words>
  <Characters>9082</Characters>
  <Application>Microsoft Office Word</Application>
  <DocSecurity>0</DocSecurity>
  <Lines>75</Lines>
  <Paragraphs>21</Paragraphs>
  <ScaleCrop>false</ScaleCrop>
  <Company/>
  <LinksUpToDate>false</LinksUpToDate>
  <CharactersWithSpaces>10654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9</cp:revision>
  <cp:lastPrinted>2019-01-11T08:37:00Z</cp:lastPrinted>
  <dcterms:created xsi:type="dcterms:W3CDTF">2019-01-10T12:41:00Z</dcterms:created>
  <dcterms:modified xsi:type="dcterms:W3CDTF">2019-01-14T06:47:00Z</dcterms:modified>
</cp:coreProperties>
</file>