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13" w:rsidRPr="00194371" w:rsidRDefault="00B05013" w:rsidP="00B05013">
      <w:pPr>
        <w:spacing w:after="0"/>
        <w:jc w:val="both"/>
        <w:rPr>
          <w:b/>
          <w:iCs/>
          <w:color w:val="FF0000"/>
          <w:sz w:val="28"/>
          <w:szCs w:val="28"/>
          <w:u w:val="single"/>
          <w:lang w:val="en-US"/>
        </w:rPr>
      </w:pPr>
      <w:r>
        <w:rPr>
          <w:b/>
          <w:iCs/>
          <w:color w:val="FF0000"/>
          <w:sz w:val="28"/>
          <w:szCs w:val="28"/>
          <w:u w:val="single"/>
          <w:lang w:val="en-US"/>
        </w:rPr>
        <w:t>II</w:t>
      </w:r>
      <w:r>
        <w:rPr>
          <w:b/>
          <w:iCs/>
          <w:color w:val="FF0000"/>
          <w:sz w:val="28"/>
          <w:szCs w:val="28"/>
          <w:u w:val="single"/>
        </w:rPr>
        <w:t xml:space="preserve">. </w:t>
      </w:r>
      <w:proofErr w:type="spellStart"/>
      <w:r w:rsidRPr="00194371">
        <w:rPr>
          <w:b/>
          <w:iCs/>
          <w:color w:val="FF0000"/>
          <w:sz w:val="28"/>
          <w:szCs w:val="28"/>
          <w:u w:val="single"/>
          <w:lang w:val="en-US"/>
        </w:rPr>
        <w:t>Пример</w:t>
      </w:r>
      <w:proofErr w:type="spellEnd"/>
      <w:r w:rsidRPr="00194371">
        <w:rPr>
          <w:b/>
          <w:iCs/>
          <w:color w:val="FF0000"/>
          <w:sz w:val="28"/>
          <w:szCs w:val="28"/>
          <w:u w:val="single"/>
          <w:lang w:val="en-US"/>
        </w:rPr>
        <w:t xml:space="preserve"> </w:t>
      </w:r>
      <w:proofErr w:type="spellStart"/>
      <w:r w:rsidRPr="00194371">
        <w:rPr>
          <w:b/>
          <w:iCs/>
          <w:color w:val="FF0000"/>
          <w:sz w:val="28"/>
          <w:szCs w:val="28"/>
          <w:u w:val="single"/>
          <w:lang w:val="en-US"/>
        </w:rPr>
        <w:t>кейсов</w:t>
      </w:r>
      <w:proofErr w:type="spellEnd"/>
      <w:r>
        <w:rPr>
          <w:b/>
          <w:iCs/>
          <w:color w:val="FF0000"/>
          <w:sz w:val="28"/>
          <w:szCs w:val="28"/>
          <w:u w:val="single"/>
        </w:rPr>
        <w:t xml:space="preserve"> (иллюстративно)</w:t>
      </w:r>
      <w:r w:rsidRPr="00194371">
        <w:rPr>
          <w:b/>
          <w:iCs/>
          <w:color w:val="FF0000"/>
          <w:sz w:val="28"/>
          <w:szCs w:val="28"/>
          <w:u w:val="single"/>
          <w:lang w:val="en-US"/>
        </w:rPr>
        <w:t>:</w:t>
      </w:r>
    </w:p>
    <w:p w:rsidR="00B05013" w:rsidRDefault="00B05013" w:rsidP="00B05013">
      <w:pPr>
        <w:spacing w:after="0"/>
        <w:jc w:val="both"/>
        <w:rPr>
          <w:iCs/>
          <w:color w:val="000000" w:themeColor="text1"/>
          <w:sz w:val="24"/>
          <w:szCs w:val="24"/>
        </w:rPr>
      </w:pPr>
    </w:p>
    <w:p w:rsidR="00B05013" w:rsidRDefault="00B05013" w:rsidP="00B05013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</w:p>
    <w:tbl>
      <w:tblPr>
        <w:tblStyle w:val="a4"/>
        <w:tblW w:w="9351" w:type="dxa"/>
        <w:tblLook w:val="04A0"/>
      </w:tblPr>
      <w:tblGrid>
        <w:gridCol w:w="2405"/>
        <w:gridCol w:w="6946"/>
      </w:tblGrid>
      <w:tr w:rsidR="00B05013" w:rsidTr="00B5160C">
        <w:tc>
          <w:tcPr>
            <w:tcW w:w="2405" w:type="dxa"/>
          </w:tcPr>
          <w:p w:rsidR="00B05013" w:rsidRPr="00322D02" w:rsidRDefault="00B05013" w:rsidP="00B516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предприятия Партнера</w:t>
            </w:r>
          </w:p>
        </w:tc>
        <w:tc>
          <w:tcPr>
            <w:tcW w:w="6946" w:type="dxa"/>
          </w:tcPr>
          <w:p w:rsidR="00B05013" w:rsidRDefault="00B05013" w:rsidP="00B516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ООО «ХХХ»</w:t>
            </w:r>
          </w:p>
        </w:tc>
      </w:tr>
      <w:tr w:rsidR="00B05013" w:rsidRPr="003D1CFF" w:rsidTr="00B5160C">
        <w:tc>
          <w:tcPr>
            <w:tcW w:w="2405" w:type="dxa"/>
          </w:tcPr>
          <w:p w:rsidR="00B05013" w:rsidRPr="00322D02" w:rsidRDefault="00B05013" w:rsidP="00B516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Регион предприятия Партнера</w:t>
            </w:r>
          </w:p>
        </w:tc>
        <w:tc>
          <w:tcPr>
            <w:tcW w:w="6946" w:type="dxa"/>
          </w:tcPr>
          <w:p w:rsidR="00B05013" w:rsidRPr="003D1CFF" w:rsidRDefault="00B05013" w:rsidP="00B516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B05013" w:rsidRPr="00AD7459" w:rsidTr="00B5160C">
        <w:tc>
          <w:tcPr>
            <w:tcW w:w="2405" w:type="dxa"/>
          </w:tcPr>
          <w:p w:rsidR="00B05013" w:rsidRPr="00322D02" w:rsidRDefault="00B05013" w:rsidP="00B5160C">
            <w:pPr>
              <w:rPr>
                <w:b/>
                <w:sz w:val="24"/>
                <w:szCs w:val="24"/>
              </w:rPr>
            </w:pPr>
            <w:r w:rsidRPr="00322D02">
              <w:rPr>
                <w:b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6946" w:type="dxa"/>
          </w:tcPr>
          <w:p w:rsidR="00B05013" w:rsidRPr="00AD7459" w:rsidRDefault="00B05013" w:rsidP="00B5160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7459">
              <w:rPr>
                <w:rFonts w:eastAsia="Times New Roman" w:cs="Times New Roman"/>
                <w:sz w:val="24"/>
                <w:szCs w:val="24"/>
                <w:lang w:eastAsia="ru-RU"/>
              </w:rPr>
              <w:t>Деятельность профессиональная научная и техническая прочая</w:t>
            </w:r>
          </w:p>
        </w:tc>
      </w:tr>
      <w:tr w:rsidR="00B05013" w:rsidRPr="007F273F" w:rsidTr="00B5160C">
        <w:tc>
          <w:tcPr>
            <w:tcW w:w="2405" w:type="dxa"/>
          </w:tcPr>
          <w:p w:rsidR="00B05013" w:rsidRPr="00322D02" w:rsidRDefault="00B05013" w:rsidP="00B5160C">
            <w:pPr>
              <w:rPr>
                <w:b/>
                <w:sz w:val="24"/>
                <w:szCs w:val="24"/>
              </w:rPr>
            </w:pPr>
            <w:r w:rsidRPr="00322D02">
              <w:rPr>
                <w:b/>
                <w:sz w:val="24"/>
                <w:szCs w:val="24"/>
              </w:rPr>
              <w:t>Краткое название кейса</w:t>
            </w:r>
          </w:p>
        </w:tc>
        <w:tc>
          <w:tcPr>
            <w:tcW w:w="6946" w:type="dxa"/>
          </w:tcPr>
          <w:p w:rsidR="00B05013" w:rsidRPr="007F273F" w:rsidRDefault="00B05013" w:rsidP="00B5160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7F273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оздание технологии, способствующей развитию персонализированной медицины </w:t>
            </w:r>
          </w:p>
        </w:tc>
      </w:tr>
      <w:tr w:rsidR="00B05013" w:rsidRPr="00B72A90" w:rsidTr="00B5160C">
        <w:tc>
          <w:tcPr>
            <w:tcW w:w="2405" w:type="dxa"/>
          </w:tcPr>
          <w:p w:rsidR="00B05013" w:rsidRPr="00322D02" w:rsidRDefault="00B05013" w:rsidP="00B5160C">
            <w:pPr>
              <w:rPr>
                <w:b/>
                <w:sz w:val="24"/>
                <w:szCs w:val="24"/>
              </w:rPr>
            </w:pPr>
            <w:r w:rsidRPr="00322D02">
              <w:rPr>
                <w:b/>
                <w:sz w:val="24"/>
                <w:szCs w:val="24"/>
              </w:rPr>
              <w:t>Описание кейса (решаемой проблемы</w:t>
            </w:r>
            <w:r>
              <w:rPr>
                <w:b/>
                <w:sz w:val="24"/>
                <w:szCs w:val="24"/>
              </w:rPr>
              <w:t>, включая желательный результат работы</w:t>
            </w:r>
            <w:r w:rsidRPr="00322D0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946" w:type="dxa"/>
          </w:tcPr>
          <w:p w:rsidR="00B05013" w:rsidRDefault="00B05013" w:rsidP="00B5160C">
            <w:pPr>
              <w:jc w:val="both"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рамках выполнения конкурсной работы предлагается исследовать возможность с</w:t>
            </w:r>
            <w:r>
              <w:t>оздания тест-системы для определения генетического возраста.</w:t>
            </w:r>
          </w:p>
          <w:p w:rsidR="00B05013" w:rsidRDefault="00B05013" w:rsidP="00B5160C">
            <w:pPr>
              <w:jc w:val="both"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результате на предприятии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должна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</w:t>
            </w:r>
            <w:r>
              <w:t xml:space="preserve">азработана тест-система для ДНК-маркеров, </w:t>
            </w:r>
            <w:proofErr w:type="spellStart"/>
            <w:r>
              <w:t>коррелирующих</w:t>
            </w:r>
            <w:proofErr w:type="spellEnd"/>
            <w:r>
              <w:t xml:space="preserve"> с возрастом.</w:t>
            </w:r>
          </w:p>
          <w:p w:rsidR="00B05013" w:rsidRDefault="00B05013" w:rsidP="00B5160C">
            <w:pPr>
              <w:jc w:val="both"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Решаемая проблема</w:t>
            </w:r>
            <w:r w:rsidRPr="007F273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>
              <w:t xml:space="preserve">пределение примерного биологического возраста каждого по ДНК может быть важно для целей криминалистики, так как именно ДНК зачастую является одной </w:t>
            </w:r>
            <w:proofErr w:type="gramStart"/>
            <w:r>
              <w:t>из</w:t>
            </w:r>
            <w:proofErr w:type="gramEnd"/>
            <w:r>
              <w:t xml:space="preserve"> или </w:t>
            </w:r>
            <w:proofErr w:type="gramStart"/>
            <w:r>
              <w:t>единственной</w:t>
            </w:r>
            <w:proofErr w:type="gramEnd"/>
            <w:r>
              <w:t xml:space="preserve"> уликой на месте преступления. Также, риск возникновения сразу нескольких типов рака увеличивается с укорочением </w:t>
            </w:r>
            <w:proofErr w:type="spellStart"/>
            <w:r>
              <w:t>теломерных</w:t>
            </w:r>
            <w:proofErr w:type="spellEnd"/>
            <w:r>
              <w:t xml:space="preserve"> повторов (процесс, прогрессирующий с возрастом), следовательно, данный признак теоретически можно было бы использовать для определения риска онкогенеза. Наконец, развитие технологий биологического омоложения всего организма требует наличия недорогих и эффективных методов определения их эффективности за достаточно быстрое время. Изменения в ДНК-маркерах возраста могли бы быть использованы для оценки эффективности этих технологий.</w:t>
            </w:r>
          </w:p>
          <w:p w:rsidR="00B05013" w:rsidRDefault="00B05013" w:rsidP="00B5160C">
            <w:pPr>
              <w:jc w:val="both"/>
            </w:pPr>
            <w:r>
              <w:t xml:space="preserve">Возраст является биологической характеристикой, меняющейся со временем в </w:t>
            </w:r>
            <w:proofErr w:type="gramStart"/>
            <w:r>
              <w:t>силу</w:t>
            </w:r>
            <w:proofErr w:type="gramEnd"/>
            <w:r>
              <w:t xml:space="preserve"> как наследственных причин, так и образа жизни. В данной работе предлагается определить общую длину </w:t>
            </w:r>
            <w:proofErr w:type="spellStart"/>
            <w:r>
              <w:t>теломер</w:t>
            </w:r>
            <w:proofErr w:type="spellEnd"/>
            <w:r>
              <w:t xml:space="preserve"> (количество </w:t>
            </w:r>
            <w:proofErr w:type="spellStart"/>
            <w:r>
              <w:t>теломерных</w:t>
            </w:r>
            <w:proofErr w:type="spellEnd"/>
            <w:r>
              <w:t xml:space="preserve"> повторов) в клетках слюны в двух группах доноров: младше 20 и старше 40, после чего определить значимость в различии в длине </w:t>
            </w:r>
            <w:proofErr w:type="spellStart"/>
            <w:r>
              <w:t>теломер</w:t>
            </w:r>
            <w:proofErr w:type="spellEnd"/>
            <w:r>
              <w:t xml:space="preserve"> у обеих групп, а также провести корреляционный анализ длины </w:t>
            </w:r>
            <w:proofErr w:type="spellStart"/>
            <w:r>
              <w:t>теломер</w:t>
            </w:r>
            <w:proofErr w:type="spellEnd"/>
            <w:r>
              <w:t xml:space="preserve"> и возраста. Кроме того, будет изучена небольшая выборка доноров крови, которые сдавали её дважды с разницей в один год. Длина </w:t>
            </w:r>
            <w:proofErr w:type="spellStart"/>
            <w:r>
              <w:t>теломер</w:t>
            </w:r>
            <w:proofErr w:type="spellEnd"/>
            <w:r>
              <w:t xml:space="preserve"> в клетках крови у одних и тех же индивидуумов будет изучена с целью </w:t>
            </w:r>
            <w:proofErr w:type="gramStart"/>
            <w:r>
              <w:t>определить</w:t>
            </w:r>
            <w:proofErr w:type="gramEnd"/>
            <w:r>
              <w:t xml:space="preserve">, изменяется ли длина </w:t>
            </w:r>
            <w:proofErr w:type="spellStart"/>
            <w:r>
              <w:t>теломер</w:t>
            </w:r>
            <w:proofErr w:type="spellEnd"/>
            <w:r>
              <w:t xml:space="preserve"> за один год и, в среднем, насколько. </w:t>
            </w:r>
          </w:p>
          <w:p w:rsidR="00B05013" w:rsidRPr="00B72A90" w:rsidRDefault="00B05013" w:rsidP="00B5160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t xml:space="preserve">В качестве альтернативного подхода предполагается исследовать процент </w:t>
            </w:r>
            <w:proofErr w:type="spellStart"/>
            <w:r>
              <w:t>метилирования</w:t>
            </w:r>
            <w:proofErr w:type="spellEnd"/>
            <w:r>
              <w:t xml:space="preserve"> сайта </w:t>
            </w:r>
            <w:proofErr w:type="spellStart"/>
            <w:r>
              <w:t>CpG</w:t>
            </w:r>
            <w:proofErr w:type="spellEnd"/>
            <w:r>
              <w:t xml:space="preserve"> M1215 в </w:t>
            </w:r>
            <w:proofErr w:type="spellStart"/>
            <w:r>
              <w:t>митохондриальной</w:t>
            </w:r>
            <w:proofErr w:type="spellEnd"/>
            <w:r>
              <w:t xml:space="preserve"> ДНК </w:t>
            </w:r>
            <w:r>
              <w:lastRenderedPageBreak/>
              <w:t>доноров, так как ранее была показана высокая степень корреляции этого признака с возрастом.</w:t>
            </w:r>
          </w:p>
        </w:tc>
      </w:tr>
      <w:tr w:rsidR="00B05013" w:rsidRPr="00842EE4" w:rsidTr="00B5160C">
        <w:tc>
          <w:tcPr>
            <w:tcW w:w="2405" w:type="dxa"/>
          </w:tcPr>
          <w:p w:rsidR="00B05013" w:rsidRPr="00322D02" w:rsidRDefault="00B05013" w:rsidP="00B5160C">
            <w:pPr>
              <w:rPr>
                <w:b/>
                <w:sz w:val="24"/>
                <w:szCs w:val="24"/>
              </w:rPr>
            </w:pPr>
            <w:r w:rsidRPr="00322D02">
              <w:rPr>
                <w:b/>
                <w:sz w:val="24"/>
                <w:szCs w:val="24"/>
              </w:rPr>
              <w:lastRenderedPageBreak/>
              <w:t>Дополнительная информация (при необходимости)</w:t>
            </w:r>
            <w:r>
              <w:rPr>
                <w:b/>
                <w:sz w:val="24"/>
                <w:szCs w:val="24"/>
              </w:rPr>
              <w:t>, ключевые слова кейса</w:t>
            </w:r>
          </w:p>
        </w:tc>
        <w:tc>
          <w:tcPr>
            <w:tcW w:w="6946" w:type="dxa"/>
          </w:tcPr>
          <w:p w:rsidR="00B05013" w:rsidRDefault="00B05013" w:rsidP="00B5160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 выполнении работ должны быть выполнены:</w:t>
            </w:r>
          </w:p>
          <w:p w:rsidR="00B05013" w:rsidRDefault="00B05013" w:rsidP="00B0501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 xml:space="preserve">Работа с биологическим материалом, обработка и хранение необходимого количества образцов. </w:t>
            </w:r>
          </w:p>
          <w:p w:rsidR="00B05013" w:rsidRDefault="00B05013" w:rsidP="00B0501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Применение ПЦР в реальном времени; работа с геномной ДНК.</w:t>
            </w:r>
          </w:p>
          <w:p w:rsidR="00B05013" w:rsidRDefault="00B05013" w:rsidP="00B0501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 xml:space="preserve">Выделение геномной ДНК из </w:t>
            </w:r>
            <w:proofErr w:type="gramStart"/>
            <w:r>
              <w:t>биологического</w:t>
            </w:r>
            <w:proofErr w:type="gramEnd"/>
            <w:r>
              <w:t xml:space="preserve"> материала. </w:t>
            </w:r>
          </w:p>
          <w:p w:rsidR="00B05013" w:rsidRDefault="00B05013" w:rsidP="00B0501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 xml:space="preserve">Методики: </w:t>
            </w:r>
            <w:proofErr w:type="spellStart"/>
            <w:proofErr w:type="gramStart"/>
            <w:r>
              <w:t>гель-электрофореза</w:t>
            </w:r>
            <w:proofErr w:type="spellEnd"/>
            <w:proofErr w:type="gramEnd"/>
            <w:r>
              <w:t xml:space="preserve"> ДНК; ПЦР; </w:t>
            </w:r>
            <w:proofErr w:type="spellStart"/>
            <w:r>
              <w:t>рестрикционного</w:t>
            </w:r>
            <w:proofErr w:type="spellEnd"/>
            <w:r>
              <w:t xml:space="preserve"> анализа; бисульфитной обработки ДНК. </w:t>
            </w:r>
          </w:p>
          <w:p w:rsidR="00B05013" w:rsidRDefault="00B05013" w:rsidP="00B0501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 xml:space="preserve">Анализ полиморфизма длин </w:t>
            </w:r>
            <w:proofErr w:type="spellStart"/>
            <w:r>
              <w:t>рестрикционных</w:t>
            </w:r>
            <w:proofErr w:type="spellEnd"/>
            <w:r>
              <w:t xml:space="preserve"> фрагментов. </w:t>
            </w:r>
          </w:p>
          <w:p w:rsidR="00B05013" w:rsidRPr="00842EE4" w:rsidRDefault="00B05013" w:rsidP="00B0501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t xml:space="preserve">Принципы </w:t>
            </w:r>
            <w:proofErr w:type="gramStart"/>
            <w:r>
              <w:t>бисульфитного</w:t>
            </w:r>
            <w:proofErr w:type="gramEnd"/>
            <w:r>
              <w:t xml:space="preserve"> </w:t>
            </w:r>
            <w:proofErr w:type="spellStart"/>
            <w:r>
              <w:t>секвенирования</w:t>
            </w:r>
            <w:proofErr w:type="spellEnd"/>
            <w:r>
              <w:t>. Методы математической статистики, используемые в биологических исследованиях (критерий Стьюдента, регрессионный анализ).</w:t>
            </w:r>
          </w:p>
          <w:p w:rsidR="00B05013" w:rsidRPr="00842EE4" w:rsidRDefault="00B05013" w:rsidP="00B5160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34A5">
              <w:rPr>
                <w:rFonts w:eastAsia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Ключевые слова кейса:</w:t>
            </w:r>
            <w:r>
              <w:rPr>
                <w:rFonts w:eastAsia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</w:t>
            </w:r>
            <w:r w:rsidRPr="00842EE4">
              <w:rPr>
                <w:rFonts w:eastAsia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#</w:t>
            </w:r>
            <w:r>
              <w:rPr>
                <w:rFonts w:eastAsia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Биотехнологии, </w:t>
            </w:r>
            <w:r w:rsidRPr="00842EE4">
              <w:rPr>
                <w:rFonts w:eastAsia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#</w:t>
            </w:r>
            <w:r>
              <w:rPr>
                <w:rFonts w:eastAsia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Биология, </w:t>
            </w:r>
            <w:r w:rsidRPr="00842EE4">
              <w:rPr>
                <w:rFonts w:eastAsia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#</w:t>
            </w:r>
            <w:r>
              <w:rPr>
                <w:rFonts w:eastAsia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Медицина</w:t>
            </w:r>
          </w:p>
        </w:tc>
      </w:tr>
      <w:tr w:rsidR="00B05013" w:rsidRPr="003D1CFF" w:rsidTr="00B5160C">
        <w:tc>
          <w:tcPr>
            <w:tcW w:w="2405" w:type="dxa"/>
          </w:tcPr>
          <w:p w:rsidR="00B05013" w:rsidRPr="00322D02" w:rsidRDefault="00B05013" w:rsidP="00B5160C">
            <w:pPr>
              <w:rPr>
                <w:b/>
                <w:sz w:val="24"/>
                <w:szCs w:val="24"/>
              </w:rPr>
            </w:pPr>
            <w:r w:rsidRPr="00322D02">
              <w:rPr>
                <w:b/>
                <w:sz w:val="24"/>
                <w:szCs w:val="24"/>
              </w:rPr>
              <w:t xml:space="preserve">Контактное лицо </w:t>
            </w:r>
            <w:r>
              <w:rPr>
                <w:b/>
                <w:sz w:val="24"/>
                <w:szCs w:val="24"/>
              </w:rPr>
              <w:t>для</w:t>
            </w:r>
            <w:r w:rsidRPr="00322D02">
              <w:rPr>
                <w:b/>
                <w:sz w:val="24"/>
                <w:szCs w:val="24"/>
              </w:rPr>
              <w:t xml:space="preserve"> взаимодействи</w:t>
            </w:r>
            <w:r>
              <w:rPr>
                <w:b/>
                <w:sz w:val="24"/>
                <w:szCs w:val="24"/>
              </w:rPr>
              <w:t>я</w:t>
            </w:r>
            <w:r w:rsidRPr="00322D0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по кейсу (ФИО, адрес электронной почты, телефон)</w:t>
            </w:r>
          </w:p>
        </w:tc>
        <w:tc>
          <w:tcPr>
            <w:tcW w:w="6946" w:type="dxa"/>
          </w:tcPr>
          <w:p w:rsidR="00B05013" w:rsidRDefault="00B05013" w:rsidP="00B5160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Иванов Иван Иванович</w:t>
            </w:r>
          </w:p>
          <w:p w:rsidR="00B05013" w:rsidRPr="003D1CFF" w:rsidRDefault="00B05013" w:rsidP="00B5160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Ivan</w:t>
            </w:r>
            <w:r w:rsidRPr="003D1C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_ </w:t>
            </w:r>
            <w:hyperlink r:id="rId5" w:history="1">
              <w:r w:rsidRPr="004227CA">
                <w:rPr>
                  <w:rStyle w:val="a5"/>
                  <w:rFonts w:eastAsia="Times New Roman" w:cs="Times New Roman"/>
                  <w:sz w:val="24"/>
                  <w:szCs w:val="24"/>
                  <w:lang w:val="en-US" w:eastAsia="ru-RU"/>
                </w:rPr>
                <w:t>Ivanov</w:t>
              </w:r>
              <w:r w:rsidRPr="004227CA">
                <w:rPr>
                  <w:rStyle w:val="a5"/>
                  <w:rFonts w:eastAsia="Times New Roman" w:cs="Times New Roman"/>
                  <w:sz w:val="24"/>
                  <w:szCs w:val="24"/>
                  <w:lang w:eastAsia="ru-RU"/>
                </w:rPr>
                <w:t>@ххх.</w:t>
              </w:r>
              <w:r w:rsidRPr="004227CA">
                <w:rPr>
                  <w:rStyle w:val="a5"/>
                  <w:rFonts w:eastAsia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B05013" w:rsidRPr="003D1CFF" w:rsidRDefault="00B05013" w:rsidP="00B5160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1CFF">
              <w:rPr>
                <w:rFonts w:eastAsia="Times New Roman" w:cs="Times New Roman"/>
                <w:sz w:val="24"/>
                <w:szCs w:val="24"/>
                <w:lang w:eastAsia="ru-RU"/>
              </w:rPr>
              <w:t>+7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 </w:t>
            </w:r>
            <w:r w:rsidRPr="003D1C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910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ХХХ ХХ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ХХ</w:t>
            </w:r>
            <w:proofErr w:type="spellEnd"/>
          </w:p>
        </w:tc>
      </w:tr>
    </w:tbl>
    <w:p w:rsidR="00B05013" w:rsidRDefault="00B05013" w:rsidP="00B05013">
      <w:pPr>
        <w:rPr>
          <w:b/>
          <w:sz w:val="24"/>
          <w:szCs w:val="24"/>
        </w:rPr>
      </w:pPr>
    </w:p>
    <w:p w:rsidR="00B05013" w:rsidRDefault="00B05013" w:rsidP="00B05013">
      <w:pPr>
        <w:rPr>
          <w:b/>
          <w:sz w:val="24"/>
          <w:szCs w:val="24"/>
        </w:rPr>
      </w:pPr>
      <w:r w:rsidRPr="00EE6696">
        <w:rPr>
          <w:b/>
          <w:sz w:val="24"/>
          <w:szCs w:val="24"/>
        </w:rPr>
        <w:t>2.</w:t>
      </w:r>
    </w:p>
    <w:tbl>
      <w:tblPr>
        <w:tblStyle w:val="a4"/>
        <w:tblW w:w="9351" w:type="dxa"/>
        <w:tblLook w:val="04A0"/>
      </w:tblPr>
      <w:tblGrid>
        <w:gridCol w:w="2405"/>
        <w:gridCol w:w="6946"/>
      </w:tblGrid>
      <w:tr w:rsidR="00B05013" w:rsidRPr="00322D02" w:rsidTr="00B5160C">
        <w:tc>
          <w:tcPr>
            <w:tcW w:w="2405" w:type="dxa"/>
          </w:tcPr>
          <w:p w:rsidR="00B05013" w:rsidRPr="00322D02" w:rsidRDefault="00B05013" w:rsidP="00B516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предприятия Партнера</w:t>
            </w:r>
          </w:p>
        </w:tc>
        <w:tc>
          <w:tcPr>
            <w:tcW w:w="6946" w:type="dxa"/>
          </w:tcPr>
          <w:p w:rsidR="00B05013" w:rsidRDefault="00B05013" w:rsidP="00B516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sz w:val="24"/>
                <w:szCs w:val="24"/>
              </w:rPr>
              <w:t>ХХХ муниципального района ХХХ области</w:t>
            </w:r>
          </w:p>
        </w:tc>
      </w:tr>
      <w:tr w:rsidR="00B05013" w:rsidRPr="00322D02" w:rsidTr="00B5160C">
        <w:tc>
          <w:tcPr>
            <w:tcW w:w="2405" w:type="dxa"/>
          </w:tcPr>
          <w:p w:rsidR="00B05013" w:rsidRPr="00322D02" w:rsidRDefault="00B05013" w:rsidP="00B516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Регион предприятия Партнера</w:t>
            </w:r>
          </w:p>
        </w:tc>
        <w:tc>
          <w:tcPr>
            <w:tcW w:w="6946" w:type="dxa"/>
          </w:tcPr>
          <w:p w:rsidR="00B05013" w:rsidRPr="003D1CFF" w:rsidRDefault="00B05013" w:rsidP="00B516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B05013" w:rsidRPr="000215CF" w:rsidTr="00B5160C">
        <w:tc>
          <w:tcPr>
            <w:tcW w:w="2405" w:type="dxa"/>
          </w:tcPr>
          <w:p w:rsidR="00B05013" w:rsidRPr="00322D02" w:rsidRDefault="00B05013" w:rsidP="00B5160C">
            <w:pPr>
              <w:rPr>
                <w:b/>
                <w:sz w:val="24"/>
                <w:szCs w:val="24"/>
              </w:rPr>
            </w:pPr>
            <w:r w:rsidRPr="00322D02">
              <w:rPr>
                <w:b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6946" w:type="dxa"/>
          </w:tcPr>
          <w:p w:rsidR="00B05013" w:rsidRPr="00AD7459" w:rsidRDefault="00B05013" w:rsidP="00B5160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AD7459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Государственное управление и обеспечение военной безопасности; социальное обеспечение</w:t>
              </w:r>
            </w:hyperlink>
          </w:p>
        </w:tc>
      </w:tr>
      <w:tr w:rsidR="00B05013" w:rsidRPr="00322D02" w:rsidTr="00B5160C">
        <w:tc>
          <w:tcPr>
            <w:tcW w:w="2405" w:type="dxa"/>
          </w:tcPr>
          <w:p w:rsidR="00B05013" w:rsidRPr="00322D02" w:rsidRDefault="00B05013" w:rsidP="00B5160C">
            <w:pPr>
              <w:rPr>
                <w:b/>
                <w:sz w:val="24"/>
                <w:szCs w:val="24"/>
              </w:rPr>
            </w:pPr>
            <w:r w:rsidRPr="00322D02">
              <w:rPr>
                <w:b/>
                <w:sz w:val="24"/>
                <w:szCs w:val="24"/>
              </w:rPr>
              <w:t>Краткое название кейса</w:t>
            </w:r>
          </w:p>
        </w:tc>
        <w:tc>
          <w:tcPr>
            <w:tcW w:w="6946" w:type="dxa"/>
          </w:tcPr>
          <w:p w:rsidR="00B05013" w:rsidRPr="00322D02" w:rsidRDefault="00B05013" w:rsidP="00B516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текущей социально-экономической ситуации в ХХХ районе ХХХ области</w:t>
            </w:r>
          </w:p>
        </w:tc>
      </w:tr>
      <w:tr w:rsidR="00B05013" w:rsidRPr="00322D02" w:rsidTr="00B5160C">
        <w:tc>
          <w:tcPr>
            <w:tcW w:w="2405" w:type="dxa"/>
          </w:tcPr>
          <w:p w:rsidR="00B05013" w:rsidRPr="00322D02" w:rsidRDefault="00B05013" w:rsidP="00B5160C">
            <w:pPr>
              <w:rPr>
                <w:b/>
                <w:sz w:val="24"/>
                <w:szCs w:val="24"/>
              </w:rPr>
            </w:pPr>
            <w:r w:rsidRPr="00322D02">
              <w:rPr>
                <w:b/>
                <w:sz w:val="24"/>
                <w:szCs w:val="24"/>
              </w:rPr>
              <w:t>Описание кейса (решаемой проблемы</w:t>
            </w:r>
            <w:r>
              <w:rPr>
                <w:b/>
                <w:sz w:val="24"/>
                <w:szCs w:val="24"/>
              </w:rPr>
              <w:t>, включая желательный результат работы</w:t>
            </w:r>
            <w:r w:rsidRPr="00322D0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946" w:type="dxa"/>
          </w:tcPr>
          <w:p w:rsidR="00B05013" w:rsidRDefault="00B05013" w:rsidP="00B516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текущего социально-экономического положения ХХХ района ХХХ области, включая:</w:t>
            </w:r>
          </w:p>
          <w:p w:rsidR="00B05013" w:rsidRPr="000215CF" w:rsidRDefault="00B05013" w:rsidP="00B050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15CF">
              <w:rPr>
                <w:rFonts w:eastAsia="Times New Roman" w:cs="Times New Roman"/>
                <w:sz w:val="24"/>
                <w:szCs w:val="24"/>
                <w:lang w:eastAsia="ru-RU"/>
              </w:rPr>
              <w:t>Оценк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0215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потенциала социально-экономического развития ХХХ района ХХХ области;</w:t>
            </w:r>
          </w:p>
          <w:p w:rsidR="00B05013" w:rsidRPr="000215CF" w:rsidRDefault="00B05013" w:rsidP="00B050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15CF">
              <w:rPr>
                <w:rFonts w:eastAsia="Times New Roman" w:cs="Times New Roman"/>
                <w:sz w:val="24"/>
                <w:szCs w:val="24"/>
                <w:lang w:eastAsia="ru-RU"/>
              </w:rPr>
              <w:t>Определение ограничений социально-экономического развития и конкурентных преимуществ и возможностей ХХХ района ХХХ области</w:t>
            </w:r>
          </w:p>
          <w:p w:rsidR="00B05013" w:rsidRPr="00322D02" w:rsidRDefault="00B05013" w:rsidP="00B5160C">
            <w:pPr>
              <w:jc w:val="both"/>
              <w:rPr>
                <w:b/>
                <w:sz w:val="24"/>
                <w:szCs w:val="24"/>
              </w:rPr>
            </w:pPr>
            <w:r w:rsidRPr="000215CF">
              <w:rPr>
                <w:sz w:val="24"/>
                <w:szCs w:val="24"/>
              </w:rPr>
              <w:t>Кейс является составной частью блока документов стратегического планирования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ХХХ района ХХХ области.</w:t>
            </w:r>
          </w:p>
        </w:tc>
      </w:tr>
      <w:tr w:rsidR="00B05013" w:rsidRPr="000215CF" w:rsidTr="00B5160C">
        <w:tc>
          <w:tcPr>
            <w:tcW w:w="2405" w:type="dxa"/>
          </w:tcPr>
          <w:p w:rsidR="00B05013" w:rsidRPr="00322D02" w:rsidRDefault="00B05013" w:rsidP="00B5160C">
            <w:pPr>
              <w:rPr>
                <w:b/>
                <w:sz w:val="24"/>
                <w:szCs w:val="24"/>
              </w:rPr>
            </w:pPr>
            <w:r w:rsidRPr="00322D02">
              <w:rPr>
                <w:b/>
                <w:sz w:val="24"/>
                <w:szCs w:val="24"/>
              </w:rPr>
              <w:lastRenderedPageBreak/>
              <w:t>Дополнительная информация (при необходимости)</w:t>
            </w:r>
            <w:r>
              <w:rPr>
                <w:b/>
                <w:sz w:val="24"/>
                <w:szCs w:val="24"/>
              </w:rPr>
              <w:t>, ключевые слова кейса</w:t>
            </w:r>
          </w:p>
        </w:tc>
        <w:tc>
          <w:tcPr>
            <w:tcW w:w="6946" w:type="dxa"/>
          </w:tcPr>
          <w:p w:rsidR="00B05013" w:rsidRPr="00935194" w:rsidRDefault="00B05013" w:rsidP="00B5160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Структура работы включает в себя:</w:t>
            </w:r>
          </w:p>
          <w:p w:rsidR="00B05013" w:rsidRPr="000215CF" w:rsidRDefault="00B05013" w:rsidP="00B050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15CF">
              <w:rPr>
                <w:rFonts w:eastAsia="Times New Roman" w:cs="Times New Roman"/>
                <w:sz w:val="24"/>
                <w:szCs w:val="24"/>
                <w:lang w:eastAsia="ru-RU"/>
              </w:rPr>
              <w:t>Экономико-географическое положение, ресурсная и производственная специализация района;</w:t>
            </w:r>
          </w:p>
          <w:p w:rsidR="00B05013" w:rsidRPr="000215CF" w:rsidRDefault="00B05013" w:rsidP="00B050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15CF">
              <w:rPr>
                <w:rFonts w:eastAsia="Times New Roman" w:cs="Times New Roman"/>
                <w:sz w:val="24"/>
                <w:szCs w:val="24"/>
                <w:lang w:eastAsia="ru-RU"/>
              </w:rPr>
              <w:t>Тенденции развития ключевых отраслей экономики и малого бизнеса района;</w:t>
            </w:r>
          </w:p>
          <w:p w:rsidR="00B05013" w:rsidRPr="000215CF" w:rsidRDefault="00B05013" w:rsidP="00B050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15CF">
              <w:rPr>
                <w:rFonts w:eastAsia="Times New Roman" w:cs="Times New Roman"/>
                <w:sz w:val="24"/>
                <w:szCs w:val="24"/>
                <w:lang w:eastAsia="ru-RU"/>
              </w:rPr>
              <w:t>Человеческий капитал: население и трудовые ресурсы с учетом демографической и миграционной ситуации, уровня жизни, состояния рынка труда, заработной платы населения;</w:t>
            </w:r>
          </w:p>
          <w:p w:rsidR="00B05013" w:rsidRPr="000215CF" w:rsidRDefault="00B05013" w:rsidP="00B050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15CF">
              <w:rPr>
                <w:rFonts w:eastAsia="Times New Roman" w:cs="Times New Roman"/>
                <w:sz w:val="24"/>
                <w:szCs w:val="24"/>
                <w:lang w:eastAsia="ru-RU"/>
              </w:rPr>
              <w:t>Тенденции развития социальной сферы ХХХ района;</w:t>
            </w:r>
          </w:p>
          <w:p w:rsidR="00B05013" w:rsidRPr="000215CF" w:rsidRDefault="00B05013" w:rsidP="00B050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15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Инфраструктурное развитие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района</w:t>
            </w:r>
            <w:r w:rsidRPr="000215CF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B05013" w:rsidRPr="000215CF" w:rsidRDefault="00B05013" w:rsidP="00B050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15CF">
              <w:rPr>
                <w:rFonts w:eastAsia="Times New Roman" w:cs="Times New Roman"/>
                <w:sz w:val="24"/>
                <w:szCs w:val="24"/>
                <w:lang w:eastAsia="ru-RU"/>
              </w:rPr>
              <w:t>Система муниципального управления;</w:t>
            </w:r>
          </w:p>
          <w:p w:rsidR="00B05013" w:rsidRPr="000215CF" w:rsidRDefault="00B05013" w:rsidP="00B050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15CF">
              <w:rPr>
                <w:rFonts w:eastAsia="Times New Roman" w:cs="Times New Roman"/>
                <w:sz w:val="24"/>
                <w:szCs w:val="24"/>
                <w:lang w:eastAsia="ru-RU"/>
              </w:rPr>
              <w:t>Пространственное развитие ХХХ района привлекательность территории для жителей, туристов, инвесторов;</w:t>
            </w:r>
          </w:p>
          <w:p w:rsidR="00B05013" w:rsidRPr="000215CF" w:rsidRDefault="00B05013" w:rsidP="00B050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15CF">
              <w:rPr>
                <w:rFonts w:eastAsia="Times New Roman" w:cs="Times New Roman"/>
                <w:sz w:val="24"/>
                <w:szCs w:val="24"/>
                <w:lang w:eastAsia="ru-RU"/>
              </w:rPr>
              <w:t>Инвестиционная привлекательность и состояние делового климата ХХХ района;</w:t>
            </w:r>
          </w:p>
          <w:p w:rsidR="00B05013" w:rsidRPr="000215CF" w:rsidRDefault="00B05013" w:rsidP="00B050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15CF">
              <w:rPr>
                <w:rFonts w:eastAsia="Times New Roman" w:cs="Times New Roman"/>
                <w:sz w:val="24"/>
                <w:szCs w:val="24"/>
                <w:lang w:eastAsia="ru-RU"/>
              </w:rPr>
              <w:t>Анализ факторов внешней среды, оказывающих влияние на социально-экономическое развитие ХХХ района;</w:t>
            </w:r>
          </w:p>
          <w:p w:rsidR="00B05013" w:rsidRPr="000215CF" w:rsidRDefault="00B05013" w:rsidP="00B050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15CF">
              <w:rPr>
                <w:rFonts w:eastAsia="Times New Roman" w:cs="Times New Roman"/>
                <w:sz w:val="24"/>
                <w:szCs w:val="24"/>
                <w:lang w:eastAsia="ru-RU"/>
              </w:rPr>
              <w:t>Определение роли и места ХХХ района в региональной и национальной экономике;</w:t>
            </w:r>
          </w:p>
          <w:p w:rsidR="00B05013" w:rsidRPr="000215CF" w:rsidRDefault="00B05013" w:rsidP="00B050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15CF">
              <w:rPr>
                <w:rFonts w:eastAsia="Times New Roman" w:cs="Times New Roman"/>
                <w:sz w:val="24"/>
                <w:szCs w:val="24"/>
                <w:lang w:eastAsia="ru-RU"/>
              </w:rPr>
              <w:t>Определение сильных и слабых сторон, возможностей и угроз социально-экономического развития ХХХ района;</w:t>
            </w:r>
          </w:p>
          <w:p w:rsidR="00B05013" w:rsidRPr="000215CF" w:rsidRDefault="00B05013" w:rsidP="00B050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15CF">
              <w:rPr>
                <w:rFonts w:eastAsia="Times New Roman" w:cs="Times New Roman"/>
                <w:sz w:val="24"/>
                <w:szCs w:val="24"/>
                <w:lang w:eastAsia="ru-RU"/>
              </w:rPr>
              <w:t>Определение факторов, определяющих развитие экономики района до 2030 года;</w:t>
            </w:r>
          </w:p>
          <w:p w:rsidR="00B05013" w:rsidRPr="000215CF" w:rsidRDefault="00B05013" w:rsidP="00B050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15CF">
              <w:rPr>
                <w:rFonts w:eastAsia="Times New Roman" w:cs="Times New Roman"/>
                <w:sz w:val="24"/>
                <w:szCs w:val="24"/>
                <w:lang w:eastAsia="ru-RU"/>
              </w:rPr>
              <w:t>Определение основных проблем и рисков социально-экономического развития района;</w:t>
            </w:r>
          </w:p>
          <w:p w:rsidR="00B05013" w:rsidRPr="000215CF" w:rsidRDefault="00B05013" w:rsidP="00B050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15CF">
              <w:rPr>
                <w:rFonts w:eastAsia="Times New Roman" w:cs="Times New Roman"/>
                <w:sz w:val="24"/>
                <w:szCs w:val="24"/>
                <w:lang w:eastAsia="ru-RU"/>
              </w:rPr>
              <w:t>Выделение и анализ конкурентных преимуществ ХХХ района, предложения по их укреплению и развитию;</w:t>
            </w:r>
          </w:p>
          <w:p w:rsidR="00B05013" w:rsidRDefault="00B05013" w:rsidP="00B050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15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Разработка предложений по развитию ХХХ района как конкурентоспособного, </w:t>
            </w:r>
            <w:proofErr w:type="spellStart"/>
            <w:r w:rsidRPr="000215CF">
              <w:rPr>
                <w:rFonts w:eastAsia="Times New Roman" w:cs="Times New Roman"/>
                <w:sz w:val="24"/>
                <w:szCs w:val="24"/>
                <w:lang w:eastAsia="ru-RU"/>
              </w:rPr>
              <w:t>инвестиционно-привлекательного</w:t>
            </w:r>
            <w:proofErr w:type="spellEnd"/>
            <w:r w:rsidRPr="000215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  <w:p w:rsidR="00B05013" w:rsidRPr="003F34A5" w:rsidRDefault="00B05013" w:rsidP="00B5160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34A5">
              <w:rPr>
                <w:rFonts w:eastAsia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Ключевые слова кейса:</w:t>
            </w:r>
            <w:r>
              <w:rPr>
                <w:rFonts w:eastAsia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</w:t>
            </w:r>
            <w:r w:rsidRPr="00842EE4">
              <w:rPr>
                <w:rFonts w:eastAsia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#</w:t>
            </w:r>
            <w:r>
              <w:rPr>
                <w:rFonts w:eastAsia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Государственное и муниципальное</w:t>
            </w:r>
            <w:r w:rsidRPr="003F34A5">
              <w:rPr>
                <w:rFonts w:eastAsia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управление</w:t>
            </w:r>
            <w:r>
              <w:rPr>
                <w:rFonts w:eastAsia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, </w:t>
            </w:r>
            <w:r w:rsidRPr="00842EE4">
              <w:rPr>
                <w:rFonts w:eastAsia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#</w:t>
            </w:r>
            <w:r>
              <w:rPr>
                <w:rFonts w:eastAsia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Экономическая география, </w:t>
            </w:r>
            <w:r w:rsidRPr="00842EE4">
              <w:rPr>
                <w:rFonts w:eastAsia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#</w:t>
            </w:r>
            <w:r>
              <w:rPr>
                <w:rFonts w:eastAsia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Маркетинг</w:t>
            </w:r>
          </w:p>
        </w:tc>
      </w:tr>
      <w:tr w:rsidR="00B05013" w:rsidRPr="000F5E31" w:rsidTr="00B5160C">
        <w:tc>
          <w:tcPr>
            <w:tcW w:w="2405" w:type="dxa"/>
          </w:tcPr>
          <w:p w:rsidR="00B05013" w:rsidRPr="00322D02" w:rsidRDefault="00B05013" w:rsidP="00B5160C">
            <w:pPr>
              <w:rPr>
                <w:b/>
                <w:sz w:val="24"/>
                <w:szCs w:val="24"/>
              </w:rPr>
            </w:pPr>
            <w:r w:rsidRPr="00322D02">
              <w:rPr>
                <w:b/>
                <w:sz w:val="24"/>
                <w:szCs w:val="24"/>
              </w:rPr>
              <w:t xml:space="preserve">Контактное лицо </w:t>
            </w:r>
            <w:r>
              <w:rPr>
                <w:b/>
                <w:sz w:val="24"/>
                <w:szCs w:val="24"/>
              </w:rPr>
              <w:t>для</w:t>
            </w:r>
            <w:r w:rsidRPr="00322D02">
              <w:rPr>
                <w:b/>
                <w:sz w:val="24"/>
                <w:szCs w:val="24"/>
              </w:rPr>
              <w:t xml:space="preserve"> взаимодействи</w:t>
            </w:r>
            <w:r>
              <w:rPr>
                <w:b/>
                <w:sz w:val="24"/>
                <w:szCs w:val="24"/>
              </w:rPr>
              <w:t>я</w:t>
            </w:r>
            <w:r w:rsidRPr="00322D0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по кейсу (ФИО, адрес электронной почты, телефон)</w:t>
            </w:r>
          </w:p>
        </w:tc>
        <w:tc>
          <w:tcPr>
            <w:tcW w:w="6946" w:type="dxa"/>
          </w:tcPr>
          <w:p w:rsidR="00B05013" w:rsidRDefault="00B05013" w:rsidP="00B5160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Иванов Иван Иванович</w:t>
            </w:r>
          </w:p>
          <w:p w:rsidR="00B05013" w:rsidRPr="003D1CFF" w:rsidRDefault="00B05013" w:rsidP="00B5160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Ivan</w:t>
            </w:r>
            <w:r w:rsidRPr="003D1C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_ </w:t>
            </w:r>
            <w:hyperlink r:id="rId7" w:history="1">
              <w:r w:rsidRPr="00077F81">
                <w:rPr>
                  <w:rStyle w:val="a5"/>
                  <w:rFonts w:eastAsia="Times New Roman" w:cs="Times New Roman"/>
                  <w:sz w:val="24"/>
                  <w:szCs w:val="24"/>
                  <w:lang w:val="en-US" w:eastAsia="ru-RU"/>
                </w:rPr>
                <w:t>Ivanov</w:t>
              </w:r>
              <w:r w:rsidRPr="003D1CFF">
                <w:rPr>
                  <w:rStyle w:val="a5"/>
                  <w:rFonts w:eastAsia="Times New Roman" w:cs="Times New Roman"/>
                  <w:sz w:val="24"/>
                  <w:szCs w:val="24"/>
                  <w:lang w:eastAsia="ru-RU"/>
                </w:rPr>
                <w:t>@</w:t>
              </w:r>
              <w:r w:rsidRPr="00077F81">
                <w:rPr>
                  <w:rStyle w:val="a5"/>
                  <w:rFonts w:eastAsia="Times New Roman" w:cs="Times New Roman"/>
                  <w:sz w:val="24"/>
                  <w:szCs w:val="24"/>
                  <w:lang w:val="en-US" w:eastAsia="ru-RU"/>
                </w:rPr>
                <w:t>abc</w:t>
              </w:r>
              <w:r w:rsidRPr="003D1CFF">
                <w:rPr>
                  <w:rStyle w:val="a5"/>
                  <w:rFonts w:eastAsia="Times New Roman" w:cs="Times New Roman"/>
                  <w:sz w:val="24"/>
                  <w:szCs w:val="24"/>
                  <w:lang w:eastAsia="ru-RU"/>
                </w:rPr>
                <w:t>.</w:t>
              </w:r>
              <w:r w:rsidRPr="00077F81">
                <w:rPr>
                  <w:rStyle w:val="a5"/>
                  <w:rFonts w:eastAsia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B05013" w:rsidRPr="003D1CFF" w:rsidRDefault="00B05013" w:rsidP="00B5160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1CFF">
              <w:rPr>
                <w:rFonts w:eastAsia="Times New Roman" w:cs="Times New Roman"/>
                <w:sz w:val="24"/>
                <w:szCs w:val="24"/>
                <w:lang w:eastAsia="ru-RU"/>
              </w:rPr>
              <w:t>+7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 </w:t>
            </w:r>
            <w:r w:rsidRPr="003D1C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910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ХХХ ХХ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ХХ</w:t>
            </w:r>
            <w:proofErr w:type="spellEnd"/>
          </w:p>
        </w:tc>
      </w:tr>
    </w:tbl>
    <w:p w:rsidR="00B05013" w:rsidRDefault="00B05013" w:rsidP="00B05013">
      <w:pPr>
        <w:rPr>
          <w:b/>
          <w:color w:val="FF0000"/>
          <w:sz w:val="24"/>
          <w:szCs w:val="24"/>
        </w:rPr>
      </w:pPr>
    </w:p>
    <w:p w:rsidR="00B05013" w:rsidRDefault="00B05013" w:rsidP="00B05013">
      <w:pPr>
        <w:rPr>
          <w:b/>
          <w:sz w:val="24"/>
          <w:szCs w:val="24"/>
        </w:rPr>
      </w:pPr>
      <w:r w:rsidRPr="00EE6696">
        <w:rPr>
          <w:b/>
          <w:sz w:val="24"/>
          <w:szCs w:val="24"/>
        </w:rPr>
        <w:t>3.</w:t>
      </w:r>
    </w:p>
    <w:tbl>
      <w:tblPr>
        <w:tblStyle w:val="a4"/>
        <w:tblW w:w="9351" w:type="dxa"/>
        <w:tblLook w:val="04A0"/>
      </w:tblPr>
      <w:tblGrid>
        <w:gridCol w:w="2405"/>
        <w:gridCol w:w="6946"/>
      </w:tblGrid>
      <w:tr w:rsidR="00B05013" w:rsidRPr="00322D02" w:rsidTr="00B5160C">
        <w:tc>
          <w:tcPr>
            <w:tcW w:w="2405" w:type="dxa"/>
          </w:tcPr>
          <w:p w:rsidR="00B05013" w:rsidRPr="00322D02" w:rsidRDefault="00B05013" w:rsidP="00B516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предприятия </w:t>
            </w:r>
            <w:r>
              <w:rPr>
                <w:b/>
                <w:sz w:val="24"/>
                <w:szCs w:val="24"/>
              </w:rPr>
              <w:lastRenderedPageBreak/>
              <w:t>Партнера</w:t>
            </w:r>
          </w:p>
        </w:tc>
        <w:tc>
          <w:tcPr>
            <w:tcW w:w="6946" w:type="dxa"/>
          </w:tcPr>
          <w:p w:rsidR="00B05013" w:rsidRDefault="00B05013" w:rsidP="00B516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городского округа Х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ской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B05013" w:rsidRPr="00322D02" w:rsidTr="00B5160C">
        <w:tc>
          <w:tcPr>
            <w:tcW w:w="2405" w:type="dxa"/>
          </w:tcPr>
          <w:p w:rsidR="00B05013" w:rsidRPr="00322D02" w:rsidRDefault="00B05013" w:rsidP="00B516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Регион предприятия Партнера</w:t>
            </w:r>
          </w:p>
        </w:tc>
        <w:tc>
          <w:tcPr>
            <w:tcW w:w="6946" w:type="dxa"/>
          </w:tcPr>
          <w:p w:rsidR="00B05013" w:rsidRPr="003D1CFF" w:rsidRDefault="00B05013" w:rsidP="00B516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B05013" w:rsidRPr="000215CF" w:rsidTr="00B5160C">
        <w:tc>
          <w:tcPr>
            <w:tcW w:w="2405" w:type="dxa"/>
          </w:tcPr>
          <w:p w:rsidR="00B05013" w:rsidRPr="00322D02" w:rsidRDefault="00B05013" w:rsidP="00B5160C">
            <w:pPr>
              <w:rPr>
                <w:b/>
                <w:sz w:val="24"/>
                <w:szCs w:val="24"/>
              </w:rPr>
            </w:pPr>
            <w:r w:rsidRPr="00322D02">
              <w:rPr>
                <w:b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6946" w:type="dxa"/>
          </w:tcPr>
          <w:p w:rsidR="00B05013" w:rsidRPr="00AD7459" w:rsidRDefault="00B05013" w:rsidP="00B5160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AD7459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Государственное управление и обеспечение военной безопасности; социальное обеспечение</w:t>
              </w:r>
            </w:hyperlink>
          </w:p>
        </w:tc>
      </w:tr>
      <w:tr w:rsidR="00B05013" w:rsidRPr="008C50AD" w:rsidTr="00B5160C">
        <w:tc>
          <w:tcPr>
            <w:tcW w:w="2405" w:type="dxa"/>
          </w:tcPr>
          <w:p w:rsidR="00B05013" w:rsidRPr="00322D02" w:rsidRDefault="00B05013" w:rsidP="00B5160C">
            <w:pPr>
              <w:rPr>
                <w:b/>
                <w:sz w:val="24"/>
                <w:szCs w:val="24"/>
              </w:rPr>
            </w:pPr>
            <w:r w:rsidRPr="00322D02">
              <w:rPr>
                <w:b/>
                <w:sz w:val="24"/>
                <w:szCs w:val="24"/>
              </w:rPr>
              <w:t>Краткое название кейса</w:t>
            </w:r>
          </w:p>
        </w:tc>
        <w:tc>
          <w:tcPr>
            <w:tcW w:w="6946" w:type="dxa"/>
          </w:tcPr>
          <w:p w:rsidR="00B05013" w:rsidRPr="008C50AD" w:rsidRDefault="00B05013" w:rsidP="00B5160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1D0A">
              <w:rPr>
                <w:rFonts w:eastAsia="Times New Roman" w:cs="Times New Roman"/>
                <w:sz w:val="24"/>
                <w:szCs w:val="24"/>
                <w:lang w:eastAsia="ru-RU"/>
              </w:rPr>
              <w:t>Анализ внешней среды и предпосылок создания индустриального парка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территории города Х </w:t>
            </w:r>
          </w:p>
        </w:tc>
      </w:tr>
      <w:tr w:rsidR="00B05013" w:rsidRPr="00751D0A" w:rsidTr="00B5160C">
        <w:tc>
          <w:tcPr>
            <w:tcW w:w="2405" w:type="dxa"/>
          </w:tcPr>
          <w:p w:rsidR="00B05013" w:rsidRPr="00322D02" w:rsidRDefault="00B05013" w:rsidP="00B5160C">
            <w:pPr>
              <w:rPr>
                <w:b/>
                <w:sz w:val="24"/>
                <w:szCs w:val="24"/>
              </w:rPr>
            </w:pPr>
            <w:r w:rsidRPr="00322D02">
              <w:rPr>
                <w:b/>
                <w:sz w:val="24"/>
                <w:szCs w:val="24"/>
              </w:rPr>
              <w:t>Описание кейса (решаемой проблемы</w:t>
            </w:r>
            <w:r>
              <w:rPr>
                <w:b/>
                <w:sz w:val="24"/>
                <w:szCs w:val="24"/>
              </w:rPr>
              <w:t>, включая желательный результат работы</w:t>
            </w:r>
            <w:r w:rsidRPr="00322D0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946" w:type="dxa"/>
          </w:tcPr>
          <w:p w:rsidR="00B05013" w:rsidRDefault="00B05013" w:rsidP="00B5160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Разработка предложений по созданию инвестиционной площадки, с</w:t>
            </w:r>
            <w:r w:rsidRPr="00B859B7">
              <w:rPr>
                <w:rFonts w:eastAsia="Times New Roman" w:cs="Times New Roman"/>
                <w:sz w:val="24"/>
                <w:szCs w:val="24"/>
                <w:lang w:eastAsia="ru-RU"/>
              </w:rPr>
              <w:t>пециально организованн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ой</w:t>
            </w:r>
            <w:r w:rsidRPr="00B859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для размещения новых производств, обеспеченн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ой</w:t>
            </w:r>
            <w:r w:rsidRPr="00B859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инженерной</w:t>
            </w:r>
            <w:r w:rsidRPr="00B859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инфраструктурой, необходимыми административно-правовыми условиями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для ведения предпринимательской деятельности в целях социально-экономического развития территории города Х</w:t>
            </w:r>
          </w:p>
          <w:p w:rsidR="00B05013" w:rsidRPr="00751D0A" w:rsidRDefault="00B05013" w:rsidP="00B5160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05013" w:rsidRPr="00751D0A" w:rsidTr="00B5160C">
        <w:tc>
          <w:tcPr>
            <w:tcW w:w="2405" w:type="dxa"/>
          </w:tcPr>
          <w:p w:rsidR="00B05013" w:rsidRPr="00322D02" w:rsidRDefault="00B05013" w:rsidP="00B5160C">
            <w:pPr>
              <w:rPr>
                <w:b/>
                <w:sz w:val="24"/>
                <w:szCs w:val="24"/>
              </w:rPr>
            </w:pPr>
            <w:r w:rsidRPr="00322D02">
              <w:rPr>
                <w:b/>
                <w:sz w:val="24"/>
                <w:szCs w:val="24"/>
              </w:rPr>
              <w:t>Дополнительная информация (при необходимости)</w:t>
            </w:r>
            <w:r>
              <w:rPr>
                <w:b/>
                <w:sz w:val="24"/>
                <w:szCs w:val="24"/>
              </w:rPr>
              <w:t>, ключевые слова кейса</w:t>
            </w:r>
          </w:p>
        </w:tc>
        <w:tc>
          <w:tcPr>
            <w:tcW w:w="6946" w:type="dxa"/>
          </w:tcPr>
          <w:p w:rsidR="00B05013" w:rsidRPr="00751D0A" w:rsidRDefault="00B05013" w:rsidP="00B5160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1D0A">
              <w:rPr>
                <w:rFonts w:eastAsia="Times New Roman" w:cs="Times New Roman"/>
                <w:sz w:val="24"/>
                <w:szCs w:val="24"/>
                <w:lang w:eastAsia="ru-RU"/>
              </w:rPr>
              <w:t>Основными задачами настоящей работы явля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751D0A">
              <w:rPr>
                <w:rFonts w:eastAsia="Times New Roman" w:cs="Times New Roman"/>
                <w:sz w:val="24"/>
                <w:szCs w:val="24"/>
                <w:lang w:eastAsia="ru-RU"/>
              </w:rPr>
              <w:t>тся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разработка обоснованных предложений по определению</w:t>
            </w:r>
            <w:r w:rsidRPr="00751D0A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  <w:p w:rsidR="00B05013" w:rsidRPr="00751D0A" w:rsidRDefault="00B05013" w:rsidP="00B050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1D0A">
              <w:rPr>
                <w:rFonts w:eastAsia="Times New Roman" w:cs="Times New Roman"/>
                <w:sz w:val="24"/>
                <w:szCs w:val="24"/>
                <w:lang w:eastAsia="ru-RU"/>
              </w:rPr>
              <w:t>специализации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1D0A">
              <w:rPr>
                <w:rFonts w:eastAsia="Times New Roman" w:cs="Times New Roman"/>
                <w:sz w:val="24"/>
                <w:szCs w:val="24"/>
                <w:lang w:eastAsia="ru-RU"/>
              </w:rPr>
              <w:t>индустриального парка, обоснование заявленной специализации;</w:t>
            </w:r>
          </w:p>
          <w:p w:rsidR="00B05013" w:rsidRPr="00751D0A" w:rsidRDefault="00B05013" w:rsidP="00B050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1D0A">
              <w:rPr>
                <w:rFonts w:eastAsia="Times New Roman" w:cs="Times New Roman"/>
                <w:sz w:val="24"/>
                <w:szCs w:val="24"/>
                <w:lang w:eastAsia="ru-RU"/>
              </w:rPr>
              <w:t>профиля потенциальных резидентов;</w:t>
            </w:r>
          </w:p>
          <w:p w:rsidR="00B05013" w:rsidRPr="00751D0A" w:rsidRDefault="00B05013" w:rsidP="00B050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1D0A">
              <w:rPr>
                <w:rFonts w:eastAsia="Times New Roman" w:cs="Times New Roman"/>
                <w:sz w:val="24"/>
                <w:szCs w:val="24"/>
                <w:lang w:eastAsia="ru-RU"/>
              </w:rPr>
              <w:t>инфраструктурных потребностей резидентов;</w:t>
            </w:r>
          </w:p>
          <w:p w:rsidR="00B05013" w:rsidRPr="00751D0A" w:rsidRDefault="00B05013" w:rsidP="00B050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1D0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существующих и перспективных сырьевых потоков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для планируемых предприятий резидентов</w:t>
            </w:r>
            <w:r w:rsidRPr="00751D0A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B05013" w:rsidRPr="00751D0A" w:rsidRDefault="00B05013" w:rsidP="00B050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1D0A">
              <w:rPr>
                <w:rFonts w:eastAsia="Times New Roman" w:cs="Times New Roman"/>
                <w:sz w:val="24"/>
                <w:szCs w:val="24"/>
                <w:lang w:eastAsia="ru-RU"/>
              </w:rPr>
              <w:t>оценка рисков проекта создания индустриального парка;</w:t>
            </w:r>
          </w:p>
          <w:p w:rsidR="00B05013" w:rsidRPr="00751D0A" w:rsidRDefault="00B05013" w:rsidP="00B050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1D0A">
              <w:rPr>
                <w:rFonts w:eastAsia="Times New Roman" w:cs="Times New Roman"/>
                <w:sz w:val="24"/>
                <w:szCs w:val="24"/>
                <w:lang w:eastAsia="ru-RU"/>
              </w:rPr>
              <w:t>укрупненная оценка объема инвестиций, необходимого для реализации проекта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создания </w:t>
            </w:r>
            <w:r w:rsidRPr="00751D0A">
              <w:rPr>
                <w:rFonts w:eastAsia="Times New Roman" w:cs="Times New Roman"/>
                <w:sz w:val="24"/>
                <w:szCs w:val="24"/>
                <w:lang w:eastAsia="ru-RU"/>
              </w:rPr>
              <w:t>индустриального парка;</w:t>
            </w:r>
          </w:p>
          <w:p w:rsidR="00B05013" w:rsidRPr="00751D0A" w:rsidRDefault="00B05013" w:rsidP="00B050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1D0A">
              <w:rPr>
                <w:rFonts w:eastAsia="Times New Roman" w:cs="Times New Roman"/>
                <w:sz w:val="24"/>
                <w:szCs w:val="24"/>
                <w:lang w:eastAsia="ru-RU"/>
              </w:rPr>
              <w:t>анализ уровня конкурентоспособности индустриального парка;</w:t>
            </w:r>
          </w:p>
          <w:p w:rsidR="00B05013" w:rsidRPr="00751D0A" w:rsidRDefault="00B05013" w:rsidP="00B050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1D0A">
              <w:rPr>
                <w:rFonts w:eastAsia="Times New Roman" w:cs="Times New Roman"/>
                <w:sz w:val="24"/>
                <w:szCs w:val="24"/>
                <w:lang w:eastAsia="ru-RU"/>
              </w:rPr>
              <w:t>модели управления индустриальным парком;</w:t>
            </w:r>
          </w:p>
          <w:p w:rsidR="00B05013" w:rsidRPr="00751D0A" w:rsidRDefault="00B05013" w:rsidP="00B050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1D0A">
              <w:rPr>
                <w:rFonts w:eastAsia="Times New Roman" w:cs="Times New Roman"/>
                <w:sz w:val="24"/>
                <w:szCs w:val="24"/>
                <w:lang w:eastAsia="ru-RU"/>
              </w:rPr>
              <w:t>возможности привлечения мер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государственной</w:t>
            </w:r>
            <w:r w:rsidRPr="00751D0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поддержки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строительства </w:t>
            </w:r>
            <w:r w:rsidRPr="00751D0A">
              <w:rPr>
                <w:rFonts w:eastAsia="Times New Roman" w:cs="Times New Roman"/>
                <w:sz w:val="24"/>
                <w:szCs w:val="24"/>
                <w:lang w:eastAsia="ru-RU"/>
              </w:rPr>
              <w:t>индустриального парка;</w:t>
            </w:r>
          </w:p>
          <w:p w:rsidR="00B05013" w:rsidRDefault="00B05013" w:rsidP="00B050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1D0A">
              <w:rPr>
                <w:rFonts w:eastAsia="Times New Roman" w:cs="Times New Roman"/>
                <w:sz w:val="24"/>
                <w:szCs w:val="24"/>
                <w:lang w:eastAsia="ru-RU"/>
              </w:rPr>
              <w:t>определение возможных источников финансирования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для строительства </w:t>
            </w:r>
            <w:r w:rsidRPr="00751D0A">
              <w:rPr>
                <w:rFonts w:eastAsia="Times New Roman" w:cs="Times New Roman"/>
                <w:sz w:val="24"/>
                <w:szCs w:val="24"/>
                <w:lang w:eastAsia="ru-RU"/>
              </w:rPr>
              <w:t>индустриального парка.</w:t>
            </w:r>
          </w:p>
          <w:p w:rsidR="00B05013" w:rsidRPr="003F34A5" w:rsidRDefault="00B05013" w:rsidP="00B5160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34A5">
              <w:rPr>
                <w:rFonts w:eastAsia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Ключевые слова кейса:</w:t>
            </w:r>
            <w:r>
              <w:rPr>
                <w:rFonts w:eastAsia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</w:t>
            </w:r>
            <w:r w:rsidRPr="00842EE4">
              <w:rPr>
                <w:rFonts w:eastAsia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#</w:t>
            </w:r>
            <w:r>
              <w:rPr>
                <w:rFonts w:eastAsia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Государственное и муниципальное</w:t>
            </w:r>
            <w:r w:rsidRPr="003F34A5">
              <w:rPr>
                <w:rFonts w:eastAsia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управление</w:t>
            </w:r>
            <w:r>
              <w:rPr>
                <w:rFonts w:eastAsia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, </w:t>
            </w:r>
            <w:r w:rsidRPr="00842EE4">
              <w:rPr>
                <w:rFonts w:eastAsia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#</w:t>
            </w:r>
            <w:r>
              <w:rPr>
                <w:rFonts w:eastAsia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Маркетинг</w:t>
            </w:r>
          </w:p>
        </w:tc>
      </w:tr>
      <w:tr w:rsidR="00B05013" w:rsidRPr="000F5E31" w:rsidTr="00B5160C">
        <w:tc>
          <w:tcPr>
            <w:tcW w:w="2405" w:type="dxa"/>
          </w:tcPr>
          <w:p w:rsidR="00B05013" w:rsidRPr="00322D02" w:rsidRDefault="00B05013" w:rsidP="00B5160C">
            <w:pPr>
              <w:rPr>
                <w:b/>
                <w:sz w:val="24"/>
                <w:szCs w:val="24"/>
              </w:rPr>
            </w:pPr>
            <w:r w:rsidRPr="00322D02">
              <w:rPr>
                <w:b/>
                <w:sz w:val="24"/>
                <w:szCs w:val="24"/>
              </w:rPr>
              <w:t xml:space="preserve">Контактное лицо </w:t>
            </w:r>
            <w:r>
              <w:rPr>
                <w:b/>
                <w:sz w:val="24"/>
                <w:szCs w:val="24"/>
              </w:rPr>
              <w:t>для</w:t>
            </w:r>
            <w:r w:rsidRPr="00322D02">
              <w:rPr>
                <w:b/>
                <w:sz w:val="24"/>
                <w:szCs w:val="24"/>
              </w:rPr>
              <w:t xml:space="preserve"> взаимодействи</w:t>
            </w:r>
            <w:r>
              <w:rPr>
                <w:b/>
                <w:sz w:val="24"/>
                <w:szCs w:val="24"/>
              </w:rPr>
              <w:t>я</w:t>
            </w:r>
            <w:r w:rsidRPr="00322D0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по кейсу (ФИО, адрес электронной почты, телефон)</w:t>
            </w:r>
          </w:p>
        </w:tc>
        <w:tc>
          <w:tcPr>
            <w:tcW w:w="6946" w:type="dxa"/>
          </w:tcPr>
          <w:p w:rsidR="00B05013" w:rsidRDefault="00B05013" w:rsidP="00B5160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Иванов Иван Иванович</w:t>
            </w:r>
          </w:p>
          <w:p w:rsidR="00B05013" w:rsidRPr="003D1CFF" w:rsidRDefault="00B05013" w:rsidP="00B5160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Ivan</w:t>
            </w:r>
            <w:r w:rsidRPr="003D1C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_ </w:t>
            </w:r>
            <w:hyperlink r:id="rId9" w:history="1">
              <w:r w:rsidRPr="00077F81">
                <w:rPr>
                  <w:rStyle w:val="a5"/>
                  <w:rFonts w:eastAsia="Times New Roman" w:cs="Times New Roman"/>
                  <w:sz w:val="24"/>
                  <w:szCs w:val="24"/>
                  <w:lang w:val="en-US" w:eastAsia="ru-RU"/>
                </w:rPr>
                <w:t>Ivanov</w:t>
              </w:r>
              <w:r w:rsidRPr="003D1CFF">
                <w:rPr>
                  <w:rStyle w:val="a5"/>
                  <w:rFonts w:eastAsia="Times New Roman" w:cs="Times New Roman"/>
                  <w:sz w:val="24"/>
                  <w:szCs w:val="24"/>
                  <w:lang w:eastAsia="ru-RU"/>
                </w:rPr>
                <w:t>@</w:t>
              </w:r>
              <w:r w:rsidRPr="00077F81">
                <w:rPr>
                  <w:rStyle w:val="a5"/>
                  <w:rFonts w:eastAsia="Times New Roman" w:cs="Times New Roman"/>
                  <w:sz w:val="24"/>
                  <w:szCs w:val="24"/>
                  <w:lang w:val="en-US" w:eastAsia="ru-RU"/>
                </w:rPr>
                <w:t>abc</w:t>
              </w:r>
              <w:r w:rsidRPr="003D1CFF">
                <w:rPr>
                  <w:rStyle w:val="a5"/>
                  <w:rFonts w:eastAsia="Times New Roman" w:cs="Times New Roman"/>
                  <w:sz w:val="24"/>
                  <w:szCs w:val="24"/>
                  <w:lang w:eastAsia="ru-RU"/>
                </w:rPr>
                <w:t>.</w:t>
              </w:r>
              <w:r w:rsidRPr="00077F81">
                <w:rPr>
                  <w:rStyle w:val="a5"/>
                  <w:rFonts w:eastAsia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B05013" w:rsidRPr="003D1CFF" w:rsidRDefault="00B05013" w:rsidP="00B5160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1CFF">
              <w:rPr>
                <w:rFonts w:eastAsia="Times New Roman" w:cs="Times New Roman"/>
                <w:sz w:val="24"/>
                <w:szCs w:val="24"/>
                <w:lang w:eastAsia="ru-RU"/>
              </w:rPr>
              <w:t>+7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 </w:t>
            </w:r>
            <w:r w:rsidRPr="003D1C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910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ХХХ ХХ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ХХ</w:t>
            </w:r>
            <w:proofErr w:type="spellEnd"/>
          </w:p>
        </w:tc>
      </w:tr>
    </w:tbl>
    <w:p w:rsidR="00B05013" w:rsidRDefault="00B05013" w:rsidP="00B05013">
      <w:pPr>
        <w:rPr>
          <w:b/>
          <w:sz w:val="24"/>
          <w:szCs w:val="24"/>
        </w:rPr>
      </w:pPr>
    </w:p>
    <w:p w:rsidR="00B05013" w:rsidRDefault="00B05013" w:rsidP="00B05013">
      <w:pPr>
        <w:rPr>
          <w:b/>
          <w:sz w:val="24"/>
          <w:szCs w:val="24"/>
        </w:rPr>
      </w:pPr>
      <w:r w:rsidRPr="00200F6A">
        <w:rPr>
          <w:b/>
          <w:sz w:val="24"/>
          <w:szCs w:val="24"/>
        </w:rPr>
        <w:lastRenderedPageBreak/>
        <w:t>4.</w:t>
      </w:r>
    </w:p>
    <w:tbl>
      <w:tblPr>
        <w:tblStyle w:val="a4"/>
        <w:tblW w:w="9351" w:type="dxa"/>
        <w:tblLook w:val="04A0"/>
      </w:tblPr>
      <w:tblGrid>
        <w:gridCol w:w="2405"/>
        <w:gridCol w:w="6946"/>
      </w:tblGrid>
      <w:tr w:rsidR="00B05013" w:rsidRPr="00322D02" w:rsidTr="00B5160C">
        <w:tc>
          <w:tcPr>
            <w:tcW w:w="2405" w:type="dxa"/>
          </w:tcPr>
          <w:p w:rsidR="00B05013" w:rsidRPr="00322D02" w:rsidRDefault="00B05013" w:rsidP="00B516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предприятия Партнера</w:t>
            </w:r>
          </w:p>
        </w:tc>
        <w:tc>
          <w:tcPr>
            <w:tcW w:w="6946" w:type="dxa"/>
          </w:tcPr>
          <w:p w:rsidR="00B05013" w:rsidRDefault="00B05013" w:rsidP="00B516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АО «АВС»</w:t>
            </w:r>
          </w:p>
        </w:tc>
      </w:tr>
      <w:tr w:rsidR="00B05013" w:rsidRPr="00322D02" w:rsidTr="00B5160C">
        <w:tc>
          <w:tcPr>
            <w:tcW w:w="2405" w:type="dxa"/>
          </w:tcPr>
          <w:p w:rsidR="00B05013" w:rsidRPr="00322D02" w:rsidRDefault="00B05013" w:rsidP="00B516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Регион предприятия Партнера</w:t>
            </w:r>
          </w:p>
        </w:tc>
        <w:tc>
          <w:tcPr>
            <w:tcW w:w="6946" w:type="dxa"/>
          </w:tcPr>
          <w:p w:rsidR="00B05013" w:rsidRPr="003D1CFF" w:rsidRDefault="00B05013" w:rsidP="00B516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B05013" w:rsidRPr="009C6930" w:rsidTr="00B5160C">
        <w:tc>
          <w:tcPr>
            <w:tcW w:w="2405" w:type="dxa"/>
          </w:tcPr>
          <w:p w:rsidR="00B05013" w:rsidRPr="00322D02" w:rsidRDefault="00B05013" w:rsidP="00B5160C">
            <w:pPr>
              <w:rPr>
                <w:b/>
                <w:sz w:val="24"/>
                <w:szCs w:val="24"/>
              </w:rPr>
            </w:pPr>
            <w:r w:rsidRPr="00322D02">
              <w:rPr>
                <w:b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6946" w:type="dxa"/>
          </w:tcPr>
          <w:p w:rsidR="00B05013" w:rsidRPr="00AD7459" w:rsidRDefault="00B05013" w:rsidP="00B5160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7459">
              <w:rPr>
                <w:rFonts w:eastAsia="Times New Roman" w:cs="Times New Roman"/>
                <w:sz w:val="24"/>
                <w:szCs w:val="24"/>
                <w:lang w:eastAsia="ru-RU"/>
              </w:rPr>
              <w:t>Деятельность профессиональная, научная и техническая</w:t>
            </w:r>
          </w:p>
        </w:tc>
      </w:tr>
      <w:tr w:rsidR="00B05013" w:rsidRPr="008C50AD" w:rsidTr="00B5160C">
        <w:tc>
          <w:tcPr>
            <w:tcW w:w="2405" w:type="dxa"/>
          </w:tcPr>
          <w:p w:rsidR="00B05013" w:rsidRPr="00322D02" w:rsidRDefault="00B05013" w:rsidP="00B5160C">
            <w:pPr>
              <w:rPr>
                <w:b/>
                <w:sz w:val="24"/>
                <w:szCs w:val="24"/>
              </w:rPr>
            </w:pPr>
            <w:r w:rsidRPr="00322D02">
              <w:rPr>
                <w:b/>
                <w:sz w:val="24"/>
                <w:szCs w:val="24"/>
              </w:rPr>
              <w:t>Краткое название кейса</w:t>
            </w:r>
          </w:p>
        </w:tc>
        <w:tc>
          <w:tcPr>
            <w:tcW w:w="6946" w:type="dxa"/>
          </w:tcPr>
          <w:p w:rsidR="00B05013" w:rsidRPr="008C50AD" w:rsidRDefault="00B05013" w:rsidP="00B5160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50A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Маркетинговые исследования, </w:t>
            </w:r>
            <w:proofErr w:type="spellStart"/>
            <w:r w:rsidRPr="008C50AD">
              <w:rPr>
                <w:rFonts w:eastAsia="Times New Roman" w:cs="Times New Roman"/>
                <w:sz w:val="24"/>
                <w:szCs w:val="24"/>
                <w:lang w:eastAsia="ru-RU"/>
              </w:rPr>
              <w:t>брендирование</w:t>
            </w:r>
            <w:proofErr w:type="spellEnd"/>
            <w:r w:rsidRPr="008C50A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новых товаров (работ, услуг)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ООО «ХХХ»</w:t>
            </w:r>
          </w:p>
        </w:tc>
      </w:tr>
      <w:tr w:rsidR="00B05013" w:rsidRPr="00322D02" w:rsidTr="00B5160C">
        <w:tc>
          <w:tcPr>
            <w:tcW w:w="2405" w:type="dxa"/>
          </w:tcPr>
          <w:p w:rsidR="00B05013" w:rsidRPr="00322D02" w:rsidRDefault="00B05013" w:rsidP="00B5160C">
            <w:pPr>
              <w:rPr>
                <w:b/>
                <w:sz w:val="24"/>
                <w:szCs w:val="24"/>
              </w:rPr>
            </w:pPr>
            <w:r w:rsidRPr="00322D02">
              <w:rPr>
                <w:b/>
                <w:sz w:val="24"/>
                <w:szCs w:val="24"/>
              </w:rPr>
              <w:t>Описание кейса (решаемой проблемы</w:t>
            </w:r>
            <w:r>
              <w:rPr>
                <w:b/>
                <w:sz w:val="24"/>
                <w:szCs w:val="24"/>
              </w:rPr>
              <w:t>, включая желательный результат работы</w:t>
            </w:r>
            <w:r w:rsidRPr="00322D0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946" w:type="dxa"/>
          </w:tcPr>
          <w:p w:rsidR="00B05013" w:rsidRDefault="00B05013" w:rsidP="00B516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8C50AD">
              <w:rPr>
                <w:rFonts w:eastAsia="Times New Roman" w:cs="Times New Roman"/>
                <w:sz w:val="24"/>
                <w:szCs w:val="24"/>
                <w:lang w:eastAsia="ru-RU"/>
              </w:rPr>
              <w:t>родвижение на рынке новых товаров (работ, услуг)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ООО «ХХХ» на рынок </w:t>
            </w:r>
            <w:r w:rsidRPr="008C50A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Российской Федерации в целом 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Московской области</w:t>
            </w:r>
          </w:p>
          <w:p w:rsidR="00B05013" w:rsidRPr="00322D02" w:rsidRDefault="00B05013" w:rsidP="00B5160C">
            <w:pPr>
              <w:rPr>
                <w:b/>
                <w:sz w:val="24"/>
                <w:szCs w:val="24"/>
              </w:rPr>
            </w:pPr>
          </w:p>
        </w:tc>
      </w:tr>
      <w:tr w:rsidR="00B05013" w:rsidRPr="00DC4210" w:rsidTr="00B5160C">
        <w:tc>
          <w:tcPr>
            <w:tcW w:w="2405" w:type="dxa"/>
          </w:tcPr>
          <w:p w:rsidR="00B05013" w:rsidRPr="00322D02" w:rsidRDefault="00B05013" w:rsidP="00B5160C">
            <w:pPr>
              <w:rPr>
                <w:b/>
                <w:sz w:val="24"/>
                <w:szCs w:val="24"/>
              </w:rPr>
            </w:pPr>
            <w:r w:rsidRPr="00322D02">
              <w:rPr>
                <w:b/>
                <w:sz w:val="24"/>
                <w:szCs w:val="24"/>
              </w:rPr>
              <w:t>Дополнительная информация (при необходимости)</w:t>
            </w:r>
            <w:r>
              <w:rPr>
                <w:b/>
                <w:sz w:val="24"/>
                <w:szCs w:val="24"/>
              </w:rPr>
              <w:t>, ключевые слова кейса</w:t>
            </w:r>
          </w:p>
        </w:tc>
        <w:tc>
          <w:tcPr>
            <w:tcW w:w="6946" w:type="dxa"/>
          </w:tcPr>
          <w:p w:rsidR="00B05013" w:rsidRDefault="00B05013" w:rsidP="00B5160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1) Характеристика конкурентных потребительских качеств </w:t>
            </w:r>
            <w:r w:rsidRPr="008C50AD">
              <w:rPr>
                <w:rFonts w:eastAsia="Times New Roman" w:cs="Times New Roman"/>
                <w:sz w:val="24"/>
                <w:szCs w:val="24"/>
                <w:lang w:eastAsia="ru-RU"/>
              </w:rPr>
              <w:t>новых товаров (услуг, работ)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ООО «ХХХ»:</w:t>
            </w:r>
          </w:p>
          <w:p w:rsidR="00B05013" w:rsidRDefault="00B05013" w:rsidP="00B0501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/ -</w:t>
            </w:r>
          </w:p>
          <w:p w:rsidR="00B05013" w:rsidRDefault="00B05013" w:rsidP="00B0501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/ -</w:t>
            </w:r>
          </w:p>
          <w:p w:rsidR="00B05013" w:rsidRPr="00DC4210" w:rsidRDefault="00B05013" w:rsidP="00B0501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/ -</w:t>
            </w:r>
          </w:p>
          <w:p w:rsidR="00B05013" w:rsidRPr="008C50AD" w:rsidRDefault="00B05013" w:rsidP="00B5160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8C50AD">
              <w:rPr>
                <w:rFonts w:eastAsia="Times New Roman" w:cs="Times New Roman"/>
                <w:sz w:val="24"/>
                <w:szCs w:val="24"/>
                <w:lang w:eastAsia="ru-RU"/>
              </w:rPr>
              <w:t>Анализ рынков товаров и услуг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Московской области и</w:t>
            </w:r>
            <w:r w:rsidRPr="008C50A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Российской Федерации в целом 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0A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соответствии с потребностью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ООО «ХХХ»</w:t>
            </w:r>
            <w:r w:rsidRPr="008C50AD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  <w:p w:rsidR="00B05013" w:rsidRPr="008C50AD" w:rsidRDefault="00B05013" w:rsidP="00B050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50AD">
              <w:rPr>
                <w:rFonts w:eastAsia="Times New Roman" w:cs="Times New Roman"/>
                <w:sz w:val="24"/>
                <w:szCs w:val="24"/>
                <w:lang w:eastAsia="ru-RU"/>
              </w:rPr>
              <w:t>тенденции и перспективы развития рынка;</w:t>
            </w:r>
          </w:p>
          <w:p w:rsidR="00B05013" w:rsidRPr="008C50AD" w:rsidRDefault="00B05013" w:rsidP="00B050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50AD">
              <w:rPr>
                <w:rFonts w:eastAsia="Times New Roman" w:cs="Times New Roman"/>
                <w:sz w:val="24"/>
                <w:szCs w:val="24"/>
                <w:lang w:eastAsia="ru-RU"/>
              </w:rPr>
              <w:t>перечень и характеристика основных операторов рынка (производителей и покупателей);</w:t>
            </w:r>
          </w:p>
          <w:p w:rsidR="00B05013" w:rsidRPr="008C50AD" w:rsidRDefault="00B05013" w:rsidP="00B050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50AD">
              <w:rPr>
                <w:rFonts w:eastAsia="Times New Roman" w:cs="Times New Roman"/>
                <w:sz w:val="24"/>
                <w:szCs w:val="24"/>
                <w:lang w:eastAsia="ru-RU"/>
              </w:rPr>
              <w:t>объем рынка и доли основных игроков;</w:t>
            </w:r>
          </w:p>
          <w:p w:rsidR="00B05013" w:rsidRPr="008C50AD" w:rsidRDefault="00B05013" w:rsidP="00B050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50AD">
              <w:rPr>
                <w:rFonts w:eastAsia="Times New Roman" w:cs="Times New Roman"/>
                <w:sz w:val="24"/>
                <w:szCs w:val="24"/>
                <w:lang w:eastAsia="ru-RU"/>
              </w:rPr>
              <w:t>уровень концентрации товарного рынка;</w:t>
            </w:r>
          </w:p>
          <w:p w:rsidR="00B05013" w:rsidRPr="008C50AD" w:rsidRDefault="00B05013" w:rsidP="00B050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50AD">
              <w:rPr>
                <w:rFonts w:eastAsia="Times New Roman" w:cs="Times New Roman"/>
                <w:sz w:val="24"/>
                <w:szCs w:val="24"/>
                <w:lang w:eastAsia="ru-RU"/>
              </w:rPr>
              <w:t>состояние конкурентной среды на рынке;</w:t>
            </w:r>
          </w:p>
          <w:p w:rsidR="00B05013" w:rsidRPr="008C50AD" w:rsidRDefault="00B05013" w:rsidP="00B050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50AD">
              <w:rPr>
                <w:rFonts w:eastAsia="Times New Roman" w:cs="Times New Roman"/>
                <w:sz w:val="24"/>
                <w:szCs w:val="24"/>
                <w:lang w:eastAsia="ru-RU"/>
              </w:rPr>
              <w:t>ценовой мониторинг рынка;</w:t>
            </w:r>
          </w:p>
          <w:p w:rsidR="00B05013" w:rsidRPr="008C50AD" w:rsidRDefault="00B05013" w:rsidP="00B050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50AD">
              <w:rPr>
                <w:rFonts w:eastAsia="Times New Roman" w:cs="Times New Roman"/>
                <w:sz w:val="24"/>
                <w:szCs w:val="24"/>
                <w:lang w:eastAsia="ru-RU"/>
              </w:rPr>
              <w:t>барьеры входа на рынок;</w:t>
            </w:r>
          </w:p>
          <w:p w:rsidR="00B05013" w:rsidRPr="008C50AD" w:rsidRDefault="00B05013" w:rsidP="00B050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50AD">
              <w:rPr>
                <w:rFonts w:eastAsia="Times New Roman" w:cs="Times New Roman"/>
                <w:sz w:val="24"/>
                <w:szCs w:val="24"/>
                <w:lang w:eastAsia="ru-RU"/>
              </w:rPr>
              <w:t>сегментация потребителей;</w:t>
            </w:r>
          </w:p>
          <w:p w:rsidR="00B05013" w:rsidRPr="008C50AD" w:rsidRDefault="00B05013" w:rsidP="00B050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50AD">
              <w:rPr>
                <w:rFonts w:eastAsia="Times New Roman" w:cs="Times New Roman"/>
                <w:sz w:val="24"/>
                <w:szCs w:val="24"/>
                <w:lang w:eastAsia="ru-RU"/>
              </w:rPr>
              <w:t>предпочтения потребителей, уровень удовлетворенности их спроса.</w:t>
            </w:r>
          </w:p>
          <w:p w:rsidR="00B05013" w:rsidRPr="008C50AD" w:rsidRDefault="00B05013" w:rsidP="00B5160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2) Предложения </w:t>
            </w:r>
            <w:r w:rsidRPr="008C50AD">
              <w:rPr>
                <w:rFonts w:eastAsia="Times New Roman" w:cs="Times New Roman"/>
                <w:sz w:val="24"/>
                <w:szCs w:val="24"/>
                <w:lang w:eastAsia="ru-RU"/>
              </w:rPr>
              <w:t>по позиционированию и продвижению новых товаров (услуг, работ)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включая</w:t>
            </w:r>
            <w:r w:rsidRPr="008C50AD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  <w:p w:rsidR="00B05013" w:rsidRPr="008C50AD" w:rsidRDefault="00B05013" w:rsidP="00B050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50AD">
              <w:rPr>
                <w:rFonts w:eastAsia="Times New Roman" w:cs="Times New Roman"/>
                <w:sz w:val="24"/>
                <w:szCs w:val="24"/>
                <w:lang w:eastAsia="ru-RU"/>
              </w:rPr>
              <w:t>определение целевой аудитории для продукта;</w:t>
            </w:r>
          </w:p>
          <w:p w:rsidR="00B05013" w:rsidRPr="008C50AD" w:rsidRDefault="00B05013" w:rsidP="00B050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50AD">
              <w:rPr>
                <w:rFonts w:eastAsia="Times New Roman" w:cs="Times New Roman"/>
                <w:sz w:val="24"/>
                <w:szCs w:val="24"/>
                <w:lang w:eastAsia="ru-RU"/>
              </w:rPr>
              <w:t>определение текущей позиции производителя на рынке;</w:t>
            </w:r>
          </w:p>
          <w:p w:rsidR="00B05013" w:rsidRPr="008C50AD" w:rsidRDefault="00B05013" w:rsidP="00B050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50AD">
              <w:rPr>
                <w:rFonts w:eastAsia="Times New Roman" w:cs="Times New Roman"/>
                <w:sz w:val="24"/>
                <w:szCs w:val="24"/>
                <w:lang w:eastAsia="ru-RU"/>
              </w:rPr>
              <w:t>определение конкурентоспособности производителя на рынке;</w:t>
            </w:r>
          </w:p>
          <w:p w:rsidR="00B05013" w:rsidRPr="008C50AD" w:rsidRDefault="00B05013" w:rsidP="00B050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50AD">
              <w:rPr>
                <w:rFonts w:eastAsia="Times New Roman" w:cs="Times New Roman"/>
                <w:sz w:val="24"/>
                <w:szCs w:val="24"/>
                <w:lang w:eastAsia="ru-RU"/>
              </w:rPr>
              <w:t>анализ рекламной и PR- активности производителя и его конкурентов;</w:t>
            </w:r>
          </w:p>
          <w:p w:rsidR="00B05013" w:rsidRPr="008C50AD" w:rsidRDefault="00B05013" w:rsidP="00B050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50A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разработка рекомендаций по позиционированию и продвижению продукции;</w:t>
            </w:r>
          </w:p>
          <w:p w:rsidR="00B05013" w:rsidRPr="008C50AD" w:rsidRDefault="00B05013" w:rsidP="00B050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50AD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разработка плана маркетинговых и рекламных мероприятий по продвижению</w:t>
            </w:r>
          </w:p>
          <w:p w:rsidR="00B05013" w:rsidRPr="008C50AD" w:rsidRDefault="00B05013" w:rsidP="00B050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50A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товара на </w:t>
            </w:r>
            <w:proofErr w:type="gramStart"/>
            <w:r w:rsidRPr="008C50AD">
              <w:rPr>
                <w:rFonts w:eastAsia="Times New Roman" w:cs="Times New Roman"/>
                <w:sz w:val="24"/>
                <w:szCs w:val="24"/>
                <w:lang w:eastAsia="ru-RU"/>
              </w:rPr>
              <w:t>существующий</w:t>
            </w:r>
            <w:proofErr w:type="gramEnd"/>
            <w:r w:rsidRPr="008C50A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новые рынки.</w:t>
            </w:r>
          </w:p>
          <w:p w:rsidR="00B05013" w:rsidRPr="008C50AD" w:rsidRDefault="00B05013" w:rsidP="00B5160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3) Предложения</w:t>
            </w:r>
            <w:r w:rsidRPr="008C50A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8C50AD">
              <w:rPr>
                <w:rFonts w:eastAsia="Times New Roman" w:cs="Times New Roman"/>
                <w:sz w:val="24"/>
                <w:szCs w:val="24"/>
                <w:lang w:eastAsia="ru-RU"/>
              </w:rPr>
              <w:t>брендированию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0AD">
              <w:rPr>
                <w:rFonts w:eastAsia="Times New Roman" w:cs="Times New Roman"/>
                <w:sz w:val="24"/>
                <w:szCs w:val="24"/>
                <w:lang w:eastAsia="ru-RU"/>
              </w:rPr>
              <w:t>новых товаров (работ, услуг)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ООО «ХХХ»</w:t>
            </w:r>
            <w:r w:rsidRPr="008C50AD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  <w:p w:rsidR="00B05013" w:rsidRPr="008C50AD" w:rsidRDefault="00B05013" w:rsidP="00B050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варианты</w:t>
            </w:r>
            <w:r w:rsidRPr="008C50A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названия для нового предприятия/продукта/бренда;</w:t>
            </w:r>
          </w:p>
          <w:p w:rsidR="00B05013" w:rsidRPr="008C50AD" w:rsidRDefault="00B05013" w:rsidP="00B050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предложения по</w:t>
            </w:r>
            <w:r w:rsidRPr="008C50A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структур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8C50A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бренда,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включая</w:t>
            </w:r>
            <w:r w:rsidRPr="008C50AD">
              <w:rPr>
                <w:rFonts w:eastAsia="Times New Roman" w:cs="Times New Roman"/>
                <w:sz w:val="24"/>
                <w:szCs w:val="24"/>
                <w:lang w:eastAsia="ru-RU"/>
              </w:rPr>
              <w:t>: определение ядра бренда (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предложение варианта </w:t>
            </w:r>
            <w:proofErr w:type="spellStart"/>
            <w:r w:rsidRPr="008C50AD">
              <w:rPr>
                <w:rFonts w:eastAsia="Times New Roman" w:cs="Times New Roman"/>
                <w:sz w:val="24"/>
                <w:szCs w:val="24"/>
                <w:lang w:eastAsia="ru-RU"/>
              </w:rPr>
              <w:t>слогана</w:t>
            </w:r>
            <w:proofErr w:type="spellEnd"/>
            <w:r w:rsidRPr="008C50AD">
              <w:rPr>
                <w:rFonts w:eastAsia="Times New Roman" w:cs="Times New Roman"/>
                <w:sz w:val="24"/>
                <w:szCs w:val="24"/>
                <w:lang w:eastAsia="ru-RU"/>
              </w:rPr>
              <w:t>, рекламных текстовок и т.д.); определение индивидуальности бренда;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0AD">
              <w:rPr>
                <w:rFonts w:eastAsia="Times New Roman" w:cs="Times New Roman"/>
                <w:sz w:val="24"/>
                <w:szCs w:val="24"/>
                <w:lang w:eastAsia="ru-RU"/>
              </w:rPr>
              <w:t>определение ценности бренда, которую он нес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8C50AD">
              <w:rPr>
                <w:rFonts w:eastAsia="Times New Roman" w:cs="Times New Roman"/>
                <w:sz w:val="24"/>
                <w:szCs w:val="24"/>
                <w:lang w:eastAsia="ru-RU"/>
              </w:rPr>
              <w:t>т потребителям (определение</w:t>
            </w:r>
            <w:proofErr w:type="gramEnd"/>
          </w:p>
          <w:p w:rsidR="00B05013" w:rsidRDefault="00B05013" w:rsidP="00B050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50AD">
              <w:rPr>
                <w:rFonts w:eastAsia="Times New Roman" w:cs="Times New Roman"/>
                <w:sz w:val="24"/>
                <w:szCs w:val="24"/>
                <w:lang w:eastAsia="ru-RU"/>
              </w:rPr>
              <w:t>модели построения бренда); определение преимуществ и выгод, которые нес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8C50AD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0AD">
              <w:rPr>
                <w:rFonts w:eastAsia="Times New Roman" w:cs="Times New Roman"/>
                <w:sz w:val="24"/>
                <w:szCs w:val="24"/>
                <w:lang w:eastAsia="ru-RU"/>
              </w:rPr>
              <w:t>бренд потребителю; определение основных характеристик бренда;</w:t>
            </w:r>
          </w:p>
          <w:p w:rsidR="00B05013" w:rsidRPr="003F34A5" w:rsidRDefault="00B05013" w:rsidP="00B5160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34A5">
              <w:rPr>
                <w:rFonts w:eastAsia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Ключевые слова кейса:</w:t>
            </w:r>
            <w:r>
              <w:rPr>
                <w:rFonts w:eastAsia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</w:t>
            </w:r>
            <w:r w:rsidRPr="00842EE4">
              <w:rPr>
                <w:rFonts w:eastAsia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#</w:t>
            </w:r>
            <w:r>
              <w:rPr>
                <w:rFonts w:eastAsia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Маркетинг, </w:t>
            </w:r>
            <w:r w:rsidRPr="00842EE4">
              <w:rPr>
                <w:rFonts w:eastAsia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#</w:t>
            </w:r>
            <w:r>
              <w:rPr>
                <w:rFonts w:eastAsia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Исследования рынка, </w:t>
            </w:r>
            <w:r w:rsidRPr="00842EE4">
              <w:rPr>
                <w:rFonts w:eastAsia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#</w:t>
            </w:r>
            <w:r>
              <w:rPr>
                <w:rFonts w:eastAsia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Реклама</w:t>
            </w:r>
          </w:p>
        </w:tc>
      </w:tr>
      <w:tr w:rsidR="00B05013" w:rsidRPr="000F5E31" w:rsidTr="00B5160C">
        <w:tc>
          <w:tcPr>
            <w:tcW w:w="2405" w:type="dxa"/>
          </w:tcPr>
          <w:p w:rsidR="00B05013" w:rsidRPr="00322D02" w:rsidRDefault="00B05013" w:rsidP="00B5160C">
            <w:pPr>
              <w:rPr>
                <w:b/>
                <w:sz w:val="24"/>
                <w:szCs w:val="24"/>
              </w:rPr>
            </w:pPr>
            <w:r w:rsidRPr="00322D02">
              <w:rPr>
                <w:b/>
                <w:sz w:val="24"/>
                <w:szCs w:val="24"/>
              </w:rPr>
              <w:lastRenderedPageBreak/>
              <w:t xml:space="preserve">Контактное лицо </w:t>
            </w:r>
            <w:r>
              <w:rPr>
                <w:b/>
                <w:sz w:val="24"/>
                <w:szCs w:val="24"/>
              </w:rPr>
              <w:t>для</w:t>
            </w:r>
            <w:r w:rsidRPr="00322D02">
              <w:rPr>
                <w:b/>
                <w:sz w:val="24"/>
                <w:szCs w:val="24"/>
              </w:rPr>
              <w:t xml:space="preserve"> взаимодействи</w:t>
            </w:r>
            <w:r>
              <w:rPr>
                <w:b/>
                <w:sz w:val="24"/>
                <w:szCs w:val="24"/>
              </w:rPr>
              <w:t>я</w:t>
            </w:r>
            <w:r w:rsidRPr="00322D0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по кейсу (ФИО, адрес электронной почты, телефон)</w:t>
            </w:r>
          </w:p>
        </w:tc>
        <w:tc>
          <w:tcPr>
            <w:tcW w:w="6946" w:type="dxa"/>
          </w:tcPr>
          <w:p w:rsidR="00B05013" w:rsidRDefault="00B05013" w:rsidP="00B5160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Иванов Иван Иванович</w:t>
            </w:r>
          </w:p>
          <w:p w:rsidR="00B05013" w:rsidRPr="003D1CFF" w:rsidRDefault="00B05013" w:rsidP="00B5160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Ivan</w:t>
            </w:r>
            <w:r w:rsidRPr="003D1C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_ </w:t>
            </w:r>
            <w:hyperlink r:id="rId10" w:history="1">
              <w:r w:rsidRPr="00077F81">
                <w:rPr>
                  <w:rStyle w:val="a5"/>
                  <w:rFonts w:eastAsia="Times New Roman" w:cs="Times New Roman"/>
                  <w:sz w:val="24"/>
                  <w:szCs w:val="24"/>
                  <w:lang w:val="en-US" w:eastAsia="ru-RU"/>
                </w:rPr>
                <w:t>Ivanov</w:t>
              </w:r>
              <w:r w:rsidRPr="003D1CFF">
                <w:rPr>
                  <w:rStyle w:val="a5"/>
                  <w:rFonts w:eastAsia="Times New Roman" w:cs="Times New Roman"/>
                  <w:sz w:val="24"/>
                  <w:szCs w:val="24"/>
                  <w:lang w:eastAsia="ru-RU"/>
                </w:rPr>
                <w:t>@</w:t>
              </w:r>
              <w:r w:rsidRPr="00077F81">
                <w:rPr>
                  <w:rStyle w:val="a5"/>
                  <w:rFonts w:eastAsia="Times New Roman" w:cs="Times New Roman"/>
                  <w:sz w:val="24"/>
                  <w:szCs w:val="24"/>
                  <w:lang w:val="en-US" w:eastAsia="ru-RU"/>
                </w:rPr>
                <w:t>abc</w:t>
              </w:r>
              <w:r w:rsidRPr="003D1CFF">
                <w:rPr>
                  <w:rStyle w:val="a5"/>
                  <w:rFonts w:eastAsia="Times New Roman" w:cs="Times New Roman"/>
                  <w:sz w:val="24"/>
                  <w:szCs w:val="24"/>
                  <w:lang w:eastAsia="ru-RU"/>
                </w:rPr>
                <w:t>.</w:t>
              </w:r>
              <w:r w:rsidRPr="00077F81">
                <w:rPr>
                  <w:rStyle w:val="a5"/>
                  <w:rFonts w:eastAsia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B05013" w:rsidRPr="003D1CFF" w:rsidRDefault="00B05013" w:rsidP="00B5160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1CFF">
              <w:rPr>
                <w:rFonts w:eastAsia="Times New Roman" w:cs="Times New Roman"/>
                <w:sz w:val="24"/>
                <w:szCs w:val="24"/>
                <w:lang w:eastAsia="ru-RU"/>
              </w:rPr>
              <w:t>+7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 </w:t>
            </w:r>
            <w:r w:rsidRPr="003D1C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910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ХХХ ХХ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ХХ</w:t>
            </w:r>
            <w:proofErr w:type="spellEnd"/>
          </w:p>
        </w:tc>
      </w:tr>
    </w:tbl>
    <w:p w:rsidR="00B05013" w:rsidRDefault="00B05013" w:rsidP="00B05013">
      <w:pPr>
        <w:rPr>
          <w:b/>
          <w:sz w:val="24"/>
          <w:szCs w:val="24"/>
        </w:rPr>
      </w:pPr>
    </w:p>
    <w:p w:rsidR="00B05013" w:rsidRDefault="00B05013" w:rsidP="00B05013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EE6696">
        <w:rPr>
          <w:b/>
          <w:sz w:val="24"/>
          <w:szCs w:val="24"/>
        </w:rPr>
        <w:t>.</w:t>
      </w:r>
    </w:p>
    <w:tbl>
      <w:tblPr>
        <w:tblStyle w:val="a4"/>
        <w:tblW w:w="9351" w:type="dxa"/>
        <w:tblLook w:val="04A0"/>
      </w:tblPr>
      <w:tblGrid>
        <w:gridCol w:w="2405"/>
        <w:gridCol w:w="6946"/>
      </w:tblGrid>
      <w:tr w:rsidR="00B05013" w:rsidRPr="00322D02" w:rsidTr="00B5160C">
        <w:tc>
          <w:tcPr>
            <w:tcW w:w="2405" w:type="dxa"/>
          </w:tcPr>
          <w:p w:rsidR="00B05013" w:rsidRPr="00322D02" w:rsidRDefault="00B05013" w:rsidP="00B516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предприятия Партнера</w:t>
            </w:r>
          </w:p>
        </w:tc>
        <w:tc>
          <w:tcPr>
            <w:tcW w:w="6946" w:type="dxa"/>
          </w:tcPr>
          <w:p w:rsidR="00B05013" w:rsidRDefault="00B05013" w:rsidP="00B516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АО «АВС»</w:t>
            </w:r>
          </w:p>
        </w:tc>
      </w:tr>
      <w:tr w:rsidR="00B05013" w:rsidRPr="00322D02" w:rsidTr="00B5160C">
        <w:tc>
          <w:tcPr>
            <w:tcW w:w="2405" w:type="dxa"/>
          </w:tcPr>
          <w:p w:rsidR="00B05013" w:rsidRPr="00322D02" w:rsidRDefault="00B05013" w:rsidP="00B516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Регион предприятия Партнера</w:t>
            </w:r>
          </w:p>
        </w:tc>
        <w:tc>
          <w:tcPr>
            <w:tcW w:w="6946" w:type="dxa"/>
          </w:tcPr>
          <w:p w:rsidR="00B05013" w:rsidRPr="003D1CFF" w:rsidRDefault="00B05013" w:rsidP="00B516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B05013" w:rsidRPr="00322D02" w:rsidTr="00B5160C">
        <w:tc>
          <w:tcPr>
            <w:tcW w:w="2405" w:type="dxa"/>
          </w:tcPr>
          <w:p w:rsidR="00B05013" w:rsidRPr="00322D02" w:rsidRDefault="00B05013" w:rsidP="00B5160C">
            <w:pPr>
              <w:rPr>
                <w:b/>
                <w:sz w:val="24"/>
                <w:szCs w:val="24"/>
              </w:rPr>
            </w:pPr>
            <w:r w:rsidRPr="00322D02">
              <w:rPr>
                <w:b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6946" w:type="dxa"/>
          </w:tcPr>
          <w:p w:rsidR="00B05013" w:rsidRPr="00AD7459" w:rsidRDefault="00B05013" w:rsidP="00B5160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7459">
              <w:rPr>
                <w:rFonts w:eastAsia="Times New Roman" w:cs="Times New Roman"/>
                <w:sz w:val="24"/>
                <w:szCs w:val="24"/>
                <w:lang w:eastAsia="ru-RU"/>
              </w:rPr>
              <w:t>Деятельность профессиональная научная и техническая прочая</w:t>
            </w:r>
          </w:p>
        </w:tc>
      </w:tr>
      <w:tr w:rsidR="00B05013" w:rsidRPr="000F5E31" w:rsidTr="00B5160C">
        <w:tc>
          <w:tcPr>
            <w:tcW w:w="2405" w:type="dxa"/>
          </w:tcPr>
          <w:p w:rsidR="00B05013" w:rsidRPr="00322D02" w:rsidRDefault="00B05013" w:rsidP="00B5160C">
            <w:pPr>
              <w:rPr>
                <w:b/>
                <w:sz w:val="24"/>
                <w:szCs w:val="24"/>
              </w:rPr>
            </w:pPr>
            <w:r w:rsidRPr="00322D02">
              <w:rPr>
                <w:b/>
                <w:sz w:val="24"/>
                <w:szCs w:val="24"/>
              </w:rPr>
              <w:t>Краткое название кейса</w:t>
            </w:r>
          </w:p>
        </w:tc>
        <w:tc>
          <w:tcPr>
            <w:tcW w:w="6946" w:type="dxa"/>
          </w:tcPr>
          <w:p w:rsidR="00B05013" w:rsidRPr="000F5E31" w:rsidRDefault="00B05013" w:rsidP="00B5160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A1A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Разработка методики применения статистического приемочного контроля в термическом и литейном производстве</w:t>
            </w:r>
          </w:p>
        </w:tc>
      </w:tr>
      <w:tr w:rsidR="00B05013" w:rsidRPr="004004DD" w:rsidTr="00B5160C">
        <w:tc>
          <w:tcPr>
            <w:tcW w:w="2405" w:type="dxa"/>
          </w:tcPr>
          <w:p w:rsidR="00B05013" w:rsidRPr="00322D02" w:rsidRDefault="00B05013" w:rsidP="00B5160C">
            <w:pPr>
              <w:rPr>
                <w:b/>
                <w:sz w:val="24"/>
                <w:szCs w:val="24"/>
              </w:rPr>
            </w:pPr>
            <w:r w:rsidRPr="00322D02">
              <w:rPr>
                <w:b/>
                <w:sz w:val="24"/>
                <w:szCs w:val="24"/>
              </w:rPr>
              <w:t>Описание кейса (решаемой проблемы</w:t>
            </w:r>
            <w:r>
              <w:rPr>
                <w:b/>
                <w:sz w:val="24"/>
                <w:szCs w:val="24"/>
              </w:rPr>
              <w:t>, включая желательный результат работы</w:t>
            </w:r>
            <w:r w:rsidRPr="00322D0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946" w:type="dxa"/>
          </w:tcPr>
          <w:p w:rsidR="00B05013" w:rsidRPr="00F51A1A" w:rsidRDefault="00B05013" w:rsidP="00B5160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A1A">
              <w:rPr>
                <w:rFonts w:eastAsia="Times New Roman" w:cs="Times New Roman"/>
                <w:sz w:val="24"/>
                <w:szCs w:val="24"/>
                <w:lang w:eastAsia="ru-RU"/>
              </w:rPr>
              <w:t>Применение сплошного контроля качества является экономически неэффективным. Поэтому предприятие заинтересовано в применении выборочного контроля для осуществления измерений, испытаний и контроля качества выпускаемой продукции.</w:t>
            </w:r>
          </w:p>
          <w:p w:rsidR="00B05013" w:rsidRPr="00F51A1A" w:rsidRDefault="00B05013" w:rsidP="00B5160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A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Обоснование объемов выборок можно осуществлять на основе </w:t>
            </w:r>
            <w:r w:rsidRPr="00F51A1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ретроспективных данных, экспертного мнения специалистов предприятия или с применением статистически обоснованных математических методов.</w:t>
            </w:r>
          </w:p>
          <w:p w:rsidR="00B05013" w:rsidRPr="00F51A1A" w:rsidRDefault="00B05013" w:rsidP="00B5160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A1A">
              <w:rPr>
                <w:rFonts w:eastAsia="Times New Roman" w:cs="Times New Roman"/>
                <w:sz w:val="24"/>
                <w:szCs w:val="24"/>
                <w:lang w:eastAsia="ru-RU"/>
              </w:rPr>
              <w:t>В настоящее время разработаны и применяются национальные стандарты (ГОСТ Р), устанавливающие методы статистического приемочного контроля качества по количественному или альтернативному признаку.</w:t>
            </w:r>
          </w:p>
          <w:p w:rsidR="00B05013" w:rsidRPr="00F51A1A" w:rsidRDefault="00B05013" w:rsidP="00B5160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A1A">
              <w:rPr>
                <w:rFonts w:eastAsia="Times New Roman" w:cs="Times New Roman"/>
                <w:sz w:val="24"/>
                <w:szCs w:val="24"/>
                <w:lang w:eastAsia="ru-RU"/>
              </w:rPr>
              <w:t>Проблема заключается в том, что для контроля качества процессов и продукции термического и литейного производства, статистические методы применяются редко. Объемы выборок зачастую являются необоснованными статистически. Не все статистические методы применимы для данных процессов.</w:t>
            </w:r>
          </w:p>
          <w:p w:rsidR="00B05013" w:rsidRPr="00F51A1A" w:rsidRDefault="00B05013" w:rsidP="00B5160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A1A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езультатом работы является р</w:t>
            </w:r>
            <w:r w:rsidRPr="00F51A1A">
              <w:rPr>
                <w:rFonts w:eastAsia="Times New Roman" w:cs="Times New Roman"/>
                <w:sz w:val="24"/>
                <w:szCs w:val="24"/>
                <w:lang w:eastAsia="ru-RU"/>
              </w:rPr>
              <w:t>азработан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F51A1A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F51A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методика применения статистического приемочного контроля в термическом и литейном производстве применительно к выбранному изделию.</w:t>
            </w:r>
          </w:p>
        </w:tc>
      </w:tr>
      <w:tr w:rsidR="00B05013" w:rsidRPr="000F5E31" w:rsidTr="00B5160C">
        <w:tc>
          <w:tcPr>
            <w:tcW w:w="2405" w:type="dxa"/>
          </w:tcPr>
          <w:p w:rsidR="00B05013" w:rsidRPr="00322D02" w:rsidRDefault="00B05013" w:rsidP="00B5160C">
            <w:pPr>
              <w:rPr>
                <w:b/>
                <w:sz w:val="24"/>
                <w:szCs w:val="24"/>
              </w:rPr>
            </w:pPr>
            <w:r w:rsidRPr="00322D02">
              <w:rPr>
                <w:b/>
                <w:sz w:val="24"/>
                <w:szCs w:val="24"/>
              </w:rPr>
              <w:lastRenderedPageBreak/>
              <w:t>Дополнительная информация (при необходимости)</w:t>
            </w:r>
            <w:r>
              <w:rPr>
                <w:b/>
                <w:sz w:val="24"/>
                <w:szCs w:val="24"/>
              </w:rPr>
              <w:t>, ключевые слова кейса</w:t>
            </w:r>
          </w:p>
        </w:tc>
        <w:tc>
          <w:tcPr>
            <w:tcW w:w="6946" w:type="dxa"/>
          </w:tcPr>
          <w:p w:rsidR="00B05013" w:rsidRPr="00F51A1A" w:rsidRDefault="00B05013" w:rsidP="00B5160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A1A">
              <w:rPr>
                <w:rFonts w:eastAsia="Times New Roman" w:cs="Times New Roman"/>
                <w:sz w:val="24"/>
                <w:szCs w:val="24"/>
                <w:lang w:eastAsia="ru-RU"/>
              </w:rPr>
              <w:t>Необходимо при выполнении проекта:</w:t>
            </w:r>
          </w:p>
          <w:p w:rsidR="00B05013" w:rsidRPr="00F51A1A" w:rsidRDefault="00B05013" w:rsidP="00B050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A1A">
              <w:rPr>
                <w:rFonts w:eastAsia="Times New Roman" w:cs="Times New Roman"/>
                <w:sz w:val="24"/>
                <w:szCs w:val="24"/>
                <w:lang w:eastAsia="ru-RU"/>
              </w:rPr>
              <w:t>Ознакомиться с технологическими процессами термического и литейного производств, установить особенности применения статистических методов для данного типа процессов.</w:t>
            </w:r>
          </w:p>
          <w:p w:rsidR="00B05013" w:rsidRPr="00F51A1A" w:rsidRDefault="00B05013" w:rsidP="00B050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A1A">
              <w:rPr>
                <w:rFonts w:eastAsia="Times New Roman" w:cs="Times New Roman"/>
                <w:sz w:val="24"/>
                <w:szCs w:val="24"/>
                <w:lang w:eastAsia="ru-RU"/>
              </w:rPr>
              <w:t>Осуществить выбор изделия, а также описать контролируемые параметры качества данного изделия в литейном и термическом производстве.</w:t>
            </w:r>
          </w:p>
          <w:p w:rsidR="00B05013" w:rsidRPr="00F51A1A" w:rsidRDefault="00B05013" w:rsidP="00B050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A1A">
              <w:rPr>
                <w:rFonts w:eastAsia="Times New Roman" w:cs="Times New Roman"/>
                <w:sz w:val="24"/>
                <w:szCs w:val="24"/>
                <w:lang w:eastAsia="ru-RU"/>
              </w:rPr>
              <w:t>Обосновать выбор применяемых методов статистического приемочного контроля.</w:t>
            </w:r>
          </w:p>
          <w:p w:rsidR="00B05013" w:rsidRDefault="00B05013" w:rsidP="00B050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A1A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Разработать методику применения статистического приемочного контроля в термическом и литейном производстве.</w:t>
            </w:r>
          </w:p>
          <w:p w:rsidR="00B05013" w:rsidRPr="003F34A5" w:rsidRDefault="00B05013" w:rsidP="00B5160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34A5">
              <w:rPr>
                <w:rFonts w:eastAsia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Ключевые слова кейса:</w:t>
            </w:r>
            <w:r>
              <w:rPr>
                <w:rFonts w:eastAsia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</w:t>
            </w:r>
            <w:r w:rsidRPr="00842EE4">
              <w:rPr>
                <w:rFonts w:eastAsia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#</w:t>
            </w:r>
            <w:r>
              <w:rPr>
                <w:rFonts w:eastAsia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Экономика, </w:t>
            </w:r>
            <w:r w:rsidRPr="00842EE4">
              <w:rPr>
                <w:rFonts w:eastAsia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#</w:t>
            </w:r>
            <w:r>
              <w:rPr>
                <w:rFonts w:eastAsia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Статистика, </w:t>
            </w:r>
          </w:p>
        </w:tc>
      </w:tr>
      <w:tr w:rsidR="00B05013" w:rsidRPr="000F5E31" w:rsidTr="00B5160C">
        <w:tc>
          <w:tcPr>
            <w:tcW w:w="2405" w:type="dxa"/>
          </w:tcPr>
          <w:p w:rsidR="00B05013" w:rsidRPr="00322D02" w:rsidRDefault="00B05013" w:rsidP="00B5160C">
            <w:pPr>
              <w:rPr>
                <w:b/>
                <w:sz w:val="24"/>
                <w:szCs w:val="24"/>
              </w:rPr>
            </w:pPr>
            <w:r w:rsidRPr="00322D02">
              <w:rPr>
                <w:b/>
                <w:sz w:val="24"/>
                <w:szCs w:val="24"/>
              </w:rPr>
              <w:t xml:space="preserve">Контактное лицо </w:t>
            </w:r>
            <w:r>
              <w:rPr>
                <w:b/>
                <w:sz w:val="24"/>
                <w:szCs w:val="24"/>
              </w:rPr>
              <w:t>для</w:t>
            </w:r>
            <w:r w:rsidRPr="00322D02">
              <w:rPr>
                <w:b/>
                <w:sz w:val="24"/>
                <w:szCs w:val="24"/>
              </w:rPr>
              <w:t xml:space="preserve"> взаимодействи</w:t>
            </w:r>
            <w:r>
              <w:rPr>
                <w:b/>
                <w:sz w:val="24"/>
                <w:szCs w:val="24"/>
              </w:rPr>
              <w:t>я</w:t>
            </w:r>
            <w:r w:rsidRPr="00322D0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по кейсу (ФИО, адрес электронной почты, телефон)</w:t>
            </w:r>
          </w:p>
        </w:tc>
        <w:tc>
          <w:tcPr>
            <w:tcW w:w="6946" w:type="dxa"/>
          </w:tcPr>
          <w:p w:rsidR="00B05013" w:rsidRDefault="00B05013" w:rsidP="00B5160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Иванов Иван Иванович</w:t>
            </w:r>
          </w:p>
          <w:p w:rsidR="00B05013" w:rsidRPr="003D1CFF" w:rsidRDefault="00B05013" w:rsidP="00B5160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Ivan</w:t>
            </w:r>
            <w:r w:rsidRPr="003D1C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_ </w:t>
            </w:r>
            <w:hyperlink r:id="rId11" w:history="1">
              <w:r w:rsidRPr="00077F81">
                <w:rPr>
                  <w:rStyle w:val="a5"/>
                  <w:rFonts w:eastAsia="Times New Roman" w:cs="Times New Roman"/>
                  <w:sz w:val="24"/>
                  <w:szCs w:val="24"/>
                  <w:lang w:val="en-US" w:eastAsia="ru-RU"/>
                </w:rPr>
                <w:t>Ivanov</w:t>
              </w:r>
              <w:r w:rsidRPr="003D1CFF">
                <w:rPr>
                  <w:rStyle w:val="a5"/>
                  <w:rFonts w:eastAsia="Times New Roman" w:cs="Times New Roman"/>
                  <w:sz w:val="24"/>
                  <w:szCs w:val="24"/>
                  <w:lang w:eastAsia="ru-RU"/>
                </w:rPr>
                <w:t>@</w:t>
              </w:r>
              <w:r w:rsidRPr="00077F81">
                <w:rPr>
                  <w:rStyle w:val="a5"/>
                  <w:rFonts w:eastAsia="Times New Roman" w:cs="Times New Roman"/>
                  <w:sz w:val="24"/>
                  <w:szCs w:val="24"/>
                  <w:lang w:val="en-US" w:eastAsia="ru-RU"/>
                </w:rPr>
                <w:t>abc</w:t>
              </w:r>
              <w:r w:rsidRPr="003D1CFF">
                <w:rPr>
                  <w:rStyle w:val="a5"/>
                  <w:rFonts w:eastAsia="Times New Roman" w:cs="Times New Roman"/>
                  <w:sz w:val="24"/>
                  <w:szCs w:val="24"/>
                  <w:lang w:eastAsia="ru-RU"/>
                </w:rPr>
                <w:t>.</w:t>
              </w:r>
              <w:r w:rsidRPr="00077F81">
                <w:rPr>
                  <w:rStyle w:val="a5"/>
                  <w:rFonts w:eastAsia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B05013" w:rsidRPr="003D1CFF" w:rsidRDefault="00B05013" w:rsidP="00B5160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1CFF">
              <w:rPr>
                <w:rFonts w:eastAsia="Times New Roman" w:cs="Times New Roman"/>
                <w:sz w:val="24"/>
                <w:szCs w:val="24"/>
                <w:lang w:eastAsia="ru-RU"/>
              </w:rPr>
              <w:t>+7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 </w:t>
            </w:r>
            <w:r w:rsidRPr="003D1C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910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ХХХ ХХ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ХХ</w:t>
            </w:r>
            <w:proofErr w:type="spellEnd"/>
          </w:p>
        </w:tc>
      </w:tr>
    </w:tbl>
    <w:p w:rsidR="00B05013" w:rsidRDefault="00B05013" w:rsidP="00B05013">
      <w:pPr>
        <w:rPr>
          <w:b/>
          <w:color w:val="FF0000"/>
          <w:sz w:val="24"/>
          <w:szCs w:val="24"/>
        </w:rPr>
      </w:pPr>
    </w:p>
    <w:p w:rsidR="00B05013" w:rsidRDefault="00B05013" w:rsidP="00B05013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F51A1A">
        <w:rPr>
          <w:b/>
          <w:sz w:val="24"/>
          <w:szCs w:val="24"/>
        </w:rPr>
        <w:t>.</w:t>
      </w:r>
    </w:p>
    <w:tbl>
      <w:tblPr>
        <w:tblStyle w:val="a4"/>
        <w:tblW w:w="9351" w:type="dxa"/>
        <w:tblLook w:val="04A0"/>
      </w:tblPr>
      <w:tblGrid>
        <w:gridCol w:w="2405"/>
        <w:gridCol w:w="6946"/>
      </w:tblGrid>
      <w:tr w:rsidR="00B05013" w:rsidRPr="00322D02" w:rsidTr="00B5160C">
        <w:tc>
          <w:tcPr>
            <w:tcW w:w="2405" w:type="dxa"/>
          </w:tcPr>
          <w:p w:rsidR="00B05013" w:rsidRPr="00322D02" w:rsidRDefault="00B05013" w:rsidP="00B516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предприятия Партнера</w:t>
            </w:r>
          </w:p>
        </w:tc>
        <w:tc>
          <w:tcPr>
            <w:tcW w:w="6946" w:type="dxa"/>
          </w:tcPr>
          <w:p w:rsidR="00B05013" w:rsidRDefault="00B05013" w:rsidP="00B516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АО «АВС»</w:t>
            </w:r>
          </w:p>
        </w:tc>
      </w:tr>
      <w:tr w:rsidR="00B05013" w:rsidRPr="00322D02" w:rsidTr="00B5160C">
        <w:tc>
          <w:tcPr>
            <w:tcW w:w="2405" w:type="dxa"/>
          </w:tcPr>
          <w:p w:rsidR="00B05013" w:rsidRPr="00322D02" w:rsidRDefault="00B05013" w:rsidP="00B516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Регион предприятия </w:t>
            </w:r>
            <w:r>
              <w:rPr>
                <w:b/>
                <w:sz w:val="24"/>
                <w:szCs w:val="24"/>
              </w:rPr>
              <w:lastRenderedPageBreak/>
              <w:t>Партнера</w:t>
            </w:r>
          </w:p>
        </w:tc>
        <w:tc>
          <w:tcPr>
            <w:tcW w:w="6946" w:type="dxa"/>
          </w:tcPr>
          <w:p w:rsidR="00B05013" w:rsidRPr="003D1CFF" w:rsidRDefault="00B05013" w:rsidP="00B516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lastRenderedPageBreak/>
              <w:t>N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B05013" w:rsidRPr="00322D02" w:rsidTr="00B5160C">
        <w:tc>
          <w:tcPr>
            <w:tcW w:w="2405" w:type="dxa"/>
          </w:tcPr>
          <w:p w:rsidR="00B05013" w:rsidRPr="00322D02" w:rsidRDefault="00B05013" w:rsidP="00B5160C">
            <w:pPr>
              <w:rPr>
                <w:b/>
                <w:sz w:val="24"/>
                <w:szCs w:val="24"/>
              </w:rPr>
            </w:pPr>
            <w:r w:rsidRPr="00322D02">
              <w:rPr>
                <w:b/>
                <w:sz w:val="24"/>
                <w:szCs w:val="24"/>
              </w:rPr>
              <w:lastRenderedPageBreak/>
              <w:t>Тематическое направление</w:t>
            </w:r>
          </w:p>
        </w:tc>
        <w:tc>
          <w:tcPr>
            <w:tcW w:w="6946" w:type="dxa"/>
          </w:tcPr>
          <w:p w:rsidR="00B05013" w:rsidRPr="00AD7459" w:rsidRDefault="00B05013" w:rsidP="00B5160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7459">
              <w:rPr>
                <w:rFonts w:eastAsia="Times New Roman" w:cs="Times New Roman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</w:tr>
      <w:tr w:rsidR="00B05013" w:rsidRPr="000F5E31" w:rsidTr="00B5160C">
        <w:tc>
          <w:tcPr>
            <w:tcW w:w="2405" w:type="dxa"/>
          </w:tcPr>
          <w:p w:rsidR="00B05013" w:rsidRPr="00322D02" w:rsidRDefault="00B05013" w:rsidP="00B5160C">
            <w:pPr>
              <w:rPr>
                <w:b/>
                <w:sz w:val="24"/>
                <w:szCs w:val="24"/>
              </w:rPr>
            </w:pPr>
            <w:r w:rsidRPr="00322D02">
              <w:rPr>
                <w:b/>
                <w:sz w:val="24"/>
                <w:szCs w:val="24"/>
              </w:rPr>
              <w:t>Краткое название кейса</w:t>
            </w:r>
          </w:p>
        </w:tc>
        <w:tc>
          <w:tcPr>
            <w:tcW w:w="6946" w:type="dxa"/>
          </w:tcPr>
          <w:p w:rsidR="00B05013" w:rsidRPr="000F5E31" w:rsidRDefault="00B05013" w:rsidP="00B5160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0A24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Разработка электронного учебного курса для специалистов компании / подрядчиков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осуществляющих </w:t>
            </w:r>
            <w:r w:rsidRPr="00850A24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разработку и установку систем видеонаблюдения и охранных систем</w:t>
            </w:r>
          </w:p>
        </w:tc>
      </w:tr>
      <w:tr w:rsidR="00B05013" w:rsidRPr="004004DD" w:rsidTr="00B5160C">
        <w:tc>
          <w:tcPr>
            <w:tcW w:w="2405" w:type="dxa"/>
          </w:tcPr>
          <w:p w:rsidR="00B05013" w:rsidRPr="00322D02" w:rsidRDefault="00B05013" w:rsidP="00B5160C">
            <w:pPr>
              <w:rPr>
                <w:b/>
                <w:sz w:val="24"/>
                <w:szCs w:val="24"/>
              </w:rPr>
            </w:pPr>
            <w:r w:rsidRPr="00322D02">
              <w:rPr>
                <w:b/>
                <w:sz w:val="24"/>
                <w:szCs w:val="24"/>
              </w:rPr>
              <w:t>Описание кейса (решаемой проблемы</w:t>
            </w:r>
            <w:r>
              <w:rPr>
                <w:b/>
                <w:sz w:val="24"/>
                <w:szCs w:val="24"/>
              </w:rPr>
              <w:t>, включая желательный результат работы</w:t>
            </w:r>
            <w:r w:rsidRPr="00322D0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946" w:type="dxa"/>
          </w:tcPr>
          <w:p w:rsidR="00B05013" w:rsidRPr="00850A24" w:rsidRDefault="00B05013" w:rsidP="00B5160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0A24">
              <w:rPr>
                <w:rFonts w:eastAsia="Times New Roman" w:cs="Times New Roman"/>
                <w:sz w:val="24"/>
                <w:szCs w:val="24"/>
                <w:lang w:eastAsia="ru-RU"/>
              </w:rPr>
              <w:t>Компания ХХХ является крупной сетевой компанией, обеспечивающей разработку и установку систем видеонаблюдения и охранных систем на объектах заказчика, располагающихся в различных регионах РФ.</w:t>
            </w:r>
          </w:p>
          <w:p w:rsidR="00B05013" w:rsidRPr="00850A24" w:rsidRDefault="00B05013" w:rsidP="00B5160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0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выполнения заказов привлекаются технические специалисты – разработчики программного обеспечения, специалисты, осуществляющие монтаж систем, </w:t>
            </w:r>
            <w:proofErr w:type="spellStart"/>
            <w:r w:rsidRPr="00850A24">
              <w:rPr>
                <w:rFonts w:eastAsia="Times New Roman" w:cs="Times New Roman"/>
                <w:sz w:val="24"/>
                <w:szCs w:val="24"/>
                <w:lang w:eastAsia="ru-RU"/>
              </w:rPr>
              <w:t>тестировщики</w:t>
            </w:r>
            <w:proofErr w:type="spellEnd"/>
            <w:r w:rsidRPr="00850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программного обеспечения.</w:t>
            </w:r>
          </w:p>
          <w:p w:rsidR="00B05013" w:rsidRPr="00850A24" w:rsidRDefault="00B05013" w:rsidP="00B5160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0A24">
              <w:rPr>
                <w:rFonts w:eastAsia="Times New Roman" w:cs="Times New Roman"/>
                <w:sz w:val="24"/>
                <w:szCs w:val="24"/>
                <w:lang w:eastAsia="ru-RU"/>
              </w:rPr>
              <w:t>Компания должна обеспечивать требуемое качество проектов, поэтому привлекая подрядные организации для выполнения заказа, или направляя своих специалистов для выполнения заказа, компания обеспечивает их обучение.</w:t>
            </w:r>
          </w:p>
          <w:p w:rsidR="00B05013" w:rsidRPr="00850A24" w:rsidRDefault="00B05013" w:rsidP="00B5160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0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Обучение проводится с использованием системы дистанционного обучения </w:t>
            </w:r>
            <w:proofErr w:type="spellStart"/>
            <w:r w:rsidRPr="00850A24">
              <w:rPr>
                <w:rFonts w:eastAsia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850A24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B05013" w:rsidRPr="00850A24" w:rsidRDefault="00B05013" w:rsidP="00B5160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A1A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езультатом являются разработанные в составе работы:</w:t>
            </w:r>
          </w:p>
          <w:p w:rsidR="00B05013" w:rsidRPr="00157593" w:rsidRDefault="00B05013" w:rsidP="00B0501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7593">
              <w:rPr>
                <w:rFonts w:eastAsia="Times New Roman" w:cs="Times New Roman"/>
                <w:sz w:val="24"/>
                <w:szCs w:val="24"/>
                <w:lang w:eastAsia="ru-RU"/>
              </w:rPr>
              <w:t>электронный учебный курс для обучения операторов ESM.</w:t>
            </w:r>
          </w:p>
          <w:p w:rsidR="00B05013" w:rsidRPr="00157593" w:rsidRDefault="00B05013" w:rsidP="00B0501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75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электронный учебный курс для </w:t>
            </w:r>
            <w:proofErr w:type="gramStart"/>
            <w:r w:rsidRPr="00157593">
              <w:rPr>
                <w:rFonts w:eastAsia="Times New Roman" w:cs="Times New Roman"/>
                <w:sz w:val="24"/>
                <w:szCs w:val="24"/>
                <w:lang w:eastAsia="ru-RU"/>
              </w:rPr>
              <w:t>обучения специалистов по</w:t>
            </w:r>
            <w:proofErr w:type="gramEnd"/>
            <w:r w:rsidRPr="001575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информационной безопасности.</w:t>
            </w:r>
          </w:p>
          <w:p w:rsidR="00B05013" w:rsidRPr="00157593" w:rsidRDefault="00B05013" w:rsidP="00B0501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75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электронный учебный курс для </w:t>
            </w:r>
            <w:proofErr w:type="gramStart"/>
            <w:r w:rsidRPr="00157593">
              <w:rPr>
                <w:rFonts w:eastAsia="Times New Roman" w:cs="Times New Roman"/>
                <w:sz w:val="24"/>
                <w:szCs w:val="24"/>
                <w:lang w:eastAsia="ru-RU"/>
              </w:rPr>
              <w:t>обучения специалистов по тестированию</w:t>
            </w:r>
            <w:proofErr w:type="gramEnd"/>
            <w:r w:rsidRPr="001575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информационных систем.</w:t>
            </w:r>
          </w:p>
          <w:p w:rsidR="00B05013" w:rsidRPr="00157593" w:rsidRDefault="00B05013" w:rsidP="00B0501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7593">
              <w:rPr>
                <w:rFonts w:eastAsia="Times New Roman" w:cs="Times New Roman"/>
                <w:sz w:val="24"/>
                <w:szCs w:val="24"/>
                <w:lang w:eastAsia="ru-RU"/>
              </w:rPr>
              <w:t>методические рекомендации по организации обучения персонала компании / подрядных организаций.</w:t>
            </w:r>
          </w:p>
        </w:tc>
      </w:tr>
      <w:tr w:rsidR="00B05013" w:rsidRPr="000F5E31" w:rsidTr="00B5160C">
        <w:tc>
          <w:tcPr>
            <w:tcW w:w="2405" w:type="dxa"/>
          </w:tcPr>
          <w:p w:rsidR="00B05013" w:rsidRPr="00322D02" w:rsidRDefault="00B05013" w:rsidP="00B5160C">
            <w:pPr>
              <w:rPr>
                <w:b/>
                <w:sz w:val="24"/>
                <w:szCs w:val="24"/>
              </w:rPr>
            </w:pPr>
            <w:r w:rsidRPr="00322D02">
              <w:rPr>
                <w:b/>
                <w:sz w:val="24"/>
                <w:szCs w:val="24"/>
              </w:rPr>
              <w:t>Дополнительная информация (при необходимости)</w:t>
            </w:r>
            <w:r>
              <w:rPr>
                <w:b/>
                <w:sz w:val="24"/>
                <w:szCs w:val="24"/>
              </w:rPr>
              <w:t>, ключевые слова кейса</w:t>
            </w:r>
          </w:p>
        </w:tc>
        <w:tc>
          <w:tcPr>
            <w:tcW w:w="6946" w:type="dxa"/>
          </w:tcPr>
          <w:p w:rsidR="00B05013" w:rsidRPr="00850A24" w:rsidRDefault="00B05013" w:rsidP="00B5160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0A24">
              <w:rPr>
                <w:rFonts w:eastAsia="Times New Roman" w:cs="Times New Roman"/>
                <w:sz w:val="24"/>
                <w:szCs w:val="24"/>
                <w:lang w:eastAsia="ru-RU"/>
              </w:rPr>
              <w:t>Необходимо при выполнении проекта:</w:t>
            </w:r>
          </w:p>
          <w:p w:rsidR="00B05013" w:rsidRPr="00850A24" w:rsidRDefault="00B05013" w:rsidP="00B050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0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Ознакомиться с учебно-методическими материалами, используемыми в компании для проведения входного тестирования персонала, а также для обучения технических специалистов – разработчиков программного обеспечения, специалистов, осуществляющих монтаж систем, </w:t>
            </w:r>
            <w:proofErr w:type="spellStart"/>
            <w:r w:rsidRPr="00850A24">
              <w:rPr>
                <w:rFonts w:eastAsia="Times New Roman" w:cs="Times New Roman"/>
                <w:sz w:val="24"/>
                <w:szCs w:val="24"/>
                <w:lang w:eastAsia="ru-RU"/>
              </w:rPr>
              <w:t>тестировщиков</w:t>
            </w:r>
            <w:proofErr w:type="spellEnd"/>
            <w:r w:rsidRPr="00850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программного обеспечения.</w:t>
            </w:r>
          </w:p>
          <w:p w:rsidR="00B05013" w:rsidRDefault="00B05013" w:rsidP="00B050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0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Разработать электронный учебный курс в системе </w:t>
            </w:r>
            <w:proofErr w:type="spellStart"/>
            <w:r w:rsidRPr="00850A24">
              <w:rPr>
                <w:rFonts w:eastAsia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850A24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B05013" w:rsidRPr="00842EE4" w:rsidRDefault="00B05013" w:rsidP="00B5160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34A5">
              <w:rPr>
                <w:rFonts w:eastAsia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Ключевые слова кейса:</w:t>
            </w:r>
            <w:r>
              <w:rPr>
                <w:rFonts w:eastAsia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</w:t>
            </w:r>
            <w:r w:rsidRPr="00842EE4">
              <w:rPr>
                <w:rFonts w:eastAsia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#</w:t>
            </w:r>
            <w:r>
              <w:rPr>
                <w:rFonts w:eastAsia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Программирование,</w:t>
            </w:r>
            <w:r w:rsidRPr="00842EE4">
              <w:rPr>
                <w:rFonts w:eastAsia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#</w:t>
            </w:r>
            <w:r>
              <w:rPr>
                <w:rFonts w:eastAsia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Дистанционное обучение</w:t>
            </w:r>
          </w:p>
        </w:tc>
      </w:tr>
      <w:tr w:rsidR="00B05013" w:rsidRPr="000F5E31" w:rsidTr="00B5160C">
        <w:tc>
          <w:tcPr>
            <w:tcW w:w="2405" w:type="dxa"/>
          </w:tcPr>
          <w:p w:rsidR="00B05013" w:rsidRPr="00322D02" w:rsidRDefault="00B05013" w:rsidP="00B5160C">
            <w:pPr>
              <w:rPr>
                <w:b/>
                <w:sz w:val="24"/>
                <w:szCs w:val="24"/>
              </w:rPr>
            </w:pPr>
            <w:r w:rsidRPr="00322D02">
              <w:rPr>
                <w:b/>
                <w:sz w:val="24"/>
                <w:szCs w:val="24"/>
              </w:rPr>
              <w:lastRenderedPageBreak/>
              <w:t xml:space="preserve">Контактное лицо </w:t>
            </w:r>
            <w:r>
              <w:rPr>
                <w:b/>
                <w:sz w:val="24"/>
                <w:szCs w:val="24"/>
              </w:rPr>
              <w:t>для</w:t>
            </w:r>
            <w:r w:rsidRPr="00322D02">
              <w:rPr>
                <w:b/>
                <w:sz w:val="24"/>
                <w:szCs w:val="24"/>
              </w:rPr>
              <w:t xml:space="preserve"> взаимодействи</w:t>
            </w:r>
            <w:r>
              <w:rPr>
                <w:b/>
                <w:sz w:val="24"/>
                <w:szCs w:val="24"/>
              </w:rPr>
              <w:t>я</w:t>
            </w:r>
            <w:r w:rsidRPr="00322D0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по кейсу (ФИО, адрес электронной почты, телефон)</w:t>
            </w:r>
          </w:p>
        </w:tc>
        <w:tc>
          <w:tcPr>
            <w:tcW w:w="6946" w:type="dxa"/>
          </w:tcPr>
          <w:p w:rsidR="00B05013" w:rsidRDefault="00B05013" w:rsidP="00B5160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Иванов Иван Иванович</w:t>
            </w:r>
          </w:p>
          <w:p w:rsidR="00B05013" w:rsidRPr="003D1CFF" w:rsidRDefault="00B05013" w:rsidP="00B5160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Ivan</w:t>
            </w:r>
            <w:r w:rsidRPr="003D1C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_ </w:t>
            </w:r>
            <w:hyperlink r:id="rId12" w:history="1">
              <w:r w:rsidRPr="00077F81">
                <w:rPr>
                  <w:rStyle w:val="a5"/>
                  <w:rFonts w:eastAsia="Times New Roman" w:cs="Times New Roman"/>
                  <w:sz w:val="24"/>
                  <w:szCs w:val="24"/>
                  <w:lang w:val="en-US" w:eastAsia="ru-RU"/>
                </w:rPr>
                <w:t>Ivanov</w:t>
              </w:r>
              <w:r w:rsidRPr="003D1CFF">
                <w:rPr>
                  <w:rStyle w:val="a5"/>
                  <w:rFonts w:eastAsia="Times New Roman" w:cs="Times New Roman"/>
                  <w:sz w:val="24"/>
                  <w:szCs w:val="24"/>
                  <w:lang w:eastAsia="ru-RU"/>
                </w:rPr>
                <w:t>@</w:t>
              </w:r>
              <w:r w:rsidRPr="00077F81">
                <w:rPr>
                  <w:rStyle w:val="a5"/>
                  <w:rFonts w:eastAsia="Times New Roman" w:cs="Times New Roman"/>
                  <w:sz w:val="24"/>
                  <w:szCs w:val="24"/>
                  <w:lang w:val="en-US" w:eastAsia="ru-RU"/>
                </w:rPr>
                <w:t>abc</w:t>
              </w:r>
              <w:r w:rsidRPr="003D1CFF">
                <w:rPr>
                  <w:rStyle w:val="a5"/>
                  <w:rFonts w:eastAsia="Times New Roman" w:cs="Times New Roman"/>
                  <w:sz w:val="24"/>
                  <w:szCs w:val="24"/>
                  <w:lang w:eastAsia="ru-RU"/>
                </w:rPr>
                <w:t>.</w:t>
              </w:r>
              <w:r w:rsidRPr="00077F81">
                <w:rPr>
                  <w:rStyle w:val="a5"/>
                  <w:rFonts w:eastAsia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B05013" w:rsidRPr="003D1CFF" w:rsidRDefault="00B05013" w:rsidP="00B5160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1CFF">
              <w:rPr>
                <w:rFonts w:eastAsia="Times New Roman" w:cs="Times New Roman"/>
                <w:sz w:val="24"/>
                <w:szCs w:val="24"/>
                <w:lang w:eastAsia="ru-RU"/>
              </w:rPr>
              <w:t>+7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 </w:t>
            </w:r>
            <w:r w:rsidRPr="003D1C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910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ХХХ ХХ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ХХ</w:t>
            </w:r>
            <w:proofErr w:type="spellEnd"/>
          </w:p>
        </w:tc>
      </w:tr>
    </w:tbl>
    <w:p w:rsidR="00B05013" w:rsidRDefault="00B05013" w:rsidP="00B05013">
      <w:pPr>
        <w:rPr>
          <w:b/>
          <w:color w:val="FF0000"/>
          <w:sz w:val="24"/>
          <w:szCs w:val="24"/>
        </w:rPr>
      </w:pPr>
    </w:p>
    <w:p w:rsidR="00B05013" w:rsidRPr="007F273F" w:rsidRDefault="00B05013" w:rsidP="00B05013">
      <w:pPr>
        <w:rPr>
          <w:b/>
          <w:sz w:val="24"/>
          <w:szCs w:val="24"/>
        </w:rPr>
      </w:pPr>
      <w:r w:rsidRPr="007F273F">
        <w:rPr>
          <w:b/>
          <w:sz w:val="24"/>
          <w:szCs w:val="24"/>
        </w:rPr>
        <w:t>7.</w:t>
      </w:r>
    </w:p>
    <w:tbl>
      <w:tblPr>
        <w:tblStyle w:val="a4"/>
        <w:tblW w:w="9351" w:type="dxa"/>
        <w:tblLook w:val="04A0"/>
      </w:tblPr>
      <w:tblGrid>
        <w:gridCol w:w="2405"/>
        <w:gridCol w:w="6946"/>
      </w:tblGrid>
      <w:tr w:rsidR="00B05013" w:rsidTr="00B5160C">
        <w:tc>
          <w:tcPr>
            <w:tcW w:w="2405" w:type="dxa"/>
          </w:tcPr>
          <w:p w:rsidR="00B05013" w:rsidRPr="00322D02" w:rsidRDefault="00B05013" w:rsidP="00B516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предприятия Партнера</w:t>
            </w:r>
          </w:p>
        </w:tc>
        <w:tc>
          <w:tcPr>
            <w:tcW w:w="6946" w:type="dxa"/>
          </w:tcPr>
          <w:p w:rsidR="00B05013" w:rsidRDefault="00B05013" w:rsidP="00B516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АО «АВС»</w:t>
            </w:r>
          </w:p>
        </w:tc>
      </w:tr>
      <w:tr w:rsidR="00B05013" w:rsidRPr="003D1CFF" w:rsidTr="00B5160C">
        <w:tc>
          <w:tcPr>
            <w:tcW w:w="2405" w:type="dxa"/>
          </w:tcPr>
          <w:p w:rsidR="00B05013" w:rsidRPr="00322D02" w:rsidRDefault="00B05013" w:rsidP="00B516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Регион предприятия Партнера</w:t>
            </w:r>
          </w:p>
        </w:tc>
        <w:tc>
          <w:tcPr>
            <w:tcW w:w="6946" w:type="dxa"/>
          </w:tcPr>
          <w:p w:rsidR="00B05013" w:rsidRPr="003D1CFF" w:rsidRDefault="00B05013" w:rsidP="00B516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B05013" w:rsidRPr="0073524D" w:rsidTr="00B5160C">
        <w:tc>
          <w:tcPr>
            <w:tcW w:w="2405" w:type="dxa"/>
          </w:tcPr>
          <w:p w:rsidR="00B05013" w:rsidRPr="00322D02" w:rsidRDefault="00B05013" w:rsidP="00B5160C">
            <w:pPr>
              <w:rPr>
                <w:b/>
                <w:sz w:val="24"/>
                <w:szCs w:val="24"/>
              </w:rPr>
            </w:pPr>
            <w:r w:rsidRPr="00322D02">
              <w:rPr>
                <w:b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6946" w:type="dxa"/>
          </w:tcPr>
          <w:p w:rsidR="00B05013" w:rsidRPr="0073524D" w:rsidRDefault="00B05013" w:rsidP="00B5160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3524D">
              <w:rPr>
                <w:rFonts w:eastAsia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</w:tr>
      <w:tr w:rsidR="00B05013" w:rsidRPr="000F5E31" w:rsidTr="00B5160C">
        <w:tc>
          <w:tcPr>
            <w:tcW w:w="2405" w:type="dxa"/>
          </w:tcPr>
          <w:p w:rsidR="00B05013" w:rsidRPr="00322D02" w:rsidRDefault="00B05013" w:rsidP="00B5160C">
            <w:pPr>
              <w:rPr>
                <w:b/>
                <w:sz w:val="24"/>
                <w:szCs w:val="24"/>
              </w:rPr>
            </w:pPr>
            <w:r w:rsidRPr="00322D02">
              <w:rPr>
                <w:b/>
                <w:sz w:val="24"/>
                <w:szCs w:val="24"/>
              </w:rPr>
              <w:t>Краткое название кейса</w:t>
            </w:r>
          </w:p>
        </w:tc>
        <w:tc>
          <w:tcPr>
            <w:tcW w:w="6946" w:type="dxa"/>
          </w:tcPr>
          <w:p w:rsidR="00B05013" w:rsidRPr="000F5E31" w:rsidRDefault="00B05013" w:rsidP="00B5160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E31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 w:rsidRPr="000F5E31">
              <w:rPr>
                <w:rFonts w:eastAsia="Times New Roman" w:cs="Times New Roman"/>
                <w:sz w:val="24"/>
                <w:szCs w:val="24"/>
                <w:lang w:eastAsia="ru-RU"/>
              </w:rPr>
              <w:t>а кодирующе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</w:t>
            </w:r>
            <w:r w:rsidRPr="000F5E3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устройств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0F5E3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F5E31">
              <w:rPr>
                <w:rFonts w:eastAsia="Times New Roman" w:cs="Times New Roman"/>
                <w:sz w:val="24"/>
                <w:szCs w:val="24"/>
                <w:lang w:eastAsia="ru-RU"/>
              </w:rPr>
              <w:t>преобразующее</w:t>
            </w:r>
            <w:proofErr w:type="gramEnd"/>
            <w:r w:rsidRPr="000F5E3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двоичный код 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58BA">
              <w:rPr>
                <w:rFonts w:eastAsia="Times New Roman" w:cs="Times New Roman"/>
                <w:sz w:val="24"/>
                <w:szCs w:val="24"/>
                <w:lang w:eastAsia="ru-RU"/>
              </w:rPr>
              <w:t>унарный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7E5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E31">
              <w:rPr>
                <w:rFonts w:eastAsia="Times New Roman" w:cs="Times New Roman"/>
                <w:sz w:val="24"/>
                <w:szCs w:val="24"/>
                <w:lang w:eastAsia="ru-RU"/>
              </w:rPr>
              <w:t>дешифратор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05013" w:rsidRPr="004004DD" w:rsidTr="00B5160C">
        <w:tc>
          <w:tcPr>
            <w:tcW w:w="2405" w:type="dxa"/>
          </w:tcPr>
          <w:p w:rsidR="00B05013" w:rsidRPr="00322D02" w:rsidRDefault="00B05013" w:rsidP="00B5160C">
            <w:pPr>
              <w:rPr>
                <w:b/>
                <w:sz w:val="24"/>
                <w:szCs w:val="24"/>
              </w:rPr>
            </w:pPr>
            <w:r w:rsidRPr="00322D02">
              <w:rPr>
                <w:b/>
                <w:sz w:val="24"/>
                <w:szCs w:val="24"/>
              </w:rPr>
              <w:t>Описание кейса (решаемой проблемы</w:t>
            </w:r>
            <w:r>
              <w:rPr>
                <w:b/>
                <w:sz w:val="24"/>
                <w:szCs w:val="24"/>
              </w:rPr>
              <w:t>, включая желательный результат работы</w:t>
            </w:r>
            <w:r w:rsidRPr="00322D0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946" w:type="dxa"/>
          </w:tcPr>
          <w:p w:rsidR="00B05013" w:rsidRPr="004004DD" w:rsidRDefault="00B05013" w:rsidP="00B5160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04DD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Разработка комбинационн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ого</w:t>
            </w:r>
            <w:r w:rsidRPr="004004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04DD">
              <w:rPr>
                <w:rFonts w:eastAsia="Times New Roman" w:cs="Times New Roman"/>
                <w:sz w:val="24"/>
                <w:szCs w:val="24"/>
                <w:lang w:eastAsia="ru-RU"/>
              </w:rPr>
              <w:t>устрой</w:t>
            </w:r>
            <w:r w:rsidRPr="004004D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ства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4004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 основе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которого</w:t>
            </w:r>
            <w:r w:rsidRPr="004004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можно строить различные схемы преобразования кодов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Проверка рабочих гипотез проектирования оборудования.</w:t>
            </w:r>
          </w:p>
        </w:tc>
      </w:tr>
      <w:tr w:rsidR="00B05013" w:rsidRPr="00C8352A" w:rsidTr="00B5160C">
        <w:tc>
          <w:tcPr>
            <w:tcW w:w="2405" w:type="dxa"/>
          </w:tcPr>
          <w:p w:rsidR="00B05013" w:rsidRPr="00322D02" w:rsidRDefault="00B05013" w:rsidP="00B5160C">
            <w:pPr>
              <w:rPr>
                <w:b/>
                <w:sz w:val="24"/>
                <w:szCs w:val="24"/>
              </w:rPr>
            </w:pPr>
            <w:r w:rsidRPr="00322D02">
              <w:rPr>
                <w:b/>
                <w:sz w:val="24"/>
                <w:szCs w:val="24"/>
              </w:rPr>
              <w:t>Дополнительная информация (при необходимости)</w:t>
            </w:r>
            <w:r>
              <w:rPr>
                <w:b/>
                <w:sz w:val="24"/>
                <w:szCs w:val="24"/>
              </w:rPr>
              <w:t>, ключевые слова кейса</w:t>
            </w:r>
          </w:p>
        </w:tc>
        <w:tc>
          <w:tcPr>
            <w:tcW w:w="6946" w:type="dxa"/>
          </w:tcPr>
          <w:p w:rsidR="00B05013" w:rsidRDefault="00B05013" w:rsidP="00B5160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  <w:r w:rsidRPr="000F5E3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Назначение и область применения: </w:t>
            </w:r>
          </w:p>
          <w:p w:rsidR="00B05013" w:rsidRPr="000F5E31" w:rsidRDefault="00B05013" w:rsidP="00B5160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E31">
              <w:rPr>
                <w:rFonts w:eastAsia="Times New Roman" w:cs="Times New Roman"/>
                <w:sz w:val="24"/>
                <w:szCs w:val="24"/>
                <w:lang w:eastAsia="ru-RU"/>
              </w:rPr>
              <w:t>Дешифратором или декодером (</w:t>
            </w:r>
            <w:proofErr w:type="spellStart"/>
            <w:r w:rsidRPr="000F5E31">
              <w:rPr>
                <w:rFonts w:eastAsia="Times New Roman" w:cs="Times New Roman"/>
                <w:sz w:val="24"/>
                <w:szCs w:val="24"/>
                <w:lang w:eastAsia="ru-RU"/>
              </w:rPr>
              <w:t>decoder</w:t>
            </w:r>
            <w:proofErr w:type="spellEnd"/>
            <w:r w:rsidRPr="000F5E31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E3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называют кодирующее устройство, преобразующее двоичный код </w:t>
            </w:r>
            <w:proofErr w:type="gramStart"/>
            <w:r w:rsidRPr="000F5E31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E3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унарный. Из всех </w:t>
            </w:r>
            <w:proofErr w:type="spellStart"/>
            <w:r w:rsidRPr="000F5E31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m</w:t>
            </w:r>
            <w:proofErr w:type="spellEnd"/>
            <w:r w:rsidRPr="000F5E3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выходов дешифратора активный уровень имеется только 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E31">
              <w:rPr>
                <w:rFonts w:eastAsia="Times New Roman" w:cs="Times New Roman"/>
                <w:sz w:val="24"/>
                <w:szCs w:val="24"/>
                <w:lang w:eastAsia="ru-RU"/>
              </w:rPr>
              <w:t>одном, номер которого равен поданному на вход двоичному числу.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E31">
              <w:rPr>
                <w:rFonts w:eastAsia="Times New Roman" w:cs="Times New Roman"/>
                <w:sz w:val="24"/>
                <w:szCs w:val="24"/>
                <w:lang w:eastAsia="ru-RU"/>
              </w:rPr>
              <w:t>На всех остальных выходах дешифратора уровни напряжения неактивные.</w:t>
            </w:r>
          </w:p>
          <w:p w:rsidR="00B05013" w:rsidRPr="000F5E31" w:rsidRDefault="00B05013" w:rsidP="00B5160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E31">
              <w:rPr>
                <w:rFonts w:eastAsia="Times New Roman" w:cs="Times New Roman"/>
                <w:sz w:val="24"/>
                <w:szCs w:val="24"/>
                <w:lang w:eastAsia="ru-RU"/>
              </w:rPr>
              <w:t>Декодер использу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0F5E31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ся</w:t>
            </w:r>
            <w:r w:rsidRPr="000F5E31">
              <w:rPr>
                <w:rFonts w:eastAsia="Times New Roman" w:cs="Times New Roman"/>
                <w:sz w:val="24"/>
                <w:szCs w:val="24"/>
                <w:lang w:eastAsia="ru-RU"/>
              </w:rPr>
              <w:t>, когда нужно обращаться к различным цифровым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E31">
              <w:rPr>
                <w:rFonts w:eastAsia="Times New Roman" w:cs="Times New Roman"/>
                <w:sz w:val="24"/>
                <w:szCs w:val="24"/>
                <w:lang w:eastAsia="ru-RU"/>
              </w:rPr>
              <w:t>устройствам, и при этом номер устройства — его адрес — представлен двоичным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E3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кодом. Входы декодера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Pr="000F5E31">
              <w:rPr>
                <w:rFonts w:eastAsia="Times New Roman" w:cs="Times New Roman"/>
                <w:sz w:val="24"/>
                <w:szCs w:val="24"/>
                <w:lang w:eastAsia="ru-RU"/>
              </w:rPr>
              <w:t>адресны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0F5E3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вход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  <w:r w:rsidRPr="000F5E31">
              <w:rPr>
                <w:rFonts w:eastAsia="Times New Roman" w:cs="Times New Roman"/>
                <w:sz w:val="24"/>
                <w:szCs w:val="24"/>
                <w:lang w:eastAsia="ru-RU"/>
              </w:rPr>
              <w:t>) нумеруют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ся</w:t>
            </w:r>
            <w:r w:rsidRPr="000F5E3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E31">
              <w:rPr>
                <w:rFonts w:eastAsia="Times New Roman" w:cs="Times New Roman"/>
                <w:sz w:val="24"/>
                <w:szCs w:val="24"/>
                <w:lang w:eastAsia="ru-RU"/>
              </w:rPr>
              <w:t>порядковыми номерами, а в соответствии с весами двоичных разрядов, т.е. не 1, 2, 3,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E3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4, 5 </w:t>
            </w:r>
            <w:proofErr w:type="spellStart"/>
            <w:r w:rsidRPr="000F5E31">
              <w:rPr>
                <w:rFonts w:eastAsia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  <w:r w:rsidRPr="000F5E3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1, 2, 4, 8, 16 Число входов и выходов декодера указыва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0F5E31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ся</w:t>
            </w:r>
            <w:r w:rsidRPr="000F5E3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следующим</w:t>
            </w:r>
            <w:r w:rsidRPr="000F5E3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образом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F5E31">
              <w:rPr>
                <w:rFonts w:eastAsia="Times New Roman" w:cs="Times New Roman"/>
                <w:sz w:val="24"/>
                <w:szCs w:val="24"/>
                <w:lang w:eastAsia="ru-RU"/>
              </w:rPr>
              <w:t>декодер 4→16.</w:t>
            </w:r>
          </w:p>
          <w:p w:rsidR="00B05013" w:rsidRPr="000F5E31" w:rsidRDefault="00B05013" w:rsidP="00B5160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0F5E31">
              <w:rPr>
                <w:rFonts w:eastAsia="Times New Roman" w:cs="Times New Roman"/>
                <w:sz w:val="24"/>
                <w:szCs w:val="24"/>
                <w:lang w:eastAsia="ru-RU"/>
              </w:rPr>
              <w:t>Условия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E31">
              <w:rPr>
                <w:rFonts w:eastAsia="Times New Roman" w:cs="Times New Roman"/>
                <w:sz w:val="24"/>
                <w:szCs w:val="24"/>
                <w:lang w:eastAsia="ru-RU"/>
              </w:rPr>
              <w:t>эксплуатации:</w:t>
            </w:r>
          </w:p>
          <w:p w:rsidR="00B05013" w:rsidRPr="000F5E31" w:rsidRDefault="00B05013" w:rsidP="00B5160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E31">
              <w:rPr>
                <w:rFonts w:eastAsia="Times New Roman" w:cs="Times New Roman"/>
                <w:sz w:val="24"/>
                <w:szCs w:val="24"/>
                <w:lang w:eastAsia="ru-RU"/>
              </w:rPr>
              <w:t>Разрабатываемый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E31">
              <w:rPr>
                <w:rFonts w:eastAsia="Times New Roman" w:cs="Times New Roman"/>
                <w:sz w:val="24"/>
                <w:szCs w:val="24"/>
                <w:lang w:eastAsia="ru-RU"/>
              </w:rPr>
              <w:t>дешифратор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E31">
              <w:rPr>
                <w:rFonts w:eastAsia="Times New Roman" w:cs="Times New Roman"/>
                <w:sz w:val="24"/>
                <w:szCs w:val="24"/>
                <w:lang w:eastAsia="ru-RU"/>
              </w:rPr>
              <w:t>4→16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должен </w:t>
            </w:r>
            <w:r w:rsidRPr="000F5E31">
              <w:rPr>
                <w:rFonts w:eastAsia="Times New Roman" w:cs="Times New Roman"/>
                <w:sz w:val="24"/>
                <w:szCs w:val="24"/>
                <w:lang w:eastAsia="ru-RU"/>
              </w:rPr>
              <w:t>эксплуатироваться при температуре окружающей среды 180С.</w:t>
            </w:r>
          </w:p>
          <w:p w:rsidR="00B05013" w:rsidRPr="000F5E31" w:rsidRDefault="00B05013" w:rsidP="00B5160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3)</w:t>
            </w:r>
            <w:r w:rsidRPr="000F5E3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Общие и частные технические требования:</w:t>
            </w:r>
          </w:p>
          <w:p w:rsidR="00B05013" w:rsidRPr="000F5E31" w:rsidRDefault="00B05013" w:rsidP="00B050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E3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Тактовая частота </w:t>
            </w:r>
            <w:proofErr w:type="spellStart"/>
            <w:proofErr w:type="gramStart"/>
            <w:r w:rsidRPr="000F5E31">
              <w:rPr>
                <w:rFonts w:eastAsia="Times New Roman" w:cs="Times New Roman"/>
                <w:sz w:val="24"/>
                <w:szCs w:val="24"/>
                <w:lang w:eastAsia="ru-RU"/>
              </w:rPr>
              <w:t>f</w:t>
            </w:r>
            <w:proofErr w:type="gramEnd"/>
            <w:r w:rsidRPr="000F5E31">
              <w:rPr>
                <w:rFonts w:eastAsia="Times New Roman" w:cs="Times New Roman"/>
                <w:sz w:val="24"/>
                <w:szCs w:val="24"/>
                <w:lang w:eastAsia="ru-RU"/>
              </w:rPr>
              <w:t>такт</w:t>
            </w:r>
            <w:proofErr w:type="spellEnd"/>
            <w:r w:rsidRPr="000F5E31">
              <w:rPr>
                <w:rFonts w:eastAsia="Times New Roman" w:cs="Times New Roman"/>
                <w:sz w:val="24"/>
                <w:szCs w:val="24"/>
                <w:lang w:eastAsia="ru-RU"/>
              </w:rPr>
              <w:t>. (не менее) 40 МГц</w:t>
            </w:r>
          </w:p>
          <w:p w:rsidR="00B05013" w:rsidRPr="000F5E31" w:rsidRDefault="00B05013" w:rsidP="00B050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E3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Потребляемая мощность </w:t>
            </w:r>
            <w:proofErr w:type="spellStart"/>
            <w:r w:rsidRPr="000F5E31">
              <w:rPr>
                <w:rFonts w:eastAsia="Times New Roman" w:cs="Times New Roman"/>
                <w:sz w:val="24"/>
                <w:szCs w:val="24"/>
                <w:lang w:eastAsia="ru-RU"/>
              </w:rPr>
              <w:t>Рпотр</w:t>
            </w:r>
            <w:proofErr w:type="spellEnd"/>
            <w:proofErr w:type="gramStart"/>
            <w:r w:rsidRPr="000F5E31">
              <w:rPr>
                <w:rFonts w:eastAsia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0F5E31">
              <w:rPr>
                <w:rFonts w:eastAsia="Times New Roman" w:cs="Times New Roman"/>
                <w:sz w:val="24"/>
                <w:szCs w:val="24"/>
                <w:lang w:eastAsia="ru-RU"/>
              </w:rPr>
              <w:t>не более) 2,5 Вт</w:t>
            </w:r>
          </w:p>
          <w:p w:rsidR="00B05013" w:rsidRPr="000F5E31" w:rsidRDefault="00B05013" w:rsidP="00B050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E31">
              <w:rPr>
                <w:rFonts w:eastAsia="Times New Roman" w:cs="Times New Roman"/>
                <w:sz w:val="24"/>
                <w:szCs w:val="24"/>
                <w:lang w:eastAsia="ru-RU"/>
              </w:rPr>
              <w:t>Число входов n=4</w:t>
            </w:r>
          </w:p>
          <w:p w:rsidR="00B05013" w:rsidRPr="000F5E31" w:rsidRDefault="00B05013" w:rsidP="00B050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E31">
              <w:rPr>
                <w:rFonts w:eastAsia="Times New Roman" w:cs="Times New Roman"/>
                <w:sz w:val="24"/>
                <w:szCs w:val="24"/>
                <w:lang w:eastAsia="ru-RU"/>
              </w:rPr>
              <w:t>Число выходов m=16</w:t>
            </w:r>
          </w:p>
          <w:p w:rsidR="00B05013" w:rsidRDefault="00B05013" w:rsidP="00B050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E31">
              <w:rPr>
                <w:rFonts w:eastAsia="Times New Roman" w:cs="Times New Roman"/>
                <w:sz w:val="24"/>
                <w:szCs w:val="24"/>
                <w:lang w:eastAsia="ru-RU"/>
              </w:rPr>
              <w:t>Печатная плата – односторонняя.</w:t>
            </w:r>
          </w:p>
          <w:p w:rsidR="00B05013" w:rsidRDefault="00B05013" w:rsidP="00B5160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4) Конкурсная работа должна включать разделы:</w:t>
            </w:r>
          </w:p>
          <w:p w:rsidR="00B05013" w:rsidRPr="000F5E31" w:rsidRDefault="00B05013" w:rsidP="00B050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</w:t>
            </w:r>
            <w:r w:rsidRPr="000F5E31">
              <w:rPr>
                <w:rFonts w:eastAsia="Times New Roman" w:cs="Times New Roman"/>
                <w:sz w:val="24"/>
                <w:szCs w:val="24"/>
                <w:lang w:eastAsia="ru-RU"/>
              </w:rPr>
              <w:t>ункциональн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ая</w:t>
            </w:r>
            <w:r w:rsidRPr="000F5E3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структурн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ая</w:t>
            </w:r>
            <w:r w:rsidRPr="000F5E3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схем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  <w:r w:rsidRPr="000F5E3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проектируемого узла</w:t>
            </w:r>
          </w:p>
          <w:p w:rsidR="00B05013" w:rsidRPr="000F5E31" w:rsidRDefault="00B05013" w:rsidP="00B050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0F5E31">
              <w:rPr>
                <w:rFonts w:eastAsia="Times New Roman" w:cs="Times New Roman"/>
                <w:sz w:val="24"/>
                <w:szCs w:val="24"/>
                <w:lang w:eastAsia="ru-RU"/>
              </w:rPr>
              <w:t>ринципиальн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ая</w:t>
            </w:r>
            <w:r w:rsidRPr="000F5E3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электрическ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ая</w:t>
            </w:r>
            <w:r w:rsidRPr="000F5E3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схем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0F5E3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проектируемого узла</w:t>
            </w:r>
          </w:p>
          <w:p w:rsidR="00B05013" w:rsidRPr="000F5E31" w:rsidRDefault="00B05013" w:rsidP="00B050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E31">
              <w:rPr>
                <w:rFonts w:eastAsia="Times New Roman" w:cs="Times New Roman"/>
                <w:sz w:val="24"/>
                <w:szCs w:val="24"/>
                <w:lang w:eastAsia="ru-RU"/>
              </w:rPr>
              <w:t>Конструкторская часть</w:t>
            </w:r>
          </w:p>
          <w:p w:rsidR="00B05013" w:rsidRDefault="00B05013" w:rsidP="00B050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E31">
              <w:rPr>
                <w:rFonts w:eastAsia="Times New Roman" w:cs="Times New Roman"/>
                <w:sz w:val="24"/>
                <w:szCs w:val="24"/>
                <w:lang w:eastAsia="ru-RU"/>
              </w:rPr>
              <w:t>Графическая часть</w:t>
            </w:r>
          </w:p>
          <w:p w:rsidR="00B05013" w:rsidRPr="00C8352A" w:rsidRDefault="00B05013" w:rsidP="00B5160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34A5">
              <w:rPr>
                <w:rFonts w:eastAsia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Ключевые слова кейса: </w:t>
            </w:r>
            <w:r w:rsidRPr="00842EE4">
              <w:rPr>
                <w:rFonts w:eastAsia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#</w:t>
            </w:r>
            <w:r w:rsidRPr="003F34A5">
              <w:rPr>
                <w:rFonts w:eastAsia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Электроника, </w:t>
            </w:r>
            <w:r w:rsidRPr="00842EE4">
              <w:rPr>
                <w:rFonts w:eastAsia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#</w:t>
            </w:r>
            <w:r w:rsidRPr="003F34A5">
              <w:rPr>
                <w:rFonts w:eastAsia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Радиотехника, </w:t>
            </w:r>
            <w:r w:rsidRPr="00842EE4">
              <w:rPr>
                <w:rFonts w:eastAsia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#</w:t>
            </w:r>
            <w:r w:rsidRPr="003F34A5">
              <w:rPr>
                <w:rFonts w:eastAsia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Системы связи</w:t>
            </w:r>
          </w:p>
        </w:tc>
      </w:tr>
      <w:tr w:rsidR="00B05013" w:rsidRPr="003D1CFF" w:rsidTr="00B5160C">
        <w:tc>
          <w:tcPr>
            <w:tcW w:w="2405" w:type="dxa"/>
          </w:tcPr>
          <w:p w:rsidR="00B05013" w:rsidRPr="00322D02" w:rsidRDefault="00B05013" w:rsidP="00B5160C">
            <w:pPr>
              <w:rPr>
                <w:b/>
                <w:sz w:val="24"/>
                <w:szCs w:val="24"/>
              </w:rPr>
            </w:pPr>
            <w:r w:rsidRPr="00322D02">
              <w:rPr>
                <w:b/>
                <w:sz w:val="24"/>
                <w:szCs w:val="24"/>
              </w:rPr>
              <w:lastRenderedPageBreak/>
              <w:t xml:space="preserve">Контактное лицо </w:t>
            </w:r>
            <w:r>
              <w:rPr>
                <w:b/>
                <w:sz w:val="24"/>
                <w:szCs w:val="24"/>
              </w:rPr>
              <w:t>для</w:t>
            </w:r>
            <w:r w:rsidRPr="00322D02">
              <w:rPr>
                <w:b/>
                <w:sz w:val="24"/>
                <w:szCs w:val="24"/>
              </w:rPr>
              <w:t xml:space="preserve"> взаимодействи</w:t>
            </w:r>
            <w:r>
              <w:rPr>
                <w:b/>
                <w:sz w:val="24"/>
                <w:szCs w:val="24"/>
              </w:rPr>
              <w:t>я</w:t>
            </w:r>
            <w:r w:rsidRPr="00322D0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по кейсу (ФИО, адрес электронной почты, телефон)</w:t>
            </w:r>
          </w:p>
        </w:tc>
        <w:tc>
          <w:tcPr>
            <w:tcW w:w="6946" w:type="dxa"/>
          </w:tcPr>
          <w:p w:rsidR="00B05013" w:rsidRDefault="00B05013" w:rsidP="00B5160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Иванов Иван Иванович</w:t>
            </w:r>
          </w:p>
          <w:p w:rsidR="00B05013" w:rsidRPr="003D1CFF" w:rsidRDefault="00B05013" w:rsidP="00B5160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Ivan</w:t>
            </w:r>
            <w:r w:rsidRPr="003D1C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_ </w:t>
            </w:r>
            <w:hyperlink r:id="rId13" w:history="1">
              <w:r w:rsidRPr="00077F81">
                <w:rPr>
                  <w:rStyle w:val="a5"/>
                  <w:rFonts w:eastAsia="Times New Roman" w:cs="Times New Roman"/>
                  <w:sz w:val="24"/>
                  <w:szCs w:val="24"/>
                  <w:lang w:val="en-US" w:eastAsia="ru-RU"/>
                </w:rPr>
                <w:t>Ivanov</w:t>
              </w:r>
              <w:r w:rsidRPr="003D1CFF">
                <w:rPr>
                  <w:rStyle w:val="a5"/>
                  <w:rFonts w:eastAsia="Times New Roman" w:cs="Times New Roman"/>
                  <w:sz w:val="24"/>
                  <w:szCs w:val="24"/>
                  <w:lang w:eastAsia="ru-RU"/>
                </w:rPr>
                <w:t>@</w:t>
              </w:r>
              <w:r w:rsidRPr="00077F81">
                <w:rPr>
                  <w:rStyle w:val="a5"/>
                  <w:rFonts w:eastAsia="Times New Roman" w:cs="Times New Roman"/>
                  <w:sz w:val="24"/>
                  <w:szCs w:val="24"/>
                  <w:lang w:val="en-US" w:eastAsia="ru-RU"/>
                </w:rPr>
                <w:t>abc</w:t>
              </w:r>
              <w:r w:rsidRPr="003D1CFF">
                <w:rPr>
                  <w:rStyle w:val="a5"/>
                  <w:rFonts w:eastAsia="Times New Roman" w:cs="Times New Roman"/>
                  <w:sz w:val="24"/>
                  <w:szCs w:val="24"/>
                  <w:lang w:eastAsia="ru-RU"/>
                </w:rPr>
                <w:t>.</w:t>
              </w:r>
              <w:r w:rsidRPr="00077F81">
                <w:rPr>
                  <w:rStyle w:val="a5"/>
                  <w:rFonts w:eastAsia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B05013" w:rsidRPr="003D1CFF" w:rsidRDefault="00B05013" w:rsidP="00B5160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1CFF">
              <w:rPr>
                <w:rFonts w:eastAsia="Times New Roman" w:cs="Times New Roman"/>
                <w:sz w:val="24"/>
                <w:szCs w:val="24"/>
                <w:lang w:eastAsia="ru-RU"/>
              </w:rPr>
              <w:t>+7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 </w:t>
            </w:r>
            <w:r w:rsidRPr="003D1C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910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ХХХ ХХ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ХХ</w:t>
            </w:r>
            <w:proofErr w:type="spellEnd"/>
          </w:p>
        </w:tc>
      </w:tr>
    </w:tbl>
    <w:p w:rsidR="00B05013" w:rsidRDefault="00B05013" w:rsidP="00B05013">
      <w:pPr>
        <w:rPr>
          <w:b/>
          <w:color w:val="FF0000"/>
          <w:sz w:val="24"/>
          <w:szCs w:val="24"/>
        </w:rPr>
      </w:pPr>
    </w:p>
    <w:p w:rsidR="00B05013" w:rsidRPr="00606829" w:rsidRDefault="00B05013" w:rsidP="00B05013">
      <w:pPr>
        <w:rPr>
          <w:b/>
          <w:sz w:val="24"/>
          <w:szCs w:val="24"/>
        </w:rPr>
      </w:pPr>
      <w:r w:rsidRPr="00606829">
        <w:rPr>
          <w:b/>
          <w:sz w:val="24"/>
          <w:szCs w:val="24"/>
        </w:rPr>
        <w:t>8.</w:t>
      </w:r>
    </w:p>
    <w:tbl>
      <w:tblPr>
        <w:tblStyle w:val="a4"/>
        <w:tblW w:w="9351" w:type="dxa"/>
        <w:tblLook w:val="04A0"/>
      </w:tblPr>
      <w:tblGrid>
        <w:gridCol w:w="2405"/>
        <w:gridCol w:w="6946"/>
      </w:tblGrid>
      <w:tr w:rsidR="00B05013" w:rsidTr="00B5160C">
        <w:tc>
          <w:tcPr>
            <w:tcW w:w="2405" w:type="dxa"/>
          </w:tcPr>
          <w:p w:rsidR="00B05013" w:rsidRPr="00322D02" w:rsidRDefault="00B05013" w:rsidP="00B516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предприятия Партнера</w:t>
            </w:r>
          </w:p>
        </w:tc>
        <w:tc>
          <w:tcPr>
            <w:tcW w:w="6946" w:type="dxa"/>
          </w:tcPr>
          <w:p w:rsidR="00B05013" w:rsidRDefault="00B05013" w:rsidP="00B516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ООО «ХХХ»</w:t>
            </w:r>
          </w:p>
        </w:tc>
      </w:tr>
      <w:tr w:rsidR="00B05013" w:rsidRPr="003D1CFF" w:rsidTr="00B5160C">
        <w:tc>
          <w:tcPr>
            <w:tcW w:w="2405" w:type="dxa"/>
          </w:tcPr>
          <w:p w:rsidR="00B05013" w:rsidRPr="00322D02" w:rsidRDefault="00B05013" w:rsidP="00B516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Регион предприятия Партнера</w:t>
            </w:r>
          </w:p>
        </w:tc>
        <w:tc>
          <w:tcPr>
            <w:tcW w:w="6946" w:type="dxa"/>
          </w:tcPr>
          <w:p w:rsidR="00B05013" w:rsidRPr="003D1CFF" w:rsidRDefault="00B05013" w:rsidP="00B516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B05013" w:rsidRPr="00322D02" w:rsidTr="00B5160C">
        <w:tc>
          <w:tcPr>
            <w:tcW w:w="2405" w:type="dxa"/>
          </w:tcPr>
          <w:p w:rsidR="00B05013" w:rsidRPr="00322D02" w:rsidRDefault="00B05013" w:rsidP="00B5160C">
            <w:pPr>
              <w:rPr>
                <w:b/>
                <w:sz w:val="24"/>
                <w:szCs w:val="24"/>
              </w:rPr>
            </w:pPr>
            <w:r w:rsidRPr="00322D02">
              <w:rPr>
                <w:b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6946" w:type="dxa"/>
          </w:tcPr>
          <w:p w:rsidR="00B05013" w:rsidRPr="00AD7459" w:rsidRDefault="00B05013" w:rsidP="00B5160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7459">
              <w:rPr>
                <w:rFonts w:eastAsia="Times New Roman" w:cs="Times New Roman"/>
                <w:sz w:val="24"/>
                <w:szCs w:val="24"/>
                <w:lang w:eastAsia="ru-RU"/>
              </w:rPr>
              <w:t>Деятельность профессиональная, научная и техническая</w:t>
            </w:r>
          </w:p>
        </w:tc>
      </w:tr>
      <w:tr w:rsidR="00B05013" w:rsidRPr="000F5E31" w:rsidTr="00B5160C">
        <w:tc>
          <w:tcPr>
            <w:tcW w:w="2405" w:type="dxa"/>
          </w:tcPr>
          <w:p w:rsidR="00B05013" w:rsidRPr="00322D02" w:rsidRDefault="00B05013" w:rsidP="00B5160C">
            <w:pPr>
              <w:rPr>
                <w:b/>
                <w:sz w:val="24"/>
                <w:szCs w:val="24"/>
              </w:rPr>
            </w:pPr>
            <w:r w:rsidRPr="00322D02">
              <w:rPr>
                <w:b/>
                <w:sz w:val="24"/>
                <w:szCs w:val="24"/>
              </w:rPr>
              <w:t>Краткое название кейса</w:t>
            </w:r>
          </w:p>
        </w:tc>
        <w:tc>
          <w:tcPr>
            <w:tcW w:w="6946" w:type="dxa"/>
          </w:tcPr>
          <w:p w:rsidR="00B05013" w:rsidRPr="000F5E31" w:rsidRDefault="00B05013" w:rsidP="00B5160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7F273F">
              <w:rPr>
                <w:rFonts w:eastAsia="Times New Roman" w:cs="Times New Roman"/>
                <w:sz w:val="24"/>
                <w:szCs w:val="24"/>
                <w:lang w:eastAsia="ru-RU"/>
              </w:rPr>
              <w:t>нижение затрат на производство продукц</w:t>
            </w:r>
            <w:proofErr w:type="gramStart"/>
            <w:r w:rsidRPr="007F273F">
              <w:rPr>
                <w:rFonts w:eastAsia="Times New Roman" w:cs="Times New Roman"/>
                <w:sz w:val="24"/>
                <w:szCs w:val="24"/>
                <w:lang w:eastAsia="ru-RU"/>
              </w:rPr>
              <w:t>ии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ООО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«ХХХ»</w:t>
            </w:r>
          </w:p>
        </w:tc>
      </w:tr>
      <w:tr w:rsidR="00B05013" w:rsidRPr="00157593" w:rsidTr="00B5160C">
        <w:tc>
          <w:tcPr>
            <w:tcW w:w="2405" w:type="dxa"/>
          </w:tcPr>
          <w:p w:rsidR="00B05013" w:rsidRPr="00322D02" w:rsidRDefault="00B05013" w:rsidP="00B5160C">
            <w:pPr>
              <w:rPr>
                <w:b/>
                <w:sz w:val="24"/>
                <w:szCs w:val="24"/>
              </w:rPr>
            </w:pPr>
            <w:r w:rsidRPr="00322D02">
              <w:rPr>
                <w:b/>
                <w:sz w:val="24"/>
                <w:szCs w:val="24"/>
              </w:rPr>
              <w:t>Описание кейса (решаемой проблемы</w:t>
            </w:r>
            <w:r>
              <w:rPr>
                <w:b/>
                <w:sz w:val="24"/>
                <w:szCs w:val="24"/>
              </w:rPr>
              <w:t>, включая желательный результат работы</w:t>
            </w:r>
            <w:r w:rsidRPr="00322D0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946" w:type="dxa"/>
          </w:tcPr>
          <w:p w:rsidR="00B05013" w:rsidRPr="007F273F" w:rsidRDefault="00B05013" w:rsidP="00B5160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Решаемая проблема</w:t>
            </w:r>
            <w:r w:rsidRPr="007F273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на основании исследования и анализа состояния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ООО «ХХХ»</w:t>
            </w:r>
            <w:r w:rsidRPr="007F273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разработать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конкретные предложени</w:t>
            </w:r>
            <w:r w:rsidRPr="007F273F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7F273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снижени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ю</w:t>
            </w:r>
            <w:r w:rsidRPr="007F273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себестоимости выпускаемой продукции.</w:t>
            </w:r>
          </w:p>
          <w:p w:rsidR="00B05013" w:rsidRPr="007F273F" w:rsidRDefault="00B05013" w:rsidP="00B5160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273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процессе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решения кейса должен быть</w:t>
            </w:r>
            <w:r w:rsidRPr="007F273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проведен анализ себестоимости продукции, производительности труда и заработной платы, общей суммы затрат на производство продукции, прибыли за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период</w:t>
            </w:r>
            <w:r w:rsidRPr="007F273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  <w:r w:rsidRPr="007F273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  <w:r w:rsidRPr="007F273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  <w:p w:rsidR="00B05013" w:rsidRDefault="00B05013" w:rsidP="00B5160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ходе выполнения работ должны быть проанализированы:</w:t>
            </w:r>
          </w:p>
          <w:p w:rsidR="00B05013" w:rsidRPr="00114A26" w:rsidRDefault="00B05013" w:rsidP="00B0501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4A2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Анализ производственно-хозяйственной деятельност</w:t>
            </w:r>
            <w:proofErr w:type="gramStart"/>
            <w:r w:rsidRPr="00114A26">
              <w:rPr>
                <w:rFonts w:eastAsia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114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«ХХХ»;</w:t>
            </w:r>
          </w:p>
          <w:p w:rsidR="00B05013" w:rsidRPr="00114A26" w:rsidRDefault="00B05013" w:rsidP="00B0501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4A26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Организационная структура предприятия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B05013" w:rsidRPr="00114A26" w:rsidRDefault="00B05013" w:rsidP="00B0501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4A26">
              <w:rPr>
                <w:rFonts w:eastAsia="Times New Roman" w:cs="Times New Roman"/>
                <w:sz w:val="24"/>
                <w:szCs w:val="24"/>
                <w:lang w:eastAsia="ru-RU"/>
              </w:rPr>
              <w:t>Анализ основных технико-экономических показателей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B05013" w:rsidRPr="00114A26" w:rsidRDefault="00B05013" w:rsidP="00B0501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4A26">
              <w:rPr>
                <w:rFonts w:eastAsia="Times New Roman" w:cs="Times New Roman"/>
                <w:sz w:val="24"/>
                <w:szCs w:val="24"/>
                <w:lang w:eastAsia="ru-RU"/>
              </w:rPr>
              <w:t>Анализ себестоимости продукции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B05013" w:rsidRPr="00114A26" w:rsidRDefault="00B05013" w:rsidP="00B0501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4A26">
              <w:rPr>
                <w:rFonts w:eastAsia="Times New Roman" w:cs="Times New Roman"/>
                <w:sz w:val="24"/>
                <w:szCs w:val="24"/>
                <w:lang w:eastAsia="ru-RU"/>
              </w:rPr>
              <w:t>Анализ затрат на производство и реализацию продукции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B05013" w:rsidRPr="00114A26" w:rsidRDefault="00B05013" w:rsidP="00B0501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4A26">
              <w:rPr>
                <w:rFonts w:eastAsia="Times New Roman" w:cs="Times New Roman"/>
                <w:sz w:val="24"/>
                <w:szCs w:val="24"/>
                <w:lang w:eastAsia="ru-RU"/>
              </w:rPr>
              <w:t>Анализ производительности труда и заработной платы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B05013" w:rsidRDefault="00B05013" w:rsidP="00B5160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структуре работы должен быть сформирован раздел с предложениями т</w:t>
            </w:r>
            <w:r w:rsidRPr="00114A26">
              <w:rPr>
                <w:rFonts w:eastAsia="Times New Roman" w:cs="Times New Roman"/>
                <w:sz w:val="24"/>
                <w:szCs w:val="24"/>
                <w:lang w:eastAsia="ru-RU"/>
              </w:rPr>
              <w:t>ехнико-экономическ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ого характера</w:t>
            </w:r>
            <w:r w:rsidRPr="00114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снижению себестоимости продукции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включая меры по </w:t>
            </w:r>
            <w:r w:rsidRPr="00B72A90">
              <w:rPr>
                <w:rFonts w:eastAsia="Times New Roman" w:cs="Times New Roman"/>
                <w:sz w:val="24"/>
                <w:szCs w:val="24"/>
                <w:lang w:eastAsia="ru-RU"/>
              </w:rPr>
              <w:t>снижению материальных затрат и энергоемкости производства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B05013" w:rsidRPr="00114A26" w:rsidRDefault="00B05013" w:rsidP="00B5160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работе должны быть сформулированы предложения по участию ООО «ХХХ» в региональных программах поддержки малого и среднего предпринимательства.</w:t>
            </w:r>
          </w:p>
        </w:tc>
      </w:tr>
      <w:tr w:rsidR="00B05013" w:rsidRPr="00850A24" w:rsidTr="00B5160C">
        <w:tc>
          <w:tcPr>
            <w:tcW w:w="2405" w:type="dxa"/>
          </w:tcPr>
          <w:p w:rsidR="00B05013" w:rsidRPr="00322D02" w:rsidRDefault="00B05013" w:rsidP="00B5160C">
            <w:pPr>
              <w:rPr>
                <w:b/>
                <w:sz w:val="24"/>
                <w:szCs w:val="24"/>
              </w:rPr>
            </w:pPr>
            <w:r w:rsidRPr="00322D02">
              <w:rPr>
                <w:b/>
                <w:sz w:val="24"/>
                <w:szCs w:val="24"/>
              </w:rPr>
              <w:lastRenderedPageBreak/>
              <w:t>Дополнительная информация (при необходимости)</w:t>
            </w:r>
            <w:r>
              <w:rPr>
                <w:b/>
                <w:sz w:val="24"/>
                <w:szCs w:val="24"/>
              </w:rPr>
              <w:t>, ключевые слова кейса</w:t>
            </w:r>
          </w:p>
        </w:tc>
        <w:tc>
          <w:tcPr>
            <w:tcW w:w="6946" w:type="dxa"/>
          </w:tcPr>
          <w:p w:rsidR="00B05013" w:rsidRDefault="00B05013" w:rsidP="00B5160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Сканы документов производственной и бухгалтерской отчетности предоставляются участнику после предоставления плана и методики конкурсной работы.</w:t>
            </w:r>
          </w:p>
          <w:p w:rsidR="00B05013" w:rsidRDefault="00B05013" w:rsidP="00B5160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Возможна организация посещения предприятия. </w:t>
            </w:r>
          </w:p>
          <w:p w:rsidR="00B05013" w:rsidRPr="007F273F" w:rsidRDefault="00B05013" w:rsidP="00B5160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34A5">
              <w:rPr>
                <w:rFonts w:eastAsia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Ключевые слова кейса:</w:t>
            </w:r>
            <w:r>
              <w:rPr>
                <w:rFonts w:eastAsia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</w:t>
            </w:r>
            <w:r w:rsidRPr="00842EE4">
              <w:rPr>
                <w:rFonts w:eastAsia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#</w:t>
            </w:r>
            <w:r>
              <w:rPr>
                <w:rFonts w:eastAsia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Бухгалтерский учет, </w:t>
            </w:r>
            <w:r w:rsidRPr="00842EE4">
              <w:rPr>
                <w:rFonts w:eastAsia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#</w:t>
            </w:r>
            <w:r>
              <w:rPr>
                <w:rFonts w:eastAsia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Экономика, </w:t>
            </w:r>
            <w:r w:rsidRPr="00842EE4">
              <w:rPr>
                <w:rFonts w:eastAsia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#</w:t>
            </w:r>
            <w:r>
              <w:rPr>
                <w:rFonts w:eastAsia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Управление предприятием</w:t>
            </w:r>
          </w:p>
        </w:tc>
      </w:tr>
      <w:tr w:rsidR="00B05013" w:rsidRPr="003D1CFF" w:rsidTr="00B5160C">
        <w:tc>
          <w:tcPr>
            <w:tcW w:w="2405" w:type="dxa"/>
          </w:tcPr>
          <w:p w:rsidR="00B05013" w:rsidRPr="00322D02" w:rsidRDefault="00B05013" w:rsidP="00B5160C">
            <w:pPr>
              <w:rPr>
                <w:b/>
                <w:sz w:val="24"/>
                <w:szCs w:val="24"/>
              </w:rPr>
            </w:pPr>
            <w:r w:rsidRPr="00322D02">
              <w:rPr>
                <w:b/>
                <w:sz w:val="24"/>
                <w:szCs w:val="24"/>
              </w:rPr>
              <w:t xml:space="preserve">Контактное лицо </w:t>
            </w:r>
            <w:r>
              <w:rPr>
                <w:b/>
                <w:sz w:val="24"/>
                <w:szCs w:val="24"/>
              </w:rPr>
              <w:t>для</w:t>
            </w:r>
            <w:r w:rsidRPr="00322D02">
              <w:rPr>
                <w:b/>
                <w:sz w:val="24"/>
                <w:szCs w:val="24"/>
              </w:rPr>
              <w:t xml:space="preserve"> взаимодействи</w:t>
            </w:r>
            <w:r>
              <w:rPr>
                <w:b/>
                <w:sz w:val="24"/>
                <w:szCs w:val="24"/>
              </w:rPr>
              <w:t>я</w:t>
            </w:r>
            <w:r w:rsidRPr="00322D0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по кейсу (ФИО, адрес электронной почты, телефон)</w:t>
            </w:r>
          </w:p>
        </w:tc>
        <w:tc>
          <w:tcPr>
            <w:tcW w:w="6946" w:type="dxa"/>
          </w:tcPr>
          <w:p w:rsidR="00B05013" w:rsidRDefault="00B05013" w:rsidP="00B5160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Иванов Иван Иванович</w:t>
            </w:r>
          </w:p>
          <w:p w:rsidR="00B05013" w:rsidRPr="003D1CFF" w:rsidRDefault="00B05013" w:rsidP="00B5160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Ivan</w:t>
            </w:r>
            <w:r w:rsidRPr="003D1C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_ </w:t>
            </w:r>
            <w:hyperlink r:id="rId14" w:history="1">
              <w:r w:rsidRPr="004227CA">
                <w:rPr>
                  <w:rStyle w:val="a5"/>
                  <w:rFonts w:eastAsia="Times New Roman" w:cs="Times New Roman"/>
                  <w:sz w:val="24"/>
                  <w:szCs w:val="24"/>
                  <w:lang w:val="en-US" w:eastAsia="ru-RU"/>
                </w:rPr>
                <w:t>Ivanov</w:t>
              </w:r>
              <w:r w:rsidRPr="004227CA">
                <w:rPr>
                  <w:rStyle w:val="a5"/>
                  <w:rFonts w:eastAsia="Times New Roman" w:cs="Times New Roman"/>
                  <w:sz w:val="24"/>
                  <w:szCs w:val="24"/>
                  <w:lang w:eastAsia="ru-RU"/>
                </w:rPr>
                <w:t>@ххх.</w:t>
              </w:r>
              <w:r w:rsidRPr="004227CA">
                <w:rPr>
                  <w:rStyle w:val="a5"/>
                  <w:rFonts w:eastAsia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B05013" w:rsidRPr="003D1CFF" w:rsidRDefault="00B05013" w:rsidP="00B5160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1CFF">
              <w:rPr>
                <w:rFonts w:eastAsia="Times New Roman" w:cs="Times New Roman"/>
                <w:sz w:val="24"/>
                <w:szCs w:val="24"/>
                <w:lang w:eastAsia="ru-RU"/>
              </w:rPr>
              <w:t>+7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 </w:t>
            </w:r>
            <w:r w:rsidRPr="003D1C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910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ХХХ ХХ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ХХ</w:t>
            </w:r>
            <w:proofErr w:type="spellEnd"/>
          </w:p>
        </w:tc>
      </w:tr>
    </w:tbl>
    <w:p w:rsidR="00806DD2" w:rsidRDefault="00806DD2"/>
    <w:sectPr w:rsidR="00806DD2" w:rsidSect="00806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27D5"/>
    <w:multiLevelType w:val="hybridMultilevel"/>
    <w:tmpl w:val="C6FE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E2FB6"/>
    <w:multiLevelType w:val="hybridMultilevel"/>
    <w:tmpl w:val="2A8A5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C2445"/>
    <w:multiLevelType w:val="hybridMultilevel"/>
    <w:tmpl w:val="433E0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D4B8C"/>
    <w:multiLevelType w:val="hybridMultilevel"/>
    <w:tmpl w:val="F2707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75E43"/>
    <w:multiLevelType w:val="hybridMultilevel"/>
    <w:tmpl w:val="1960C8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F4A4B"/>
    <w:multiLevelType w:val="hybridMultilevel"/>
    <w:tmpl w:val="CA26CBE2"/>
    <w:lvl w:ilvl="0" w:tplc="AD483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B05013"/>
    <w:rsid w:val="00806DD2"/>
    <w:rsid w:val="00B0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013"/>
    <w:pPr>
      <w:ind w:left="720"/>
      <w:contextualSpacing/>
    </w:pPr>
  </w:style>
  <w:style w:type="table" w:styleId="a4">
    <w:name w:val="Table Grid"/>
    <w:basedOn w:val="a1"/>
    <w:uiPriority w:val="39"/>
    <w:rsid w:val="00B05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050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ifikators.ru/okved/O" TargetMode="External"/><Relationship Id="rId13" Type="http://schemas.openxmlformats.org/officeDocument/2006/relationships/hyperlink" Target="mailto:Ivanov@abc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anov@abc.ru" TargetMode="External"/><Relationship Id="rId12" Type="http://schemas.openxmlformats.org/officeDocument/2006/relationships/hyperlink" Target="mailto:Ivanov@abc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lassifikators.ru/okved/O" TargetMode="External"/><Relationship Id="rId11" Type="http://schemas.openxmlformats.org/officeDocument/2006/relationships/hyperlink" Target="mailto:Ivanov@abc.ru" TargetMode="External"/><Relationship Id="rId5" Type="http://schemas.openxmlformats.org/officeDocument/2006/relationships/hyperlink" Target="mailto:Ivanov@&#1093;&#1093;&#1093;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Ivanov@ab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vanov@abc.ru" TargetMode="External"/><Relationship Id="rId14" Type="http://schemas.openxmlformats.org/officeDocument/2006/relationships/hyperlink" Target="mailto:Ivanov@&#1093;&#1093;&#1093;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2729</Words>
  <Characters>15556</Characters>
  <Application>Microsoft Office Word</Application>
  <DocSecurity>0</DocSecurity>
  <Lines>129</Lines>
  <Paragraphs>36</Paragraphs>
  <ScaleCrop>false</ScaleCrop>
  <Company>SPecialiST RePack</Company>
  <LinksUpToDate>false</LinksUpToDate>
  <CharactersWithSpaces>18249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2019-03-28T09:38:00Z</dcterms:created>
  <dcterms:modified xsi:type="dcterms:W3CDTF">2019-03-28T09:38:00Z</dcterms:modified>
</cp:coreProperties>
</file>