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1B" w:rsidRDefault="003A401B">
      <w:pPr>
        <w:pStyle w:val="ConsPlusNormal"/>
        <w:jc w:val="both"/>
        <w:outlineLvl w:val="0"/>
      </w:pPr>
    </w:p>
    <w:p w:rsidR="003A401B" w:rsidRDefault="003A401B">
      <w:pPr>
        <w:pStyle w:val="ConsPlusTitle"/>
        <w:jc w:val="center"/>
        <w:outlineLvl w:val="0"/>
      </w:pPr>
      <w:r>
        <w:t>АДМИНИСТРАЦИЯ РУЗСКОГО МУНИЦИПАЛЬНОГО РАЙОНА</w:t>
      </w:r>
    </w:p>
    <w:p w:rsidR="003A401B" w:rsidRDefault="003A401B">
      <w:pPr>
        <w:pStyle w:val="ConsPlusTitle"/>
        <w:jc w:val="center"/>
      </w:pPr>
      <w:r>
        <w:t>МОСКОВСКОЙ ОБЛАСТИ</w:t>
      </w:r>
    </w:p>
    <w:p w:rsidR="003A401B" w:rsidRDefault="003A401B">
      <w:pPr>
        <w:pStyle w:val="ConsPlusTitle"/>
        <w:jc w:val="center"/>
      </w:pPr>
    </w:p>
    <w:p w:rsidR="003A401B" w:rsidRDefault="003A401B">
      <w:pPr>
        <w:pStyle w:val="ConsPlusTitle"/>
        <w:jc w:val="center"/>
      </w:pPr>
      <w:r>
        <w:t>ПОСТАНОВЛЕНИЕ</w:t>
      </w:r>
    </w:p>
    <w:p w:rsidR="003A401B" w:rsidRDefault="003A401B">
      <w:pPr>
        <w:pStyle w:val="ConsPlusTitle"/>
        <w:jc w:val="center"/>
      </w:pPr>
      <w:r>
        <w:t>от 15 мая 2014 г. N 1195</w:t>
      </w:r>
    </w:p>
    <w:p w:rsidR="003A401B" w:rsidRDefault="003A401B">
      <w:pPr>
        <w:pStyle w:val="ConsPlusTitle"/>
        <w:jc w:val="center"/>
      </w:pPr>
    </w:p>
    <w:p w:rsidR="003A401B" w:rsidRDefault="003A401B">
      <w:pPr>
        <w:pStyle w:val="ConsPlusTitle"/>
        <w:jc w:val="center"/>
      </w:pPr>
      <w:r>
        <w:t>О СОЗДАНИИ КОНКУРСНОЙ КОМИССИИ ПО ОТБОРУ ЮРИДИЧЕСКИХ ЛИЦ</w:t>
      </w:r>
    </w:p>
    <w:p w:rsidR="003A401B" w:rsidRDefault="003A401B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3A401B" w:rsidRDefault="003A401B">
      <w:pPr>
        <w:pStyle w:val="ConsPlusTitle"/>
        <w:jc w:val="center"/>
      </w:pPr>
      <w:r>
        <w:t>ДОГОВОРА О ПРЕДОСТАВЛЕНИИ ЦЕЛЕВЫХ БЮДЖЕТНЫХ СРЕДСТВ РУЗСКОГО</w:t>
      </w:r>
    </w:p>
    <w:p w:rsidR="003A401B" w:rsidRDefault="003A401B">
      <w:pPr>
        <w:pStyle w:val="ConsPlusTitle"/>
        <w:jc w:val="center"/>
      </w:pPr>
      <w:r>
        <w:t>МУНИЦИПАЛЬНОГО РАЙОНА МОСКОВСКОЙ ОБЛАСТИ В ФОРМЕ СУБСИДИЙ</w:t>
      </w:r>
    </w:p>
    <w:p w:rsidR="003A401B" w:rsidRDefault="003A401B">
      <w:pPr>
        <w:pStyle w:val="ConsPlusNormal"/>
        <w:jc w:val="center"/>
      </w:pPr>
    </w:p>
    <w:p w:rsidR="003A401B" w:rsidRPr="00C8591C" w:rsidRDefault="003A401B">
      <w:pPr>
        <w:pStyle w:val="ConsPlusNormal"/>
        <w:jc w:val="center"/>
      </w:pPr>
      <w:r w:rsidRPr="00C8591C">
        <w:t>Список изменяющих документов</w:t>
      </w:r>
    </w:p>
    <w:p w:rsidR="003A401B" w:rsidRPr="00C8591C" w:rsidRDefault="003A401B">
      <w:pPr>
        <w:pStyle w:val="ConsPlusNormal"/>
        <w:jc w:val="center"/>
      </w:pPr>
      <w:r w:rsidRPr="00C8591C">
        <w:t>(в ред. постановлений администрации Рузского муниципального</w:t>
      </w:r>
    </w:p>
    <w:p w:rsidR="003A401B" w:rsidRPr="00C8591C" w:rsidRDefault="003A401B">
      <w:pPr>
        <w:pStyle w:val="ConsPlusNormal"/>
        <w:jc w:val="center"/>
      </w:pPr>
      <w:r w:rsidRPr="00C8591C">
        <w:t xml:space="preserve">района МО от 30.06.2014 </w:t>
      </w:r>
      <w:hyperlink r:id="rId4" w:history="1">
        <w:r w:rsidRPr="00C8591C">
          <w:t>N 1672</w:t>
        </w:r>
      </w:hyperlink>
      <w:r w:rsidRPr="00C8591C">
        <w:t xml:space="preserve">, от 29.10.2014 </w:t>
      </w:r>
      <w:hyperlink r:id="rId5" w:history="1">
        <w:r w:rsidRPr="00C8591C">
          <w:t>N 2835</w:t>
        </w:r>
      </w:hyperlink>
      <w:r w:rsidRPr="00C8591C">
        <w:t>)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r w:rsidRPr="00C8591C">
        <w:t xml:space="preserve">В соответствии с Федеральными законами от 24.07.2007 </w:t>
      </w:r>
      <w:hyperlink r:id="rId6" w:history="1">
        <w:r w:rsidRPr="00C8591C">
          <w:t>N 209-ФЗ</w:t>
        </w:r>
      </w:hyperlink>
      <w:r w:rsidRPr="00C8591C">
        <w:t xml:space="preserve"> "О развитии малого и среднего предпринимательства в Российской Федерации", от 06.10.2003 </w:t>
      </w:r>
      <w:hyperlink r:id="rId7" w:history="1">
        <w:r w:rsidRPr="00C8591C">
          <w:t>N 131-ФЗ</w:t>
        </w:r>
      </w:hyperlink>
      <w:r w:rsidRPr="00C8591C">
        <w:t xml:space="preserve"> "Об общих принципах организации местного самоуправления в Российской Федерации", муниципальной </w:t>
      </w:r>
      <w:hyperlink r:id="rId8" w:history="1">
        <w:r w:rsidRPr="00C8591C">
          <w:t>программой</w:t>
        </w:r>
      </w:hyperlink>
      <w:r w:rsidRPr="00C8591C">
        <w:t xml:space="preserve"> Рузского муниципального района "Развитие малого и среднего предпринимательства в Рузском муниципальном районе на 2014-2016 гг.", утвержденной постановлением администрации Рузского муниципального района Московской области от 15.11.2013 N 3401, руководствуясь </w:t>
      </w:r>
      <w:hyperlink r:id="rId9" w:history="1">
        <w:r w:rsidRPr="00C8591C">
          <w:t>Уставом</w:t>
        </w:r>
      </w:hyperlink>
      <w:r w:rsidRPr="00C8591C">
        <w:t xml:space="preserve"> Рузского муниципального района, постановляю: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1. Создать Конкурсную комиссию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 xml:space="preserve">2. Утвердить </w:t>
      </w:r>
      <w:hyperlink w:anchor="P41" w:history="1">
        <w:r w:rsidRPr="00C8591C">
          <w:t>Положение</w:t>
        </w:r>
      </w:hyperlink>
      <w:r w:rsidRPr="00C8591C">
        <w:t xml:space="preserve"> о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 (приложение N 1).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 xml:space="preserve">3. Утвердить </w:t>
      </w:r>
      <w:hyperlink w:anchor="P127" w:history="1">
        <w:r w:rsidRPr="00C8591C">
          <w:t>состав</w:t>
        </w:r>
      </w:hyperlink>
      <w:r w:rsidRPr="00C8591C">
        <w:t xml:space="preserve">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 (приложение N 2).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 Постановления администрации Рузского муниципального района от 11.07.2012 N 2756, от 08.11.2012 N 4179, от 10.09.2013 N 2728, от 22.01.2014 N 158 признать утратившими силу.</w:t>
      </w:r>
    </w:p>
    <w:p w:rsidR="003A401B" w:rsidRPr="00C8591C" w:rsidRDefault="003A401B">
      <w:pPr>
        <w:pStyle w:val="ConsPlusNormal"/>
        <w:ind w:firstLine="540"/>
        <w:jc w:val="both"/>
      </w:pPr>
      <w:bookmarkStart w:id="0" w:name="P25"/>
      <w:bookmarkEnd w:id="0"/>
      <w:r w:rsidRPr="00C8591C">
        <w:t xml:space="preserve">3. Утратил силу. - </w:t>
      </w:r>
      <w:hyperlink r:id="rId10" w:history="1">
        <w:r w:rsidRPr="00C8591C">
          <w:t>Постановление</w:t>
        </w:r>
      </w:hyperlink>
      <w:r w:rsidRPr="00C8591C">
        <w:t xml:space="preserve"> администрации Рузского муниципального района МО от 30.06.2014 N 1672.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 Контроль за выполнением настоящего постановления возложить на заместителя руководителя администрации Рузского муниципального района Д.И. Лактионова.</w:t>
      </w:r>
    </w:p>
    <w:p w:rsidR="003A401B" w:rsidRPr="00C8591C" w:rsidRDefault="003A401B">
      <w:pPr>
        <w:pStyle w:val="ConsPlusNormal"/>
        <w:jc w:val="both"/>
      </w:pPr>
    </w:p>
    <w:p w:rsidR="003A401B" w:rsidRDefault="003A401B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администрации</w:t>
      </w:r>
    </w:p>
    <w:p w:rsidR="003A401B" w:rsidRDefault="003A401B">
      <w:pPr>
        <w:pStyle w:val="ConsPlusNormal"/>
        <w:jc w:val="right"/>
      </w:pPr>
      <w:r>
        <w:t>М.В. Тарханов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DE3600" w:rsidRDefault="00DE3600">
      <w:pPr>
        <w:pStyle w:val="ConsPlusNormal"/>
        <w:jc w:val="both"/>
      </w:pPr>
    </w:p>
    <w:p w:rsidR="00DE3600" w:rsidRDefault="00DE3600">
      <w:pPr>
        <w:pStyle w:val="ConsPlusNormal"/>
        <w:jc w:val="both"/>
      </w:pPr>
    </w:p>
    <w:p w:rsidR="00DE3600" w:rsidRDefault="00DE3600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right"/>
        <w:outlineLvl w:val="0"/>
      </w:pPr>
      <w:r>
        <w:lastRenderedPageBreak/>
        <w:t>Приложение N 1</w:t>
      </w:r>
    </w:p>
    <w:p w:rsidR="003A401B" w:rsidRDefault="003A401B">
      <w:pPr>
        <w:pStyle w:val="ConsPlusNormal"/>
        <w:jc w:val="right"/>
      </w:pPr>
      <w:r>
        <w:t>к постановлению администрации</w:t>
      </w:r>
    </w:p>
    <w:p w:rsidR="003A401B" w:rsidRDefault="003A401B">
      <w:pPr>
        <w:pStyle w:val="ConsPlusNormal"/>
        <w:jc w:val="right"/>
      </w:pPr>
      <w:r>
        <w:t>Рузского муниципального района</w:t>
      </w:r>
    </w:p>
    <w:p w:rsidR="003A401B" w:rsidRDefault="003A401B">
      <w:pPr>
        <w:pStyle w:val="ConsPlusNormal"/>
        <w:jc w:val="right"/>
      </w:pPr>
      <w:r>
        <w:t>Московской области</w:t>
      </w:r>
    </w:p>
    <w:p w:rsidR="003A401B" w:rsidRDefault="003A401B">
      <w:pPr>
        <w:pStyle w:val="ConsPlusNormal"/>
        <w:jc w:val="right"/>
      </w:pPr>
      <w:r>
        <w:t>от 15 мая 2014 г. N 1195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Title"/>
        <w:jc w:val="center"/>
      </w:pPr>
      <w:bookmarkStart w:id="1" w:name="P41"/>
      <w:bookmarkEnd w:id="1"/>
      <w:r>
        <w:t>ПОЛОЖЕНИЕ</w:t>
      </w:r>
    </w:p>
    <w:p w:rsidR="003A401B" w:rsidRDefault="003A401B">
      <w:pPr>
        <w:pStyle w:val="ConsPlusTitle"/>
        <w:jc w:val="center"/>
      </w:pPr>
      <w:r>
        <w:t>О КОНКУРСНОЙ КОМИССИИ ПО ОТБОРУ ЮРИДИЧЕСКИХ ЛИЦ</w:t>
      </w:r>
    </w:p>
    <w:p w:rsidR="003A401B" w:rsidRDefault="003A401B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3A401B" w:rsidRDefault="003A401B">
      <w:pPr>
        <w:pStyle w:val="ConsPlusTitle"/>
        <w:jc w:val="center"/>
      </w:pPr>
      <w:r>
        <w:t>ДОГОВОРА О ПРЕДОСТАВЛЕНИИ ЦЕЛЕВЫХ БЮДЖЕТНЫХ СРЕДСТВ РУЗСКОГО</w:t>
      </w:r>
    </w:p>
    <w:p w:rsidR="003A401B" w:rsidRDefault="003A401B">
      <w:pPr>
        <w:pStyle w:val="ConsPlusTitle"/>
        <w:jc w:val="center"/>
      </w:pPr>
      <w:r>
        <w:t>МУНИЦИПАЛЬНОГО РАЙОНА МОСКОВСКОЙ ОБЛАСТИ В ФОРМЕ СУБСИДИЙ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center"/>
        <w:outlineLvl w:val="1"/>
      </w:pPr>
      <w:r>
        <w:t>1. Общие положения</w:t>
      </w:r>
    </w:p>
    <w:p w:rsidR="003A401B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r>
        <w:t xml:space="preserve">1.1. Положение о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</w:t>
      </w:r>
      <w:r w:rsidRPr="00C8591C">
        <w:t>муниципального района Московской области в форме субсидий (далее - Положение) определяет понятие, цели создания, функции и порядок деятельности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 (далее - Конкурсная комиссия).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jc w:val="center"/>
        <w:outlineLvl w:val="1"/>
      </w:pPr>
      <w:r w:rsidRPr="00C8591C">
        <w:t>2. Правовое регулирование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r w:rsidRPr="00C8591C">
        <w:t xml:space="preserve">2.1. Конкурсная комиссия в своей деятельности руководствуется Гражданским </w:t>
      </w:r>
      <w:hyperlink r:id="rId11" w:history="1">
        <w:r w:rsidRPr="00C8591C">
          <w:t>кодексом</w:t>
        </w:r>
      </w:hyperlink>
      <w:r w:rsidRPr="00C8591C">
        <w:t xml:space="preserve"> Российской Федерации, Бюджетным </w:t>
      </w:r>
      <w:hyperlink r:id="rId12" w:history="1">
        <w:r w:rsidRPr="00C8591C">
          <w:t>кодексом</w:t>
        </w:r>
      </w:hyperlink>
      <w:r w:rsidRPr="00C8591C">
        <w:t xml:space="preserve"> Российской Федерации, муниципальной </w:t>
      </w:r>
      <w:hyperlink r:id="rId13" w:history="1">
        <w:r w:rsidRPr="00C8591C">
          <w:t>программой</w:t>
        </w:r>
      </w:hyperlink>
      <w:r w:rsidRPr="00C8591C">
        <w:t xml:space="preserve"> Рузского муниципального района "Развитие малого и среднего предпринимательства в Рузском муниципальном районе на 2014-2016 гг.", утвержденной постановлением администрации Рузского муниципального района Московской области от 15.11.2013 N 3401, иными нормативными правовыми актами.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jc w:val="center"/>
        <w:outlineLvl w:val="1"/>
      </w:pPr>
      <w:r w:rsidRPr="00C8591C">
        <w:t>3. Цели и задачи Конкурсной комиссии</w:t>
      </w:r>
    </w:p>
    <w:p w:rsidR="003A401B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bookmarkStart w:id="2" w:name="P57"/>
      <w:bookmarkEnd w:id="2"/>
      <w:r>
        <w:t xml:space="preserve">3.1. Конкурсная комиссия образована с целью организации и проведения конкурсов на право заключения договора между администрацией Рузского муниципального района Московской области и победителем (победителями) отборов юридических </w:t>
      </w:r>
      <w:r w:rsidRPr="00C8591C">
        <w:t>лиц и индивидуальных предпринимателей на право заключения договоров о предоставлении целевых бюджетных средств Рузского муниципального района Московской области в форме субсидий (далее - Конкурсы).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 xml:space="preserve">3.2. Исходя из цели деятельности Конкурсной комиссии, определенной в </w:t>
      </w:r>
      <w:hyperlink w:anchor="P57" w:history="1">
        <w:r w:rsidRPr="00C8591C">
          <w:t>п. 3.1</w:t>
        </w:r>
      </w:hyperlink>
      <w:r w:rsidRPr="00C8591C">
        <w:t xml:space="preserve"> настоящего Положения, задачей Конкурсной комиссии является обеспечение объективности при рассмотрении, сопоставлении и определении заявок участников Конкурса на соответствие условиям Конкурса.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jc w:val="center"/>
        <w:outlineLvl w:val="1"/>
      </w:pPr>
      <w:r w:rsidRPr="00C8591C">
        <w:t>4. Функции Конкурсной комиссии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r w:rsidRPr="00C8591C">
        <w:t>4.1. Функциями Конкурсной комиссии являются: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4.1.1. Рассмотрение заявок на участие в Конкурсе.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4.1.2. Определение заявителей, чьи заявки в наибольшей степени соответствуют условиям Конкурса.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4.1.3. Принятие решения о предоставлении заявителям субсидии либо об отказе в предоставлении субсидии.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4.1.4. Ведение протоколов заседаний Конкурсной комиссии.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4.1.5. Подписание протоколов заседаний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4.1.6. Уведомление участников Конкурсов о результатах проведения Конкурса.</w:t>
      </w:r>
    </w:p>
    <w:p w:rsidR="003A401B" w:rsidRDefault="003A401B">
      <w:pPr>
        <w:pStyle w:val="ConsPlusNormal"/>
        <w:ind w:firstLine="540"/>
        <w:jc w:val="both"/>
      </w:pPr>
      <w:r>
        <w:lastRenderedPageBreak/>
        <w:t>4.1.7. Опубликование и размещение сообщения о результатах Конкурсов.</w:t>
      </w:r>
    </w:p>
    <w:p w:rsidR="003A401B" w:rsidRDefault="003A401B">
      <w:pPr>
        <w:pStyle w:val="ConsPlusNormal"/>
        <w:ind w:firstLine="540"/>
        <w:jc w:val="both"/>
      </w:pPr>
      <w:r>
        <w:t>4.1.8. Ответы на запросы участников Конкурса о разъяснении условий Конкурса.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center"/>
        <w:outlineLvl w:val="1"/>
      </w:pPr>
      <w:r>
        <w:t>5. Порядок организации и проведения Конкурсов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ind w:firstLine="540"/>
        <w:jc w:val="both"/>
      </w:pPr>
      <w:r>
        <w:t>5.1. Прием заявок.</w:t>
      </w:r>
    </w:p>
    <w:p w:rsidR="003A401B" w:rsidRDefault="003A401B">
      <w:pPr>
        <w:pStyle w:val="ConsPlusNormal"/>
        <w:ind w:firstLine="540"/>
        <w:jc w:val="both"/>
      </w:pPr>
      <w:r>
        <w:t>5.1.1. Информационное сообщение о проведении Конкурсов и результатах Конкурсов размещается на сайте Рузского муниципального района Московской области http://www.ruzaregion.ru.</w:t>
      </w:r>
    </w:p>
    <w:p w:rsidR="003A401B" w:rsidRDefault="003A401B">
      <w:pPr>
        <w:pStyle w:val="ConsPlusNormal"/>
        <w:ind w:firstLine="540"/>
        <w:jc w:val="both"/>
      </w:pPr>
      <w:r>
        <w:t>5.1.2. Прием заявок начинается со дня, следующего за днем размещения информационного сообщения о проведении Конкурса. Заявки принимаются в течение срока, указанного в информационном сообщении.</w:t>
      </w:r>
    </w:p>
    <w:p w:rsidR="003A401B" w:rsidRDefault="003A401B">
      <w:pPr>
        <w:pStyle w:val="ConsPlusNormal"/>
        <w:ind w:firstLine="540"/>
        <w:jc w:val="both"/>
      </w:pPr>
      <w:r>
        <w:t>5.1.3. Информация о месте приема заявок указывается в информационном сообщении о проведении Конкурса.</w:t>
      </w:r>
    </w:p>
    <w:p w:rsidR="003A401B" w:rsidRDefault="003A401B">
      <w:pPr>
        <w:pStyle w:val="ConsPlusNormal"/>
        <w:ind w:firstLine="540"/>
        <w:jc w:val="both"/>
      </w:pPr>
      <w:r>
        <w:t>5.2. Рассмотрение заявок.</w:t>
      </w:r>
    </w:p>
    <w:p w:rsidR="003A401B" w:rsidRDefault="003A401B">
      <w:pPr>
        <w:pStyle w:val="ConsPlusNormal"/>
        <w:ind w:firstLine="540"/>
        <w:jc w:val="both"/>
      </w:pPr>
      <w:r>
        <w:t>5.2.1. Конкурсная комиссия начинает рассматривать заявки не ранее чем по истечении 20 (двадцати) календарных дней после размещения информационного сообщения о проведении Конкурса.</w:t>
      </w:r>
    </w:p>
    <w:p w:rsidR="003A401B" w:rsidRDefault="003A401B">
      <w:pPr>
        <w:pStyle w:val="ConsPlusNormal"/>
        <w:ind w:firstLine="540"/>
        <w:jc w:val="both"/>
      </w:pPr>
      <w:r>
        <w:t>5.2.2. Конкурсная комиссия осуществляет оценку и сопоставление заявок на участие в Конкурсе.</w:t>
      </w:r>
    </w:p>
    <w:p w:rsidR="003A401B" w:rsidRDefault="003A401B">
      <w:pPr>
        <w:pStyle w:val="ConsPlusNormal"/>
        <w:ind w:firstLine="540"/>
        <w:jc w:val="both"/>
      </w:pPr>
      <w:r>
        <w:t>5.3. Подведение итогов Конкурса.</w:t>
      </w:r>
    </w:p>
    <w:p w:rsidR="003A401B" w:rsidRDefault="003A401B">
      <w:pPr>
        <w:pStyle w:val="ConsPlusNormal"/>
        <w:ind w:firstLine="540"/>
        <w:jc w:val="both"/>
      </w:pPr>
      <w:r>
        <w:t>5.3.1. Конкурсная комиссия принимает решение о результатах проведения Конкурса в срок не более чем через 30 (тридцать) календарных дней со дня получения заявок с экспертным заключением МАУ РМР "Центр поддержки малого и среднего предпринимательства".</w:t>
      </w:r>
    </w:p>
    <w:p w:rsidR="003A401B" w:rsidRDefault="003A401B">
      <w:pPr>
        <w:pStyle w:val="ConsPlusNormal"/>
        <w:ind w:firstLine="540"/>
        <w:jc w:val="both"/>
      </w:pPr>
      <w:r>
        <w:t>5.3.2. Конкурсная комиссия определяет заявителей, которые в наибольшей степени соответствуют условиям Конкурса в соответствии с Положением о проведении Конкурса.</w:t>
      </w:r>
    </w:p>
    <w:p w:rsidR="003A401B" w:rsidRDefault="003A401B">
      <w:pPr>
        <w:pStyle w:val="ConsPlusNormal"/>
        <w:ind w:firstLine="540"/>
        <w:jc w:val="both"/>
      </w:pPr>
      <w:r>
        <w:t>5.3.3. Конкурсная комиссия принимает решение о предоставлении заявителям субсидии либо об отказе в предоставлении субсидии.</w:t>
      </w:r>
    </w:p>
    <w:p w:rsidR="003A401B" w:rsidRDefault="003A401B">
      <w:pPr>
        <w:pStyle w:val="ConsPlusNormal"/>
        <w:ind w:firstLine="540"/>
        <w:jc w:val="both"/>
      </w:pPr>
      <w:r>
        <w:t>5.3.4. Решения Конкурсной комиссии оформляются протоколами заседания Конкурсной комиссии, которые подписываются присутствующими на заседании членами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5.3.5. В протоколах заседания Конкурсная комиссия указывает форму финансирования, объемы предоставляемых средств и иные необходимые условия финансирования.</w:t>
      </w:r>
    </w:p>
    <w:p w:rsidR="003A401B" w:rsidRDefault="003A401B">
      <w:pPr>
        <w:pStyle w:val="ConsPlusNormal"/>
        <w:ind w:firstLine="540"/>
        <w:jc w:val="both"/>
      </w:pPr>
      <w:r>
        <w:t>5.3.6. Протоколы заседания Конкурсной комиссии утверждаются председателем Конкурсной комиссии.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center"/>
        <w:outlineLvl w:val="1"/>
      </w:pPr>
      <w:r>
        <w:t>6. Порядок проведения заседаний Конкурсной комиссии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ind w:firstLine="540"/>
        <w:jc w:val="both"/>
      </w:pPr>
      <w:r>
        <w:t>6.1. В состав Конкурсной комиссии входят не менее пяти человек - членов Конкурсной комиссии. Конкурсная комиссия состоит из председателя, заместителя председателя, членов Конкурсной комиссии, секретаря Конкурсной комиссии. В случае отсутствия секретаря на заседании Конкурсной комиссии функции секретаря Конкурсной комиссии в соответствии с настоящим Положением выполняет любой член Конкурсной комиссии, уполномоченный на выполнение таких функций председателем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6.2. 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6.3. Председатель Конкурсной комиссии:</w:t>
      </w:r>
    </w:p>
    <w:p w:rsidR="003A401B" w:rsidRDefault="003A401B">
      <w:pPr>
        <w:pStyle w:val="ConsPlusNormal"/>
        <w:ind w:firstLine="540"/>
        <w:jc w:val="both"/>
      </w:pPr>
      <w:r>
        <w:t>6.3.1. Руководит деятельностью Конкурсной комиссии и обеспечивает выполнение настоящего Положения.</w:t>
      </w:r>
    </w:p>
    <w:p w:rsidR="003A401B" w:rsidRDefault="003A401B">
      <w:pPr>
        <w:pStyle w:val="ConsPlusNormal"/>
        <w:ind w:firstLine="540"/>
        <w:jc w:val="both"/>
      </w:pPr>
      <w:r>
        <w:t>6.3.2. Назначает члена Конкурсной комиссии который будет исполнять обязанности председателя Конкурсной комиссии, в периоды его временного отсутствия.</w:t>
      </w:r>
    </w:p>
    <w:p w:rsidR="003A401B" w:rsidRDefault="003A401B">
      <w:pPr>
        <w:pStyle w:val="ConsPlusNormal"/>
        <w:ind w:firstLine="540"/>
        <w:jc w:val="both"/>
      </w:pPr>
      <w:r>
        <w:t>6.3.3. Объявляет заседание правомочным или выносит решение о его переносе из-за отсутствия необходимого количества членов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lastRenderedPageBreak/>
        <w:t>6.3.4. Открывает и ведет заседание Конкурсной комиссии, объявляет перерывы.</w:t>
      </w:r>
    </w:p>
    <w:p w:rsidR="003A401B" w:rsidRDefault="003A401B">
      <w:pPr>
        <w:pStyle w:val="ConsPlusNormal"/>
        <w:ind w:firstLine="540"/>
        <w:jc w:val="both"/>
      </w:pPr>
      <w:r>
        <w:t>6.3.5. Объявляет состав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6.3.6. Определяет порядок рассмотрения обсуждаемых вопросов.</w:t>
      </w:r>
    </w:p>
    <w:p w:rsidR="003A401B" w:rsidRDefault="003A401B">
      <w:pPr>
        <w:pStyle w:val="ConsPlusNormal"/>
        <w:ind w:firstLine="540"/>
        <w:jc w:val="both"/>
      </w:pPr>
      <w:r>
        <w:t>6.3.7. Подписывает протокол заседания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6.3.8. Объявляет победителя Конкурса.</w:t>
      </w:r>
    </w:p>
    <w:p w:rsidR="003A401B" w:rsidRDefault="003A401B">
      <w:pPr>
        <w:pStyle w:val="ConsPlusNormal"/>
        <w:ind w:firstLine="540"/>
        <w:jc w:val="both"/>
      </w:pPr>
      <w:r>
        <w:t>6.3.9. Осуществляет иные действия в соответствии с законодательством Российской Федерации и настоящим Положением.</w:t>
      </w:r>
    </w:p>
    <w:p w:rsidR="003A401B" w:rsidRDefault="003A401B">
      <w:pPr>
        <w:pStyle w:val="ConsPlusNormal"/>
        <w:ind w:firstLine="540"/>
        <w:jc w:val="both"/>
      </w:pPr>
      <w:r>
        <w:t>6.4. После открытия заседания Конкурсной комиссии председатель проверяет присутствие членов постоянно действующего состава Конкурсной комиссии и сообщает о наличии кворума (не менее 50 процентов состава Конкурсной комиссии).</w:t>
      </w:r>
    </w:p>
    <w:p w:rsidR="003A401B" w:rsidRDefault="003A401B">
      <w:pPr>
        <w:pStyle w:val="ConsPlusNormal"/>
        <w:ind w:firstLine="540"/>
        <w:jc w:val="both"/>
      </w:pPr>
      <w:r>
        <w:t>6.5. Председательствующий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3A401B" w:rsidRDefault="003A401B">
      <w:pPr>
        <w:pStyle w:val="ConsPlusNormal"/>
        <w:ind w:firstLine="540"/>
        <w:jc w:val="both"/>
      </w:pPr>
      <w:r>
        <w:t>6.6. Секретарь Конкурсной комиссии:</w:t>
      </w:r>
    </w:p>
    <w:p w:rsidR="003A401B" w:rsidRDefault="003A401B">
      <w:pPr>
        <w:pStyle w:val="ConsPlusNormal"/>
        <w:ind w:firstLine="540"/>
        <w:jc w:val="both"/>
      </w:pPr>
      <w:r>
        <w:t>6.6.1.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материалами.</w:t>
      </w:r>
    </w:p>
    <w:p w:rsidR="003A401B" w:rsidRDefault="003A401B">
      <w:pPr>
        <w:pStyle w:val="ConsPlusNormal"/>
        <w:ind w:firstLine="540"/>
        <w:jc w:val="both"/>
      </w:pPr>
      <w:r>
        <w:t>6.6.2. По ходу заседаний Конкурсной комиссии оформляет протокол заседания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6.6.3. 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3A401B" w:rsidRDefault="003A401B">
      <w:pPr>
        <w:pStyle w:val="ConsPlusNormal"/>
        <w:ind w:firstLine="540"/>
        <w:jc w:val="both"/>
      </w:pPr>
      <w:r>
        <w:t>6.7. После рассмотрения всех вопросов повестки дня председательствующий закрывает заседание Конкурсной комиссии.</w:t>
      </w:r>
    </w:p>
    <w:p w:rsidR="003A401B" w:rsidRDefault="003A401B">
      <w:pPr>
        <w:pStyle w:val="ConsPlusNormal"/>
        <w:ind w:firstLine="540"/>
        <w:jc w:val="both"/>
      </w:pPr>
      <w:r>
        <w:t>6.8. Заседания Конкурсной комиссии проводятся не реже одного раза в месяц.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center"/>
        <w:outlineLvl w:val="1"/>
      </w:pPr>
      <w:r>
        <w:t>7. Заключение договора по итогам Конкурса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ind w:firstLine="540"/>
        <w:jc w:val="both"/>
      </w:pPr>
      <w:r>
        <w:t>7.1. На основании протокола заседания Конкурсной комиссии администрацией Рузского муниципального района Московской области заключается договор с победителем (победителями) Конкурса.</w:t>
      </w:r>
    </w:p>
    <w:p w:rsidR="003A401B" w:rsidRDefault="003A401B">
      <w:pPr>
        <w:pStyle w:val="ConsPlusNormal"/>
        <w:ind w:firstLine="540"/>
        <w:jc w:val="both"/>
      </w:pPr>
      <w:r>
        <w:t>7.2. Договор о предоставлении целевых средств бюджета Рузского муниципального района Московской области в форме субсидий между администрацией Рузского муниципального района и победителем (победителями) Конкурса заключается в течение (не позднее) 30 (тридцати) календарных дней с даты подписания протокола Конкурсной комиссии о принятии решения о предоставлении субсидии.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C8591C" w:rsidRDefault="00C8591C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right"/>
        <w:outlineLvl w:val="0"/>
      </w:pPr>
      <w:r>
        <w:lastRenderedPageBreak/>
        <w:t>Приложение N 2</w:t>
      </w:r>
    </w:p>
    <w:p w:rsidR="003A401B" w:rsidRDefault="003A401B">
      <w:pPr>
        <w:pStyle w:val="ConsPlusNormal"/>
        <w:jc w:val="right"/>
      </w:pPr>
      <w:r>
        <w:t>к постановлению администрации</w:t>
      </w:r>
    </w:p>
    <w:p w:rsidR="003A401B" w:rsidRDefault="003A401B">
      <w:pPr>
        <w:pStyle w:val="ConsPlusNormal"/>
        <w:jc w:val="right"/>
      </w:pPr>
      <w:r>
        <w:t>Рузского муниципального района</w:t>
      </w:r>
    </w:p>
    <w:p w:rsidR="003A401B" w:rsidRDefault="003A401B">
      <w:pPr>
        <w:pStyle w:val="ConsPlusNormal"/>
        <w:jc w:val="right"/>
      </w:pPr>
      <w:r>
        <w:t>Московской области</w:t>
      </w:r>
    </w:p>
    <w:p w:rsidR="003A401B" w:rsidRDefault="003A401B">
      <w:pPr>
        <w:pStyle w:val="ConsPlusNormal"/>
        <w:jc w:val="right"/>
      </w:pPr>
      <w:r>
        <w:t>от 15 мая 2014 г. N 1195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Title"/>
        <w:jc w:val="center"/>
      </w:pPr>
      <w:bookmarkStart w:id="3" w:name="P127"/>
      <w:bookmarkEnd w:id="3"/>
      <w:r>
        <w:t>СОСТАВ</w:t>
      </w:r>
    </w:p>
    <w:p w:rsidR="003A401B" w:rsidRDefault="003A401B">
      <w:pPr>
        <w:pStyle w:val="ConsPlusTitle"/>
        <w:jc w:val="center"/>
      </w:pPr>
      <w:r>
        <w:t>КОНКУРСНОЙ КОМИССИИ ПО ОТБОРУ ЮРИДИЧЕСКИХ ЛИЦ</w:t>
      </w:r>
    </w:p>
    <w:p w:rsidR="003A401B" w:rsidRDefault="003A401B">
      <w:pPr>
        <w:pStyle w:val="ConsPlusTitle"/>
        <w:jc w:val="center"/>
      </w:pPr>
      <w:r>
        <w:t>И ИНДИВИДУАЛЬНЫХ ПРЕДПРИНИМАТЕЛЕЙ НА ПРАВО ЗАКЛЮЧЕНИЯ</w:t>
      </w:r>
    </w:p>
    <w:p w:rsidR="003A401B" w:rsidRPr="00C8591C" w:rsidRDefault="003A401B">
      <w:pPr>
        <w:pStyle w:val="ConsPlusTitle"/>
        <w:jc w:val="center"/>
      </w:pPr>
      <w:r w:rsidRPr="00C8591C">
        <w:t>ДОГОВОРА О ПРЕДОСТАВЛЕНИИ ЦЕЛЕВЫХ БЮДЖЕТНЫХ СРЕДСТВ</w:t>
      </w:r>
    </w:p>
    <w:p w:rsidR="003A401B" w:rsidRPr="00C8591C" w:rsidRDefault="003A401B">
      <w:pPr>
        <w:pStyle w:val="ConsPlusTitle"/>
        <w:jc w:val="center"/>
      </w:pPr>
      <w:r w:rsidRPr="00C8591C">
        <w:t>РУЗСКОГО МУНИЦИПАЛЬНОГО РАЙОНА МОСКОВСКОЙ ОБЛАСТИ</w:t>
      </w:r>
    </w:p>
    <w:p w:rsidR="003A401B" w:rsidRPr="00C8591C" w:rsidRDefault="003A401B">
      <w:pPr>
        <w:pStyle w:val="ConsPlusTitle"/>
        <w:jc w:val="center"/>
      </w:pPr>
      <w:r w:rsidRPr="00C8591C">
        <w:t>В ФОРМЕ СУБСИДИЙ</w:t>
      </w:r>
    </w:p>
    <w:p w:rsidR="003A401B" w:rsidRPr="00C8591C" w:rsidRDefault="003A401B">
      <w:pPr>
        <w:pStyle w:val="ConsPlusNormal"/>
        <w:jc w:val="center"/>
      </w:pPr>
    </w:p>
    <w:p w:rsidR="003A401B" w:rsidRPr="00C8591C" w:rsidRDefault="003A401B">
      <w:pPr>
        <w:pStyle w:val="ConsPlusNormal"/>
        <w:jc w:val="center"/>
      </w:pPr>
      <w:r w:rsidRPr="00C8591C">
        <w:t>Список изменяющих документов</w:t>
      </w:r>
    </w:p>
    <w:p w:rsidR="003A401B" w:rsidRPr="00C8591C" w:rsidRDefault="003A401B">
      <w:pPr>
        <w:pStyle w:val="ConsPlusNormal"/>
        <w:jc w:val="center"/>
      </w:pPr>
      <w:r w:rsidRPr="00C8591C">
        <w:t xml:space="preserve">(в ред. </w:t>
      </w:r>
      <w:hyperlink r:id="rId14" w:history="1">
        <w:r w:rsidRPr="00C8591C">
          <w:t>постановления</w:t>
        </w:r>
      </w:hyperlink>
      <w:r w:rsidRPr="00C8591C">
        <w:t xml:space="preserve"> администрации Рузского муниципального</w:t>
      </w:r>
    </w:p>
    <w:p w:rsidR="003A401B" w:rsidRPr="00C8591C" w:rsidRDefault="003A401B">
      <w:pPr>
        <w:pStyle w:val="ConsPlusNormal"/>
        <w:jc w:val="center"/>
      </w:pPr>
      <w:r w:rsidRPr="00C8591C">
        <w:t>района МО от 29.10.2014 N 2835)</w:t>
      </w:r>
    </w:p>
    <w:p w:rsidR="003A401B" w:rsidRPr="00C8591C" w:rsidRDefault="003A401B">
      <w:pPr>
        <w:pStyle w:val="ConsPlusNormal"/>
        <w:jc w:val="both"/>
      </w:pPr>
    </w:p>
    <w:p w:rsidR="003A401B" w:rsidRPr="00C8591C" w:rsidRDefault="003A401B">
      <w:pPr>
        <w:pStyle w:val="ConsPlusNormal"/>
        <w:ind w:firstLine="540"/>
        <w:jc w:val="both"/>
      </w:pPr>
      <w:r w:rsidRPr="00C8591C">
        <w:t>Председатель Комиссии: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Вавилова Елена Александровна - начальник Управления экономического развития и АПК Рузского муниципального района.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Члены Комиссии:</w:t>
      </w:r>
    </w:p>
    <w:p w:rsidR="003A401B" w:rsidRPr="00C8591C" w:rsidRDefault="003A401B">
      <w:pPr>
        <w:pStyle w:val="ConsPlusNormal"/>
        <w:ind w:firstLine="540"/>
        <w:jc w:val="both"/>
      </w:pPr>
      <w:r w:rsidRPr="00C8591C">
        <w:t>Федулова Елена Сергеевна - начальник отдела развития предпринимательства и АПК Управления экономического развития и АПК Рузского муниципального района;</w:t>
      </w:r>
    </w:p>
    <w:p w:rsidR="003A401B" w:rsidRDefault="003A401B">
      <w:pPr>
        <w:pStyle w:val="ConsPlusNormal"/>
        <w:ind w:firstLine="540"/>
        <w:jc w:val="both"/>
      </w:pPr>
      <w:proofErr w:type="spellStart"/>
      <w:r w:rsidRPr="00C8591C">
        <w:t>Адигамова</w:t>
      </w:r>
      <w:proofErr w:type="spellEnd"/>
      <w:r w:rsidRPr="00C8591C">
        <w:t xml:space="preserve"> Наталья Александровна - начальник отдела правового </w:t>
      </w:r>
      <w:r>
        <w:t>обеспечения администрации Рузского муниципального района;</w:t>
      </w:r>
    </w:p>
    <w:p w:rsidR="003A401B" w:rsidRDefault="003A401B">
      <w:pPr>
        <w:pStyle w:val="ConsPlusNormal"/>
        <w:ind w:firstLine="540"/>
        <w:jc w:val="both"/>
      </w:pPr>
      <w:r>
        <w:t>Смагина Наталья Николаевна - директор муниципального автономного учреждения "Центр поддержки малого и среднего предпринимательства";</w:t>
      </w:r>
    </w:p>
    <w:p w:rsidR="003A401B" w:rsidRDefault="003A401B">
      <w:pPr>
        <w:pStyle w:val="ConsPlusNormal"/>
        <w:ind w:firstLine="540"/>
        <w:jc w:val="both"/>
      </w:pPr>
      <w:proofErr w:type="spellStart"/>
      <w:r>
        <w:t>Бурмистенков</w:t>
      </w:r>
      <w:proofErr w:type="spellEnd"/>
      <w:r>
        <w:t xml:space="preserve"> Владимир Владимирович - председатель Общественного совета по развитию малого и среднего предпринимательства Рузского муниципального района;</w:t>
      </w:r>
    </w:p>
    <w:p w:rsidR="003A401B" w:rsidRDefault="003A401B">
      <w:pPr>
        <w:pStyle w:val="ConsPlusNormal"/>
        <w:ind w:firstLine="540"/>
        <w:jc w:val="both"/>
      </w:pPr>
      <w:r>
        <w:t>Уваров Максим Геннадьевич - член общественной палаты Рузского муниципального района;</w:t>
      </w:r>
    </w:p>
    <w:p w:rsidR="003A401B" w:rsidRDefault="003A401B">
      <w:pPr>
        <w:pStyle w:val="ConsPlusNormal"/>
        <w:ind w:firstLine="540"/>
        <w:jc w:val="both"/>
      </w:pPr>
      <w:proofErr w:type="spellStart"/>
      <w:r>
        <w:t>Сапешко</w:t>
      </w:r>
      <w:proofErr w:type="spellEnd"/>
      <w:r>
        <w:t xml:space="preserve"> Надежда Сергеевна - главный спец</w:t>
      </w:r>
      <w:bookmarkStart w:id="4" w:name="_GoBack"/>
      <w:bookmarkEnd w:id="4"/>
      <w:r>
        <w:t>иалист отдела развития предпринимательства и АПК Управления экономического развития и АПК Рузского муниципального района, секретарь Комиссии.</w:t>
      </w: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jc w:val="both"/>
      </w:pPr>
    </w:p>
    <w:p w:rsidR="003A401B" w:rsidRDefault="003A4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3F4" w:rsidRDefault="00C8591C"/>
    <w:sectPr w:rsidR="00E173F4" w:rsidSect="0028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1B"/>
    <w:rsid w:val="003A401B"/>
    <w:rsid w:val="00BA78F5"/>
    <w:rsid w:val="00C8591C"/>
    <w:rsid w:val="00D557D1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7DA2"/>
  <w15:chartTrackingRefBased/>
  <w15:docId w15:val="{4BBE0E25-35CB-4440-AFB4-08B0FE4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D2EE30E5549588A74EAD90B8BF8E11F293C03AE8E889EBE58EFF1DF22EA4E5369C461E8BF7657t7xBM" TargetMode="External"/><Relationship Id="rId13" Type="http://schemas.openxmlformats.org/officeDocument/2006/relationships/hyperlink" Target="consultantplus://offline/ref=5A2D2EE30E5549588A74EAD90B8BF8E11F293C03AE8E889EBE58EFF1DF22EA4E5369C461E8BF7657t7x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2D2EE30E5549588A74EBD71E8BF8E11F263F05AB8C889EBE58EFF1DFt2x2M" TargetMode="External"/><Relationship Id="rId12" Type="http://schemas.openxmlformats.org/officeDocument/2006/relationships/hyperlink" Target="consultantplus://offline/ref=5A2D2EE30E5549588A74EBD71E8BF8E11F243409A783889EBE58EFF1DFt2x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D2EE30E5549588A74EBD71E8BF8E11F253A09AC8F889EBE58EFF1DFt2x2M" TargetMode="External"/><Relationship Id="rId11" Type="http://schemas.openxmlformats.org/officeDocument/2006/relationships/hyperlink" Target="consultantplus://offline/ref=5A2D2EE30E5549588A74EBD71E8BF8E11F263E06AA8B889EBE58EFF1DFt2x2M" TargetMode="External"/><Relationship Id="rId5" Type="http://schemas.openxmlformats.org/officeDocument/2006/relationships/hyperlink" Target="consultantplus://offline/ref=5A2D2EE30E5549588A74EAD90B8BF8E11C203A04AE8C889EBE58EFF1DF22EA4E5369C461E8BF7656t7x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2D2EE30E5549588A74EAD90B8BF8E11F293508A888889EBE58EFF1DF22EA4E5369C461E8BF7656t7x9M" TargetMode="External"/><Relationship Id="rId4" Type="http://schemas.openxmlformats.org/officeDocument/2006/relationships/hyperlink" Target="consultantplus://offline/ref=5A2D2EE30E5549588A74EAD90B8BF8E11F293508A888889EBE58EFF1DF22EA4E5369C461E8BF7656t7xBM" TargetMode="External"/><Relationship Id="rId9" Type="http://schemas.openxmlformats.org/officeDocument/2006/relationships/hyperlink" Target="consultantplus://offline/ref=5A2D2EE30E5549588A74EAD90B8BF8E11F283A00AA8C889EBE58EFF1DFt2x2M" TargetMode="External"/><Relationship Id="rId14" Type="http://schemas.openxmlformats.org/officeDocument/2006/relationships/hyperlink" Target="consultantplus://offline/ref=5A2D2EE30E5549588A74EAD90B8BF8E11C203A04AE8C889EBE58EFF1DF22EA4E5369C461E8BF7656t7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2016-12-01T12:49:00Z</dcterms:created>
  <dcterms:modified xsi:type="dcterms:W3CDTF">2017-05-17T12:58:00Z</dcterms:modified>
</cp:coreProperties>
</file>