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РУЗСКОГО ГОРОДСКОГО ОКРУГА</w:t>
      </w: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МОСКОВСКОЙ ОБЛАСТИ</w:t>
      </w: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30.01.2018 № 316</w:t>
      </w: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 Рузского муниципального района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«Об утверждении муниципальной программы Рузского муниципального района «Развитие образования и воспитание в Рузском муниципальном районе» на 2015 - 2019 годы» (в редакции от  26.01.2015 №163, от 07.04.2015 № 627, от 24.06.2015 №1185, от 29.07.2015 № 1428, от 07.12.2015 № 2402, от 03.06.2016 №1481, от 07.09.2016 № 2667, от 23.09.2016 №2855, от 23.12.2016 №4206, от 15.03.2017 № 860, от 03.04.2017 №1074, от 21.04.2017 №1287, от 23.05.2017 г. №146, от 17.07.2017 г. №906, от 31.07.2017 №1079, от 15.11.2017 №2649)</w:t>
      </w: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 соответствии с Бюджетным кодексом Российской Федерации, Федеральным законом от 06.10.2003 № 131-ФЗ (в ред. от 15.02.2016) «Об общих принципах организации самоуправления в Российской Федерации»,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 (с  изменениями от 03.11.2015 №2077), постановлением администрации Рузского муниципального района от 13.10.2014 № 2481 «Об утверждении перечня муниципальных программ Рузского муниципального района Московской области, подлежащих реализации в 2015-2019 годах в новой редакции», Администрация Рузского городского округа руководствуясь Уставом, постановляет:</w:t>
      </w: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1.Муниципальную программу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(в редакции от 26.01.2015 №163, от 07.04.2015 № 627, от 24.06.2015 №1185, от 29.07.2015 № 1428, от 07.12.2015 № 2402, от 03.06.2016 №1481, от 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07.09.2016 № 2667, от 23.09.2016 №2855, от 23.12.2016 №4206, от 15.03.2017 № 860, 03.04.2017 № 1074, от 21.04.2017 № 1287, от 23.05.2017 №146, от 17.07.2017 г. №906, от 31.07.2017 №1079, 15.11.2017 №2649) изложить в новой редакции (прилагается).</w:t>
      </w: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2.Разместить настоящее постановление на официальном сайте Рузского городского округа в сети «Интернет».</w:t>
      </w:r>
    </w:p>
    <w:p w:rsidR="00796F27" w:rsidRPr="00796F27" w:rsidRDefault="00796F27" w:rsidP="00796F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Рузского городского округа И.А. Шиломаеву.</w:t>
      </w:r>
    </w:p>
    <w:p w:rsidR="00796F27" w:rsidRPr="00796F27" w:rsidRDefault="00796F27" w:rsidP="00796F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796F27" w:rsidRDefault="00796F27" w:rsidP="00796F27">
      <w:pPr>
        <w:widowControl w:val="0"/>
        <w:suppressAutoHyphens/>
        <w:spacing w:after="0" w:line="240" w:lineRule="auto"/>
        <w:ind w:left="-567"/>
        <w:rPr>
          <w:rFonts w:ascii="Liberation Serif" w:eastAsia="Droid Sans Fallback" w:hAnsi="Liberation Serif" w:cs="FreeSans"/>
          <w:kern w:val="2"/>
          <w:lang w:eastAsia="zh-CN" w:bidi="hi-IN"/>
        </w:rPr>
      </w:pPr>
      <w:r w:rsidRPr="0079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 округа                Д.В. Шведов</w:t>
      </w:r>
    </w:p>
    <w:p w:rsidR="00796F27" w:rsidRPr="00796F27" w:rsidRDefault="00796F27" w:rsidP="00796F27">
      <w:pPr>
        <w:widowControl w:val="0"/>
        <w:suppressAutoHyphens/>
        <w:spacing w:after="0" w:line="240" w:lineRule="auto"/>
        <w:ind w:left="-567"/>
        <w:rPr>
          <w:rFonts w:ascii="Liberation Serif" w:eastAsia="Droid Sans Fallback" w:hAnsi="Liberation Serif" w:cs="FreeSans"/>
          <w:kern w:val="2"/>
          <w:sz w:val="28"/>
          <w:szCs w:val="28"/>
          <w:lang w:eastAsia="zh-CN" w:bidi="hi-IN"/>
        </w:rPr>
      </w:pPr>
    </w:p>
    <w:p w:rsidR="007D0874" w:rsidRDefault="007D0874"/>
    <w:p w:rsidR="00796F27" w:rsidRPr="00796F27" w:rsidRDefault="00796F27" w:rsidP="00796F27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</w:p>
    <w:p w:rsidR="00796F27" w:rsidRPr="00796F27" w:rsidRDefault="00796F27" w:rsidP="002F54D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 2018г. №  __________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Муниципальная программа</w:t>
      </w: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Рузского муниципального района</w:t>
      </w: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образования и воспитание</w:t>
      </w:r>
    </w:p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Рузском муниципальном районе </w:t>
      </w:r>
    </w:p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  2015- 2019 годы»</w:t>
      </w: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2A6EC3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96F27" w:rsidRPr="00796F27" w:rsidRDefault="00796F27" w:rsidP="00796F27">
      <w:pPr>
        <w:spacing w:after="0" w:line="240" w:lineRule="auto"/>
        <w:ind w:left="1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сферы образования</w:t>
      </w:r>
    </w:p>
    <w:p w:rsidR="00796F27" w:rsidRPr="00796F27" w:rsidRDefault="00796F27" w:rsidP="00796F27">
      <w:pPr>
        <w:spacing w:after="0" w:line="240" w:lineRule="auto"/>
        <w:ind w:left="1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муниципального района и формирует потенциал к его опережающему развитию.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Рузского муниципального района функционирует многоуровневая муниципальная система образования с развитой сетью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-муниципальных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учреждений: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500"/>
      </w:tblGrid>
      <w:tr w:rsidR="00796F27" w:rsidRPr="00796F27" w:rsidTr="00925316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развития ребенка</w:t>
            </w:r>
          </w:p>
        </w:tc>
        <w:tc>
          <w:tcPr>
            <w:tcW w:w="4500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6F27" w:rsidRPr="00796F27" w:rsidTr="00925316">
        <w:trPr>
          <w:trHeight w:val="1"/>
        </w:trPr>
        <w:tc>
          <w:tcPr>
            <w:tcW w:w="4998" w:type="dxa"/>
            <w:shd w:val="clear" w:color="auto" w:fill="FFFFFF"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общеразвивающего вида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Автономные ДОУ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ДОУ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shd w:val="clear" w:color="auto" w:fill="FFFFFF"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-муниципальных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500"/>
      </w:tblGrid>
      <w:tr w:rsidR="00796F27" w:rsidRPr="00796F27" w:rsidTr="00925316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общеобразовательные школы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4500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27" w:rsidRPr="00796F27" w:rsidTr="00925316">
        <w:trPr>
          <w:trHeight w:val="317"/>
        </w:trPr>
        <w:tc>
          <w:tcPr>
            <w:tcW w:w="4998" w:type="dxa"/>
            <w:shd w:val="clear" w:color="auto" w:fill="FFFFFF"/>
          </w:tcPr>
          <w:tbl>
            <w:tblPr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5322"/>
              <w:gridCol w:w="4998"/>
            </w:tblGrid>
            <w:tr w:rsidR="00796F27" w:rsidRPr="00796F27" w:rsidTr="00925316">
              <w:trPr>
                <w:trHeight w:val="1"/>
              </w:trPr>
              <w:tc>
                <w:tcPr>
                  <w:tcW w:w="5322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Гимназия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- 1</w:t>
                  </w:r>
                </w:p>
              </w:tc>
            </w:tr>
            <w:tr w:rsidR="00796F27" w:rsidRPr="00796F27" w:rsidTr="00925316">
              <w:trPr>
                <w:trHeight w:val="1"/>
              </w:trPr>
              <w:tc>
                <w:tcPr>
                  <w:tcW w:w="5322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Лицей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- 1</w:t>
                  </w:r>
                </w:p>
              </w:tc>
            </w:tr>
            <w:tr w:rsidR="00796F27" w:rsidRPr="00796F27" w:rsidTr="00925316">
              <w:trPr>
                <w:trHeight w:val="1"/>
              </w:trPr>
              <w:tc>
                <w:tcPr>
                  <w:tcW w:w="5322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Школа с углубленным изучением                     отдельных предметов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- </w:t>
                  </w: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96F27" w:rsidRPr="00796F27" w:rsidRDefault="00796F27" w:rsidP="00796F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tbl>
            <w:tblPr>
              <w:tblW w:w="5250" w:type="dxa"/>
              <w:tblLayout w:type="fixed"/>
              <w:tblLook w:val="04A0" w:firstRow="1" w:lastRow="0" w:firstColumn="1" w:lastColumn="0" w:noHBand="0" w:noVBand="1"/>
            </w:tblPr>
            <w:tblGrid>
              <w:gridCol w:w="5250"/>
            </w:tblGrid>
            <w:tr w:rsidR="00796F27" w:rsidRPr="00796F27" w:rsidTr="00925316">
              <w:trPr>
                <w:trHeight w:val="1"/>
              </w:trPr>
              <w:tc>
                <w:tcPr>
                  <w:tcW w:w="5250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- 1</w:t>
                  </w:r>
                </w:p>
              </w:tc>
            </w:tr>
            <w:tr w:rsidR="00796F27" w:rsidRPr="00796F27" w:rsidTr="00925316">
              <w:trPr>
                <w:trHeight w:val="1"/>
              </w:trPr>
              <w:tc>
                <w:tcPr>
                  <w:tcW w:w="5250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- 1</w:t>
                  </w:r>
                </w:p>
              </w:tc>
            </w:tr>
            <w:tr w:rsidR="00796F27" w:rsidRPr="00796F27" w:rsidTr="00925316">
              <w:trPr>
                <w:trHeight w:val="1"/>
              </w:trPr>
              <w:tc>
                <w:tcPr>
                  <w:tcW w:w="5250" w:type="dxa"/>
                  <w:shd w:val="clear" w:color="auto" w:fill="FFFFFF"/>
                  <w:hideMark/>
                </w:tcPr>
                <w:p w:rsidR="00796F27" w:rsidRPr="00796F27" w:rsidRDefault="00796F27" w:rsidP="00796F2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- </w:t>
                  </w:r>
                  <w:r w:rsidRPr="00796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96F27" w:rsidRPr="00796F27" w:rsidRDefault="00796F27" w:rsidP="00796F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6F27" w:rsidRPr="00796F27" w:rsidTr="00925316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общеобразовательные школы</w:t>
            </w:r>
          </w:p>
        </w:tc>
        <w:tc>
          <w:tcPr>
            <w:tcW w:w="4500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6F27" w:rsidRPr="00796F27" w:rsidTr="00925316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Школа-интернат 8 вида</w:t>
            </w:r>
          </w:p>
        </w:tc>
        <w:tc>
          <w:tcPr>
            <w:tcW w:w="4500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- 1</w:t>
            </w:r>
          </w:p>
        </w:tc>
      </w:tr>
    </w:tbl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муниципальное учреждений дополнительного образования, реализующее общеобразовательные программы: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500"/>
      </w:tblGrid>
      <w:tr w:rsidR="00796F27" w:rsidRPr="00796F27" w:rsidTr="00925316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4500" w:type="dxa"/>
            <w:shd w:val="clear" w:color="auto" w:fill="FFFFFF"/>
            <w:hideMark/>
          </w:tcPr>
          <w:p w:rsidR="00796F27" w:rsidRPr="00796F27" w:rsidRDefault="00796F27" w:rsidP="0079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79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муниципальное бюджетное учреждение дополнительного профессионального образования   специалистов «Учебно-методический центр».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Рузского муниципального района обучаются и воспитываются 10 327 человека, общеобразовательные учреждения- 6831 обучающихся;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дошкольные образовательные учреждения - 3496 воспитанников.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Рузском муниципальном районе обеспечены высокие, в сравнении со средними в Московской области, показатели охвата образовательными услугами: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услугами дошкольного образования охвачено 64,3 процента детей (3496 чел.) и из них в возрасте от 3 до 7 лет – 100% (2836 чел.);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 общего образования охвачено 100 процента детей и подростков;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 дополнительного образования детей в организациях образования охвачено 82,8% процента детей в возрасте от 5 до 18 лет включительно.</w:t>
      </w:r>
    </w:p>
    <w:p w:rsidR="00796F27" w:rsidRPr="00796F27" w:rsidRDefault="00796F27" w:rsidP="00796F2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образования Рузского муниципального района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Однако, 39% педагогических работников образовательных учреждений Рузского муниципального района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2013-2016 учебного года система образования Рузского муниципального района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2015-2016 учебном году обучались по ФГОС в штатном режиме: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2758 обучающихся начальных классов (1-4 классы)  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644 обучающихся 5-х классов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опережающем режиме 392.обучающихся основной школы: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 №1 г. Рузы»-6-8 классы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«КожинскаяСОШ»-6-7 классы 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«Тучковская СОШ №1»- 6 классы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«Нестеровскийлицей»-6 классы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«КолюбакинскаяСОШ»-6 классы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2015-2016 учебном году предпрофильная подготовка осуществлялась во всех ОУ в 9 классах (100%) и профильное обучение в 10-11 классах  в 3-х общеобразовательных учреждениях (8 классов с общим охватом обучающихся-137 человек): МБОУ «Нестеровский лицей», «СОШ № 2 г. Рузы», МАОУ «Гимназия № 1 г. Рузы». 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>Профили: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социально-экономический (4 класса),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естественно-математический (2 класс),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социально-гуманитарный (2 класса).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</w:t>
      </w: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муниципальном этапе в 2016-2017 учебном году участвовало 691 обучающийся из всех общеобразовательных учреждений района.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итогам муниципального этапа победителями стали 47 обучающихся, 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рамках мероприятий Московской области в 2013-2015 годах 6 общеобразовательных учреждений Рузского муниципального района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получила Никольская СОШ.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 образовательных учреждений Рузского муниципального района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- 2011 год МБОУ «Нестеровский лицей»,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- 2011 год МБОУ «Гимназия № 1 г. Рузы»,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- 2012 год МБОУ «Нововолковская ООШ»,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- 2013 год МБОУ «Покровская СОШ»,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-2013 год МБДОУ «Детский сад №10»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- 2014 год МАОО «СОШ № 3 г. Руза»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- 2014 год МАДОУ «Детский сад №41»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 год МАДОУ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«Детский сад №10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2011 года количество руководителей и педагогических работников муниципальных общеобразовательных Рузского муниципального района,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состояния образовательной системы Рузского муниципального района проводилась на основе единых инвариантных показателей, отражающих качество образовательных ресурсов, процессов и результатов. </w:t>
      </w:r>
    </w:p>
    <w:p w:rsidR="00796F27" w:rsidRPr="00796F27" w:rsidRDefault="00796F27" w:rsidP="00796F2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</w:p>
    <w:p w:rsidR="00796F27" w:rsidRPr="00796F27" w:rsidRDefault="00796F27" w:rsidP="00796F2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96F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муниципальном районе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</w:p>
    <w:p w:rsidR="00796F27" w:rsidRPr="00796F27" w:rsidRDefault="00796F27" w:rsidP="00796F27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2012-2013 учебном году Рузский район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2016-17учебном году- 3 человека  (Покровской СОШ-1 чел,  Нововолковская ООШ-2 чел.)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МАДОУ №40  г. Рузы функционирует две группы для детей с ограниченными возможностями здоровья: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группа-18 человек, для детей с нарушением зрения-10 человек. В шести образовательных организациях ( вТучковской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</w:p>
    <w:p w:rsidR="00796F27" w:rsidRPr="00796F27" w:rsidRDefault="00796F27" w:rsidP="00796F2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муниципального района Московской области имеют возможность получать дополнительное образование непосредственно в общеобразовательных учреждениях и в учреждениях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дополнительного образования.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82,8 процентов. На базе образовательных учреждений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в образовательном процессе-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55,5%предметных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учреждения ,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 реализации муниципальной программы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</w:pP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 xml:space="preserve">Организация доступа к услугам дошкольного образования детей в возрасте от 3 до 7 лет, нуждающихся в услуге дошкольного образования – 100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>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обучающихся по федеральным государственным образовательным стандартам общего образования с 47,6 процентов до 81,3 процентов.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до 82,8 процентов.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детей от 5 до 18 лет, охваченных дополнительным образованием технической направленности с 5,02% до 8,0%.</w:t>
      </w:r>
    </w:p>
    <w:p w:rsidR="00796F27" w:rsidRPr="00796F27" w:rsidDel="00ED2ADF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>Доведение уровня средней заработной платы педагогических работников дошкольных образовательных организаций до 100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 xml:space="preserve"> к средней заработной плате в сфере общего образовании Московской области.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>Доведение уровня средней заработной платы педагогических работников общеобразовательных учреждений общего образования до 100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 xml:space="preserve"> к средней заработной плате по экономике Московской области.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u w:color="2A6EC3"/>
          <w:lang w:eastAsia="ru-RU"/>
        </w:rPr>
        <w:t xml:space="preserve">Доведение уровня средней заработной платы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муниципальных организаций дополнительного образования по отношению к среднемесячной заработной плате учителя в Московской области до 100 процентов</w:t>
      </w:r>
    </w:p>
    <w:p w:rsidR="00796F27" w:rsidRPr="00796F27" w:rsidRDefault="00796F27" w:rsidP="00796F2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реализации подпрограмм 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реализации подпрограммы I: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до 100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до 49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построенных дошкольных образовательных организаций по годам реализации программы, в том числе за счет внебюджетных источников;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до 100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стандарта дошкольного образования, в общей численности воспитанников дошкольных образовательных организаций до 100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 до 100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до 100 процентов;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до 51 процента;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до 100 процентов.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реализации подпрограммы II:</w:t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обучающихся по федеральным государственным образовательным стандартам общего образования с 48,3 процентов до 81,3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        о среднем (полном) общем образовании до 0,57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компьютеров на 100 обучающихся в общеобразовательных организациях до 21 процента;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не менее 100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общеобразовательных организаций Рузского муниципального района, подключенных к сети Интернет, с учетом следующих критериев: общеобразовательные школы, расположенные в городских поселениях - со скоростью до 50 Мбит/с, общеобразовательные школы, расположенные в сельских поселениях - со скоростью до 10Мбит/с.  - 100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обучающихся в муниципальных общеобразовательных организациях, занимающихся в одну смену, в общей численности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в муниципальных общеобразовательных организациях доведение до 100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до 4,5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доля учителей в возрасте до 30 лет в общей численности учителей общеобразовательных организаций до 21 процента;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средней заработной платы педагогических работников муниципальных общеобразовательных организаций не менее 100 процентов к средней заработной плате по экономике Московской области 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 с 66 до 67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с 0,2 до 0,23 процентов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экзамена сократится с 1,69 до 1,45 единицы;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результатов ЕГЭ по русскому языку и математике в 10 процентах школ с лучшими и в 10 процентах школ с худшими результатами сократится с 1,46 до 1,3 единицы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 ЕГЭ по русскому языку и математике в 10 процентах школ с худшими результатами увеличится с 43 процентов до 51,4 процента;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увеличится до 94,1 процента;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100 процентов;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100 процентов.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подпрограммы III: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-82,8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среднемесячной заработной платы педагогов муниципальных организаций дополнительного образования по отношению к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среднемесячной заработной плате учителя в Московской области с 80 до 100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детей, привлекаемых к участию в творческих мероприятиях, от общего числа детей - в сфере образования с 8 до 8,5 процентов; - в сфере культуры до 8,5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привлечения обучающихся общеобразовательных организаций к участию в различных формах детского самоуправления от общего числа обучающихся образовательных организаций, реализующих основные общеобразовательные программы, с 21 до 32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82 до 99 процента;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победителей и призеров творческих олимпиад, конкурсов и фестивалей межрегионального, федерального и международного уровня до 1,3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организаций дополнительного образования, внедривших эффективный контракт с руководителем 100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педагогических работников программ дополнительного образования, которым при прохождении аттестации присвоена первая или высшая категория   с 57 до 61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доли детей (5-18 лет), охваченных дополнительным образованием технической направленности   до 8 процентов;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доли детей, вовлечённых в реализацию волонтёрских проектов, формирование ценностей коммуникативной компетенции, здорового и безопасного образа жизни, традиционной семьи, эстетической культуры личности   до 11,2 процентов.</w:t>
      </w:r>
    </w:p>
    <w:p w:rsidR="00796F27" w:rsidRPr="00796F27" w:rsidRDefault="00796F27" w:rsidP="0079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tabs>
          <w:tab w:val="left" w:pos="71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реализации подпрограммы IV:</w:t>
      </w: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в Московской области получат доступ к методическим и образовательным ресурсам, разработанным в рамках государственной программы, в информационно-телекоммуникационной сети Интернет;</w:t>
      </w:r>
    </w:p>
    <w:p w:rsidR="00796F27" w:rsidRPr="00796F27" w:rsidRDefault="00796F27" w:rsidP="00796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 краткое описание подпрограмм муниципальной программы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«Дошкольное образование»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«Общее образование»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«Дополнительное образование, воспитание и психолого-социальное сопровождение детей»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«Обеспечивающая подпрограмма»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«Дошкольное образование» (далее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«Общее образование» (далее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«Дополнительное образование, воспитание и психолого-социальное сопровождение детей»» (далее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направлена: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 процентов детей и молодежи в возрасте от 5 до 18 лет будут охвачены дополнительными образовательными программами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решение проблем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в Рузском муниципальном районе семейных форм воспитания детей-сирот и детей, оставшихся без попечения родителей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профилактики асоциальных явлений.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«Обеспечивающая подпрограмма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подпрограмма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направлена на повышение эффективности использования бюджетных средств в системе образования, интеграцию и преодоление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</w:p>
    <w:p w:rsidR="00796F27" w:rsidRPr="00796F27" w:rsidRDefault="00796F27" w:rsidP="00796F2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целей и задач </w:t>
      </w:r>
    </w:p>
    <w:p w:rsidR="00796F27" w:rsidRPr="00796F27" w:rsidRDefault="00796F27" w:rsidP="00796F2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и подпрограмм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Целью муниципальной программы является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доступного качественного образования и успешной социализации детей и молодёжи Рузского муниципального района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Задачи муниципальной программы: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задача – развитие материально-технической базы образовательных организаций в Рузском муниципальном районе.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подпрограммы 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обеспечение доступности и высокого качества услуг дошкольного образования.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подпрограммы 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I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2.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3. Реализация федерального государственного образовательного стандарта дошкольного образования.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повышение качества работы.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5. Повышение эффективности деятельности дошкольных образовательных организаций.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подпрограммы 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муниципального района, независимо от места жительства, социального и материального положения семей и состояния здоровья обучающихся.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федеральных государственных образовательных стандартов общего образования.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Реализация механизмов, обеспечивающих равный доступ к качественному общему образованию.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инновационной структуры общего образования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Реализация механизмов для выявления и развития талантов детей.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подпрограммы 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муниципального района.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Достижение качественных результатов социализации, самоопределения и развития потенциала личности.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3.Модернизация системы воспитательной и психолого-социальной работы в системе образования, направленных на: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4.Обеспечение условий для улучшения положения детей, обеспечения их прав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5.Повышение эффективности деятельности по семейному устройству детей-сирот и детей, оставшихся без попечения родителей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подпрограммы </w:t>
      </w:r>
      <w:r w:rsidRPr="0079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эффективного управления функционированием и развитием муниципальной системы образования.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Повышение качества и эффективности муниципальных услуг в системе образования Рузского муниципального района.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основных мероприятий подпрограммы </w:t>
      </w: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строительство зданий дошкольных образовательных организаций;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образования; внедрение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обновления кадрового состава и привлечение молодых талантливых педагогов для работы в сфере дошкольного образования, в том числе внедрение программ дополнительного профессионального образования педагогических и управленческих кадров;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предоставления общедоступного и бесплатного дошкольного образования в муниципальных бюджетных и автономных дошкольных образовательных организациях, предоставление субсидий муниципальным дошкольным образовательным организациям на финансовое обеспечение выполнение муниципального задания;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субсидий муниципальным дошкольным образовательным организациям на иные цели.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осуществления данных мероприятий определяется задачами, определенными Указами Президента Российской Федерации № 597, № 599, Программой поэтапного совершенствования системы оплаты труда в  муниципальных 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отраслях социальной сферы, направленные на повышение эффективности образования и науки» (далее – план), утвержденным Распоряжением Правительства Российской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мероприятия окажут влияние на достижение показателей, предусмотренных в Указах Президента Российской Федерации № 597, № 599</w:t>
      </w:r>
      <w:r w:rsidRPr="00796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Московской области;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достижение к 2019 году 100 процентов доступности дошкольного образования для детей в возрасте от трех до семи лет.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основных мероприятий подпрограммы </w:t>
      </w: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Подпрограмма II включает следующие основные мероприятия, обеспечивающие решение задач муниципальной программы в системе общего образования, в системе общего образования школ-интернатов: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условий для реализации федеральных государственных образовательных стандартов общего образования,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поддержка обучению русскому языку с учетом задач речевой и социокультурной адаптации детей из семей мигрантов;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инновационной инфраструктуры общего образования, в том числе развитие сети инновационных площадок;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формирование резерва управленческих кадров и создание механизма его регулярного обновления;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введение эффективного контракта в общем образовании, в том числе – апробация региональных моделей эффективного контракта в общем образовании;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выявления и развития талантов детей;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предоставления общедоступного и бесплатного общего образования в муниципальных бюджетных и автономных общеобразовательных организациях, предоставление субсидий муниципальным общеобразовательным организациям на финансовое обеспечение выполнение муниципального задания;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субсидий муниципальным общеобразовательным организациям на иные цели.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осуществления данных мероприятий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муниципальных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В рамках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будет обеспечено сохранение достигнутого в области значения показателя, определенного в Указе Президента Российской Федерации № 599: «доведение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 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основных мероприятий подпрограммы </w:t>
      </w: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мероприятия, обеспечивающие решение задач муниципальной программы в системе дополнительного образования: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совершенствование системы детского самоуправления;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профилактику асоциального поведения детей и подростков, в том числе употребление наркотиков.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и мероприятия, обеспечивающие решение задач муниципальной программы в системе обеспечение профилактики асоциальных явлений и психолого-социального сопровождения детей:</w:t>
      </w:r>
    </w:p>
    <w:p w:rsidR="00796F27" w:rsidRPr="00796F27" w:rsidRDefault="00796F27" w:rsidP="0079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создание условий, отвечающие современным требованиям для содержания и воспитания детей-сирот и детей, оставшихся без попечения родителей;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условий для повышения эффективности деятельности по семейному устройству детей-сирот и детей, оставшихся без попечения родителей.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основных мероприятий подпрограммы </w:t>
      </w: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 рамках подпрограммы 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96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направлены на следующие изменения: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– обеспечение информированности общественности о реализации муниципальной программы и ее результатах;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подготовка ежегодного публичного доклада о состоянии и перспективах развития системы образования в Рузском муниципальном районе;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проведение регулярных мониторингов и социологических исследований в сфере образования Рузского муниципального района;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Интернет-ресурсов (порталов, сайтов) системы образования в Рузском муниципальном районе;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создание и формирование общедоступной базы разработок и лучших практик в рамках реализации подпрограммы.</w:t>
      </w: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взаимодействия ответственного исполнителя за выполнение мероприятий программы с заказчиком муниципальной программы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бюджетную заявку и обоснование на включение мероприятий муниципальной программы (подпрограмм) в бюджет Рузского муниципального района на соответствующий период и направляет их заказчику муниципальной программы (подпрограмм);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исполнителей мероприятий муниципальной программы (подпрограмм) в соответствии с законодательством;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средства бюджета Рузского муниципального района, предусмотренные на реализацию мероприятий муниципальной программы (подпрограмм), и обеспечивает их целевое использование;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</w:p>
    <w:p w:rsidR="00796F27" w:rsidRPr="00796F27" w:rsidRDefault="00796F27" w:rsidP="00796F2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отчетность при реализации муниципальной программы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Рузского муниципального района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</w:t>
      </w:r>
    </w:p>
    <w:p w:rsidR="00796F27" w:rsidRPr="00796F27" w:rsidRDefault="00796F27" w:rsidP="0079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27" w:rsidRPr="00796F27" w:rsidRDefault="00796F27" w:rsidP="0079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E6A" w:rsidRDefault="00103E6A" w:rsidP="00690F8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3E6A" w:rsidSect="002F54D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bookmarkStart w:id="0" w:name="RANGE!A1:G72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1360"/>
        <w:gridCol w:w="378"/>
        <w:gridCol w:w="1630"/>
        <w:gridCol w:w="167"/>
        <w:gridCol w:w="436"/>
        <w:gridCol w:w="1170"/>
        <w:gridCol w:w="316"/>
        <w:gridCol w:w="656"/>
        <w:gridCol w:w="568"/>
        <w:gridCol w:w="603"/>
        <w:gridCol w:w="264"/>
        <w:gridCol w:w="656"/>
        <w:gridCol w:w="436"/>
        <w:gridCol w:w="955"/>
        <w:gridCol w:w="165"/>
        <w:gridCol w:w="1207"/>
        <w:gridCol w:w="580"/>
        <w:gridCol w:w="789"/>
        <w:gridCol w:w="987"/>
      </w:tblGrid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690F85" w:rsidP="00690F85">
            <w:pPr>
              <w:pageBreakBefore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Утвержд</w:t>
            </w:r>
            <w:r w:rsidR="002F54D3"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690F8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Постановлением Главы</w:t>
            </w: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Рузского городского округа</w:t>
            </w:r>
          </w:p>
        </w:tc>
      </w:tr>
      <w:tr w:rsidR="002F54D3" w:rsidRPr="002F54D3" w:rsidTr="00925316">
        <w:trPr>
          <w:trHeight w:val="33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от________________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690F85" w:rsidP="002F5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2F54D3"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_______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1</w:t>
            </w: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к муниципальной программе "Развитие образования  и</w:t>
            </w:r>
          </w:p>
        </w:tc>
      </w:tr>
      <w:tr w:rsidR="002F54D3" w:rsidRPr="002F54D3" w:rsidTr="00925316">
        <w:trPr>
          <w:trHeight w:val="6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4D3">
              <w:rPr>
                <w:rFonts w:ascii="Calibri" w:eastAsia="Times New Roman" w:hAnsi="Calibri" w:cs="Calibri"/>
                <w:color w:val="000000"/>
                <w:lang w:eastAsia="ru-RU"/>
              </w:rPr>
              <w:t>воспитание в Рузском муниципальном районе на 2015.-2019 годы"</w:t>
            </w:r>
          </w:p>
        </w:tc>
      </w:tr>
      <w:tr w:rsidR="002F54D3" w:rsidRPr="002F54D3" w:rsidTr="002F54D3">
        <w:trPr>
          <w:trHeight w:val="86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Паспорт муниципальной программы                                                                                                                                                                                        </w:t>
            </w: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образования и воспитание в Рузском муниципальном районе на 2015-2019годы»</w:t>
            </w:r>
          </w:p>
        </w:tc>
      </w:tr>
      <w:tr w:rsidR="002F54D3" w:rsidRPr="002F54D3" w:rsidTr="002F54D3">
        <w:trPr>
          <w:trHeight w:val="32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срок 2015-2019гг.</w:t>
            </w:r>
          </w:p>
        </w:tc>
      </w:tr>
      <w:tr w:rsidR="002F54D3" w:rsidRPr="002F54D3" w:rsidTr="00925316">
        <w:trPr>
          <w:trHeight w:val="192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Администрации Рузского муниципального района И.А. Шиломаева</w:t>
            </w:r>
          </w:p>
        </w:tc>
      </w:tr>
      <w:tr w:rsidR="002F54D3" w:rsidRPr="002F54D3" w:rsidTr="00925316">
        <w:trPr>
          <w:trHeight w:val="720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2F54D3" w:rsidRPr="002F54D3" w:rsidTr="00925316">
        <w:trPr>
          <w:trHeight w:val="67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доступного качественного образования и успешной социализации детей и молодёжи Рузского муниципального района.</w:t>
            </w:r>
          </w:p>
        </w:tc>
      </w:tr>
      <w:tr w:rsidR="002F54D3" w:rsidRPr="002F54D3" w:rsidTr="00925316">
        <w:trPr>
          <w:trHeight w:val="405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2F54D3" w:rsidRPr="002F54D3" w:rsidTr="00925316">
        <w:trPr>
          <w:trHeight w:val="405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 «Общее образование»</w:t>
            </w:r>
          </w:p>
        </w:tc>
      </w:tr>
      <w:tr w:rsidR="002F54D3" w:rsidRPr="002F54D3" w:rsidTr="00925316">
        <w:trPr>
          <w:trHeight w:val="405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F54D3" w:rsidRPr="002F54D3" w:rsidTr="00925316">
        <w:trPr>
          <w:trHeight w:val="405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IV "Обеспечивающая подпрограмма"</w:t>
            </w:r>
          </w:p>
        </w:tc>
      </w:tr>
      <w:tr w:rsidR="002F54D3" w:rsidRPr="002F54D3" w:rsidTr="00925316">
        <w:trPr>
          <w:trHeight w:val="630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  </w:t>
            </w:r>
          </w:p>
        </w:tc>
        <w:tc>
          <w:tcPr>
            <w:tcW w:w="37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2F54D3" w:rsidRPr="002F54D3" w:rsidTr="00925316">
        <w:trPr>
          <w:trHeight w:val="408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6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2F54D3" w:rsidRPr="002F54D3" w:rsidTr="00925316">
        <w:trPr>
          <w:trHeight w:val="408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54D3" w:rsidRPr="002F54D3" w:rsidTr="00925316">
        <w:trPr>
          <w:trHeight w:val="408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7 677 415,6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1 388 706,9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1 343 498,5   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1 469 243,0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AF2E60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1 640 </w:t>
            </w:r>
            <w:r w:rsidR="002F54D3"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269,4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1 889 087,9</w:t>
            </w: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                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lastRenderedPageBreak/>
              <w:t xml:space="preserve">2 076 441,9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463 813,1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406 182,3   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418 675,7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364 510,5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364 515,0</w:t>
            </w: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5 575 857,5   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924 893,8   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915 960,0   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1 047 307,3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1 275 758,9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1 524 572,9</w:t>
            </w: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                        -     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2F54D3" w:rsidRPr="002F54D3" w:rsidTr="00925316">
        <w:trPr>
          <w:trHeight w:val="63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25 116,20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21 356,20   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3 260,00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AF2E60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AF2E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2F54D3" w:rsidRPr="002F54D3" w:rsidTr="00925316">
        <w:trPr>
          <w:trHeight w:val="37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-     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F54D3" w:rsidRPr="002F54D3" w:rsidTr="00925316">
        <w:trPr>
          <w:trHeight w:val="72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2F54D3" w:rsidRPr="002F54D3" w:rsidTr="002F54D3">
        <w:trPr>
          <w:trHeight w:val="33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2F54D3" w:rsidRPr="002F54D3" w:rsidTr="00925316">
        <w:trPr>
          <w:trHeight w:val="181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223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F54D3" w:rsidRPr="002F54D3" w:rsidTr="00925316">
        <w:trPr>
          <w:trHeight w:val="93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54D3" w:rsidRPr="002F54D3" w:rsidTr="00925316">
        <w:trPr>
          <w:trHeight w:val="85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66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35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F54D3" w:rsidRPr="002F54D3" w:rsidTr="00925316">
        <w:trPr>
          <w:trHeight w:val="135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03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F54D3" w:rsidRPr="002F54D3" w:rsidTr="00925316">
        <w:trPr>
          <w:trHeight w:val="124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109,,5</w:t>
            </w:r>
          </w:p>
        </w:tc>
      </w:tr>
      <w:tr w:rsidR="002F54D3" w:rsidRPr="002F54D3" w:rsidTr="00103E6A">
        <w:trPr>
          <w:trHeight w:val="5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II «Общее образование»</w:t>
            </w:r>
          </w:p>
        </w:tc>
      </w:tr>
      <w:tr w:rsidR="002F54D3" w:rsidRPr="002F54D3" w:rsidTr="00925316">
        <w:trPr>
          <w:trHeight w:val="90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2F54D3" w:rsidRPr="002F54D3" w:rsidTr="00925316">
        <w:trPr>
          <w:trHeight w:val="118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85,36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</w:t>
            </w:r>
          </w:p>
        </w:tc>
      </w:tr>
      <w:tr w:rsidR="002F54D3" w:rsidRPr="002F54D3" w:rsidTr="00925316">
        <w:trPr>
          <w:trHeight w:val="85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2F54D3" w:rsidRPr="002F54D3" w:rsidTr="00925316">
        <w:trPr>
          <w:trHeight w:val="58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F54D3" w:rsidRPr="002F54D3" w:rsidTr="00925316">
        <w:trPr>
          <w:trHeight w:val="94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185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</w:tr>
      <w:tr w:rsidR="002F54D3" w:rsidRPr="002F54D3" w:rsidTr="00925316">
        <w:trPr>
          <w:trHeight w:val="1729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18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2F54D3" w:rsidRPr="002F54D3" w:rsidTr="00925316">
        <w:trPr>
          <w:trHeight w:val="82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F54D3" w:rsidRPr="002F54D3" w:rsidTr="00925316">
        <w:trPr>
          <w:trHeight w:val="55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F54D3" w:rsidRPr="002F54D3" w:rsidTr="00925316">
        <w:trPr>
          <w:trHeight w:val="82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11.Отношение средней заработной платы педагогических работников муниципальных общеобразовательных организаций к средней заработной плате по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экономике Московской области**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2F54D3" w:rsidRPr="002F54D3" w:rsidTr="00925316">
        <w:trPr>
          <w:trHeight w:val="82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103E6A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2F54D3" w:rsidRPr="002F54D3" w:rsidTr="00925316">
        <w:trPr>
          <w:trHeight w:val="109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103E6A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13..Доля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2F54D3" w:rsidRPr="002F54D3" w:rsidTr="00925316">
        <w:trPr>
          <w:trHeight w:val="108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103E6A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</w:tr>
      <w:tr w:rsidR="002F54D3" w:rsidRPr="002F54D3" w:rsidTr="00925316">
        <w:trPr>
          <w:trHeight w:val="81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2F54D3" w:rsidRPr="002F54D3" w:rsidTr="00925316">
        <w:trPr>
          <w:trHeight w:val="54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</w:tr>
      <w:tr w:rsidR="002F54D3" w:rsidRPr="002F54D3" w:rsidTr="00925316">
        <w:trPr>
          <w:trHeight w:val="81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2F54D3" w:rsidRPr="002F54D3" w:rsidTr="00925316">
        <w:trPr>
          <w:trHeight w:val="109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18.Удельный вес числа образовательных организаций, обеспечивающих предоставление нормативно закрепленного перечня сведений о своей деятельности на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официальных сайтах, в общем числе образовательных организаций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118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109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2F54D3" w:rsidRPr="002F54D3" w:rsidTr="00D05780">
        <w:trPr>
          <w:trHeight w:val="3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F54D3" w:rsidRPr="002F54D3" w:rsidTr="00925316">
        <w:trPr>
          <w:trHeight w:val="1283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 сфере образования;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 сфере культуры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8                                                                                     5,1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8                                         6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25,9                              10,6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26                            10,6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26,1                                  10,6</w:t>
            </w:r>
          </w:p>
        </w:tc>
      </w:tr>
      <w:tr w:rsidR="002F54D3" w:rsidRPr="002F54D3" w:rsidTr="00925316">
        <w:trPr>
          <w:trHeight w:val="81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2F54D3" w:rsidRPr="002F54D3" w:rsidTr="00925316">
        <w:trPr>
          <w:trHeight w:val="1560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3.Доля детей в возрасте от 5 до 18 лет, обучающихся по дополнительным образовательным программам,                                                        в общей численности детей этого возраста*                                                                               - в сфере образования;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82,8                                                                75,4                                                                 33,1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82,8                                               42,7                                                      40,1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82,9                                                                     49,8                                                            33,1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80,3                                                     42,9                                         40,1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83,1                                               43                                  40,1</w:t>
            </w:r>
          </w:p>
        </w:tc>
      </w:tr>
      <w:tr w:rsidR="002F54D3" w:rsidRPr="002F54D3" w:rsidTr="00925316">
        <w:trPr>
          <w:trHeight w:val="54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9253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4.Доля организаций дополнительного образования,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внедривших эффективный контракт с руководителем**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216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- в сфере образования;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 сфере культуры;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85,0                                                                  85,0                                                        85,0                                                                         85,0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90,0                                            90,0                                                     90,0                                               90,0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104,6                                                  104,6                                                          104,6                                              104,6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104,6                                                 104,6                                                            104,6                                                104,6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104,6                                                   104,6                                                           104,6                                               104,6</w:t>
            </w:r>
          </w:p>
        </w:tc>
      </w:tr>
      <w:tr w:rsidR="002F54D3" w:rsidRPr="002F54D3" w:rsidTr="00925316">
        <w:trPr>
          <w:trHeight w:val="81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6.Доля педагогических работников программ дополнительного образования, которым  при прохождении аттестации присвоена первая или высшая категория                                                    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2F54D3" w:rsidRPr="002F54D3" w:rsidTr="00925316">
        <w:trPr>
          <w:trHeight w:val="54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7.Доля детей (5-18 лет), охваченных дополнительным образованием технической направленности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5,02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2F54D3" w:rsidRPr="002F54D3" w:rsidTr="00925316">
        <w:trPr>
          <w:trHeight w:val="135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8.Доля детей, вовлечённых в реализацию волонтёрских проектов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9.Доля участников различных форм детского самоуправления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2F54D3" w:rsidRPr="002F54D3" w:rsidTr="00925316">
        <w:trPr>
          <w:trHeight w:val="2160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10.Доля детей, оставшихся без попечения родителей, в том числе переданных 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82,00   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85,00   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98,78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98,78  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98,79   </w:t>
            </w:r>
          </w:p>
        </w:tc>
      </w:tr>
      <w:tr w:rsidR="002F54D3" w:rsidRPr="002F54D3" w:rsidTr="00D05780">
        <w:trPr>
          <w:trHeight w:val="3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IV "Обеспечивающая подпрограмма"</w:t>
            </w:r>
          </w:p>
        </w:tc>
      </w:tr>
      <w:tr w:rsidR="002F54D3" w:rsidRPr="002F54D3" w:rsidTr="00925316">
        <w:trPr>
          <w:trHeight w:val="1815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15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Примечания: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I «Дошкольное образование»: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2F54D3">
        <w:trPr>
          <w:trHeight w:val="42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 Указ Президента Российской Федерации от 07.05.2012 № 599 «О мерах по реализации государственной политики в области образования и науки», п. 2.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**Указ Президента Российской Федерации от 07.05.2012  № 597 «О мероприятиях по реализации государственной социальной политики», п. 1.</w:t>
            </w:r>
          </w:p>
        </w:tc>
      </w:tr>
      <w:tr w:rsidR="002F54D3" w:rsidRPr="002F54D3" w:rsidTr="00925316">
        <w:trPr>
          <w:trHeight w:val="300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II «Общее образование»: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3" w:rsidRPr="002F54D3" w:rsidTr="002F54D3">
        <w:trPr>
          <w:trHeight w:val="40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 Указ Президента Российской Федерации от 07.05.2012 № 599 «О мерах по реализации государственной политики в области образования и науки».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**Указ Президента Российской Федерации от 07.05.2012  № 597 «О мероприятиях по реализации государственной социальной политики», п. 1.</w:t>
            </w:r>
          </w:p>
        </w:tc>
      </w:tr>
      <w:tr w:rsidR="002F54D3" w:rsidRPr="002F54D3" w:rsidTr="002F54D3">
        <w:trPr>
          <w:trHeight w:val="5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*** 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III «Дополнительное  образование, воспитание и психолого-социальное сопровождение детей»: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 Указ Президента Российской Федерации от 07.05.2012 № 599 «О мерах по реализации государственной политики в области образования и науки», п. 3.</w:t>
            </w:r>
          </w:p>
        </w:tc>
      </w:tr>
      <w:tr w:rsidR="002F54D3" w:rsidRPr="002F54D3" w:rsidTr="002F54D3">
        <w:trPr>
          <w:trHeight w:val="6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 Указ Президента Российской Федерации от 07.05.2012 № 597 «О мероприятиях по реализации государственной социальной политики» п. 11</w:t>
            </w:r>
          </w:p>
        </w:tc>
      </w:tr>
      <w:tr w:rsidR="002F54D3" w:rsidRPr="002F54D3" w:rsidTr="002F54D3">
        <w:trPr>
          <w:trHeight w:val="75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*** 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родителей», п. 2.</w:t>
            </w:r>
          </w:p>
        </w:tc>
      </w:tr>
      <w:tr w:rsidR="002F54D3" w:rsidRPr="002F54D3" w:rsidTr="002F54D3">
        <w:trPr>
          <w:trHeight w:val="75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**** Указ  Президента Российской Федерации от 01.06.2012 № 761 «О Национальной стратегии действий в интересах детей на 2012-2017 годы».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IV «Профессиональное образование»: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 Указ Президента Российской Федерации от 07.05.2012 № 599 «О мерах по реализации государственной политики в области образования и науки». </w:t>
            </w:r>
          </w:p>
        </w:tc>
      </w:tr>
      <w:tr w:rsidR="002F54D3" w:rsidRPr="002F54D3" w:rsidTr="002F54D3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D3" w:rsidRPr="002F54D3" w:rsidRDefault="002F54D3" w:rsidP="002F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** Указ Президента Российской Федерации от 07.05.2012 № 597 «О мероприятиях по реализации государственной социальной политики». »</w:t>
            </w:r>
          </w:p>
        </w:tc>
      </w:tr>
      <w:tr w:rsidR="00D05780" w:rsidRPr="006E11D3" w:rsidTr="00ED7BC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на срок 2015-2019 годы</w:t>
            </w:r>
          </w:p>
        </w:tc>
      </w:tr>
      <w:tr w:rsidR="00D05780" w:rsidRPr="006E11D3" w:rsidTr="00925316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780" w:rsidRPr="006E11D3" w:rsidTr="00925316">
        <w:trPr>
          <w:trHeight w:val="58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D05780" w:rsidRPr="006E11D3" w:rsidTr="00925316">
        <w:trPr>
          <w:trHeight w:val="61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D05780" w:rsidRPr="006E11D3" w:rsidTr="00925316">
        <w:trPr>
          <w:trHeight w:val="79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03E6A" w:rsidRPr="006E11D3" w:rsidTr="00925316">
        <w:trPr>
          <w:trHeight w:val="54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70945,1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25362,9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1891,8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27254,7</w:t>
            </w:r>
          </w:p>
        </w:tc>
      </w:tr>
      <w:tr w:rsidR="00D05780" w:rsidRPr="006E11D3" w:rsidTr="00925316">
        <w:trPr>
          <w:trHeight w:val="54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D05780" w:rsidRPr="006E11D3" w:rsidTr="00925316">
        <w:trPr>
          <w:trHeight w:val="84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05780" w:rsidRPr="006E11D3" w:rsidTr="00925316">
        <w:trPr>
          <w:trHeight w:val="60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358076,1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410941,0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452654,8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538621,4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472810,1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472812,1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D05780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2347839,4</w:t>
            </w:r>
          </w:p>
        </w:tc>
      </w:tr>
      <w:tr w:rsidR="00103E6A" w:rsidRPr="006E11D3" w:rsidTr="00925316">
        <w:trPr>
          <w:trHeight w:val="76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</w:tr>
      <w:tr w:rsidR="00D05780" w:rsidRPr="006E11D3" w:rsidTr="00925316">
        <w:trPr>
          <w:trHeight w:val="78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05780" w:rsidRPr="006E11D3" w:rsidTr="00925316">
        <w:trPr>
          <w:trHeight w:val="58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5780" w:rsidRPr="006E11D3" w:rsidTr="00925316">
        <w:trPr>
          <w:trHeight w:val="61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подпрограммы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</w:tr>
      <w:tr w:rsidR="00ED7BC5" w:rsidRPr="006E11D3" w:rsidTr="00925316">
        <w:trPr>
          <w:trHeight w:val="81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05780" w:rsidRPr="006E11D3" w:rsidTr="00925316">
        <w:trPr>
          <w:trHeight w:val="54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05780" w:rsidRPr="006E11D3" w:rsidTr="00925316">
        <w:trPr>
          <w:trHeight w:val="54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подпрограммы**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</w:tr>
      <w:tr w:rsidR="00D05780" w:rsidRPr="006E11D3" w:rsidTr="00925316">
        <w:trPr>
          <w:trHeight w:val="87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03E6A" w:rsidRPr="006E11D3" w:rsidTr="00925316">
        <w:trPr>
          <w:trHeight w:val="54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3028,2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D05780" w:rsidRPr="006E11D3" w:rsidTr="00925316">
        <w:trPr>
          <w:trHeight w:val="300"/>
        </w:trPr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7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05780" w:rsidRPr="006E11D3" w:rsidTr="00925316">
        <w:trPr>
          <w:trHeight w:val="81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D05780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436 994,4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454 546,6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538 621,4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472 810,1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472 812,1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7D7848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2 375 784,6</w:t>
            </w:r>
          </w:p>
        </w:tc>
      </w:tr>
      <w:tr w:rsidR="00D05780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3E6A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184 726,8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145 338,3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165 315,4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140 218,1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140 220,1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775 818,7</w:t>
            </w:r>
          </w:p>
        </w:tc>
      </w:tr>
      <w:tr w:rsidR="00103E6A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3E6A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252 267,6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308 412,1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373 306,0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332 592,0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332 592,0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1 599 169,7</w:t>
            </w:r>
          </w:p>
        </w:tc>
      </w:tr>
      <w:tr w:rsidR="00103E6A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796,2</w:t>
            </w:r>
          </w:p>
        </w:tc>
      </w:tr>
      <w:tr w:rsidR="00D05780" w:rsidRPr="006E11D3" w:rsidTr="00925316">
        <w:trPr>
          <w:trHeight w:val="300"/>
        </w:trPr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80" w:rsidRPr="006E11D3" w:rsidRDefault="00D05780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5780" w:rsidRPr="006E11D3" w:rsidTr="00925316">
        <w:trPr>
          <w:trHeight w:val="102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D05780" w:rsidRPr="006E11D3" w:rsidTr="00925316">
        <w:trPr>
          <w:trHeight w:val="78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05780" w:rsidRPr="006E11D3" w:rsidTr="00925316">
        <w:trPr>
          <w:trHeight w:val="90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</w:t>
            </w: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дошкольном образовательном учреждении с предпочтительной датой приема в текущем году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48,3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D05780" w:rsidRPr="006E11D3" w:rsidTr="00925316">
        <w:trPr>
          <w:trHeight w:val="51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5780" w:rsidRPr="006E11D3" w:rsidTr="00925316">
        <w:trPr>
          <w:trHeight w:val="57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05780" w:rsidRPr="006E11D3" w:rsidTr="00925316">
        <w:trPr>
          <w:trHeight w:val="915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05780" w:rsidRPr="006E11D3" w:rsidTr="00925316">
        <w:trPr>
          <w:trHeight w:val="87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05780" w:rsidRPr="006E11D3" w:rsidTr="00925316">
        <w:trPr>
          <w:trHeight w:val="705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05780" w:rsidRPr="006E11D3" w:rsidTr="00925316">
        <w:trPr>
          <w:trHeight w:val="630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05780" w:rsidRPr="006E11D3" w:rsidTr="00925316">
        <w:trPr>
          <w:trHeight w:val="645"/>
        </w:trPr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9.Отношение средней заработной платы педагогических работников муниципальныхдошкольных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97,16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80" w:rsidRPr="006E11D3" w:rsidRDefault="00D05780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</w:tbl>
    <w:p w:rsidR="00103E6A" w:rsidRDefault="00103E6A" w:rsidP="002F54D3">
      <w:pPr>
        <w:sectPr w:rsidR="00103E6A" w:rsidSect="00925316">
          <w:pgSz w:w="16838" w:h="11906" w:orient="landscape"/>
          <w:pgMar w:top="993" w:right="851" w:bottom="709" w:left="992" w:header="709" w:footer="709" w:gutter="0"/>
          <w:cols w:space="708"/>
          <w:docGrid w:linePitch="360"/>
        </w:sectPr>
      </w:pPr>
    </w:p>
    <w:p w:rsidR="007D7848" w:rsidRDefault="007D7848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2354"/>
        <w:gridCol w:w="1783"/>
        <w:gridCol w:w="1510"/>
        <w:gridCol w:w="2808"/>
        <w:gridCol w:w="1158"/>
        <w:gridCol w:w="1624"/>
        <w:gridCol w:w="689"/>
        <w:gridCol w:w="689"/>
        <w:gridCol w:w="691"/>
        <w:gridCol w:w="701"/>
        <w:gridCol w:w="704"/>
      </w:tblGrid>
      <w:tr w:rsidR="007D7848" w:rsidRPr="007D7848" w:rsidTr="007D7848">
        <w:trPr>
          <w:trHeight w:val="30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Подпрограмме I</w:t>
            </w:r>
          </w:p>
        </w:tc>
      </w:tr>
      <w:tr w:rsidR="007D7848" w:rsidRPr="007D7848" w:rsidTr="007D784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 образование»</w:t>
            </w:r>
          </w:p>
        </w:tc>
      </w:tr>
      <w:tr w:rsidR="007D7848" w:rsidRPr="007D7848" w:rsidTr="007D784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реализации подпрограммы I </w:t>
            </w: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</w:tr>
      <w:tr w:rsidR="007D7848" w:rsidRPr="007D7848" w:rsidTr="007D7848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«Дошкольное образование»</w:t>
            </w:r>
          </w:p>
        </w:tc>
      </w:tr>
      <w:tr w:rsidR="007D7848" w:rsidRPr="007D7848" w:rsidTr="007D784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срок </w:t>
            </w: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2015-2019 годы</w:t>
            </w: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7848" w:rsidRPr="007D7848" w:rsidTr="007D7848">
        <w:trPr>
          <w:trHeight w:val="18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D7BC5" w:rsidRPr="007D7848" w:rsidTr="007D7848">
        <w:trPr>
          <w:trHeight w:val="81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Другие источники   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Показатель 1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D7848" w:rsidRPr="007D7848" w:rsidTr="007D7848">
        <w:trPr>
          <w:trHeight w:val="39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7D7848" w:rsidRPr="007D7848" w:rsidTr="007D7848">
        <w:trPr>
          <w:trHeight w:val="4298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7848" w:rsidRPr="007D7848" w:rsidTr="007D7848">
        <w:trPr>
          <w:trHeight w:val="398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D7848" w:rsidRPr="007D7848" w:rsidTr="007D7848">
        <w:trPr>
          <w:trHeight w:val="1849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7848" w:rsidRPr="007D7848" w:rsidTr="007D7848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D7BC5" w:rsidRPr="007D7848" w:rsidTr="007D7848">
        <w:trPr>
          <w:trHeight w:val="22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5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ED7BC5" w:rsidRPr="007D7848" w:rsidTr="007D7848">
        <w:trPr>
          <w:trHeight w:val="33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ED7BC5" w:rsidRPr="007D7848" w:rsidTr="007D7848">
        <w:trPr>
          <w:trHeight w:val="4032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D7848" w:rsidRPr="007D7848" w:rsidTr="007D7848">
        <w:trPr>
          <w:trHeight w:val="261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</w:tr>
      <w:tr w:rsidR="007D7848" w:rsidRPr="007D7848" w:rsidTr="007D7848">
        <w:trPr>
          <w:trHeight w:val="1909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</w:tr>
      <w:tr w:rsidR="00ED7BC5" w:rsidRPr="007D7848" w:rsidTr="007D7848">
        <w:trPr>
          <w:trHeight w:val="2389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5.Отношение средней заработной платы педагогических работников муниципальныхдошкольных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BC5" w:rsidRPr="007D7848" w:rsidTr="007D7848">
        <w:trPr>
          <w:trHeight w:val="3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ED7BC5" w:rsidRPr="007D7848" w:rsidTr="007D7848">
        <w:trPr>
          <w:trHeight w:val="360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78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78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78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6.Доля  педагогических и руководящих работников 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8" w:rsidRPr="007D7848" w:rsidRDefault="007D7848" w:rsidP="007D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3E6A" w:rsidRDefault="00103E6A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1979"/>
        <w:gridCol w:w="1347"/>
        <w:gridCol w:w="1656"/>
        <w:gridCol w:w="1757"/>
        <w:gridCol w:w="721"/>
        <w:gridCol w:w="669"/>
        <w:gridCol w:w="669"/>
        <w:gridCol w:w="669"/>
        <w:gridCol w:w="669"/>
        <w:gridCol w:w="669"/>
        <w:gridCol w:w="1787"/>
        <w:gridCol w:w="1951"/>
      </w:tblGrid>
      <w:tr w:rsidR="00103E6A" w:rsidRPr="00103E6A" w:rsidTr="00103E6A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103E6A" w:rsidRPr="00103E6A" w:rsidTr="00103E6A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Подпрограме I</w:t>
            </w:r>
          </w:p>
        </w:tc>
      </w:tr>
      <w:tr w:rsidR="00103E6A" w:rsidRPr="00103E6A" w:rsidTr="00103E6A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 образование»</w:t>
            </w:r>
          </w:p>
        </w:tc>
      </w:tr>
      <w:tr w:rsidR="00103E6A" w:rsidRPr="00103E6A" w:rsidTr="00103E6A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мероприятий подпрограммы        </w:t>
            </w:r>
          </w:p>
        </w:tc>
      </w:tr>
      <w:tr w:rsidR="00103E6A" w:rsidRPr="00103E6A" w:rsidTr="00103E6A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«Дошкольное образование»</w:t>
            </w:r>
          </w:p>
        </w:tc>
      </w:tr>
      <w:tr w:rsidR="00103E6A" w:rsidRPr="00103E6A" w:rsidTr="00103E6A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срок</w:t>
            </w: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2015-2019 годы</w:t>
            </w:r>
          </w:p>
        </w:tc>
      </w:tr>
      <w:tr w:rsidR="00ED7BC5" w:rsidRPr="00103E6A" w:rsidTr="00ED7BC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BC5" w:rsidRPr="00103E6A" w:rsidTr="00ED7BC5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BC5" w:rsidRPr="00103E6A" w:rsidTr="00ED7BC5">
        <w:trPr>
          <w:trHeight w:val="190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8979D9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anchor="RANGE!P981" w:history="1">
              <w:r w:rsidR="00103E6A" w:rsidRPr="00103E6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(тыс. руб.)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</w:t>
            </w: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ный за выполнение мероприятия 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мероприятий подпрограммы</w:t>
            </w: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BC5" w:rsidRPr="00103E6A" w:rsidTr="00ED7BC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D7BC5" w:rsidRPr="00103E6A" w:rsidTr="00ED7BC5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70 945,1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27 254,7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мест в дошкольных образовательных организациях в целях ликвидации очередности</w:t>
            </w:r>
          </w:p>
        </w:tc>
      </w:tr>
      <w:tr w:rsidR="00ED7BC5" w:rsidRPr="00103E6A" w:rsidTr="00ED7BC5">
        <w:trPr>
          <w:trHeight w:val="67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27 254,7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C5" w:rsidRPr="00103E6A" w:rsidTr="00ED7BC5">
        <w:trPr>
          <w:trHeight w:val="5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C5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E6A" w:rsidRPr="00103E6A" w:rsidTr="00ED7BC5">
        <w:trPr>
          <w:trHeight w:val="67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68 445,1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вводимых  мест: 2014г. - 140 мест;                                       2015г. - 220 мест</w:t>
            </w:r>
          </w:p>
        </w:tc>
      </w:tr>
      <w:tr w:rsidR="00103E6A" w:rsidRPr="00103E6A" w:rsidTr="00ED7BC5">
        <w:trPr>
          <w:trHeight w:val="58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5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7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3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Детский сад   г/п Руза, г. Руза, Северный микрорайон, дошкольное образовательное учреждение на 140 мест (ПИР и строительство)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68 445,1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вводимых  мест: 2014г. - 140 мест</w:t>
            </w:r>
          </w:p>
        </w:tc>
      </w:tr>
      <w:tr w:rsidR="00103E6A" w:rsidRPr="00103E6A" w:rsidTr="00ED7BC5">
        <w:trPr>
          <w:trHeight w:val="5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68 445,1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22 362,9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6A" w:rsidRPr="00103E6A" w:rsidTr="00ED7BC5">
        <w:trPr>
          <w:trHeight w:val="70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6A" w:rsidRPr="00103E6A" w:rsidTr="00ED7BC5">
        <w:trPr>
          <w:trHeight w:val="923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4 891,8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вводимых мест:   2014 г. - 65 мест;                    2015 г. - 75 мест;                               2017 г. - 25 мест</w:t>
            </w: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дополнительных мест за счет рационального использования помещений действующих учреждений дошкольного образования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4 891,8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вводимых мест:   2016 г. - 60 мест;                    2017 г. - 25 мест;                               2018 г. - 90 мест</w:t>
            </w: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Создание дополнительных мест в дошкольных образовательных организациях (увеличение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наполняемости групп в соответствии с п. 1.9 СанПиН 2.4.1.3049-13)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9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358 076,1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2 347 839,4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410 941,0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452 654,8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538 621,4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472 810,1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472 812,1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детей, получающих услугу дошкольного образования</w:t>
            </w: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127 997,1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748 373,5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159 173,4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143 446,5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165 315,4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140 218,1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140 220,1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230 211,0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1 598 669,7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251 767,6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308 412,1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373 306,0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332 592,0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332 592,0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16 686,0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17 135,0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25 567,0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25 567,0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образования МО, Администрация Рузского муниципального района,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Начисление и выплата компенсации родительской платы за присмотр и уход за детьми, осваивающими образовательные программы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дошкольного образования в организациях Московской области, осуществляющих образовательную деятельность, в 2015-2019 годах </w:t>
            </w:r>
          </w:p>
        </w:tc>
      </w:tr>
      <w:tr w:rsidR="00103E6A" w:rsidRPr="00103E6A" w:rsidTr="00ED7BC5">
        <w:trPr>
          <w:trHeight w:val="55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Выплата компенсации  родительской платы за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16 399,0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17 135,0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25 567,0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E6A" w:rsidRPr="00103E6A" w:rsidTr="00ED7BC5">
        <w:trPr>
          <w:trHeight w:val="58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E6A" w:rsidRPr="00103E6A" w:rsidTr="00ED7BC5">
        <w:trPr>
          <w:trHeight w:val="9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E6A" w:rsidRPr="00103E6A" w:rsidTr="00ED7BC5">
        <w:trPr>
          <w:trHeight w:val="12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293 225,4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1 945 191,3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337 753,8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374 842,0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430 866,1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400 864,2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400 865,2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организациях. 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79 413,4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475 698,3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102 936,8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96 145,1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93 839,2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93 840,2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103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213 812,0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1 469 493,0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285 905,0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334 721,0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307 025,0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307 025,0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99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4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35 995,1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219 144,3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46 556,4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44 485,9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44 992,2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41 554,9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41 554,9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35 995,1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219 144,3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46 556,4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44 485,9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44 992,2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41 554,9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41 554,9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100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105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12 456,6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76 293,8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11 071,9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45 628,1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4 825,0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Предоставление  субсидий муниципальным дошкольным образовательным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организациям на иные цели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53 530,9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4 825,0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21 966,7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11 274,7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2 135,0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Улучшение условий и охраны труда в муниципальных дошкольных образовательных организациях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2 048,4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11 274,7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2 135,0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Выполнение требований лицензирования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педагогических кадров    дошкольных образовательных   организаций в соответствии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1 610,0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организаций к отопительному периоду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 к отопительному сезону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316,2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22 204,3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3 894,4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6 081,2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12 228,7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3 996,3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21 408,1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12 228,7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мебели, оборудования, оргтехники, предметов длительного использования и материальных запасов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3 946,6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10 532,8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2 220,4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льготных категорий детей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продуктов питания для льготных категорий детей (100% и 50% освобождение от родит.платы за ДОУ)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539,1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10 532,8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Обеспечение (доведение до запланированных значений качественных показателей) учреждений дошкольного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образования доспупом в сеть Интернет со скоростью до 2 мбит/с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Московской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2.4.8.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льготных категорий детей</w:t>
            </w:r>
          </w:p>
        </w:tc>
      </w:tr>
      <w:tr w:rsidR="00103E6A" w:rsidRPr="00103E6A" w:rsidTr="00ED7BC5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Услуга по приготовлению и организации питания для льготных категорий детей (100% и 50% освобождение от родит.платы за МАДОУ № 5)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132,0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28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2.4.9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26 170,3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E6A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Капитальный ремонт здания МБДОУ "Детский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сад №11" г.п. Тучково,ул. Силикатная, д.3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5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стандарта качества услуг дошкольного образования</w:t>
            </w:r>
          </w:p>
        </w:tc>
      </w:tr>
      <w:tr w:rsidR="00103E6A" w:rsidRPr="00103E6A" w:rsidTr="00ED7BC5">
        <w:trPr>
          <w:trHeight w:val="7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9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58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Рузского муниципального района,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стандарта качества услуг дошкольного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Внедрение стандарта качества услуг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дошкольного образования в Московской области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5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85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просвещение родителей по созданию условий для обеспечения механизма электронной записи детей в дошкольные образовательные организации</w:t>
            </w:r>
          </w:p>
        </w:tc>
      </w:tr>
      <w:tr w:rsidR="00103E6A" w:rsidRPr="00103E6A" w:rsidTr="00ED7BC5">
        <w:trPr>
          <w:trHeight w:val="69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Внедрение механизмов информационной открытости дошкольных образовательных организаций, общественного участия в управлении и оценке качества образовательных услуг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45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Рузского муниципального района,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Совершенствование формирования  муниципальных заданий для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дошкольных    образовательных организаций и их финансового обеспечения    </w:t>
            </w: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Разработка и внедрение механизмов </w:t>
            </w: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совершенствования практики формирования  муниципальных заданий для дошкольных образовательных организаций и их финансового обеспечения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1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Присвоение соответствующей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после прохождения процедуры аттестации педагогических работников ДОУ на I и высшую квалификационные категории</w:t>
            </w: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Аттестация педагогических работников ДОУ на I и высшую квалификационные категории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103E6A" w:rsidRPr="00103E6A" w:rsidTr="00ED7BC5">
        <w:trPr>
          <w:trHeight w:val="67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9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67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73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3 028,2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Отношение среднемесячной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103E6A" w:rsidRPr="00103E6A" w:rsidTr="00ED7BC5">
        <w:trPr>
          <w:trHeight w:val="70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2 472,6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103E6A" w:rsidRPr="00103E6A" w:rsidTr="00ED7BC5">
        <w:trPr>
          <w:trHeight w:val="73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6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2 472,6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3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Рузского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инновационного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дошкольного образования. Закупка оборудования для  дошкольных образовательных  организаций муниципальных   образований Московской области – победителей областного  конкурса на присвоение статуса  Региональной инновационной  площадки Московской области</w:t>
            </w:r>
          </w:p>
        </w:tc>
      </w:tr>
      <w:tr w:rsidR="00103E6A" w:rsidRPr="00103E6A" w:rsidTr="00ED7BC5">
        <w:trPr>
          <w:trHeight w:val="7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дошкольных  учреждений района в областном конкурсе муниципальных дошкольных образовательных учреждений на присвоение статуса региональной инновационной площадки (РИП)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9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63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7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36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E6A" w:rsidRPr="00103E6A" w:rsidTr="00ED7BC5">
        <w:trPr>
          <w:trHeight w:val="300"/>
        </w:trPr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2015-2019гг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432 049,4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2 375 784,7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436 994,5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454 546,6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538 621,4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472 810,1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472 812,1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3E6A" w:rsidRPr="00103E6A" w:rsidTr="00ED7BC5">
        <w:trPr>
          <w:trHeight w:val="510"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198 997,8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775 818,9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184 727,0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145 338,3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165 315,4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140 218,1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140 220,1</w:t>
            </w: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E6A" w:rsidRPr="00103E6A" w:rsidTr="00ED7BC5">
        <w:trPr>
          <w:trHeight w:val="525"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233 183,6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1 599 169,7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252 267,6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308 412,1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373 306,0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332 592,0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332 592,0</w:t>
            </w: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E6A" w:rsidRPr="00103E6A" w:rsidTr="00ED7BC5">
        <w:trPr>
          <w:trHeight w:val="525"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E6A" w:rsidRPr="00103E6A" w:rsidTr="00ED7BC5">
        <w:trPr>
          <w:trHeight w:val="465"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E6A" w:rsidRPr="00103E6A" w:rsidTr="00ED7BC5">
        <w:trPr>
          <w:trHeight w:val="315"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7BC5" w:rsidRPr="00103E6A" w:rsidTr="00ED7BC5">
        <w:trPr>
          <w:trHeight w:val="443"/>
        </w:trPr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E6A" w:rsidRPr="00103E6A" w:rsidTr="00103E6A">
        <w:trPr>
          <w:trHeight w:val="589"/>
        </w:trPr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И.А. Шиломаева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E6A" w:rsidRPr="00103E6A" w:rsidTr="00103E6A">
        <w:trPr>
          <w:trHeight w:val="630"/>
        </w:trPr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Начальник Управления образования Рузского муниципального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Н.С. Тырнова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3E6A" w:rsidRDefault="00103E6A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1217"/>
        <w:gridCol w:w="2127"/>
        <w:gridCol w:w="1256"/>
        <w:gridCol w:w="1438"/>
        <w:gridCol w:w="1244"/>
        <w:gridCol w:w="1643"/>
        <w:gridCol w:w="879"/>
        <w:gridCol w:w="647"/>
        <w:gridCol w:w="647"/>
        <w:gridCol w:w="711"/>
        <w:gridCol w:w="647"/>
        <w:gridCol w:w="647"/>
        <w:gridCol w:w="1435"/>
      </w:tblGrid>
      <w:tr w:rsidR="00ED7BC5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5F1BAC">
            <w:pPr>
              <w:pageBreakBefore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 5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5F1BAC">
            <w:pPr>
              <w:pageBreakBefore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к Подпрограмме I</w:t>
            </w:r>
          </w:p>
        </w:tc>
      </w:tr>
      <w:tr w:rsidR="00103E6A" w:rsidRPr="00103E6A" w:rsidTr="00103E6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«Дошкольное образование»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E6A" w:rsidRPr="00103E6A" w:rsidTr="00103E6A">
        <w:trPr>
          <w:trHeight w:val="6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Адресный перечень объектов  ремонта и строительства или реконструкции 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  : «Дошкольное образование», муниципальной программы «Развитие образования и воспитание в Рузском муниципальном районе на 2015-2019годы»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E6A" w:rsidRPr="00103E6A" w:rsidTr="008979D9">
        <w:trPr>
          <w:trHeight w:val="300"/>
        </w:trPr>
        <w:tc>
          <w:tcPr>
            <w:tcW w:w="34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Муниципальный заказчик: </w:t>
            </w: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Администрация Рузского муниципального района, Управление образования Рузского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E6A" w:rsidRPr="00103E6A" w:rsidTr="008979D9">
        <w:trPr>
          <w:trHeight w:val="300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Ответственный за выполнение мероприятия:</w:t>
            </w: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6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объекта (Наименование объекта)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8979D9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hyperlink r:id="rId9" w:anchor="RANGE!P1123" w:history="1">
              <w:r w:rsidR="00103E6A" w:rsidRPr="00103E6A">
                <w:rPr>
                  <w:rFonts w:ascii="Calibri" w:eastAsia="Times New Roman" w:hAnsi="Calibri" w:cs="Times New Roman"/>
                  <w:color w:val="000000" w:themeColor="text1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Финансирование, тыс. рублей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979D9" w:rsidRPr="00103E6A" w:rsidTr="008979D9">
        <w:trPr>
          <w:trHeight w:val="12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2015г.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"Детский сад №2"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245,5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5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245,5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7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1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1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5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"Детский сад №26"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1525,8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1525,8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1155,8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8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1525,8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1155,8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8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7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3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7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5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МАДОУ "Детский сад №40" г. Руза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712,3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712,3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712,3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МАДОУ "Детский сад №33" п. Тучково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1054,0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1054,0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1054,0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1054,0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1054,0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сад №3"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5841,2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5841,2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1919,0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3922,2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5841,2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1919,0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3922,2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№25"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Другие источники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28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"Детский сад №12"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1523,4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1523,4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269,4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1254,0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1028,4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269,4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759,0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495,0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495,0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"Детский сад №20"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№29"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2729,2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2729,2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2668,0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2729,2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2668,0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№12"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№25"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№19"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1983,7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1983,7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89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397,6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1586,1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1506,1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1506,1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397,6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397,6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сад №9"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1578,4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1578,4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398,6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1179,8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1179,8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1179,8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398,6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"Детский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сад №5"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"Детский сад №31"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64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"Детский </w:t>
            </w: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сад №6"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1094,6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1094,6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1094,6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1094,6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1094,6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7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28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"Детский сад №11"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26170,3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26170,3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26170,3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2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5048,3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5048,3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69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21122,0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21122,0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45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57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979D9" w:rsidRPr="00103E6A" w:rsidTr="008979D9">
        <w:trPr>
          <w:trHeight w:val="115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3E6A" w:rsidRPr="00103E6A" w:rsidTr="008979D9">
        <w:trPr>
          <w:trHeight w:val="289"/>
        </w:trPr>
        <w:tc>
          <w:tcPr>
            <w:tcW w:w="26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 по мероприятию: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18256,5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38245,0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7BC5" w:rsidRPr="00103E6A" w:rsidTr="008979D9">
        <w:trPr>
          <w:trHeight w:val="540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17460,3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6724,8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16548,0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540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21697,0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540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300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Средства поселений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796,2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300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555"/>
        </w:trPr>
        <w:tc>
          <w:tcPr>
            <w:tcW w:w="26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6A" w:rsidRPr="00103E6A" w:rsidRDefault="00103E6A" w:rsidP="0010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300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И.А. Шиломаева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79D9" w:rsidRPr="00103E6A" w:rsidTr="008979D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BC5" w:rsidRPr="00103E6A" w:rsidTr="008979D9">
        <w:trPr>
          <w:trHeight w:val="300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Начальник Управления образования Рузского муниципального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3E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Н.С. Тырнова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6A" w:rsidRPr="00103E6A" w:rsidRDefault="00103E6A" w:rsidP="0010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3E6A" w:rsidRDefault="00103E6A" w:rsidP="007D7848">
      <w:pPr>
        <w:tabs>
          <w:tab w:val="left" w:pos="3705"/>
        </w:tabs>
      </w:pPr>
    </w:p>
    <w:p w:rsidR="00ED7BC5" w:rsidRDefault="00ED7BC5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1157"/>
        <w:gridCol w:w="1676"/>
        <w:gridCol w:w="878"/>
        <w:gridCol w:w="1827"/>
        <w:gridCol w:w="935"/>
        <w:gridCol w:w="498"/>
        <w:gridCol w:w="553"/>
        <w:gridCol w:w="745"/>
        <w:gridCol w:w="224"/>
        <w:gridCol w:w="952"/>
        <w:gridCol w:w="1016"/>
        <w:gridCol w:w="1166"/>
        <w:gridCol w:w="787"/>
      </w:tblGrid>
      <w:tr w:rsidR="00ED7BC5" w:rsidRPr="00ED7BC5" w:rsidTr="00ED7BC5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BC5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6</w:t>
            </w:r>
          </w:p>
        </w:tc>
      </w:tr>
      <w:tr w:rsidR="00ED7BC5" w:rsidRPr="00ED7BC5" w:rsidTr="00ED7BC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</w:t>
            </w: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I «Общее образование»</w:t>
            </w:r>
          </w:p>
        </w:tc>
      </w:tr>
      <w:tr w:rsidR="00ED7BC5" w:rsidRPr="00ED7BC5" w:rsidTr="00ED7BC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на срок 2015-2019 годы</w:t>
            </w:r>
          </w:p>
        </w:tc>
      </w:tr>
      <w:tr w:rsidR="00ED7BC5" w:rsidRPr="00ED7BC5" w:rsidTr="00ED7BC5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BC5" w:rsidRPr="00ED7BC5" w:rsidTr="00ED7BC5">
        <w:trPr>
          <w:trHeight w:val="58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ED7BC5" w:rsidRPr="00ED7BC5" w:rsidTr="00ED7BC5">
        <w:trPr>
          <w:trHeight w:val="615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ED7BC5" w:rsidRPr="00ED7BC5" w:rsidTr="00ED7BC5">
        <w:trPr>
          <w:trHeight w:val="79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8492,9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3253,4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</w:tr>
      <w:tr w:rsidR="00ED7BC5" w:rsidRPr="00ED7BC5" w:rsidTr="00ED7BC5">
        <w:trPr>
          <w:trHeight w:val="8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60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594269,9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774 869,2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716 099,0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754 916,4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668 519,9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668 520,9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3 582 925,3</w:t>
            </w:r>
          </w:p>
        </w:tc>
      </w:tr>
      <w:tr w:rsidR="00ED7BC5" w:rsidRPr="00ED7BC5" w:rsidTr="00ED7BC5">
        <w:trPr>
          <w:trHeight w:val="765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Развитие инновационной структуры общего образования</w:t>
            </w:r>
          </w:p>
        </w:tc>
      </w:tr>
      <w:tr w:rsidR="00ED7BC5" w:rsidRPr="00ED7BC5" w:rsidTr="00ED7BC5">
        <w:trPr>
          <w:trHeight w:val="78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8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7BC5" w:rsidRPr="00ED7BC5" w:rsidTr="00ED7BC5">
        <w:trPr>
          <w:trHeight w:val="615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ED7BC5" w:rsidRPr="00ED7BC5" w:rsidTr="00ED7BC5">
        <w:trPr>
          <w:trHeight w:val="81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 Реализация механизмов для выявления и развития талантов детей</w:t>
            </w:r>
          </w:p>
        </w:tc>
      </w:tr>
      <w:tr w:rsidR="00ED7BC5" w:rsidRPr="00ED7BC5" w:rsidTr="00ED7BC5">
        <w:trPr>
          <w:trHeight w:val="73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ED7BC5" w:rsidRPr="00ED7BC5" w:rsidTr="00ED7BC5">
        <w:trPr>
          <w:trHeight w:val="88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 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ED7BC5" w:rsidRPr="00ED7BC5" w:rsidTr="00ED7BC5">
        <w:trPr>
          <w:trHeight w:val="79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8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</w:tr>
      <w:tr w:rsidR="00ED7BC5" w:rsidRPr="00ED7BC5" w:rsidTr="00ED7BC5">
        <w:trPr>
          <w:trHeight w:val="87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 подпрограммы</w:t>
            </w:r>
          </w:p>
        </w:tc>
        <w:tc>
          <w:tcPr>
            <w:tcW w:w="40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 Снижение доли обучающихся муниципальных общеобразовательных организаций (учреждений) занимающихся во вторую смену</w:t>
            </w:r>
          </w:p>
        </w:tc>
      </w:tr>
      <w:tr w:rsidR="00ED7BC5" w:rsidRPr="00ED7BC5" w:rsidTr="00ED7BC5">
        <w:trPr>
          <w:trHeight w:val="87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D7BC5" w:rsidRPr="00ED7BC5" w:rsidTr="00ED7BC5">
        <w:trPr>
          <w:trHeight w:val="54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24843,6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342437,9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590921,9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958303,4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D7BC5" w:rsidRPr="00ED7BC5" w:rsidTr="00ED7BC5">
        <w:trPr>
          <w:trHeight w:val="814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778 299,2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716 222,4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779 760,0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1 010 957,8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1 259 442,8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4 544 682,2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111 327,0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95 074,5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103 432,7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78 051,9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78 052,9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465 939,0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666 972,2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600 587,9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673 067,3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932 905,9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1 181 389,9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4 054 923,2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23 820,0</w:t>
            </w:r>
          </w:p>
        </w:tc>
      </w:tr>
      <w:tr w:rsidR="00ED7BC5" w:rsidRPr="00ED7BC5" w:rsidTr="00ED7BC5">
        <w:trPr>
          <w:trHeight w:val="300"/>
        </w:trPr>
        <w:tc>
          <w:tcPr>
            <w:tcW w:w="1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5" w:rsidRPr="00ED7BC5" w:rsidRDefault="00ED7BC5" w:rsidP="00ED7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7BC5" w:rsidRPr="00ED7BC5" w:rsidTr="00ED7BC5">
        <w:trPr>
          <w:trHeight w:val="102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ED7BC5" w:rsidRPr="00ED7BC5" w:rsidTr="00ED7BC5">
        <w:trPr>
          <w:trHeight w:val="784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ED7BC5" w:rsidRPr="00ED7BC5" w:rsidTr="00ED7BC5">
        <w:trPr>
          <w:trHeight w:val="709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634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ED7BC5" w:rsidRPr="00ED7BC5" w:rsidTr="00ED7BC5">
        <w:trPr>
          <w:trHeight w:val="51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ED7BC5" w:rsidRPr="00ED7BC5" w:rsidTr="00ED7BC5">
        <w:trPr>
          <w:trHeight w:val="57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615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D7BC5" w:rsidRPr="00ED7BC5" w:rsidTr="00ED7BC5">
        <w:trPr>
          <w:trHeight w:val="87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709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634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ED7BC5" w:rsidRPr="00ED7BC5" w:rsidTr="00ED7BC5">
        <w:trPr>
          <w:trHeight w:val="645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ED7BC5" w:rsidRPr="00ED7BC5" w:rsidTr="00ED7BC5">
        <w:trPr>
          <w:trHeight w:val="57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405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ED7BC5" w:rsidRPr="00ED7BC5" w:rsidTr="00ED7BC5">
        <w:trPr>
          <w:trHeight w:val="495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ED7BC5" w:rsidRPr="00ED7BC5" w:rsidTr="00ED7BC5">
        <w:trPr>
          <w:trHeight w:val="604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</w:tr>
      <w:tr w:rsidR="00ED7BC5" w:rsidRPr="00ED7BC5" w:rsidTr="00ED7BC5">
        <w:trPr>
          <w:trHeight w:val="375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ED7BC5" w:rsidRPr="00ED7BC5" w:rsidTr="00ED7BC5">
        <w:trPr>
          <w:trHeight w:val="30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</w:tr>
      <w:tr w:rsidR="00ED7BC5" w:rsidRPr="00ED7BC5" w:rsidTr="00ED7BC5">
        <w:trPr>
          <w:trHeight w:val="529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ED7BC5" w:rsidRPr="00ED7BC5" w:rsidTr="00ED7BC5">
        <w:trPr>
          <w:trHeight w:val="690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589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7BC5" w:rsidRPr="00ED7BC5" w:rsidTr="00ED7BC5">
        <w:trPr>
          <w:trHeight w:val="878"/>
        </w:trPr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C5" w:rsidRPr="00ED7BC5" w:rsidRDefault="00ED7BC5" w:rsidP="00ED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</w:tbl>
    <w:p w:rsidR="00607902" w:rsidRDefault="00607902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2355"/>
        <w:gridCol w:w="1778"/>
        <w:gridCol w:w="1508"/>
        <w:gridCol w:w="2545"/>
        <w:gridCol w:w="1158"/>
        <w:gridCol w:w="1624"/>
        <w:gridCol w:w="902"/>
        <w:gridCol w:w="711"/>
        <w:gridCol w:w="711"/>
        <w:gridCol w:w="711"/>
        <w:gridCol w:w="708"/>
      </w:tblGrid>
      <w:tr w:rsidR="00607902" w:rsidRPr="00607902" w:rsidTr="00607902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</w:t>
            </w: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Подпрограмме II</w:t>
            </w:r>
          </w:p>
        </w:tc>
      </w:tr>
      <w:tr w:rsidR="00607902" w:rsidRPr="00607902" w:rsidTr="0060790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«Общее образование»</w:t>
            </w:r>
          </w:p>
        </w:tc>
      </w:tr>
      <w:tr w:rsidR="00607902" w:rsidRPr="00607902" w:rsidTr="0060790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реализации подпрограммы II </w:t>
            </w: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</w:tr>
      <w:tr w:rsidR="00607902" w:rsidRPr="00607902" w:rsidTr="00607902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«Общее образование»</w:t>
            </w:r>
          </w:p>
        </w:tc>
      </w:tr>
      <w:tr w:rsidR="00607902" w:rsidRPr="00607902" w:rsidTr="0060790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срок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2015-2019 годы</w:t>
            </w: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902" w:rsidRPr="00607902" w:rsidTr="00607902">
        <w:trPr>
          <w:trHeight w:val="18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07902" w:rsidRPr="00607902" w:rsidTr="00607902">
        <w:trPr>
          <w:trHeight w:val="81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  (бюджет поселений)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Показатель 1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607902" w:rsidRPr="00607902" w:rsidTr="00607902">
        <w:trPr>
          <w:trHeight w:val="204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49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231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3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0,57</w:t>
            </w:r>
          </w:p>
        </w:tc>
      </w:tr>
      <w:tr w:rsidR="00607902" w:rsidRPr="00607902" w:rsidTr="00607902">
        <w:trPr>
          <w:trHeight w:val="17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4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607902" w:rsidRPr="00607902" w:rsidTr="00607902">
        <w:trPr>
          <w:trHeight w:val="127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48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5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166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46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6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86,4</w:t>
            </w:r>
          </w:p>
        </w:tc>
      </w:tr>
      <w:tr w:rsidR="00607902" w:rsidRPr="00607902" w:rsidTr="00607902">
        <w:trPr>
          <w:trHeight w:val="220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48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7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253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поселениях;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8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213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3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</w:tr>
      <w:tr w:rsidR="00607902" w:rsidRPr="00607902" w:rsidTr="00607902">
        <w:trPr>
          <w:trHeight w:val="17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Развитие инновационной структуры общего образования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607902" w:rsidRPr="00607902" w:rsidTr="00607902">
        <w:trPr>
          <w:trHeight w:val="112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11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169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607902" w:rsidRPr="00607902" w:rsidTr="00607902">
        <w:trPr>
          <w:trHeight w:val="16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13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</w:tr>
      <w:tr w:rsidR="00607902" w:rsidRPr="00607902" w:rsidTr="00607902">
        <w:trPr>
          <w:trHeight w:val="243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Реализация механизмов для выявления и развития талантов детей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6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14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1,45</w:t>
            </w:r>
          </w:p>
        </w:tc>
      </w:tr>
      <w:tr w:rsidR="00607902" w:rsidRPr="00607902" w:rsidTr="00607902">
        <w:trPr>
          <w:trHeight w:val="213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15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1,49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</w:t>
            </w:r>
          </w:p>
        </w:tc>
      </w:tr>
      <w:tr w:rsidR="00607902" w:rsidRPr="00607902" w:rsidTr="00607902">
        <w:trPr>
          <w:trHeight w:val="135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16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51,4</w:t>
            </w:r>
          </w:p>
        </w:tc>
      </w:tr>
      <w:tr w:rsidR="00607902" w:rsidRPr="00607902" w:rsidTr="00607902">
        <w:trPr>
          <w:trHeight w:val="108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17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94,1</w:t>
            </w:r>
          </w:p>
        </w:tc>
      </w:tr>
      <w:tr w:rsidR="00607902" w:rsidRPr="00607902" w:rsidTr="00607902">
        <w:trPr>
          <w:trHeight w:val="228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8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18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216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607902" w:rsidRPr="00607902" w:rsidTr="00607902">
        <w:trPr>
          <w:trHeight w:val="243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7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доли </w:t>
            </w: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20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607902" w:rsidRPr="00607902" w:rsidTr="00607902">
        <w:trPr>
          <w:trHeight w:val="2498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p w:rsidR="00607902" w:rsidRDefault="00607902" w:rsidP="007D7848">
      <w:pPr>
        <w:tabs>
          <w:tab w:val="left" w:pos="370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876"/>
        <w:gridCol w:w="1159"/>
        <w:gridCol w:w="1417"/>
        <w:gridCol w:w="1501"/>
        <w:gridCol w:w="637"/>
        <w:gridCol w:w="892"/>
        <w:gridCol w:w="892"/>
        <w:gridCol w:w="892"/>
        <w:gridCol w:w="892"/>
        <w:gridCol w:w="892"/>
        <w:gridCol w:w="1417"/>
        <w:gridCol w:w="1816"/>
      </w:tblGrid>
      <w:tr w:rsidR="00607902" w:rsidRPr="00607902" w:rsidTr="00607902">
        <w:trPr>
          <w:trHeight w:val="1905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п/п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 исполнения мероприятий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607902" w:rsidRPr="00607902" w:rsidRDefault="008979D9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anchor="RANGE!P981" w:history="1">
              <w:r w:rsidR="00607902" w:rsidRPr="00607902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(тыс. руб.)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выполнения мероприятий подпрограммы</w:t>
            </w: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2016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2017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2018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2019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15"/>
        </w:trPr>
        <w:tc>
          <w:tcPr>
            <w:tcW w:w="257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32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9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63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607902" w:rsidRPr="00607902" w:rsidTr="00607902">
        <w:trPr>
          <w:trHeight w:val="31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8 492,9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2 323,1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5 876,0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4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муниципального района, Управление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Выполнение государственных гарантий общедоступности и бесплатности  общего образования,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увеличение доли обучающихся, обучающихся в условиях, соответствующих требованиям федеральных государственных стандартов общего образования, повышение качества подготовки обучающихся</w:t>
            </w: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Введение федеральных государственных образовательных стандартов начального,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основного и среднего общего образования, в том числе 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8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33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содержания технологий общего образования</w:t>
            </w: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Методическая поддержка образовательных организаций, реализующих проекты обновления содержания и технологий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902" w:rsidRPr="00607902" w:rsidTr="00607902">
        <w:trPr>
          <w:trHeight w:val="70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муниципального района,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Поступенчатое введение федерального государственного стандарта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образовательные организации Рузского муниципального района</w:t>
            </w: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Создание  электронного банка данных образовательных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учреждений Рузского муниципального района, реализующих проекты обновления содержания и технологий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6 169,8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 капитальный, текущий ремонт, ремонт и установка ограждений, ремонт кровель, замена оконных конструкций, выполнены противопожарные мероприятия в муниципальных общеобразовательных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для занятий физической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293,8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5 876,0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14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108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39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2 323,1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2 323,1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3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Участие в областном конкурсе отбора муниципальных проектов совершенствования организации питания обучающихся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3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9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2 063,1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функционирования системы мероприятий по осуществлению 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Внедрение системы мероприятий по осуществлению контроля за состоянием здоровья обучающихся, в том числе изучение общественного мнения об организации питания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2 063,1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3 253,4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5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592 131,3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3 583 741,0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774 869,2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716 914,7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754 916,4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668 519,9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668 520,9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Внедрение 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Реализация механизмов, обеспечивающих равный доступ к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качественному общему образованию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89 633,5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459 793,1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107 897,0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95 766,8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100 024,5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78 051,9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78 052,9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502 497,8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3 100 128,0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666 972,2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600 587,9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651 631,9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590 468,0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590 468,0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равного доступа к качественному общему образованию</w:t>
            </w: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Внедрение 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34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51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Создание сетевой информационно-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образовательной среды, замена программного обеспечения для детей-инвалидов переходящих с одной ступени на другую (с начальной ступени общего образования на ступень основного общего образования, со ступени основного общего образования на ступень среднего (полного) 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Интернет, включая тестовый период</w:t>
            </w:r>
          </w:p>
        </w:tc>
      </w:tr>
      <w:tr w:rsidR="00607902" w:rsidRPr="00607902" w:rsidTr="00607902">
        <w:trPr>
          <w:trHeight w:val="114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Реализация системы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103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109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120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48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592 131,3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3 583 741,0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774 869,2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716 914,7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754 916,4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668 519,9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668 520,9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89 633,5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459 793,1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107 897,0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95 766,8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100 024,5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78 051,9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78 052,9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502 497,8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3 100 128,0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666 972,2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600 587,9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651 631,9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590 468,0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590 468,0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100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105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37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1 591,0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4 961,0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753,0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1 234,0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1 234,0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 проезд к месту учебы и обратно отдельным категориям обучающихся в муниципальных образовательных организациях</w:t>
            </w: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Оплата расходов, связанных с компенсацией  проезда к месту учебы и обратно отдельным категориям обучающихсяпо 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1 591,0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4 961,0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1 234,0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1 234,0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46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15 390,0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127 179,0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15 739,0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21 983,0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29 819,0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29 819,0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29 819,0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частичной компенсации стоимости питания обучающимся в муниципальных общеобразовате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льных организациях в Московской области </w:t>
            </w: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Обеспечение частичной компенсации стоимости питания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отдельным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15 390,0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127 179,0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15 739,0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21 983,0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29 819,0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29 819,0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29 819,0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81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88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48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478 677,7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2 871 080,2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584 278,1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563 993,8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616 559,5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553 123,9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553 124,9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Получение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пособиями, осуществление финансирования с высоким уровнем работы педагогического коллектива</w:t>
            </w: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4 236,7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23 399,2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3 927,1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4 741,8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8 945,5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2 891,9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2 892,9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8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474 441,0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2 847 681,0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580 351,0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559 252,0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607 614,0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550 232,0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550 232,0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105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106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54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65 534,3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325 836,6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67 616,5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67 133,8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61 083,9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65 001,2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65 001,2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Получение обучающимися общедоступного и бесплатного дошкольного, начального общего, основного общего, среднего общего образования в общеобразовательных организациях. Укрепление материально-технической базы ОО. Совершенствование электронного документооборота.</w:t>
            </w: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65 512,5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325 836,6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67 616,5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67 133,8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61 083,9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65 001,2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65 001,2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5D4792">
        <w:trPr>
          <w:trHeight w:val="1635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5D4792">
        <w:trPr>
          <w:trHeight w:val="349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2.3.5.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8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4 364,0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21 158,0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4 609,0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3 796,0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4 427,0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4 163,0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4 163,0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воспитательных функций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педагогическими работниками муниципальных образовательных организаций, на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которых возложены функции классных руководителей </w:t>
            </w:r>
          </w:p>
        </w:tc>
      </w:tr>
      <w:tr w:rsidR="00607902" w:rsidRPr="00607902" w:rsidTr="005D4792">
        <w:trPr>
          <w:trHeight w:val="55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Обеспечение на выплату вознаграждения за выполнение функций классного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55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4 364,0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21 158,0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4 609,0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3 796,0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4 427,0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4 163,0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4 163,0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57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42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2.3.6.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9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2 796,0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14 166,0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2 817,0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2 817,0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2 844,0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2 844,0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2 844,0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комиссий по делам несовершеннолетних и защите их прав в городских округах и муниципальных районах Московской области</w:t>
            </w: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в городских округах и муниципальных районах Московской области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3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2 796,0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14 166,0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2 817,0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2 817,0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2 844,0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2 844,0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2 844,0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46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607902" w:rsidTr="005D4792">
        <w:trPr>
          <w:trHeight w:val="78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2.3.7.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4 352,0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25 290,0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7 700,0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6 086,0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4 352,0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3 576,0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3 576,0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Обеспечение содержания сельских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автобусов для подвоза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607902" w:rsidRPr="00607902" w:rsidTr="005D4792">
        <w:trPr>
          <w:trHeight w:val="63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Обеспечение подвоза 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11 814,0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4 195,0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2 643,0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13 476,0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3 505,0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3 443,0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64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360"/>
        </w:trPr>
        <w:tc>
          <w:tcPr>
            <w:tcW w:w="25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5D4792">
        <w:trPr>
          <w:trHeight w:val="78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2.3.8.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2 187,9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875,0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412,9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доставки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подвоза  сторонними организациями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1 400,0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2 187,9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412,9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454"/>
        </w:trPr>
        <w:tc>
          <w:tcPr>
            <w:tcW w:w="257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2.3.9.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12</w:t>
            </w:r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631,0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 неограниченного широко-полосного круглосуточного доступа к информационно-телекоммуникационной сети Интернет муниципальным общеобразовательным организациям в Московской области, реализующим основные общеобразовательные программы </w:t>
            </w: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263,0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585"/>
        </w:trPr>
        <w:tc>
          <w:tcPr>
            <w:tcW w:w="25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368,0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2.3.10.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1 750,0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1 837,5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1 500,0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1 800,0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автобусов для доставки обучающихся в общеобразова-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тельные организации, расположенные в сельской местности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1 350,0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2 700,0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2.3.11.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1 749,0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1 843,0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1 843,0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озмещение затрат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выплат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1 749,0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1 843,0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1 843,0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13 896,3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186 739,3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86 606,6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49 750,1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32 865,1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8 758,8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8 758,8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Предоставление  субсидий муниципальным общеобразовательным организациям на иные цели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13 896,3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94 112,4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29 265,4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20 373,2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26 956,2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8 758,8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8 758,8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68 807,0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57 341,2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8 816,9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2 648,9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2 044,5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11 850,7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2 214,2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2 307,4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2 685,5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2 321,8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2 321,8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муниципального района, Управление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Определение профзаболеваний при прохождении медицинских осмотров, оценка условий тртуда, обучение по охране труда, приобретение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средств индивидуальной защиты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Улучшение условий и охраны труда в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муниципальных бюджетных общеобразовательных организациях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Рузского муниципального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2 044,5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11 850,7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2 214,2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2 307,4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2 685,5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2 321,8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2 321,8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Оформление земельных участков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1 260,0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704,0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574,6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574,6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Готовность организаций к отопительному периоду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Подготовка  к отопительному сезону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704,0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574,6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8 426,4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126 399,4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80 341,4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24 020,0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22 038,0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8 426,4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55 379,1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23 341,4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15 516,0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16 521,7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67 760,3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57 000,0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8 504,0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2 256,3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3 260,0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2.3.12.4.1.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2.19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 за счет средств  поселений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2.3.12.5.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1 461,4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13 571,6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2 714,3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3 783,3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3 437,0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3 437,0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1 461,4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13 571,6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2 714,3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3 783,3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3 437,0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3 437,0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2.3.12.6.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10 545,0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79,6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1 926,2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2 539,2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технических условий сопровождения систем видеонаблюдения по время проведения экзаменов в пунктах их проведения. Улучшение содержания имущества организаций</w:t>
            </w: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Приобретение мебели, оборудования, оргтехники и предметов длительного использования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10 545,0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1 926,2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2 539,2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24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2.3.12.7.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1 077,7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341,2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736,5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Обеспечение (доведение до запланированных значений качественных показателей) учреждений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начального, общего, основного общего и среднего общего образования доступном в сеть Интернет 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1 242,6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423,6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819,0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0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1 046,7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341,2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312,9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392,6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818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82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1343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92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2.3.12.8.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460,8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460,8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32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460,8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58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2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458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54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2.3.12.9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120,7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120,7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Целевой взнос на участие в областных и Всероссийских мероприятиях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120,7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120,7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0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65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2.3.12.10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26,1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Утилизация и списание компьютеров,прочего оборудования и инвентаря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26,1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46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1 100,0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70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75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8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1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общеобразовательных организациях с 16 до 21</w:t>
            </w: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1 100,0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общеобразовательных организациях с 16 до 21</w:t>
            </w: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1 000,0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Обновление состава и компетенций педагогических работников, создание механизмов мотивации педагогов к повышению качества работы и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непрерывному профессиональному развитию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Внедрение современных моделей непрерывного профессионального развития руководителей и педагогических работников общеобразовательных организаций, совершенствование кадрового потенциала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73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Внедрение комплекса аттестационных измерительных материалов для оценки уровня сформированности ключевых компетентностей  педагогических  работников и руководителей образовательных организаций, а также для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формирования портфолио профессиональных достижений работников сферы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Чествование лучших учителей района</w:t>
            </w: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Чествование лучших педагогов района</w:t>
            </w: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Церемония награждения лучших педагогических работников образовательных организаций Рузского муниципального района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48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Чествование лучших педагогов района</w:t>
            </w: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Муниципальный этап областного конкурса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«Педагог года Подмосковья»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4.3.5.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5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52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2015 году 100% выполнение планируемых показателей. Повышение квалификации работников ОО</w:t>
            </w:r>
          </w:p>
        </w:tc>
      </w:tr>
      <w:tr w:rsidR="00607902" w:rsidRPr="00607902" w:rsidTr="00607902">
        <w:trPr>
          <w:trHeight w:val="54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Повышение квалификации руководителей и педагогических работников  по  программам  дополнительного профессионального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образования для  управленческих и педпгогических кадров    общеобразовательных организаций в соответствии с  федеральными государственными  образовательными стандартами общего образования 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105,7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8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Присвоение соответствующей категории после прохождения процедуры аттестации педагогических работников ОО на I и высшую квалификационные категории</w:t>
            </w: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607902" w:rsidRPr="00607902" w:rsidTr="00607902">
        <w:trPr>
          <w:trHeight w:val="70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4.7.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Московской области.</w:t>
            </w:r>
          </w:p>
        </w:tc>
      </w:tr>
      <w:tr w:rsidR="00607902" w:rsidRPr="00607902" w:rsidTr="00607902">
        <w:trPr>
          <w:trHeight w:val="73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3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Реализация механизмов для выявления и развития талантов детей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79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числа обучающихся (физических лиц) общеобразовательных организаций, которым оказана поддержка </w:t>
            </w: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Создание условий для выявления и развития талантов детей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55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58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выявление и поддержка одаренных обучающихся и обучающихся, проявляющих интерес к тому или иному предмету</w:t>
            </w: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Внедрение   современных моделей выявления, непрерывного образования, психолого-педагогического сопровождения развития и социализации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одаренных обучающихся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40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42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607902" w:rsidRPr="00607902" w:rsidTr="00607902">
        <w:trPr>
          <w:trHeight w:val="82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Внедрение научно-методического обеспечения системы психолого-педагогического сопровождения одаренных детей  на этапе основной школы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вовлечение педагогов в работу с одаренными детьми</w:t>
            </w: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Внедрение модели профессионального сообщества педагогических работников, работающих с одаренными детьми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09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7902" w:rsidRPr="00607902" w:rsidTr="00607902">
        <w:trPr>
          <w:trHeight w:val="72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отношения среднего балла ЕГЭ (в расчете на 1 предмет) в школах с лучшими результатами ЕГЭ к среднему баллу ЕГЭ (в расчете на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предмет) в школах с худшими результатами ЕГЭ с 1,75 до 1,45</w:t>
            </w:r>
          </w:p>
        </w:tc>
      </w:tr>
      <w:tr w:rsidR="00607902" w:rsidRPr="00607902" w:rsidTr="00607902">
        <w:trPr>
          <w:trHeight w:val="79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Учебно-методическая работа с образовательными учреждениями, учителями выпускных классов по подготовке к ГИА, направленная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на снижение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бюджета Московской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соотношения результатов ЕГЭ по русскому языку и математике в школах с лучшими и в школах с худшими результатами с 1,49 до 1,3.</w:t>
            </w: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Учебно-методическая работа с образовательными учреждениями, учителями выпускных классов  по подготовке к ГИА, направленная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6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6.3.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муниципального района, Управление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Увеличение среднего балла ЕГЭ по русскому языку и математике в школах с худшими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результатами с 40,9 до 51,4.</w:t>
            </w: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Учебно-методическая работа с образовательными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учреждениями, учителями выпускных классов, направленная на увеличение среднего балла ЕГЭ по русскому языку и математике в школах с худшими результатами.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Организованное проведение государственной (итоговой) аттестации </w:t>
            </w:r>
          </w:p>
        </w:tc>
      </w:tr>
      <w:tr w:rsidR="00607902" w:rsidRPr="00607902" w:rsidTr="00607902">
        <w:trPr>
          <w:trHeight w:val="67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4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57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муниципального района,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07902" w:rsidRPr="00607902" w:rsidTr="00607902">
        <w:trPr>
          <w:trHeight w:val="60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Развитие механизмов внешней оценки качества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15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с 88,3 до 94,1.</w:t>
            </w: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78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4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9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 w:val="restar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41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Рузского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Развитие механизмов </w:t>
            </w: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бюджета 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38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360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607902">
        <w:trPr>
          <w:trHeight w:val="683"/>
        </w:trPr>
        <w:tc>
          <w:tcPr>
            <w:tcW w:w="25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878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49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607902" w:rsidRPr="00607902" w:rsidTr="005D4792">
        <w:trPr>
          <w:trHeight w:val="3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Создание официальных сайтов, обеспечивающий предоставление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81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3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84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1043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9.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958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303,4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24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843,6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342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590 </w:t>
            </w: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921,9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Администра</w:t>
            </w: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07902" w:rsidRPr="00607902" w:rsidTr="005D4792">
        <w:trPr>
          <w:trHeight w:val="51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Снижение доли 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3 508,2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954 795,2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21 435,4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342 437,9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590 921,9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46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48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958 303,4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24 843,6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342 437,9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590 921,9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7902" w:rsidRPr="00607902" w:rsidTr="005D4792">
        <w:trPr>
          <w:trHeight w:val="55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Создание и развитие в общеобразовательных организациях Москоской области условий для ликвидации второй смены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3 508,2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3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954 795,2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21 435,4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342 437,9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590 921,9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469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902" w:rsidRPr="00607902" w:rsidTr="005D4792">
        <w:trPr>
          <w:trHeight w:val="315"/>
        </w:trPr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0790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601 829,9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4 545 497,9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778 299,2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717 038,1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779 760,0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1 010 957,8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1 259 442,8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607902" w:rsidRPr="00607902" w:rsidTr="005D4792">
        <w:trPr>
          <w:trHeight w:val="525"/>
        </w:trPr>
        <w:tc>
          <w:tcPr>
            <w:tcW w:w="898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92 162,3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466 754,7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111 327,0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95 890,2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103 432,7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78 051,9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78 052,9</w:t>
            </w:r>
          </w:p>
        </w:tc>
        <w:tc>
          <w:tcPr>
            <w:tcW w:w="916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525"/>
        </w:trPr>
        <w:tc>
          <w:tcPr>
            <w:tcW w:w="898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503 791,6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4 054 923,2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666 972,2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600 587,9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673 067,3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932 905,9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1 181 389,9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525"/>
        </w:trPr>
        <w:tc>
          <w:tcPr>
            <w:tcW w:w="898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5 876,0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15"/>
        </w:trPr>
        <w:tc>
          <w:tcPr>
            <w:tcW w:w="898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23 820,0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20 560,0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3 260,0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15"/>
        </w:trPr>
        <w:tc>
          <w:tcPr>
            <w:tcW w:w="898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258" w:type="pct"/>
            <w:gridSpan w:val="3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И.А. Шиломаева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607902" w:rsidRPr="00607902" w:rsidTr="00607902">
        <w:trPr>
          <w:trHeight w:val="300"/>
        </w:trPr>
        <w:tc>
          <w:tcPr>
            <w:tcW w:w="1258" w:type="pct"/>
            <w:gridSpan w:val="3"/>
            <w:shd w:val="clear" w:color="auto" w:fill="auto"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образования Рузского муниципального района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Н.С. Тырнова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607902" w:rsidRPr="00607902" w:rsidRDefault="00607902" w:rsidP="006079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</w:tbl>
    <w:p w:rsidR="00607902" w:rsidRDefault="0060790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F1BAC" w:rsidRDefault="005F1BAC" w:rsidP="007D7848">
      <w:pPr>
        <w:tabs>
          <w:tab w:val="left" w:pos="370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390"/>
        <w:gridCol w:w="2053"/>
        <w:gridCol w:w="1225"/>
        <w:gridCol w:w="1390"/>
        <w:gridCol w:w="1213"/>
        <w:gridCol w:w="1688"/>
        <w:gridCol w:w="918"/>
        <w:gridCol w:w="630"/>
        <w:gridCol w:w="692"/>
        <w:gridCol w:w="692"/>
        <w:gridCol w:w="630"/>
        <w:gridCol w:w="630"/>
        <w:gridCol w:w="1427"/>
      </w:tblGrid>
      <w:tr w:rsidR="005D4792" w:rsidRPr="005D4792" w:rsidTr="005D4792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Приложение № 9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 Подпрограмме II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«Общее образование»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Адресный перечень объектов ремонта,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II  : «Общее образование», муниципальной программы «Развитие образования и воспитание в Рузском муниципальном районе на 2015-2019годы»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3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Муниципальный заказчик: </w:t>
            </w: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Администрация Рузского муниципального района, Управление образования Рузского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Ответственный за выполнение мероприятия:</w:t>
            </w: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объекта (Наименование объекта)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8979D9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hyperlink r:id="rId11" w:anchor="RANGE!P1123" w:history="1">
              <w:r w:rsidR="005D4792" w:rsidRPr="005D4792">
                <w:rPr>
                  <w:rFonts w:ascii="Calibri" w:eastAsia="Times New Roman" w:hAnsi="Calibri" w:cs="Times New Roman"/>
                  <w:color w:val="000000" w:themeColor="text1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5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Финансирование, тыс. рублей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D4792" w:rsidRPr="005D4792" w:rsidTr="005D4792">
        <w:trPr>
          <w:trHeight w:val="12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2016г.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2017г.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2018г.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2019г.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МАОО "СОШ №3 г. Руза"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461,6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461,6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461,6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5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461,6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7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Средства федерального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1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1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5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4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 Тучковская СОШ №3" п. Тучково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2304,9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2304,9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2304,9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2304,9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2304,9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7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7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5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"Тучковская специальная (коррекционная) школа - интернат VIII вида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Средства бюджета Московской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 Тучковская СОШ №1" п. Тучково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"Нестеровский лицей"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388,5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388,5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49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"Дороховская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7780,0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7780,0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280,0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7500,0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 Тучковская СОШ №2" п. Тучково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373,5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373,5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373,5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373,5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"Кожинская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4552,5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4552,5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4520,0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4552,5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"Орешковск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2167,0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2167,0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2117,0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1117,0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МБОУ "Тучковская СОШ №2"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16099,0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16099,0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16000,0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15000,0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"Сытьковская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4800,0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4800,0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4800,0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"Старорусзская СОШ  УИП"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4376,4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4376,4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4376,4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410,4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2406,0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1560,0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1560,0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"Нестеровский лицей"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2704,0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2704,0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504,0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2460,0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"Колюбакинская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9977,6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9977,6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6920,2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3057,3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1623,3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822,2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8354,3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6098,0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2256,3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МАУ "Гимназия  №1"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1903,0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1903,0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1203,0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1903,0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Нововолковская СОШ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28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"Космодемьянская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3980,0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3980,0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3980,0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3980,0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3980,0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28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28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"Богородская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28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"Никольская СОШ"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4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67558,6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39734,4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27824,2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21089,8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7281,9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13807,9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19260,3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8504,0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10756,3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Средства поселений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23820,0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20560,0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3260,0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55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И.А. Шиломаева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Начальник Управления образования Администрации Рузского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Н.С. Тырнова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</w:tbl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8"/>
        <w:gridCol w:w="1174"/>
        <w:gridCol w:w="1687"/>
        <w:gridCol w:w="1065"/>
        <w:gridCol w:w="1915"/>
        <w:gridCol w:w="1038"/>
        <w:gridCol w:w="471"/>
        <w:gridCol w:w="513"/>
        <w:gridCol w:w="661"/>
        <w:gridCol w:w="232"/>
        <w:gridCol w:w="853"/>
        <w:gridCol w:w="982"/>
        <w:gridCol w:w="980"/>
        <w:gridCol w:w="762"/>
      </w:tblGrid>
      <w:tr w:rsidR="005D4792" w:rsidRPr="005D4792" w:rsidTr="005D4792">
        <w:trPr>
          <w:trHeight w:val="30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10</w:t>
            </w:r>
          </w:p>
        </w:tc>
      </w:tr>
      <w:tr w:rsidR="005D4792" w:rsidRPr="005D4792" w:rsidTr="005D4792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III«Дополнительное  образование, воспитание и психолого-социальное сопровождение детей»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на срок 2015-2019 годы</w:t>
            </w:r>
          </w:p>
        </w:tc>
      </w:tr>
      <w:tr w:rsidR="005D4792" w:rsidRPr="005D4792" w:rsidTr="005D4792">
        <w:trPr>
          <w:trHeight w:val="300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5D4792" w:rsidRPr="005D4792" w:rsidTr="005D4792">
        <w:trPr>
          <w:trHeight w:val="615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5D4792" w:rsidRPr="005D4792" w:rsidTr="005D4792">
        <w:trPr>
          <w:trHeight w:val="79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4792" w:rsidRPr="005D4792" w:rsidTr="005D4792">
        <w:trPr>
          <w:trHeight w:val="54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540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5D4792" w:rsidRPr="005D4792" w:rsidTr="005D4792">
        <w:trPr>
          <w:trHeight w:val="84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4792" w:rsidRPr="005D4792" w:rsidTr="005D4792">
        <w:trPr>
          <w:trHeight w:val="604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96668,92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102 479,1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106 162,2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105 357,2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84 464,4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84 464,9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482 927,8</w:t>
            </w:r>
          </w:p>
        </w:tc>
      </w:tr>
      <w:tr w:rsidR="005D4792" w:rsidRPr="005D4792" w:rsidTr="005D4792">
        <w:trPr>
          <w:trHeight w:val="765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</w:tc>
      </w:tr>
      <w:tr w:rsidR="005D4792" w:rsidRPr="005D4792" w:rsidTr="005D4792">
        <w:trPr>
          <w:trHeight w:val="36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</w:tc>
      </w:tr>
      <w:tr w:rsidR="005D4792" w:rsidRPr="005D4792" w:rsidTr="005D4792">
        <w:trPr>
          <w:trHeight w:val="40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</w:tr>
      <w:tr w:rsidR="005D4792" w:rsidRPr="005D4792" w:rsidTr="005D4792">
        <w:trPr>
          <w:trHeight w:val="784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4792" w:rsidRPr="005D4792" w:rsidTr="005D4792">
        <w:trPr>
          <w:trHeight w:val="58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615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 4 подпрограммы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 Обеспечение  условий для улучшения положения детей, обеспечения их прав</w:t>
            </w:r>
          </w:p>
        </w:tc>
      </w:tr>
      <w:tr w:rsidR="005D4792" w:rsidRPr="005D4792" w:rsidTr="005D4792">
        <w:trPr>
          <w:trHeight w:val="814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4792" w:rsidRPr="005D4792" w:rsidTr="005D4792">
        <w:trPr>
          <w:trHeight w:val="54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540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подпрограммы**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  Повышение эффективности деятельности по  устройству детей сирот и детей, оставшихся без попечения родителей</w:t>
            </w:r>
          </w:p>
        </w:tc>
      </w:tr>
      <w:tr w:rsidR="005D4792" w:rsidRPr="005D4792" w:rsidTr="005D4792">
        <w:trPr>
          <w:trHeight w:val="87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2016г.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2019г.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D4792" w:rsidRPr="005D4792" w:rsidTr="005D4792">
        <w:trPr>
          <w:trHeight w:val="54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34405,1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33 818,2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29 651,5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6 623,8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34 866,7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140 157,9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D4792" w:rsidRPr="005D4792" w:rsidTr="005D4792">
        <w:trPr>
          <w:trHeight w:val="814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136 297,3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135 813,7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111 981,0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152 408,0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152 739,5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689 239,5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130 643,3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128 853,7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111 047,0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109 070,1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109 071,6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588 685,7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5 654,0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10 261,0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34 400,0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300"/>
        </w:trPr>
        <w:tc>
          <w:tcPr>
            <w:tcW w:w="1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4792" w:rsidRPr="005D4792" w:rsidTr="005D4792">
        <w:trPr>
          <w:trHeight w:val="1020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5D4792" w:rsidRPr="005D4792" w:rsidTr="005D4792">
        <w:trPr>
          <w:trHeight w:val="94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 сфере образования;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 сфере культуры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8                                     5,1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8                                 6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25,9                            10,6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26                       10,6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26,1                                                10,6</w:t>
            </w:r>
          </w:p>
        </w:tc>
      </w:tr>
      <w:tr w:rsidR="005D4792" w:rsidRPr="005D4792" w:rsidTr="005D4792">
        <w:trPr>
          <w:trHeight w:val="900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D4792" w:rsidRPr="005D4792" w:rsidTr="005D4792">
        <w:trPr>
          <w:trHeight w:val="510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5D4792" w:rsidRPr="005D4792" w:rsidTr="005D4792">
        <w:trPr>
          <w:trHeight w:val="103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численности детей этого возраста*                                                                                                                                                                                                                           - в сфере образования;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42,7                       40,1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42,7                      40,1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49,8                         33,1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42,9                        40,1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43                                             40,1</w:t>
            </w:r>
          </w:p>
        </w:tc>
      </w:tr>
      <w:tr w:rsidR="005D4792" w:rsidRPr="005D4792" w:rsidTr="005D4792">
        <w:trPr>
          <w:trHeight w:val="91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4792" w:rsidRPr="005D4792" w:rsidTr="005D4792">
        <w:trPr>
          <w:trHeight w:val="169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 сфере культуры;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85,0                       85,0                       85,0                       85,0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90,0                        90,0                               90,0                      90,0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104,6                                                  104,6                                               104,6                                                   104,6</w:t>
            </w:r>
          </w:p>
        </w:tc>
      </w:tr>
      <w:tr w:rsidR="005D4792" w:rsidRPr="005D4792" w:rsidTr="005D4792">
        <w:trPr>
          <w:trHeight w:val="709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5D4792" w:rsidRPr="005D4792" w:rsidTr="005D4792">
        <w:trPr>
          <w:trHeight w:val="634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7.Доля детей, вовлечённых в реализацию волонтёрских проектов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5D4792" w:rsidRPr="005D4792" w:rsidTr="005D4792">
        <w:trPr>
          <w:trHeight w:val="64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8.Доля участников различных форм детского самоуправления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D4792" w:rsidRPr="005D4792" w:rsidTr="005D4792">
        <w:trPr>
          <w:trHeight w:val="1005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9.Доля детей, оставшихся без попечения родителей, в том числе переданных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98,78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98,78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</w:tr>
      <w:tr w:rsidR="005D4792" w:rsidRPr="005D4792" w:rsidTr="005D4792">
        <w:trPr>
          <w:trHeight w:val="578"/>
        </w:trPr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/>
                <w:lang w:eastAsia="ru-RU"/>
              </w:rPr>
              <w:t>10.Доля детей (5-18 лет), охваченных дополнительным образованием технической направленности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</w:tbl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1119"/>
        <w:gridCol w:w="42"/>
        <w:gridCol w:w="2440"/>
        <w:gridCol w:w="1719"/>
        <w:gridCol w:w="1225"/>
        <w:gridCol w:w="2043"/>
        <w:gridCol w:w="1158"/>
        <w:gridCol w:w="1624"/>
        <w:gridCol w:w="636"/>
        <w:gridCol w:w="636"/>
        <w:gridCol w:w="689"/>
        <w:gridCol w:w="689"/>
        <w:gridCol w:w="691"/>
      </w:tblGrid>
      <w:tr w:rsidR="005F1BAC" w:rsidRPr="005D4792" w:rsidTr="005F1BAC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11</w:t>
            </w: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Подпрограмме III </w:t>
            </w:r>
          </w:p>
        </w:tc>
      </w:tr>
      <w:tr w:rsidR="005F1BAC" w:rsidRPr="005D4792" w:rsidTr="005F1BAC">
        <w:trPr>
          <w:trHeight w:val="30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«Дополнительное  образование, воспитание и психолого-социальное сопровождение детей»</w:t>
            </w:r>
          </w:p>
        </w:tc>
      </w:tr>
      <w:tr w:rsidR="005F1BAC" w:rsidRPr="005D4792" w:rsidTr="005F1BAC">
        <w:trPr>
          <w:trHeight w:val="30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реализации подпрограммы I I I  </w:t>
            </w:r>
          </w:p>
        </w:tc>
      </w:tr>
      <w:tr w:rsidR="005F1BAC" w:rsidRPr="005D4792" w:rsidTr="005F1BAC">
        <w:trPr>
          <w:trHeight w:val="405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«Дополнительное  образование, воспитание и психолого-социальное сопровождение детей»</w:t>
            </w:r>
          </w:p>
        </w:tc>
      </w:tr>
      <w:tr w:rsidR="005F1BAC" w:rsidRPr="005D4792" w:rsidTr="005F1BAC">
        <w:trPr>
          <w:trHeight w:val="30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срок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2015-2019 годы</w:t>
            </w: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1BAC" w:rsidRPr="005D4792" w:rsidTr="005F1BAC">
        <w:trPr>
          <w:trHeight w:val="18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F1BAC" w:rsidRPr="005D4792" w:rsidTr="005F1BAC">
        <w:trPr>
          <w:trHeight w:val="8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  (бюджет поселений)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Показатель 1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37,59                                  5,19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8                          5,1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8                       6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25,9                         10,6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26                        10,6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26,1                         10,6</w:t>
            </w:r>
          </w:p>
        </w:tc>
      </w:tr>
      <w:tr w:rsidR="005F1BAC" w:rsidRPr="005D4792" w:rsidTr="005F1BAC">
        <w:trPr>
          <w:trHeight w:val="168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 сфере образования;                                                                                                                - в сфере культуры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5F1BAC" w:rsidRPr="005D4792" w:rsidTr="005F1BAC">
        <w:trPr>
          <w:trHeight w:val="138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108,5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83,1</w:t>
            </w:r>
          </w:p>
        </w:tc>
      </w:tr>
      <w:tr w:rsidR="005F1BAC" w:rsidRPr="005D4792" w:rsidTr="005F1BAC">
        <w:trPr>
          <w:trHeight w:val="108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27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75,4                        33,1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42,7            40,1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42,7            40,1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49,8            33,1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42,9          40,1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43            40,1</w:t>
            </w:r>
          </w:p>
        </w:tc>
      </w:tr>
      <w:tr w:rsidR="005F1BAC" w:rsidRPr="005D4792" w:rsidTr="005F1BAC">
        <w:trPr>
          <w:trHeight w:val="111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общей численности детей этого возраста*                                                                                          - в сфере образования;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3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F1BAC" w:rsidRPr="005D4792" w:rsidTr="005F1BAC">
        <w:trPr>
          <w:trHeight w:val="118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3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5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79                                                                                                                           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83,9                81,8                          73,0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85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85,0                     85,0                     85,0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90 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90                      90              90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104,6       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104,6                         104,6                  104,6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104,6       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104,6                         104,6                  104,6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104,6                              </w:t>
            </w: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104,6                         104,6                  104,6</w:t>
            </w:r>
          </w:p>
        </w:tc>
      </w:tr>
      <w:tr w:rsidR="005F1BAC" w:rsidRPr="005D4792" w:rsidTr="005F1BAC">
        <w:trPr>
          <w:trHeight w:val="312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                                          в сфере культуры;                                  в сфере физической культуры и спорта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9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5F1BAC" w:rsidRPr="005D4792" w:rsidTr="005F1BAC">
        <w:trPr>
          <w:trHeight w:val="135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7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5,02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F1BAC" w:rsidRPr="005D4792" w:rsidTr="005F1BAC">
        <w:trPr>
          <w:trHeight w:val="85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8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11,2</w:t>
            </w:r>
          </w:p>
        </w:tc>
      </w:tr>
      <w:tr w:rsidR="005F1BAC" w:rsidRPr="005D4792" w:rsidTr="005F1BAC">
        <w:trPr>
          <w:trHeight w:val="514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Модернизация системы воспитательной и психолого-социальной работы в системе образования, направленных на:воспитание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3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9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5F1BAC" w:rsidRPr="005D4792" w:rsidTr="005F1BAC">
        <w:trPr>
          <w:trHeight w:val="135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1BAC" w:rsidRPr="005D4792" w:rsidTr="005F1BA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10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98,78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98,78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98,79</w:t>
            </w:r>
          </w:p>
        </w:tc>
      </w:tr>
      <w:tr w:rsidR="005F1BAC" w:rsidRPr="005D4792" w:rsidTr="005F1BAC">
        <w:trPr>
          <w:trHeight w:val="36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Повышение эффективности деятельности по  устройству детей сирот и детей, оставшихся без попечения родителей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r w:rsidRPr="005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C" w:rsidRPr="005D4792" w:rsidRDefault="005F1BAC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p w:rsidR="005D4792" w:rsidRDefault="005D4792" w:rsidP="007D7848">
      <w:pPr>
        <w:tabs>
          <w:tab w:val="left" w:pos="370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038"/>
        <w:gridCol w:w="1201"/>
        <w:gridCol w:w="1471"/>
        <w:gridCol w:w="1559"/>
        <w:gridCol w:w="656"/>
        <w:gridCol w:w="833"/>
        <w:gridCol w:w="833"/>
        <w:gridCol w:w="833"/>
        <w:gridCol w:w="833"/>
        <w:gridCol w:w="833"/>
        <w:gridCol w:w="1471"/>
        <w:gridCol w:w="1689"/>
      </w:tblGrid>
      <w:tr w:rsidR="005D4792" w:rsidRPr="005D4792" w:rsidTr="005D4792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Приложение №12</w:t>
            </w: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Подпрограме III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«Дополнительное  образование, воспитание и психолого-социальное сопровождение детей»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 мероприятий подпрограммы        III</w:t>
            </w:r>
          </w:p>
        </w:tc>
      </w:tr>
      <w:tr w:rsidR="005D4792" w:rsidRPr="005D4792" w:rsidTr="005D4792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«Дополнительное  образование, воспитание и психолого-социальное сопровождение детей»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срок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2015-2019 годы</w:t>
            </w: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1905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 исполнения мероприятий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8979D9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anchor="RANGE!P981" w:history="1">
              <w:r w:rsidR="005D4792" w:rsidRPr="005D4792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(тыс. руб.)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выполнения мероприятий подпрограммы</w:t>
            </w: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2016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2018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2019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5D4792" w:rsidRPr="005D4792" w:rsidTr="005D4792">
        <w:trPr>
          <w:trHeight w:val="31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Внедрение, обеспечение функционирования вариативных моделей дополнительного образования детей, выявления и развития молодых талантов. Проведение фестивалей детского и юношеского творчества  </w:t>
            </w: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33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33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 талантливых детей и молодежи, в соответствии с ежегодным планом мероприятий  сферы образования</w:t>
            </w: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образования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Выявление  талантливых детей и молодежи, в соответствии с ежегодным планом мероприятий сферы культуры 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96 645,4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482 927,7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102 479,1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106 162,1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105 357,2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84 464,4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84 464,9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9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равную доступность и повышение охвата детей услугами дополнительного образования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96 023,4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479 376,7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102 479,1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103 396,1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104 572,2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84 464,4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84 464,9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3 551,0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2 766,0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135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9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10 756,3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56 065,5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11 645,6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10 455,6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11 382,7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11 290,8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11 290,8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10 134,3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55 722,3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11 645,6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10 205,7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11 289,4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11 290,8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11 290,8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249,9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93,3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2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9 867,0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54 842,2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11 161,4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10 314,2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11 205,0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11 080,8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11 080,8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образования МО, Администрация Рузского муниципального района,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дополнительного образования   и психологического сопровождения обучающихся </w:t>
            </w: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Реализация мер, направленных на совершенствование организационно-экономических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механизмов обеспечения доступности услуг дополнительного образования сферы образования Рузского муниципального района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9 245,0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54 498,9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11 161,4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10 064,3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11 111,7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11 080,8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11 080,8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93,3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90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9 867,0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54 842,2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11 161,4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10 314,2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11 205,0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11 080,8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11 080,8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9 245,0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54 498,9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11 161,4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10 064,3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11 111,7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11 080,8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11 080,8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93,3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6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49 755,4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10 280,4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8 949,2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10 144,2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10 190,8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10 190,8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Реализованы мероприятия, направленные на совершенствование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организационно-экономических механизмов обеспечения доступности услуг дополнительного образования.   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Субсидия  муниципальным  организациям дополнительного образования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8 444,5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49 755,4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10 280,4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8 949,2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10 144,2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10 190,8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10 190,8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8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9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9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4 449,2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881,0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867,4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920,9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890,0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890,0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Субсидия  муниципальным  организациям дополнительного образования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4 449,2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881,0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867,4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8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637,5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497,6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139,9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Повышение заработной платы работникам муниципальных образовательных организаций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294,3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247,7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622,0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249,9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93,3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869,3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1 212,4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469,2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177,7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212,3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Субсидия  муниципальным  организациям дополнительного образования  на иные цели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869,3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1 208,3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469,2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141,4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177,7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9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313,2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Прохождение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Улучшение условий и охраны труда в муниципальных  организациях дополнительного образования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75,6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313,2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Оформление земельных участков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47,9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Готовность организаций к отопительному периоду</w:t>
            </w: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Подготовка  к отопительному сезону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232,5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211,6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232,5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48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48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42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5D4792" w:rsidRPr="005D4792" w:rsidTr="005D4792">
        <w:trPr>
          <w:trHeight w:val="69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2.2.6.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241,9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241,9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2.2.7.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458,6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Улучшение содержания имущества организаций</w:t>
            </w: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Дополнительные целевые  мероприятия по оплате коммунальных услуг и прочих работ, услуг МАОУ ЦПП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458,6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267,0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49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 критериев оценки качества дополнительного образования детей.    </w:t>
            </w: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4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3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Реализован комплекс мер, направленных на повышение уровня профессиональных компетенций педагогических работников по вопросам дополнительного образования детей, их психологического сопровождения</w:t>
            </w: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4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48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53 513,7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346 051,4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58 458,1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66 681,6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74 564,0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73 173,6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73 174,1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 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Развитие инфраструктуры, кадрового потенциала, интеграции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деятельности образовательных организаций сферы культуры,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53 513,7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343 568,0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58 458,1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64 889,9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73 872,3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73 173,6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73 174,1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2 483,4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1 791,7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691,7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9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53 513,7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346 047,3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58 458,1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66 681,6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74 564,0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73 171,8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73 171,8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Комитет по культуре 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мер, направленных на совершенствование организационно-экономических механизмов обеспечения доступности услуг дополнительного образования в сфере культуры Рузского муниципального района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53 513,7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343 568,0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58 458,1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64 889,9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73 872,3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73 173,6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73 174,1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2 483,4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1 791,7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691,7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53 247,6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344 359,4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58 107,3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66 409,3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74 234,2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72 804,3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72 804,3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53 247,6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341 876,0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58 107,3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64 617,6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73 542,5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72 804,3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72 804,3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2 483,4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1 791,7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691,7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50 837,5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324 554,9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55 869,4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60 243,1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69 849,0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69 296,7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69 296,7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 (зарплата с начислениями)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50 837,5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324 554,9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55 869,4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60 243,1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69 849,0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69 296,7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69 296,7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21.1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3 633,7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2 596,6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1 037,1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Повышение заработной платы работникам муниципальных  организаций дополнительного образования  детей в сфере культуры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1 150,3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804,9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345,4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2 483,4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1 791,7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2.5.1.1.2.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2 410,1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16 330,4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2 238,0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3 569,6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3 507,6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3 507,6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3 507,6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услуг дополнительного образования 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Субсидия  организациям дополнительного образования детей в сфере культуры на финансовое обеспечение муниципального задания (текущее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содержание имущества )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2 410,1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16 170,9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2 238,0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3 569,6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3 348,1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3 507,6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3 507,6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1 394,6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350,8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272,3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404,0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367,5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367,,5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 на иные цели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266,1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1 692,0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350,8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272,3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329,8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369,3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369,8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5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362,3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37,3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101,8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102,3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Реализованы мероприятия, направленные на совершенствование организационн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Субсидия  организациям дополнительного образования детей в сфере культуры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на на иные цели. Организация доступности - компенсация проезда учащихся до места учебы и обратно.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362,3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102,3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2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492,9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129,7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131,6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131,6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иные цели - улучшение условий охраны труда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266,1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492,9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131,6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6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626,5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173,8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105,9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105,9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иные цели -мероприятия по противопожарной безопасности и антиррористической защищенности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618,0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97,4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105,9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105,9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9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6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189,2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иные цели - подготовка к отопительному сезону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189,2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5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8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42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2.5.1.2.5.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иные цели -приобретние мебели, оборудования , оргтехники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5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34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2.5.1.2.6.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культуре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5D4792" w:rsidRPr="005D4792" w:rsidTr="005D4792">
        <w:trPr>
          <w:trHeight w:val="69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организациям дополнительного образования детей в сфере культуры на иные цели -благоустройство территории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52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45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2.6.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32 375,4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80 810,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32 375,4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29 024,9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19 410,5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 инфраструктуры, кадрового потенциала, интеграции деятельности образовательных организаций сферы  физической культуры и спорта, обеспечивающих равную доступность и повышение охвата детей услугами дополнительного образовани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32 375,4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80 086,4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32 375,4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28 300,5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19 410,5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724,4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физкультурных, массовых и спортивных мероприятий, Первенств, турниров среди учащихся в учреждениях дополнительного образования Рузского района по  видам спорта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Обеспечение участия юных спортсменов в официальных соревнованиях Московской области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1 000,0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Создание системы преемственности при подготовке спортсменов в ДЮСШ-СДЮШОР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Изучение потребности в физкультурно-спортивных кадрах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Разработка мер материального и морального поощрения молодых преподавателей сферы физической культуры и спорта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2.6.6.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Предоставление субсидии подведомственным спортивным школам на капитальные вложения в объекты дополнительного образования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2.6.7.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Субсидия  муниципальным учреждениям дополнительного образования  на на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иные цели  на текущий ремонт объектов дополнительного образования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55,3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2.6.7.1.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на иные цели (оплата кредиторской задолженности за ремонт женской раздевалки ) МБОУ ДОД РМР ДЮСШ "Комета"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2.6.8.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813,4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763,4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Субсидия на иные цели (оплата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кредиторской задолженности за ремонт женской раздевалки ) МБОУ ДОД РМР ДЮСШ "Комета"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бюджета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813,4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763,4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763,4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2.6.9.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муниципальным учреждениям дополнительного образования на подготовку к отопительному сезону муниципальных спортивных школ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2.6.10.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30 342,2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78 257,6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30 342,2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28 504,9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19 410,5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Обеспечение деятельности подведомственных муниципальных бюджетных образовательных учреждений Рузского муниципального района дополнительного образования детей «Детско-юношеская спортивная школа» и детско-юношеская спортивная школа «Комета», оказывающих муниципальную услугу "Реализация программ дополнительного образования детей физкультурно-спортивной направленности в спортивных школах", в том числе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30 342,2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77 533,2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30 342,2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27 780,5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19 410,5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724,4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724,4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9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8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2.6.10.1.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10 725,3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47 691,3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14 698,5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16 955,8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16 037,0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Расходы организациям дополнительного образования детей в сфере физической культуры и спорта на полату заработной платы с начислениями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10 725,3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47 691,3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14 698,5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16 955,8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16 037,0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2.6.10.1.1.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1 054,8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1 054,8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Повышение заработной платы работникам муниципальных организаций дополнительногго образования детей в физической культуре и спорте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330,4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724,4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2.6.10.2.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19 067,7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3 278,9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Расходы на оплату дополнительного образования детей в сфере физической культуры и спорта на финансовое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обеспечение муниципальногго задания(включая расходы на содержание зданий,оплату коммунальных услуг,оплата работ и услуг,необходимых для веения уставной деятельности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3 278,9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3 278,9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бюджета Московской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195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Подготовка и повышение квалификации специалистов, специализация по приоритетным видам спорту, включая подготовку специалистов по адаптивной физкультуре(обучение по охране труда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134,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94,5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ДОД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РМР ДЮСШ</w:t>
            </w: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Субсидия  муниципальным учреждениям дополнительного образования на проведение мероприятий, направленных на улучшение условий и охраны труда в спортивных школах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134,5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9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3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Установка пожарной сигнализации в МБОУ ДОД РМР "ДЮСШ" г.п. Тучково ул.Новая д.15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02.6.14.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3.29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144,7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94,7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РМР ДЮСШ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Закупка основных средств для нужд МБОУ ДОД РМР "ДЮСШ"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144,7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94,7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Модернизация системы воспитательной и психолого-социальной работы в системе образования направленная на: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воспитание российской гражданской идентичности, уважения к этнической принадлежности, ответственного отношения к образованию, труду, окружающим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людям и природе; 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Проведены мероприятия, направленные на  воспитание у обучающихся гражданской идентичности, толерантности, патриотизма</w:t>
            </w:r>
          </w:p>
        </w:tc>
      </w:tr>
      <w:tr w:rsidR="005D4792" w:rsidRPr="005D4792" w:rsidTr="005D4792">
        <w:trPr>
          <w:trHeight w:val="73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мер, направленных на  воспитание у обучающихся гражданской идентичности, толерантности,   патриотизма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3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Разработаны   модели  практик социального проектирования и добровольческой (волонтерской) деятельности как средства воспитания и социализации детей  и подростков </w:t>
            </w: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Внедрение  в образовательных организациях  моделей практик социального проектирования и добровольческой (волонтерской) деятельности как средства воспитания   и социализации детей   и подростков 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9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Проведены мероприятия,  направленные  на воспитание  здорового и безопасного образа жизни и поведения детей</w:t>
            </w: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Система  критериев оценки качества дополнительного образования детей.     </w:t>
            </w:r>
          </w:p>
        </w:tc>
      </w:tr>
      <w:tr w:rsidR="005D4792" w:rsidRPr="005D4792" w:rsidTr="005D4792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8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324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Разработаны модели  формирования организационной культуры педагогических коллективов для развития  кооперации, дисциплины и социальной ответственности обучающихся в образовательных организациях модели,    формирования психологически безопасной атмосферы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 xml:space="preserve">в образовательных организациях  для противодействия проявлению насилия в ученической среде,  социализации, развивающего досуга и оздоровления детей и подростков в каникулярный период, в том числе детей и подростков, нуждающихся в психолого-педагогическом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безопасности, профилактика коммуникационных и Интернет-рисков, методические рекомендации по 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5D4792" w:rsidRPr="005D4792" w:rsidTr="005D4792">
        <w:trPr>
          <w:trHeight w:val="116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Формирование безопасной, комфортной, толерантной,  развивающей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образовательной среды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D4792" w:rsidRPr="005D4792" w:rsidTr="005D4792">
        <w:trPr>
          <w:trHeight w:val="109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D4792" w:rsidRPr="005D4792" w:rsidTr="005D4792">
        <w:trPr>
          <w:trHeight w:val="16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D4792" w:rsidRPr="005D4792" w:rsidTr="005D4792">
        <w:trPr>
          <w:trHeight w:val="124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D4792" w:rsidRPr="005D4792" w:rsidTr="005D4792">
        <w:trPr>
          <w:trHeight w:val="175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D4792" w:rsidRPr="005D4792" w:rsidTr="005D4792">
        <w:trPr>
          <w:trHeight w:val="64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Разработана концепция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объединений (организаций), органов ученического самоуправления</w:t>
            </w: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Разработка концепции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8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Проведение смотра-конкурса, определение призеров и победителей</w:t>
            </w: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Организация и проведение смотра-конкурса 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Задача 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34 405,1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140 157,9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33 818,2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29 651,5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6 623,8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34 866,7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35 197,7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Повышение эффективности деятельности по  устройству детей-сирот и детей, </w:t>
            </w: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24 859,6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109 308,9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28 164,2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25 457,5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6 474,8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24 605,7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24 606,7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9 545,5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30 849,0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5 654,0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4 194,0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149,0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10 261,0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10 591,0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87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Разработаны методические  рекомендации по реализации программ подготовки  детей-сирот  для передачи на воспитание в семьи;                             разработаны  методические рекомендации по реализации программ подготовки  граждан, желающих принять на воспитание детей-сирот; разработаны методические рекомендации  по реализации программ сопровождения замещающих семей;                                                                организовано функционирование сайта  по вопросам усыновления детей-сирот и детей, оставшихся без попечения родителей, в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области; организовано функционирование автоматизи-рованной информационной системы для ведения региональной   базы данных о детях, оставшихся без попечения родителей, гражданах, желающих принять детей в свои семьи и замещающих семей Московской области;                                                 ежегодно проведены не менее 3 интерактивных тренингов для 185 граждан, желающих принять детей на воспитание в свои семьи</w:t>
            </w:r>
          </w:p>
        </w:tc>
      </w:tr>
      <w:tr w:rsidR="005D4792" w:rsidRPr="005D4792" w:rsidTr="005D4792">
        <w:trPr>
          <w:trHeight w:val="132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Развитие системы сопровождения граждан, желающих принять и принявших детей - сирот и детей, оставшихся без попечения родителей, на воспитание в свои семьи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47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222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4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97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24 859,6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107 786,1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27 514,2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24 856,1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6 474,8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24 470,5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24 470,5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5D4792" w:rsidRPr="005D4792" w:rsidTr="005D4792">
        <w:trPr>
          <w:trHeight w:val="70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24 859,6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107 786,1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27 514,2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24 856,1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6 474,8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24 470,5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24 470,5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9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52.1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62 890,8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19 731,4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5 230,0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18 964,7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18 964,7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62 890,8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19 731,4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5 230,0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18 964,7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18 964,7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8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03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22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52.2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17 381,1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5 124,7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1 244,8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5 505,8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5 505,8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попечения родителей до 100 процентов к средней заработной плате в Московской области </w:t>
            </w:r>
          </w:p>
        </w:tc>
      </w:tr>
      <w:tr w:rsidR="005D4792" w:rsidRPr="005D4792" w:rsidTr="005D4792">
        <w:trPr>
          <w:trHeight w:val="128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Выделение субсидий МАОО для детей сирот и детей, оставшихся без попечения родителей, в том числе с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ограниченными возможностями здоровья "Рузский центр содействия развитию семьи и семейных форм устройства"   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17 381,1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5 124,7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1 244,8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5 505,8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5 505,8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10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124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6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85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1 075,5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Повышение заработной платы работникам муниципальных образовательных организаций для детей-сирот и детей, оставшихся без попечения родителей «Рузский детский дом»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1 075,5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7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6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38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5.4.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8 470,0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30 929,0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5 654,0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4 194,0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10 301,0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10 631,0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Осуществление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</w:t>
            </w:r>
          </w:p>
        </w:tc>
      </w:tr>
      <w:tr w:rsidR="005D4792" w:rsidRPr="005D4792" w:rsidTr="005D4792">
        <w:trPr>
          <w:trHeight w:val="829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Реализация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 и частных образовательных организациях в МО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8 470,0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30 849,0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5 654,0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4 194,0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10 261,0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10 591,0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792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7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1 442,8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95,2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96,2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82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Проведение капитального ремонта МАОО для детей сирот и детей, оставшихся без попечения родителей, в том числе с органиченными возможностями здоровья "Рузский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центр содействия развитию семьи и семейных форм устройства" на иные цели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1 442,8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96,2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803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3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964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5.5.1.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153,0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52,0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2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Улучшение условий и охраны труда в  МАОО для 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153,0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915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900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 w:val="restar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5.5.2.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1 289,8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44,2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44,2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75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Проведение капитального,текущего ремонта, замена приборов учета и дургое МАОО для детей сирот и детей, оставшихся без </w:t>
            </w:r>
            <w:r w:rsidRPr="005D4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1 289,8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551,4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44,2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бюджета Московской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области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69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51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936" w:type="pct"/>
            <w:gridSpan w:val="2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2015-2019гг</w:t>
            </w: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131 050,5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623 085,6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136 297,3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135 813,6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111 981,0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119 331,1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119 662,6</w:t>
            </w:r>
          </w:p>
        </w:tc>
        <w:tc>
          <w:tcPr>
            <w:tcW w:w="854" w:type="pct"/>
            <w:gridSpan w:val="2"/>
            <w:vMerge w:val="restart"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25"/>
        </w:trPr>
        <w:tc>
          <w:tcPr>
            <w:tcW w:w="9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120 883,0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588 685,6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130 643,3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128 853,6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111 047,0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109 070,1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109 071,6</w:t>
            </w:r>
          </w:p>
        </w:tc>
        <w:tc>
          <w:tcPr>
            <w:tcW w:w="8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525"/>
        </w:trPr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10 167,5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34 400,0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5 654,0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6 960,0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934,0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10 261,0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10 591,0</w:t>
            </w: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525"/>
        </w:trPr>
        <w:tc>
          <w:tcPr>
            <w:tcW w:w="936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936" w:type="pct"/>
            <w:gridSpan w:val="2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pct"/>
            <w:gridSpan w:val="2"/>
            <w:vMerge/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315"/>
        </w:trPr>
        <w:tc>
          <w:tcPr>
            <w:tcW w:w="9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И.А. Шиломаева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Начальник Управления образования Рузского муниципального района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Н.С. Тырнова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</w:tbl>
    <w:p w:rsidR="005D4792" w:rsidRDefault="005D4792" w:rsidP="007D7848">
      <w:pPr>
        <w:tabs>
          <w:tab w:val="left" w:pos="3705"/>
        </w:tabs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2317"/>
        <w:gridCol w:w="2167"/>
        <w:gridCol w:w="920"/>
        <w:gridCol w:w="1463"/>
        <w:gridCol w:w="1237"/>
        <w:gridCol w:w="1329"/>
        <w:gridCol w:w="606"/>
        <w:gridCol w:w="657"/>
        <w:gridCol w:w="657"/>
        <w:gridCol w:w="657"/>
        <w:gridCol w:w="657"/>
        <w:gridCol w:w="657"/>
        <w:gridCol w:w="1462"/>
      </w:tblGrid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Приложение № 13</w:t>
            </w: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 Подпрограмме I</w:t>
            </w:r>
          </w:p>
        </w:tc>
      </w:tr>
      <w:tr w:rsidR="005D4792" w:rsidRPr="005D4792" w:rsidTr="005D4792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«Дополнительное  образование, воспитание и психолого-социальное сопровождение детей»</w:t>
            </w: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10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Адресный перечень объектов ремонта и,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III : «Дополнительное  образование, воспитание и психолого-социальное сопровождение детей», муниципальной программы «Развитие образования и воспитание в Рузском муниципальном районе на 2015-2019годы»</w:t>
            </w: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35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Муниципальный заказчик: </w:t>
            </w: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Администрация Рузского муниципального района, Управление образования Рузского муниципального района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Ответственный за выполнение мероприятия:</w:t>
            </w: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60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объекта (Наименование объекта)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8979D9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hyperlink r:id="rId13" w:anchor="RANGE!P1123" w:history="1">
              <w:r w:rsidR="005D4792" w:rsidRPr="005D4792">
                <w:rPr>
                  <w:rFonts w:ascii="Calibri" w:eastAsia="Times New Roman" w:hAnsi="Calibri" w:cs="Times New Roman"/>
                  <w:color w:val="000000" w:themeColor="text1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Финансирование, тыс. рублей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D4792" w:rsidRPr="005D4792" w:rsidTr="005D4792">
        <w:trPr>
          <w:trHeight w:val="120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2015г.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2016г.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2017г.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2018г.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2019г.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МАОО для детей сирот и детей,оставшихся без попечения родителей, в том числе с ограниченнымивозможностями здоровья "Рузский центр содействия развитию семьи и семейных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форм устройства"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2015-2019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5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7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Средства бюджета Московской </w:t>
            </w: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1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1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94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4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 ДО "Центр детского творчества"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7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3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37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5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495"/>
        </w:trPr>
        <w:tc>
          <w:tcPr>
            <w:tcW w:w="26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Всего по мероприятию: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5D4792" w:rsidRPr="005D4792" w:rsidTr="005D4792">
        <w:trPr>
          <w:trHeight w:val="540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541,4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40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Средства поселений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555"/>
        </w:trPr>
        <w:tc>
          <w:tcPr>
            <w:tcW w:w="26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 источники (расшифровать)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92" w:rsidRPr="005D4792" w:rsidRDefault="005D4792" w:rsidP="005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803"/>
        </w:trPr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И.А. Шиломаева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D4792" w:rsidRPr="005D4792" w:rsidTr="005D4792">
        <w:trPr>
          <w:trHeight w:val="769"/>
        </w:trPr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Начальник Управления образования Рузского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D479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Н.С. Тырнова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92" w:rsidRPr="005D4792" w:rsidRDefault="005D4792" w:rsidP="005D47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</w:tbl>
    <w:p w:rsidR="005D4792" w:rsidRPr="007D7848" w:rsidRDefault="005D4792" w:rsidP="007D7848">
      <w:pPr>
        <w:tabs>
          <w:tab w:val="left" w:pos="3705"/>
        </w:tabs>
      </w:pPr>
    </w:p>
    <w:sectPr w:rsidR="005D4792" w:rsidRPr="007D7848" w:rsidSect="005F1BAC">
      <w:pgSz w:w="16838" w:h="11906" w:orient="landscape"/>
      <w:pgMar w:top="113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D3" w:rsidRDefault="00966BD3" w:rsidP="00AF2E60">
      <w:pPr>
        <w:spacing w:after="0" w:line="240" w:lineRule="auto"/>
      </w:pPr>
      <w:r>
        <w:separator/>
      </w:r>
    </w:p>
  </w:endnote>
  <w:endnote w:type="continuationSeparator" w:id="0">
    <w:p w:rsidR="00966BD3" w:rsidRDefault="00966BD3" w:rsidP="00AF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D3" w:rsidRDefault="00966BD3" w:rsidP="00AF2E60">
      <w:pPr>
        <w:spacing w:after="0" w:line="240" w:lineRule="auto"/>
      </w:pPr>
      <w:r>
        <w:separator/>
      </w:r>
    </w:p>
  </w:footnote>
  <w:footnote w:type="continuationSeparator" w:id="0">
    <w:p w:rsidR="00966BD3" w:rsidRDefault="00966BD3" w:rsidP="00AF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7"/>
    <w:rsid w:val="00103E6A"/>
    <w:rsid w:val="002F54D3"/>
    <w:rsid w:val="004E0E00"/>
    <w:rsid w:val="005D4792"/>
    <w:rsid w:val="005F1BAC"/>
    <w:rsid w:val="00607902"/>
    <w:rsid w:val="00690F85"/>
    <w:rsid w:val="006E11D3"/>
    <w:rsid w:val="00796F27"/>
    <w:rsid w:val="007D0874"/>
    <w:rsid w:val="007D7848"/>
    <w:rsid w:val="0081409B"/>
    <w:rsid w:val="008979D9"/>
    <w:rsid w:val="00925316"/>
    <w:rsid w:val="00946299"/>
    <w:rsid w:val="00966BD3"/>
    <w:rsid w:val="00AF2E60"/>
    <w:rsid w:val="00D05780"/>
    <w:rsid w:val="00ED7BC5"/>
    <w:rsid w:val="00FE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7DEA-658B-4E0D-88A7-A354809D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E60"/>
  </w:style>
  <w:style w:type="paragraph" w:styleId="a7">
    <w:name w:val="footer"/>
    <w:basedOn w:val="a"/>
    <w:link w:val="a8"/>
    <w:uiPriority w:val="99"/>
    <w:semiHidden/>
    <w:unhideWhenUsed/>
    <w:rsid w:val="00A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E60"/>
  </w:style>
  <w:style w:type="character" w:styleId="a9">
    <w:name w:val="Hyperlink"/>
    <w:basedOn w:val="a0"/>
    <w:uiPriority w:val="99"/>
    <w:semiHidden/>
    <w:unhideWhenUsed/>
    <w:rsid w:val="006079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07902"/>
    <w:rPr>
      <w:color w:val="800080"/>
      <w:u w:val="single"/>
    </w:rPr>
  </w:style>
  <w:style w:type="paragraph" w:customStyle="1" w:styleId="xl66">
    <w:name w:val="xl66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079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079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079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3">
    <w:name w:val="xl103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079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79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6">
    <w:name w:val="xl126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7">
    <w:name w:val="xl127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9">
    <w:name w:val="xl129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7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07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07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07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07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07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4">
    <w:name w:val="xl174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5">
    <w:name w:val="xl175"/>
    <w:basedOn w:val="a"/>
    <w:rsid w:val="00607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6079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079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079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07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6079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079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079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079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079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1">
    <w:name w:val="xl231"/>
    <w:basedOn w:val="a"/>
    <w:rsid w:val="00607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2">
    <w:name w:val="xl232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6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6079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07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607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07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079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60790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6079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6079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6079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6">
    <w:name w:val="xl246"/>
    <w:basedOn w:val="a"/>
    <w:rsid w:val="006079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7">
    <w:name w:val="xl247"/>
    <w:basedOn w:val="a"/>
    <w:rsid w:val="006079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48">
    <w:name w:val="xl248"/>
    <w:basedOn w:val="a"/>
    <w:rsid w:val="006079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49">
    <w:name w:val="xl249"/>
    <w:basedOn w:val="a"/>
    <w:rsid w:val="0060790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6079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607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607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07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07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56">
    <w:name w:val="xl256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57">
    <w:name w:val="xl257"/>
    <w:basedOn w:val="a"/>
    <w:rsid w:val="00607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07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079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079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079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0790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60790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60790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6079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0790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079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607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607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07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0">
    <w:name w:val="font0"/>
    <w:basedOn w:val="a"/>
    <w:rsid w:val="005D47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5D47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5D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79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5D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1">
    <w:name w:val="xl271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2">
    <w:name w:val="xl272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5D47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5D4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6">
    <w:name w:val="xl276"/>
    <w:basedOn w:val="a"/>
    <w:rsid w:val="005D4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7">
    <w:name w:val="xl277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5D47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5D4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5D47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5D4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5D479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5D479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5D47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5D47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5D47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5D4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5D4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5D47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5D47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5D47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5D47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5D47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5D47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5D4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5D47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5D4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5D47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D4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5D47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5D47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5D47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5D4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0">
    <w:name w:val="xl310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1">
    <w:name w:val="xl311"/>
    <w:basedOn w:val="a"/>
    <w:rsid w:val="005D47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2">
    <w:name w:val="xl312"/>
    <w:basedOn w:val="a"/>
    <w:rsid w:val="005D47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3">
    <w:name w:val="xl313"/>
    <w:basedOn w:val="a"/>
    <w:rsid w:val="005D47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5D4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5D47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400-218\Desktop\&#1053;&#1086;&#1074;&#1072;&#1103;%20&#1087;&#1072;&#1087;&#1082;&#1072;%20(6)\&#1044;&#1086;&#1096;&#1082;&#1086;&#1083;&#1100;&#1085;&#1086;&#1077;%20&#1086;&#1073;&#1088;&#1072;&#1079;&#1086;&#1074;&#1072;&#1085;&#1080;&#1077;%20&#1080;&#1089;&#1087;&#1088;&#1072;&#1074;&#1083;&#1077;&#1085;&#1085;&#1072;&#1103;%20(&#1040;&#1074;&#1090;&#1086;&#1089;&#1086;&#1093;&#1088;&#1072;&#1085;&#1077;&#1085;&#1085;&#1099;&#1081;)%20(2).xlsx" TargetMode="External"/><Relationship Id="rId13" Type="http://schemas.openxmlformats.org/officeDocument/2006/relationships/hyperlink" Target="file:///C:\Users\U400-218\Desktop\&#1053;&#1086;&#1074;&#1072;&#1103;%20&#1087;&#1072;&#1087;&#1082;&#1072;%20(6)\&#1044;&#1086;&#1087;&#1086;&#1083;&#1085;&#1080;&#1090;&#1077;&#1083;&#1100;&#1085;&#1086;&#1077;%20&#1086;&#1073;&#1088;&#1072;&#1079;&#1086;&#1074;&#1072;&#1085;&#1080;&#1077;%20&#1080;&#1089;&#1087;&#1088;&#1072;&#1074;&#1083;&#1077;&#1085;&#1085;&#1072;&#1103;%20(&#1040;&#1074;&#1090;&#1086;&#1089;&#1086;&#1093;&#1088;&#1072;&#1085;&#1077;&#1085;&#1085;&#1099;&#1081;)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400-218\Desktop\&#1053;&#1086;&#1074;&#1072;&#1103;%20&#1087;&#1072;&#1087;&#1082;&#1072;%20(6)\&#1044;&#1086;&#1087;&#1086;&#1083;&#1085;&#1080;&#1090;&#1077;&#1083;&#1100;&#1085;&#1086;&#1077;%20&#1086;&#1073;&#1088;&#1072;&#1079;&#1086;&#1074;&#1072;&#1085;&#1080;&#1077;%20&#1080;&#1089;&#1087;&#1088;&#1072;&#1074;&#1083;&#1077;&#1085;&#1085;&#1072;&#1103;%20(&#1040;&#1074;&#1090;&#1086;&#1089;&#1086;&#1093;&#1088;&#1072;&#1085;&#1077;&#1085;&#1085;&#1099;&#1081;)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400-218\Desktop\&#1053;&#1086;&#1074;&#1072;&#1103;%20&#1087;&#1072;&#1087;&#1082;&#1072;%20(6)\&#1054;&#1073;&#1097;&#1077;&#1077;%20&#1086;&#1073;&#1088;&#1072;&#1079;&#1086;&#1074;&#1072;&#1085;&#1080;&#1077;%20&#1075;&#1086;&#1090;&#1086;&#1074;&#1086;&#1077;%20(&#1040;&#1074;&#1090;&#1086;&#1089;&#1086;&#1093;&#1088;&#1072;&#1085;&#1077;&#1085;&#1085;&#1099;&#1081;)%20(2)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400-218\Desktop\&#1053;&#1086;&#1074;&#1072;&#1103;%20&#1087;&#1072;&#1087;&#1082;&#1072;%20(6)\&#1054;&#1073;&#1097;&#1077;&#1077;%20&#1086;&#1073;&#1088;&#1072;&#1079;&#1086;&#1074;&#1072;&#1085;&#1080;&#1077;%20&#1075;&#1086;&#1090;&#1086;&#1074;&#1086;&#1077;%20(&#1040;&#1074;&#1090;&#1086;&#1089;&#1086;&#1093;&#1088;&#1072;&#1085;&#1077;&#1085;&#1085;&#1099;&#1081;)%20(2)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400-218\Desktop\&#1053;&#1086;&#1074;&#1072;&#1103;%20&#1087;&#1072;&#1087;&#1082;&#1072;%20(6)\&#1044;&#1086;&#1096;&#1082;&#1086;&#1083;&#1100;&#1085;&#1086;&#1077;%20&#1086;&#1073;&#1088;&#1072;&#1079;&#1086;&#1074;&#1072;&#1085;&#1080;&#1077;%20&#1080;&#1089;&#1087;&#1088;&#1072;&#1074;&#1083;&#1077;&#1085;&#1085;&#1072;&#1103;%20(&#1040;&#1074;&#1090;&#1086;&#1089;&#1086;&#1093;&#1088;&#1072;&#1085;&#1077;&#1085;&#1085;&#1099;&#1081;)%20(2)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6371-C0A6-4034-B0B6-73AB5DF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179</Pages>
  <Words>36116</Words>
  <Characters>205865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2018-02-19T06:12:00Z</dcterms:created>
  <dcterms:modified xsi:type="dcterms:W3CDTF">2018-02-19T06:12:00Z</dcterms:modified>
</cp:coreProperties>
</file>