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2E0" w14:textId="7C086130" w:rsidR="00FB0A85" w:rsidRDefault="00FB0A85" w:rsidP="00FB0A85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A8AC026" wp14:editId="636D8807">
            <wp:extent cx="592455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79BF" w14:textId="77777777" w:rsidR="00FB0A85" w:rsidRPr="00FB0A85" w:rsidRDefault="00FB0A85" w:rsidP="00FB0A85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14:paraId="761F5D37" w14:textId="77777777" w:rsidR="00FB0A85" w:rsidRPr="00FB0A85" w:rsidRDefault="00FB0A85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5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C47F61A" w14:textId="77777777" w:rsidR="00FB0A85" w:rsidRPr="00FB0A85" w:rsidRDefault="00FB0A85" w:rsidP="00FB0A85">
      <w:pPr>
        <w:pStyle w:val="1"/>
        <w:rPr>
          <w:rFonts w:eastAsia="Calibri"/>
          <w:sz w:val="28"/>
          <w:szCs w:val="28"/>
        </w:rPr>
      </w:pPr>
      <w:r w:rsidRPr="00FB0A85">
        <w:rPr>
          <w:rFonts w:eastAsia="Calibri"/>
          <w:sz w:val="28"/>
          <w:szCs w:val="28"/>
        </w:rPr>
        <w:t>МОСКОВСКОЙ ОБЛАСТИ</w:t>
      </w:r>
    </w:p>
    <w:p w14:paraId="5FB9054E" w14:textId="77777777" w:rsidR="00FB0A85" w:rsidRPr="00FB0A85" w:rsidRDefault="00FB0A85" w:rsidP="00FB0A85">
      <w:pPr>
        <w:rPr>
          <w:rFonts w:ascii="Times New Roman" w:eastAsia="Calibri" w:hAnsi="Times New Roman" w:cs="Times New Roman"/>
        </w:rPr>
      </w:pPr>
    </w:p>
    <w:p w14:paraId="580D7493" w14:textId="77777777" w:rsidR="00FB0A85" w:rsidRPr="00FB0A85" w:rsidRDefault="00FB0A85" w:rsidP="00FB0A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85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0DAB68F3" w14:textId="77777777" w:rsidR="00FC3CD0" w:rsidRDefault="00FC3CD0" w:rsidP="00F96B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801F82" w14:textId="31C0380C" w:rsidR="00DE1C99" w:rsidRPr="00510872" w:rsidRDefault="00D3779C" w:rsidP="0093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872">
        <w:rPr>
          <w:rFonts w:ascii="Times New Roman" w:hAnsi="Times New Roman" w:cs="Times New Roman"/>
          <w:sz w:val="28"/>
          <w:szCs w:val="28"/>
        </w:rPr>
        <w:t>о</w:t>
      </w:r>
      <w:r w:rsidR="00FB0A85" w:rsidRPr="00510872">
        <w:rPr>
          <w:rFonts w:ascii="Times New Roman" w:hAnsi="Times New Roman" w:cs="Times New Roman"/>
          <w:sz w:val="28"/>
          <w:szCs w:val="28"/>
        </w:rPr>
        <w:t>т</w:t>
      </w:r>
      <w:r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C46F63">
        <w:rPr>
          <w:rFonts w:ascii="Times New Roman" w:hAnsi="Times New Roman" w:cs="Times New Roman"/>
          <w:sz w:val="28"/>
          <w:szCs w:val="28"/>
        </w:rPr>
        <w:t>____</w:t>
      </w:r>
      <w:r w:rsidR="00627738">
        <w:rPr>
          <w:rFonts w:ascii="Times New Roman" w:hAnsi="Times New Roman" w:cs="Times New Roman"/>
          <w:sz w:val="28"/>
          <w:szCs w:val="28"/>
        </w:rPr>
        <w:t>___________</w:t>
      </w:r>
      <w:r w:rsidR="00C141F7" w:rsidRPr="00510872">
        <w:rPr>
          <w:rFonts w:ascii="Times New Roman" w:hAnsi="Times New Roman" w:cs="Times New Roman"/>
          <w:sz w:val="28"/>
          <w:szCs w:val="28"/>
        </w:rPr>
        <w:t xml:space="preserve">  </w:t>
      </w:r>
      <w:r w:rsidR="0016418D"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FB0A85" w:rsidRPr="00510872">
        <w:rPr>
          <w:rFonts w:ascii="Times New Roman" w:hAnsi="Times New Roman" w:cs="Times New Roman"/>
          <w:sz w:val="28"/>
          <w:szCs w:val="28"/>
        </w:rPr>
        <w:t>№</w:t>
      </w:r>
      <w:r w:rsidR="003F7EC1">
        <w:rPr>
          <w:rFonts w:ascii="Times New Roman" w:hAnsi="Times New Roman" w:cs="Times New Roman"/>
          <w:sz w:val="28"/>
          <w:szCs w:val="28"/>
        </w:rPr>
        <w:t xml:space="preserve"> </w:t>
      </w:r>
      <w:r w:rsidR="002034E2"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627738">
        <w:rPr>
          <w:rFonts w:ascii="Times New Roman" w:hAnsi="Times New Roman" w:cs="Times New Roman"/>
          <w:sz w:val="28"/>
          <w:szCs w:val="28"/>
        </w:rPr>
        <w:t>________</w:t>
      </w:r>
    </w:p>
    <w:p w14:paraId="593642F1" w14:textId="2A03E016" w:rsidR="003E1001" w:rsidRDefault="00F009C4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71B87618" w14:textId="77777777" w:rsidR="002C1DA0" w:rsidRPr="00417926" w:rsidRDefault="002C1DA0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3C8C4E" w14:textId="073483EE" w:rsidR="00A352DC" w:rsidRPr="004C51F4" w:rsidRDefault="00A352DC" w:rsidP="00F06593">
      <w:pPr>
        <w:pStyle w:val="11"/>
        <w:shd w:val="clear" w:color="auto" w:fill="auto"/>
        <w:spacing w:after="640" w:line="240" w:lineRule="auto"/>
        <w:ind w:firstLine="0"/>
        <w:jc w:val="center"/>
        <w:rPr>
          <w:b/>
          <w:bCs/>
        </w:rPr>
      </w:pPr>
      <w:r w:rsidRPr="004C51F4">
        <w:rPr>
          <w:b/>
          <w:bCs/>
          <w:color w:val="000000"/>
          <w:lang w:eastAsia="ru-RU" w:bidi="ru-RU"/>
        </w:rPr>
        <w:t xml:space="preserve">О внесении изменений в постановление </w:t>
      </w:r>
      <w:r w:rsidR="004C51F4" w:rsidRPr="004C51F4">
        <w:rPr>
          <w:b/>
          <w:bCs/>
          <w:color w:val="000000"/>
          <w:lang w:eastAsia="ru-RU" w:bidi="ru-RU"/>
        </w:rPr>
        <w:t xml:space="preserve">Администрации </w:t>
      </w:r>
      <w:r w:rsidR="008943C2">
        <w:rPr>
          <w:b/>
          <w:bCs/>
          <w:color w:val="000000"/>
          <w:lang w:eastAsia="ru-RU" w:bidi="ru-RU"/>
        </w:rPr>
        <w:t>Р</w:t>
      </w:r>
      <w:r w:rsidR="004C51F4" w:rsidRPr="004C51F4">
        <w:rPr>
          <w:b/>
          <w:bCs/>
          <w:color w:val="000000"/>
          <w:lang w:eastAsia="ru-RU" w:bidi="ru-RU"/>
        </w:rPr>
        <w:t xml:space="preserve">узского городского округа Московской области </w:t>
      </w:r>
      <w:r w:rsidRPr="004C51F4">
        <w:rPr>
          <w:b/>
          <w:bCs/>
          <w:color w:val="000000"/>
          <w:lang w:eastAsia="ru-RU" w:bidi="ru-RU"/>
        </w:rPr>
        <w:t xml:space="preserve">от </w:t>
      </w:r>
      <w:r w:rsidR="004C51F4" w:rsidRPr="004C51F4">
        <w:rPr>
          <w:b/>
          <w:bCs/>
          <w:color w:val="000000"/>
          <w:lang w:eastAsia="ru-RU" w:bidi="ru-RU"/>
        </w:rPr>
        <w:t>2</w:t>
      </w:r>
      <w:r w:rsidRPr="004C51F4">
        <w:rPr>
          <w:b/>
          <w:bCs/>
          <w:color w:val="000000"/>
          <w:lang w:eastAsia="ru-RU" w:bidi="ru-RU"/>
        </w:rPr>
        <w:t xml:space="preserve">3.06.2021 № </w:t>
      </w:r>
      <w:r w:rsidR="004C51F4" w:rsidRPr="004C51F4">
        <w:rPr>
          <w:b/>
          <w:bCs/>
          <w:color w:val="000000"/>
          <w:lang w:eastAsia="ru-RU" w:bidi="ru-RU"/>
        </w:rPr>
        <w:t>2192</w:t>
      </w:r>
      <w:r w:rsidRPr="004C51F4">
        <w:rPr>
          <w:b/>
          <w:bCs/>
          <w:color w:val="000000"/>
          <w:lang w:eastAsia="ru-RU" w:bidi="ru-RU"/>
        </w:rPr>
        <w:t xml:space="preserve"> «О дополнительных мерах по предотвращению</w:t>
      </w:r>
      <w:r w:rsidR="004C51F4" w:rsidRPr="004C51F4">
        <w:rPr>
          <w:b/>
          <w:bCs/>
          <w:color w:val="000000"/>
          <w:lang w:eastAsia="ru-RU" w:bidi="ru-RU"/>
        </w:rPr>
        <w:t xml:space="preserve"> </w:t>
      </w:r>
      <w:r w:rsidRPr="004C51F4">
        <w:rPr>
          <w:b/>
          <w:bCs/>
          <w:color w:val="000000"/>
          <w:lang w:eastAsia="ru-RU" w:bidi="ru-RU"/>
        </w:rPr>
        <w:t xml:space="preserve">распространения новой коронавирусной инфекции </w:t>
      </w:r>
      <w:r w:rsidRPr="004C51F4">
        <w:rPr>
          <w:b/>
          <w:bCs/>
          <w:color w:val="000000"/>
          <w:lang w:bidi="en-US"/>
        </w:rPr>
        <w:t>(</w:t>
      </w:r>
      <w:r w:rsidRPr="004C51F4">
        <w:rPr>
          <w:b/>
          <w:bCs/>
          <w:color w:val="000000"/>
          <w:lang w:val="en-US" w:bidi="en-US"/>
        </w:rPr>
        <w:t>COVID</w:t>
      </w:r>
      <w:r w:rsidRPr="004C51F4">
        <w:rPr>
          <w:b/>
          <w:bCs/>
          <w:color w:val="000000"/>
          <w:lang w:bidi="en-US"/>
        </w:rPr>
        <w:t xml:space="preserve">-2019) </w:t>
      </w:r>
      <w:r w:rsidRPr="004C51F4">
        <w:rPr>
          <w:b/>
          <w:bCs/>
          <w:color w:val="000000"/>
          <w:lang w:eastAsia="ru-RU" w:bidi="ru-RU"/>
        </w:rPr>
        <w:t xml:space="preserve">на территории </w:t>
      </w:r>
      <w:r w:rsidR="004C51F4" w:rsidRPr="004C51F4">
        <w:rPr>
          <w:b/>
          <w:bCs/>
          <w:color w:val="000000"/>
          <w:lang w:eastAsia="ru-RU" w:bidi="ru-RU"/>
        </w:rPr>
        <w:t xml:space="preserve">Рузского городского округа </w:t>
      </w:r>
      <w:r w:rsidRPr="004C51F4">
        <w:rPr>
          <w:b/>
          <w:bCs/>
          <w:color w:val="000000"/>
          <w:lang w:eastAsia="ru-RU" w:bidi="ru-RU"/>
        </w:rPr>
        <w:t>Московской области»</w:t>
      </w:r>
    </w:p>
    <w:p w14:paraId="5D7AEF64" w14:textId="102C3746" w:rsidR="004D64A5" w:rsidRPr="001867E7" w:rsidRDefault="004D64A5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</w:t>
      </w:r>
      <w:r w:rsidR="004653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5063D22A" w14:textId="2BFE0E1F" w:rsidR="008943C2" w:rsidRPr="00DB579F" w:rsidRDefault="008943C2" w:rsidP="00F06593">
      <w:pPr>
        <w:pStyle w:val="11"/>
        <w:shd w:val="clear" w:color="auto" w:fill="auto"/>
        <w:spacing w:line="240" w:lineRule="auto"/>
        <w:ind w:firstLine="709"/>
        <w:jc w:val="both"/>
      </w:pPr>
      <w:r w:rsidRPr="00DB579F">
        <w:rPr>
          <w:color w:val="000000"/>
          <w:lang w:eastAsia="ru-RU" w:bidi="ru-RU"/>
        </w:rPr>
        <w:t xml:space="preserve">1.Внести изменения в постановление Администрации Рузского городского округа Московской области от 23.06.2021 № 2192 «О дополнительных мерах по предотвращению распространения новой коронавирусной инфекции </w:t>
      </w:r>
      <w:r w:rsidRPr="00DB579F">
        <w:rPr>
          <w:color w:val="000000"/>
          <w:lang w:bidi="en-US"/>
        </w:rPr>
        <w:t>(</w:t>
      </w:r>
      <w:r w:rsidRPr="00DB579F">
        <w:rPr>
          <w:color w:val="000000"/>
          <w:lang w:val="en-US" w:bidi="en-US"/>
        </w:rPr>
        <w:t>COVID</w:t>
      </w:r>
      <w:r w:rsidRPr="00DB579F">
        <w:rPr>
          <w:color w:val="000000"/>
          <w:lang w:bidi="en-US"/>
        </w:rPr>
        <w:t xml:space="preserve">-2019) </w:t>
      </w:r>
      <w:r w:rsidRPr="00DB579F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271E">
        <w:rPr>
          <w:color w:val="000000"/>
          <w:lang w:eastAsia="ru-RU" w:bidi="ru-RU"/>
        </w:rPr>
        <w:t xml:space="preserve"> </w:t>
      </w:r>
      <w:r w:rsidR="004A271E">
        <w:t>(далее -Постановление) следующие изменения:</w:t>
      </w:r>
    </w:p>
    <w:p w14:paraId="17354EA4" w14:textId="0C2E7013" w:rsidR="00FE428D" w:rsidRPr="00FE428D" w:rsidRDefault="00B84E9F" w:rsidP="00FE428D">
      <w:pPr>
        <w:pStyle w:val="11"/>
        <w:shd w:val="clear" w:color="auto" w:fill="auto"/>
        <w:tabs>
          <w:tab w:val="left" w:pos="976"/>
        </w:tabs>
        <w:spacing w:line="240" w:lineRule="auto"/>
        <w:ind w:left="560" w:firstLine="0"/>
        <w:jc w:val="both"/>
      </w:pPr>
      <w:r w:rsidRPr="00B84E9F">
        <w:rPr>
          <w:color w:val="000000"/>
          <w:lang w:eastAsia="ru-RU" w:bidi="ru-RU"/>
        </w:rPr>
        <w:t xml:space="preserve">  </w:t>
      </w:r>
      <w:r w:rsidR="0042791B">
        <w:rPr>
          <w:color w:val="000000"/>
          <w:lang w:eastAsia="ru-RU" w:bidi="ru-RU"/>
        </w:rPr>
        <w:t>1.1.</w:t>
      </w:r>
      <w:r w:rsidR="00FE428D" w:rsidRPr="00FE428D">
        <w:rPr>
          <w:i/>
          <w:iCs/>
          <w:color w:val="000000"/>
          <w:lang w:eastAsia="ru-RU" w:bidi="ru-RU"/>
        </w:rPr>
        <w:t xml:space="preserve"> </w:t>
      </w:r>
      <w:r w:rsidR="00FE428D" w:rsidRPr="00FE428D">
        <w:rPr>
          <w:color w:val="000000"/>
          <w:lang w:eastAsia="ru-RU" w:bidi="ru-RU"/>
        </w:rPr>
        <w:t>в  пункт</w:t>
      </w:r>
      <w:r w:rsidR="00FE428D">
        <w:rPr>
          <w:color w:val="000000"/>
          <w:lang w:eastAsia="ru-RU" w:bidi="ru-RU"/>
        </w:rPr>
        <w:t>е</w:t>
      </w:r>
      <w:r w:rsidR="00FE428D" w:rsidRPr="00FE428D">
        <w:rPr>
          <w:color w:val="000000"/>
          <w:lang w:eastAsia="ru-RU" w:bidi="ru-RU"/>
        </w:rPr>
        <w:t xml:space="preserve"> 1</w:t>
      </w:r>
      <w:r w:rsidR="00FE428D">
        <w:rPr>
          <w:color w:val="000000"/>
          <w:lang w:eastAsia="ru-RU" w:bidi="ru-RU"/>
        </w:rPr>
        <w:t xml:space="preserve"> Постановления</w:t>
      </w:r>
      <w:r w:rsidR="00FE428D" w:rsidRPr="00FE428D">
        <w:rPr>
          <w:color w:val="000000"/>
          <w:lang w:eastAsia="ru-RU" w:bidi="ru-RU"/>
        </w:rPr>
        <w:t xml:space="preserve"> слова «по 20 июля 2021 года (включительно)» исключить;</w:t>
      </w:r>
    </w:p>
    <w:p w14:paraId="74EEA760" w14:textId="5B062E91" w:rsidR="008943C2" w:rsidRDefault="00FE428D" w:rsidP="00F06593">
      <w:pPr>
        <w:pStyle w:val="11"/>
        <w:shd w:val="clear" w:color="auto" w:fill="auto"/>
        <w:tabs>
          <w:tab w:val="left" w:pos="921"/>
        </w:tabs>
        <w:spacing w:line="240" w:lineRule="auto"/>
        <w:ind w:left="580" w:firstLine="0"/>
        <w:jc w:val="both"/>
      </w:pPr>
      <w:r>
        <w:rPr>
          <w:color w:val="000000"/>
          <w:lang w:eastAsia="ru-RU" w:bidi="ru-RU"/>
        </w:rPr>
        <w:t>1.2.</w:t>
      </w:r>
      <w:r w:rsidR="00B84E9F" w:rsidRPr="00B84E9F">
        <w:rPr>
          <w:color w:val="000000"/>
          <w:lang w:eastAsia="ru-RU" w:bidi="ru-RU"/>
        </w:rPr>
        <w:t xml:space="preserve"> </w:t>
      </w:r>
      <w:r w:rsidR="00DB579F">
        <w:rPr>
          <w:color w:val="000000"/>
          <w:lang w:eastAsia="ru-RU" w:bidi="ru-RU"/>
        </w:rPr>
        <w:t>п</w:t>
      </w:r>
      <w:r w:rsidR="008943C2">
        <w:rPr>
          <w:color w:val="000000"/>
          <w:lang w:eastAsia="ru-RU" w:bidi="ru-RU"/>
        </w:rPr>
        <w:t>ункт 1</w:t>
      </w:r>
      <w:r w:rsidR="008943C2">
        <w:rPr>
          <w:color w:val="000000"/>
          <w:vertAlign w:val="superscript"/>
          <w:lang w:eastAsia="ru-RU" w:bidi="ru-RU"/>
        </w:rPr>
        <w:t>1</w:t>
      </w:r>
      <w:r w:rsidR="008943C2">
        <w:rPr>
          <w:color w:val="000000"/>
          <w:lang w:eastAsia="ru-RU" w:bidi="ru-RU"/>
        </w:rPr>
        <w:t xml:space="preserve"> </w:t>
      </w:r>
      <w:r w:rsidR="00FA3CD5">
        <w:rPr>
          <w:color w:val="000000"/>
          <w:lang w:eastAsia="ru-RU" w:bidi="ru-RU"/>
        </w:rPr>
        <w:t xml:space="preserve">Постановления </w:t>
      </w:r>
      <w:r w:rsidR="008943C2">
        <w:rPr>
          <w:color w:val="000000"/>
          <w:lang w:eastAsia="ru-RU" w:bidi="ru-RU"/>
        </w:rPr>
        <w:t>изложить в следующей редакции:</w:t>
      </w:r>
    </w:p>
    <w:p w14:paraId="0297F581" w14:textId="643B0999" w:rsidR="008943C2" w:rsidRDefault="008943C2" w:rsidP="00F06593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«</w:t>
      </w:r>
      <w:r w:rsidR="0042791B">
        <w:rPr>
          <w:color w:val="000000"/>
          <w:lang w:eastAsia="ru-RU" w:bidi="ru-RU"/>
        </w:rPr>
        <w:t>1</w:t>
      </w:r>
      <w:r w:rsidR="0042791B"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. Установить, что в</w:t>
      </w:r>
      <w:r w:rsidR="00801712">
        <w:rPr>
          <w:color w:val="000000"/>
          <w:lang w:eastAsia="ru-RU" w:bidi="ru-RU"/>
        </w:rPr>
        <w:t xml:space="preserve"> </w:t>
      </w:r>
      <w:r w:rsidR="00FA3CD5">
        <w:rPr>
          <w:color w:val="000000"/>
          <w:lang w:eastAsia="ru-RU" w:bidi="ru-RU"/>
        </w:rPr>
        <w:t>Р</w:t>
      </w:r>
      <w:r w:rsidR="00801712">
        <w:rPr>
          <w:color w:val="000000"/>
          <w:lang w:eastAsia="ru-RU" w:bidi="ru-RU"/>
        </w:rPr>
        <w:t xml:space="preserve">узском городском округе </w:t>
      </w:r>
      <w:r>
        <w:rPr>
          <w:color w:val="000000"/>
          <w:lang w:eastAsia="ru-RU" w:bidi="ru-RU"/>
        </w:rPr>
        <w:t>Московской области проведение спортивных, физкультурных, досуговых, развлекательных, зрелищных, культурных, выставочных, просветительских, рекламных и иных подобных мероприятий (далее - мероприятия):</w:t>
      </w:r>
    </w:p>
    <w:p w14:paraId="1AB2116F" w14:textId="77777777" w:rsidR="008943C2" w:rsidRDefault="008943C2" w:rsidP="00F06593">
      <w:pPr>
        <w:pStyle w:val="11"/>
        <w:numPr>
          <w:ilvl w:val="0"/>
          <w:numId w:val="7"/>
        </w:numPr>
        <w:shd w:val="clear" w:color="auto" w:fill="auto"/>
        <w:tabs>
          <w:tab w:val="left" w:pos="903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в зданиях, строениях, сооружениях (помещениях в них) с очным присутствием зрителей возможно только при одновременном выполнении </w:t>
      </w:r>
      <w:r>
        <w:rPr>
          <w:color w:val="000000"/>
          <w:lang w:eastAsia="ru-RU" w:bidi="ru-RU"/>
        </w:rPr>
        <w:lastRenderedPageBreak/>
        <w:t>следующих условий:</w:t>
      </w:r>
    </w:p>
    <w:p w14:paraId="3C539250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организатор мероприятия обеспечивает соблюдение между зрителями социальной дистанции 1,5 метра;</w:t>
      </w:r>
    </w:p>
    <w:p w14:paraId="6D20E060" w14:textId="77777777" w:rsidR="008943C2" w:rsidRDefault="008943C2" w:rsidP="00F06593">
      <w:pPr>
        <w:pStyle w:val="11"/>
        <w:shd w:val="clear" w:color="auto" w:fill="auto"/>
        <w:spacing w:line="240" w:lineRule="auto"/>
        <w:ind w:left="540" w:firstLine="20"/>
        <w:jc w:val="both"/>
      </w:pPr>
      <w:r>
        <w:rPr>
          <w:color w:val="000000"/>
          <w:lang w:eastAsia="ru-RU" w:bidi="ru-RU"/>
        </w:rPr>
        <w:t>вход на мероприятие осуществляется при наличии билета с указанием места; предельное количество зрителей составляет 50 человек одновременно;</w:t>
      </w:r>
    </w:p>
    <w:p w14:paraId="214CB07F" w14:textId="77777777" w:rsidR="008943C2" w:rsidRDefault="008943C2" w:rsidP="00F06593">
      <w:pPr>
        <w:pStyle w:val="11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на открытом воздухе с очным присутствием зрителей возможно только при одновременном выполнении следующих условий:</w:t>
      </w:r>
    </w:p>
    <w:p w14:paraId="161BC817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организатор мероприятия обеспечивает соблюдение между зрителями социальной дистанции 1,5 метра;</w:t>
      </w:r>
    </w:p>
    <w:p w14:paraId="42D7C690" w14:textId="77777777" w:rsidR="008943C2" w:rsidRDefault="008943C2" w:rsidP="00F06593">
      <w:pPr>
        <w:pStyle w:val="11"/>
        <w:shd w:val="clear" w:color="auto" w:fill="auto"/>
        <w:spacing w:line="240" w:lineRule="auto"/>
        <w:ind w:left="540" w:firstLine="20"/>
        <w:jc w:val="both"/>
      </w:pPr>
      <w:r>
        <w:rPr>
          <w:color w:val="000000"/>
          <w:lang w:eastAsia="ru-RU" w:bidi="ru-RU"/>
        </w:rPr>
        <w:t>вход на мероприятие осуществляется при наличии билета с указанием места; предельное количество зрителей составляет 500 человек одновременно.</w:t>
      </w:r>
    </w:p>
    <w:p w14:paraId="6AE96298" w14:textId="768A4ACF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Ограничения, установленные настоящим пунктом, не применяются при условии соблюдения организациями, индивидуальными предпринимателями требований в соответствии с пунктом </w:t>
      </w:r>
      <w:r w:rsidR="00152748">
        <w:rPr>
          <w:color w:val="000000"/>
          <w:lang w:eastAsia="ru-RU" w:bidi="ru-RU"/>
        </w:rPr>
        <w:t>1</w:t>
      </w:r>
      <w:r w:rsidR="00152748">
        <w:rPr>
          <w:color w:val="000000"/>
          <w:vertAlign w:val="superscript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настоящего постановления.»;</w:t>
      </w:r>
    </w:p>
    <w:p w14:paraId="16784AB8" w14:textId="262B185F" w:rsidR="008943C2" w:rsidRDefault="0042791B" w:rsidP="0042791B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  <w:t>1.</w:t>
      </w:r>
      <w:r w:rsidR="00FE428D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</w:t>
      </w:r>
      <w:r w:rsidR="00152748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 xml:space="preserve">дополнить пунктами </w:t>
      </w:r>
      <w:bookmarkStart w:id="0" w:name="_Hlk75513794"/>
      <w:r w:rsidR="008943C2">
        <w:rPr>
          <w:color w:val="000000"/>
          <w:lang w:eastAsia="ru-RU" w:bidi="ru-RU"/>
        </w:rPr>
        <w:t>1</w:t>
      </w:r>
      <w:r w:rsidR="008943C2">
        <w:rPr>
          <w:color w:val="000000"/>
          <w:vertAlign w:val="superscript"/>
          <w:lang w:eastAsia="ru-RU" w:bidi="ru-RU"/>
        </w:rPr>
        <w:t>2</w:t>
      </w:r>
      <w:bookmarkEnd w:id="0"/>
      <w:r w:rsidR="008943C2">
        <w:rPr>
          <w:color w:val="000000"/>
          <w:lang w:eastAsia="ru-RU" w:bidi="ru-RU"/>
        </w:rPr>
        <w:t>-1</w:t>
      </w:r>
      <w:r w:rsidR="008943C2">
        <w:rPr>
          <w:color w:val="000000"/>
          <w:vertAlign w:val="superscript"/>
          <w:lang w:eastAsia="ru-RU" w:bidi="ru-RU"/>
        </w:rPr>
        <w:t>9</w:t>
      </w:r>
      <w:r w:rsidR="008943C2">
        <w:rPr>
          <w:color w:val="000000"/>
          <w:lang w:eastAsia="ru-RU" w:bidi="ru-RU"/>
        </w:rPr>
        <w:t xml:space="preserve"> следующего содержания:</w:t>
      </w:r>
    </w:p>
    <w:p w14:paraId="0650A534" w14:textId="5C41DF25" w:rsidR="008943C2" w:rsidRDefault="0042791B" w:rsidP="00F06593">
      <w:pPr>
        <w:pStyle w:val="11"/>
        <w:shd w:val="clear" w:color="auto" w:fill="auto"/>
        <w:tabs>
          <w:tab w:val="left" w:pos="981"/>
        </w:tabs>
        <w:spacing w:line="240" w:lineRule="auto"/>
        <w:ind w:firstLine="540"/>
        <w:jc w:val="both"/>
      </w:pPr>
      <w:r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2</w:t>
      </w:r>
      <w:r w:rsidR="008943C2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ab/>
        <w:t>Приостановить с 28 июня 2021 года:</w:t>
      </w:r>
    </w:p>
    <w:p w14:paraId="5EDE7369" w14:textId="77777777" w:rsidR="008943C2" w:rsidRDefault="008943C2" w:rsidP="00F06593">
      <w:pPr>
        <w:pStyle w:val="11"/>
        <w:numPr>
          <w:ilvl w:val="0"/>
          <w:numId w:val="9"/>
        </w:numPr>
        <w:shd w:val="clear" w:color="auto" w:fill="auto"/>
        <w:tabs>
          <w:tab w:val="left" w:pos="945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оказание услуг общественного питания, за исключением доставки заказов и (или) обслуживания навынос без размещения за столиками;</w:t>
      </w:r>
    </w:p>
    <w:p w14:paraId="16FE73D7" w14:textId="77777777" w:rsidR="008943C2" w:rsidRDefault="008943C2" w:rsidP="00F06593">
      <w:pPr>
        <w:pStyle w:val="11"/>
        <w:numPr>
          <w:ilvl w:val="0"/>
          <w:numId w:val="9"/>
        </w:numPr>
        <w:shd w:val="clear" w:color="auto" w:fill="auto"/>
        <w:tabs>
          <w:tab w:val="left" w:pos="968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посещение гражданами детских игровых комнат, аттракционов, зоопарков;</w:t>
      </w:r>
    </w:p>
    <w:p w14:paraId="3AAEB9C6" w14:textId="5CFA63DD" w:rsidR="008943C2" w:rsidRDefault="008943C2" w:rsidP="00F06593">
      <w:pPr>
        <w:pStyle w:val="11"/>
        <w:numPr>
          <w:ilvl w:val="0"/>
          <w:numId w:val="9"/>
        </w:numPr>
        <w:shd w:val="clear" w:color="auto" w:fill="auto"/>
        <w:tabs>
          <w:tab w:val="left" w:pos="955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использование объектов инфраструктуры городских парков культуры и отдыха на территории Московской области, в том числе детских, спортивных площадок, беседок и иных объектов, предметов и оборудования, а также малых архитектурных форм (элементов монументально-декоративного оформления, устройства для оформления мобильного и вертикального озеленения, водных устройств, мебели, коммунально-бытового и технического оборудования на территории городских округов Московской области, а также игрового, спортивного, осветительного оборудования, средств наружной рекламы и информации), с которыми могли контактировать другие граждане (за исключением скамеек, теневых навесов и иных подобных объектов)</w:t>
      </w:r>
      <w:r w:rsidR="00427777">
        <w:rPr>
          <w:color w:val="000000"/>
          <w:lang w:eastAsia="ru-RU" w:bidi="ru-RU"/>
        </w:rPr>
        <w:t>,  оказания гражданам услуг общественного питания в сезонных летних кафе (на летних верандах);</w:t>
      </w:r>
    </w:p>
    <w:p w14:paraId="5C19C362" w14:textId="229D301A" w:rsidR="008943C2" w:rsidRDefault="0042791B" w:rsidP="00F06593">
      <w:pPr>
        <w:pStyle w:val="11"/>
        <w:shd w:val="clear" w:color="auto" w:fill="auto"/>
        <w:tabs>
          <w:tab w:val="left" w:pos="961"/>
        </w:tabs>
        <w:spacing w:line="240" w:lineRule="auto"/>
        <w:ind w:firstLine="709"/>
        <w:jc w:val="both"/>
      </w:pPr>
      <w:bookmarkStart w:id="1" w:name="_Hlk75514204"/>
      <w:r>
        <w:rPr>
          <w:color w:val="000000"/>
          <w:lang w:eastAsia="ru-RU" w:bidi="ru-RU"/>
        </w:rPr>
        <w:t>1</w:t>
      </w:r>
      <w:bookmarkEnd w:id="1"/>
      <w:r w:rsidR="002A64FB">
        <w:rPr>
          <w:color w:val="000000"/>
          <w:vertAlign w:val="superscript"/>
          <w:lang w:eastAsia="ru-RU" w:bidi="ru-RU"/>
        </w:rPr>
        <w:t>3</w:t>
      </w:r>
      <w:r w:rsidR="00650458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>Установить, что с 28 июня 2021 года деятельность организаций, проводящих мероприятия в соответствии с пунктом 1</w:t>
      </w:r>
      <w:r w:rsidR="008943C2">
        <w:rPr>
          <w:color w:val="000000"/>
          <w:vertAlign w:val="superscript"/>
          <w:lang w:eastAsia="ru-RU" w:bidi="ru-RU"/>
        </w:rPr>
        <w:t>1</w:t>
      </w:r>
      <w:r w:rsidR="008943C2">
        <w:rPr>
          <w:color w:val="000000"/>
          <w:lang w:eastAsia="ru-RU" w:bidi="ru-RU"/>
        </w:rPr>
        <w:t xml:space="preserve"> настоящего постановления, и организаций, деятельность которых была приостановлена в соответствии с подпунктами 1, 2 и 3 пункта </w:t>
      </w:r>
      <w:r w:rsidR="00152748">
        <w:rPr>
          <w:color w:val="000000"/>
          <w:lang w:eastAsia="ru-RU" w:bidi="ru-RU"/>
        </w:rPr>
        <w:t>1</w:t>
      </w:r>
      <w:r w:rsidR="00152748">
        <w:rPr>
          <w:color w:val="000000"/>
          <w:vertAlign w:val="superscript"/>
          <w:lang w:eastAsia="ru-RU" w:bidi="ru-RU"/>
        </w:rPr>
        <w:t>2</w:t>
      </w:r>
      <w:r w:rsidR="008943C2">
        <w:rPr>
          <w:color w:val="000000"/>
          <w:lang w:eastAsia="ru-RU" w:bidi="ru-RU"/>
        </w:rPr>
        <w:t xml:space="preserve"> и пунктом </w:t>
      </w:r>
      <w:r w:rsidR="00152748">
        <w:rPr>
          <w:color w:val="000000"/>
          <w:lang w:eastAsia="ru-RU" w:bidi="ru-RU"/>
        </w:rPr>
        <w:t>1</w:t>
      </w:r>
      <w:r w:rsidR="00152748">
        <w:rPr>
          <w:color w:val="000000"/>
          <w:vertAlign w:val="superscript"/>
          <w:lang w:eastAsia="ru-RU" w:bidi="ru-RU"/>
        </w:rPr>
        <w:t>3</w:t>
      </w:r>
      <w:r w:rsidR="008943C2">
        <w:rPr>
          <w:color w:val="000000"/>
          <w:lang w:eastAsia="ru-RU" w:bidi="ru-RU"/>
        </w:rPr>
        <w:t xml:space="preserve"> настоящего постановления, осуществляется при соблюдении следующих условий:</w:t>
      </w:r>
    </w:p>
    <w:p w14:paraId="63697A5D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наличие у всех зрителей, получателей услуг, посетителей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-кода.</w:t>
      </w:r>
    </w:p>
    <w:p w14:paraId="608833F9" w14:textId="77777777" w:rsidR="008943C2" w:rsidRDefault="008943C2" w:rsidP="00F06593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При этом допускается нахождение зрителей, получателей услуг, посетителей в зданиях, строениях, сооружениях (помещениях в них) без средств индивидуальной защиты органов дыхания (маски, респираторы);</w:t>
      </w:r>
    </w:p>
    <w:p w14:paraId="643ED0C4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90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обеспечение проверки действительности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 xml:space="preserve">-кода путем </w:t>
      </w:r>
      <w:r>
        <w:rPr>
          <w:color w:val="000000"/>
          <w:lang w:eastAsia="ru-RU" w:bidi="ru-RU"/>
        </w:rPr>
        <w:lastRenderedPageBreak/>
        <w:t xml:space="preserve">его сканирования камерой смартфона, планшета, иного подобного устройства, подключенного к информационно-телекоммуникационной сети Интернет, и соответствия инициалов и даты рождения зрителя, получателя услуг, посетителя, содержащихся в специальном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-коде, данным, содержащимся в документе, удостоверяющем личность гражданина;</w:t>
      </w:r>
    </w:p>
    <w:p w14:paraId="58DBCBF7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установление пунктов контроля и дополнительных ограждений в целях недопущения нахождения зрителей, получателей услуг, посетителей, не имеющих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-кода;</w:t>
      </w:r>
    </w:p>
    <w:p w14:paraId="032C97A1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обязательное использование всеми работниками средств индивидуальной защиты органов дыхания (маски, респираторы), за исключением актеров, артистов, музыкантов и иных работников, имеющих подобные профессии.</w:t>
      </w:r>
    </w:p>
    <w:p w14:paraId="60C1A73F" w14:textId="70BED61C" w:rsidR="008943C2" w:rsidRDefault="005E0732" w:rsidP="00F06593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4</w:t>
      </w:r>
      <w:r w:rsidR="00650458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 xml:space="preserve">Установить, что граждане вправе использовать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-код, которым подтверждается:</w:t>
      </w:r>
    </w:p>
    <w:p w14:paraId="0039F8BB" w14:textId="77777777" w:rsidR="008943C2" w:rsidRDefault="008943C2" w:rsidP="00F06593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либо получение гражданами второго компонента вакцины или однокомпонентной вакцины от новой коронавирусной инфекции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-2019), </w:t>
      </w:r>
      <w:r>
        <w:rPr>
          <w:color w:val="000000"/>
          <w:lang w:eastAsia="ru-RU" w:bidi="ru-RU"/>
        </w:rPr>
        <w:t>прошедшей государственную регистрацию в Российской Федерации;</w:t>
      </w:r>
    </w:p>
    <w:p w14:paraId="4B07C412" w14:textId="77777777" w:rsidR="008943C2" w:rsidRDefault="008943C2" w:rsidP="00F06593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либо то, что они перенесли новую коронавирусную инфекцию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-2019) </w:t>
      </w:r>
      <w:r>
        <w:rPr>
          <w:color w:val="000000"/>
          <w:lang w:eastAsia="ru-RU" w:bidi="ru-RU"/>
        </w:rPr>
        <w:t>и с даты их выздоровления прошло не более 6 (шести) календарных месяцев.</w:t>
      </w:r>
    </w:p>
    <w:p w14:paraId="03F9D1D8" w14:textId="111C013E" w:rsidR="008943C2" w:rsidRDefault="00650458" w:rsidP="00F06593">
      <w:pPr>
        <w:pStyle w:val="11"/>
        <w:shd w:val="clear" w:color="auto" w:fill="auto"/>
        <w:tabs>
          <w:tab w:val="left" w:pos="956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</w:r>
      <w:r w:rsidR="005E0732"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5</w:t>
      </w:r>
      <w:r w:rsidR="00F8757D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 xml:space="preserve">Гражданин, которому оформлен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-код, может получить его с использованием Единого портала государственных и муниципальных услуг.</w:t>
      </w:r>
    </w:p>
    <w:p w14:paraId="21F3EB2A" w14:textId="133820FD" w:rsidR="008943C2" w:rsidRDefault="00650458" w:rsidP="00F06593">
      <w:pPr>
        <w:pStyle w:val="11"/>
        <w:shd w:val="clear" w:color="auto" w:fill="auto"/>
        <w:tabs>
          <w:tab w:val="left" w:pos="97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</w:r>
      <w:r w:rsidR="00E6036D"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6</w:t>
      </w:r>
      <w:r w:rsidR="00D60A2F" w:rsidRPr="00FA3CD5">
        <w:rPr>
          <w:color w:val="000000"/>
          <w:lang w:eastAsia="ru-RU" w:bidi="ru-RU"/>
        </w:rPr>
        <w:t>.</w:t>
      </w:r>
      <w:r w:rsidR="00F8757D">
        <w:rPr>
          <w:color w:val="000000"/>
          <w:vertAlign w:val="superscript"/>
          <w:lang w:eastAsia="ru-RU" w:bidi="ru-RU"/>
        </w:rPr>
        <w:t xml:space="preserve"> .</w:t>
      </w:r>
      <w:r w:rsidR="008943C2">
        <w:rPr>
          <w:color w:val="000000"/>
          <w:lang w:eastAsia="ru-RU" w:bidi="ru-RU"/>
        </w:rPr>
        <w:t xml:space="preserve">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</w:p>
    <w:p w14:paraId="6EEFBF5F" w14:textId="6A5AA425" w:rsidR="00E6036D" w:rsidRDefault="00D60A2F" w:rsidP="00E6036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D60A2F">
        <w:rPr>
          <w:color w:val="000000"/>
          <w:vertAlign w:val="superscript"/>
          <w:lang w:eastAsia="ru-RU" w:bidi="ru-RU"/>
        </w:rPr>
        <w:t xml:space="preserve">        </w:t>
      </w:r>
      <w:r w:rsidR="00E6036D">
        <w:rPr>
          <w:color w:val="000000"/>
          <w:lang w:eastAsia="ru-RU" w:bidi="ru-RU"/>
        </w:rPr>
        <w:t>1</w:t>
      </w:r>
      <w:r w:rsidR="002A64FB">
        <w:rPr>
          <w:color w:val="000000"/>
          <w:vertAlign w:val="superscript"/>
          <w:lang w:eastAsia="ru-RU" w:bidi="ru-RU"/>
        </w:rPr>
        <w:t>7</w:t>
      </w:r>
      <w:r w:rsidR="00E6036D" w:rsidRPr="00FA3CD5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>С 15 июля 2021 года юридическим лицам и индивидуальным предпринимателям, осуществляющим деятельность по предоставлению услуг по приему заказов на перевозку пассажиров и багажа легковым такси на территории Московской области и передаче их перевозчику с использованием любых средств</w:t>
      </w:r>
      <w:r w:rsidR="005E18C4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 xml:space="preserve">связи (диспетчерские службы заказа легковых такси в Московской области), передавать такие заказы исключительно водителям легковых такси, имеющим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-код.</w:t>
      </w:r>
    </w:p>
    <w:p w14:paraId="59912FBF" w14:textId="79FC4C06" w:rsidR="008943C2" w:rsidRDefault="00E6036D" w:rsidP="00E6036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1</w:t>
      </w:r>
      <w:r w:rsidR="002A64FB">
        <w:rPr>
          <w:color w:val="000000"/>
          <w:vertAlign w:val="superscript"/>
          <w:lang w:eastAsia="ru-RU" w:bidi="ru-RU"/>
        </w:rPr>
        <w:t>8</w:t>
      </w:r>
      <w:r w:rsidR="008943C2" w:rsidRPr="00CD3C9E">
        <w:rPr>
          <w:color w:val="000000"/>
          <w:lang w:bidi="en-US"/>
        </w:rPr>
        <w:t>.</w:t>
      </w:r>
      <w:r w:rsidR="00D60A2F" w:rsidRPr="00D60A2F">
        <w:rPr>
          <w:color w:val="000000"/>
          <w:lang w:bidi="en-US"/>
        </w:rPr>
        <w:t xml:space="preserve"> </w:t>
      </w:r>
      <w:r w:rsidR="008943C2">
        <w:rPr>
          <w:color w:val="000000"/>
          <w:lang w:eastAsia="ru-RU" w:bidi="ru-RU"/>
        </w:rPr>
        <w:t xml:space="preserve">С 28 июня 2021 года требования подпункта 5 пункта </w:t>
      </w:r>
      <w:r w:rsidR="00DD1CE8">
        <w:rPr>
          <w:color w:val="000000"/>
          <w:lang w:eastAsia="ru-RU" w:bidi="ru-RU"/>
        </w:rPr>
        <w:t>1</w:t>
      </w:r>
      <w:r w:rsidR="008943C2">
        <w:rPr>
          <w:color w:val="000000"/>
          <w:vertAlign w:val="superscript"/>
          <w:lang w:eastAsia="ru-RU" w:bidi="ru-RU"/>
        </w:rPr>
        <w:t>2</w:t>
      </w:r>
      <w:r w:rsidR="008943C2">
        <w:rPr>
          <w:color w:val="000000"/>
          <w:lang w:eastAsia="ru-RU" w:bidi="ru-RU"/>
        </w:rPr>
        <w:t xml:space="preserve"> и пункта </w:t>
      </w:r>
      <w:r w:rsidR="00437307">
        <w:rPr>
          <w:color w:val="000000"/>
          <w:lang w:eastAsia="ru-RU" w:bidi="ru-RU"/>
        </w:rPr>
        <w:t>1</w:t>
      </w:r>
      <w:r w:rsidR="008943C2">
        <w:rPr>
          <w:color w:val="000000"/>
          <w:vertAlign w:val="superscript"/>
          <w:lang w:eastAsia="ru-RU" w:bidi="ru-RU"/>
        </w:rPr>
        <w:t xml:space="preserve">4 </w:t>
      </w:r>
      <w:r w:rsidR="008943C2">
        <w:rPr>
          <w:color w:val="000000"/>
          <w:lang w:eastAsia="ru-RU" w:bidi="ru-RU"/>
        </w:rPr>
        <w:t>настоящего постановления не распространяются на граждан, не достигших возраста 18 лет.</w:t>
      </w:r>
    </w:p>
    <w:p w14:paraId="05222C35" w14:textId="3653CA1C" w:rsidR="00427777" w:rsidRDefault="002A64FB" w:rsidP="00427777">
      <w:pPr>
        <w:pStyle w:val="1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     </w:t>
      </w:r>
      <w:r w:rsidR="00427777"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9</w:t>
      </w:r>
      <w:r w:rsidR="00427777">
        <w:rPr>
          <w:color w:val="000000"/>
          <w:lang w:eastAsia="ru-RU" w:bidi="ru-RU"/>
        </w:rPr>
        <w:t xml:space="preserve">. Установить, что предъявление специального </w:t>
      </w:r>
      <w:r w:rsidR="00427777">
        <w:rPr>
          <w:color w:val="000000"/>
          <w:lang w:val="en-US" w:bidi="en-US"/>
        </w:rPr>
        <w:t>QR</w:t>
      </w:r>
      <w:r w:rsidR="00427777">
        <w:rPr>
          <w:color w:val="000000"/>
          <w:lang w:eastAsia="ru-RU" w:bidi="ru-RU"/>
        </w:rPr>
        <w:t>-кода не требуется при посещении:</w:t>
      </w:r>
    </w:p>
    <w:p w14:paraId="0B069053" w14:textId="77777777" w:rsidR="00427777" w:rsidRDefault="00427777" w:rsidP="00427777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организаций, индивидуальных предпринимателей, оказывающих услуги общественного питания в сезонных летних кафе (на летних верандах);</w:t>
      </w:r>
    </w:p>
    <w:p w14:paraId="15DB73EE" w14:textId="77777777" w:rsidR="00427777" w:rsidRDefault="00427777" w:rsidP="00427777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зданий, строений, сооружений (помещений в них) организаций, индивидуальных предпринимателей, оказывающих услуги общественного питания в гостиницах, иных объектах размещения независимо от количества дней (суток) оказания гостиничных услуг при условии отсутствия доступа </w:t>
      </w:r>
      <w:r>
        <w:rPr>
          <w:color w:val="000000"/>
          <w:lang w:eastAsia="ru-RU" w:bidi="ru-RU"/>
        </w:rPr>
        <w:lastRenderedPageBreak/>
        <w:t>граждан, не проживающих в них;</w:t>
      </w:r>
    </w:p>
    <w:p w14:paraId="1EFB38A5" w14:textId="77777777" w:rsidR="00427777" w:rsidRDefault="00427777" w:rsidP="00427777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зданий, строений, сооружений (помещений в них) организаций, индивидуальных предпринимателей, оказывающих услуги общественного питания работникам организаций, индивидуальных предпринимателей, обучающимся в организациях, осуществляющих образовательную деятельность, при условии отсутствия доступа граждан, не являющихся работниками, обучающимися.».</w:t>
      </w:r>
    </w:p>
    <w:p w14:paraId="59C8027C" w14:textId="3ED377F7" w:rsidR="001726F0" w:rsidRPr="001867E7" w:rsidRDefault="00FE428D" w:rsidP="00FE428D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2.</w:t>
      </w:r>
      <w:r w:rsidR="004D189D">
        <w:rPr>
          <w:spacing w:val="6"/>
        </w:rPr>
        <w:t xml:space="preserve"> </w:t>
      </w:r>
      <w:r w:rsidR="001726F0" w:rsidRPr="001867E7">
        <w:rPr>
          <w:spacing w:val="6"/>
        </w:rPr>
        <w:t>Опубликовать настоящее постановление в газете «Красное знамя» и</w:t>
      </w:r>
      <w:r w:rsidR="001726F0" w:rsidRPr="001867E7">
        <w:rPr>
          <w:spacing w:val="-6"/>
        </w:rPr>
        <w:t xml:space="preserve"> разместить</w:t>
      </w:r>
      <w:r w:rsidR="001726F0" w:rsidRPr="001867E7">
        <w:rPr>
          <w:spacing w:val="-8"/>
        </w:rPr>
        <w:t xml:space="preserve"> на</w:t>
      </w:r>
      <w:r w:rsidR="001726F0" w:rsidRPr="001867E7">
        <w:t xml:space="preserve"> официальном сайте Рузского городского округа в сети «Интернет». </w:t>
      </w:r>
    </w:p>
    <w:p w14:paraId="691436BF" w14:textId="7D94535A" w:rsidR="001726F0" w:rsidRPr="001867E7" w:rsidRDefault="006415F7" w:rsidP="00F06593">
      <w:pPr>
        <w:spacing w:after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7852636" w14:textId="68321479" w:rsidR="001726F0" w:rsidRPr="001867E7" w:rsidRDefault="006415F7" w:rsidP="00F06593">
      <w:pPr>
        <w:pStyle w:val="11"/>
        <w:shd w:val="clear" w:color="auto" w:fill="auto"/>
        <w:spacing w:line="240" w:lineRule="auto"/>
        <w:ind w:firstLine="709"/>
        <w:jc w:val="both"/>
        <w:rPr>
          <w:spacing w:val="6"/>
        </w:rPr>
      </w:pPr>
      <w:r>
        <w:t>4</w:t>
      </w:r>
      <w:r w:rsidR="001726F0" w:rsidRPr="001867E7">
        <w:t>.</w:t>
      </w:r>
      <w:r w:rsidR="004D189D">
        <w:t xml:space="preserve"> </w:t>
      </w:r>
      <w:r w:rsidR="001726F0" w:rsidRPr="001867E7">
        <w:rPr>
          <w:spacing w:val="6"/>
        </w:rPr>
        <w:t>Контроль за исполнением настоящего постановления оставляю за собой.</w:t>
      </w:r>
    </w:p>
    <w:p w14:paraId="5A17C3E0" w14:textId="77777777" w:rsidR="001726F0" w:rsidRPr="001867E7" w:rsidRDefault="001726F0" w:rsidP="00F06593">
      <w:pPr>
        <w:pStyle w:val="11"/>
        <w:shd w:val="clear" w:color="auto" w:fill="auto"/>
        <w:spacing w:line="240" w:lineRule="auto"/>
        <w:ind w:firstLine="580"/>
        <w:jc w:val="both"/>
      </w:pPr>
    </w:p>
    <w:p w14:paraId="52EC2261" w14:textId="77777777" w:rsidR="00452684" w:rsidRPr="001867E7" w:rsidRDefault="001726F0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58A84A" w14:textId="6A36CA87" w:rsidR="001726F0" w:rsidRPr="001867E7" w:rsidRDefault="00427777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И.о.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. П</w:t>
      </w:r>
      <w:r>
        <w:rPr>
          <w:rFonts w:ascii="Times New Roman" w:hAnsi="Times New Roman" w:cs="Times New Roman"/>
          <w:color w:val="auto"/>
          <w:sz w:val="28"/>
          <w:szCs w:val="28"/>
        </w:rPr>
        <w:t>еняев</w:t>
      </w:r>
    </w:p>
    <w:p w14:paraId="20922377" w14:textId="77777777" w:rsidR="00801712" w:rsidRDefault="00801712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C3BDB9" w14:textId="77777777" w:rsidR="00801712" w:rsidRDefault="00801712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3CDCDA" w14:textId="797C2DDD" w:rsidR="001726F0" w:rsidRPr="008244A8" w:rsidRDefault="001726F0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4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14:paraId="0557AD02" w14:textId="5A5630B0" w:rsidR="00343EB0" w:rsidRPr="00CE03C4" w:rsidRDefault="00343EB0" w:rsidP="003326FB">
      <w:pPr>
        <w:spacing w:line="276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03C4">
        <w:rPr>
          <w:rFonts w:ascii="Times New Roman" w:hAnsi="Times New Roman" w:cs="Times New Roman"/>
          <w:color w:val="FFFFFF" w:themeColor="background1"/>
          <w:sz w:val="28"/>
          <w:szCs w:val="28"/>
        </w:rPr>
        <w:t>Верно.</w:t>
      </w:r>
    </w:p>
    <w:p w14:paraId="0FC68EA1" w14:textId="6AC7F35A" w:rsidR="00343EB0" w:rsidRPr="00096AE1" w:rsidRDefault="00343EB0" w:rsidP="001E6ABA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Hlk75513513"/>
      <w:r w:rsidRPr="00096A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общего отдела                                                                   О.П. Гаврилова </w:t>
      </w:r>
    </w:p>
    <w:p w14:paraId="6B0F72E9" w14:textId="30D81046" w:rsidR="001E6ABA" w:rsidRPr="00096AE1" w:rsidRDefault="00E600F5" w:rsidP="00726C47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96AE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</w:t>
      </w:r>
      <w:r w:rsidR="00463C46" w:rsidRPr="00096AE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</w:t>
      </w:r>
      <w:r w:rsidR="00463C46" w:rsidRPr="00096A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096AE1">
        <w:rPr>
          <w:rFonts w:ascii="Times New Roman" w:hAnsi="Times New Roman" w:cs="Times New Roman"/>
          <w:color w:val="FFFFFF" w:themeColor="background1"/>
          <w:sz w:val="28"/>
          <w:szCs w:val="28"/>
        </w:rPr>
        <w:t>202</w:t>
      </w:r>
      <w:r w:rsidR="00F17DAA" w:rsidRPr="00096AE1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14:paraId="345BB17A" w14:textId="77777777" w:rsidR="00927279" w:rsidRPr="00096AE1" w:rsidRDefault="00927279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23B7420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34541E24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39780E8F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082A2E6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982FC15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37220E2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36BE631D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664A8EAE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124C5B83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641BB705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0E4DEFD3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25BBA07D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26B19CE1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63F55F6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30A3C81E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5675A7F4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2974219E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65B1E99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2A48A611" w14:textId="77777777" w:rsidR="00F06593" w:rsidRPr="00096AE1" w:rsidRDefault="00F06593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689CB8D" w14:textId="30B1A661" w:rsidR="00AF40A9" w:rsidRPr="00096AE1" w:rsidRDefault="00AF40A9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096AE1">
        <w:rPr>
          <w:rFonts w:ascii="Times New Roman" w:hAnsi="Times New Roman" w:cs="Times New Roman"/>
          <w:color w:val="FFFFFF" w:themeColor="background1"/>
          <w:sz w:val="16"/>
          <w:szCs w:val="16"/>
        </w:rPr>
        <w:t>Дейс Надежда Александровна,</w:t>
      </w:r>
    </w:p>
    <w:p w14:paraId="2F52C8E6" w14:textId="77777777" w:rsidR="00AF40A9" w:rsidRPr="00096AE1" w:rsidRDefault="00AF40A9" w:rsidP="00AF40A9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096AE1">
        <w:rPr>
          <w:rFonts w:ascii="Times New Roman" w:hAnsi="Times New Roman" w:cs="Times New Roman"/>
          <w:color w:val="FFFFFF" w:themeColor="background1"/>
          <w:sz w:val="16"/>
          <w:szCs w:val="16"/>
        </w:rPr>
        <w:t>отдел реализации социальных программ, заведующий отделом,</w:t>
      </w:r>
    </w:p>
    <w:p w14:paraId="15F1EFE1" w14:textId="77777777" w:rsidR="00AF40A9" w:rsidRPr="00096AE1" w:rsidRDefault="00AF40A9" w:rsidP="00AF40A9">
      <w:pPr>
        <w:tabs>
          <w:tab w:val="left" w:pos="345"/>
          <w:tab w:val="left" w:pos="3960"/>
          <w:tab w:val="center" w:pos="5102"/>
        </w:tabs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096AE1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8 (496 27)24-680, </w:t>
      </w:r>
      <w:hyperlink r:id="rId9" w:history="1">
        <w:r w:rsidRPr="00096AE1">
          <w:rPr>
            <w:rStyle w:val="a5"/>
            <w:rFonts w:ascii="Times New Roman" w:hAnsi="Times New Roman" w:cs="Times New Roman"/>
            <w:color w:val="FFFFFF" w:themeColor="background1"/>
            <w:sz w:val="16"/>
            <w:szCs w:val="16"/>
            <w:shd w:val="clear" w:color="auto" w:fill="FFFFFF"/>
          </w:rPr>
          <w:t>ruzazdrav@ruzareg.ru</w:t>
        </w:r>
      </w:hyperlink>
    </w:p>
    <w:bookmarkEnd w:id="2"/>
    <w:p w14:paraId="1D3E8E5C" w14:textId="7B80F04D" w:rsidR="00505265" w:rsidRPr="00096AE1" w:rsidRDefault="00505265" w:rsidP="00505265">
      <w:pPr>
        <w:spacing w:line="1" w:lineRule="exact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sectPr w:rsidR="00505265" w:rsidRPr="00096AE1" w:rsidSect="00927279">
      <w:footerReference w:type="default" r:id="rId10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FDAB" w14:textId="77777777" w:rsidR="009E373A" w:rsidRDefault="009E373A" w:rsidP="005A4219">
      <w:r>
        <w:separator/>
      </w:r>
    </w:p>
  </w:endnote>
  <w:endnote w:type="continuationSeparator" w:id="0">
    <w:p w14:paraId="534F3EA3" w14:textId="77777777" w:rsidR="009E373A" w:rsidRDefault="009E373A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1352" w14:textId="77777777" w:rsidR="009E373A" w:rsidRDefault="009E373A" w:rsidP="005A4219">
      <w:r>
        <w:separator/>
      </w:r>
    </w:p>
  </w:footnote>
  <w:footnote w:type="continuationSeparator" w:id="0">
    <w:p w14:paraId="220DD269" w14:textId="77777777" w:rsidR="009E373A" w:rsidRDefault="009E373A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84B"/>
    <w:rsid w:val="000A4191"/>
    <w:rsid w:val="000A72D2"/>
    <w:rsid w:val="000B0203"/>
    <w:rsid w:val="000B023D"/>
    <w:rsid w:val="000B041E"/>
    <w:rsid w:val="000B3529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6D5"/>
    <w:rsid w:val="00157110"/>
    <w:rsid w:val="001575CD"/>
    <w:rsid w:val="00157895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198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13870"/>
    <w:rsid w:val="0031408F"/>
    <w:rsid w:val="00315E13"/>
    <w:rsid w:val="00321189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2884"/>
    <w:rsid w:val="0036443E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63C46"/>
    <w:rsid w:val="00465309"/>
    <w:rsid w:val="00467DC0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7E59"/>
    <w:rsid w:val="004A7F3B"/>
    <w:rsid w:val="004B14DB"/>
    <w:rsid w:val="004B14FB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7CAF"/>
    <w:rsid w:val="00647E76"/>
    <w:rsid w:val="00647EB5"/>
    <w:rsid w:val="00650458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C54"/>
    <w:rsid w:val="00683B1C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F13"/>
    <w:rsid w:val="006A665C"/>
    <w:rsid w:val="006A734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7D66"/>
    <w:rsid w:val="007F4426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4A8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279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E1915"/>
    <w:rsid w:val="009E25BE"/>
    <w:rsid w:val="009E2ED5"/>
    <w:rsid w:val="009E373A"/>
    <w:rsid w:val="009E408E"/>
    <w:rsid w:val="009E45CD"/>
    <w:rsid w:val="009E62AF"/>
    <w:rsid w:val="009E6E40"/>
    <w:rsid w:val="009F022F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2DC"/>
    <w:rsid w:val="00A357FD"/>
    <w:rsid w:val="00A358EA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19C2"/>
    <w:rsid w:val="00B01E6B"/>
    <w:rsid w:val="00B035C5"/>
    <w:rsid w:val="00B0472F"/>
    <w:rsid w:val="00B04D73"/>
    <w:rsid w:val="00B06480"/>
    <w:rsid w:val="00B07F68"/>
    <w:rsid w:val="00B10E54"/>
    <w:rsid w:val="00B1604F"/>
    <w:rsid w:val="00B177BC"/>
    <w:rsid w:val="00B2056C"/>
    <w:rsid w:val="00B21E45"/>
    <w:rsid w:val="00B22D2B"/>
    <w:rsid w:val="00B26982"/>
    <w:rsid w:val="00B27DCC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84E9F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EBA"/>
    <w:rsid w:val="00CD17C2"/>
    <w:rsid w:val="00CD17DA"/>
    <w:rsid w:val="00CD31E3"/>
    <w:rsid w:val="00CD32E7"/>
    <w:rsid w:val="00CD361C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B2B11"/>
    <w:rsid w:val="00DB482B"/>
    <w:rsid w:val="00DB579F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D15"/>
    <w:rsid w:val="00DF482B"/>
    <w:rsid w:val="00DF5E48"/>
    <w:rsid w:val="00DF60D3"/>
    <w:rsid w:val="00E01D5A"/>
    <w:rsid w:val="00E03C7B"/>
    <w:rsid w:val="00E04B43"/>
    <w:rsid w:val="00E05607"/>
    <w:rsid w:val="00E0652C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4F1"/>
    <w:rsid w:val="00FE428D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zazdrav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Е.Ю. Лавренова</cp:lastModifiedBy>
  <cp:revision>4</cp:revision>
  <cp:lastPrinted>2021-06-16T07:27:00Z</cp:lastPrinted>
  <dcterms:created xsi:type="dcterms:W3CDTF">2021-06-29T07:36:00Z</dcterms:created>
  <dcterms:modified xsi:type="dcterms:W3CDTF">2021-06-29T07:44:00Z</dcterms:modified>
</cp:coreProperties>
</file>