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2E0" w14:textId="7C086130" w:rsidR="00FB0A85" w:rsidRDefault="00FB0A85" w:rsidP="00FB0A85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A8AC026" wp14:editId="026D778A">
            <wp:extent cx="544830" cy="684979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7" cy="6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79BF" w14:textId="77777777" w:rsidR="00FB0A85" w:rsidRPr="00FB0A85" w:rsidRDefault="00FB0A85" w:rsidP="00FB0A85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14:paraId="761F5D37" w14:textId="77777777" w:rsidR="00FB0A85" w:rsidRPr="00FB0A85" w:rsidRDefault="00FB0A85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5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C47F61A" w14:textId="77777777" w:rsidR="00FB0A85" w:rsidRPr="00FB0A85" w:rsidRDefault="00FB0A85" w:rsidP="00FB0A85">
      <w:pPr>
        <w:pStyle w:val="1"/>
        <w:rPr>
          <w:rFonts w:eastAsia="Calibri"/>
          <w:sz w:val="28"/>
          <w:szCs w:val="28"/>
        </w:rPr>
      </w:pPr>
      <w:r w:rsidRPr="00FB0A85">
        <w:rPr>
          <w:rFonts w:eastAsia="Calibri"/>
          <w:sz w:val="28"/>
          <w:szCs w:val="28"/>
        </w:rPr>
        <w:t>МОСКОВСКОЙ ОБЛАСТИ</w:t>
      </w:r>
    </w:p>
    <w:p w14:paraId="5FB9054E" w14:textId="77777777" w:rsidR="00FB0A85" w:rsidRPr="00FB0A85" w:rsidRDefault="00FB0A85" w:rsidP="00FB0A85">
      <w:pPr>
        <w:rPr>
          <w:rFonts w:ascii="Times New Roman" w:eastAsia="Calibri" w:hAnsi="Times New Roman" w:cs="Times New Roman"/>
        </w:rPr>
      </w:pPr>
    </w:p>
    <w:p w14:paraId="580D7493" w14:textId="77777777" w:rsidR="00FB0A85" w:rsidRPr="00FB0A85" w:rsidRDefault="00FB0A85" w:rsidP="00FB0A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85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0DAB68F3" w14:textId="77777777" w:rsidR="00FC3CD0" w:rsidRDefault="00FC3CD0" w:rsidP="00F96B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801F82" w14:textId="3BF43F4C" w:rsidR="00DE1C99" w:rsidRPr="00510872" w:rsidRDefault="00C172AC" w:rsidP="00937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A85" w:rsidRPr="005108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_____________№___________</w:t>
      </w:r>
    </w:p>
    <w:p w14:paraId="593642F1" w14:textId="2A03E016" w:rsidR="003E1001" w:rsidRDefault="00F009C4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6E3C8C4E" w14:textId="693A30D5" w:rsidR="00A352DC" w:rsidRPr="004C51F4" w:rsidRDefault="00A352DC" w:rsidP="00F06593">
      <w:pPr>
        <w:pStyle w:val="11"/>
        <w:shd w:val="clear" w:color="auto" w:fill="auto"/>
        <w:spacing w:after="640" w:line="240" w:lineRule="auto"/>
        <w:ind w:firstLine="0"/>
        <w:jc w:val="center"/>
        <w:rPr>
          <w:b/>
          <w:bCs/>
        </w:rPr>
      </w:pPr>
      <w:r w:rsidRPr="004C51F4">
        <w:rPr>
          <w:b/>
          <w:bCs/>
          <w:color w:val="000000"/>
          <w:lang w:eastAsia="ru-RU" w:bidi="ru-RU"/>
        </w:rPr>
        <w:t xml:space="preserve">О внесении изменений в постановление </w:t>
      </w:r>
      <w:r w:rsidR="004C51F4" w:rsidRPr="004C51F4">
        <w:rPr>
          <w:b/>
          <w:bCs/>
          <w:color w:val="000000"/>
          <w:lang w:eastAsia="ru-RU" w:bidi="ru-RU"/>
        </w:rPr>
        <w:t xml:space="preserve">Администрации </w:t>
      </w:r>
      <w:r w:rsidR="008943C2">
        <w:rPr>
          <w:b/>
          <w:bCs/>
          <w:color w:val="000000"/>
          <w:lang w:eastAsia="ru-RU" w:bidi="ru-RU"/>
        </w:rPr>
        <w:t>Р</w:t>
      </w:r>
      <w:r w:rsidR="004C51F4" w:rsidRPr="004C51F4">
        <w:rPr>
          <w:b/>
          <w:bCs/>
          <w:color w:val="000000"/>
          <w:lang w:eastAsia="ru-RU" w:bidi="ru-RU"/>
        </w:rPr>
        <w:t xml:space="preserve">узского городского округа Московской области </w:t>
      </w:r>
      <w:r w:rsidRPr="004C51F4">
        <w:rPr>
          <w:b/>
          <w:bCs/>
          <w:color w:val="000000"/>
          <w:lang w:eastAsia="ru-RU" w:bidi="ru-RU"/>
        </w:rPr>
        <w:t xml:space="preserve">от </w:t>
      </w:r>
      <w:r w:rsidR="00B31C3B">
        <w:rPr>
          <w:b/>
          <w:bCs/>
          <w:color w:val="000000"/>
          <w:lang w:eastAsia="ru-RU" w:bidi="ru-RU"/>
        </w:rPr>
        <w:t>02.07.</w:t>
      </w:r>
      <w:r w:rsidRPr="004C51F4">
        <w:rPr>
          <w:b/>
          <w:bCs/>
          <w:color w:val="000000"/>
          <w:lang w:eastAsia="ru-RU" w:bidi="ru-RU"/>
        </w:rPr>
        <w:t xml:space="preserve">2021 № </w:t>
      </w:r>
      <w:r w:rsidR="004C51F4" w:rsidRPr="004C51F4">
        <w:rPr>
          <w:b/>
          <w:bCs/>
          <w:color w:val="000000"/>
          <w:lang w:eastAsia="ru-RU" w:bidi="ru-RU"/>
        </w:rPr>
        <w:t>2</w:t>
      </w:r>
      <w:r w:rsidR="00B31C3B">
        <w:rPr>
          <w:b/>
          <w:bCs/>
          <w:color w:val="000000"/>
          <w:lang w:eastAsia="ru-RU" w:bidi="ru-RU"/>
        </w:rPr>
        <w:t>375</w:t>
      </w:r>
      <w:r w:rsidRPr="004C51F4">
        <w:rPr>
          <w:b/>
          <w:bCs/>
          <w:color w:val="000000"/>
          <w:lang w:eastAsia="ru-RU" w:bidi="ru-RU"/>
        </w:rPr>
        <w:t xml:space="preserve"> «О дополнительных мерах по предотвращению</w:t>
      </w:r>
      <w:r w:rsidR="004C51F4" w:rsidRPr="004C51F4">
        <w:rPr>
          <w:b/>
          <w:bCs/>
          <w:color w:val="000000"/>
          <w:lang w:eastAsia="ru-RU" w:bidi="ru-RU"/>
        </w:rPr>
        <w:t xml:space="preserve"> </w:t>
      </w:r>
      <w:r w:rsidRPr="004C51F4">
        <w:rPr>
          <w:b/>
          <w:bCs/>
          <w:color w:val="000000"/>
          <w:lang w:eastAsia="ru-RU" w:bidi="ru-RU"/>
        </w:rPr>
        <w:t xml:space="preserve">распространения новой коронавирусной инфекции </w:t>
      </w:r>
      <w:r w:rsidRPr="004C51F4">
        <w:rPr>
          <w:b/>
          <w:bCs/>
          <w:color w:val="000000"/>
          <w:lang w:bidi="en-US"/>
        </w:rPr>
        <w:t>(</w:t>
      </w:r>
      <w:r w:rsidRPr="004C51F4">
        <w:rPr>
          <w:b/>
          <w:bCs/>
          <w:color w:val="000000"/>
          <w:lang w:val="en-US" w:bidi="en-US"/>
        </w:rPr>
        <w:t>COVID</w:t>
      </w:r>
      <w:r w:rsidRPr="004C51F4">
        <w:rPr>
          <w:b/>
          <w:bCs/>
          <w:color w:val="000000"/>
          <w:lang w:bidi="en-US"/>
        </w:rPr>
        <w:t xml:space="preserve">-2019) </w:t>
      </w:r>
      <w:r w:rsidRPr="004C51F4">
        <w:rPr>
          <w:b/>
          <w:bCs/>
          <w:color w:val="000000"/>
          <w:lang w:eastAsia="ru-RU" w:bidi="ru-RU"/>
        </w:rPr>
        <w:t xml:space="preserve">на территории </w:t>
      </w:r>
      <w:r w:rsidR="004C51F4" w:rsidRPr="004C51F4">
        <w:rPr>
          <w:b/>
          <w:bCs/>
          <w:color w:val="000000"/>
          <w:lang w:eastAsia="ru-RU" w:bidi="ru-RU"/>
        </w:rPr>
        <w:t xml:space="preserve">Рузского городского округа </w:t>
      </w:r>
      <w:r w:rsidRPr="004C51F4">
        <w:rPr>
          <w:b/>
          <w:bCs/>
          <w:color w:val="000000"/>
          <w:lang w:eastAsia="ru-RU" w:bidi="ru-RU"/>
        </w:rPr>
        <w:t>Московской области»</w:t>
      </w:r>
    </w:p>
    <w:p w14:paraId="5D7AEF64" w14:textId="102C3746" w:rsidR="004D64A5" w:rsidRPr="001867E7" w:rsidRDefault="004D64A5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</w:t>
      </w:r>
      <w:r w:rsidR="004653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5063D22A" w14:textId="2996BFA6" w:rsidR="008943C2" w:rsidRPr="00DB579F" w:rsidRDefault="008943C2" w:rsidP="00F06593">
      <w:pPr>
        <w:pStyle w:val="11"/>
        <w:shd w:val="clear" w:color="auto" w:fill="auto"/>
        <w:spacing w:line="240" w:lineRule="auto"/>
        <w:ind w:firstLine="709"/>
        <w:jc w:val="both"/>
      </w:pPr>
      <w:r w:rsidRPr="00DB579F">
        <w:rPr>
          <w:color w:val="000000"/>
          <w:lang w:eastAsia="ru-RU" w:bidi="ru-RU"/>
        </w:rPr>
        <w:t xml:space="preserve">1.Внести изменения в постановление Администрации Рузского городского округа Московской области от </w:t>
      </w:r>
      <w:r w:rsidR="00B31C3B">
        <w:rPr>
          <w:color w:val="000000"/>
          <w:lang w:eastAsia="ru-RU" w:bidi="ru-RU"/>
        </w:rPr>
        <w:t>02.07.</w:t>
      </w:r>
      <w:r w:rsidRPr="00DB579F">
        <w:rPr>
          <w:color w:val="000000"/>
          <w:lang w:eastAsia="ru-RU" w:bidi="ru-RU"/>
        </w:rPr>
        <w:t>2021 № 2</w:t>
      </w:r>
      <w:r w:rsidR="00B31C3B">
        <w:rPr>
          <w:color w:val="000000"/>
          <w:lang w:eastAsia="ru-RU" w:bidi="ru-RU"/>
        </w:rPr>
        <w:t>375</w:t>
      </w:r>
      <w:r w:rsidRPr="00DB579F">
        <w:rPr>
          <w:color w:val="000000"/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DB579F">
        <w:rPr>
          <w:color w:val="000000"/>
          <w:lang w:bidi="en-US"/>
        </w:rPr>
        <w:t>(</w:t>
      </w:r>
      <w:r w:rsidRPr="00DB579F">
        <w:rPr>
          <w:color w:val="000000"/>
          <w:lang w:val="en-US" w:bidi="en-US"/>
        </w:rPr>
        <w:t>COVID</w:t>
      </w:r>
      <w:r w:rsidRPr="00DB579F">
        <w:rPr>
          <w:color w:val="000000"/>
          <w:lang w:bidi="en-US"/>
        </w:rPr>
        <w:t xml:space="preserve">-2019) </w:t>
      </w:r>
      <w:r w:rsidRPr="00DB579F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271E">
        <w:rPr>
          <w:color w:val="000000"/>
          <w:lang w:eastAsia="ru-RU" w:bidi="ru-RU"/>
        </w:rPr>
        <w:t xml:space="preserve"> </w:t>
      </w:r>
      <w:r w:rsidR="004A271E">
        <w:t>(далее -Постановление) следующие изменения:</w:t>
      </w:r>
    </w:p>
    <w:p w14:paraId="17354EA4" w14:textId="32CE96CB" w:rsidR="00FE428D" w:rsidRPr="00FE428D" w:rsidRDefault="00B84E9F" w:rsidP="00FE428D">
      <w:pPr>
        <w:pStyle w:val="11"/>
        <w:shd w:val="clear" w:color="auto" w:fill="auto"/>
        <w:tabs>
          <w:tab w:val="left" w:pos="976"/>
        </w:tabs>
        <w:spacing w:line="240" w:lineRule="auto"/>
        <w:ind w:left="560" w:firstLine="0"/>
        <w:jc w:val="both"/>
      </w:pPr>
      <w:r w:rsidRPr="00B84E9F">
        <w:rPr>
          <w:color w:val="000000"/>
          <w:lang w:eastAsia="ru-RU" w:bidi="ru-RU"/>
        </w:rPr>
        <w:t xml:space="preserve">  </w:t>
      </w:r>
      <w:r w:rsidR="0042791B">
        <w:rPr>
          <w:color w:val="000000"/>
          <w:lang w:eastAsia="ru-RU" w:bidi="ru-RU"/>
        </w:rPr>
        <w:t>1.1.</w:t>
      </w:r>
      <w:r w:rsidR="000B4122">
        <w:rPr>
          <w:color w:val="000000"/>
          <w:lang w:eastAsia="ru-RU" w:bidi="ru-RU"/>
        </w:rPr>
        <w:t xml:space="preserve"> </w:t>
      </w:r>
      <w:r w:rsidR="00FE428D" w:rsidRPr="00FE428D">
        <w:rPr>
          <w:color w:val="000000"/>
          <w:lang w:eastAsia="ru-RU" w:bidi="ru-RU"/>
        </w:rPr>
        <w:t>в пункт</w:t>
      </w:r>
      <w:r w:rsidR="00FE428D">
        <w:rPr>
          <w:color w:val="000000"/>
          <w:lang w:eastAsia="ru-RU" w:bidi="ru-RU"/>
        </w:rPr>
        <w:t>е</w:t>
      </w:r>
      <w:r w:rsidR="00FE428D" w:rsidRPr="00FE428D">
        <w:rPr>
          <w:color w:val="000000"/>
          <w:lang w:eastAsia="ru-RU" w:bidi="ru-RU"/>
        </w:rPr>
        <w:t xml:space="preserve"> 1</w:t>
      </w:r>
      <w:r w:rsidR="00FE428D">
        <w:rPr>
          <w:color w:val="000000"/>
          <w:lang w:eastAsia="ru-RU" w:bidi="ru-RU"/>
        </w:rPr>
        <w:t xml:space="preserve"> Постановления</w:t>
      </w:r>
      <w:r w:rsidR="00FE428D" w:rsidRPr="00FE428D">
        <w:rPr>
          <w:color w:val="000000"/>
          <w:lang w:eastAsia="ru-RU" w:bidi="ru-RU"/>
        </w:rPr>
        <w:t xml:space="preserve"> слова «по 20 июля 2021 года (включительно)» исключить;</w:t>
      </w:r>
    </w:p>
    <w:p w14:paraId="74EEA760" w14:textId="5B062E91" w:rsidR="008943C2" w:rsidRDefault="00FE428D" w:rsidP="00F06593">
      <w:pPr>
        <w:pStyle w:val="11"/>
        <w:shd w:val="clear" w:color="auto" w:fill="auto"/>
        <w:tabs>
          <w:tab w:val="left" w:pos="921"/>
        </w:tabs>
        <w:spacing w:line="240" w:lineRule="auto"/>
        <w:ind w:left="580" w:firstLine="0"/>
        <w:jc w:val="both"/>
      </w:pPr>
      <w:r>
        <w:rPr>
          <w:color w:val="000000"/>
          <w:lang w:eastAsia="ru-RU" w:bidi="ru-RU"/>
        </w:rPr>
        <w:t>1.2.</w:t>
      </w:r>
      <w:r w:rsidR="00B84E9F" w:rsidRPr="00B84E9F">
        <w:rPr>
          <w:color w:val="000000"/>
          <w:lang w:eastAsia="ru-RU" w:bidi="ru-RU"/>
        </w:rPr>
        <w:t xml:space="preserve"> </w:t>
      </w:r>
      <w:r w:rsidR="00DB579F">
        <w:rPr>
          <w:color w:val="000000"/>
          <w:lang w:eastAsia="ru-RU" w:bidi="ru-RU"/>
        </w:rPr>
        <w:t>п</w:t>
      </w:r>
      <w:r w:rsidR="008943C2">
        <w:rPr>
          <w:color w:val="000000"/>
          <w:lang w:eastAsia="ru-RU" w:bidi="ru-RU"/>
        </w:rPr>
        <w:t>ункт 1</w:t>
      </w:r>
      <w:r w:rsidR="008943C2">
        <w:rPr>
          <w:color w:val="000000"/>
          <w:vertAlign w:val="superscript"/>
          <w:lang w:eastAsia="ru-RU" w:bidi="ru-RU"/>
        </w:rPr>
        <w:t>1</w:t>
      </w:r>
      <w:r w:rsidR="008943C2">
        <w:rPr>
          <w:color w:val="000000"/>
          <w:lang w:eastAsia="ru-RU" w:bidi="ru-RU"/>
        </w:rPr>
        <w:t xml:space="preserve"> </w:t>
      </w:r>
      <w:r w:rsidR="00FA3CD5">
        <w:rPr>
          <w:color w:val="000000"/>
          <w:lang w:eastAsia="ru-RU" w:bidi="ru-RU"/>
        </w:rPr>
        <w:t xml:space="preserve">Постановления </w:t>
      </w:r>
      <w:r w:rsidR="008943C2">
        <w:rPr>
          <w:color w:val="000000"/>
          <w:lang w:eastAsia="ru-RU" w:bidi="ru-RU"/>
        </w:rPr>
        <w:t>изложить в следующей редакции:</w:t>
      </w:r>
    </w:p>
    <w:p w14:paraId="0297F581" w14:textId="643B0999" w:rsidR="008943C2" w:rsidRDefault="008943C2" w:rsidP="00F06593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«</w:t>
      </w:r>
      <w:r w:rsidR="0042791B">
        <w:rPr>
          <w:color w:val="000000"/>
          <w:lang w:eastAsia="ru-RU" w:bidi="ru-RU"/>
        </w:rPr>
        <w:t>1</w:t>
      </w:r>
      <w:r w:rsidR="0042791B"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. Установить, что в</w:t>
      </w:r>
      <w:r w:rsidR="00801712">
        <w:rPr>
          <w:color w:val="000000"/>
          <w:lang w:eastAsia="ru-RU" w:bidi="ru-RU"/>
        </w:rPr>
        <w:t xml:space="preserve"> </w:t>
      </w:r>
      <w:r w:rsidR="00FA3CD5">
        <w:rPr>
          <w:color w:val="000000"/>
          <w:lang w:eastAsia="ru-RU" w:bidi="ru-RU"/>
        </w:rPr>
        <w:t>Р</w:t>
      </w:r>
      <w:r w:rsidR="00801712">
        <w:rPr>
          <w:color w:val="000000"/>
          <w:lang w:eastAsia="ru-RU" w:bidi="ru-RU"/>
        </w:rPr>
        <w:t xml:space="preserve">узском городском округе </w:t>
      </w:r>
      <w:r>
        <w:rPr>
          <w:color w:val="000000"/>
          <w:lang w:eastAsia="ru-RU" w:bidi="ru-RU"/>
        </w:rPr>
        <w:t>Московской области проведение спортивных, физкультурных, досуговых, развлекательных, зрелищных, культурных, выставочных, просветительских, рекламных и иных подобных мероприятий (далее - мероприятия):</w:t>
      </w:r>
    </w:p>
    <w:p w14:paraId="1AB2116F" w14:textId="77777777" w:rsidR="008943C2" w:rsidRDefault="008943C2" w:rsidP="00F06593">
      <w:pPr>
        <w:pStyle w:val="11"/>
        <w:numPr>
          <w:ilvl w:val="0"/>
          <w:numId w:val="7"/>
        </w:numPr>
        <w:shd w:val="clear" w:color="auto" w:fill="auto"/>
        <w:tabs>
          <w:tab w:val="left" w:pos="903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в зданиях, строениях, сооружениях (помещениях в них) с очным присутствием зрителей возможно только при одновременном выполнении следующих условий:</w:t>
      </w:r>
    </w:p>
    <w:p w14:paraId="3C539250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организатор мероприятия обеспечивает соблюдение между зрителями социальной дистанции 1,5 метра;</w:t>
      </w:r>
    </w:p>
    <w:p w14:paraId="58C2E90C" w14:textId="77777777" w:rsidR="00B86B96" w:rsidRDefault="00B86B96" w:rsidP="00F06593">
      <w:pPr>
        <w:pStyle w:val="11"/>
        <w:shd w:val="clear" w:color="auto" w:fill="auto"/>
        <w:spacing w:line="240" w:lineRule="auto"/>
        <w:ind w:left="540" w:firstLine="20"/>
        <w:jc w:val="both"/>
        <w:rPr>
          <w:color w:val="000000"/>
          <w:lang w:eastAsia="ru-RU" w:bidi="ru-RU"/>
        </w:rPr>
      </w:pPr>
    </w:p>
    <w:p w14:paraId="6D20E060" w14:textId="04ABD633" w:rsidR="008943C2" w:rsidRDefault="008943C2" w:rsidP="00F06593">
      <w:pPr>
        <w:pStyle w:val="11"/>
        <w:shd w:val="clear" w:color="auto" w:fill="auto"/>
        <w:spacing w:line="240" w:lineRule="auto"/>
        <w:ind w:left="540" w:firstLine="20"/>
        <w:jc w:val="both"/>
      </w:pPr>
      <w:r>
        <w:rPr>
          <w:color w:val="000000"/>
          <w:lang w:eastAsia="ru-RU" w:bidi="ru-RU"/>
        </w:rPr>
        <w:t>вход на мероприятие осуществляется при наличии билета с указанием места; предельное количество зрителей составляет 50 человек одновременно;</w:t>
      </w:r>
    </w:p>
    <w:p w14:paraId="214CB07F" w14:textId="77777777" w:rsidR="008943C2" w:rsidRDefault="008943C2" w:rsidP="00F06593">
      <w:pPr>
        <w:pStyle w:val="11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на открытом воздухе с очным присутствием зрителей возможно только при одновременном выполнении следующих условий:</w:t>
      </w:r>
    </w:p>
    <w:p w14:paraId="161BC817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организатор мероприятия обеспечивает соблюдение между зрителями социальной дистанции 1,5 метра;</w:t>
      </w:r>
    </w:p>
    <w:p w14:paraId="42D7C690" w14:textId="77777777" w:rsidR="008943C2" w:rsidRDefault="008943C2" w:rsidP="00F06593">
      <w:pPr>
        <w:pStyle w:val="11"/>
        <w:shd w:val="clear" w:color="auto" w:fill="auto"/>
        <w:spacing w:line="240" w:lineRule="auto"/>
        <w:ind w:left="540" w:firstLine="20"/>
        <w:jc w:val="both"/>
      </w:pPr>
      <w:r>
        <w:rPr>
          <w:color w:val="000000"/>
          <w:lang w:eastAsia="ru-RU" w:bidi="ru-RU"/>
        </w:rPr>
        <w:t>вход на мероприятие осуществляется при наличии билета с указанием места; предельное количество зрителей составляет 500 человек одновременно.</w:t>
      </w:r>
    </w:p>
    <w:p w14:paraId="6AE96298" w14:textId="768A4ACF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Ограничения, установленные настоящим пунктом, не применяются при условии соблюдения организациями, индивидуальными предпринимателями требований в соответствии с пунктом </w:t>
      </w:r>
      <w:r w:rsidR="00152748">
        <w:rPr>
          <w:color w:val="000000"/>
          <w:lang w:eastAsia="ru-RU" w:bidi="ru-RU"/>
        </w:rPr>
        <w:t>1</w:t>
      </w:r>
      <w:r w:rsidR="00152748">
        <w:rPr>
          <w:color w:val="000000"/>
          <w:vertAlign w:val="superscript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настоящего постановления.»;</w:t>
      </w:r>
    </w:p>
    <w:p w14:paraId="16784AB8" w14:textId="543BB627" w:rsidR="008943C2" w:rsidRDefault="0042791B" w:rsidP="0042791B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1.</w:t>
      </w:r>
      <w:r w:rsidR="00FE428D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</w:t>
      </w:r>
      <w:r w:rsidR="00152748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 xml:space="preserve">дополнить пунктами </w:t>
      </w:r>
      <w:bookmarkStart w:id="0" w:name="_Hlk75513794"/>
      <w:r w:rsidR="008943C2">
        <w:rPr>
          <w:color w:val="000000"/>
          <w:lang w:eastAsia="ru-RU" w:bidi="ru-RU"/>
        </w:rPr>
        <w:t>1</w:t>
      </w:r>
      <w:r w:rsidR="008943C2">
        <w:rPr>
          <w:color w:val="000000"/>
          <w:vertAlign w:val="superscript"/>
          <w:lang w:eastAsia="ru-RU" w:bidi="ru-RU"/>
        </w:rPr>
        <w:t>2</w:t>
      </w:r>
      <w:bookmarkEnd w:id="0"/>
      <w:r w:rsidR="008943C2">
        <w:rPr>
          <w:color w:val="000000"/>
          <w:lang w:eastAsia="ru-RU" w:bidi="ru-RU"/>
        </w:rPr>
        <w:t>-1</w:t>
      </w:r>
      <w:r w:rsidR="008943C2">
        <w:rPr>
          <w:color w:val="000000"/>
          <w:vertAlign w:val="superscript"/>
          <w:lang w:eastAsia="ru-RU" w:bidi="ru-RU"/>
        </w:rPr>
        <w:t>9</w:t>
      </w:r>
      <w:r w:rsidR="008943C2">
        <w:rPr>
          <w:color w:val="000000"/>
          <w:lang w:eastAsia="ru-RU" w:bidi="ru-RU"/>
        </w:rPr>
        <w:t xml:space="preserve"> следующего содержания:</w:t>
      </w:r>
    </w:p>
    <w:p w14:paraId="27FD1A65" w14:textId="67705873" w:rsidR="00463360" w:rsidRPr="00C172AC" w:rsidRDefault="00463360" w:rsidP="00C172AC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 w:rsidRPr="00C172AC">
        <w:rPr>
          <w:color w:val="000000"/>
          <w:lang w:eastAsia="ru-RU" w:bidi="ru-RU"/>
        </w:rPr>
        <w:t xml:space="preserve">          </w:t>
      </w:r>
      <w:proofErr w:type="gramStart"/>
      <w:r w:rsidRPr="00C172AC">
        <w:rPr>
          <w:color w:val="000000"/>
          <w:lang w:eastAsia="ru-RU" w:bidi="ru-RU"/>
        </w:rPr>
        <w:t>В случаях</w:t>
      </w:r>
      <w:proofErr w:type="gramEnd"/>
      <w:r w:rsidRPr="00C172AC">
        <w:rPr>
          <w:color w:val="000000"/>
          <w:lang w:eastAsia="ru-RU" w:bidi="ru-RU"/>
        </w:rPr>
        <w:t xml:space="preserve"> установленных настоящим постановлением:</w:t>
      </w:r>
    </w:p>
    <w:p w14:paraId="3A6595D8" w14:textId="132334DC" w:rsidR="00463360" w:rsidRPr="00C172AC" w:rsidRDefault="00C172AC" w:rsidP="00C172AC">
      <w:pPr>
        <w:ind w:left="127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360" w:rsidRPr="00C172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60" w:rsidRPr="00C172AC">
        <w:rPr>
          <w:rFonts w:ascii="Times New Roman" w:hAnsi="Times New Roman" w:cs="Times New Roman"/>
          <w:sz w:val="28"/>
          <w:szCs w:val="28"/>
        </w:rPr>
        <w:t xml:space="preserve">посещении гражданами организаций, оказывающих услуги детских игровых комнат, аттракционов, зоопарков при условии, что такие услуги оказываются с соблюдением требований подпунктов 8, 14 пункта 10 и пункта 15 постановления Губернатора Московской области № 108-ПГ, иных требований, установленных Федеральной службой по надзору в сфере защиты прав потребителей </w:t>
      </w:r>
    </w:p>
    <w:p w14:paraId="66325868" w14:textId="77777777" w:rsidR="00463360" w:rsidRPr="00C172AC" w:rsidRDefault="00463360" w:rsidP="00C172AC">
      <w:pPr>
        <w:ind w:left="127" w:right="62"/>
        <w:jc w:val="both"/>
        <w:rPr>
          <w:rFonts w:ascii="Times New Roman" w:hAnsi="Times New Roman" w:cs="Times New Roman"/>
          <w:sz w:val="28"/>
          <w:szCs w:val="28"/>
        </w:rPr>
      </w:pPr>
      <w:r w:rsidRPr="00C172AC">
        <w:rPr>
          <w:rFonts w:ascii="Times New Roman" w:hAnsi="Times New Roman" w:cs="Times New Roman"/>
          <w:sz w:val="28"/>
          <w:szCs w:val="28"/>
        </w:rPr>
        <w:t xml:space="preserve">и благополучия человека, Управлением Федеральной службы по надзору в сфере защиты прав потребителей и благополучия человека по Московской области; </w:t>
      </w:r>
    </w:p>
    <w:p w14:paraId="34767EED" w14:textId="15DD2289" w:rsidR="00463360" w:rsidRPr="00C172AC" w:rsidRDefault="00C172AC" w:rsidP="00C172AC">
      <w:pPr>
        <w:ind w:left="127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360" w:rsidRPr="00C172AC">
        <w:rPr>
          <w:rFonts w:ascii="Times New Roman" w:hAnsi="Times New Roman" w:cs="Times New Roman"/>
          <w:sz w:val="28"/>
          <w:szCs w:val="28"/>
        </w:rPr>
        <w:t xml:space="preserve">) посещении гражданами зрелищно-развлекательных мероприятий в ночных клубах, барах, дискотеках, караоке, кальянных при условии, что такие мероприятия проводятся с соблюдением требований, установленных постановлением Губернатора Московской области № 108-ПГ, Федеральной службой по надзору в сфере защиты прав потребителей и благополучия человека, Управлением Федеральной службы по надзору в сфере защиты прав потребителей и благополучия человека по Московской области. </w:t>
      </w:r>
    </w:p>
    <w:p w14:paraId="3AAEB9C6" w14:textId="1DA2B058" w:rsidR="008943C2" w:rsidRDefault="00C172AC" w:rsidP="00C172AC">
      <w:pPr>
        <w:pStyle w:val="11"/>
        <w:shd w:val="clear" w:color="auto" w:fill="auto"/>
        <w:tabs>
          <w:tab w:val="left" w:pos="95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  3.И</w:t>
      </w:r>
      <w:r w:rsidR="008943C2">
        <w:rPr>
          <w:color w:val="000000"/>
          <w:lang w:eastAsia="ru-RU" w:bidi="ru-RU"/>
        </w:rPr>
        <w:t>спользование объектов инфраструктуры городских парков культуры и отдыха на территории Московской области, в том числе детских, спортивных площадок, беседок и иных объектов, предметов и оборудования, а также малых архитектурных форм (элементов монументально-декоративного оформления, устройства для оформления мобильного и вертикального озеленения, водных устройств, мебели, коммунально-бытового и технического оборудования на территории городских округов Московской области, а также игрового, спортивного, осветительного оборудования, средств наружной рекламы и информации), с которыми могли контактировать другие граждане (за исключением скамеек, теневых навесов и иных подобных объектов)</w:t>
      </w:r>
      <w:r w:rsidR="00427777">
        <w:rPr>
          <w:color w:val="000000"/>
          <w:lang w:eastAsia="ru-RU" w:bidi="ru-RU"/>
        </w:rPr>
        <w:t>,  оказания гражданам услуг общественного питания в сезонных летних кафе (на летних верандах);</w:t>
      </w:r>
    </w:p>
    <w:p w14:paraId="2F003007" w14:textId="77777777" w:rsidR="00B86B96" w:rsidRDefault="0042791B" w:rsidP="00F06593">
      <w:pPr>
        <w:pStyle w:val="11"/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bookmarkStart w:id="1" w:name="_Hlk75514204"/>
      <w:r>
        <w:rPr>
          <w:color w:val="000000"/>
          <w:lang w:eastAsia="ru-RU" w:bidi="ru-RU"/>
        </w:rPr>
        <w:t>1</w:t>
      </w:r>
      <w:bookmarkEnd w:id="1"/>
      <w:r w:rsidR="002A64FB">
        <w:rPr>
          <w:color w:val="000000"/>
          <w:vertAlign w:val="superscript"/>
          <w:lang w:eastAsia="ru-RU" w:bidi="ru-RU"/>
        </w:rPr>
        <w:t>3</w:t>
      </w:r>
      <w:r w:rsidR="00650458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>Установить, что с 28 июня 2021 года деятельность организаций, проводящих мероприятия в соответствии с пунктом 1</w:t>
      </w:r>
      <w:r w:rsidR="008943C2">
        <w:rPr>
          <w:color w:val="000000"/>
          <w:vertAlign w:val="superscript"/>
          <w:lang w:eastAsia="ru-RU" w:bidi="ru-RU"/>
        </w:rPr>
        <w:t>1</w:t>
      </w:r>
      <w:r w:rsidR="008943C2">
        <w:rPr>
          <w:color w:val="000000"/>
          <w:lang w:eastAsia="ru-RU" w:bidi="ru-RU"/>
        </w:rPr>
        <w:t xml:space="preserve"> настоящего </w:t>
      </w:r>
    </w:p>
    <w:p w14:paraId="6DF93C84" w14:textId="77777777" w:rsidR="00B86B96" w:rsidRDefault="00B86B96" w:rsidP="00F06593">
      <w:pPr>
        <w:pStyle w:val="11"/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6F68AE24" w14:textId="77777777" w:rsidR="00B86B96" w:rsidRDefault="00B86B96" w:rsidP="00F06593">
      <w:pPr>
        <w:pStyle w:val="11"/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3D6E21DE" w14:textId="77777777" w:rsidR="00B86B96" w:rsidRDefault="00B86B96" w:rsidP="00F06593">
      <w:pPr>
        <w:pStyle w:val="11"/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03E243A9" w14:textId="77777777" w:rsidR="00B86B96" w:rsidRDefault="008943C2" w:rsidP="00B86B96">
      <w:pPr>
        <w:pStyle w:val="11"/>
        <w:shd w:val="clear" w:color="auto" w:fill="auto"/>
        <w:tabs>
          <w:tab w:val="left" w:pos="961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постановления, и организаций, деятельность которых была приостановлена в соответствии с подпунктами 1, 2 и 3 пункта </w:t>
      </w:r>
      <w:r w:rsidR="00152748">
        <w:rPr>
          <w:color w:val="000000"/>
          <w:lang w:eastAsia="ru-RU" w:bidi="ru-RU"/>
        </w:rPr>
        <w:t>1</w:t>
      </w:r>
      <w:r w:rsidR="00152748"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и пунктом </w:t>
      </w:r>
      <w:r w:rsidR="00152748">
        <w:rPr>
          <w:color w:val="000000"/>
          <w:lang w:eastAsia="ru-RU" w:bidi="ru-RU"/>
        </w:rPr>
        <w:t>1</w:t>
      </w:r>
      <w:r w:rsidR="00152748"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настоящего постановления, осуществляется при соблюдении следующих условий:</w:t>
      </w:r>
    </w:p>
    <w:p w14:paraId="63697A5D" w14:textId="34767E52" w:rsidR="008943C2" w:rsidRPr="00B86B96" w:rsidRDefault="00B86B96" w:rsidP="00B86B96">
      <w:pPr>
        <w:pStyle w:val="11"/>
        <w:shd w:val="clear" w:color="auto" w:fill="auto"/>
        <w:tabs>
          <w:tab w:val="left" w:pos="961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10 н</w:t>
      </w:r>
      <w:r w:rsidR="008943C2">
        <w:rPr>
          <w:color w:val="000000"/>
          <w:lang w:eastAsia="ru-RU" w:bidi="ru-RU"/>
        </w:rPr>
        <w:t xml:space="preserve">аличие у всех зрителей, получателей услуг, посетителей специального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-кода.</w:t>
      </w:r>
    </w:p>
    <w:p w14:paraId="608833F9" w14:textId="77777777" w:rsidR="008943C2" w:rsidRDefault="008943C2" w:rsidP="00F06593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При этом допускается нахождение зрителей, получателей услуг, посетителей в зданиях, строениях, сооружениях (помещениях в них) без средств индивидуальной защиты органов дыхания (маски, респираторы);</w:t>
      </w:r>
    </w:p>
    <w:p w14:paraId="643ED0C4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90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обеспечение проверки действительности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 xml:space="preserve">-кода путем его сканирования камерой смартфона, планшета, иного подобного устройства, подключенного к информационно-телекоммуникационной сети Интернет, и соответствия инициалов и даты рождения зрителя, получателя услуг, посетителя, содержащихся в специальном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-коде, данным, содержащимся в документе, удостоверяющем личность гражданина;</w:t>
      </w:r>
    </w:p>
    <w:p w14:paraId="58DBCBF7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установление пунктов контроля и дополнительных ограждений в целях недопущения нахождения зрителей, получателей услуг, посетителей, не имеющих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-кода;</w:t>
      </w:r>
    </w:p>
    <w:p w14:paraId="032C97A1" w14:textId="7E5F7426" w:rsidR="008943C2" w:rsidRPr="00A7531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обязательное использование всеми работниками средств индивидуальной защиты органов дыхания (маски, респираторы), за исключением актеров, артистов, музыкантов и иных работников, имеющих подобные профессии.</w:t>
      </w:r>
    </w:p>
    <w:p w14:paraId="2EF7C646" w14:textId="6DD49026" w:rsidR="00A75312" w:rsidRDefault="00A7531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t>Настоящий пункт не применяется при условии проведения мероприятий с соблюдением требований, установленных пунктом 1</w:t>
      </w:r>
      <w:r>
        <w:rPr>
          <w:vertAlign w:val="superscript"/>
        </w:rPr>
        <w:t>4</w:t>
      </w:r>
      <w:r>
        <w:t xml:space="preserve"> настоящего постановления, а также при проведении мероприятий в организациях культуры и образования</w:t>
      </w:r>
    </w:p>
    <w:p w14:paraId="60C1A73F" w14:textId="70BED61C" w:rsidR="008943C2" w:rsidRDefault="005E0732" w:rsidP="00F06593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4</w:t>
      </w:r>
      <w:r w:rsidR="00650458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 xml:space="preserve">Установить, что граждане вправе использовать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-код, которым подтверждается:</w:t>
      </w:r>
    </w:p>
    <w:p w14:paraId="0039F8BB" w14:textId="77777777" w:rsidR="008943C2" w:rsidRDefault="008943C2" w:rsidP="00F06593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либо получение гражданами второго компонента вакцины или однокомпонентной вакцины от новой коронавирусной инфекции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-2019), </w:t>
      </w:r>
      <w:r>
        <w:rPr>
          <w:color w:val="000000"/>
          <w:lang w:eastAsia="ru-RU" w:bidi="ru-RU"/>
        </w:rPr>
        <w:t>прошедшей государственную регистрацию в Российской Федерации;</w:t>
      </w:r>
    </w:p>
    <w:p w14:paraId="4B07C412" w14:textId="77777777" w:rsidR="008943C2" w:rsidRDefault="008943C2" w:rsidP="00F06593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либо то, что они перенесли новую коронавирусную инфекцию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-2019) </w:t>
      </w:r>
      <w:r>
        <w:rPr>
          <w:color w:val="000000"/>
          <w:lang w:eastAsia="ru-RU" w:bidi="ru-RU"/>
        </w:rPr>
        <w:t>и с даты их выздоровления прошло не более 6 (шести) календарных месяцев.</w:t>
      </w:r>
    </w:p>
    <w:p w14:paraId="03F9D1D8" w14:textId="111C013E" w:rsidR="008943C2" w:rsidRDefault="00650458" w:rsidP="00F06593">
      <w:pPr>
        <w:pStyle w:val="11"/>
        <w:shd w:val="clear" w:color="auto" w:fill="auto"/>
        <w:tabs>
          <w:tab w:val="left" w:pos="956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</w:r>
      <w:r w:rsidR="005E0732"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5</w:t>
      </w:r>
      <w:r w:rsidR="00F8757D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 xml:space="preserve">Гражданин, которому оформлен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-код, может получить его с использованием Единого портала государственных и муниципальных услуг.</w:t>
      </w:r>
    </w:p>
    <w:p w14:paraId="21F3EB2A" w14:textId="133820FD" w:rsidR="008943C2" w:rsidRDefault="00650458" w:rsidP="00F06593">
      <w:pPr>
        <w:pStyle w:val="11"/>
        <w:shd w:val="clear" w:color="auto" w:fill="auto"/>
        <w:tabs>
          <w:tab w:val="left" w:pos="97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</w:r>
      <w:proofErr w:type="gramStart"/>
      <w:r w:rsidR="00E6036D"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6</w:t>
      </w:r>
      <w:r w:rsidR="00D60A2F" w:rsidRPr="00FA3CD5">
        <w:rPr>
          <w:color w:val="000000"/>
          <w:lang w:eastAsia="ru-RU" w:bidi="ru-RU"/>
        </w:rPr>
        <w:t>.</w:t>
      </w:r>
      <w:r w:rsidR="00F8757D">
        <w:rPr>
          <w:color w:val="000000"/>
          <w:vertAlign w:val="superscript"/>
          <w:lang w:eastAsia="ru-RU" w:bidi="ru-RU"/>
        </w:rPr>
        <w:t xml:space="preserve"> .</w:t>
      </w:r>
      <w:r w:rsidR="008943C2">
        <w:rPr>
          <w:color w:val="000000"/>
          <w:lang w:eastAsia="ru-RU" w:bidi="ru-RU"/>
        </w:rPr>
        <w:t>Специальный</w:t>
      </w:r>
      <w:proofErr w:type="gramEnd"/>
      <w:r w:rsidR="008943C2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</w:p>
    <w:p w14:paraId="59A7B844" w14:textId="77777777" w:rsidR="00B86B96" w:rsidRDefault="00D60A2F" w:rsidP="00E6036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D60A2F">
        <w:rPr>
          <w:color w:val="000000"/>
          <w:vertAlign w:val="superscript"/>
          <w:lang w:eastAsia="ru-RU" w:bidi="ru-RU"/>
        </w:rPr>
        <w:t xml:space="preserve">        </w:t>
      </w:r>
      <w:r w:rsidR="00E6036D"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7</w:t>
      </w:r>
      <w:r w:rsidR="00E6036D" w:rsidRPr="00FA3CD5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>С 15 июля 2021 года юридическим лицам и индивидуальным предпринимателям, осуществляющим деятельность по предоставлению услуг по приему заказов на перевозку пассажиров и багажа легковым такси на территории Московской области и передаче их перевозчику с использованием любых средств</w:t>
      </w:r>
      <w:r w:rsidR="005E18C4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 xml:space="preserve">связи (диспетчерские службы заказа легковых такси в Московской области), передавать такие заказы исключительно водителям </w:t>
      </w:r>
    </w:p>
    <w:p w14:paraId="60525FD6" w14:textId="77777777" w:rsidR="00B86B96" w:rsidRDefault="00B86B96" w:rsidP="00E6036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77E99301" w14:textId="77777777" w:rsidR="00B86B96" w:rsidRDefault="00B86B96" w:rsidP="00E6036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6EEFBF5F" w14:textId="56B9816D" w:rsidR="00E6036D" w:rsidRDefault="008943C2" w:rsidP="00B86B96">
      <w:pPr>
        <w:pStyle w:val="1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легковых такси, имеющим специальный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-код.</w:t>
      </w:r>
    </w:p>
    <w:p w14:paraId="6650A147" w14:textId="77777777" w:rsidR="00C172AC" w:rsidRDefault="00E6036D" w:rsidP="00E6036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1</w:t>
      </w:r>
      <w:r w:rsidR="002A64FB">
        <w:rPr>
          <w:color w:val="000000"/>
          <w:vertAlign w:val="superscript"/>
          <w:lang w:eastAsia="ru-RU" w:bidi="ru-RU"/>
        </w:rPr>
        <w:t>8</w:t>
      </w:r>
      <w:r w:rsidR="008943C2" w:rsidRPr="00CD3C9E">
        <w:rPr>
          <w:color w:val="000000"/>
          <w:lang w:bidi="en-US"/>
        </w:rPr>
        <w:t>.</w:t>
      </w:r>
      <w:r w:rsidR="00D60A2F" w:rsidRPr="00D60A2F">
        <w:rPr>
          <w:color w:val="000000"/>
          <w:lang w:bidi="en-US"/>
        </w:rPr>
        <w:t xml:space="preserve"> </w:t>
      </w:r>
      <w:r w:rsidR="008943C2">
        <w:rPr>
          <w:color w:val="000000"/>
          <w:lang w:eastAsia="ru-RU" w:bidi="ru-RU"/>
        </w:rPr>
        <w:t xml:space="preserve">С 28 июня 2021 года требования подпункта 5 пункта </w:t>
      </w:r>
      <w:r w:rsidR="00DD1CE8">
        <w:rPr>
          <w:color w:val="000000"/>
          <w:lang w:eastAsia="ru-RU" w:bidi="ru-RU"/>
        </w:rPr>
        <w:t>1</w:t>
      </w:r>
      <w:r w:rsidR="008943C2">
        <w:rPr>
          <w:color w:val="000000"/>
          <w:vertAlign w:val="superscript"/>
          <w:lang w:eastAsia="ru-RU" w:bidi="ru-RU"/>
        </w:rPr>
        <w:t>2</w:t>
      </w:r>
      <w:r w:rsidR="008943C2">
        <w:rPr>
          <w:color w:val="000000"/>
          <w:lang w:eastAsia="ru-RU" w:bidi="ru-RU"/>
        </w:rPr>
        <w:t xml:space="preserve"> и пункта </w:t>
      </w:r>
      <w:r w:rsidR="00437307">
        <w:rPr>
          <w:color w:val="000000"/>
          <w:lang w:eastAsia="ru-RU" w:bidi="ru-RU"/>
        </w:rPr>
        <w:t>1</w:t>
      </w:r>
      <w:r w:rsidR="008943C2">
        <w:rPr>
          <w:color w:val="000000"/>
          <w:vertAlign w:val="superscript"/>
          <w:lang w:eastAsia="ru-RU" w:bidi="ru-RU"/>
        </w:rPr>
        <w:t xml:space="preserve">4 </w:t>
      </w:r>
      <w:r w:rsidR="008943C2">
        <w:rPr>
          <w:color w:val="000000"/>
          <w:lang w:eastAsia="ru-RU" w:bidi="ru-RU"/>
        </w:rPr>
        <w:t xml:space="preserve">настоящего постановления не распространяются на граждан, не достигших </w:t>
      </w:r>
    </w:p>
    <w:p w14:paraId="59912FBF" w14:textId="7EAB1FF5" w:rsidR="008943C2" w:rsidRDefault="008943C2" w:rsidP="00B86B96">
      <w:pPr>
        <w:pStyle w:val="1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возраста 18 лет.</w:t>
      </w:r>
    </w:p>
    <w:p w14:paraId="05222C35" w14:textId="3653CA1C" w:rsidR="00427777" w:rsidRDefault="002A64FB" w:rsidP="00427777">
      <w:pPr>
        <w:pStyle w:val="1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     </w:t>
      </w:r>
      <w:r w:rsidR="00427777"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9</w:t>
      </w:r>
      <w:r w:rsidR="00427777">
        <w:rPr>
          <w:color w:val="000000"/>
          <w:lang w:eastAsia="ru-RU" w:bidi="ru-RU"/>
        </w:rPr>
        <w:t xml:space="preserve">. Установить, что предъявление специального </w:t>
      </w:r>
      <w:r w:rsidR="00427777">
        <w:rPr>
          <w:color w:val="000000"/>
          <w:lang w:val="en-US" w:bidi="en-US"/>
        </w:rPr>
        <w:t>QR</w:t>
      </w:r>
      <w:r w:rsidR="00427777">
        <w:rPr>
          <w:color w:val="000000"/>
          <w:lang w:eastAsia="ru-RU" w:bidi="ru-RU"/>
        </w:rPr>
        <w:t>-кода не требуется при посещении:</w:t>
      </w:r>
    </w:p>
    <w:p w14:paraId="0B069053" w14:textId="77777777" w:rsidR="00427777" w:rsidRDefault="00427777" w:rsidP="00427777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организаций, индивидуальных предпринимателей, оказывающих услуги общественного питания в сезонных летних кафе (на летних верандах);</w:t>
      </w:r>
    </w:p>
    <w:p w14:paraId="15DB73EE" w14:textId="77777777" w:rsidR="00427777" w:rsidRDefault="00427777" w:rsidP="00427777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зданий, строений, сооружений (помещений в них) организаций, индивидуальных предпринимателей, оказывающих услуги общественного питания в гостиницах, иных объектах размещения независимо от количества дней (суток) оказания гостиничных услуг при условии отсутствия доступа граждан, не проживающих в них;</w:t>
      </w:r>
    </w:p>
    <w:p w14:paraId="1EFB38A5" w14:textId="7E5CF310" w:rsidR="00427777" w:rsidRPr="00C172AC" w:rsidRDefault="00427777" w:rsidP="00427777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зданий, строений, сооружений (помещений в них) организаций, индивидуальных предпринимателей, оказывающих услуги общественного питания работникам организаций, индивидуальных предпринимателей, обучающимся в организациях, осуществляющих образовательную деятельность, при условии отсутствия доступа граждан, не являющихся работниками, обучающимися.».</w:t>
      </w:r>
    </w:p>
    <w:p w14:paraId="6DD0FA0B" w14:textId="77777777" w:rsidR="00C172AC" w:rsidRDefault="00C172AC" w:rsidP="00C172AC">
      <w:pPr>
        <w:pStyle w:val="a6"/>
        <w:spacing w:after="56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C172AC">
        <w:rPr>
          <w:rFonts w:ascii="Times New Roman" w:hAnsi="Times New Roman" w:cs="Times New Roman"/>
          <w:sz w:val="28"/>
          <w:szCs w:val="28"/>
        </w:rPr>
        <w:t>4) Подпункты 1, 6 и 7 настоящего пункта не применяются в случае, если посещение граждан организовано с соблюдением пунктов 1</w:t>
      </w:r>
      <w:r w:rsidRPr="00C172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172AC">
        <w:rPr>
          <w:rFonts w:ascii="Times New Roman" w:hAnsi="Times New Roman" w:cs="Times New Roman"/>
          <w:sz w:val="28"/>
          <w:szCs w:val="28"/>
        </w:rPr>
        <w:t xml:space="preserve"> и 1</w:t>
      </w:r>
      <w:r w:rsidRPr="00C172AC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172AC">
        <w:rPr>
          <w:rFonts w:ascii="Times New Roman" w:hAnsi="Times New Roman" w:cs="Times New Roman"/>
          <w:sz w:val="28"/>
          <w:szCs w:val="28"/>
        </w:rPr>
        <w:t xml:space="preserve"> настоящего постановления.»; </w:t>
      </w:r>
    </w:p>
    <w:p w14:paraId="093280DE" w14:textId="7101D18D" w:rsidR="00C172AC" w:rsidRPr="00C172AC" w:rsidRDefault="00C172AC" w:rsidP="00C172AC">
      <w:pPr>
        <w:pStyle w:val="a6"/>
        <w:spacing w:after="56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  <w:r w:rsidRPr="00C172AC">
        <w:rPr>
          <w:rFonts w:ascii="Times New Roman" w:hAnsi="Times New Roman" w:cs="Times New Roman"/>
          <w:sz w:val="28"/>
          <w:szCs w:val="28"/>
        </w:rPr>
        <w:t>5) дополнить пунктом 1</w:t>
      </w:r>
      <w:r w:rsidRPr="00C172AC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172A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64E6D52A" w14:textId="77777777" w:rsidR="00C172AC" w:rsidRPr="00C172AC" w:rsidRDefault="00C172AC" w:rsidP="00C172AC">
      <w:pPr>
        <w:spacing w:after="39"/>
        <w:ind w:left="127" w:right="6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584946"/>
      <w:r w:rsidRPr="00C172AC">
        <w:rPr>
          <w:rFonts w:ascii="Times New Roman" w:hAnsi="Times New Roman" w:cs="Times New Roman"/>
          <w:sz w:val="28"/>
          <w:szCs w:val="28"/>
        </w:rPr>
        <w:t>1</w:t>
      </w:r>
      <w:r w:rsidRPr="00C172AC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172AC">
        <w:rPr>
          <w:rFonts w:ascii="Times New Roman" w:hAnsi="Times New Roman" w:cs="Times New Roman"/>
          <w:sz w:val="28"/>
          <w:szCs w:val="28"/>
        </w:rPr>
        <w:t>. Установить, что с 19 июля 2021 года организации, индивидуальные предприниматели вправе самостоятельно принять решение об обязательном соблюдении в такой организации, индивидуальным предпринимателем требований подпунктов 1, 2 и 3 пункта 1</w:t>
      </w:r>
      <w:r w:rsidRPr="00C172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172AC">
        <w:rPr>
          <w:rFonts w:ascii="Times New Roman" w:hAnsi="Times New Roman" w:cs="Times New Roman"/>
          <w:sz w:val="28"/>
          <w:szCs w:val="28"/>
        </w:rPr>
        <w:t xml:space="preserve"> настоящего постановления.». </w:t>
      </w:r>
      <w:bookmarkEnd w:id="2"/>
    </w:p>
    <w:p w14:paraId="59C8027C" w14:textId="5DEE38D3" w:rsidR="001726F0" w:rsidRPr="00C172AC" w:rsidRDefault="00FE428D" w:rsidP="00C172AC">
      <w:pPr>
        <w:spacing w:after="56"/>
        <w:ind w:left="127" w:right="62"/>
        <w:jc w:val="both"/>
        <w:rPr>
          <w:rFonts w:ascii="Times New Roman" w:hAnsi="Times New Roman" w:cs="Times New Roman"/>
          <w:sz w:val="28"/>
          <w:szCs w:val="28"/>
        </w:rPr>
      </w:pPr>
      <w:r w:rsidRPr="00C172AC">
        <w:rPr>
          <w:rFonts w:ascii="Times New Roman" w:hAnsi="Times New Roman" w:cs="Times New Roman"/>
          <w:sz w:val="28"/>
          <w:szCs w:val="28"/>
        </w:rPr>
        <w:t>2.</w:t>
      </w:r>
      <w:r w:rsidR="004D189D" w:rsidRPr="00C172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726F0" w:rsidRPr="00C172AC">
        <w:rPr>
          <w:rFonts w:ascii="Times New Roman" w:hAnsi="Times New Roman" w:cs="Times New Roman"/>
          <w:spacing w:val="6"/>
          <w:sz w:val="28"/>
          <w:szCs w:val="28"/>
        </w:rPr>
        <w:t>Опубликовать настоящее постановление в газете «Красное знамя» и</w:t>
      </w:r>
      <w:r w:rsidR="001726F0" w:rsidRPr="00C172AC">
        <w:rPr>
          <w:rFonts w:ascii="Times New Roman" w:hAnsi="Times New Roman" w:cs="Times New Roman"/>
          <w:spacing w:val="-6"/>
          <w:sz w:val="28"/>
          <w:szCs w:val="28"/>
        </w:rPr>
        <w:t xml:space="preserve"> разместить</w:t>
      </w:r>
      <w:r w:rsidR="001726F0" w:rsidRPr="00C172AC">
        <w:rPr>
          <w:rFonts w:ascii="Times New Roman" w:hAnsi="Times New Roman" w:cs="Times New Roman"/>
          <w:spacing w:val="-8"/>
          <w:sz w:val="28"/>
          <w:szCs w:val="28"/>
        </w:rPr>
        <w:t xml:space="preserve"> на</w:t>
      </w:r>
      <w:r w:rsidR="001726F0" w:rsidRPr="00C172AC">
        <w:rPr>
          <w:rFonts w:ascii="Times New Roman" w:hAnsi="Times New Roman" w:cs="Times New Roman"/>
          <w:sz w:val="28"/>
          <w:szCs w:val="28"/>
        </w:rPr>
        <w:t xml:space="preserve"> официальном сайте Рузского городского округа в сети «Интернет». </w:t>
      </w:r>
    </w:p>
    <w:p w14:paraId="691436BF" w14:textId="7D94535A" w:rsidR="001726F0" w:rsidRPr="001867E7" w:rsidRDefault="006415F7" w:rsidP="00F06593">
      <w:pPr>
        <w:spacing w:after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7852636" w14:textId="68321479" w:rsidR="001726F0" w:rsidRPr="001867E7" w:rsidRDefault="006415F7" w:rsidP="00F06593">
      <w:pPr>
        <w:pStyle w:val="11"/>
        <w:shd w:val="clear" w:color="auto" w:fill="auto"/>
        <w:spacing w:line="240" w:lineRule="auto"/>
        <w:ind w:firstLine="709"/>
        <w:jc w:val="both"/>
        <w:rPr>
          <w:spacing w:val="6"/>
        </w:rPr>
      </w:pPr>
      <w:r>
        <w:t>4</w:t>
      </w:r>
      <w:r w:rsidR="001726F0" w:rsidRPr="001867E7">
        <w:t>.</w:t>
      </w:r>
      <w:r w:rsidR="004D189D">
        <w:t xml:space="preserve"> </w:t>
      </w:r>
      <w:r w:rsidR="001726F0" w:rsidRPr="001867E7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77777777" w:rsidR="00452684" w:rsidRPr="001867E7" w:rsidRDefault="001726F0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9237C8" w14:textId="77777777" w:rsidR="00C172AC" w:rsidRDefault="00427777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13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C172AC">
        <w:rPr>
          <w:rFonts w:ascii="Times New Roman" w:hAnsi="Times New Roman" w:cs="Times New Roman"/>
          <w:color w:val="auto"/>
          <w:sz w:val="28"/>
          <w:szCs w:val="28"/>
        </w:rPr>
        <w:t>Н.Н.Пархоменко</w:t>
      </w:r>
      <w:proofErr w:type="spellEnd"/>
    </w:p>
    <w:p w14:paraId="4E186552" w14:textId="77777777" w:rsidR="00C172AC" w:rsidRDefault="00C172AC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E60E03" w14:textId="77777777" w:rsidR="00C172AC" w:rsidRDefault="00C172AC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12AF08" w14:textId="18F3D95A" w:rsidR="00B004CF" w:rsidRPr="00B86B96" w:rsidRDefault="00B004CF" w:rsidP="00C172AC">
      <w:pPr>
        <w:ind w:right="-1"/>
        <w:jc w:val="both"/>
        <w:rPr>
          <w:rFonts w:ascii="Times New Roman" w:hAnsi="Times New Roman" w:cs="Times New Roman"/>
          <w:color w:val="auto"/>
        </w:rPr>
      </w:pPr>
      <w:r w:rsidRPr="00B86B96">
        <w:rPr>
          <w:rFonts w:ascii="Times New Roman" w:hAnsi="Times New Roman" w:cs="Times New Roman"/>
          <w:color w:val="auto"/>
        </w:rPr>
        <w:t>Верно.</w:t>
      </w:r>
    </w:p>
    <w:p w14:paraId="18D1A06C" w14:textId="77777777" w:rsidR="00B004CF" w:rsidRPr="00B86B96" w:rsidRDefault="00B004CF" w:rsidP="00B004CF">
      <w:pPr>
        <w:jc w:val="both"/>
        <w:rPr>
          <w:rFonts w:ascii="Times New Roman" w:hAnsi="Times New Roman" w:cs="Times New Roman"/>
          <w:color w:val="auto"/>
        </w:rPr>
      </w:pPr>
      <w:r w:rsidRPr="00B86B96">
        <w:rPr>
          <w:rFonts w:ascii="Times New Roman" w:hAnsi="Times New Roman" w:cs="Times New Roman"/>
          <w:color w:val="auto"/>
        </w:rPr>
        <w:t xml:space="preserve">Начальник общего отдела                                                                   О.П. Гаврилова </w:t>
      </w:r>
    </w:p>
    <w:p w14:paraId="3D0412E5" w14:textId="77777777" w:rsidR="00B004CF" w:rsidRPr="00B86B96" w:rsidRDefault="00B004CF" w:rsidP="00B004CF">
      <w:pPr>
        <w:jc w:val="both"/>
        <w:rPr>
          <w:rFonts w:ascii="Times New Roman" w:hAnsi="Times New Roman" w:cs="Times New Roman"/>
          <w:color w:val="auto"/>
        </w:rPr>
      </w:pPr>
      <w:r w:rsidRPr="00B86B96">
        <w:rPr>
          <w:rFonts w:ascii="Times New Roman" w:hAnsi="Times New Roman" w:cs="Times New Roman"/>
          <w:color w:val="auto"/>
          <w:u w:val="single"/>
        </w:rPr>
        <w:t xml:space="preserve">                               </w:t>
      </w:r>
      <w:r w:rsidRPr="00B86B96">
        <w:rPr>
          <w:rFonts w:ascii="Times New Roman" w:hAnsi="Times New Roman" w:cs="Times New Roman"/>
          <w:color w:val="auto"/>
        </w:rPr>
        <w:t xml:space="preserve"> 2021</w:t>
      </w:r>
    </w:p>
    <w:p w14:paraId="6055B5DA" w14:textId="77777777" w:rsidR="00B004CF" w:rsidRPr="00B86B96" w:rsidRDefault="00B004CF" w:rsidP="00B004CF">
      <w:pPr>
        <w:rPr>
          <w:rFonts w:ascii="Times New Roman" w:hAnsi="Times New Roman" w:cs="Times New Roman"/>
          <w:color w:val="auto"/>
        </w:rPr>
      </w:pPr>
    </w:p>
    <w:p w14:paraId="0B37907D" w14:textId="77777777" w:rsidR="00B86B96" w:rsidRDefault="00B86B96" w:rsidP="00B004C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2829C704" w14:textId="0A521D37" w:rsidR="00B004CF" w:rsidRPr="00922078" w:rsidRDefault="00B004CF" w:rsidP="00B004CF">
      <w:pPr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922078">
        <w:rPr>
          <w:rFonts w:ascii="Times New Roman" w:hAnsi="Times New Roman" w:cs="Times New Roman"/>
          <w:color w:val="auto"/>
          <w:sz w:val="16"/>
          <w:szCs w:val="16"/>
        </w:rPr>
        <w:t>Дейс</w:t>
      </w:r>
      <w:proofErr w:type="spellEnd"/>
      <w:r w:rsidRPr="00922078">
        <w:rPr>
          <w:rFonts w:ascii="Times New Roman" w:hAnsi="Times New Roman" w:cs="Times New Roman"/>
          <w:color w:val="auto"/>
          <w:sz w:val="16"/>
          <w:szCs w:val="16"/>
        </w:rPr>
        <w:t xml:space="preserve"> Надежда Александровна,</w:t>
      </w:r>
    </w:p>
    <w:p w14:paraId="65C4A57D" w14:textId="77777777" w:rsidR="00B004CF" w:rsidRPr="00922078" w:rsidRDefault="00B004CF" w:rsidP="00B004CF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922078">
        <w:rPr>
          <w:rFonts w:ascii="Times New Roman" w:hAnsi="Times New Roman" w:cs="Times New Roman"/>
          <w:color w:val="auto"/>
          <w:sz w:val="16"/>
          <w:szCs w:val="16"/>
        </w:rPr>
        <w:t>отдел реализации социальных программ, заведующий отделом,</w:t>
      </w:r>
    </w:p>
    <w:p w14:paraId="323CDCDA" w14:textId="1C303221" w:rsidR="001726F0" w:rsidRPr="000A339B" w:rsidRDefault="00B004CF" w:rsidP="00C172AC">
      <w:pPr>
        <w:tabs>
          <w:tab w:val="left" w:pos="345"/>
          <w:tab w:val="left" w:pos="3960"/>
          <w:tab w:val="center" w:pos="510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078">
        <w:rPr>
          <w:rFonts w:ascii="Times New Roman" w:hAnsi="Times New Roman" w:cs="Times New Roman"/>
          <w:color w:val="auto"/>
          <w:sz w:val="16"/>
          <w:szCs w:val="16"/>
        </w:rPr>
        <w:t xml:space="preserve">8 (496 27)24-680, </w:t>
      </w:r>
      <w:hyperlink r:id="rId9" w:history="1">
        <w:r w:rsidRPr="00922078">
          <w:rPr>
            <w:rStyle w:val="a5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ruzazdrav@ruzareg.ru</w:t>
        </w:r>
      </w:hyperlink>
      <w:r w:rsidR="001726F0" w:rsidRPr="000A33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sectPr w:rsidR="001726F0" w:rsidRPr="000A339B" w:rsidSect="00B86B96">
      <w:footerReference w:type="default" r:id="rId10"/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7167" w14:textId="77777777" w:rsidR="00CD3F62" w:rsidRDefault="00CD3F62" w:rsidP="005A4219">
      <w:r>
        <w:separator/>
      </w:r>
    </w:p>
  </w:endnote>
  <w:endnote w:type="continuationSeparator" w:id="0">
    <w:p w14:paraId="1A415C5F" w14:textId="77777777" w:rsidR="00CD3F62" w:rsidRDefault="00CD3F62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75D5" w14:textId="77777777" w:rsidR="00CD3F62" w:rsidRDefault="00CD3F62" w:rsidP="005A4219">
      <w:r>
        <w:separator/>
      </w:r>
    </w:p>
  </w:footnote>
  <w:footnote w:type="continuationSeparator" w:id="0">
    <w:p w14:paraId="243A9588" w14:textId="77777777" w:rsidR="00CD3F62" w:rsidRDefault="00CD3F62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198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13870"/>
    <w:rsid w:val="0031408F"/>
    <w:rsid w:val="00315E13"/>
    <w:rsid w:val="00321189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2884"/>
    <w:rsid w:val="0036443E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7E59"/>
    <w:rsid w:val="004A7F3B"/>
    <w:rsid w:val="004B14DB"/>
    <w:rsid w:val="004B14FB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7CAF"/>
    <w:rsid w:val="00647E76"/>
    <w:rsid w:val="00647EB5"/>
    <w:rsid w:val="00650458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C54"/>
    <w:rsid w:val="00683B1C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3DF1"/>
    <w:rsid w:val="007E7D66"/>
    <w:rsid w:val="007F4426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4A8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279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E1915"/>
    <w:rsid w:val="009E235D"/>
    <w:rsid w:val="009E25BE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2DC"/>
    <w:rsid w:val="00A357FD"/>
    <w:rsid w:val="00A358EA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6982"/>
    <w:rsid w:val="00B27DCC"/>
    <w:rsid w:val="00B31C3B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EBA"/>
    <w:rsid w:val="00CD17C2"/>
    <w:rsid w:val="00CD17DA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B2B11"/>
    <w:rsid w:val="00DB482B"/>
    <w:rsid w:val="00DB579F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E01D5A"/>
    <w:rsid w:val="00E03C7B"/>
    <w:rsid w:val="00E04B43"/>
    <w:rsid w:val="00E05607"/>
    <w:rsid w:val="00E0652C"/>
    <w:rsid w:val="00E130F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4486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4F1"/>
    <w:rsid w:val="00FE428D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zazdrav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ARGO-18-027</cp:lastModifiedBy>
  <cp:revision>5</cp:revision>
  <cp:lastPrinted>2021-07-19T11:59:00Z</cp:lastPrinted>
  <dcterms:created xsi:type="dcterms:W3CDTF">2021-07-19T07:49:00Z</dcterms:created>
  <dcterms:modified xsi:type="dcterms:W3CDTF">2021-07-19T12:00:00Z</dcterms:modified>
</cp:coreProperties>
</file>