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14" w:rsidRPr="00795C13" w:rsidRDefault="00435714" w:rsidP="000D6D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95C13">
        <w:rPr>
          <w:rFonts w:ascii="Times New Roman" w:hAnsi="Times New Roman" w:cs="Times New Roman"/>
          <w:sz w:val="24"/>
          <w:szCs w:val="28"/>
        </w:rPr>
        <w:t>Приложение №</w:t>
      </w:r>
      <w:r w:rsidR="00D74981">
        <w:rPr>
          <w:rFonts w:ascii="Times New Roman" w:hAnsi="Times New Roman" w:cs="Times New Roman"/>
          <w:sz w:val="24"/>
          <w:szCs w:val="28"/>
        </w:rPr>
        <w:t>1</w:t>
      </w:r>
    </w:p>
    <w:p w:rsidR="00435714" w:rsidRPr="00795C13" w:rsidRDefault="00795C13" w:rsidP="000D6D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435714" w:rsidRPr="00795C13">
        <w:rPr>
          <w:rFonts w:ascii="Times New Roman" w:hAnsi="Times New Roman" w:cs="Times New Roman"/>
          <w:sz w:val="24"/>
          <w:szCs w:val="28"/>
        </w:rPr>
        <w:t xml:space="preserve"> постановлению Главы </w:t>
      </w:r>
    </w:p>
    <w:p w:rsidR="00435714" w:rsidRPr="00795C13" w:rsidRDefault="00435714" w:rsidP="000D6D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95C13">
        <w:rPr>
          <w:rFonts w:ascii="Times New Roman" w:hAnsi="Times New Roman" w:cs="Times New Roman"/>
          <w:sz w:val="24"/>
          <w:szCs w:val="28"/>
        </w:rPr>
        <w:t>Рузского городского округа</w:t>
      </w:r>
    </w:p>
    <w:p w:rsidR="00435714" w:rsidRPr="000D6D0D" w:rsidRDefault="00435714" w:rsidP="000D6D0D">
      <w:pPr>
        <w:rPr>
          <w:rFonts w:ascii="Times New Roman" w:hAnsi="Times New Roman" w:cs="Times New Roman"/>
          <w:sz w:val="28"/>
          <w:szCs w:val="28"/>
        </w:rPr>
      </w:pPr>
    </w:p>
    <w:p w:rsidR="00435714" w:rsidRPr="000D6D0D" w:rsidRDefault="00435714" w:rsidP="000D6D0D">
      <w:pPr>
        <w:rPr>
          <w:rFonts w:ascii="Times New Roman" w:hAnsi="Times New Roman" w:cs="Times New Roman"/>
          <w:sz w:val="28"/>
          <w:szCs w:val="28"/>
        </w:rPr>
      </w:pPr>
    </w:p>
    <w:p w:rsidR="00435714" w:rsidRPr="000D6D0D" w:rsidRDefault="00435714" w:rsidP="000D6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714" w:rsidRPr="000D6D0D" w:rsidRDefault="00435714" w:rsidP="000D6D0D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35714" w:rsidRDefault="00435714" w:rsidP="000D6D0D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СОЗДАНИЯ, ХРАНЕНИЯ, ИСПОЛЬЗОВАНИЯ И ВОСПОЛНЕНИЯ</w:t>
      </w:r>
      <w:r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РЕЗЕРВА МАТЕРИАЛЬНЫХ РЕСУРСОВ ДЛЯ ЛИКВИДАЦИИ</w:t>
      </w:r>
      <w:r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ЧРЕЗВЫЧАЙНЫХ СИТУАЦИЙ НА ТЕРРИТОРИИ РУЗСКОГО ГОРОДСКОГО ОКРУГА</w:t>
      </w:r>
    </w:p>
    <w:p w:rsidR="000D6D0D" w:rsidRPr="000D6D0D" w:rsidRDefault="000D6D0D" w:rsidP="000D6D0D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35714" w:rsidRPr="000D6D0D" w:rsidRDefault="008D6D5A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0D6D0D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 Рузского городского округа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- Резерв).</w:t>
      </w:r>
    </w:p>
    <w:p w:rsidR="00435714" w:rsidRPr="000D6D0D" w:rsidRDefault="008D6D5A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>Резерв создается заблаговременно в целях экстренного привлечения необходимых средств для  первоочередно</w:t>
      </w:r>
      <w:r w:rsidR="00061FB7">
        <w:rPr>
          <w:rStyle w:val="a3"/>
          <w:rFonts w:ascii="Times New Roman" w:hAnsi="Times New Roman" w:cs="Times New Roman"/>
          <w:b w:val="0"/>
          <w:sz w:val="28"/>
          <w:szCs w:val="28"/>
        </w:rPr>
        <w:t>го жизнеобеспечения населения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>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 спасательных и других неотложных работ</w:t>
      </w:r>
      <w:r w:rsidR="00061F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случае возникновения чрезвычайных ситуаций , а также при ликвидации угрозы и последствий чрезвычайных ситуаций на территории Рузского городского округа.</w:t>
      </w:r>
    </w:p>
    <w:p w:rsidR="00435714" w:rsidRPr="000D6D0D" w:rsidRDefault="001477C3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 </w:t>
      </w:r>
      <w:r w:rsidR="00367BE7">
        <w:rPr>
          <w:rStyle w:val="a3"/>
          <w:rFonts w:ascii="Times New Roman" w:hAnsi="Times New Roman" w:cs="Times New Roman"/>
          <w:b w:val="0"/>
          <w:sz w:val="28"/>
          <w:szCs w:val="28"/>
        </w:rPr>
        <w:t>Использование Резерва на и иные цели, не связанные с ликвидацией чрезвычайных ситуаций, допускается в исключительных случаях, только на основании распоряжений Главы Рузского городского округа.</w:t>
      </w:r>
    </w:p>
    <w:p w:rsidR="00435714" w:rsidRPr="000D6D0D" w:rsidRDefault="008D6D5A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435714" w:rsidRPr="000D6D0D" w:rsidRDefault="00793605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Номенклатура и объемы материальных ресурсов Резерва утверждаются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Главы Рузского городского округа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также максимально возможного использования имеющихся сил и средств для ликвидации чрезвычайных ситуаций.</w:t>
      </w:r>
    </w:p>
    <w:p w:rsidR="00793605" w:rsidRDefault="00793605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Создание, хранение и восполнение Резерва осуществляется за счет средств бюджета </w:t>
      </w:r>
      <w:r w:rsidR="000D6D0D">
        <w:rPr>
          <w:rStyle w:val="a3"/>
          <w:rFonts w:ascii="Times New Roman" w:hAnsi="Times New Roman" w:cs="Times New Roman"/>
          <w:b w:val="0"/>
          <w:sz w:val="28"/>
          <w:szCs w:val="28"/>
        </w:rPr>
        <w:t>Рузского городского округа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93605" w:rsidRDefault="00793605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1.Предприятия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учреждения и организации расположенные на территории Рузского городского округа для ликвидации </w:t>
      </w:r>
      <w:r w:rsidR="00C4570B">
        <w:rPr>
          <w:rStyle w:val="a3"/>
          <w:rFonts w:ascii="Times New Roman" w:hAnsi="Times New Roman" w:cs="Times New Roman"/>
          <w:b w:val="0"/>
          <w:sz w:val="28"/>
          <w:szCs w:val="28"/>
        </w:rPr>
        <w:t>чрезвычайных ситуаций создают, хранят, используют и восполняют Резерв за счет собственных средств.</w:t>
      </w:r>
    </w:p>
    <w:p w:rsidR="00DD2015" w:rsidRDefault="00793605" w:rsidP="000D6D0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6.О</w:t>
      </w:r>
      <w:r w:rsidR="00435714" w:rsidRPr="000D6D0D">
        <w:rPr>
          <w:rStyle w:val="a3"/>
          <w:rFonts w:ascii="Times New Roman" w:hAnsi="Times New Roman" w:cs="Times New Roman"/>
          <w:b w:val="0"/>
          <w:sz w:val="28"/>
          <w:szCs w:val="28"/>
        </w:rPr>
        <w:t>бъем финансовых средств, необходимых для приобретени</w:t>
      </w:r>
      <w:r w:rsidR="004066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я материальных ресурсов Резерва, определяется с учетом возможного изменения рыночных цен на материальные </w:t>
      </w:r>
      <w:proofErr w:type="gramStart"/>
      <w:r w:rsidR="004066AA">
        <w:rPr>
          <w:rStyle w:val="a3"/>
          <w:rFonts w:ascii="Times New Roman" w:hAnsi="Times New Roman" w:cs="Times New Roman"/>
          <w:b w:val="0"/>
          <w:sz w:val="28"/>
          <w:szCs w:val="28"/>
        </w:rPr>
        <w:t>ресурсы,  а</w:t>
      </w:r>
      <w:proofErr w:type="gramEnd"/>
      <w:r w:rsidR="004066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также расходов, связанных с формированием, размещением, хранением и восполнением Резерва.</w:t>
      </w:r>
    </w:p>
    <w:p w:rsidR="0035070F" w:rsidRPr="0035070F" w:rsidRDefault="004066AA" w:rsidP="007B7506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5070F">
        <w:rPr>
          <w:rStyle w:val="a3"/>
          <w:rFonts w:ascii="Times New Roman" w:hAnsi="Times New Roman" w:cs="Times New Roman"/>
          <w:b w:val="0"/>
          <w:sz w:val="28"/>
          <w:szCs w:val="28"/>
        </w:rPr>
        <w:t>7.Функции по</w:t>
      </w:r>
      <w:r w:rsidR="008473A5" w:rsidRPr="003507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созданию, </w:t>
      </w:r>
      <w:r w:rsidR="0035070F" w:rsidRPr="0035070F">
        <w:rPr>
          <w:rStyle w:val="a3"/>
          <w:rFonts w:ascii="Times New Roman" w:hAnsi="Times New Roman" w:cs="Times New Roman"/>
          <w:b w:val="0"/>
          <w:sz w:val="28"/>
          <w:szCs w:val="28"/>
        </w:rPr>
        <w:t>размещению, хранению и использованию Резерва возложить на:</w:t>
      </w:r>
    </w:p>
    <w:p w:rsidR="004066AA" w:rsidRPr="002F02D9" w:rsidRDefault="0035070F" w:rsidP="003507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0F">
        <w:rPr>
          <w:rStyle w:val="a3"/>
          <w:rFonts w:ascii="Times New Roman" w:hAnsi="Times New Roman" w:cs="Times New Roman"/>
          <w:b w:val="0"/>
          <w:sz w:val="28"/>
          <w:szCs w:val="28"/>
        </w:rPr>
        <w:t>7.1</w:t>
      </w:r>
      <w:r w:rsidR="004066AA" w:rsidRPr="003507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Финансовое управление А</w:t>
      </w:r>
      <w:r w:rsidR="004066AA" w:rsidRPr="003507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Pr="003507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</w:t>
      </w:r>
      <w:r w:rsidR="004066AA" w:rsidRPr="003507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городского округа - ежегодное предусмотрение в бюджете </w:t>
      </w:r>
      <w:r w:rsidRPr="003507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округа </w:t>
      </w:r>
      <w:r w:rsidR="004066AA" w:rsidRPr="003507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резервных </w:t>
      </w:r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средств на мероприятия по ликвидации чрезвычайных ситуаций на территории </w:t>
      </w:r>
      <w:r w:rsidRPr="002F02D9">
        <w:rPr>
          <w:rFonts w:ascii="Times New Roman" w:hAnsi="Times New Roman" w:cs="Times New Roman"/>
          <w:sz w:val="28"/>
          <w:szCs w:val="28"/>
          <w:lang w:eastAsia="ru-RU" w:bidi="ru-RU"/>
        </w:rPr>
        <w:t>Рузского городского округа;</w:t>
      </w:r>
    </w:p>
    <w:p w:rsidR="004066AA" w:rsidRPr="002F02D9" w:rsidRDefault="0035070F" w:rsidP="007B7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F02D9">
        <w:rPr>
          <w:rFonts w:ascii="Times New Roman" w:hAnsi="Times New Roman" w:cs="Times New Roman"/>
          <w:sz w:val="28"/>
          <w:szCs w:val="28"/>
          <w:lang w:eastAsia="ru-RU" w:bidi="ru-RU"/>
        </w:rPr>
        <w:tab/>
        <w:t>7.</w:t>
      </w:r>
      <w:r w:rsidR="007B47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Отдел экономического анализа и развития </w:t>
      </w:r>
      <w:bookmarkStart w:id="0" w:name="_GoBack"/>
      <w:bookmarkEnd w:id="0"/>
      <w:r w:rsidR="00C375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предпринимательства </w:t>
      </w:r>
      <w:r w:rsidR="00C375F3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E1C05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</w:t>
      </w:r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городского </w:t>
      </w:r>
      <w:proofErr w:type="gramStart"/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>округа  -</w:t>
      </w:r>
      <w:proofErr w:type="gramEnd"/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организация создания, размещения, хранения и восполнения Резерва для обеспечения населения пострадавшего от чрезвычайных ситуаций продовольствием, первичными предметами жизнеобеспечения.</w:t>
      </w:r>
    </w:p>
    <w:p w:rsidR="004066AA" w:rsidRPr="00F212A7" w:rsidRDefault="00E53272" w:rsidP="002F0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9">
        <w:rPr>
          <w:rFonts w:ascii="Times New Roman" w:hAnsi="Times New Roman" w:cs="Times New Roman"/>
          <w:sz w:val="28"/>
          <w:szCs w:val="28"/>
          <w:lang w:eastAsia="ru-RU" w:bidi="ru-RU"/>
        </w:rPr>
        <w:t>7.3</w:t>
      </w:r>
      <w:r w:rsidR="00EE1C05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B47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Управление </w:t>
      </w:r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ЖКХ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="00EE1C05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</w:t>
      </w:r>
      <w:r w:rsidR="004066AA" w:rsidRPr="002F02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городского округа - организация создания, размещения, хранения и </w:t>
      </w:r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восполнения </w:t>
      </w:r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Резерва строительных материалов, а </w:t>
      </w:r>
      <w:proofErr w:type="gramStart"/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также </w:t>
      </w:r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организация</w:t>
      </w:r>
      <w:proofErr w:type="gramEnd"/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создания, размещения, хранения и восполнения Резерва ГСМ.</w:t>
      </w:r>
    </w:p>
    <w:p w:rsidR="004066AA" w:rsidRPr="00F212A7" w:rsidRDefault="00D06AAC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ГБУЗ МО «</w:t>
      </w:r>
      <w:r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Рузская районная больница</w:t>
      </w:r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» - создание, размещение, хранение и восполнение Резерва медикаментов медицинского имущества и медикаментов для оказания медицинской помощи пострадавшим в чрезвычайных ситуациях.</w:t>
      </w:r>
    </w:p>
    <w:p w:rsidR="004066AA" w:rsidRPr="003B55F2" w:rsidRDefault="0013144D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D06AAC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Филиал</w:t>
      </w:r>
      <w:proofErr w:type="gramEnd"/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ГУП МО «</w:t>
      </w:r>
      <w:proofErr w:type="spellStart"/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Мособлгаз</w:t>
      </w:r>
      <w:proofErr w:type="spellEnd"/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proofErr w:type="spellStart"/>
      <w:r w:rsidR="00F212A7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Одинцово</w:t>
      </w:r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>межрайгаз</w:t>
      </w:r>
      <w:proofErr w:type="spellEnd"/>
      <w:r w:rsidR="004066AA" w:rsidRPr="00F212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- создание, размещение, хранение и восполнение Резерва для ликвидации чрезвычайных </w:t>
      </w:r>
      <w:r w:rsidR="004066AA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>ситуаций на газопроводах и сооружениях, находящихся на своём балансе.</w:t>
      </w:r>
    </w:p>
    <w:p w:rsidR="004066AA" w:rsidRPr="003B55F2" w:rsidRDefault="00D06AAC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5F2"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 w:rsidR="00190F7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581A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>ООО «</w:t>
      </w:r>
      <w:r w:rsidR="00F23DF5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Рузский </w:t>
      </w:r>
      <w:r w:rsidR="004066AA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Водоканал» - создание, размещение, хранение и восполнение Резерва для ликвидации чрезвычайных ситуаций на объектах и магистралях холодного водоснабжения и водоотведения абонентов </w:t>
      </w:r>
      <w:r w:rsidR="003B55F2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</w:t>
      </w:r>
      <w:proofErr w:type="gramStart"/>
      <w:r w:rsidR="003B55F2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округа  </w:t>
      </w:r>
      <w:r w:rsidR="004066AA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="004066AA" w:rsidRPr="003B55F2">
        <w:rPr>
          <w:rFonts w:ascii="Times New Roman" w:hAnsi="Times New Roman" w:cs="Times New Roman"/>
          <w:sz w:val="28"/>
          <w:szCs w:val="28"/>
          <w:lang w:eastAsia="ru-RU" w:bidi="ru-RU"/>
        </w:rPr>
        <w:t>в пределах своей зоны ответственности).</w:t>
      </w:r>
    </w:p>
    <w:p w:rsidR="004066AA" w:rsidRPr="00F23DF5" w:rsidRDefault="00D06AAC" w:rsidP="007B7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          </w:t>
      </w:r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>7.7</w:t>
      </w:r>
      <w:r w:rsidR="00190F7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581A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3DF5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>ЗАО «МОЭ</w:t>
      </w:r>
      <w:r w:rsidR="004066AA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F23DF5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>К Западные электросети</w:t>
      </w:r>
      <w:r w:rsidR="004066AA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- создание, размещение, хранение и восполнение Резерва для ликвидации чрезвычайных ситуаций на объектах и сетях электроснабжения абонентов </w:t>
      </w:r>
      <w:bookmarkStart w:id="1" w:name="OLE_LINK1"/>
      <w:bookmarkStart w:id="2" w:name="OLE_LINK2"/>
      <w:bookmarkStart w:id="3" w:name="OLE_LINK3"/>
      <w:bookmarkStart w:id="4" w:name="OLE_LINK4"/>
      <w:r w:rsidR="00F23DF5">
        <w:rPr>
          <w:rFonts w:ascii="Times New Roman" w:hAnsi="Times New Roman" w:cs="Times New Roman"/>
          <w:sz w:val="28"/>
          <w:szCs w:val="28"/>
          <w:lang w:eastAsia="ru-RU" w:bidi="ru-RU"/>
        </w:rPr>
        <w:t>Рузского г</w:t>
      </w:r>
      <w:r w:rsidR="004066AA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ородского </w:t>
      </w:r>
      <w:proofErr w:type="gramStart"/>
      <w:r w:rsidR="004066AA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округа  </w:t>
      </w:r>
      <w:bookmarkEnd w:id="1"/>
      <w:bookmarkEnd w:id="2"/>
      <w:bookmarkEnd w:id="3"/>
      <w:bookmarkEnd w:id="4"/>
      <w:r w:rsidR="004066AA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="004066AA" w:rsidRPr="00F23DF5">
        <w:rPr>
          <w:rFonts w:ascii="Times New Roman" w:hAnsi="Times New Roman" w:cs="Times New Roman"/>
          <w:sz w:val="28"/>
          <w:szCs w:val="28"/>
          <w:lang w:eastAsia="ru-RU" w:bidi="ru-RU"/>
        </w:rPr>
        <w:t>в пределах своей зоны ответственности).</w:t>
      </w:r>
    </w:p>
    <w:p w:rsidR="004066AA" w:rsidRPr="00C012BE" w:rsidRDefault="0013144D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7.8</w:t>
      </w:r>
      <w:r w:rsidR="00190F7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BA4E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3DF5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>ООО «</w:t>
      </w:r>
      <w:r w:rsidR="00190F79">
        <w:rPr>
          <w:rFonts w:ascii="Times New Roman" w:hAnsi="Times New Roman" w:cs="Times New Roman"/>
          <w:sz w:val="28"/>
          <w:szCs w:val="28"/>
          <w:lang w:eastAsia="ru-RU" w:bidi="ru-RU"/>
        </w:rPr>
        <w:t>Жилсервис</w:t>
      </w:r>
      <w:r w:rsidR="00F23DF5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4066AA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создание, размещение, хранение и восполнение Резерва для ликвидации чрезвычайных ситуаций на объектах и сетях горячего водоснабжении, теплоснабжения абонентов </w:t>
      </w:r>
      <w:r w:rsidR="00C6330F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</w:t>
      </w:r>
      <w:proofErr w:type="gramStart"/>
      <w:r w:rsidR="00C6330F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>округа</w:t>
      </w:r>
      <w:r w:rsidR="00C012BE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(</w:t>
      </w:r>
      <w:proofErr w:type="gramEnd"/>
      <w:r w:rsidR="004066AA" w:rsidRPr="00C012BE">
        <w:rPr>
          <w:rFonts w:ascii="Times New Roman" w:hAnsi="Times New Roman" w:cs="Times New Roman"/>
          <w:sz w:val="28"/>
          <w:szCs w:val="28"/>
          <w:lang w:eastAsia="ru-RU" w:bidi="ru-RU"/>
        </w:rPr>
        <w:t>в пределах своей зоны ответственности).</w:t>
      </w:r>
    </w:p>
    <w:p w:rsidR="004066AA" w:rsidRPr="00D06AAC" w:rsidRDefault="00D06AAC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="0013144D"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="00BA4EC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6448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Структурные подразделения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</w:t>
      </w:r>
      <w:proofErr w:type="gramStart"/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округа 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которые возложены функции по организации создания, хранения и восполнения Резерва:</w:t>
      </w:r>
    </w:p>
    <w:p w:rsidR="004066AA" w:rsidRPr="00D06AAC" w:rsidRDefault="00D06AAC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представляют на очередной финансовый год бюджетные заявки для закупки материальных ресурсов Резерва в </w:t>
      </w:r>
      <w:r w:rsidR="00F45A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отдел 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бухгалтерского </w:t>
      </w:r>
      <w:proofErr w:type="gramStart"/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учёта </w:t>
      </w:r>
      <w:r w:rsidR="00F45A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</w:t>
      </w:r>
      <w:proofErr w:type="gramEnd"/>
      <w:r w:rsidR="00F45A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отчетности </w:t>
      </w:r>
      <w:r w:rsidR="006448E0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дминистрации</w:t>
      </w:r>
      <w:r w:rsidR="006448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Рузского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городского округа до 01 июля текущего года;</w:t>
      </w:r>
    </w:p>
    <w:p w:rsidR="004066AA" w:rsidRPr="00D06AAC" w:rsidRDefault="00D06AAC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определяют размеры расходов по хранению и содержанию материальных ресурсов в Резерве;</w:t>
      </w:r>
    </w:p>
    <w:p w:rsidR="004066AA" w:rsidRPr="00D06AAC" w:rsidRDefault="00D06AAC" w:rsidP="00D06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определяют места хранения материальных ресурсов Резерва, отвечающие </w:t>
      </w:r>
      <w:proofErr w:type="gramStart"/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требованиям</w:t>
      </w:r>
      <w:proofErr w:type="gramEnd"/>
      <w:r w:rsidR="004066AA" w:rsidRPr="00D06A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 условиям хранения и обеспечивающие возможность доставки в зоны чрезвычайных ситуаций;</w:t>
      </w:r>
    </w:p>
    <w:p w:rsidR="004066AA" w:rsidRPr="00D06AAC" w:rsidRDefault="004066AA" w:rsidP="007B7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6AAC">
        <w:rPr>
          <w:rFonts w:ascii="Times New Roman" w:hAnsi="Times New Roman" w:cs="Times New Roman"/>
          <w:sz w:val="28"/>
          <w:szCs w:val="28"/>
          <w:lang w:eastAsia="ru-RU" w:bidi="ru-RU"/>
        </w:rPr>
        <w:t>в установленном порядке осуществляют отбор поставщиков материальных ресурсов в Резерв;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проводят работы по заключению договоров (контрактов), разрабатывают конкурсную документацию на поставку материальных ресурсов в Резерв, а также на ответственное хранение и содержание Резерва;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организуют доставку материальных ресурсов Резерва потребителям в районы чрезвычайных ситуаций;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ведут учет и отчетность по операциям с материальными ресурсами Резерва;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обеспечивают поддержание Резерва в постоянной готовности к использованию;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Организации, указанные в </w:t>
      </w:r>
      <w:proofErr w:type="spellStart"/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п.п</w:t>
      </w:r>
      <w:proofErr w:type="spellEnd"/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. 7.</w:t>
      </w:r>
      <w:r w:rsidR="00F45AD3">
        <w:rPr>
          <w:rFonts w:ascii="Times New Roman" w:hAnsi="Times New Roman" w:cs="Times New Roman"/>
          <w:sz w:val="28"/>
          <w:szCs w:val="28"/>
          <w:lang w:eastAsia="ru-RU" w:bidi="ru-RU"/>
        </w:rPr>
        <w:t>4 - 7.8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настоящего Порядка подготавливают распорядительные документы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9.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Общее руководство по созданию, хранению, использованию и восполнению Резерва возлагается на </w:t>
      </w:r>
      <w:r w:rsidR="00F63A4C">
        <w:rPr>
          <w:rFonts w:ascii="Times New Roman" w:hAnsi="Times New Roman" w:cs="Times New Roman"/>
          <w:sz w:val="28"/>
          <w:szCs w:val="28"/>
          <w:lang w:eastAsia="ru-RU" w:bidi="ru-RU"/>
        </w:rPr>
        <w:t>отдел ГО,</w:t>
      </w: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ЧС и территориальной безопасности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дминистрации Рузского городского округа.</w:t>
      </w:r>
    </w:p>
    <w:p w:rsidR="004066AA" w:rsidRPr="00077763" w:rsidRDefault="00077763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10.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40D56" w:rsidRDefault="00077763" w:rsidP="00340D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11.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Приобретение материальных ресурсов в Резерв осуществляется в соответствии с Федеральным законом от 05.04.2013 </w:t>
      </w:r>
      <w:r w:rsidR="004066AA" w:rsidRPr="00077763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4066AA" w:rsidRPr="0007776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44-ФЗ "О контрактной системе в сфере закупок товаров, работ, услуг для обеспечения 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государственных и муниципальных нужд".</w:t>
      </w:r>
      <w:r w:rsidR="00340D56">
        <w:rPr>
          <w:rFonts w:ascii="Times New Roman" w:hAnsi="Times New Roman" w:cs="Times New Roman"/>
          <w:sz w:val="28"/>
          <w:szCs w:val="28"/>
        </w:rPr>
        <w:t xml:space="preserve"> 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r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066AA" w:rsidRPr="00077763" w:rsidRDefault="00340D56" w:rsidP="00340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12</w:t>
      </w:r>
      <w:r w:rsidR="0007776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Выбор поставщиков осуществляется в соответствии с Федеральным законом, указанным в п. 11 настоящего Порядка.</w:t>
      </w:r>
    </w:p>
    <w:p w:rsidR="004066AA" w:rsidRPr="00077763" w:rsidRDefault="00340D56" w:rsidP="00340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12.1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Договора (контракты) должны ежегодно уточняться, с учетом изменения цен. Копии уточненных договоров (контрактов) необходимо предоставлять в </w:t>
      </w:r>
      <w:r w:rsidR="004921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отдел ГО, </w:t>
      </w:r>
      <w:r w:rsidR="00077763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ЧС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и территориальной безопасности А</w:t>
      </w:r>
      <w:r w:rsidR="00077763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дминистр</w:t>
      </w:r>
      <w:r w:rsidR="00077763">
        <w:rPr>
          <w:rFonts w:ascii="Times New Roman" w:hAnsi="Times New Roman" w:cs="Times New Roman"/>
          <w:sz w:val="28"/>
          <w:szCs w:val="28"/>
          <w:lang w:eastAsia="ru-RU" w:bidi="ru-RU"/>
        </w:rPr>
        <w:t>ации Рузского городского округа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I квартале ежегодно.</w:t>
      </w:r>
    </w:p>
    <w:p w:rsidR="004066AA" w:rsidRPr="00077763" w:rsidRDefault="00340D56" w:rsidP="00340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077763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07776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4066AA" w:rsidRPr="00077763">
        <w:rPr>
          <w:rFonts w:ascii="Times New Roman" w:hAnsi="Times New Roman" w:cs="Times New Roman"/>
          <w:sz w:val="28"/>
          <w:szCs w:val="28"/>
          <w:lang w:eastAsia="ru-RU" w:bidi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(контрактами)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районы чрезвычайных ситуаций.</w:t>
      </w:r>
    </w:p>
    <w:p w:rsidR="004066AA" w:rsidRPr="00340D56" w:rsidRDefault="00340D56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14.</w:t>
      </w:r>
      <w:r w:rsidR="004066AA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>Указанные в п. 7 настоящею Пор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ядка структурные подразделения А</w:t>
      </w:r>
      <w:r w:rsidR="004066AA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>дминистрации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Рузского</w:t>
      </w:r>
      <w:r w:rsidR="004066AA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городского округа и организации, осуществляют контроль за количеством, качеством, условиями хранения материальных ресурсов и устанавливают в договорах (контрактах) на их экстренную поставку ответственность поставщика за своевременную поставку, количество и качество, соответствие объему поставляемых материальных ресурсов.</w:t>
      </w:r>
    </w:p>
    <w:p w:rsidR="004066AA" w:rsidRPr="00340D56" w:rsidRDefault="004066AA" w:rsidP="00077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Возмещение затрат организациям, осуществляющим на договорной основе с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340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дминистрацией </w:t>
      </w:r>
      <w:r w:rsidR="00077763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округа </w:t>
      </w:r>
      <w:r w:rsidRPr="00340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ответственное хранение Резерва, производится за счет средств бюджета </w:t>
      </w:r>
      <w:r w:rsidR="00077763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>Рузского городского округа.</w:t>
      </w:r>
    </w:p>
    <w:p w:rsidR="004066AA" w:rsidRPr="00340D56" w:rsidRDefault="00EF04E4" w:rsidP="00EF0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15.</w:t>
      </w:r>
      <w:r w:rsidR="004066AA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Выпуск материальных и финансовых ресурсов из Резерва осуществляется по решению КЧС и ОПБ </w:t>
      </w:r>
      <w:r w:rsidR="00340D56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>Рузского городского округа</w:t>
      </w:r>
      <w:r w:rsidR="004066AA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066AA" w:rsidRPr="0064112D" w:rsidRDefault="00EF04E4" w:rsidP="00340D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16.</w:t>
      </w:r>
      <w:r w:rsidR="004066AA" w:rsidRPr="0064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возникновения на территории </w:t>
      </w:r>
      <w:r w:rsidR="0064112D" w:rsidRPr="00340D56">
        <w:rPr>
          <w:rFonts w:ascii="Times New Roman" w:hAnsi="Times New Roman" w:cs="Times New Roman"/>
          <w:sz w:val="28"/>
          <w:szCs w:val="28"/>
          <w:lang w:eastAsia="ru-RU" w:bidi="ru-RU"/>
        </w:rPr>
        <w:t>Рузского городского округа</w:t>
      </w:r>
      <w:r w:rsidR="0064112D" w:rsidRPr="0064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64112D">
        <w:rPr>
          <w:rFonts w:ascii="Times New Roman" w:hAnsi="Times New Roman" w:cs="Times New Roman"/>
          <w:sz w:val="28"/>
          <w:szCs w:val="28"/>
          <w:lang w:eastAsia="ru-RU" w:bidi="ru-RU"/>
        </w:rPr>
        <w:t>чрезвычайной ситуации техногенного характера использование Резерва осуществляется на возмездной основе. Расходы по выпуску материальных ресурсов из Резерва возмещаются за счет средств и имущества хозяйствующего объекта (организации, предприятия) виновного в возникновении чрезвычайной ситуации.</w:t>
      </w:r>
    </w:p>
    <w:p w:rsidR="004066AA" w:rsidRPr="00EF04E4" w:rsidRDefault="004066AA" w:rsidP="006411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возникновения на территории </w:t>
      </w:r>
      <w:r w:rsidR="0064112D" w:rsidRPr="0064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округа </w:t>
      </w:r>
      <w:r w:rsidRPr="0064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чрезвычайной ситуации природного характера использование Резерва осуществляется на безвозмездной основе. Расходы по выпуску материальных ресурсов из Резерва возмещаются за счет средств бюджета </w:t>
      </w:r>
      <w:r w:rsidR="0064112D" w:rsidRPr="006411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</w:t>
      </w:r>
      <w:r w:rsidR="0064112D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городского округа</w:t>
      </w:r>
      <w:r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066AA" w:rsidRPr="00EF04E4" w:rsidRDefault="00EF04E4" w:rsidP="00EF0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17.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в соответствии с заключенными договорами (контрактами).</w:t>
      </w:r>
    </w:p>
    <w:p w:rsidR="004066AA" w:rsidRPr="00EF04E4" w:rsidRDefault="00EF04E4" w:rsidP="00EF0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18.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066AA" w:rsidRPr="00EF04E4" w:rsidRDefault="00EF04E4" w:rsidP="00EF0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19.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Отчет о целевом использовании выделенных материальных ресурсов из Резерва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дминистрацию </w:t>
      </w:r>
      <w:r w:rsidRPr="00EF04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округа 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в десятидневный срок.</w:t>
      </w:r>
    </w:p>
    <w:p w:rsidR="004066AA" w:rsidRPr="007B7506" w:rsidRDefault="00EF04E4" w:rsidP="00EF04E4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20.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Для ликвидации чрезвычайных ситуаций и обеспечения жизнедеятельности пострадавшего</w:t>
      </w:r>
      <w:r w:rsidR="002F75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населения А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дминистрация </w:t>
      </w:r>
      <w:r w:rsidRPr="00EF04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Рузского городского округа 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>может использовать находящиеся на его территории объектовые Резервы</w:t>
      </w:r>
      <w:r w:rsidR="00BD305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4066AA" w:rsidRPr="00EF04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 согласованию с организациями, их создавшими</w:t>
      </w:r>
      <w:r w:rsidR="004066AA" w:rsidRPr="007B7506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>.</w:t>
      </w:r>
    </w:p>
    <w:p w:rsidR="004066AA" w:rsidRPr="001B6297" w:rsidRDefault="00EF04E4" w:rsidP="009B5878">
      <w:pPr>
        <w:pStyle w:val="a4"/>
        <w:keepNext/>
        <w:widowControl w:val="0"/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78">
        <w:rPr>
          <w:rFonts w:ascii="Times New Roman" w:hAnsi="Times New Roman" w:cs="Times New Roman"/>
          <w:sz w:val="28"/>
          <w:szCs w:val="28"/>
          <w:lang w:eastAsia="ru-RU" w:bidi="ru-RU"/>
        </w:rPr>
        <w:t>21.Восполнение</w:t>
      </w:r>
      <w:r w:rsidRPr="009B587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материальных </w:t>
      </w:r>
      <w:r w:rsidR="004066AA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>ресурсов</w:t>
      </w:r>
      <w:r w:rsidR="004066AA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ab/>
        <w:t>Резерва,</w:t>
      </w:r>
      <w:r w:rsidR="009B5878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>израсх</w:t>
      </w:r>
      <w:r w:rsidR="009B5878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>одованных</w:t>
      </w:r>
      <w:r w:rsidR="009B5878" w:rsidRPr="009B5878">
        <w:rPr>
          <w:rFonts w:ascii="Times New Roman" w:hAnsi="Times New Roman" w:cs="Times New Roman"/>
          <w:color w:val="FFFFFF" w:themeColor="background1"/>
          <w:sz w:val="28"/>
          <w:szCs w:val="28"/>
          <w:lang w:eastAsia="ru-RU" w:bidi="ru-RU"/>
        </w:rPr>
        <w:t>.</w:t>
      </w:r>
      <w:r w:rsidR="005E793F">
        <w:rPr>
          <w:rFonts w:ascii="Times New Roman" w:hAnsi="Times New Roman" w:cs="Times New Roman"/>
          <w:color w:val="FFFFFF" w:themeColor="background1"/>
          <w:sz w:val="28"/>
          <w:szCs w:val="28"/>
          <w:lang w:eastAsia="ru-RU" w:bidi="ru-RU"/>
        </w:rPr>
        <w:t xml:space="preserve"> </w:t>
      </w:r>
      <w:r w:rsidR="004066AA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>при</w:t>
      </w:r>
      <w:r w:rsidRPr="009B58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9B58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ликвидации чрезвычайных ситуаций, возникших по вине юридических и физических лиц, осуществляется в соответствии с действующим </w:t>
      </w:r>
      <w:r w:rsidR="004066AA" w:rsidRPr="001B6297">
        <w:rPr>
          <w:rFonts w:ascii="Times New Roman" w:hAnsi="Times New Roman" w:cs="Times New Roman"/>
          <w:sz w:val="28"/>
          <w:szCs w:val="28"/>
          <w:lang w:eastAsia="ru-RU" w:bidi="ru-RU"/>
        </w:rPr>
        <w:t>законодательством.</w:t>
      </w:r>
    </w:p>
    <w:p w:rsidR="004066AA" w:rsidRPr="00D551BD" w:rsidRDefault="00EF04E4" w:rsidP="00064FBB">
      <w:pPr>
        <w:pStyle w:val="a4"/>
        <w:keepNext/>
        <w:widowControl w:val="0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B6297">
        <w:rPr>
          <w:rFonts w:ascii="Times New Roman" w:hAnsi="Times New Roman" w:cs="Times New Roman"/>
          <w:sz w:val="28"/>
          <w:szCs w:val="28"/>
          <w:lang w:eastAsia="ru-RU" w:bidi="ru-RU"/>
        </w:rPr>
        <w:t>22.</w:t>
      </w:r>
      <w:r w:rsidR="004066AA" w:rsidRPr="001B6297">
        <w:rPr>
          <w:rFonts w:ascii="Times New Roman" w:hAnsi="Times New Roman" w:cs="Times New Roman"/>
          <w:sz w:val="28"/>
          <w:szCs w:val="28"/>
          <w:lang w:eastAsia="ru-RU" w:bidi="ru-RU"/>
        </w:rPr>
        <w:t>Восполнение</w:t>
      </w:r>
      <w:r w:rsidRPr="001B6297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материальных</w:t>
      </w:r>
      <w:r w:rsidRPr="001B6297">
        <w:rPr>
          <w:rFonts w:ascii="Times New Roman" w:hAnsi="Times New Roman" w:cs="Times New Roman"/>
          <w:sz w:val="28"/>
          <w:szCs w:val="28"/>
          <w:lang w:eastAsia="ru-RU" w:bidi="ru-RU"/>
        </w:rPr>
        <w:tab/>
        <w:t>ресурсов</w:t>
      </w:r>
      <w:r w:rsidRPr="001B6297">
        <w:rPr>
          <w:rFonts w:ascii="Times New Roman" w:hAnsi="Times New Roman" w:cs="Times New Roman"/>
          <w:sz w:val="28"/>
          <w:szCs w:val="28"/>
          <w:lang w:eastAsia="ru-RU" w:bidi="ru-RU"/>
        </w:rPr>
        <w:tab/>
        <w:t>Резерва,</w:t>
      </w:r>
      <w:r w:rsidR="00064F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4066AA" w:rsidRPr="001B6297">
        <w:rPr>
          <w:rFonts w:ascii="Times New Roman" w:hAnsi="Times New Roman" w:cs="Times New Roman"/>
          <w:sz w:val="28"/>
          <w:szCs w:val="28"/>
          <w:lang w:eastAsia="ru-RU" w:bidi="ru-RU"/>
        </w:rPr>
        <w:t>зрасходованных</w:t>
      </w:r>
      <w:r w:rsidR="004066AA" w:rsidRPr="001B6297">
        <w:rPr>
          <w:rFonts w:ascii="Times New Roman" w:hAnsi="Times New Roman" w:cs="Times New Roman"/>
          <w:sz w:val="28"/>
          <w:szCs w:val="28"/>
          <w:lang w:eastAsia="ru-RU" w:bidi="ru-RU"/>
        </w:rPr>
        <w:tab/>
        <w:t>при</w:t>
      </w:r>
      <w:r w:rsidRPr="001B62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6AA" w:rsidRPr="001B62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ликвидации чрезвычайных ситуаций, за исключением случаев, определенных в п.22 настоящего Порядка, осуществляется из </w:t>
      </w:r>
      <w:r w:rsidR="004066AA" w:rsidRPr="00D551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бюджета </w:t>
      </w:r>
      <w:r w:rsidR="00B60F71" w:rsidRPr="00D551BD">
        <w:rPr>
          <w:rFonts w:ascii="Times New Roman" w:hAnsi="Times New Roman" w:cs="Times New Roman"/>
          <w:sz w:val="28"/>
          <w:szCs w:val="28"/>
          <w:lang w:eastAsia="ru-RU" w:bidi="ru-RU"/>
        </w:rPr>
        <w:t>Рузского городского округа</w:t>
      </w:r>
    </w:p>
    <w:p w:rsidR="004066AA" w:rsidRPr="00D551BD" w:rsidRDefault="00EF04E4" w:rsidP="00E64DC7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551BD">
        <w:rPr>
          <w:rFonts w:ascii="Times New Roman" w:hAnsi="Times New Roman" w:cs="Times New Roman"/>
          <w:sz w:val="28"/>
          <w:szCs w:val="28"/>
          <w:lang w:eastAsia="ru-RU" w:bidi="ru-RU"/>
        </w:rPr>
        <w:t>23.</w:t>
      </w:r>
      <w:r w:rsidR="004066AA" w:rsidRPr="00D551BD">
        <w:rPr>
          <w:rFonts w:ascii="Times New Roman" w:hAnsi="Times New Roman" w:cs="Times New Roman"/>
          <w:sz w:val="28"/>
          <w:szCs w:val="28"/>
          <w:lang w:eastAsia="ru-RU" w:bidi="ru-RU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</w:t>
      </w:r>
      <w:r w:rsidR="001B6297" w:rsidRPr="00D551BD">
        <w:rPr>
          <w:rFonts w:ascii="Times New Roman" w:hAnsi="Times New Roman" w:cs="Times New Roman"/>
          <w:sz w:val="28"/>
          <w:szCs w:val="28"/>
          <w:lang w:eastAsia="ru-RU" w:bidi="ru-RU"/>
        </w:rPr>
        <w:t>и.</w:t>
      </w:r>
    </w:p>
    <w:p w:rsidR="00793605" w:rsidRPr="007B7506" w:rsidRDefault="00793605" w:rsidP="007B750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93605" w:rsidRPr="007B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A32"/>
    <w:multiLevelType w:val="multilevel"/>
    <w:tmpl w:val="7FF8D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24CA4"/>
    <w:multiLevelType w:val="multilevel"/>
    <w:tmpl w:val="D4429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9E5F30"/>
    <w:multiLevelType w:val="multilevel"/>
    <w:tmpl w:val="F41E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A"/>
    <w:rsid w:val="00061FB7"/>
    <w:rsid w:val="00064FBB"/>
    <w:rsid w:val="00077763"/>
    <w:rsid w:val="000D6D0D"/>
    <w:rsid w:val="0013144D"/>
    <w:rsid w:val="00144F43"/>
    <w:rsid w:val="001477C3"/>
    <w:rsid w:val="00190F79"/>
    <w:rsid w:val="001B6297"/>
    <w:rsid w:val="002F02D9"/>
    <w:rsid w:val="002F753B"/>
    <w:rsid w:val="00340D56"/>
    <w:rsid w:val="0035070F"/>
    <w:rsid w:val="00367BE7"/>
    <w:rsid w:val="003B55F2"/>
    <w:rsid w:val="003E62AE"/>
    <w:rsid w:val="004066AA"/>
    <w:rsid w:val="0041690A"/>
    <w:rsid w:val="00435714"/>
    <w:rsid w:val="0049215D"/>
    <w:rsid w:val="00581AC9"/>
    <w:rsid w:val="005E793F"/>
    <w:rsid w:val="0064112D"/>
    <w:rsid w:val="006448E0"/>
    <w:rsid w:val="00793605"/>
    <w:rsid w:val="00795C13"/>
    <w:rsid w:val="007B477A"/>
    <w:rsid w:val="007B7506"/>
    <w:rsid w:val="008473A5"/>
    <w:rsid w:val="008D6D5A"/>
    <w:rsid w:val="009B5878"/>
    <w:rsid w:val="00B60F71"/>
    <w:rsid w:val="00BA4EC5"/>
    <w:rsid w:val="00BD305C"/>
    <w:rsid w:val="00C012BE"/>
    <w:rsid w:val="00C375F3"/>
    <w:rsid w:val="00C4570B"/>
    <w:rsid w:val="00C6330F"/>
    <w:rsid w:val="00D06AAC"/>
    <w:rsid w:val="00D551BD"/>
    <w:rsid w:val="00D74981"/>
    <w:rsid w:val="00DD2015"/>
    <w:rsid w:val="00E53272"/>
    <w:rsid w:val="00E64DC7"/>
    <w:rsid w:val="00EE1C05"/>
    <w:rsid w:val="00EF04E4"/>
    <w:rsid w:val="00F212A7"/>
    <w:rsid w:val="00F23DF5"/>
    <w:rsid w:val="00F45AD3"/>
    <w:rsid w:val="00F50158"/>
    <w:rsid w:val="00F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4DE2"/>
  <w15:chartTrackingRefBased/>
  <w15:docId w15:val="{34D928F9-A4C7-4CFE-9E5A-74E2AD0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57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57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714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5714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435714"/>
    <w:rPr>
      <w:b/>
      <w:bCs/>
    </w:rPr>
  </w:style>
  <w:style w:type="character" w:customStyle="1" w:styleId="2">
    <w:name w:val="Основной текст (2)_"/>
    <w:basedOn w:val="a0"/>
    <w:link w:val="20"/>
    <w:rsid w:val="004066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6AA"/>
    <w:pPr>
      <w:widowControl w:val="0"/>
      <w:shd w:val="clear" w:color="auto" w:fill="FFFFFF"/>
      <w:spacing w:before="240" w:after="12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4066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2019-09-03T11:30:00Z</cp:lastPrinted>
  <dcterms:created xsi:type="dcterms:W3CDTF">2018-09-14T08:42:00Z</dcterms:created>
  <dcterms:modified xsi:type="dcterms:W3CDTF">2019-09-03T11:31:00Z</dcterms:modified>
</cp:coreProperties>
</file>