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ED73" w14:textId="77777777" w:rsidR="00CB6B35" w:rsidRPr="00924149" w:rsidRDefault="00CB6B35" w:rsidP="00CB6B35">
      <w:pPr>
        <w:tabs>
          <w:tab w:val="left" w:pos="4076"/>
        </w:tabs>
        <w:ind w:left="-567"/>
        <w:jc w:val="center"/>
        <w:rPr>
          <w:rFonts w:eastAsia="Calibri"/>
          <w:b/>
          <w:bCs/>
          <w:spacing w:val="40"/>
          <w:sz w:val="40"/>
          <w:szCs w:val="40"/>
        </w:rPr>
      </w:pP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49BC894" wp14:editId="376A9ADA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13F1" w14:textId="77777777" w:rsidR="00CB6B35" w:rsidRPr="00924149" w:rsidRDefault="00CB6B35" w:rsidP="00CB6B35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627CE31C" w14:textId="77777777" w:rsidR="00CB6B35" w:rsidRPr="00924149" w:rsidRDefault="00CB6B35" w:rsidP="00CB6B35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Pr="00924149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14:paraId="6C218BDA" w14:textId="77777777" w:rsidR="00CB6B35" w:rsidRPr="00924149" w:rsidRDefault="00CB6B35" w:rsidP="00CB6B35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149">
        <w:rPr>
          <w:rFonts w:eastAsia="Calibri"/>
          <w:b/>
          <w:bCs/>
          <w:sz w:val="28"/>
          <w:szCs w:val="28"/>
        </w:rPr>
        <w:t>МОСКОВСКОЙ ОБЛАСТИ</w:t>
      </w:r>
    </w:p>
    <w:p w14:paraId="5DFF0C80" w14:textId="77777777" w:rsidR="00CB6B35" w:rsidRPr="00924149" w:rsidRDefault="00CB6B35" w:rsidP="00CB6B35">
      <w:pPr>
        <w:ind w:left="-567"/>
        <w:rPr>
          <w:rFonts w:eastAsia="Calibri"/>
        </w:rPr>
      </w:pPr>
    </w:p>
    <w:p w14:paraId="1C8F7054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45D51A96" w14:textId="77777777" w:rsidR="00CB6B35" w:rsidRPr="00924149" w:rsidRDefault="00CB6B35" w:rsidP="00CB6B35">
      <w:pPr>
        <w:ind w:left="-567"/>
        <w:jc w:val="center"/>
        <w:rPr>
          <w:rFonts w:eastAsia="Calibri"/>
          <w:b/>
          <w:sz w:val="40"/>
          <w:szCs w:val="40"/>
        </w:rPr>
      </w:pPr>
    </w:p>
    <w:p w14:paraId="1B69BEB1" w14:textId="77777777" w:rsidR="00CB6B35" w:rsidRPr="001F0680" w:rsidRDefault="00CB6B35" w:rsidP="00CB6B35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42C549BE" w14:textId="77777777" w:rsidR="00CB6B35" w:rsidRPr="001F0680" w:rsidRDefault="00CB6B35" w:rsidP="00CB6B35">
      <w:pPr>
        <w:tabs>
          <w:tab w:val="left" w:pos="6660"/>
        </w:tabs>
        <w:ind w:firstLine="709"/>
        <w:jc w:val="both"/>
        <w:rPr>
          <w:rFonts w:eastAsia="Calibri"/>
          <w:sz w:val="28"/>
          <w:szCs w:val="28"/>
        </w:rPr>
      </w:pPr>
      <w:r w:rsidRPr="001F0680">
        <w:rPr>
          <w:rFonts w:eastAsia="Calibri"/>
        </w:rPr>
        <w:tab/>
      </w:r>
      <w:r w:rsidRPr="001F0680">
        <w:rPr>
          <w:rFonts w:eastAsia="Calibri"/>
          <w:sz w:val="28"/>
          <w:szCs w:val="28"/>
        </w:rPr>
        <w:tab/>
      </w:r>
    </w:p>
    <w:p w14:paraId="25AAD5C4" w14:textId="77777777" w:rsidR="00CB6B35" w:rsidRPr="001F0680" w:rsidRDefault="00CB6B35" w:rsidP="00CB6B35">
      <w:pPr>
        <w:spacing w:line="326" w:lineRule="exact"/>
        <w:ind w:firstLine="709"/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>О внесении изменения в постановление Администрации Рузского городского округа Московской области от 23.08.2019 №4151 «</w:t>
      </w:r>
      <w:bookmarkStart w:id="0" w:name="_Hlk47010718"/>
      <w:r w:rsidRPr="001F0680">
        <w:rPr>
          <w:rStyle w:val="2"/>
          <w:sz w:val="28"/>
          <w:szCs w:val="28"/>
        </w:rPr>
        <w:t xml:space="preserve"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</w:t>
      </w:r>
      <w:r>
        <w:rPr>
          <w:rStyle w:val="2"/>
          <w:sz w:val="28"/>
          <w:szCs w:val="28"/>
        </w:rPr>
        <w:t xml:space="preserve">городского округа </w:t>
      </w:r>
      <w:r w:rsidRPr="001F0680">
        <w:rPr>
          <w:rStyle w:val="2"/>
          <w:sz w:val="28"/>
          <w:szCs w:val="28"/>
        </w:rPr>
        <w:t>Московской области, осуществляющи</w:t>
      </w:r>
      <w:r>
        <w:rPr>
          <w:rStyle w:val="2"/>
          <w:sz w:val="28"/>
          <w:szCs w:val="28"/>
        </w:rPr>
        <w:t xml:space="preserve">х образовательную деятельность, </w:t>
      </w:r>
      <w:r w:rsidRPr="001F0680">
        <w:rPr>
          <w:rStyle w:val="2"/>
          <w:sz w:val="28"/>
          <w:szCs w:val="28"/>
        </w:rPr>
        <w:t>и</w:t>
      </w:r>
    </w:p>
    <w:p w14:paraId="25D78E94" w14:textId="77777777" w:rsidR="00CB6B35" w:rsidRDefault="00CB6B35" w:rsidP="00CB6B35">
      <w:pPr>
        <w:spacing w:line="326" w:lineRule="exact"/>
        <w:ind w:firstLine="709"/>
        <w:jc w:val="center"/>
      </w:pPr>
      <w:r w:rsidRPr="001F0680">
        <w:rPr>
          <w:rStyle w:val="2"/>
          <w:sz w:val="28"/>
          <w:szCs w:val="28"/>
        </w:rPr>
        <w:t>порядок ее выплаты</w:t>
      </w:r>
      <w:r>
        <w:rPr>
          <w:rStyle w:val="2"/>
          <w:sz w:val="28"/>
          <w:szCs w:val="28"/>
        </w:rPr>
        <w:t>»</w:t>
      </w:r>
    </w:p>
    <w:bookmarkEnd w:id="0"/>
    <w:p w14:paraId="59859D74" w14:textId="77777777" w:rsidR="00CB6B35" w:rsidRPr="00C977B1" w:rsidRDefault="00CB6B35" w:rsidP="00CB6B35">
      <w:pPr>
        <w:pStyle w:val="a3"/>
        <w:ind w:left="0" w:firstLine="709"/>
        <w:jc w:val="center"/>
        <w:rPr>
          <w:sz w:val="28"/>
          <w:szCs w:val="28"/>
        </w:rPr>
      </w:pPr>
    </w:p>
    <w:p w14:paraId="75F6553C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Московской области </w:t>
      </w:r>
      <w:r>
        <w:rPr>
          <w:sz w:val="28"/>
          <w:szCs w:val="28"/>
        </w:rPr>
        <w:t>от 27.07.2013</w:t>
      </w:r>
      <w:r w:rsidRPr="00C977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977B1">
        <w:rPr>
          <w:sz w:val="28"/>
          <w:szCs w:val="28"/>
        </w:rPr>
        <w:t>94/2013-ОЗ «Об Образовании», Законом Московской области</w:t>
      </w:r>
      <w:r>
        <w:rPr>
          <w:sz w:val="28"/>
          <w:szCs w:val="28"/>
        </w:rPr>
        <w:t xml:space="preserve"> от 12.12.2013</w:t>
      </w:r>
      <w:r w:rsidRPr="00C977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977B1">
        <w:rPr>
          <w:sz w:val="28"/>
          <w:szCs w:val="28"/>
        </w:rPr>
        <w:t xml:space="preserve">47/2013-ОЗ «О наделении органов местного самоуправления муниципальных образований Московской области в сфере образования», Законом Московской области </w:t>
      </w:r>
      <w:r>
        <w:rPr>
          <w:sz w:val="28"/>
          <w:szCs w:val="28"/>
        </w:rPr>
        <w:t xml:space="preserve">от 04.12.2019 </w:t>
      </w:r>
      <w:r w:rsidRPr="00C977B1">
        <w:rPr>
          <w:sz w:val="28"/>
          <w:szCs w:val="28"/>
        </w:rPr>
        <w:t>№</w:t>
      </w:r>
      <w:r>
        <w:rPr>
          <w:sz w:val="28"/>
          <w:szCs w:val="28"/>
        </w:rPr>
        <w:t>253</w:t>
      </w:r>
      <w:r w:rsidRPr="00C977B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C977B1">
        <w:rPr>
          <w:sz w:val="28"/>
          <w:szCs w:val="28"/>
        </w:rPr>
        <w:t>-ОЗ «О Межбюджетных отношениях в Московской области»,</w:t>
      </w:r>
      <w:r>
        <w:rPr>
          <w:sz w:val="28"/>
          <w:szCs w:val="28"/>
        </w:rPr>
        <w:t xml:space="preserve"> Законом Московской области от 12.12.2013 №147/2013-ОЗ «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отдельными государственными полномочиями Московской области в сфере образования»,</w:t>
      </w:r>
      <w:r w:rsidRPr="00C977B1">
        <w:rPr>
          <w:sz w:val="28"/>
          <w:szCs w:val="28"/>
        </w:rPr>
        <w:t xml:space="preserve"> Постановлением Правительства Московской области от 26.05.2014 №</w:t>
      </w:r>
      <w:r>
        <w:rPr>
          <w:sz w:val="28"/>
          <w:szCs w:val="28"/>
        </w:rPr>
        <w:t>378</w:t>
      </w:r>
      <w:r w:rsidRPr="00C977B1">
        <w:rPr>
          <w:sz w:val="28"/>
          <w:szCs w:val="28"/>
        </w:rPr>
        <w:t>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 Московской области, осуществляющих образовате</w:t>
      </w:r>
      <w:r>
        <w:rPr>
          <w:sz w:val="28"/>
          <w:szCs w:val="28"/>
        </w:rPr>
        <w:t>льную деятельность», руководствуясь Уставом Рузского городского округа, Администрация Рузского городского округа, постановляет</w:t>
      </w:r>
      <w:r w:rsidRPr="00C977B1">
        <w:rPr>
          <w:sz w:val="28"/>
          <w:szCs w:val="28"/>
        </w:rPr>
        <w:t>:</w:t>
      </w:r>
    </w:p>
    <w:p w14:paraId="0630E6CC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</w:p>
    <w:p w14:paraId="1D12C74D" w14:textId="77777777" w:rsidR="00CB6B35" w:rsidRDefault="00CB6B35" w:rsidP="00CB6B35">
      <w:pPr>
        <w:pStyle w:val="a4"/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 </w:t>
      </w:r>
      <w:r w:rsidRPr="00C977B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C977B1">
        <w:rPr>
          <w:sz w:val="28"/>
          <w:szCs w:val="28"/>
        </w:rPr>
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 </w:t>
      </w:r>
      <w:r>
        <w:rPr>
          <w:sz w:val="28"/>
          <w:szCs w:val="28"/>
        </w:rPr>
        <w:t xml:space="preserve">утверждённый </w:t>
      </w:r>
      <w:r w:rsidRPr="00CB6B35">
        <w:rPr>
          <w:rStyle w:val="2"/>
          <w:b w:val="0"/>
          <w:bCs w:val="0"/>
          <w:sz w:val="28"/>
          <w:szCs w:val="28"/>
        </w:rPr>
        <w:t>Постановлением Администрации Рузского городского округа Московской области от 23.08.2019 №4151</w:t>
      </w:r>
      <w:r w:rsidRPr="004444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7474885F" w14:textId="41AC56E8" w:rsidR="00CB6B35" w:rsidRDefault="00CB6B35" w:rsidP="00CB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C977B1">
        <w:rPr>
          <w:sz w:val="28"/>
          <w:szCs w:val="28"/>
        </w:rPr>
        <w:t>Компенсация выплачивается одному из родителей (законных представителей) ребенка (детей), посещающего(их) образовательную организацию Рузского городского округа Московской области, реализующую образовательную программу дошкольного образования, (далее – образовательная организация), внесшему родительскую плату за присмотр и уход за ребенком (детьми) (далее – родительская плата).</w:t>
      </w:r>
    </w:p>
    <w:p w14:paraId="35A09594" w14:textId="77777777" w:rsidR="00CB6B35" w:rsidRPr="00C977B1" w:rsidRDefault="00CB6B35" w:rsidP="00CB6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компенсации за второго, третьего и последующих детей </w:t>
      </w:r>
      <w:bookmarkStart w:id="1" w:name="_GoBack"/>
      <w:bookmarkEnd w:id="1"/>
      <w:r>
        <w:rPr>
          <w:sz w:val="28"/>
          <w:szCs w:val="28"/>
        </w:rPr>
        <w:t>в составе семьи учитываются дети в возрасте до 18 лет.</w:t>
      </w:r>
    </w:p>
    <w:p w14:paraId="6C972C59" w14:textId="77777777" w:rsidR="00CB6B35" w:rsidRPr="00C977B1" w:rsidRDefault="00CB6B35" w:rsidP="00CB6B35">
      <w:pPr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</w:p>
    <w:p w14:paraId="7E8D4D83" w14:textId="77777777" w:rsidR="00CB6B35" w:rsidRDefault="00CB6B35" w:rsidP="00CB6B35">
      <w:pPr>
        <w:pStyle w:val="a4"/>
        <w:ind w:firstLine="709"/>
        <w:jc w:val="both"/>
        <w:rPr>
          <w:sz w:val="28"/>
          <w:szCs w:val="28"/>
        </w:rPr>
      </w:pPr>
      <w:r w:rsidRPr="00C977B1">
        <w:rPr>
          <w:sz w:val="28"/>
          <w:szCs w:val="28"/>
        </w:rPr>
        <w:t>Начисление и выплата компенсации производятся за месяц, в котором ребенок посещал образовательную организацию, после поступления фактически начисленной родительской платы, за соответствующий период</w:t>
      </w:r>
      <w:r>
        <w:rPr>
          <w:sz w:val="28"/>
          <w:szCs w:val="28"/>
        </w:rPr>
        <w:t>.</w:t>
      </w:r>
    </w:p>
    <w:p w14:paraId="0DE38C1C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7B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6D82C8D7" w14:textId="33A1F976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77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77B1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C977B1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977B1">
        <w:rPr>
          <w:sz w:val="28"/>
          <w:szCs w:val="28"/>
        </w:rPr>
        <w:t xml:space="preserve">лавы Администрации Рузского городского округа </w:t>
      </w:r>
      <w:r>
        <w:rPr>
          <w:sz w:val="28"/>
          <w:szCs w:val="28"/>
        </w:rPr>
        <w:t xml:space="preserve">Волкову </w:t>
      </w:r>
      <w:proofErr w:type="gramStart"/>
      <w:r>
        <w:rPr>
          <w:sz w:val="28"/>
          <w:szCs w:val="28"/>
        </w:rPr>
        <w:t>Е.С</w:t>
      </w:r>
      <w:r w:rsidRPr="00C977B1">
        <w:rPr>
          <w:sz w:val="28"/>
          <w:szCs w:val="28"/>
        </w:rPr>
        <w:t>.</w:t>
      </w:r>
      <w:proofErr w:type="gramEnd"/>
    </w:p>
    <w:p w14:paraId="4D5FC290" w14:textId="77777777" w:rsidR="00CB6B35" w:rsidRPr="00C977B1" w:rsidRDefault="00CB6B35" w:rsidP="00CB6B35">
      <w:pPr>
        <w:pStyle w:val="a4"/>
        <w:ind w:firstLine="709"/>
        <w:jc w:val="both"/>
        <w:rPr>
          <w:sz w:val="28"/>
          <w:szCs w:val="28"/>
        </w:rPr>
      </w:pPr>
    </w:p>
    <w:p w14:paraId="6DB7DBDC" w14:textId="77777777" w:rsidR="00CB6B35" w:rsidRPr="00C977B1" w:rsidRDefault="00CB6B35" w:rsidP="00CB6B35">
      <w:pPr>
        <w:pStyle w:val="a3"/>
        <w:ind w:left="0" w:firstLine="709"/>
        <w:jc w:val="both"/>
        <w:rPr>
          <w:sz w:val="28"/>
          <w:szCs w:val="28"/>
        </w:rPr>
      </w:pPr>
    </w:p>
    <w:p w14:paraId="417A870D" w14:textId="77777777" w:rsidR="00CB6B35" w:rsidRPr="00C977B1" w:rsidRDefault="00CB6B35" w:rsidP="00CB6B35">
      <w:pPr>
        <w:pStyle w:val="a3"/>
        <w:ind w:left="0"/>
        <w:jc w:val="both"/>
        <w:rPr>
          <w:sz w:val="28"/>
          <w:szCs w:val="28"/>
        </w:rPr>
      </w:pPr>
      <w:r w:rsidRPr="00C977B1">
        <w:rPr>
          <w:sz w:val="28"/>
          <w:szCs w:val="28"/>
        </w:rPr>
        <w:t xml:space="preserve">Глава городского округа                             </w:t>
      </w:r>
      <w:r>
        <w:rPr>
          <w:sz w:val="28"/>
          <w:szCs w:val="28"/>
        </w:rPr>
        <w:t xml:space="preserve">                    </w:t>
      </w:r>
      <w:r w:rsidRPr="00C977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977B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C977B1">
        <w:rPr>
          <w:sz w:val="28"/>
          <w:szCs w:val="28"/>
        </w:rPr>
        <w:t>.</w:t>
      </w:r>
      <w:proofErr w:type="gramEnd"/>
      <w:r w:rsidRPr="00C977B1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</w:t>
      </w:r>
    </w:p>
    <w:p w14:paraId="3C53744B" w14:textId="77777777" w:rsidR="00A307D0" w:rsidRDefault="00A307D0"/>
    <w:sectPr w:rsidR="00A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4"/>
    <w:rsid w:val="00A00A14"/>
    <w:rsid w:val="00A307D0"/>
    <w:rsid w:val="00CB6B35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8DC"/>
  <w15:chartTrackingRefBased/>
  <w15:docId w15:val="{4CF94B5F-9BF6-4668-8DAA-7F62FBF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35"/>
    <w:pPr>
      <w:ind w:left="720"/>
      <w:contextualSpacing/>
    </w:pPr>
  </w:style>
  <w:style w:type="character" w:customStyle="1" w:styleId="2">
    <w:name w:val="Основной текст (2)"/>
    <w:basedOn w:val="a0"/>
    <w:rsid w:val="00CB6B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No Spacing"/>
    <w:uiPriority w:val="1"/>
    <w:qFormat/>
    <w:rsid w:val="00CB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2020-07-30T11:29:00Z</dcterms:created>
  <dcterms:modified xsi:type="dcterms:W3CDTF">2020-07-30T12:02:00Z</dcterms:modified>
</cp:coreProperties>
</file>