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7785" w14:textId="77777777" w:rsidR="00BD78EA" w:rsidRDefault="00BD78EA" w:rsidP="00BD78EA">
      <w:pPr>
        <w:jc w:val="center"/>
        <w:rPr>
          <w:b/>
        </w:rPr>
      </w:pPr>
      <w:r>
        <w:rPr>
          <w:b/>
        </w:rPr>
        <w:t>РЕШЕНИЕ</w:t>
      </w:r>
    </w:p>
    <w:p w14:paraId="5EBFDF30" w14:textId="77777777" w:rsidR="00BD78EA" w:rsidRDefault="00BD78EA" w:rsidP="00BD78EA">
      <w:pPr>
        <w:jc w:val="center"/>
        <w:rPr>
          <w:b/>
        </w:rPr>
      </w:pPr>
      <w:r>
        <w:rPr>
          <w:b/>
        </w:rPr>
        <w:t>(проект)</w:t>
      </w:r>
    </w:p>
    <w:p w14:paraId="7D462A0D" w14:textId="21A24E85" w:rsidR="00BD78EA" w:rsidRDefault="00BD78EA">
      <w:pPr>
        <w:rPr>
          <w:sz w:val="28"/>
          <w:szCs w:val="28"/>
        </w:rPr>
      </w:pPr>
    </w:p>
    <w:p w14:paraId="6AAB0966" w14:textId="3E947A07" w:rsidR="00BD78EA" w:rsidRDefault="00BD78EA">
      <w:pPr>
        <w:rPr>
          <w:sz w:val="28"/>
          <w:szCs w:val="28"/>
        </w:rPr>
      </w:pPr>
    </w:p>
    <w:p w14:paraId="611A2E91" w14:textId="77777777" w:rsidR="00BD78EA" w:rsidRDefault="00BD78EA">
      <w:pPr>
        <w:rPr>
          <w:sz w:val="28"/>
          <w:szCs w:val="28"/>
        </w:rPr>
      </w:pPr>
    </w:p>
    <w:p w14:paraId="3E976FC5" w14:textId="07C8403E" w:rsidR="00D1316B" w:rsidRPr="00BD78EA" w:rsidRDefault="00B35363">
      <w:pPr>
        <w:rPr>
          <w:b/>
          <w:sz w:val="28"/>
          <w:szCs w:val="28"/>
        </w:rPr>
      </w:pPr>
      <w:r w:rsidRPr="00BD78EA">
        <w:rPr>
          <w:b/>
          <w:sz w:val="28"/>
          <w:szCs w:val="28"/>
        </w:rPr>
        <w:t xml:space="preserve">Об утверждении Положения о муниципальном контроле за исполнением </w:t>
      </w:r>
    </w:p>
    <w:p w14:paraId="0000000D" w14:textId="362AC3B2" w:rsidR="00E70604" w:rsidRPr="00BD78EA" w:rsidRDefault="00B35363" w:rsidP="00BD78EA">
      <w:pPr>
        <w:jc w:val="center"/>
        <w:rPr>
          <w:b/>
          <w:sz w:val="28"/>
          <w:szCs w:val="28"/>
        </w:rPr>
      </w:pPr>
      <w:r w:rsidRPr="00BD78EA">
        <w:rPr>
          <w:b/>
          <w:sz w:val="28"/>
          <w:szCs w:val="28"/>
        </w:rPr>
        <w:t xml:space="preserve">единой теплоснабжающей организацией обязательств по строительству, реконструкции и (или) модернизации объектов теплоснабжения на территории  </w:t>
      </w:r>
      <w:r w:rsidR="00BD78EA" w:rsidRPr="00BD78EA">
        <w:rPr>
          <w:b/>
          <w:sz w:val="28"/>
          <w:szCs w:val="28"/>
        </w:rPr>
        <w:t xml:space="preserve">Рузского </w:t>
      </w:r>
      <w:r w:rsidR="000B21BC" w:rsidRPr="00BD78EA">
        <w:rPr>
          <w:b/>
          <w:sz w:val="28"/>
          <w:szCs w:val="28"/>
        </w:rPr>
        <w:t xml:space="preserve">городского округа </w:t>
      </w:r>
      <w:r w:rsidRPr="00BD78EA">
        <w:rPr>
          <w:b/>
          <w:sz w:val="28"/>
          <w:szCs w:val="28"/>
        </w:rPr>
        <w:t>Московской области</w:t>
      </w:r>
    </w:p>
    <w:p w14:paraId="0000000E" w14:textId="77777777" w:rsidR="00E70604" w:rsidRDefault="00E70604">
      <w:pPr>
        <w:rPr>
          <w:sz w:val="28"/>
          <w:szCs w:val="28"/>
        </w:rPr>
      </w:pPr>
    </w:p>
    <w:p w14:paraId="7C2D29DB" w14:textId="77777777" w:rsidR="00BD78EA" w:rsidRDefault="00B35363">
      <w:pPr>
        <w:shd w:val="clear" w:color="auto" w:fill="FFFFFF"/>
        <w:ind w:left="57" w:firstLine="709"/>
        <w:jc w:val="both"/>
        <w:rPr>
          <w:sz w:val="28"/>
          <w:szCs w:val="28"/>
        </w:rPr>
      </w:pPr>
      <w:r>
        <w:rPr>
          <w:sz w:val="28"/>
          <w:szCs w:val="28"/>
        </w:rPr>
        <w:t>В соответствии со статьей 23.14 Федерального закона от 27.07.2010</w:t>
      </w:r>
      <w:r w:rsidR="00D1316B">
        <w:rPr>
          <w:sz w:val="28"/>
          <w:szCs w:val="28"/>
        </w:rPr>
        <w:t xml:space="preserve">                     </w:t>
      </w:r>
      <w:r>
        <w:rPr>
          <w:sz w:val="28"/>
          <w:szCs w:val="28"/>
        </w:rPr>
        <w:t xml:space="preserve">№ 190-ФЗ «О теплоснабжении», </w:t>
      </w:r>
      <w:hyperlink r:id="rId5">
        <w:r>
          <w:rPr>
            <w:sz w:val="28"/>
            <w:szCs w:val="28"/>
          </w:rPr>
          <w:t xml:space="preserve">Федеральными законами от 06.10.2003 </w:t>
        </w:r>
        <w:r w:rsidR="00D1316B">
          <w:rPr>
            <w:sz w:val="28"/>
            <w:szCs w:val="28"/>
          </w:rPr>
          <w:t xml:space="preserve">                        </w:t>
        </w:r>
        <w:r>
          <w:rPr>
            <w:sz w:val="28"/>
            <w:szCs w:val="28"/>
          </w:rPr>
          <w:t xml:space="preserve">№ 131-ФЗ «Об общих принципах организации местного самоуправления в Российской Федерации», 31.07.2020 № 248-ФЗ «О государственном контроле (надзоре) и муниципальном контроле в Российской Федерации», </w:t>
        </w:r>
      </w:hyperlink>
      <w:r w:rsidR="00BD78EA">
        <w:rPr>
          <w:sz w:val="28"/>
          <w:szCs w:val="28"/>
        </w:rPr>
        <w:t xml:space="preserve">руководствуясь </w:t>
      </w:r>
      <w:r>
        <w:rPr>
          <w:sz w:val="28"/>
          <w:szCs w:val="28"/>
        </w:rPr>
        <w:t xml:space="preserve">Уставом </w:t>
      </w:r>
      <w:r w:rsidR="00BD78EA">
        <w:rPr>
          <w:sz w:val="28"/>
          <w:szCs w:val="28"/>
        </w:rPr>
        <w:t xml:space="preserve">Рузского </w:t>
      </w:r>
      <w:r>
        <w:rPr>
          <w:sz w:val="28"/>
          <w:szCs w:val="28"/>
        </w:rPr>
        <w:t>городского округа Московской области</w:t>
      </w:r>
    </w:p>
    <w:p w14:paraId="0000000F" w14:textId="2D3598A1" w:rsidR="00E70604" w:rsidRDefault="00B35363">
      <w:pPr>
        <w:shd w:val="clear" w:color="auto" w:fill="FFFFFF"/>
        <w:ind w:left="57" w:firstLine="709"/>
        <w:jc w:val="both"/>
        <w:rPr>
          <w:sz w:val="28"/>
          <w:szCs w:val="28"/>
        </w:rPr>
      </w:pPr>
      <w:r>
        <w:rPr>
          <w:sz w:val="28"/>
          <w:szCs w:val="28"/>
        </w:rPr>
        <w:t xml:space="preserve"> </w:t>
      </w:r>
    </w:p>
    <w:p w14:paraId="50898891" w14:textId="77777777" w:rsidR="00BD78EA" w:rsidRDefault="00BD78EA" w:rsidP="00BD78EA">
      <w:pPr>
        <w:jc w:val="center"/>
        <w:rPr>
          <w:b/>
          <w:color w:val="000000"/>
          <w:sz w:val="28"/>
          <w:szCs w:val="28"/>
        </w:rPr>
      </w:pPr>
      <w:r>
        <w:rPr>
          <w:b/>
          <w:sz w:val="28"/>
          <w:szCs w:val="28"/>
        </w:rPr>
        <w:t>Совет депутатов Рузского городского округа Московской области РЕШИЛ:</w:t>
      </w:r>
    </w:p>
    <w:p w14:paraId="00000010" w14:textId="77777777" w:rsidR="00E70604" w:rsidRDefault="00E70604">
      <w:pPr>
        <w:ind w:firstLine="851"/>
        <w:jc w:val="both"/>
        <w:rPr>
          <w:sz w:val="28"/>
          <w:szCs w:val="28"/>
        </w:rPr>
      </w:pPr>
    </w:p>
    <w:p w14:paraId="00000013" w14:textId="7449F0E6" w:rsidR="00E70604" w:rsidRDefault="00B35363">
      <w:pPr>
        <w:numPr>
          <w:ilvl w:val="0"/>
          <w:numId w:val="6"/>
        </w:numPr>
        <w:ind w:left="0" w:firstLine="851"/>
        <w:jc w:val="both"/>
      </w:pPr>
      <w:r>
        <w:rPr>
          <w:sz w:val="28"/>
          <w:szCs w:val="28"/>
        </w:rPr>
        <w:t xml:space="preserve">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BD78EA">
        <w:rPr>
          <w:sz w:val="28"/>
          <w:szCs w:val="28"/>
        </w:rPr>
        <w:t xml:space="preserve">Рузского </w:t>
      </w:r>
      <w:r w:rsidR="00D1316B">
        <w:rPr>
          <w:sz w:val="28"/>
          <w:szCs w:val="28"/>
        </w:rPr>
        <w:t xml:space="preserve">городского округа </w:t>
      </w:r>
      <w:r>
        <w:rPr>
          <w:sz w:val="28"/>
          <w:szCs w:val="28"/>
        </w:rPr>
        <w:t>Московской области.</w:t>
      </w:r>
    </w:p>
    <w:p w14:paraId="14E5478F" w14:textId="77777777" w:rsidR="00BD78EA" w:rsidRDefault="00766970" w:rsidP="00686B8B">
      <w:pPr>
        <w:numPr>
          <w:ilvl w:val="0"/>
          <w:numId w:val="6"/>
        </w:numPr>
        <w:ind w:left="0" w:firstLine="851"/>
        <w:jc w:val="both"/>
        <w:rPr>
          <w:sz w:val="28"/>
          <w:szCs w:val="28"/>
        </w:rPr>
      </w:pPr>
      <w:r w:rsidRPr="00BD78EA">
        <w:rPr>
          <w:sz w:val="28"/>
          <w:szCs w:val="28"/>
        </w:rPr>
        <w:t xml:space="preserve">Опубликовать настоящее решение в газете </w:t>
      </w:r>
      <w:r w:rsidR="00BD78EA">
        <w:rPr>
          <w:sz w:val="28"/>
          <w:szCs w:val="28"/>
        </w:rPr>
        <w:t>«Красное знамя» и разместить на официальном сайте Рузского городского округа Московской области в сети «Интернет».</w:t>
      </w:r>
    </w:p>
    <w:p w14:paraId="2F8357B6" w14:textId="37D58B46" w:rsidR="00BD78EA" w:rsidRPr="00BD78EA" w:rsidRDefault="00BD78EA" w:rsidP="00BD78EA">
      <w:pPr>
        <w:numPr>
          <w:ilvl w:val="0"/>
          <w:numId w:val="6"/>
        </w:numPr>
        <w:ind w:left="0" w:firstLine="851"/>
        <w:jc w:val="both"/>
        <w:rPr>
          <w:sz w:val="28"/>
          <w:szCs w:val="28"/>
        </w:rPr>
      </w:pPr>
      <w:r w:rsidRPr="00BD78EA">
        <w:rPr>
          <w:sz w:val="28"/>
          <w:szCs w:val="28"/>
        </w:rPr>
        <w:t>Настоящее решение вступает в силу на следующий день после его официального опубликования.</w:t>
      </w:r>
    </w:p>
    <w:p w14:paraId="00000017" w14:textId="29F0021F" w:rsidR="00E70604" w:rsidRDefault="00E70604">
      <w:pPr>
        <w:jc w:val="both"/>
        <w:rPr>
          <w:sz w:val="28"/>
          <w:szCs w:val="28"/>
        </w:rPr>
      </w:pPr>
    </w:p>
    <w:p w14:paraId="778E29D0" w14:textId="77777777" w:rsidR="00BD78EA" w:rsidRDefault="00BD78EA">
      <w:pPr>
        <w:jc w:val="both"/>
        <w:rPr>
          <w:sz w:val="28"/>
          <w:szCs w:val="28"/>
        </w:rPr>
      </w:pPr>
    </w:p>
    <w:p w14:paraId="7F665161" w14:textId="77777777" w:rsidR="00BD78EA" w:rsidRDefault="00BD78EA" w:rsidP="00BD78EA">
      <w:pPr>
        <w:jc w:val="both"/>
        <w:rPr>
          <w:sz w:val="28"/>
          <w:szCs w:val="28"/>
        </w:rPr>
      </w:pPr>
      <w:r>
        <w:rPr>
          <w:sz w:val="28"/>
          <w:szCs w:val="28"/>
        </w:rPr>
        <w:t>Глава Рузского                                                         Председатель Совета депутатов</w:t>
      </w:r>
    </w:p>
    <w:p w14:paraId="134CE429" w14:textId="77777777" w:rsidR="00BD78EA" w:rsidRDefault="00BD78EA" w:rsidP="00BD78EA">
      <w:pPr>
        <w:jc w:val="both"/>
        <w:rPr>
          <w:sz w:val="28"/>
          <w:szCs w:val="28"/>
        </w:rPr>
      </w:pPr>
      <w:r>
        <w:rPr>
          <w:sz w:val="28"/>
          <w:szCs w:val="28"/>
        </w:rPr>
        <w:t>городского округа                                                    Рузского городского округа</w:t>
      </w:r>
    </w:p>
    <w:p w14:paraId="07D9BE5B" w14:textId="77777777" w:rsidR="00BD78EA" w:rsidRDefault="00BD78EA" w:rsidP="00BD78EA">
      <w:pPr>
        <w:jc w:val="both"/>
        <w:rPr>
          <w:sz w:val="28"/>
          <w:szCs w:val="28"/>
        </w:rPr>
      </w:pPr>
      <w:r>
        <w:rPr>
          <w:sz w:val="28"/>
          <w:szCs w:val="28"/>
        </w:rPr>
        <w:t>Московской области</w:t>
      </w:r>
      <w:r>
        <w:rPr>
          <w:sz w:val="28"/>
          <w:szCs w:val="28"/>
        </w:rPr>
        <w:tab/>
        <w:t xml:space="preserve">                                           Московской области</w:t>
      </w:r>
    </w:p>
    <w:p w14:paraId="47686B25" w14:textId="77777777" w:rsidR="00BD78EA" w:rsidRDefault="00BD78EA" w:rsidP="00BD78EA">
      <w:pPr>
        <w:jc w:val="both"/>
        <w:rPr>
          <w:sz w:val="28"/>
          <w:szCs w:val="28"/>
        </w:rPr>
      </w:pPr>
    </w:p>
    <w:p w14:paraId="0BE34C3A" w14:textId="77777777" w:rsidR="00BD78EA" w:rsidRDefault="00BD78EA" w:rsidP="00BD78EA">
      <w:pPr>
        <w:jc w:val="both"/>
        <w:rPr>
          <w:sz w:val="28"/>
          <w:szCs w:val="28"/>
        </w:rPr>
      </w:pPr>
      <w:r>
        <w:rPr>
          <w:sz w:val="28"/>
          <w:szCs w:val="28"/>
        </w:rPr>
        <w:t>_____________ Н.Н. Пархоменко                          ____________   С.Б. Макаревич</w:t>
      </w:r>
    </w:p>
    <w:p w14:paraId="0000001D" w14:textId="77777777" w:rsidR="00E70604" w:rsidRDefault="00B35363">
      <w:pPr>
        <w:spacing w:after="160" w:line="259" w:lineRule="auto"/>
        <w:rPr>
          <w:b/>
          <w:sz w:val="28"/>
          <w:szCs w:val="28"/>
        </w:rPr>
      </w:pPr>
      <w:r>
        <w:br w:type="page"/>
      </w:r>
    </w:p>
    <w:p w14:paraId="146FB394" w14:textId="77777777" w:rsidR="00766970" w:rsidRPr="004E2E91" w:rsidRDefault="00766970" w:rsidP="00766970">
      <w:pPr>
        <w:shd w:val="clear" w:color="auto" w:fill="FFFFFF"/>
        <w:ind w:left="6096"/>
        <w:rPr>
          <w:sz w:val="28"/>
          <w:szCs w:val="28"/>
        </w:rPr>
      </w:pPr>
      <w:r w:rsidRPr="004E2E91">
        <w:rPr>
          <w:sz w:val="28"/>
          <w:szCs w:val="28"/>
        </w:rPr>
        <w:lastRenderedPageBreak/>
        <w:t>УТВЕРЖДЕНО</w:t>
      </w:r>
    </w:p>
    <w:p w14:paraId="1C48EC71" w14:textId="77777777" w:rsidR="00766970" w:rsidRPr="004E2E91" w:rsidRDefault="00766970" w:rsidP="00766970">
      <w:pPr>
        <w:shd w:val="clear" w:color="auto" w:fill="FFFFFF"/>
        <w:ind w:left="6096"/>
        <w:rPr>
          <w:sz w:val="28"/>
          <w:szCs w:val="28"/>
        </w:rPr>
      </w:pPr>
      <w:r w:rsidRPr="004E2E91">
        <w:rPr>
          <w:sz w:val="28"/>
          <w:szCs w:val="28"/>
        </w:rPr>
        <w:t>решением Совета депутатов</w:t>
      </w:r>
    </w:p>
    <w:p w14:paraId="34A35CF4" w14:textId="5A244856" w:rsidR="00766970" w:rsidRDefault="00BD78EA" w:rsidP="00766970">
      <w:pPr>
        <w:shd w:val="clear" w:color="auto" w:fill="FFFFFF"/>
        <w:ind w:left="6096"/>
        <w:rPr>
          <w:sz w:val="28"/>
          <w:szCs w:val="28"/>
        </w:rPr>
      </w:pPr>
      <w:r>
        <w:rPr>
          <w:sz w:val="28"/>
          <w:szCs w:val="28"/>
        </w:rPr>
        <w:t xml:space="preserve">Рузского </w:t>
      </w:r>
      <w:r w:rsidR="00766970" w:rsidRPr="004E2E91">
        <w:rPr>
          <w:sz w:val="28"/>
          <w:szCs w:val="28"/>
        </w:rPr>
        <w:t xml:space="preserve">городского округа </w:t>
      </w:r>
    </w:p>
    <w:p w14:paraId="7F35C1F8" w14:textId="77777777" w:rsidR="00BA1ECE" w:rsidRPr="004E2E91" w:rsidRDefault="00BA1ECE" w:rsidP="00766970">
      <w:pPr>
        <w:shd w:val="clear" w:color="auto" w:fill="FFFFFF"/>
        <w:ind w:left="6096"/>
        <w:rPr>
          <w:sz w:val="28"/>
          <w:szCs w:val="28"/>
        </w:rPr>
      </w:pPr>
    </w:p>
    <w:p w14:paraId="00000028" w14:textId="77777777" w:rsidR="00E70604" w:rsidRDefault="00E70604">
      <w:pPr>
        <w:ind w:firstLine="709"/>
        <w:jc w:val="center"/>
        <w:rPr>
          <w:b/>
          <w:sz w:val="28"/>
          <w:szCs w:val="28"/>
        </w:rPr>
      </w:pPr>
    </w:p>
    <w:p w14:paraId="7A31D56D" w14:textId="77777777" w:rsidR="00766970" w:rsidRPr="004E2E91" w:rsidRDefault="00B35363">
      <w:pPr>
        <w:ind w:firstLine="709"/>
        <w:jc w:val="center"/>
        <w:rPr>
          <w:sz w:val="28"/>
          <w:szCs w:val="28"/>
        </w:rPr>
      </w:pPr>
      <w:r w:rsidRPr="004E2E91">
        <w:rPr>
          <w:sz w:val="28"/>
          <w:szCs w:val="28"/>
        </w:rPr>
        <w:t xml:space="preserve">Положение </w:t>
      </w:r>
    </w:p>
    <w:p w14:paraId="00000029" w14:textId="23EEA447" w:rsidR="00E70604" w:rsidRPr="004E2E91" w:rsidRDefault="00B35363">
      <w:pPr>
        <w:ind w:firstLine="709"/>
        <w:jc w:val="center"/>
        <w:rPr>
          <w:sz w:val="28"/>
          <w:szCs w:val="28"/>
        </w:rPr>
      </w:pPr>
      <w:r w:rsidRPr="004E2E91">
        <w:rPr>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4E2E91">
        <w:rPr>
          <w:sz w:val="28"/>
          <w:szCs w:val="28"/>
        </w:rPr>
        <w:br/>
        <w:t>на территории</w:t>
      </w:r>
      <w:r w:rsidR="004E2E91" w:rsidRPr="004E2E91">
        <w:rPr>
          <w:sz w:val="28"/>
          <w:szCs w:val="28"/>
        </w:rPr>
        <w:t xml:space="preserve"> </w:t>
      </w:r>
      <w:r w:rsidR="00BD78EA">
        <w:rPr>
          <w:sz w:val="28"/>
          <w:szCs w:val="28"/>
        </w:rPr>
        <w:t xml:space="preserve">Рузского </w:t>
      </w:r>
      <w:r w:rsidR="004E2E91" w:rsidRPr="004E2E91">
        <w:rPr>
          <w:sz w:val="28"/>
          <w:szCs w:val="28"/>
        </w:rPr>
        <w:t xml:space="preserve">городского округа </w:t>
      </w:r>
      <w:r w:rsidRPr="004E2E91">
        <w:rPr>
          <w:sz w:val="28"/>
          <w:szCs w:val="28"/>
        </w:rPr>
        <w:t>Московской области</w:t>
      </w:r>
    </w:p>
    <w:p w14:paraId="0000002A" w14:textId="77777777" w:rsidR="00E70604" w:rsidRPr="004E2E91" w:rsidRDefault="00E70604">
      <w:pPr>
        <w:jc w:val="center"/>
        <w:rPr>
          <w:sz w:val="28"/>
          <w:szCs w:val="28"/>
        </w:rPr>
      </w:pPr>
    </w:p>
    <w:p w14:paraId="0000002B" w14:textId="77777777" w:rsidR="00E70604" w:rsidRPr="004E2E91" w:rsidRDefault="00B35363" w:rsidP="004E2E91">
      <w:pPr>
        <w:pBdr>
          <w:top w:val="nil"/>
          <w:left w:val="nil"/>
          <w:bottom w:val="nil"/>
          <w:right w:val="nil"/>
          <w:between w:val="nil"/>
        </w:pBdr>
        <w:tabs>
          <w:tab w:val="left" w:pos="0"/>
          <w:tab w:val="left" w:pos="142"/>
        </w:tabs>
        <w:jc w:val="center"/>
        <w:rPr>
          <w:color w:val="000000"/>
          <w:sz w:val="28"/>
          <w:szCs w:val="28"/>
        </w:rPr>
      </w:pPr>
      <w:r w:rsidRPr="004E2E91">
        <w:rPr>
          <w:color w:val="000000"/>
          <w:sz w:val="28"/>
          <w:szCs w:val="28"/>
        </w:rPr>
        <w:t>1. Общие положения</w:t>
      </w:r>
    </w:p>
    <w:p w14:paraId="0000002C" w14:textId="77777777" w:rsidR="00E70604" w:rsidRDefault="00E70604" w:rsidP="004E2E91">
      <w:pPr>
        <w:widowControl w:val="0"/>
        <w:pBdr>
          <w:top w:val="nil"/>
          <w:left w:val="nil"/>
          <w:bottom w:val="nil"/>
          <w:right w:val="nil"/>
          <w:between w:val="nil"/>
        </w:pBdr>
        <w:jc w:val="both"/>
        <w:rPr>
          <w:color w:val="000000"/>
        </w:rPr>
      </w:pPr>
    </w:p>
    <w:p w14:paraId="0000002D" w14:textId="1995B4F1" w:rsidR="00E70604" w:rsidRDefault="00B35363" w:rsidP="004E2E91">
      <w:pPr>
        <w:widowControl w:val="0"/>
        <w:pBdr>
          <w:top w:val="nil"/>
          <w:left w:val="nil"/>
          <w:bottom w:val="nil"/>
          <w:right w:val="nil"/>
          <w:between w:val="nil"/>
        </w:pBdr>
        <w:ind w:firstLine="539"/>
        <w:jc w:val="both"/>
        <w:rPr>
          <w:color w:val="000000"/>
          <w:sz w:val="28"/>
          <w:szCs w:val="28"/>
        </w:rPr>
      </w:pPr>
      <w:r>
        <w:rPr>
          <w:color w:val="000000"/>
          <w:sz w:val="28"/>
          <w:szCs w:val="28"/>
        </w:rPr>
        <w:t>1.1. Настоящее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w:t>
      </w:r>
      <w:r w:rsidR="004E2E91">
        <w:rPr>
          <w:color w:val="000000"/>
          <w:sz w:val="28"/>
          <w:szCs w:val="28"/>
        </w:rPr>
        <w:t xml:space="preserve"> </w:t>
      </w:r>
      <w:r w:rsidR="00BD78EA">
        <w:rPr>
          <w:color w:val="000000"/>
          <w:sz w:val="28"/>
          <w:szCs w:val="28"/>
        </w:rPr>
        <w:t xml:space="preserve">Рузского </w:t>
      </w:r>
      <w:r w:rsidR="004E2E91">
        <w:rPr>
          <w:color w:val="000000"/>
          <w:sz w:val="28"/>
          <w:szCs w:val="28"/>
        </w:rPr>
        <w:t xml:space="preserve">городского округа </w:t>
      </w:r>
      <w:r>
        <w:rPr>
          <w:color w:val="000000"/>
          <w:sz w:val="28"/>
          <w:szCs w:val="28"/>
        </w:rPr>
        <w:t>Московской области (далее - муниципальный контроль).</w:t>
      </w:r>
    </w:p>
    <w:p w14:paraId="0000002E" w14:textId="1CB6B414" w:rsidR="00E70604" w:rsidRDefault="00B35363" w:rsidP="004E2E91">
      <w:pPr>
        <w:widowControl w:val="0"/>
        <w:pBdr>
          <w:top w:val="nil"/>
          <w:left w:val="nil"/>
          <w:bottom w:val="nil"/>
          <w:right w:val="nil"/>
          <w:between w:val="nil"/>
        </w:pBdr>
        <w:ind w:firstLine="539"/>
        <w:jc w:val="both"/>
        <w:rPr>
          <w:color w:val="000000"/>
          <w:sz w:val="28"/>
          <w:szCs w:val="28"/>
        </w:rPr>
      </w:pPr>
      <w:r>
        <w:rPr>
          <w:color w:val="000000"/>
          <w:sz w:val="28"/>
          <w:szCs w:val="28"/>
        </w:rPr>
        <w:t>1.2. 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(далее - Федеральный закон №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0000002F" w14:textId="07804ECD" w:rsidR="00E70604" w:rsidRDefault="00B35363" w:rsidP="004E2E91">
      <w:pPr>
        <w:widowControl w:val="0"/>
        <w:pBdr>
          <w:top w:val="nil"/>
          <w:left w:val="nil"/>
          <w:bottom w:val="nil"/>
          <w:right w:val="nil"/>
          <w:between w:val="nil"/>
        </w:pBdr>
        <w:ind w:firstLine="539"/>
        <w:jc w:val="both"/>
        <w:rPr>
          <w:color w:val="000000"/>
          <w:sz w:val="28"/>
          <w:szCs w:val="28"/>
        </w:rPr>
      </w:pPr>
      <w:r>
        <w:rPr>
          <w:color w:val="000000"/>
          <w:sz w:val="28"/>
          <w:szCs w:val="28"/>
        </w:rPr>
        <w:t>1.3. Целью муниципального контроля является предупреждение, выявление и пресечение нарушений обязательных требований.</w:t>
      </w:r>
    </w:p>
    <w:p w14:paraId="00000030" w14:textId="77777777" w:rsidR="00E70604" w:rsidRDefault="00B35363" w:rsidP="004E2E91">
      <w:pPr>
        <w:widowControl w:val="0"/>
        <w:pBdr>
          <w:top w:val="nil"/>
          <w:left w:val="nil"/>
          <w:bottom w:val="nil"/>
          <w:right w:val="nil"/>
          <w:between w:val="nil"/>
        </w:pBdr>
        <w:ind w:firstLine="539"/>
        <w:jc w:val="both"/>
        <w:rPr>
          <w:color w:val="000000"/>
          <w:sz w:val="28"/>
          <w:szCs w:val="28"/>
        </w:rPr>
      </w:pPr>
      <w:r>
        <w:rPr>
          <w:color w:val="000000"/>
          <w:sz w:val="28"/>
          <w:szCs w:val="28"/>
        </w:rPr>
        <w:t>1.4. Объектами муниципального контроля являются объекты теплоснабжения (далее - объекты контроля):</w:t>
      </w:r>
    </w:p>
    <w:p w14:paraId="00000031" w14:textId="65F1C786" w:rsidR="00E70604" w:rsidRDefault="00B35363">
      <w:pPr>
        <w:ind w:firstLine="539"/>
        <w:jc w:val="both"/>
        <w:rPr>
          <w:sz w:val="28"/>
          <w:szCs w:val="28"/>
        </w:rPr>
      </w:pPr>
      <w:r>
        <w:rPr>
          <w:sz w:val="28"/>
          <w:szCs w:val="28"/>
        </w:rPr>
        <w:t>1.5. В рамках муниципального контроля осуществляется контроль за соблюдением требований, установленных Федеральный закон № 190-ФЗ,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w:t>
      </w:r>
      <w:r w:rsidR="00BA1ECE">
        <w:rPr>
          <w:sz w:val="28"/>
          <w:szCs w:val="28"/>
        </w:rPr>
        <w:t xml:space="preserve"> </w:t>
      </w:r>
      <w:r>
        <w:rPr>
          <w:sz w:val="28"/>
          <w:szCs w:val="28"/>
        </w:rPr>
        <w:t>для развития, обеспечения надежности и энергетической эффективности системы теплоснабжения и определенных для нее в схеме теплоснабжения (далее - обязательные требования).</w:t>
      </w:r>
    </w:p>
    <w:p w14:paraId="00000032" w14:textId="118CC56F" w:rsidR="00E70604" w:rsidRDefault="00B35363">
      <w:pPr>
        <w:ind w:firstLine="539"/>
        <w:jc w:val="both"/>
        <w:rPr>
          <w:i/>
          <w:sz w:val="28"/>
          <w:szCs w:val="28"/>
          <w:u w:val="single"/>
        </w:rPr>
      </w:pPr>
      <w:r>
        <w:rPr>
          <w:sz w:val="28"/>
          <w:szCs w:val="28"/>
        </w:rPr>
        <w:t>1.6. Муниципальный контроль осуществляется</w:t>
      </w:r>
      <w:r w:rsidR="008C6FE5">
        <w:rPr>
          <w:sz w:val="28"/>
          <w:szCs w:val="28"/>
        </w:rPr>
        <w:t xml:space="preserve"> администрацией </w:t>
      </w:r>
      <w:r w:rsidR="00BD78EA">
        <w:rPr>
          <w:color w:val="000000"/>
          <w:sz w:val="28"/>
          <w:szCs w:val="28"/>
        </w:rPr>
        <w:t xml:space="preserve">Рузского </w:t>
      </w:r>
      <w:r w:rsidR="008C6FE5">
        <w:rPr>
          <w:sz w:val="28"/>
          <w:szCs w:val="28"/>
        </w:rPr>
        <w:t xml:space="preserve">городского округа Московской области. </w:t>
      </w:r>
    </w:p>
    <w:p w14:paraId="00000033" w14:textId="6FB7EEDC"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1.7. К отношениям, связанным с осуществлением муниципального контроля, применяются положения Федерального </w:t>
      </w:r>
      <w:hyperlink r:id="rId6">
        <w:r>
          <w:rPr>
            <w:color w:val="000000"/>
            <w:sz w:val="28"/>
            <w:szCs w:val="28"/>
          </w:rPr>
          <w:t>закона</w:t>
        </w:r>
      </w:hyperlink>
      <w:r>
        <w:rPr>
          <w:color w:val="000000"/>
          <w:sz w:val="28"/>
          <w:szCs w:val="28"/>
        </w:rPr>
        <w:t xml:space="preserve"> № 190-ФЗ, </w:t>
      </w:r>
      <w:r>
        <w:rPr>
          <w:color w:val="000000"/>
          <w:sz w:val="28"/>
          <w:szCs w:val="28"/>
        </w:rPr>
        <w:lastRenderedPageBreak/>
        <w:t xml:space="preserve">Федерального </w:t>
      </w:r>
      <w:hyperlink r:id="rId7">
        <w:r>
          <w:rPr>
            <w:color w:val="000000"/>
            <w:sz w:val="28"/>
            <w:szCs w:val="28"/>
          </w:rPr>
          <w:t>закона</w:t>
        </w:r>
      </w:hyperlink>
      <w:r>
        <w:rPr>
          <w:color w:val="000000"/>
          <w:sz w:val="28"/>
          <w:szCs w:val="28"/>
        </w:rPr>
        <w:t xml:space="preserve"> от 31.07.2020 № 248-ФЗ «О государственном контроле (надзоре) и муниципальном контроле в Российской Федерации» (далее – Федеральный закон № 248-ФЗ), Федерального </w:t>
      </w:r>
      <w:hyperlink r:id="rId8">
        <w:r>
          <w:rPr>
            <w:color w:val="000000"/>
            <w:sz w:val="28"/>
            <w:szCs w:val="28"/>
          </w:rPr>
          <w:t>закона</w:t>
        </w:r>
      </w:hyperlink>
      <w:r>
        <w:rPr>
          <w:color w:val="000000"/>
          <w:sz w:val="28"/>
          <w:szCs w:val="28"/>
        </w:rPr>
        <w:t xml:space="preserve"> от 06.10.2003 № 131-ФЗ «Об общих принципах организации местного самоуправления в Российской Федерации».</w:t>
      </w:r>
    </w:p>
    <w:p w14:paraId="00000034"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1.8.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14:paraId="00000035" w14:textId="0CD57D8D" w:rsidR="00E70604" w:rsidRDefault="00B35363">
      <w:pPr>
        <w:ind w:firstLine="539"/>
        <w:jc w:val="both"/>
        <w:rPr>
          <w:sz w:val="28"/>
          <w:szCs w:val="28"/>
        </w:rPr>
      </w:pPr>
      <w:r>
        <w:rPr>
          <w:sz w:val="28"/>
          <w:szCs w:val="28"/>
        </w:rPr>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 </w:t>
      </w:r>
    </w:p>
    <w:p w14:paraId="00000036" w14:textId="6B8EFEBA" w:rsidR="00E70604" w:rsidRDefault="00B35363">
      <w:pPr>
        <w:ind w:firstLine="539"/>
        <w:jc w:val="both"/>
        <w:rPr>
          <w:sz w:val="28"/>
          <w:szCs w:val="28"/>
        </w:rPr>
      </w:pPr>
      <w:r>
        <w:rPr>
          <w:sz w:val="28"/>
          <w:szCs w:val="28"/>
        </w:rPr>
        <w:t>1.9. Понятия, используемые в настоящем Положении, применяются в значениях, определенных Федеральным законом № 248-ФЗ.</w:t>
      </w:r>
    </w:p>
    <w:p w14:paraId="00000037" w14:textId="77777777" w:rsidR="00E70604" w:rsidRPr="008C6FE5" w:rsidRDefault="00E70604">
      <w:pPr>
        <w:widowControl w:val="0"/>
        <w:pBdr>
          <w:top w:val="nil"/>
          <w:left w:val="nil"/>
          <w:bottom w:val="nil"/>
          <w:right w:val="nil"/>
          <w:between w:val="nil"/>
        </w:pBdr>
        <w:jc w:val="center"/>
        <w:rPr>
          <w:color w:val="000000"/>
          <w:sz w:val="28"/>
          <w:szCs w:val="28"/>
        </w:rPr>
      </w:pPr>
    </w:p>
    <w:p w14:paraId="00000038" w14:textId="77777777" w:rsidR="00E70604" w:rsidRPr="008C6FE5" w:rsidRDefault="00B35363">
      <w:pPr>
        <w:widowControl w:val="0"/>
        <w:pBdr>
          <w:top w:val="nil"/>
          <w:left w:val="nil"/>
          <w:bottom w:val="nil"/>
          <w:right w:val="nil"/>
          <w:between w:val="nil"/>
        </w:pBdr>
        <w:jc w:val="center"/>
        <w:rPr>
          <w:color w:val="000000"/>
          <w:sz w:val="28"/>
          <w:szCs w:val="28"/>
        </w:rPr>
      </w:pPr>
      <w:r w:rsidRPr="008C6FE5">
        <w:rPr>
          <w:color w:val="000000"/>
          <w:sz w:val="28"/>
          <w:szCs w:val="28"/>
        </w:rPr>
        <w:t xml:space="preserve">2. Контрольный орган, осуществляющий </w:t>
      </w:r>
      <w:r w:rsidRPr="008C6FE5">
        <w:rPr>
          <w:color w:val="000000"/>
          <w:sz w:val="28"/>
          <w:szCs w:val="28"/>
        </w:rPr>
        <w:br/>
        <w:t>муниципальный контроль</w:t>
      </w:r>
    </w:p>
    <w:p w14:paraId="00000039" w14:textId="77777777" w:rsidR="00E70604" w:rsidRDefault="00E70604">
      <w:pPr>
        <w:widowControl w:val="0"/>
        <w:pBdr>
          <w:top w:val="nil"/>
          <w:left w:val="nil"/>
          <w:bottom w:val="nil"/>
          <w:right w:val="nil"/>
          <w:between w:val="nil"/>
        </w:pBdr>
        <w:jc w:val="center"/>
        <w:rPr>
          <w:b/>
          <w:color w:val="000000"/>
          <w:sz w:val="28"/>
          <w:szCs w:val="28"/>
        </w:rPr>
      </w:pPr>
    </w:p>
    <w:p w14:paraId="0000003A" w14:textId="57B22263" w:rsidR="00E70604" w:rsidRDefault="00B35363">
      <w:pPr>
        <w:widowControl w:val="0"/>
        <w:pBdr>
          <w:top w:val="nil"/>
          <w:left w:val="nil"/>
          <w:bottom w:val="nil"/>
          <w:right w:val="nil"/>
          <w:between w:val="nil"/>
        </w:pBdr>
        <w:ind w:firstLine="539"/>
        <w:jc w:val="both"/>
        <w:rPr>
          <w:color w:val="000000"/>
          <w:sz w:val="28"/>
          <w:szCs w:val="28"/>
        </w:rPr>
      </w:pPr>
      <w:bookmarkStart w:id="0" w:name="gjdgxs" w:colFirst="0" w:colLast="0"/>
      <w:bookmarkEnd w:id="0"/>
      <w:r>
        <w:rPr>
          <w:color w:val="000000"/>
          <w:sz w:val="28"/>
          <w:szCs w:val="28"/>
        </w:rPr>
        <w:t>2.1 Контрольным органом, уполномоченным на осуществление муниципального контроля является администрация</w:t>
      </w:r>
      <w:r w:rsidR="008C6FE5">
        <w:rPr>
          <w:color w:val="000000"/>
          <w:sz w:val="28"/>
          <w:szCs w:val="28"/>
        </w:rPr>
        <w:t xml:space="preserve"> </w:t>
      </w:r>
      <w:r w:rsidR="00BD78EA">
        <w:rPr>
          <w:color w:val="000000"/>
          <w:sz w:val="28"/>
          <w:szCs w:val="28"/>
        </w:rPr>
        <w:t xml:space="preserve">Рузского </w:t>
      </w:r>
      <w:r w:rsidR="008C6FE5">
        <w:rPr>
          <w:color w:val="000000"/>
          <w:sz w:val="28"/>
          <w:szCs w:val="28"/>
        </w:rPr>
        <w:t xml:space="preserve">городского округа Московской области в лице управления жилищно-коммунального хозяйства </w:t>
      </w:r>
      <w:r>
        <w:rPr>
          <w:color w:val="000000"/>
          <w:sz w:val="28"/>
          <w:szCs w:val="28"/>
        </w:rPr>
        <w:t>(далее - орган муниципального контроля</w:t>
      </w:r>
      <w:r>
        <w:rPr>
          <w:i/>
          <w:color w:val="000000"/>
          <w:sz w:val="28"/>
          <w:szCs w:val="28"/>
        </w:rPr>
        <w:t>)</w:t>
      </w:r>
      <w:r>
        <w:rPr>
          <w:color w:val="000000"/>
          <w:sz w:val="28"/>
          <w:szCs w:val="28"/>
        </w:rPr>
        <w:t xml:space="preserve">. </w:t>
      </w:r>
    </w:p>
    <w:p w14:paraId="0000003B" w14:textId="4B72FDC9"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w:t>
      </w:r>
      <w:r w:rsidR="008C6FE5">
        <w:rPr>
          <w:color w:val="000000"/>
          <w:sz w:val="28"/>
          <w:szCs w:val="28"/>
        </w:rPr>
        <w:t xml:space="preserve">администрацией </w:t>
      </w:r>
      <w:r w:rsidR="00BD78EA">
        <w:rPr>
          <w:color w:val="000000"/>
          <w:sz w:val="28"/>
          <w:szCs w:val="28"/>
        </w:rPr>
        <w:t xml:space="preserve">Рузского </w:t>
      </w:r>
      <w:r w:rsidR="008C6FE5">
        <w:rPr>
          <w:color w:val="000000"/>
          <w:sz w:val="28"/>
          <w:szCs w:val="28"/>
        </w:rPr>
        <w:t xml:space="preserve">городского округа </w:t>
      </w:r>
      <w:r>
        <w:rPr>
          <w:color w:val="000000"/>
          <w:sz w:val="28"/>
          <w:szCs w:val="28"/>
        </w:rPr>
        <w:t>Московской области.</w:t>
      </w:r>
    </w:p>
    <w:p w14:paraId="0000003C" w14:textId="3EE24FA6"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2.3. Должностные лица, уполномоченные на принятие решений о проведении контрольных мероприятий устанавливаются </w:t>
      </w:r>
      <w:r w:rsidR="008C6FE5">
        <w:rPr>
          <w:color w:val="000000"/>
          <w:sz w:val="28"/>
          <w:szCs w:val="28"/>
        </w:rPr>
        <w:t xml:space="preserve">администрацией </w:t>
      </w:r>
      <w:r w:rsidR="00BD78EA">
        <w:rPr>
          <w:color w:val="000000"/>
          <w:sz w:val="28"/>
          <w:szCs w:val="28"/>
        </w:rPr>
        <w:t xml:space="preserve">Рузского </w:t>
      </w:r>
      <w:r w:rsidR="008C6FE5">
        <w:rPr>
          <w:color w:val="000000"/>
          <w:sz w:val="28"/>
          <w:szCs w:val="28"/>
        </w:rPr>
        <w:t>городского округа Московской области</w:t>
      </w:r>
      <w:r>
        <w:rPr>
          <w:color w:val="000000"/>
          <w:sz w:val="28"/>
          <w:szCs w:val="28"/>
        </w:rPr>
        <w:t>.</w:t>
      </w:r>
    </w:p>
    <w:p w14:paraId="0000003D" w14:textId="739196B3" w:rsidR="00E70604" w:rsidRDefault="00B35363">
      <w:pPr>
        <w:ind w:firstLine="539"/>
        <w:jc w:val="both"/>
        <w:rPr>
          <w:sz w:val="28"/>
          <w:szCs w:val="28"/>
        </w:rPr>
      </w:pPr>
      <w:r>
        <w:rPr>
          <w:sz w:val="28"/>
          <w:szCs w:val="28"/>
        </w:rPr>
        <w:t xml:space="preserve">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BD78EA">
        <w:rPr>
          <w:color w:val="000000"/>
          <w:sz w:val="28"/>
          <w:szCs w:val="28"/>
        </w:rPr>
        <w:t xml:space="preserve">Рузского </w:t>
      </w:r>
      <w:r w:rsidR="008C6FE5">
        <w:rPr>
          <w:sz w:val="28"/>
          <w:szCs w:val="28"/>
        </w:rPr>
        <w:t xml:space="preserve">городского округа </w:t>
      </w:r>
      <w:r>
        <w:rPr>
          <w:sz w:val="28"/>
          <w:szCs w:val="28"/>
        </w:rPr>
        <w:t>Московской области.</w:t>
      </w:r>
    </w:p>
    <w:p w14:paraId="0000003E" w14:textId="77777777" w:rsidR="00E70604" w:rsidRDefault="00B35363">
      <w:pPr>
        <w:ind w:firstLine="539"/>
        <w:jc w:val="both"/>
        <w:rPr>
          <w:sz w:val="28"/>
          <w:szCs w:val="28"/>
        </w:rPr>
      </w:pPr>
      <w:r>
        <w:rPr>
          <w:sz w:val="28"/>
          <w:szCs w:val="28"/>
        </w:rPr>
        <w:t>2.5. Права и обязанности должностных лиц органа муниципального контроля осуществляются в соответствии со статьей 29 Федерального закона № 248-ФЗ.</w:t>
      </w:r>
    </w:p>
    <w:p w14:paraId="0000003F" w14:textId="5B2D1517" w:rsidR="00E70604" w:rsidRDefault="00B35363">
      <w:pPr>
        <w:widowControl w:val="0"/>
        <w:pBdr>
          <w:top w:val="nil"/>
          <w:left w:val="nil"/>
          <w:bottom w:val="nil"/>
          <w:right w:val="nil"/>
          <w:between w:val="nil"/>
        </w:pBdr>
        <w:ind w:firstLine="539"/>
        <w:jc w:val="both"/>
        <w:rPr>
          <w:color w:val="000000"/>
          <w:sz w:val="28"/>
          <w:szCs w:val="28"/>
        </w:rPr>
      </w:pPr>
      <w:bookmarkStart w:id="1" w:name="_30j0zll" w:colFirst="0" w:colLast="0"/>
      <w:bookmarkEnd w:id="1"/>
      <w:r>
        <w:rPr>
          <w:color w:val="000000"/>
          <w:sz w:val="28"/>
          <w:szCs w:val="28"/>
        </w:rPr>
        <w:t xml:space="preserve">2.6.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w:t>
      </w:r>
      <w:r>
        <w:rPr>
          <w:color w:val="000000"/>
          <w:sz w:val="28"/>
          <w:szCs w:val="28"/>
        </w:rPr>
        <w:lastRenderedPageBreak/>
        <w:t>государственной власти Московской области, правоохранительными органами, организациями и гражданами.</w:t>
      </w:r>
    </w:p>
    <w:p w14:paraId="00000040"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2.7. Должностные лица, осуществляющие муниципальный контроль, имеют бланки документов с гербом органа местного самоуправления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00000041" w14:textId="77777777" w:rsidR="00E70604" w:rsidRDefault="00E70604">
      <w:pPr>
        <w:ind w:firstLine="540"/>
        <w:jc w:val="both"/>
      </w:pPr>
    </w:p>
    <w:p w14:paraId="00000042" w14:textId="77777777" w:rsidR="00E70604" w:rsidRPr="008C6FE5" w:rsidRDefault="00B35363">
      <w:pPr>
        <w:jc w:val="center"/>
        <w:rPr>
          <w:sz w:val="28"/>
          <w:szCs w:val="28"/>
        </w:rPr>
      </w:pPr>
      <w:r w:rsidRPr="008C6FE5">
        <w:rPr>
          <w:sz w:val="28"/>
          <w:szCs w:val="28"/>
        </w:rPr>
        <w:t>3. Профилактика рисков причинения вреда</w:t>
      </w:r>
    </w:p>
    <w:p w14:paraId="00000043" w14:textId="77777777" w:rsidR="00E70604" w:rsidRPr="008C6FE5" w:rsidRDefault="00B35363">
      <w:pPr>
        <w:jc w:val="center"/>
        <w:rPr>
          <w:sz w:val="28"/>
          <w:szCs w:val="28"/>
        </w:rPr>
      </w:pPr>
      <w:r w:rsidRPr="008C6FE5">
        <w:rPr>
          <w:sz w:val="28"/>
          <w:szCs w:val="28"/>
        </w:rPr>
        <w:t>(ущерба) охраняемым законом ценностям</w:t>
      </w:r>
    </w:p>
    <w:p w14:paraId="00000044" w14:textId="77777777" w:rsidR="00E70604" w:rsidRDefault="00E70604">
      <w:pPr>
        <w:jc w:val="both"/>
        <w:rPr>
          <w:b/>
          <w:sz w:val="28"/>
          <w:szCs w:val="28"/>
        </w:rPr>
      </w:pPr>
    </w:p>
    <w:p w14:paraId="00000045" w14:textId="7F46D382"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3.1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0000046"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0000047" w14:textId="20BDF16C"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00000048"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14:paraId="00000049"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3.2. При осуществлении муниципального контроля могут проводиться следующие виды профилактических мероприятий:</w:t>
      </w:r>
    </w:p>
    <w:p w14:paraId="0000004A" w14:textId="77777777" w:rsidR="00E70604" w:rsidRDefault="00B35363">
      <w:pPr>
        <w:widowControl w:val="0"/>
        <w:numPr>
          <w:ilvl w:val="0"/>
          <w:numId w:val="5"/>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информирование;</w:t>
      </w:r>
    </w:p>
    <w:p w14:paraId="0000004B" w14:textId="77777777" w:rsidR="00E70604" w:rsidRDefault="00B35363">
      <w:pPr>
        <w:widowControl w:val="0"/>
        <w:numPr>
          <w:ilvl w:val="0"/>
          <w:numId w:val="5"/>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обобщение правоприменительной практики;</w:t>
      </w:r>
    </w:p>
    <w:p w14:paraId="0000004C" w14:textId="77777777" w:rsidR="00E70604" w:rsidRDefault="00B35363">
      <w:pPr>
        <w:widowControl w:val="0"/>
        <w:numPr>
          <w:ilvl w:val="0"/>
          <w:numId w:val="5"/>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объявление предостережений;</w:t>
      </w:r>
    </w:p>
    <w:p w14:paraId="0000004D" w14:textId="77777777" w:rsidR="00E70604" w:rsidRDefault="00B35363">
      <w:pPr>
        <w:widowControl w:val="0"/>
        <w:numPr>
          <w:ilvl w:val="0"/>
          <w:numId w:val="5"/>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консультирование;</w:t>
      </w:r>
    </w:p>
    <w:p w14:paraId="0000004E" w14:textId="77777777" w:rsidR="00E70604" w:rsidRDefault="00B35363">
      <w:pPr>
        <w:widowControl w:val="0"/>
        <w:numPr>
          <w:ilvl w:val="0"/>
          <w:numId w:val="5"/>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профилактический визит.</w:t>
      </w:r>
    </w:p>
    <w:p w14:paraId="0000004F" w14:textId="51282B30"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 xml:space="preserve">3.3. Информирование осуществляется органами муниципального контроля по вопросам соблюдения обязательных требований посредством размещения соответствующих сведений на официальном сайте </w:t>
      </w:r>
      <w:r w:rsidR="008C6FE5" w:rsidRPr="004E2E91">
        <w:rPr>
          <w:sz w:val="28"/>
          <w:szCs w:val="28"/>
        </w:rPr>
        <w:t xml:space="preserve">Администрации </w:t>
      </w:r>
      <w:r w:rsidR="005B5708">
        <w:rPr>
          <w:color w:val="000000"/>
          <w:sz w:val="28"/>
          <w:szCs w:val="28"/>
        </w:rPr>
        <w:t xml:space="preserve">Рузского </w:t>
      </w:r>
      <w:r w:rsidR="008C6FE5" w:rsidRPr="004E2E91">
        <w:rPr>
          <w:sz w:val="28"/>
          <w:szCs w:val="28"/>
        </w:rPr>
        <w:t>городского округа в сети Интернет</w:t>
      </w:r>
      <w:r>
        <w:rPr>
          <w:color w:val="000000"/>
          <w:sz w:val="28"/>
          <w:szCs w:val="28"/>
        </w:rPr>
        <w:t>.</w:t>
      </w:r>
    </w:p>
    <w:p w14:paraId="00000050" w14:textId="3B43526D"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 xml:space="preserve">Органы муниципального контроля обязаны размещать и поддерживать в </w:t>
      </w:r>
      <w:r>
        <w:rPr>
          <w:color w:val="000000"/>
          <w:sz w:val="28"/>
          <w:szCs w:val="28"/>
        </w:rPr>
        <w:lastRenderedPageBreak/>
        <w:t xml:space="preserve">актуальном состоянии на официальном сайте в сети «Интернет» сведения, предусмотренные </w:t>
      </w:r>
      <w:hyperlink r:id="rId9">
        <w:r>
          <w:rPr>
            <w:color w:val="000000"/>
            <w:sz w:val="28"/>
            <w:szCs w:val="28"/>
          </w:rPr>
          <w:t>частью 3 статьи 46</w:t>
        </w:r>
      </w:hyperlink>
      <w:r>
        <w:rPr>
          <w:color w:val="000000"/>
          <w:sz w:val="28"/>
          <w:szCs w:val="28"/>
        </w:rPr>
        <w:t xml:space="preserve"> Федерального закона № 248-ФЗ.</w:t>
      </w:r>
    </w:p>
    <w:p w14:paraId="00000051" w14:textId="3E64C76C"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3.4. Обобщение правоприменительной практики осуществляется органами муниципального контроля посредством сбора и анализа данных о проведенных контрольных (надзорных) мероприятиях и их результатах.</w:t>
      </w:r>
    </w:p>
    <w:p w14:paraId="00000052" w14:textId="60EE101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 xml:space="preserve">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утверждаются и размещаются в срок до 1 июля года, следующего за отчетным годом, на официальном сайте </w:t>
      </w:r>
      <w:r w:rsidR="008C6FE5" w:rsidRPr="004E2E91">
        <w:rPr>
          <w:sz w:val="28"/>
          <w:szCs w:val="28"/>
        </w:rPr>
        <w:t xml:space="preserve">Администрации </w:t>
      </w:r>
      <w:r w:rsidR="005B5708">
        <w:rPr>
          <w:color w:val="000000"/>
          <w:sz w:val="28"/>
          <w:szCs w:val="28"/>
        </w:rPr>
        <w:t xml:space="preserve">Рузского </w:t>
      </w:r>
      <w:r w:rsidR="008C6FE5" w:rsidRPr="004E2E91">
        <w:rPr>
          <w:sz w:val="28"/>
          <w:szCs w:val="28"/>
        </w:rPr>
        <w:t>городского округа в сети Интернет</w:t>
      </w:r>
      <w:r>
        <w:rPr>
          <w:color w:val="000000"/>
          <w:sz w:val="28"/>
          <w:szCs w:val="28"/>
        </w:rPr>
        <w:t>.</w:t>
      </w:r>
    </w:p>
    <w:p w14:paraId="00000053" w14:textId="54153A99" w:rsidR="00E70604" w:rsidRDefault="00B35363">
      <w:pPr>
        <w:ind w:firstLine="540"/>
        <w:jc w:val="both"/>
        <w:rPr>
          <w:sz w:val="28"/>
          <w:szCs w:val="28"/>
        </w:rPr>
      </w:pPr>
      <w:r>
        <w:rPr>
          <w:sz w:val="28"/>
          <w:szCs w:val="28"/>
        </w:rPr>
        <w:t>3.5.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14:paraId="00000054" w14:textId="77777777" w:rsidR="00E70604" w:rsidRDefault="00B35363">
      <w:pPr>
        <w:ind w:firstLine="540"/>
        <w:jc w:val="both"/>
        <w:rPr>
          <w:sz w:val="28"/>
          <w:szCs w:val="28"/>
        </w:rPr>
      </w:pPr>
      <w:r>
        <w:rPr>
          <w:sz w:val="28"/>
          <w:szCs w:val="28"/>
        </w:rPr>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0000055"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Объявляемые предостережения регистрируются в журнале учета предостережений с присвоением регистрационного номера.</w:t>
      </w:r>
    </w:p>
    <w:p w14:paraId="00000056" w14:textId="517E492A"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00000057" w14:textId="12EAB715"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00000058"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00000059" w14:textId="63DF91D6"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3.6. Консультирование осуществляется в устной или письменной форме по следующим вопросам:</w:t>
      </w:r>
    </w:p>
    <w:p w14:paraId="0000005A"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1) организация и осуществление муниципального контроля;</w:t>
      </w:r>
    </w:p>
    <w:p w14:paraId="0000005B"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 xml:space="preserve">2) порядок осуществления контрольных мероприятий, установленных </w:t>
      </w:r>
      <w:r>
        <w:rPr>
          <w:color w:val="000000"/>
          <w:sz w:val="28"/>
          <w:szCs w:val="28"/>
        </w:rPr>
        <w:lastRenderedPageBreak/>
        <w:t>настоящим Положением;</w:t>
      </w:r>
    </w:p>
    <w:p w14:paraId="0000005C"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3) порядок обжалования действий (бездействия) должностных лиц органа муниципального контроля;</w:t>
      </w:r>
    </w:p>
    <w:p w14:paraId="0000005D"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0000005E"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Консультирование в письменной форме осуществляется должностным лицом в следующих случаях:</w:t>
      </w:r>
    </w:p>
    <w:p w14:paraId="0000005F"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0000060"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2) за время консультирования предоставить ответ на поставленные вопросы невозможно;</w:t>
      </w:r>
    </w:p>
    <w:p w14:paraId="00000061"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3) ответ на поставленные вопросы требует дополнительного запроса сведений.</w:t>
      </w:r>
    </w:p>
    <w:p w14:paraId="00000062"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00000063"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00000064" w14:textId="5F29DBBC"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14:paraId="00000065"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Органы муниципального контроля ведут журналы учета консультирований.</w:t>
      </w:r>
    </w:p>
    <w:p w14:paraId="00000066" w14:textId="2CFBE28C"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 xml:space="preserve">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C6FE5" w:rsidRPr="004E2E91">
        <w:rPr>
          <w:sz w:val="28"/>
          <w:szCs w:val="28"/>
        </w:rPr>
        <w:t xml:space="preserve">Администрации </w:t>
      </w:r>
      <w:r w:rsidR="005B5708">
        <w:rPr>
          <w:color w:val="000000"/>
          <w:sz w:val="28"/>
          <w:szCs w:val="28"/>
        </w:rPr>
        <w:t xml:space="preserve">Рузского </w:t>
      </w:r>
      <w:r w:rsidR="008C6FE5" w:rsidRPr="004E2E91">
        <w:rPr>
          <w:sz w:val="28"/>
          <w:szCs w:val="28"/>
        </w:rPr>
        <w:t>городского округа в сети Интернет</w:t>
      </w:r>
      <w:r>
        <w:rPr>
          <w:color w:val="000000"/>
          <w:sz w:val="28"/>
          <w:szCs w:val="28"/>
        </w:rPr>
        <w:t xml:space="preserve"> письменного разъяснения.</w:t>
      </w:r>
    </w:p>
    <w:p w14:paraId="00000067"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0000068" w14:textId="27876C40"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w:t>
      </w:r>
      <w:r>
        <w:rPr>
          <w:color w:val="000000"/>
          <w:sz w:val="28"/>
          <w:szCs w:val="28"/>
        </w:rPr>
        <w:lastRenderedPageBreak/>
        <w:t>категории риска.</w:t>
      </w:r>
    </w:p>
    <w:p w14:paraId="00000069"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14:paraId="0000006A" w14:textId="1ACB7C0A"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000006B" w14:textId="18AC086A"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В случае если при проведении профилактического визита установлено,</w:t>
      </w:r>
      <w:r w:rsidR="00BA1ECE">
        <w:rPr>
          <w:color w:val="000000"/>
          <w:sz w:val="28"/>
          <w:szCs w:val="28"/>
        </w:rPr>
        <w:t xml:space="preserve"> </w:t>
      </w:r>
      <w:r>
        <w:rPr>
          <w:color w:val="000000"/>
          <w:sz w:val="28"/>
          <w:szCs w:val="28"/>
        </w:rP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14:paraId="0000006C" w14:textId="77777777" w:rsidR="00E70604" w:rsidRDefault="00E70604">
      <w:pPr>
        <w:pBdr>
          <w:top w:val="nil"/>
          <w:left w:val="nil"/>
          <w:bottom w:val="nil"/>
          <w:right w:val="nil"/>
          <w:between w:val="nil"/>
        </w:pBdr>
        <w:jc w:val="center"/>
        <w:rPr>
          <w:color w:val="000000"/>
          <w:sz w:val="28"/>
          <w:szCs w:val="28"/>
        </w:rPr>
      </w:pPr>
    </w:p>
    <w:p w14:paraId="0000006D" w14:textId="77777777" w:rsidR="00E70604" w:rsidRPr="002C6C94" w:rsidRDefault="00B35363">
      <w:pPr>
        <w:pBdr>
          <w:top w:val="nil"/>
          <w:left w:val="nil"/>
          <w:bottom w:val="nil"/>
          <w:right w:val="nil"/>
          <w:between w:val="nil"/>
        </w:pBdr>
        <w:jc w:val="center"/>
        <w:rPr>
          <w:color w:val="000000"/>
          <w:sz w:val="28"/>
          <w:szCs w:val="28"/>
        </w:rPr>
      </w:pPr>
      <w:r w:rsidRPr="002C6C94">
        <w:rPr>
          <w:color w:val="000000"/>
          <w:sz w:val="28"/>
          <w:szCs w:val="28"/>
        </w:rPr>
        <w:t>4. Осуществление муниципального контроля</w:t>
      </w:r>
      <w:r w:rsidRPr="002C6C94">
        <w:rPr>
          <w:color w:val="000000"/>
          <w:sz w:val="28"/>
          <w:szCs w:val="28"/>
        </w:rPr>
        <w:br/>
      </w:r>
    </w:p>
    <w:p w14:paraId="0000006E" w14:textId="12CFF856"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4.1. Плановые контрольные (надзорные) мероприятия в отношении единых теплоснабжающих организаций проводятся на основании ежегодных планов проведения плановых контрольных (надзорных) мероприятий, формируемых в соответствии с </w:t>
      </w:r>
      <w:hyperlink r:id="rId10">
        <w:r>
          <w:rPr>
            <w:color w:val="000000"/>
            <w:sz w:val="28"/>
            <w:szCs w:val="28"/>
          </w:rPr>
          <w:t>Правилами</w:t>
        </w:r>
      </w:hyperlink>
      <w:r>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BA1ECE">
        <w:rPr>
          <w:color w:val="000000"/>
          <w:sz w:val="28"/>
          <w:szCs w:val="28"/>
        </w:rPr>
        <w:t xml:space="preserve"> </w:t>
      </w:r>
      <w:r>
        <w:rPr>
          <w:color w:val="000000"/>
          <w:sz w:val="28"/>
          <w:szCs w:val="28"/>
        </w:rPr>
        <w:t>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0000006F"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4.2. Контрольные (надзорные) мероприятия в отношении</w:t>
      </w:r>
      <w:r>
        <w:rPr>
          <w:color w:val="000000"/>
        </w:rPr>
        <w:t xml:space="preserve"> </w:t>
      </w:r>
      <w:r>
        <w:rPr>
          <w:color w:val="000000"/>
          <w:sz w:val="28"/>
          <w:szCs w:val="28"/>
        </w:rPr>
        <w:t>единых теплоснабжающих организаций проводятся должностными лицами органов муниципального контроля в соответствии с Федеральным законом № 248-ФЗ.</w:t>
      </w:r>
    </w:p>
    <w:p w14:paraId="00000070" w14:textId="4FFEC795" w:rsidR="00E70604" w:rsidRDefault="00B35363">
      <w:pPr>
        <w:ind w:firstLine="539"/>
        <w:jc w:val="both"/>
        <w:rPr>
          <w:sz w:val="28"/>
          <w:szCs w:val="28"/>
        </w:rPr>
      </w:pPr>
      <w:r>
        <w:rPr>
          <w:sz w:val="28"/>
          <w:szCs w:val="28"/>
        </w:rPr>
        <w:t>4.3. В целях фиксации должностным лицом, уполномоченным на осуществление муниципального контроля (далее - 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0000071" w14:textId="431E3A3D" w:rsidR="00E70604" w:rsidRDefault="00B35363">
      <w:pPr>
        <w:ind w:firstLine="539"/>
        <w:jc w:val="both"/>
        <w:rPr>
          <w:sz w:val="28"/>
          <w:szCs w:val="28"/>
        </w:rPr>
      </w:pPr>
      <w:r>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w:t>
      </w:r>
      <w:r>
        <w:rPr>
          <w:sz w:val="28"/>
          <w:szCs w:val="28"/>
        </w:rPr>
        <w:lastRenderedPageBreak/>
        <w:t>контрольных (надзорных) действий принимается должностными лицами и специалистами самостоятельно.</w:t>
      </w:r>
    </w:p>
    <w:p w14:paraId="00000072" w14:textId="77777777" w:rsidR="00E70604" w:rsidRDefault="00B35363">
      <w:pPr>
        <w:ind w:firstLine="539"/>
        <w:jc w:val="both"/>
        <w:rPr>
          <w:sz w:val="28"/>
          <w:szCs w:val="28"/>
        </w:rPr>
      </w:pPr>
      <w:r>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00000073" w14:textId="2A315F35" w:rsidR="00E70604" w:rsidRDefault="00B35363">
      <w:pPr>
        <w:ind w:firstLine="539"/>
        <w:jc w:val="both"/>
        <w:rPr>
          <w:sz w:val="28"/>
          <w:szCs w:val="28"/>
        </w:rPr>
      </w:pPr>
      <w:r>
        <w:rPr>
          <w:sz w:val="28"/>
          <w:szCs w:val="28"/>
        </w:rPr>
        <w:t>Проведение фотосъемки, аудио- и видеозаписи осуществляется с обязательным уведомлением контролируемого лица.</w:t>
      </w:r>
    </w:p>
    <w:p w14:paraId="00000074" w14:textId="77777777" w:rsidR="00E70604" w:rsidRDefault="00B35363">
      <w:pPr>
        <w:ind w:firstLine="539"/>
        <w:jc w:val="both"/>
        <w:rPr>
          <w:sz w:val="28"/>
          <w:szCs w:val="28"/>
        </w:rPr>
      </w:pPr>
      <w:r>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00000075" w14:textId="4924F755" w:rsidR="00E70604" w:rsidRDefault="00B35363">
      <w:pPr>
        <w:ind w:firstLine="539"/>
        <w:jc w:val="both"/>
        <w:rPr>
          <w:sz w:val="28"/>
          <w:szCs w:val="28"/>
        </w:rPr>
      </w:pPr>
      <w:r>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0000076" w14:textId="77777777" w:rsidR="00E70604" w:rsidRDefault="00B35363">
      <w:pPr>
        <w:ind w:firstLine="539"/>
        <w:jc w:val="both"/>
        <w:rPr>
          <w:sz w:val="28"/>
          <w:szCs w:val="28"/>
        </w:rPr>
      </w:pPr>
      <w:r>
        <w:rPr>
          <w:sz w:val="28"/>
          <w:szCs w:val="28"/>
        </w:rPr>
        <w:t>Результаты проведения фотосъемки, аудио- и видеозаписи являются приложением к акту контрольного (надзорного) мероприятия.</w:t>
      </w:r>
    </w:p>
    <w:p w14:paraId="00000077" w14:textId="77777777" w:rsidR="00E70604" w:rsidRDefault="00B35363">
      <w:pPr>
        <w:ind w:firstLine="539"/>
        <w:jc w:val="both"/>
        <w:rPr>
          <w:sz w:val="28"/>
          <w:szCs w:val="28"/>
        </w:rPr>
      </w:pPr>
      <w:r>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0000078"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4.4.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14:paraId="00000079"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4.5.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контроля, уполномоченными на проведение контрольного (надзорного) мероприятия. </w:t>
      </w:r>
    </w:p>
    <w:p w14:paraId="0000007A" w14:textId="66A0FD5E"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4.6.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1">
        <w:r>
          <w:rPr>
            <w:color w:val="000000"/>
            <w:sz w:val="28"/>
            <w:szCs w:val="28"/>
          </w:rPr>
          <w:t>частью 2 статьи 90</w:t>
        </w:r>
      </w:hyperlink>
      <w:r>
        <w:rPr>
          <w:color w:val="000000"/>
          <w:sz w:val="28"/>
          <w:szCs w:val="28"/>
        </w:rPr>
        <w:t xml:space="preserve"> Федерального закона № 248-ФЗ.</w:t>
      </w:r>
    </w:p>
    <w:p w14:paraId="0000007B" w14:textId="504E4B06"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4.7.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Pr>
          <w:color w:val="000000"/>
          <w:sz w:val="28"/>
          <w:szCs w:val="28"/>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0000007C"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14:paraId="0000007D"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0000007E" w14:textId="7F1D5C49" w:rsidR="00E70604" w:rsidRDefault="00B35363">
      <w:pPr>
        <w:ind w:firstLine="540"/>
        <w:jc w:val="both"/>
        <w:rPr>
          <w:sz w:val="28"/>
          <w:szCs w:val="28"/>
        </w:rPr>
      </w:pPr>
      <w:r>
        <w:rPr>
          <w:sz w:val="28"/>
          <w:szCs w:val="28"/>
        </w:rPr>
        <w:t>4.8. Контрольные (надзорные)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14:paraId="0000007F" w14:textId="257B1D3C" w:rsidR="00E70604" w:rsidRDefault="00B35363">
      <w:pPr>
        <w:ind w:firstLine="540"/>
        <w:jc w:val="both"/>
        <w:rPr>
          <w:sz w:val="28"/>
          <w:szCs w:val="28"/>
        </w:rPr>
      </w:pPr>
      <w:r>
        <w:rPr>
          <w:sz w:val="28"/>
          <w:szCs w:val="28"/>
        </w:rPr>
        <w:t>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контроля (надзора) в планы контрольных (надзорных) мероприятий на текущий год.</w:t>
      </w:r>
    </w:p>
    <w:p w14:paraId="00000080" w14:textId="1DDFA549"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4.10. Информация о контрольных (надзорных) мероприятиях размещается в едином реестре контрольных (надзорных) мероприятий.</w:t>
      </w:r>
    </w:p>
    <w:p w14:paraId="00000081" w14:textId="172C69B3"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4.11. 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00000082"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4.12.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w:t>
      </w:r>
    </w:p>
    <w:p w14:paraId="00000083" w14:textId="6665C613"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w:t>
      </w:r>
      <w:r>
        <w:rPr>
          <w:color w:val="000000"/>
          <w:sz w:val="28"/>
          <w:szCs w:val="28"/>
        </w:rPr>
        <w:lastRenderedPageBreak/>
        <w:t>решение о проведении проверки, на адрес, указанный в решении о проведении контрольного (надзорного) мероприятия.</w:t>
      </w:r>
    </w:p>
    <w:p w14:paraId="00000084"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В случаях, указанных в настоящем пункте, проведение контрольного (надзорного)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14:paraId="00000085"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4.13.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0000086"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4.14.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00000087" w14:textId="2B1882FC"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0000088"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00000089" w14:textId="52B5FF85"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3) 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0000008A"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0000008B"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5) рассмотреть вопрос о выдаче рекомендаций по соблюдению </w:t>
      </w:r>
      <w:r>
        <w:rPr>
          <w:color w:val="000000"/>
          <w:sz w:val="28"/>
          <w:szCs w:val="28"/>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8B1CF0A" w14:textId="77777777" w:rsidR="002C6C9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4.15. В случае выявления в ходе проведения проверки в рамках осуществления муниципального контроля нарушений требований законодательства в области строительства, реконструкции и (или) модернизации объектов теплоснабжения,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контроля (надзора) в области строительства, реконструкции и (или) модернизации объектов теплоснабжения. </w:t>
      </w:r>
    </w:p>
    <w:p w14:paraId="0000008C" w14:textId="794B2421"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4.16. 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12">
        <w:r>
          <w:rPr>
            <w:color w:val="000000"/>
            <w:sz w:val="28"/>
            <w:szCs w:val="28"/>
          </w:rPr>
          <w:t>частью 1 статьи 19.4</w:t>
        </w:r>
      </w:hyperlink>
      <w:r>
        <w:rPr>
          <w:color w:val="000000"/>
          <w:sz w:val="28"/>
          <w:szCs w:val="28"/>
        </w:rPr>
        <w:t xml:space="preserve">, </w:t>
      </w:r>
      <w:hyperlink r:id="rId13">
        <w:r>
          <w:rPr>
            <w:color w:val="000000"/>
            <w:sz w:val="28"/>
            <w:szCs w:val="28"/>
          </w:rPr>
          <w:t>статьей 19.4.1</w:t>
        </w:r>
      </w:hyperlink>
      <w:r>
        <w:rPr>
          <w:color w:val="000000"/>
          <w:sz w:val="28"/>
          <w:szCs w:val="28"/>
        </w:rPr>
        <w:t xml:space="preserve">, </w:t>
      </w:r>
      <w:hyperlink r:id="rId14">
        <w:r>
          <w:rPr>
            <w:color w:val="000000"/>
            <w:sz w:val="28"/>
            <w:szCs w:val="28"/>
          </w:rPr>
          <w:t>частью 1 статьи 19.5</w:t>
        </w:r>
      </w:hyperlink>
      <w:r>
        <w:rPr>
          <w:color w:val="000000"/>
          <w:sz w:val="28"/>
          <w:szCs w:val="28"/>
        </w:rPr>
        <w:t xml:space="preserve">, </w:t>
      </w:r>
      <w:hyperlink r:id="rId15">
        <w:r>
          <w:rPr>
            <w:color w:val="000000"/>
            <w:sz w:val="28"/>
            <w:szCs w:val="28"/>
          </w:rPr>
          <w:t>статьей 19.7</w:t>
        </w:r>
      </w:hyperlink>
      <w:r>
        <w:rPr>
          <w:color w:val="000000"/>
          <w:sz w:val="28"/>
          <w:szCs w:val="28"/>
        </w:rPr>
        <w:t xml:space="preserve"> Кодекса Российской Федерации об административных правонарушениях,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0000008E" w14:textId="53F1AB72" w:rsidR="00E70604" w:rsidRDefault="00B35363" w:rsidP="002C6C94">
      <w:pPr>
        <w:widowControl w:val="0"/>
        <w:pBdr>
          <w:top w:val="nil"/>
          <w:left w:val="nil"/>
          <w:bottom w:val="nil"/>
          <w:right w:val="nil"/>
          <w:between w:val="nil"/>
        </w:pBdr>
        <w:ind w:firstLine="539"/>
        <w:jc w:val="both"/>
        <w:rPr>
          <w:color w:val="000000"/>
          <w:sz w:val="28"/>
          <w:szCs w:val="28"/>
        </w:rPr>
      </w:pPr>
      <w:r>
        <w:rPr>
          <w:color w:val="000000"/>
          <w:sz w:val="28"/>
          <w:szCs w:val="28"/>
        </w:rPr>
        <w:t xml:space="preserve">4.17. Органы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6">
        <w:r>
          <w:rPr>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000008F" w14:textId="77777777" w:rsidR="00E70604" w:rsidRDefault="00E70604">
      <w:pPr>
        <w:ind w:firstLine="540"/>
        <w:jc w:val="both"/>
      </w:pPr>
    </w:p>
    <w:p w14:paraId="00000090" w14:textId="77777777" w:rsidR="00E70604" w:rsidRPr="002C6C94" w:rsidRDefault="00B35363">
      <w:pPr>
        <w:numPr>
          <w:ilvl w:val="0"/>
          <w:numId w:val="6"/>
        </w:numPr>
        <w:pBdr>
          <w:top w:val="nil"/>
          <w:left w:val="nil"/>
          <w:bottom w:val="nil"/>
          <w:right w:val="nil"/>
          <w:between w:val="nil"/>
        </w:pBdr>
        <w:jc w:val="center"/>
        <w:rPr>
          <w:color w:val="000000"/>
          <w:sz w:val="28"/>
          <w:szCs w:val="28"/>
        </w:rPr>
      </w:pPr>
      <w:r w:rsidRPr="002C6C94">
        <w:rPr>
          <w:color w:val="000000"/>
          <w:sz w:val="28"/>
          <w:szCs w:val="28"/>
        </w:rPr>
        <w:t>Контрольные (надзорные) мероприятия</w:t>
      </w:r>
    </w:p>
    <w:p w14:paraId="00000091" w14:textId="77777777" w:rsidR="00E70604" w:rsidRDefault="00E70604">
      <w:pPr>
        <w:pBdr>
          <w:top w:val="nil"/>
          <w:left w:val="nil"/>
          <w:bottom w:val="nil"/>
          <w:right w:val="nil"/>
          <w:between w:val="nil"/>
        </w:pBdr>
        <w:ind w:left="720"/>
        <w:rPr>
          <w:color w:val="000000"/>
          <w:sz w:val="21"/>
          <w:szCs w:val="21"/>
        </w:rPr>
      </w:pPr>
    </w:p>
    <w:p w14:paraId="00000092" w14:textId="77777777" w:rsidR="00E70604" w:rsidRDefault="00B35363">
      <w:pPr>
        <w:ind w:firstLine="539"/>
        <w:jc w:val="both"/>
        <w:rPr>
          <w:sz w:val="28"/>
          <w:szCs w:val="28"/>
        </w:rPr>
      </w:pPr>
      <w:r>
        <w:rPr>
          <w:sz w:val="28"/>
          <w:szCs w:val="28"/>
        </w:rPr>
        <w:t>5.1. Муниципальный контроль осуществляется посредством проведения следующих контрольных (надзорных) мероприятий:</w:t>
      </w:r>
    </w:p>
    <w:p w14:paraId="00000093" w14:textId="77777777" w:rsidR="00E70604" w:rsidRDefault="00B35363">
      <w:pPr>
        <w:numPr>
          <w:ilvl w:val="0"/>
          <w:numId w:val="4"/>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инспекционный визит;</w:t>
      </w:r>
    </w:p>
    <w:p w14:paraId="00000094" w14:textId="77777777" w:rsidR="00E70604" w:rsidRDefault="00B35363">
      <w:pPr>
        <w:numPr>
          <w:ilvl w:val="0"/>
          <w:numId w:val="4"/>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выездная проверка.</w:t>
      </w:r>
    </w:p>
    <w:p w14:paraId="00000095" w14:textId="77777777" w:rsidR="00E70604" w:rsidRDefault="00B35363">
      <w:pPr>
        <w:ind w:firstLine="539"/>
        <w:jc w:val="both"/>
        <w:rPr>
          <w:sz w:val="28"/>
          <w:szCs w:val="28"/>
        </w:rPr>
      </w:pPr>
      <w:r>
        <w:rPr>
          <w:sz w:val="28"/>
          <w:szCs w:val="28"/>
        </w:rPr>
        <w:lastRenderedPageBreak/>
        <w:t>5.2. Без взаимодействия с контролируемым лицом проводятся следующие контрольные (надзорные) мероприятия:</w:t>
      </w:r>
    </w:p>
    <w:p w14:paraId="00000096" w14:textId="77777777" w:rsidR="00E70604" w:rsidRDefault="00B35363">
      <w:pPr>
        <w:numPr>
          <w:ilvl w:val="0"/>
          <w:numId w:val="4"/>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выездное обследование.</w:t>
      </w:r>
    </w:p>
    <w:p w14:paraId="00000097" w14:textId="77777777" w:rsidR="00E70604" w:rsidRDefault="00B35363">
      <w:pPr>
        <w:ind w:firstLine="539"/>
        <w:jc w:val="both"/>
        <w:rPr>
          <w:sz w:val="28"/>
          <w:szCs w:val="28"/>
        </w:rPr>
      </w:pPr>
      <w:r>
        <w:rPr>
          <w:sz w:val="28"/>
          <w:szCs w:val="28"/>
        </w:rPr>
        <w:t xml:space="preserve">5.3. Контрольные (надзорные) мероприятия, указанные в пункте 6.1 настоящего Положения проводятся в форме внеплановых мероприятий. </w:t>
      </w:r>
    </w:p>
    <w:p w14:paraId="00000098" w14:textId="77777777" w:rsidR="00E70604" w:rsidRDefault="00B35363">
      <w:pPr>
        <w:ind w:firstLine="539"/>
        <w:jc w:val="both"/>
        <w:rPr>
          <w:sz w:val="28"/>
          <w:szCs w:val="28"/>
        </w:rPr>
      </w:pPr>
      <w:r>
        <w:rPr>
          <w:sz w:val="28"/>
          <w:szCs w:val="28"/>
        </w:rPr>
        <w:t xml:space="preserve">5.4. Контрольные (надзорные) мероприятия органами муниципального контроля проводятся в отношении контролируемых лиц - по основаниям, предусмотренным </w:t>
      </w:r>
      <w:hyperlink r:id="rId17">
        <w:r>
          <w:rPr>
            <w:sz w:val="28"/>
            <w:szCs w:val="28"/>
          </w:rPr>
          <w:t>пунктами 1</w:t>
        </w:r>
      </w:hyperlink>
      <w:r>
        <w:rPr>
          <w:sz w:val="28"/>
          <w:szCs w:val="28"/>
        </w:rPr>
        <w:t xml:space="preserve"> - </w:t>
      </w:r>
      <w:hyperlink r:id="rId18">
        <w:r>
          <w:rPr>
            <w:sz w:val="28"/>
            <w:szCs w:val="28"/>
          </w:rPr>
          <w:t>5 части 1</w:t>
        </w:r>
      </w:hyperlink>
      <w:r>
        <w:rPr>
          <w:sz w:val="28"/>
          <w:szCs w:val="28"/>
        </w:rPr>
        <w:t xml:space="preserve"> и </w:t>
      </w:r>
      <w:hyperlink r:id="rId19">
        <w:r>
          <w:rPr>
            <w:sz w:val="28"/>
            <w:szCs w:val="28"/>
          </w:rPr>
          <w:t>частью 2 статьи 57</w:t>
        </w:r>
      </w:hyperlink>
      <w:r>
        <w:rPr>
          <w:sz w:val="28"/>
          <w:szCs w:val="28"/>
        </w:rPr>
        <w:t xml:space="preserve"> Федерального закона № 248-ФЗ.</w:t>
      </w:r>
    </w:p>
    <w:p w14:paraId="00000099"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 xml:space="preserve">5.5. Индикаторы риска нарушения обязательных требований разрабатываются и утверждаются в порядке, установленном </w:t>
      </w:r>
      <w:hyperlink r:id="rId20">
        <w:r>
          <w:rPr>
            <w:color w:val="000000"/>
            <w:sz w:val="28"/>
            <w:szCs w:val="28"/>
          </w:rPr>
          <w:t>частью 9</w:t>
        </w:r>
      </w:hyperlink>
      <w:r>
        <w:rPr>
          <w:color w:val="000000"/>
          <w:sz w:val="28"/>
          <w:szCs w:val="28"/>
        </w:rPr>
        <w:t xml:space="preserve">, </w:t>
      </w:r>
      <w:hyperlink r:id="rId21">
        <w:r>
          <w:rPr>
            <w:color w:val="000000"/>
            <w:sz w:val="28"/>
            <w:szCs w:val="28"/>
          </w:rPr>
          <w:t>пунктом 3 части 10 статьи 23</w:t>
        </w:r>
      </w:hyperlink>
      <w:r>
        <w:rPr>
          <w:color w:val="000000"/>
          <w:sz w:val="28"/>
          <w:szCs w:val="28"/>
        </w:rPr>
        <w:t xml:space="preserve"> Федерального закона № 248-ФЗ.</w:t>
      </w:r>
    </w:p>
    <w:p w14:paraId="0000009A" w14:textId="5E15A26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Перечни индикаторов риска нарушения обязательных требований размещаются на официальн</w:t>
      </w:r>
      <w:r w:rsidR="00335EB4">
        <w:rPr>
          <w:color w:val="000000"/>
          <w:sz w:val="28"/>
          <w:szCs w:val="28"/>
        </w:rPr>
        <w:t>ом</w:t>
      </w:r>
      <w:r>
        <w:rPr>
          <w:color w:val="000000"/>
          <w:sz w:val="28"/>
          <w:szCs w:val="28"/>
        </w:rPr>
        <w:t xml:space="preserve"> сайт</w:t>
      </w:r>
      <w:r w:rsidR="00335EB4">
        <w:rPr>
          <w:color w:val="000000"/>
          <w:sz w:val="28"/>
          <w:szCs w:val="28"/>
        </w:rPr>
        <w:t>е</w:t>
      </w:r>
      <w:r>
        <w:rPr>
          <w:color w:val="000000"/>
          <w:sz w:val="28"/>
          <w:szCs w:val="28"/>
        </w:rPr>
        <w:t xml:space="preserve"> </w:t>
      </w:r>
      <w:r w:rsidR="00335EB4" w:rsidRPr="004E2E91">
        <w:rPr>
          <w:sz w:val="28"/>
          <w:szCs w:val="28"/>
        </w:rPr>
        <w:t xml:space="preserve">Администрации </w:t>
      </w:r>
      <w:r w:rsidR="005B5708">
        <w:rPr>
          <w:color w:val="000000"/>
          <w:sz w:val="28"/>
          <w:szCs w:val="28"/>
        </w:rPr>
        <w:t xml:space="preserve">Рузского </w:t>
      </w:r>
      <w:r w:rsidR="00335EB4" w:rsidRPr="004E2E91">
        <w:rPr>
          <w:sz w:val="28"/>
          <w:szCs w:val="28"/>
        </w:rPr>
        <w:t xml:space="preserve">городского округа </w:t>
      </w:r>
      <w:bookmarkStart w:id="2" w:name="_GoBack"/>
      <w:bookmarkEnd w:id="2"/>
      <w:r w:rsidR="00335EB4" w:rsidRPr="004E2E91">
        <w:rPr>
          <w:sz w:val="28"/>
          <w:szCs w:val="28"/>
        </w:rPr>
        <w:t>в сети Интернет</w:t>
      </w:r>
      <w:r>
        <w:rPr>
          <w:color w:val="000000"/>
          <w:sz w:val="28"/>
          <w:szCs w:val="28"/>
        </w:rPr>
        <w:t>.</w:t>
      </w:r>
    </w:p>
    <w:p w14:paraId="0000009B" w14:textId="77777777"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5.6.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14:paraId="0000009C" w14:textId="764E126D" w:rsidR="00E70604" w:rsidRDefault="00B35363">
      <w:pPr>
        <w:widowControl w:val="0"/>
        <w:pBdr>
          <w:top w:val="nil"/>
          <w:left w:val="nil"/>
          <w:bottom w:val="nil"/>
          <w:right w:val="nil"/>
          <w:between w:val="nil"/>
        </w:pBdr>
        <w:ind w:firstLine="539"/>
        <w:jc w:val="both"/>
        <w:rPr>
          <w:color w:val="000000"/>
          <w:sz w:val="28"/>
          <w:szCs w:val="28"/>
        </w:rPr>
      </w:pPr>
      <w:r>
        <w:rPr>
          <w:color w:val="000000"/>
          <w:sz w:val="28"/>
          <w:szCs w:val="28"/>
        </w:rPr>
        <w:t>5.7.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14:paraId="0000009D" w14:textId="77777777" w:rsidR="00E70604" w:rsidRDefault="00E70604">
      <w:pPr>
        <w:ind w:firstLine="539"/>
        <w:jc w:val="both"/>
        <w:rPr>
          <w:sz w:val="28"/>
          <w:szCs w:val="28"/>
        </w:rPr>
      </w:pPr>
    </w:p>
    <w:p w14:paraId="0000009E" w14:textId="77777777" w:rsidR="00E70604" w:rsidRPr="002C6C94" w:rsidRDefault="00B35363">
      <w:pPr>
        <w:jc w:val="center"/>
        <w:rPr>
          <w:sz w:val="28"/>
          <w:szCs w:val="28"/>
        </w:rPr>
      </w:pPr>
      <w:r w:rsidRPr="002C6C94">
        <w:rPr>
          <w:sz w:val="28"/>
          <w:szCs w:val="28"/>
        </w:rPr>
        <w:t>Инспекционный визит</w:t>
      </w:r>
    </w:p>
    <w:p w14:paraId="0000009F" w14:textId="77777777" w:rsidR="00E70604" w:rsidRPr="002C6C94" w:rsidRDefault="00E70604">
      <w:pPr>
        <w:jc w:val="center"/>
        <w:rPr>
          <w:sz w:val="28"/>
          <w:szCs w:val="28"/>
        </w:rPr>
      </w:pPr>
    </w:p>
    <w:p w14:paraId="000000A0" w14:textId="77777777" w:rsidR="00E70604" w:rsidRDefault="00B35363">
      <w:pPr>
        <w:ind w:firstLine="540"/>
        <w:jc w:val="both"/>
        <w:rPr>
          <w:sz w:val="28"/>
          <w:szCs w:val="28"/>
        </w:rPr>
      </w:pPr>
      <w:r>
        <w:rPr>
          <w:sz w:val="28"/>
          <w:szCs w:val="28"/>
        </w:rPr>
        <w:t>5.8. В ходе инспекционного визита могут совершаться следующие контрольные (надзорные) действия:</w:t>
      </w:r>
    </w:p>
    <w:p w14:paraId="000000A1" w14:textId="77777777" w:rsidR="00E70604" w:rsidRDefault="00B35363">
      <w:pPr>
        <w:numPr>
          <w:ilvl w:val="0"/>
          <w:numId w:val="1"/>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осмотр;</w:t>
      </w:r>
    </w:p>
    <w:p w14:paraId="000000A2" w14:textId="77777777" w:rsidR="00E70604" w:rsidRDefault="00B35363">
      <w:pPr>
        <w:numPr>
          <w:ilvl w:val="0"/>
          <w:numId w:val="1"/>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опрос;</w:t>
      </w:r>
    </w:p>
    <w:p w14:paraId="000000A3" w14:textId="77777777" w:rsidR="00E70604" w:rsidRDefault="00B35363">
      <w:pPr>
        <w:numPr>
          <w:ilvl w:val="0"/>
          <w:numId w:val="1"/>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получение письменных объяснений;</w:t>
      </w:r>
    </w:p>
    <w:p w14:paraId="000000A4" w14:textId="77777777" w:rsidR="00E70604" w:rsidRDefault="00B35363">
      <w:pPr>
        <w:numPr>
          <w:ilvl w:val="0"/>
          <w:numId w:val="1"/>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00000A5" w14:textId="77777777" w:rsidR="00E70604" w:rsidRDefault="00B35363">
      <w:pPr>
        <w:numPr>
          <w:ilvl w:val="0"/>
          <w:numId w:val="1"/>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инструментальное обследование.</w:t>
      </w:r>
    </w:p>
    <w:p w14:paraId="000000A6" w14:textId="77777777" w:rsidR="00E70604" w:rsidRDefault="00E70604">
      <w:pPr>
        <w:widowControl w:val="0"/>
        <w:pBdr>
          <w:top w:val="nil"/>
          <w:left w:val="nil"/>
          <w:bottom w:val="nil"/>
          <w:right w:val="nil"/>
          <w:between w:val="nil"/>
        </w:pBdr>
        <w:ind w:firstLine="540"/>
        <w:jc w:val="both"/>
        <w:rPr>
          <w:color w:val="000000"/>
          <w:sz w:val="28"/>
          <w:szCs w:val="28"/>
        </w:rPr>
      </w:pPr>
    </w:p>
    <w:p w14:paraId="000000A7" w14:textId="77777777" w:rsidR="00E70604" w:rsidRPr="002C6C94" w:rsidRDefault="00B35363">
      <w:pPr>
        <w:jc w:val="center"/>
        <w:rPr>
          <w:sz w:val="28"/>
          <w:szCs w:val="28"/>
        </w:rPr>
      </w:pPr>
      <w:r w:rsidRPr="002C6C94">
        <w:rPr>
          <w:sz w:val="28"/>
          <w:szCs w:val="28"/>
        </w:rPr>
        <w:t>Выездная проверка</w:t>
      </w:r>
    </w:p>
    <w:p w14:paraId="000000A8" w14:textId="77777777" w:rsidR="00E70604" w:rsidRDefault="00E70604">
      <w:pPr>
        <w:jc w:val="center"/>
        <w:rPr>
          <w:b/>
          <w:sz w:val="28"/>
          <w:szCs w:val="28"/>
        </w:rPr>
      </w:pPr>
    </w:p>
    <w:p w14:paraId="000000A9" w14:textId="77777777" w:rsidR="00E70604" w:rsidRDefault="00B35363">
      <w:pPr>
        <w:ind w:firstLine="540"/>
        <w:jc w:val="both"/>
        <w:rPr>
          <w:b/>
          <w:sz w:val="28"/>
          <w:szCs w:val="28"/>
        </w:rPr>
      </w:pPr>
      <w:r>
        <w:rPr>
          <w:sz w:val="28"/>
          <w:szCs w:val="28"/>
        </w:rPr>
        <w:lastRenderedPageBreak/>
        <w:t>5.10. В ходе выездной проверки могут совершаться следующие контрольные (надзорные) действия:</w:t>
      </w:r>
    </w:p>
    <w:p w14:paraId="000000AA" w14:textId="77777777" w:rsidR="00E70604" w:rsidRDefault="00B35363">
      <w:pPr>
        <w:numPr>
          <w:ilvl w:val="0"/>
          <w:numId w:val="2"/>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осмотр;</w:t>
      </w:r>
    </w:p>
    <w:p w14:paraId="000000AB" w14:textId="77777777" w:rsidR="00E70604" w:rsidRDefault="00B35363">
      <w:pPr>
        <w:numPr>
          <w:ilvl w:val="0"/>
          <w:numId w:val="2"/>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опрос;</w:t>
      </w:r>
    </w:p>
    <w:p w14:paraId="000000AC" w14:textId="77777777" w:rsidR="00E70604" w:rsidRDefault="00B35363">
      <w:pPr>
        <w:numPr>
          <w:ilvl w:val="0"/>
          <w:numId w:val="2"/>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получение письменных объяснений;</w:t>
      </w:r>
    </w:p>
    <w:p w14:paraId="000000AD" w14:textId="77777777" w:rsidR="00E70604" w:rsidRDefault="00B35363">
      <w:pPr>
        <w:numPr>
          <w:ilvl w:val="0"/>
          <w:numId w:val="2"/>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истребование документов;</w:t>
      </w:r>
    </w:p>
    <w:p w14:paraId="000000AE" w14:textId="77777777" w:rsidR="00E70604" w:rsidRDefault="00B35363">
      <w:pPr>
        <w:numPr>
          <w:ilvl w:val="0"/>
          <w:numId w:val="2"/>
        </w:numPr>
        <w:pBdr>
          <w:top w:val="nil"/>
          <w:left w:val="nil"/>
          <w:bottom w:val="nil"/>
          <w:right w:val="nil"/>
          <w:between w:val="nil"/>
        </w:pBdr>
        <w:tabs>
          <w:tab w:val="left" w:pos="993"/>
        </w:tabs>
        <w:ind w:left="0" w:firstLine="567"/>
        <w:jc w:val="both"/>
        <w:rPr>
          <w:color w:val="000000"/>
          <w:sz w:val="28"/>
          <w:szCs w:val="28"/>
        </w:rPr>
      </w:pPr>
      <w:r>
        <w:rPr>
          <w:color w:val="000000"/>
          <w:sz w:val="28"/>
          <w:szCs w:val="28"/>
        </w:rPr>
        <w:t>инструментальное обследование.</w:t>
      </w:r>
    </w:p>
    <w:p w14:paraId="000000AF" w14:textId="4D86DDBF" w:rsidR="00E70604" w:rsidRDefault="00B35363">
      <w:pPr>
        <w:ind w:firstLine="540"/>
        <w:jc w:val="both"/>
        <w:rPr>
          <w:sz w:val="28"/>
          <w:szCs w:val="28"/>
        </w:rPr>
      </w:pPr>
      <w:r>
        <w:rPr>
          <w:sz w:val="28"/>
          <w:szCs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00000B0" w14:textId="77777777" w:rsidR="00E70604" w:rsidRDefault="00E70604">
      <w:pPr>
        <w:jc w:val="center"/>
        <w:rPr>
          <w:sz w:val="28"/>
          <w:szCs w:val="28"/>
        </w:rPr>
      </w:pPr>
    </w:p>
    <w:p w14:paraId="000000B1" w14:textId="77777777" w:rsidR="00E70604" w:rsidRPr="002C6C94" w:rsidRDefault="00B35363">
      <w:pPr>
        <w:jc w:val="center"/>
        <w:rPr>
          <w:sz w:val="28"/>
          <w:szCs w:val="28"/>
        </w:rPr>
      </w:pPr>
      <w:r w:rsidRPr="002C6C94">
        <w:rPr>
          <w:sz w:val="28"/>
          <w:szCs w:val="28"/>
        </w:rPr>
        <w:t>Выездное обследование</w:t>
      </w:r>
    </w:p>
    <w:p w14:paraId="000000B2" w14:textId="77777777" w:rsidR="00E70604" w:rsidRDefault="00E70604">
      <w:pPr>
        <w:jc w:val="center"/>
        <w:rPr>
          <w:b/>
          <w:sz w:val="28"/>
          <w:szCs w:val="28"/>
        </w:rPr>
      </w:pPr>
    </w:p>
    <w:p w14:paraId="000000B3" w14:textId="77777777" w:rsidR="00E70604" w:rsidRDefault="00B35363">
      <w:pPr>
        <w:ind w:firstLine="540"/>
        <w:jc w:val="both"/>
        <w:rPr>
          <w:sz w:val="28"/>
          <w:szCs w:val="28"/>
        </w:rPr>
      </w:pPr>
      <w:r>
        <w:rPr>
          <w:sz w:val="28"/>
          <w:szCs w:val="28"/>
        </w:rPr>
        <w:t>5.11. В ходе выездного обследования могут совершаться следующие контрольные (надзорные) действия:</w:t>
      </w:r>
    </w:p>
    <w:p w14:paraId="000000B4" w14:textId="77777777" w:rsidR="00E70604" w:rsidRDefault="00B35363">
      <w:pPr>
        <w:numPr>
          <w:ilvl w:val="0"/>
          <w:numId w:val="3"/>
        </w:numPr>
        <w:pBdr>
          <w:top w:val="nil"/>
          <w:left w:val="nil"/>
          <w:bottom w:val="nil"/>
          <w:right w:val="nil"/>
          <w:between w:val="nil"/>
        </w:pBdr>
        <w:tabs>
          <w:tab w:val="left" w:pos="567"/>
          <w:tab w:val="left" w:pos="993"/>
        </w:tabs>
        <w:ind w:left="0" w:firstLine="567"/>
        <w:jc w:val="both"/>
        <w:rPr>
          <w:color w:val="000000"/>
          <w:sz w:val="28"/>
          <w:szCs w:val="28"/>
        </w:rPr>
      </w:pPr>
      <w:r>
        <w:rPr>
          <w:color w:val="000000"/>
          <w:sz w:val="28"/>
          <w:szCs w:val="28"/>
        </w:rPr>
        <w:t>осмотр;</w:t>
      </w:r>
    </w:p>
    <w:p w14:paraId="000000B5" w14:textId="77777777" w:rsidR="00E70604" w:rsidRDefault="00B35363">
      <w:pPr>
        <w:numPr>
          <w:ilvl w:val="0"/>
          <w:numId w:val="3"/>
        </w:numPr>
        <w:pBdr>
          <w:top w:val="nil"/>
          <w:left w:val="nil"/>
          <w:bottom w:val="nil"/>
          <w:right w:val="nil"/>
          <w:between w:val="nil"/>
        </w:pBdr>
        <w:tabs>
          <w:tab w:val="left" w:pos="567"/>
          <w:tab w:val="left" w:pos="993"/>
        </w:tabs>
        <w:ind w:left="0" w:firstLine="567"/>
        <w:jc w:val="both"/>
        <w:rPr>
          <w:color w:val="000000"/>
          <w:sz w:val="28"/>
          <w:szCs w:val="28"/>
        </w:rPr>
      </w:pPr>
      <w:r>
        <w:rPr>
          <w:color w:val="000000"/>
          <w:sz w:val="28"/>
          <w:szCs w:val="28"/>
        </w:rPr>
        <w:t>инструментальное обследование (с применением видеозаписи).</w:t>
      </w:r>
    </w:p>
    <w:p w14:paraId="000000B6" w14:textId="77777777" w:rsidR="00E70604" w:rsidRDefault="00E70604">
      <w:pPr>
        <w:jc w:val="center"/>
        <w:rPr>
          <w:sz w:val="28"/>
          <w:szCs w:val="28"/>
        </w:rPr>
      </w:pPr>
    </w:p>
    <w:p w14:paraId="000000B7" w14:textId="77777777" w:rsidR="00E70604" w:rsidRPr="002C6C94" w:rsidRDefault="00B35363">
      <w:pPr>
        <w:numPr>
          <w:ilvl w:val="0"/>
          <w:numId w:val="6"/>
        </w:numPr>
        <w:pBdr>
          <w:top w:val="nil"/>
          <w:left w:val="nil"/>
          <w:bottom w:val="nil"/>
          <w:right w:val="nil"/>
          <w:between w:val="nil"/>
        </w:pBdr>
        <w:jc w:val="center"/>
        <w:rPr>
          <w:color w:val="000000"/>
          <w:sz w:val="28"/>
          <w:szCs w:val="28"/>
        </w:rPr>
      </w:pPr>
      <w:r w:rsidRPr="002C6C94">
        <w:rPr>
          <w:color w:val="000000"/>
          <w:sz w:val="28"/>
          <w:szCs w:val="28"/>
        </w:rPr>
        <w:t>Обжалование решений контрольных (надзорных) органов, действий (бездействия) их должностных лиц</w:t>
      </w:r>
    </w:p>
    <w:p w14:paraId="000000B8" w14:textId="77777777" w:rsidR="00E70604" w:rsidRDefault="00E70604">
      <w:pPr>
        <w:pBdr>
          <w:top w:val="nil"/>
          <w:left w:val="nil"/>
          <w:bottom w:val="nil"/>
          <w:right w:val="nil"/>
          <w:between w:val="nil"/>
        </w:pBdr>
        <w:ind w:left="786"/>
        <w:rPr>
          <w:color w:val="000000"/>
          <w:sz w:val="21"/>
          <w:szCs w:val="21"/>
        </w:rPr>
      </w:pPr>
    </w:p>
    <w:p w14:paraId="000000B9" w14:textId="77777777" w:rsidR="00E70604" w:rsidRDefault="00B35363">
      <w:pPr>
        <w:widowControl w:val="0"/>
        <w:pBdr>
          <w:top w:val="nil"/>
          <w:left w:val="nil"/>
          <w:bottom w:val="nil"/>
          <w:right w:val="nil"/>
          <w:between w:val="nil"/>
        </w:pBdr>
        <w:ind w:firstLine="426"/>
        <w:jc w:val="both"/>
        <w:rPr>
          <w:color w:val="000000"/>
          <w:sz w:val="28"/>
          <w:szCs w:val="28"/>
        </w:rPr>
      </w:pPr>
      <w:r>
        <w:rPr>
          <w:color w:val="000000"/>
          <w:sz w:val="28"/>
          <w:szCs w:val="28"/>
        </w:rPr>
        <w:t xml:space="preserve">6.1.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2">
        <w:r>
          <w:rPr>
            <w:color w:val="000000"/>
            <w:sz w:val="28"/>
            <w:szCs w:val="28"/>
          </w:rPr>
          <w:t>главой 9</w:t>
        </w:r>
      </w:hyperlink>
      <w:r>
        <w:rPr>
          <w:color w:val="000000"/>
          <w:sz w:val="28"/>
          <w:szCs w:val="28"/>
        </w:rPr>
        <w:t xml:space="preserve"> Федерального закона № 248-ФЗ.</w:t>
      </w:r>
    </w:p>
    <w:p w14:paraId="000000BA"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00000BB" w14:textId="00335D1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000000BC"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1) решений о проведении контрольных мероприятий;</w:t>
      </w:r>
    </w:p>
    <w:p w14:paraId="000000BD"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2) актов контрольных мероприятий, предписаний об устранении выявленных нарушений;</w:t>
      </w:r>
    </w:p>
    <w:p w14:paraId="000000BE"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3) действий (бездействия) должностных лиц органа муниципального контроля в рамках контрольных мероприятий.</w:t>
      </w:r>
    </w:p>
    <w:p w14:paraId="000000BF" w14:textId="7FDFA538"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6.3.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000000C0" w14:textId="77777777" w:rsidR="00E70604" w:rsidRDefault="00B35363">
      <w:pPr>
        <w:widowControl w:val="0"/>
        <w:pBdr>
          <w:top w:val="nil"/>
          <w:left w:val="nil"/>
          <w:bottom w:val="nil"/>
          <w:right w:val="nil"/>
          <w:between w:val="nil"/>
        </w:pBdr>
        <w:ind w:firstLine="567"/>
        <w:jc w:val="both"/>
        <w:rPr>
          <w:color w:val="000000"/>
          <w:sz w:val="28"/>
          <w:szCs w:val="28"/>
        </w:rPr>
      </w:pPr>
      <w:r>
        <w:rPr>
          <w:color w:val="000000"/>
          <w:sz w:val="28"/>
          <w:szCs w:val="28"/>
        </w:rPr>
        <w:t xml:space="preserve">Жалоба на решения органа муниципального контроля, действия (бездействие) должностных лиц органа муниципального контроля </w:t>
      </w:r>
      <w:r>
        <w:rPr>
          <w:color w:val="000000"/>
          <w:sz w:val="28"/>
          <w:szCs w:val="28"/>
        </w:rPr>
        <w:lastRenderedPageBreak/>
        <w:t>рассматривается руководителем органа муниципального контроля.</w:t>
      </w:r>
    </w:p>
    <w:p w14:paraId="000000C1" w14:textId="16946EE7" w:rsidR="00E70604" w:rsidRDefault="00B35363">
      <w:pPr>
        <w:widowControl w:val="0"/>
        <w:pBdr>
          <w:top w:val="nil"/>
          <w:left w:val="nil"/>
          <w:bottom w:val="nil"/>
          <w:right w:val="nil"/>
          <w:between w:val="nil"/>
        </w:pBdr>
        <w:ind w:firstLine="567"/>
        <w:jc w:val="both"/>
        <w:rPr>
          <w:color w:val="000000"/>
          <w:sz w:val="28"/>
          <w:szCs w:val="28"/>
        </w:rPr>
      </w:pPr>
      <w:r>
        <w:rPr>
          <w:color w:val="000000"/>
          <w:sz w:val="28"/>
          <w:szCs w:val="28"/>
        </w:rPr>
        <w:t>Жалоба на действия (бездействие) руководителя органа муниципального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контроля.</w:t>
      </w:r>
    </w:p>
    <w:p w14:paraId="000000C2" w14:textId="576F4538"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00000C3" w14:textId="77777777"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14:paraId="000000C4" w14:textId="41D24CA1"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000000C5" w14:textId="19DADACF"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00000C6" w14:textId="7C08FF34" w:rsidR="00E70604" w:rsidRDefault="00B35363">
      <w:pPr>
        <w:widowControl w:val="0"/>
        <w:pBdr>
          <w:top w:val="nil"/>
          <w:left w:val="nil"/>
          <w:bottom w:val="nil"/>
          <w:right w:val="nil"/>
          <w:between w:val="nil"/>
        </w:pBdr>
        <w:ind w:firstLine="540"/>
        <w:jc w:val="both"/>
        <w:rPr>
          <w:color w:val="000000"/>
          <w:sz w:val="28"/>
          <w:szCs w:val="28"/>
        </w:rPr>
      </w:pPr>
      <w:r>
        <w:rPr>
          <w:color w:val="000000"/>
          <w:sz w:val="28"/>
          <w:szCs w:val="28"/>
        </w:rPr>
        <w:t>Жалоба на решение органа муниципального контроля, действия (бездействие) его должностных лиц подлежит рассмотрению в срок, не превышающий 20 рабочих дней со дня ее регистрации.</w:t>
      </w:r>
    </w:p>
    <w:p w14:paraId="000000C7" w14:textId="77777777" w:rsidR="00E70604" w:rsidRDefault="00E70604">
      <w:pPr>
        <w:widowControl w:val="0"/>
        <w:pBdr>
          <w:top w:val="nil"/>
          <w:left w:val="nil"/>
          <w:bottom w:val="nil"/>
          <w:right w:val="nil"/>
          <w:between w:val="nil"/>
        </w:pBdr>
        <w:ind w:firstLine="540"/>
        <w:jc w:val="both"/>
        <w:rPr>
          <w:color w:val="000000"/>
          <w:sz w:val="28"/>
          <w:szCs w:val="28"/>
        </w:rPr>
      </w:pPr>
    </w:p>
    <w:sectPr w:rsidR="00E70604" w:rsidSect="00BA1ECE">
      <w:pgSz w:w="11906" w:h="16838"/>
      <w:pgMar w:top="1135" w:right="566" w:bottom="1134" w:left="1701"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7472"/>
    <w:multiLevelType w:val="multilevel"/>
    <w:tmpl w:val="29AC125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1DC54CEE"/>
    <w:multiLevelType w:val="multilevel"/>
    <w:tmpl w:val="132273D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33895A11"/>
    <w:multiLevelType w:val="multilevel"/>
    <w:tmpl w:val="2ED02E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63CA03BC"/>
    <w:multiLevelType w:val="multilevel"/>
    <w:tmpl w:val="FAF06E8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661F752E"/>
    <w:multiLevelType w:val="multilevel"/>
    <w:tmpl w:val="77601B94"/>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5" w15:restartNumberingAfterBreak="0">
    <w:nsid w:val="736B1893"/>
    <w:multiLevelType w:val="multilevel"/>
    <w:tmpl w:val="EEE42B6E"/>
    <w:lvl w:ilvl="0">
      <w:start w:val="1"/>
      <w:numFmt w:val="decimal"/>
      <w:lvlText w:val="%1."/>
      <w:lvlJc w:val="left"/>
      <w:pPr>
        <w:ind w:left="1211" w:hanging="360"/>
      </w:pPr>
      <w:rPr>
        <w:sz w:val="28"/>
        <w:szCs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70604"/>
    <w:rsid w:val="000B21BC"/>
    <w:rsid w:val="002C6C94"/>
    <w:rsid w:val="00335EB4"/>
    <w:rsid w:val="004E2E91"/>
    <w:rsid w:val="005B5708"/>
    <w:rsid w:val="0071489D"/>
    <w:rsid w:val="007256B6"/>
    <w:rsid w:val="00766970"/>
    <w:rsid w:val="008C6FE5"/>
    <w:rsid w:val="00B35363"/>
    <w:rsid w:val="00B9126C"/>
    <w:rsid w:val="00BA1ECE"/>
    <w:rsid w:val="00BD491D"/>
    <w:rsid w:val="00BD78EA"/>
    <w:rsid w:val="00C70464"/>
    <w:rsid w:val="00D1316B"/>
    <w:rsid w:val="00E7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2549"/>
  <w15:docId w15:val="{F01AEE0C-EFB6-4288-9D22-0D452116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A1ECE"/>
    <w:rPr>
      <w:rFonts w:ascii="Tahoma" w:hAnsi="Tahoma" w:cs="Tahoma"/>
      <w:sz w:val="16"/>
      <w:szCs w:val="16"/>
    </w:rPr>
  </w:style>
  <w:style w:type="character" w:customStyle="1" w:styleId="a6">
    <w:name w:val="Текст выноски Знак"/>
    <w:basedOn w:val="a0"/>
    <w:link w:val="a5"/>
    <w:uiPriority w:val="99"/>
    <w:semiHidden/>
    <w:rsid w:val="00BA1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2550">
      <w:bodyDiv w:val="1"/>
      <w:marLeft w:val="0"/>
      <w:marRight w:val="0"/>
      <w:marTop w:val="0"/>
      <w:marBottom w:val="0"/>
      <w:divBdr>
        <w:top w:val="none" w:sz="0" w:space="0" w:color="auto"/>
        <w:left w:val="none" w:sz="0" w:space="0" w:color="auto"/>
        <w:bottom w:val="none" w:sz="0" w:space="0" w:color="auto"/>
        <w:right w:val="none" w:sz="0" w:space="0" w:color="auto"/>
      </w:divBdr>
    </w:div>
    <w:div w:id="149947973">
      <w:bodyDiv w:val="1"/>
      <w:marLeft w:val="0"/>
      <w:marRight w:val="0"/>
      <w:marTop w:val="0"/>
      <w:marBottom w:val="0"/>
      <w:divBdr>
        <w:top w:val="none" w:sz="0" w:space="0" w:color="auto"/>
        <w:left w:val="none" w:sz="0" w:space="0" w:color="auto"/>
        <w:bottom w:val="none" w:sz="0" w:space="0" w:color="auto"/>
        <w:right w:val="none" w:sz="0" w:space="0" w:color="auto"/>
      </w:divBdr>
    </w:div>
    <w:div w:id="1181313112">
      <w:bodyDiv w:val="1"/>
      <w:marLeft w:val="0"/>
      <w:marRight w:val="0"/>
      <w:marTop w:val="0"/>
      <w:marBottom w:val="0"/>
      <w:divBdr>
        <w:top w:val="none" w:sz="0" w:space="0" w:color="auto"/>
        <w:left w:val="none" w:sz="0" w:space="0" w:color="auto"/>
        <w:bottom w:val="none" w:sz="0" w:space="0" w:color="auto"/>
        <w:right w:val="none" w:sz="0" w:space="0" w:color="auto"/>
      </w:divBdr>
    </w:div>
    <w:div w:id="181085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46&amp;date=08.07.2021" TargetMode="External"/><Relationship Id="rId13"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18" Type="http://schemas.openxmlformats.org/officeDocument/2006/relationships/hyperlink" Target="https://login.consultant.ru/link/?req=doc&amp;base=LAW&amp;n=386954&amp;date=08.07.2021&amp;dst=100638&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86954&amp;date=08.07.2021&amp;dst=100271&amp;fld=134" TargetMode="External"/><Relationship Id="rId7" Type="http://schemas.openxmlformats.org/officeDocument/2006/relationships/hyperlink" Target="https://login.consultant.ru/link/?req=doc&amp;base=LAW&amp;n=386954&amp;date=08.07.2021" TargetMode="External"/><Relationship Id="rId12"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17" Type="http://schemas.openxmlformats.org/officeDocument/2006/relationships/hyperlink" Target="https://login.consultant.ru/link/?req=doc&amp;base=LAW&amp;n=386954&amp;date=08.07.2021&amp;dst=100634&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78980&amp;date=08.07.2021&amp;dst=100014&amp;fld=134" TargetMode="External"/><Relationship Id="rId20" Type="http://schemas.openxmlformats.org/officeDocument/2006/relationships/hyperlink" Target="https://login.consultant.ru/link/?req=doc&amp;base=LAW&amp;n=386954&amp;date=08.07.2021&amp;dst=100269&amp;f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386954&amp;date=08.07.2021" TargetMode="External"/><Relationship Id="rId11" Type="http://schemas.openxmlformats.org/officeDocument/2006/relationships/hyperlink" Target="https://login.consultant.ru/link/?req=doc&amp;base=LAW&amp;n=386954&amp;date=08.07.2021&amp;dst=100998&amp;fld=134" TargetMode="External"/><Relationship Id="rId24" Type="http://schemas.openxmlformats.org/officeDocument/2006/relationships/theme" Target="theme/theme1.xml"/><Relationship Id="rId5" Type="http://schemas.openxmlformats.org/officeDocument/2006/relationships/hyperlink" Target="http://docs.cntd.ru/document/902166573" TargetMode="External"/><Relationship Id="rId15"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3" Type="http://schemas.openxmlformats.org/officeDocument/2006/relationships/fontTable" Target="fontTable.xml"/><Relationship Id="rId10" Type="http://schemas.openxmlformats.org/officeDocument/2006/relationships/hyperlink" Target="https://login.consultant.ru/link/?req=doc&amp;base=LAW&amp;n=373617&amp;date=08.07.2021&amp;dst=100011&amp;fld=134" TargetMode="External"/><Relationship Id="rId19" Type="http://schemas.openxmlformats.org/officeDocument/2006/relationships/hyperlink" Target="https://login.consultant.ru/link/?req=doc&amp;base=LAW&amp;n=386954&amp;date=08.07.2021&amp;dst=100640&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6954&amp;date=08.07.2021&amp;dst=100512&amp;fld=134" TargetMode="External"/><Relationship Id="rId14"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2" Type="http://schemas.openxmlformats.org/officeDocument/2006/relationships/hyperlink" Target="https://login.consultant.ru/link/?req=doc&amp;base=LAW&amp;n=386954&amp;date=08.07.2021&amp;dst=100422&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5333</Words>
  <Characters>30401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Романова</dc:creator>
  <cp:lastModifiedBy>олеся ченцова</cp:lastModifiedBy>
  <cp:revision>11</cp:revision>
  <cp:lastPrinted>2021-09-21T11:36:00Z</cp:lastPrinted>
  <dcterms:created xsi:type="dcterms:W3CDTF">2021-09-21T09:49:00Z</dcterms:created>
  <dcterms:modified xsi:type="dcterms:W3CDTF">2021-09-27T08:51:00Z</dcterms:modified>
</cp:coreProperties>
</file>