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Look w:val="04A0"/>
      </w:tblPr>
      <w:tblGrid>
        <w:gridCol w:w="1800"/>
        <w:gridCol w:w="7839"/>
        <w:gridCol w:w="5495"/>
      </w:tblGrid>
      <w:tr w:rsidR="000400F8" w:rsidRPr="000E19CD" w:rsidTr="005C5016">
        <w:trPr>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rPr>
                <w:rFonts w:ascii="Times New Roman" w:eastAsia="Times New Roman" w:hAnsi="Times New Roman" w:cs="Times New Roman"/>
                <w:sz w:val="24"/>
                <w:szCs w:val="24"/>
                <w:lang w:eastAsia="ru-RU"/>
              </w:rPr>
            </w:pPr>
          </w:p>
        </w:tc>
        <w:tc>
          <w:tcPr>
            <w:tcW w:w="13334" w:type="dxa"/>
            <w:gridSpan w:val="2"/>
            <w:tcBorders>
              <w:top w:val="nil"/>
              <w:left w:val="nil"/>
              <w:bottom w:val="nil"/>
              <w:right w:val="nil"/>
            </w:tcBorders>
            <w:shd w:val="clear" w:color="auto" w:fill="auto"/>
            <w:noWrap/>
            <w:vAlign w:val="center"/>
            <w:hideMark/>
          </w:tcPr>
          <w:p w:rsidR="000400F8" w:rsidRPr="000E19CD" w:rsidRDefault="005C5016" w:rsidP="005C501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w:t>
            </w:r>
          </w:p>
        </w:tc>
      </w:tr>
      <w:tr w:rsidR="000400F8" w:rsidRPr="000E19CD" w:rsidTr="005C5016">
        <w:trPr>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jc w:val="right"/>
              <w:rPr>
                <w:rFonts w:ascii="Times New Roman" w:eastAsia="Times New Roman" w:hAnsi="Times New Roman" w:cs="Times New Roman"/>
                <w:color w:val="000000"/>
                <w:sz w:val="24"/>
                <w:szCs w:val="24"/>
                <w:lang w:eastAsia="ru-RU"/>
              </w:rPr>
            </w:pPr>
          </w:p>
        </w:tc>
        <w:tc>
          <w:tcPr>
            <w:tcW w:w="13334" w:type="dxa"/>
            <w:gridSpan w:val="2"/>
            <w:tcBorders>
              <w:top w:val="nil"/>
              <w:left w:val="nil"/>
              <w:bottom w:val="nil"/>
              <w:right w:val="nil"/>
            </w:tcBorders>
            <w:shd w:val="clear" w:color="auto" w:fill="auto"/>
            <w:noWrap/>
            <w:vAlign w:val="center"/>
            <w:hideMark/>
          </w:tcPr>
          <w:p w:rsidR="000400F8" w:rsidRPr="000E19CD" w:rsidRDefault="005C5016" w:rsidP="005C501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постановлению</w:t>
            </w:r>
            <w:r w:rsidR="000400F8" w:rsidRPr="000E19CD">
              <w:rPr>
                <w:rFonts w:ascii="Times New Roman" w:eastAsia="Times New Roman" w:hAnsi="Times New Roman" w:cs="Times New Roman"/>
                <w:color w:val="000000"/>
                <w:sz w:val="24"/>
                <w:szCs w:val="24"/>
                <w:lang w:eastAsia="ru-RU"/>
              </w:rPr>
              <w:t xml:space="preserve"> Администрации</w:t>
            </w:r>
          </w:p>
        </w:tc>
      </w:tr>
      <w:tr w:rsidR="000400F8" w:rsidRPr="000E19CD" w:rsidTr="005C5016">
        <w:trPr>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jc w:val="right"/>
              <w:rPr>
                <w:rFonts w:ascii="Times New Roman" w:eastAsia="Times New Roman" w:hAnsi="Times New Roman" w:cs="Times New Roman"/>
                <w:color w:val="000000"/>
                <w:sz w:val="24"/>
                <w:szCs w:val="24"/>
                <w:lang w:eastAsia="ru-RU"/>
              </w:rPr>
            </w:pPr>
          </w:p>
        </w:tc>
        <w:tc>
          <w:tcPr>
            <w:tcW w:w="13334" w:type="dxa"/>
            <w:gridSpan w:val="2"/>
            <w:tcBorders>
              <w:top w:val="nil"/>
              <w:left w:val="nil"/>
              <w:bottom w:val="nil"/>
              <w:right w:val="nil"/>
            </w:tcBorders>
            <w:shd w:val="clear" w:color="auto" w:fill="auto"/>
            <w:noWrap/>
            <w:vAlign w:val="center"/>
            <w:hideMark/>
          </w:tcPr>
          <w:p w:rsidR="000400F8" w:rsidRPr="000E19CD" w:rsidRDefault="000400F8" w:rsidP="005C5016">
            <w:pPr>
              <w:spacing w:after="0" w:line="240" w:lineRule="auto"/>
              <w:jc w:val="right"/>
              <w:rPr>
                <w:rFonts w:ascii="Times New Roman" w:eastAsia="Times New Roman" w:hAnsi="Times New Roman" w:cs="Times New Roman"/>
                <w:color w:val="000000"/>
                <w:sz w:val="24"/>
                <w:szCs w:val="24"/>
                <w:lang w:eastAsia="ru-RU"/>
              </w:rPr>
            </w:pPr>
            <w:r w:rsidRPr="000E19CD">
              <w:rPr>
                <w:rFonts w:ascii="Times New Roman" w:eastAsia="Times New Roman" w:hAnsi="Times New Roman" w:cs="Times New Roman"/>
                <w:color w:val="000000"/>
                <w:sz w:val="24"/>
                <w:szCs w:val="24"/>
                <w:lang w:eastAsia="ru-RU"/>
              </w:rPr>
              <w:t>Рузского городского округа</w:t>
            </w:r>
          </w:p>
        </w:tc>
      </w:tr>
      <w:tr w:rsidR="000400F8" w:rsidRPr="000E19CD" w:rsidTr="005C5016">
        <w:trPr>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jc w:val="right"/>
              <w:rPr>
                <w:rFonts w:ascii="Times New Roman" w:eastAsia="Times New Roman" w:hAnsi="Times New Roman" w:cs="Times New Roman"/>
                <w:sz w:val="20"/>
                <w:szCs w:val="20"/>
                <w:lang w:eastAsia="ru-RU"/>
              </w:rPr>
            </w:pPr>
          </w:p>
        </w:tc>
        <w:tc>
          <w:tcPr>
            <w:tcW w:w="13334" w:type="dxa"/>
            <w:gridSpan w:val="2"/>
            <w:tcBorders>
              <w:top w:val="nil"/>
              <w:left w:val="nil"/>
              <w:bottom w:val="nil"/>
              <w:right w:val="nil"/>
            </w:tcBorders>
            <w:shd w:val="clear" w:color="auto" w:fill="auto"/>
            <w:noWrap/>
            <w:vAlign w:val="center"/>
            <w:hideMark/>
          </w:tcPr>
          <w:p w:rsidR="000400F8" w:rsidRPr="000E19CD" w:rsidRDefault="000400F8" w:rsidP="005C5016">
            <w:pPr>
              <w:spacing w:after="0" w:line="240" w:lineRule="auto"/>
              <w:jc w:val="right"/>
              <w:rPr>
                <w:rFonts w:ascii="Times New Roman" w:eastAsia="Times New Roman" w:hAnsi="Times New Roman" w:cs="Times New Roman"/>
                <w:color w:val="000000"/>
                <w:sz w:val="24"/>
                <w:szCs w:val="24"/>
                <w:lang w:eastAsia="ru-RU"/>
              </w:rPr>
            </w:pPr>
            <w:r w:rsidRPr="000E19CD">
              <w:rPr>
                <w:rFonts w:ascii="Times New Roman" w:eastAsia="Times New Roman" w:hAnsi="Times New Roman" w:cs="Times New Roman"/>
                <w:color w:val="000000"/>
                <w:sz w:val="24"/>
                <w:szCs w:val="24"/>
                <w:lang w:eastAsia="ru-RU"/>
              </w:rPr>
              <w:t>От ___________</w:t>
            </w:r>
            <w:r w:rsidR="000A7AC9">
              <w:rPr>
                <w:rFonts w:ascii="Times New Roman" w:eastAsia="Times New Roman" w:hAnsi="Times New Roman" w:cs="Times New Roman"/>
                <w:color w:val="000000"/>
                <w:sz w:val="24"/>
                <w:szCs w:val="24"/>
                <w:lang w:eastAsia="ru-RU"/>
              </w:rPr>
              <w:t>___</w:t>
            </w:r>
            <w:r w:rsidRPr="000E19CD">
              <w:rPr>
                <w:rFonts w:ascii="Times New Roman" w:eastAsia="Times New Roman" w:hAnsi="Times New Roman" w:cs="Times New Roman"/>
                <w:color w:val="000000"/>
                <w:sz w:val="24"/>
                <w:szCs w:val="24"/>
                <w:lang w:eastAsia="ru-RU"/>
              </w:rPr>
              <w:t xml:space="preserve"> № _______</w:t>
            </w:r>
          </w:p>
        </w:tc>
      </w:tr>
      <w:tr w:rsidR="000400F8" w:rsidRPr="000E19CD" w:rsidTr="005C5016">
        <w:trPr>
          <w:gridAfter w:val="1"/>
          <w:wAfter w:w="5495" w:type="dxa"/>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jc w:val="right"/>
              <w:rPr>
                <w:rFonts w:ascii="Times New Roman" w:eastAsia="Times New Roman" w:hAnsi="Times New Roman" w:cs="Times New Roman"/>
                <w:b/>
                <w:color w:val="000000"/>
                <w:sz w:val="24"/>
                <w:szCs w:val="24"/>
                <w:lang w:eastAsia="ru-RU"/>
              </w:rPr>
            </w:pPr>
          </w:p>
        </w:tc>
        <w:tc>
          <w:tcPr>
            <w:tcW w:w="7839" w:type="dxa"/>
            <w:tcBorders>
              <w:top w:val="nil"/>
              <w:left w:val="nil"/>
              <w:bottom w:val="nil"/>
              <w:right w:val="nil"/>
            </w:tcBorders>
            <w:shd w:val="clear" w:color="auto" w:fill="auto"/>
            <w:noWrap/>
            <w:vAlign w:val="center"/>
            <w:hideMark/>
          </w:tcPr>
          <w:p w:rsidR="000400F8" w:rsidRPr="000E19CD" w:rsidRDefault="000400F8" w:rsidP="000400F8">
            <w:pPr>
              <w:spacing w:after="0" w:line="240" w:lineRule="auto"/>
              <w:jc w:val="right"/>
              <w:rPr>
                <w:rFonts w:ascii="Times New Roman" w:eastAsia="Times New Roman" w:hAnsi="Times New Roman" w:cs="Times New Roman"/>
                <w:b/>
                <w:sz w:val="20"/>
                <w:szCs w:val="20"/>
                <w:lang w:eastAsia="ru-RU"/>
              </w:rPr>
            </w:pPr>
          </w:p>
        </w:tc>
      </w:tr>
    </w:tbl>
    <w:p w:rsidR="000400F8" w:rsidRDefault="000400F8" w:rsidP="000400F8">
      <w:pPr>
        <w:rPr>
          <w:b/>
        </w:rPr>
      </w:pPr>
    </w:p>
    <w:p w:rsidR="000400F8" w:rsidRDefault="000400F8" w:rsidP="000400F8">
      <w:pPr>
        <w:rPr>
          <w:b/>
        </w:rPr>
      </w:pPr>
    </w:p>
    <w:p w:rsidR="000400F8" w:rsidRDefault="000400F8" w:rsidP="000400F8">
      <w:pPr>
        <w:jc w:val="center"/>
        <w:rPr>
          <w:rFonts w:ascii="Times New Roman" w:hAnsi="Times New Roman" w:cs="Times New Roman"/>
          <w:b/>
          <w:sz w:val="32"/>
          <w:szCs w:val="32"/>
        </w:rPr>
      </w:pPr>
    </w:p>
    <w:p w:rsidR="000400F8" w:rsidRDefault="000400F8" w:rsidP="000400F8">
      <w:pPr>
        <w:jc w:val="center"/>
        <w:rPr>
          <w:rFonts w:ascii="Times New Roman" w:hAnsi="Times New Roman" w:cs="Times New Roman"/>
          <w:b/>
          <w:sz w:val="32"/>
          <w:szCs w:val="32"/>
        </w:rPr>
      </w:pPr>
    </w:p>
    <w:p w:rsidR="000400F8" w:rsidRDefault="005C5016" w:rsidP="000400F8">
      <w:pPr>
        <w:jc w:val="center"/>
        <w:rPr>
          <w:rFonts w:ascii="Times New Roman" w:hAnsi="Times New Roman" w:cs="Times New Roman"/>
          <w:b/>
          <w:sz w:val="32"/>
          <w:szCs w:val="32"/>
        </w:rPr>
      </w:pPr>
      <w:r>
        <w:rPr>
          <w:rFonts w:ascii="Times New Roman" w:hAnsi="Times New Roman" w:cs="Times New Roman"/>
          <w:b/>
          <w:sz w:val="32"/>
          <w:szCs w:val="32"/>
        </w:rPr>
        <w:t>Администрация Рузского городского округа</w:t>
      </w:r>
    </w:p>
    <w:p w:rsidR="000400F8" w:rsidRDefault="000400F8" w:rsidP="005C5016">
      <w:pPr>
        <w:rPr>
          <w:rFonts w:ascii="Times New Roman" w:hAnsi="Times New Roman" w:cs="Times New Roman"/>
          <w:b/>
          <w:sz w:val="32"/>
          <w:szCs w:val="32"/>
        </w:rPr>
      </w:pPr>
    </w:p>
    <w:p w:rsidR="000400F8" w:rsidRDefault="000400F8" w:rsidP="000400F8">
      <w:pPr>
        <w:jc w:val="center"/>
        <w:rPr>
          <w:rFonts w:ascii="Times New Roman" w:hAnsi="Times New Roman" w:cs="Times New Roman"/>
          <w:b/>
          <w:sz w:val="32"/>
          <w:szCs w:val="32"/>
        </w:rPr>
      </w:pPr>
    </w:p>
    <w:p w:rsidR="005C5016" w:rsidRDefault="000400F8" w:rsidP="000400F8">
      <w:pPr>
        <w:jc w:val="center"/>
        <w:rPr>
          <w:rFonts w:ascii="Times New Roman" w:hAnsi="Times New Roman" w:cs="Times New Roman"/>
          <w:b/>
          <w:sz w:val="32"/>
          <w:szCs w:val="32"/>
        </w:rPr>
      </w:pPr>
      <w:r w:rsidRPr="000E19CD">
        <w:rPr>
          <w:rFonts w:ascii="Times New Roman" w:hAnsi="Times New Roman" w:cs="Times New Roman"/>
          <w:b/>
          <w:sz w:val="32"/>
          <w:szCs w:val="32"/>
        </w:rPr>
        <w:t xml:space="preserve">МУНИЦИПАЛЬНАЯ ПРОГРАММА РУЗСКОГО ГОРОДСКОГО ОКРУГА </w:t>
      </w:r>
    </w:p>
    <w:p w:rsidR="000400F8" w:rsidRDefault="000400F8" w:rsidP="000400F8">
      <w:pPr>
        <w:jc w:val="center"/>
        <w:rPr>
          <w:rFonts w:ascii="Times New Roman" w:hAnsi="Times New Roman" w:cs="Times New Roman"/>
          <w:b/>
          <w:sz w:val="32"/>
          <w:szCs w:val="32"/>
        </w:rPr>
      </w:pPr>
      <w:r w:rsidRPr="000E19CD">
        <w:rPr>
          <w:rFonts w:ascii="Times New Roman" w:hAnsi="Times New Roman" w:cs="Times New Roman"/>
          <w:b/>
          <w:sz w:val="32"/>
          <w:szCs w:val="32"/>
        </w:rPr>
        <w:t>«КУЛЬТУРА»</w:t>
      </w:r>
    </w:p>
    <w:p w:rsidR="000400F8" w:rsidRDefault="000400F8" w:rsidP="000400F8">
      <w:pPr>
        <w:jc w:val="center"/>
        <w:rPr>
          <w:rFonts w:ascii="Times New Roman" w:hAnsi="Times New Roman" w:cs="Times New Roman"/>
          <w:b/>
          <w:sz w:val="32"/>
          <w:szCs w:val="32"/>
        </w:rPr>
      </w:pPr>
    </w:p>
    <w:p w:rsidR="000400F8" w:rsidRDefault="000400F8" w:rsidP="000400F8">
      <w:pPr>
        <w:jc w:val="center"/>
        <w:rPr>
          <w:rFonts w:ascii="Times New Roman" w:hAnsi="Times New Roman" w:cs="Times New Roman"/>
          <w:b/>
          <w:sz w:val="32"/>
          <w:szCs w:val="32"/>
        </w:rPr>
      </w:pPr>
    </w:p>
    <w:p w:rsidR="000400F8" w:rsidRDefault="000400F8" w:rsidP="000400F8">
      <w:pPr>
        <w:rPr>
          <w:rFonts w:ascii="Times New Roman" w:hAnsi="Times New Roman" w:cs="Times New Roman"/>
          <w:b/>
          <w:sz w:val="32"/>
          <w:szCs w:val="32"/>
        </w:rPr>
      </w:pPr>
    </w:p>
    <w:p w:rsidR="005C5016" w:rsidRDefault="005C5016" w:rsidP="000400F8">
      <w:pPr>
        <w:rPr>
          <w:rFonts w:ascii="Times New Roman" w:hAnsi="Times New Roman" w:cs="Times New Roman"/>
          <w:b/>
          <w:sz w:val="32"/>
          <w:szCs w:val="32"/>
        </w:rPr>
      </w:pPr>
    </w:p>
    <w:p w:rsidR="000400F8" w:rsidRDefault="000400F8" w:rsidP="000400F8">
      <w:pPr>
        <w:jc w:val="center"/>
        <w:rPr>
          <w:rFonts w:ascii="Times New Roman" w:hAnsi="Times New Roman" w:cs="Times New Roman"/>
          <w:b/>
          <w:sz w:val="32"/>
          <w:szCs w:val="32"/>
        </w:rPr>
      </w:pPr>
    </w:p>
    <w:tbl>
      <w:tblPr>
        <w:tblW w:w="5071" w:type="pct"/>
        <w:tblInd w:w="-34" w:type="dxa"/>
        <w:tblLook w:val="04A0"/>
      </w:tblPr>
      <w:tblGrid>
        <w:gridCol w:w="3714"/>
        <w:gridCol w:w="2227"/>
        <w:gridCol w:w="1859"/>
        <w:gridCol w:w="1931"/>
        <w:gridCol w:w="1906"/>
        <w:gridCol w:w="1946"/>
        <w:gridCol w:w="1987"/>
      </w:tblGrid>
      <w:tr w:rsidR="000400F8" w:rsidRPr="000400F8" w:rsidTr="000A7AC9">
        <w:trPr>
          <w:trHeight w:val="315"/>
        </w:trPr>
        <w:tc>
          <w:tcPr>
            <w:tcW w:w="5000" w:type="pct"/>
            <w:gridSpan w:val="7"/>
            <w:tcBorders>
              <w:top w:val="nil"/>
              <w:left w:val="nil"/>
              <w:bottom w:val="nil"/>
              <w:right w:val="nil"/>
            </w:tcBorders>
            <w:shd w:val="clear" w:color="000000" w:fill="FFFFFF"/>
            <w:noWrap/>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lastRenderedPageBreak/>
              <w:t>ПАСПОРТ МУНИЦИПАЛЬНОЙ ПРОГРАММЫ РУЗСКОГО ГОРОДСКОГО ОКРУГА</w:t>
            </w:r>
          </w:p>
        </w:tc>
      </w:tr>
      <w:tr w:rsidR="000400F8" w:rsidRPr="000400F8" w:rsidTr="000A7AC9">
        <w:trPr>
          <w:trHeight w:val="315"/>
        </w:trPr>
        <w:tc>
          <w:tcPr>
            <w:tcW w:w="5000" w:type="pct"/>
            <w:gridSpan w:val="7"/>
            <w:tcBorders>
              <w:top w:val="nil"/>
              <w:left w:val="nil"/>
              <w:bottom w:val="nil"/>
              <w:right w:val="nil"/>
            </w:tcBorders>
            <w:shd w:val="clear" w:color="auto" w:fill="auto"/>
            <w:noWrap/>
            <w:vAlign w:val="center"/>
            <w:hideMark/>
          </w:tcPr>
          <w:p w:rsidR="000400F8" w:rsidRPr="000400F8" w:rsidRDefault="002C6724" w:rsidP="000400F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«КУЛЬТУРА</w:t>
            </w:r>
            <w:r w:rsidR="000400F8" w:rsidRPr="000400F8">
              <w:rPr>
                <w:rFonts w:ascii="Times New Roman" w:eastAsia="Times New Roman" w:hAnsi="Times New Roman" w:cs="Times New Roman"/>
                <w:b/>
                <w:bCs/>
                <w:color w:val="000000"/>
                <w:sz w:val="24"/>
                <w:szCs w:val="24"/>
                <w:lang w:eastAsia="ru-RU"/>
              </w:rPr>
              <w:t>»</w:t>
            </w:r>
          </w:p>
        </w:tc>
      </w:tr>
      <w:tr w:rsidR="000400F8" w:rsidRPr="000400F8" w:rsidTr="000A7AC9">
        <w:trPr>
          <w:trHeight w:val="315"/>
        </w:trPr>
        <w:tc>
          <w:tcPr>
            <w:tcW w:w="5000" w:type="pct"/>
            <w:gridSpan w:val="7"/>
            <w:tcBorders>
              <w:top w:val="nil"/>
              <w:left w:val="nil"/>
              <w:bottom w:val="nil"/>
              <w:right w:val="nil"/>
            </w:tcBorders>
            <w:shd w:val="clear" w:color="auto" w:fill="auto"/>
            <w:noWrap/>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p>
        </w:tc>
      </w:tr>
      <w:tr w:rsidR="000400F8" w:rsidRPr="000400F8" w:rsidTr="000A7AC9">
        <w:trPr>
          <w:trHeight w:val="315"/>
        </w:trPr>
        <w:tc>
          <w:tcPr>
            <w:tcW w:w="1193" w:type="pct"/>
            <w:tcBorders>
              <w:top w:val="nil"/>
              <w:left w:val="nil"/>
              <w:bottom w:val="nil"/>
              <w:right w:val="nil"/>
            </w:tcBorders>
            <w:shd w:val="clear" w:color="auto" w:fill="auto"/>
            <w:noWrap/>
            <w:vAlign w:val="center"/>
            <w:hideMark/>
          </w:tcPr>
          <w:p w:rsidR="000400F8" w:rsidRPr="000400F8" w:rsidRDefault="000400F8" w:rsidP="000400F8">
            <w:pPr>
              <w:spacing w:after="0" w:line="240" w:lineRule="auto"/>
              <w:jc w:val="center"/>
              <w:rPr>
                <w:rFonts w:ascii="Times New Roman" w:eastAsia="Times New Roman" w:hAnsi="Times New Roman" w:cs="Times New Roman"/>
                <w:sz w:val="20"/>
                <w:szCs w:val="20"/>
                <w:lang w:eastAsia="ru-RU"/>
              </w:rPr>
            </w:pPr>
          </w:p>
        </w:tc>
        <w:tc>
          <w:tcPr>
            <w:tcW w:w="715"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jc w:val="both"/>
              <w:rPr>
                <w:rFonts w:ascii="Times New Roman" w:eastAsia="Times New Roman" w:hAnsi="Times New Roman" w:cs="Times New Roman"/>
                <w:sz w:val="20"/>
                <w:szCs w:val="20"/>
                <w:lang w:eastAsia="ru-RU"/>
              </w:rPr>
            </w:pPr>
          </w:p>
        </w:tc>
        <w:tc>
          <w:tcPr>
            <w:tcW w:w="597"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c>
          <w:tcPr>
            <w:tcW w:w="620"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c>
          <w:tcPr>
            <w:tcW w:w="612"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c>
          <w:tcPr>
            <w:tcW w:w="625"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c>
          <w:tcPr>
            <w:tcW w:w="638"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r>
      <w:tr w:rsidR="000400F8" w:rsidRPr="000400F8" w:rsidTr="000A7AC9">
        <w:trPr>
          <w:trHeight w:val="105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Координатор муниципальной программы</w:t>
            </w:r>
          </w:p>
        </w:tc>
        <w:tc>
          <w:tcPr>
            <w:tcW w:w="3807" w:type="pct"/>
            <w:gridSpan w:val="6"/>
            <w:tcBorders>
              <w:top w:val="single" w:sz="4" w:space="0" w:color="auto"/>
              <w:left w:val="nil"/>
              <w:bottom w:val="single" w:sz="4" w:space="0" w:color="auto"/>
              <w:right w:val="single" w:sz="4" w:space="0" w:color="auto"/>
            </w:tcBorders>
            <w:shd w:val="clear" w:color="000000" w:fill="FFFFFF"/>
            <w:vAlign w:val="center"/>
            <w:hideMark/>
          </w:tcPr>
          <w:p w:rsidR="000400F8" w:rsidRPr="000400F8" w:rsidRDefault="00116CA6" w:rsidP="000400F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з</w:t>
            </w:r>
            <w:r w:rsidR="000400F8" w:rsidRPr="000400F8">
              <w:rPr>
                <w:rFonts w:ascii="Times New Roman" w:eastAsia="Times New Roman" w:hAnsi="Times New Roman" w:cs="Times New Roman"/>
                <w:color w:val="000000"/>
                <w:sz w:val="28"/>
                <w:szCs w:val="28"/>
                <w:lang w:eastAsia="ru-RU"/>
              </w:rPr>
              <w:t>аместитель Главы Администрации</w:t>
            </w:r>
            <w:r w:rsidR="00D467AE">
              <w:rPr>
                <w:rFonts w:ascii="Times New Roman" w:eastAsia="Times New Roman" w:hAnsi="Times New Roman" w:cs="Times New Roman"/>
                <w:color w:val="000000"/>
                <w:sz w:val="28"/>
                <w:szCs w:val="28"/>
                <w:lang w:eastAsia="ru-RU"/>
              </w:rPr>
              <w:t xml:space="preserve"> </w:t>
            </w:r>
            <w:r w:rsidR="000400F8" w:rsidRPr="000400F8">
              <w:rPr>
                <w:rFonts w:ascii="Times New Roman" w:eastAsia="Times New Roman" w:hAnsi="Times New Roman" w:cs="Times New Roman"/>
                <w:color w:val="000000"/>
                <w:sz w:val="28"/>
                <w:szCs w:val="28"/>
                <w:lang w:eastAsia="ru-RU"/>
              </w:rPr>
              <w:t xml:space="preserve">Рузского городского округа </w:t>
            </w:r>
            <w:proofErr w:type="spellStart"/>
            <w:r w:rsidR="000400F8" w:rsidRPr="000400F8">
              <w:rPr>
                <w:rFonts w:ascii="Times New Roman" w:eastAsia="Times New Roman" w:hAnsi="Times New Roman" w:cs="Times New Roman"/>
                <w:color w:val="000000"/>
                <w:sz w:val="28"/>
                <w:szCs w:val="28"/>
                <w:lang w:eastAsia="ru-RU"/>
              </w:rPr>
              <w:t>Пеняев</w:t>
            </w:r>
            <w:proofErr w:type="spellEnd"/>
            <w:r w:rsidR="000400F8" w:rsidRPr="000400F8">
              <w:rPr>
                <w:rFonts w:ascii="Times New Roman" w:eastAsia="Times New Roman" w:hAnsi="Times New Roman" w:cs="Times New Roman"/>
                <w:color w:val="000000"/>
                <w:sz w:val="28"/>
                <w:szCs w:val="28"/>
                <w:lang w:eastAsia="ru-RU"/>
              </w:rPr>
              <w:t xml:space="preserve"> Ю.А.</w:t>
            </w:r>
          </w:p>
        </w:tc>
      </w:tr>
      <w:tr w:rsidR="000400F8" w:rsidRPr="000400F8" w:rsidTr="000A7AC9">
        <w:trPr>
          <w:trHeight w:val="1020"/>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Муниципальный заказчик  программы</w:t>
            </w:r>
          </w:p>
        </w:tc>
        <w:tc>
          <w:tcPr>
            <w:tcW w:w="3807" w:type="pct"/>
            <w:gridSpan w:val="6"/>
            <w:tcBorders>
              <w:top w:val="single" w:sz="4" w:space="0" w:color="auto"/>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Администрация Рузского городского округа (Управление культуры, МКУ "Архив" РГО МО)</w:t>
            </w:r>
          </w:p>
        </w:tc>
      </w:tr>
      <w:tr w:rsidR="000400F8" w:rsidRPr="000400F8" w:rsidTr="000A7AC9">
        <w:trPr>
          <w:trHeight w:val="975"/>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Цель муниципальной программы</w:t>
            </w:r>
          </w:p>
        </w:tc>
        <w:tc>
          <w:tcPr>
            <w:tcW w:w="3807" w:type="pct"/>
            <w:gridSpan w:val="6"/>
            <w:tcBorders>
              <w:top w:val="single" w:sz="4" w:space="0" w:color="auto"/>
              <w:left w:val="nil"/>
              <w:bottom w:val="single" w:sz="4" w:space="0" w:color="auto"/>
              <w:right w:val="single" w:sz="4" w:space="0" w:color="auto"/>
            </w:tcBorders>
            <w:shd w:val="clear" w:color="000000" w:fill="FFFFFF"/>
            <w:vAlign w:val="center"/>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Повышение качества жизни населения Рузского округа путем развития услуг в сфере культуры и архивного дела</w:t>
            </w:r>
          </w:p>
        </w:tc>
      </w:tr>
      <w:tr w:rsidR="000400F8" w:rsidRPr="000400F8" w:rsidTr="000A7AC9">
        <w:trPr>
          <w:trHeight w:val="1200"/>
        </w:trPr>
        <w:tc>
          <w:tcPr>
            <w:tcW w:w="1193" w:type="pct"/>
            <w:vMerge w:val="restar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both"/>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Перечень подпрограмм</w:t>
            </w: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0400F8">
            <w:pPr>
              <w:spacing w:after="0" w:line="240" w:lineRule="auto"/>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0400F8" w:rsidRPr="000400F8" w:rsidTr="000A7AC9">
        <w:trPr>
          <w:trHeight w:val="840"/>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0400F8">
            <w:pPr>
              <w:spacing w:after="0" w:line="240" w:lineRule="auto"/>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2 «Развитие музейного дела и народных художественных промыслов»</w:t>
            </w:r>
          </w:p>
        </w:tc>
      </w:tr>
      <w:tr w:rsidR="000400F8" w:rsidRPr="000400F8" w:rsidTr="000A7AC9">
        <w:trPr>
          <w:trHeight w:val="465"/>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3 «Развитие библиотечного дела»</w:t>
            </w:r>
          </w:p>
        </w:tc>
      </w:tr>
      <w:tr w:rsidR="000400F8" w:rsidRPr="000400F8" w:rsidTr="000A7AC9">
        <w:trPr>
          <w:trHeight w:val="840"/>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000000"/>
            </w:tcBorders>
            <w:shd w:val="clear" w:color="auto" w:fill="auto"/>
            <w:hideMark/>
          </w:tcPr>
          <w:p w:rsidR="000400F8" w:rsidRPr="000400F8" w:rsidRDefault="000400F8" w:rsidP="000400F8">
            <w:pPr>
              <w:spacing w:after="0" w:line="240" w:lineRule="auto"/>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 xml:space="preserve">Подпрограмма 4 «Развитие профессионального искусства, </w:t>
            </w:r>
            <w:proofErr w:type="spellStart"/>
            <w:proofErr w:type="gramStart"/>
            <w:r w:rsidRPr="000400F8">
              <w:rPr>
                <w:rFonts w:ascii="Times New Roman" w:eastAsia="Times New Roman" w:hAnsi="Times New Roman" w:cs="Times New Roman"/>
                <w:color w:val="000000"/>
                <w:sz w:val="28"/>
                <w:szCs w:val="28"/>
                <w:lang w:eastAsia="ru-RU"/>
              </w:rPr>
              <w:t>гастрольно</w:t>
            </w:r>
            <w:proofErr w:type="spellEnd"/>
            <w:r w:rsidRPr="000400F8">
              <w:rPr>
                <w:rFonts w:ascii="Times New Roman" w:eastAsia="Times New Roman" w:hAnsi="Times New Roman" w:cs="Times New Roman"/>
                <w:color w:val="000000"/>
                <w:sz w:val="28"/>
                <w:szCs w:val="28"/>
                <w:lang w:eastAsia="ru-RU"/>
              </w:rPr>
              <w:t xml:space="preserve"> - концертной</w:t>
            </w:r>
            <w:proofErr w:type="gramEnd"/>
            <w:r w:rsidRPr="000400F8">
              <w:rPr>
                <w:rFonts w:ascii="Times New Roman" w:eastAsia="Times New Roman" w:hAnsi="Times New Roman" w:cs="Times New Roman"/>
                <w:color w:val="000000"/>
                <w:sz w:val="28"/>
                <w:szCs w:val="28"/>
                <w:lang w:eastAsia="ru-RU"/>
              </w:rPr>
              <w:t xml:space="preserve"> и </w:t>
            </w:r>
            <w:proofErr w:type="spellStart"/>
            <w:r w:rsidRPr="000400F8">
              <w:rPr>
                <w:rFonts w:ascii="Times New Roman" w:eastAsia="Times New Roman" w:hAnsi="Times New Roman" w:cs="Times New Roman"/>
                <w:color w:val="000000"/>
                <w:sz w:val="28"/>
                <w:szCs w:val="28"/>
                <w:lang w:eastAsia="ru-RU"/>
              </w:rPr>
              <w:t>культурно-досуговой</w:t>
            </w:r>
            <w:proofErr w:type="spellEnd"/>
            <w:r w:rsidRPr="000400F8">
              <w:rPr>
                <w:rFonts w:ascii="Times New Roman" w:eastAsia="Times New Roman" w:hAnsi="Times New Roman" w:cs="Times New Roman"/>
                <w:color w:val="000000"/>
                <w:sz w:val="28"/>
                <w:szCs w:val="28"/>
                <w:lang w:eastAsia="ru-RU"/>
              </w:rPr>
              <w:t xml:space="preserve"> деятельности, кинематографии»</w:t>
            </w:r>
          </w:p>
        </w:tc>
      </w:tr>
      <w:tr w:rsidR="000400F8" w:rsidRPr="000400F8" w:rsidTr="000A7AC9">
        <w:trPr>
          <w:trHeight w:val="795"/>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5 «Укрепление материально-технической базы государственных и муниципальных учреждений культуры Московской области»</w:t>
            </w:r>
          </w:p>
        </w:tc>
      </w:tr>
      <w:tr w:rsidR="000400F8" w:rsidRPr="000400F8" w:rsidTr="000A7AC9">
        <w:trPr>
          <w:trHeight w:val="435"/>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7 «Развитие архивного дела»</w:t>
            </w:r>
          </w:p>
        </w:tc>
      </w:tr>
      <w:tr w:rsidR="000400F8" w:rsidRPr="000400F8" w:rsidTr="000A7AC9">
        <w:trPr>
          <w:trHeight w:val="405"/>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000000"/>
            </w:tcBorders>
            <w:shd w:val="clear" w:color="auto" w:fill="auto"/>
            <w:hideMark/>
          </w:tcPr>
          <w:p w:rsidR="000400F8" w:rsidRPr="000400F8" w:rsidRDefault="000400F8" w:rsidP="000400F8">
            <w:pPr>
              <w:spacing w:after="0" w:line="240" w:lineRule="auto"/>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8 «Обеспечивающая программа»</w:t>
            </w:r>
          </w:p>
        </w:tc>
      </w:tr>
      <w:tr w:rsidR="000400F8" w:rsidRPr="000400F8" w:rsidTr="000A7AC9">
        <w:trPr>
          <w:trHeight w:val="435"/>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9 «Развитие парков культуры и отдыха»</w:t>
            </w:r>
          </w:p>
        </w:tc>
      </w:tr>
      <w:tr w:rsidR="000400F8" w:rsidRPr="000400F8" w:rsidTr="000A7AC9">
        <w:trPr>
          <w:trHeight w:val="1350"/>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both"/>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Источники финансирования муниципальной программы, в том числе по годам:</w:t>
            </w:r>
          </w:p>
        </w:tc>
        <w:tc>
          <w:tcPr>
            <w:tcW w:w="3807" w:type="pct"/>
            <w:gridSpan w:val="6"/>
            <w:tcBorders>
              <w:top w:val="single" w:sz="4" w:space="0" w:color="auto"/>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Расходы (тыс. рублей)</w:t>
            </w:r>
          </w:p>
        </w:tc>
      </w:tr>
      <w:tr w:rsidR="000400F8" w:rsidRPr="000400F8" w:rsidTr="000A7AC9">
        <w:trPr>
          <w:trHeight w:val="435"/>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both"/>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 </w:t>
            </w:r>
          </w:p>
        </w:tc>
        <w:tc>
          <w:tcPr>
            <w:tcW w:w="715"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Всего</w:t>
            </w:r>
          </w:p>
        </w:tc>
        <w:tc>
          <w:tcPr>
            <w:tcW w:w="597"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2020 год</w:t>
            </w:r>
          </w:p>
        </w:tc>
        <w:tc>
          <w:tcPr>
            <w:tcW w:w="620"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2021 год</w:t>
            </w:r>
          </w:p>
        </w:tc>
        <w:tc>
          <w:tcPr>
            <w:tcW w:w="612"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2022 год</w:t>
            </w:r>
          </w:p>
        </w:tc>
        <w:tc>
          <w:tcPr>
            <w:tcW w:w="625"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2023 год</w:t>
            </w:r>
          </w:p>
        </w:tc>
        <w:tc>
          <w:tcPr>
            <w:tcW w:w="638"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2024 год</w:t>
            </w:r>
          </w:p>
        </w:tc>
      </w:tr>
      <w:tr w:rsidR="004E1BF7" w:rsidRPr="000400F8" w:rsidTr="000A7AC9">
        <w:trPr>
          <w:trHeight w:val="990"/>
        </w:trPr>
        <w:tc>
          <w:tcPr>
            <w:tcW w:w="1193" w:type="pct"/>
            <w:tcBorders>
              <w:top w:val="nil"/>
              <w:left w:val="single" w:sz="4" w:space="0" w:color="auto"/>
              <w:bottom w:val="single" w:sz="4" w:space="0" w:color="auto"/>
              <w:right w:val="single" w:sz="4" w:space="0" w:color="auto"/>
            </w:tcBorders>
            <w:shd w:val="clear" w:color="000000" w:fill="FFFFFF"/>
            <w:vAlign w:val="center"/>
            <w:hideMark/>
          </w:tcPr>
          <w:p w:rsidR="004E1BF7" w:rsidRPr="000400F8" w:rsidRDefault="004E1BF7"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Средства бюджета Московской области</w:t>
            </w:r>
          </w:p>
        </w:tc>
        <w:tc>
          <w:tcPr>
            <w:tcW w:w="715"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29</w:t>
            </w:r>
            <w:r w:rsidR="00BC5A36">
              <w:rPr>
                <w:rFonts w:ascii="Times New Roman" w:hAnsi="Times New Roman" w:cs="Times New Roman"/>
                <w:color w:val="000000"/>
              </w:rPr>
              <w:t xml:space="preserve"> </w:t>
            </w:r>
            <w:r w:rsidRPr="004E1BF7">
              <w:rPr>
                <w:rFonts w:ascii="Times New Roman" w:hAnsi="Times New Roman" w:cs="Times New Roman"/>
                <w:color w:val="000000"/>
              </w:rPr>
              <w:t>266,00</w:t>
            </w:r>
          </w:p>
        </w:tc>
        <w:tc>
          <w:tcPr>
            <w:tcW w:w="597"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5</w:t>
            </w:r>
            <w:r w:rsidR="00BC5A36">
              <w:rPr>
                <w:rFonts w:ascii="Times New Roman" w:hAnsi="Times New Roman" w:cs="Times New Roman"/>
                <w:color w:val="000000"/>
              </w:rPr>
              <w:t xml:space="preserve"> </w:t>
            </w:r>
            <w:r w:rsidRPr="004E1BF7">
              <w:rPr>
                <w:rFonts w:ascii="Times New Roman" w:hAnsi="Times New Roman" w:cs="Times New Roman"/>
                <w:color w:val="000000"/>
              </w:rPr>
              <w:t>844,00</w:t>
            </w:r>
          </w:p>
        </w:tc>
        <w:tc>
          <w:tcPr>
            <w:tcW w:w="620"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5</w:t>
            </w:r>
            <w:r w:rsidR="00BC5A36">
              <w:rPr>
                <w:rFonts w:ascii="Times New Roman" w:hAnsi="Times New Roman" w:cs="Times New Roman"/>
                <w:color w:val="000000"/>
              </w:rPr>
              <w:t xml:space="preserve"> </w:t>
            </w:r>
            <w:r w:rsidRPr="004E1BF7">
              <w:rPr>
                <w:rFonts w:ascii="Times New Roman" w:hAnsi="Times New Roman" w:cs="Times New Roman"/>
                <w:color w:val="000000"/>
              </w:rPr>
              <w:t>845,00</w:t>
            </w:r>
          </w:p>
        </w:tc>
        <w:tc>
          <w:tcPr>
            <w:tcW w:w="612"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5</w:t>
            </w:r>
            <w:r w:rsidR="00BC5A36">
              <w:rPr>
                <w:rFonts w:ascii="Times New Roman" w:hAnsi="Times New Roman" w:cs="Times New Roman"/>
                <w:color w:val="000000"/>
              </w:rPr>
              <w:t xml:space="preserve"> </w:t>
            </w:r>
            <w:r w:rsidRPr="004E1BF7">
              <w:rPr>
                <w:rFonts w:ascii="Times New Roman" w:hAnsi="Times New Roman" w:cs="Times New Roman"/>
                <w:color w:val="000000"/>
              </w:rPr>
              <w:t>859,00</w:t>
            </w:r>
          </w:p>
        </w:tc>
        <w:tc>
          <w:tcPr>
            <w:tcW w:w="625"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5</w:t>
            </w:r>
            <w:r w:rsidR="00BC5A36">
              <w:rPr>
                <w:rFonts w:ascii="Times New Roman" w:hAnsi="Times New Roman" w:cs="Times New Roman"/>
                <w:color w:val="000000"/>
              </w:rPr>
              <w:t xml:space="preserve"> </w:t>
            </w:r>
            <w:r w:rsidRPr="004E1BF7">
              <w:rPr>
                <w:rFonts w:ascii="Times New Roman" w:hAnsi="Times New Roman" w:cs="Times New Roman"/>
                <w:color w:val="000000"/>
              </w:rPr>
              <w:t>859,00</w:t>
            </w:r>
          </w:p>
        </w:tc>
        <w:tc>
          <w:tcPr>
            <w:tcW w:w="638"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5</w:t>
            </w:r>
            <w:r w:rsidR="00BC5A36">
              <w:rPr>
                <w:rFonts w:ascii="Times New Roman" w:hAnsi="Times New Roman" w:cs="Times New Roman"/>
                <w:color w:val="000000"/>
              </w:rPr>
              <w:t xml:space="preserve"> </w:t>
            </w:r>
            <w:r w:rsidRPr="004E1BF7">
              <w:rPr>
                <w:rFonts w:ascii="Times New Roman" w:hAnsi="Times New Roman" w:cs="Times New Roman"/>
                <w:color w:val="000000"/>
              </w:rPr>
              <w:t>859,00</w:t>
            </w:r>
          </w:p>
        </w:tc>
      </w:tr>
      <w:tr w:rsidR="004E1BF7" w:rsidRPr="000400F8" w:rsidTr="000A7AC9">
        <w:trPr>
          <w:trHeight w:val="780"/>
        </w:trPr>
        <w:tc>
          <w:tcPr>
            <w:tcW w:w="1193" w:type="pct"/>
            <w:tcBorders>
              <w:top w:val="nil"/>
              <w:left w:val="single" w:sz="4" w:space="0" w:color="auto"/>
              <w:bottom w:val="single" w:sz="4" w:space="0" w:color="auto"/>
              <w:right w:val="single" w:sz="4" w:space="0" w:color="auto"/>
            </w:tcBorders>
            <w:shd w:val="clear" w:color="000000" w:fill="FFFFFF"/>
            <w:vAlign w:val="center"/>
            <w:hideMark/>
          </w:tcPr>
          <w:p w:rsidR="004E1BF7" w:rsidRPr="000400F8" w:rsidRDefault="004E1BF7"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Средства федерального бюджета</w:t>
            </w:r>
          </w:p>
        </w:tc>
        <w:tc>
          <w:tcPr>
            <w:tcW w:w="715"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0,00</w:t>
            </w:r>
          </w:p>
        </w:tc>
        <w:tc>
          <w:tcPr>
            <w:tcW w:w="597"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0,00</w:t>
            </w:r>
          </w:p>
        </w:tc>
        <w:tc>
          <w:tcPr>
            <w:tcW w:w="620"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0,00</w:t>
            </w:r>
          </w:p>
        </w:tc>
        <w:tc>
          <w:tcPr>
            <w:tcW w:w="612"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0,00</w:t>
            </w:r>
          </w:p>
        </w:tc>
        <w:tc>
          <w:tcPr>
            <w:tcW w:w="625"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0,00</w:t>
            </w:r>
          </w:p>
        </w:tc>
        <w:tc>
          <w:tcPr>
            <w:tcW w:w="638"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0,00</w:t>
            </w:r>
          </w:p>
        </w:tc>
      </w:tr>
      <w:tr w:rsidR="004E1BF7" w:rsidRPr="000400F8" w:rsidTr="000A7AC9">
        <w:trPr>
          <w:trHeight w:val="765"/>
        </w:trPr>
        <w:tc>
          <w:tcPr>
            <w:tcW w:w="1193" w:type="pct"/>
            <w:tcBorders>
              <w:top w:val="nil"/>
              <w:left w:val="single" w:sz="4" w:space="0" w:color="auto"/>
              <w:bottom w:val="single" w:sz="4" w:space="0" w:color="auto"/>
              <w:right w:val="single" w:sz="4" w:space="0" w:color="auto"/>
            </w:tcBorders>
            <w:shd w:val="clear" w:color="000000" w:fill="FFFFFF"/>
            <w:vAlign w:val="center"/>
            <w:hideMark/>
          </w:tcPr>
          <w:p w:rsidR="004E1BF7" w:rsidRPr="000400F8" w:rsidRDefault="004E1BF7"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Средства бюджета Рузского городского округа</w:t>
            </w:r>
          </w:p>
        </w:tc>
        <w:tc>
          <w:tcPr>
            <w:tcW w:w="715" w:type="pct"/>
            <w:tcBorders>
              <w:top w:val="nil"/>
              <w:left w:val="nil"/>
              <w:bottom w:val="single" w:sz="4" w:space="0" w:color="auto"/>
              <w:right w:val="single" w:sz="4" w:space="0" w:color="auto"/>
            </w:tcBorders>
            <w:shd w:val="clear" w:color="000000" w:fill="FFFFFF"/>
            <w:vAlign w:val="center"/>
            <w:hideMark/>
          </w:tcPr>
          <w:p w:rsidR="004E1BF7" w:rsidRPr="004E1BF7" w:rsidRDefault="00BC5A36">
            <w:pPr>
              <w:jc w:val="center"/>
              <w:rPr>
                <w:rFonts w:ascii="Times New Roman" w:hAnsi="Times New Roman" w:cs="Times New Roman"/>
                <w:color w:val="000000"/>
                <w:sz w:val="24"/>
                <w:szCs w:val="24"/>
              </w:rPr>
            </w:pPr>
            <w:r>
              <w:rPr>
                <w:rFonts w:ascii="Times New Roman" w:hAnsi="Times New Roman" w:cs="Times New Roman"/>
                <w:color w:val="000000"/>
              </w:rPr>
              <w:t>1 348 679,51</w:t>
            </w:r>
          </w:p>
        </w:tc>
        <w:tc>
          <w:tcPr>
            <w:tcW w:w="597" w:type="pct"/>
            <w:tcBorders>
              <w:top w:val="nil"/>
              <w:left w:val="nil"/>
              <w:bottom w:val="single" w:sz="4" w:space="0" w:color="auto"/>
              <w:right w:val="single" w:sz="4" w:space="0" w:color="auto"/>
            </w:tcBorders>
            <w:shd w:val="clear" w:color="000000" w:fill="FFFFFF"/>
            <w:vAlign w:val="center"/>
            <w:hideMark/>
          </w:tcPr>
          <w:p w:rsidR="004E1BF7" w:rsidRPr="004E1BF7" w:rsidRDefault="00BC5A36">
            <w:pPr>
              <w:jc w:val="center"/>
              <w:rPr>
                <w:rFonts w:ascii="Times New Roman" w:hAnsi="Times New Roman" w:cs="Times New Roman"/>
                <w:color w:val="000000"/>
                <w:sz w:val="24"/>
                <w:szCs w:val="24"/>
              </w:rPr>
            </w:pPr>
            <w:r>
              <w:rPr>
                <w:rFonts w:ascii="Times New Roman" w:hAnsi="Times New Roman" w:cs="Times New Roman"/>
                <w:color w:val="000000"/>
              </w:rPr>
              <w:t>255 666,09</w:t>
            </w:r>
          </w:p>
        </w:tc>
        <w:tc>
          <w:tcPr>
            <w:tcW w:w="620" w:type="pct"/>
            <w:tcBorders>
              <w:top w:val="nil"/>
              <w:left w:val="nil"/>
              <w:bottom w:val="single" w:sz="4" w:space="0" w:color="auto"/>
              <w:right w:val="single" w:sz="4" w:space="0" w:color="auto"/>
            </w:tcBorders>
            <w:shd w:val="clear" w:color="000000" w:fill="FFFFFF"/>
            <w:vAlign w:val="center"/>
            <w:hideMark/>
          </w:tcPr>
          <w:p w:rsidR="004E1BF7" w:rsidRPr="004E1BF7" w:rsidRDefault="00BC5A36">
            <w:pPr>
              <w:jc w:val="center"/>
              <w:rPr>
                <w:rFonts w:ascii="Times New Roman" w:hAnsi="Times New Roman" w:cs="Times New Roman"/>
                <w:color w:val="000000"/>
                <w:sz w:val="24"/>
                <w:szCs w:val="24"/>
              </w:rPr>
            </w:pPr>
            <w:r>
              <w:rPr>
                <w:rFonts w:ascii="Times New Roman" w:hAnsi="Times New Roman" w:cs="Times New Roman"/>
                <w:color w:val="000000"/>
              </w:rPr>
              <w:t>249 845,43</w:t>
            </w:r>
          </w:p>
        </w:tc>
        <w:tc>
          <w:tcPr>
            <w:tcW w:w="612"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285</w:t>
            </w:r>
            <w:r w:rsidR="00BC5A36">
              <w:rPr>
                <w:rFonts w:ascii="Times New Roman" w:hAnsi="Times New Roman" w:cs="Times New Roman"/>
                <w:color w:val="000000"/>
              </w:rPr>
              <w:t xml:space="preserve"> </w:t>
            </w:r>
            <w:r w:rsidRPr="004E1BF7">
              <w:rPr>
                <w:rFonts w:ascii="Times New Roman" w:hAnsi="Times New Roman" w:cs="Times New Roman"/>
                <w:color w:val="000000"/>
              </w:rPr>
              <w:t>747,31</w:t>
            </w:r>
          </w:p>
        </w:tc>
        <w:tc>
          <w:tcPr>
            <w:tcW w:w="625"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278</w:t>
            </w:r>
            <w:r w:rsidR="00BC5A36">
              <w:rPr>
                <w:rFonts w:ascii="Times New Roman" w:hAnsi="Times New Roman" w:cs="Times New Roman"/>
                <w:color w:val="000000"/>
              </w:rPr>
              <w:t xml:space="preserve"> </w:t>
            </w:r>
            <w:r w:rsidRPr="004E1BF7">
              <w:rPr>
                <w:rFonts w:ascii="Times New Roman" w:hAnsi="Times New Roman" w:cs="Times New Roman"/>
                <w:color w:val="000000"/>
              </w:rPr>
              <w:t>710,34</w:t>
            </w:r>
          </w:p>
        </w:tc>
        <w:tc>
          <w:tcPr>
            <w:tcW w:w="638"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color w:val="000000"/>
                <w:sz w:val="24"/>
                <w:szCs w:val="24"/>
              </w:rPr>
            </w:pPr>
            <w:r w:rsidRPr="004E1BF7">
              <w:rPr>
                <w:rFonts w:ascii="Times New Roman" w:hAnsi="Times New Roman" w:cs="Times New Roman"/>
                <w:color w:val="000000"/>
              </w:rPr>
              <w:t>278</w:t>
            </w:r>
            <w:r w:rsidR="00BC5A36">
              <w:rPr>
                <w:rFonts w:ascii="Times New Roman" w:hAnsi="Times New Roman" w:cs="Times New Roman"/>
                <w:color w:val="000000"/>
              </w:rPr>
              <w:t xml:space="preserve"> </w:t>
            </w:r>
            <w:r w:rsidRPr="004E1BF7">
              <w:rPr>
                <w:rFonts w:ascii="Times New Roman" w:hAnsi="Times New Roman" w:cs="Times New Roman"/>
                <w:color w:val="000000"/>
              </w:rPr>
              <w:t>710,34</w:t>
            </w:r>
          </w:p>
        </w:tc>
      </w:tr>
      <w:tr w:rsidR="004E1BF7" w:rsidRPr="000400F8" w:rsidTr="000A7AC9">
        <w:trPr>
          <w:trHeight w:val="750"/>
        </w:trPr>
        <w:tc>
          <w:tcPr>
            <w:tcW w:w="1193" w:type="pct"/>
            <w:tcBorders>
              <w:top w:val="nil"/>
              <w:left w:val="single" w:sz="4" w:space="0" w:color="auto"/>
              <w:bottom w:val="single" w:sz="4" w:space="0" w:color="auto"/>
              <w:right w:val="single" w:sz="4" w:space="0" w:color="auto"/>
            </w:tcBorders>
            <w:shd w:val="clear" w:color="000000" w:fill="FFFFFF"/>
            <w:vAlign w:val="center"/>
            <w:hideMark/>
          </w:tcPr>
          <w:p w:rsidR="004E1BF7" w:rsidRPr="000400F8" w:rsidRDefault="004E1BF7"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Всего, в том числе по годам:</w:t>
            </w:r>
          </w:p>
        </w:tc>
        <w:tc>
          <w:tcPr>
            <w:tcW w:w="715" w:type="pct"/>
            <w:tcBorders>
              <w:top w:val="nil"/>
              <w:left w:val="nil"/>
              <w:bottom w:val="single" w:sz="4" w:space="0" w:color="auto"/>
              <w:right w:val="single" w:sz="4" w:space="0" w:color="auto"/>
            </w:tcBorders>
            <w:shd w:val="clear" w:color="000000" w:fill="FFFFFF"/>
            <w:vAlign w:val="center"/>
            <w:hideMark/>
          </w:tcPr>
          <w:p w:rsidR="004E1BF7" w:rsidRPr="004E1BF7" w:rsidRDefault="00BC5A36">
            <w:pPr>
              <w:jc w:val="center"/>
              <w:rPr>
                <w:rFonts w:ascii="Times New Roman" w:hAnsi="Times New Roman" w:cs="Times New Roman"/>
                <w:b/>
                <w:bCs/>
                <w:color w:val="000000"/>
                <w:sz w:val="24"/>
                <w:szCs w:val="24"/>
              </w:rPr>
            </w:pPr>
            <w:r>
              <w:rPr>
                <w:rFonts w:ascii="Times New Roman" w:hAnsi="Times New Roman" w:cs="Times New Roman"/>
                <w:b/>
                <w:bCs/>
                <w:color w:val="000000"/>
              </w:rPr>
              <w:t>1 377 945,51</w:t>
            </w:r>
          </w:p>
        </w:tc>
        <w:tc>
          <w:tcPr>
            <w:tcW w:w="597" w:type="pct"/>
            <w:tcBorders>
              <w:top w:val="nil"/>
              <w:left w:val="nil"/>
              <w:bottom w:val="single" w:sz="4" w:space="0" w:color="auto"/>
              <w:right w:val="single" w:sz="4" w:space="0" w:color="auto"/>
            </w:tcBorders>
            <w:shd w:val="clear" w:color="000000" w:fill="FFFFFF"/>
            <w:vAlign w:val="center"/>
            <w:hideMark/>
          </w:tcPr>
          <w:p w:rsidR="004E1BF7" w:rsidRPr="004E1BF7" w:rsidRDefault="00BC5A36">
            <w:pPr>
              <w:jc w:val="center"/>
              <w:rPr>
                <w:rFonts w:ascii="Times New Roman" w:hAnsi="Times New Roman" w:cs="Times New Roman"/>
                <w:b/>
                <w:bCs/>
                <w:color w:val="000000"/>
                <w:sz w:val="24"/>
                <w:szCs w:val="24"/>
              </w:rPr>
            </w:pPr>
            <w:r>
              <w:rPr>
                <w:rFonts w:ascii="Times New Roman" w:hAnsi="Times New Roman" w:cs="Times New Roman"/>
                <w:b/>
                <w:bCs/>
                <w:color w:val="000000"/>
              </w:rPr>
              <w:t>261 510,09</w:t>
            </w:r>
          </w:p>
        </w:tc>
        <w:tc>
          <w:tcPr>
            <w:tcW w:w="620" w:type="pct"/>
            <w:tcBorders>
              <w:top w:val="nil"/>
              <w:left w:val="nil"/>
              <w:bottom w:val="single" w:sz="4" w:space="0" w:color="auto"/>
              <w:right w:val="single" w:sz="4" w:space="0" w:color="auto"/>
            </w:tcBorders>
            <w:shd w:val="clear" w:color="000000" w:fill="FFFFFF"/>
            <w:vAlign w:val="center"/>
            <w:hideMark/>
          </w:tcPr>
          <w:p w:rsidR="004E1BF7" w:rsidRPr="004E1BF7" w:rsidRDefault="00BC5A36">
            <w:pPr>
              <w:jc w:val="center"/>
              <w:rPr>
                <w:rFonts w:ascii="Times New Roman" w:hAnsi="Times New Roman" w:cs="Times New Roman"/>
                <w:b/>
                <w:bCs/>
                <w:color w:val="000000"/>
                <w:sz w:val="24"/>
                <w:szCs w:val="24"/>
              </w:rPr>
            </w:pPr>
            <w:r>
              <w:rPr>
                <w:rFonts w:ascii="Times New Roman" w:hAnsi="Times New Roman" w:cs="Times New Roman"/>
                <w:b/>
                <w:bCs/>
                <w:color w:val="000000"/>
              </w:rPr>
              <w:t>255 690,43</w:t>
            </w:r>
          </w:p>
        </w:tc>
        <w:tc>
          <w:tcPr>
            <w:tcW w:w="612"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b/>
                <w:bCs/>
                <w:color w:val="000000"/>
                <w:sz w:val="24"/>
                <w:szCs w:val="24"/>
              </w:rPr>
            </w:pPr>
            <w:r w:rsidRPr="004E1BF7">
              <w:rPr>
                <w:rFonts w:ascii="Times New Roman" w:hAnsi="Times New Roman" w:cs="Times New Roman"/>
                <w:b/>
                <w:bCs/>
                <w:color w:val="000000"/>
              </w:rPr>
              <w:t>291</w:t>
            </w:r>
            <w:r w:rsidR="00BC5A36">
              <w:rPr>
                <w:rFonts w:ascii="Times New Roman" w:hAnsi="Times New Roman" w:cs="Times New Roman"/>
                <w:b/>
                <w:bCs/>
                <w:color w:val="000000"/>
              </w:rPr>
              <w:t xml:space="preserve"> </w:t>
            </w:r>
            <w:r w:rsidRPr="004E1BF7">
              <w:rPr>
                <w:rFonts w:ascii="Times New Roman" w:hAnsi="Times New Roman" w:cs="Times New Roman"/>
                <w:b/>
                <w:bCs/>
                <w:color w:val="000000"/>
              </w:rPr>
              <w:t>606,31</w:t>
            </w:r>
          </w:p>
        </w:tc>
        <w:tc>
          <w:tcPr>
            <w:tcW w:w="625"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b/>
                <w:bCs/>
                <w:color w:val="000000"/>
                <w:sz w:val="24"/>
                <w:szCs w:val="24"/>
              </w:rPr>
            </w:pPr>
            <w:r w:rsidRPr="004E1BF7">
              <w:rPr>
                <w:rFonts w:ascii="Times New Roman" w:hAnsi="Times New Roman" w:cs="Times New Roman"/>
                <w:b/>
                <w:bCs/>
                <w:color w:val="000000"/>
              </w:rPr>
              <w:t>284</w:t>
            </w:r>
            <w:r w:rsidR="00BC5A36">
              <w:rPr>
                <w:rFonts w:ascii="Times New Roman" w:hAnsi="Times New Roman" w:cs="Times New Roman"/>
                <w:b/>
                <w:bCs/>
                <w:color w:val="000000"/>
              </w:rPr>
              <w:t xml:space="preserve"> </w:t>
            </w:r>
            <w:r w:rsidRPr="004E1BF7">
              <w:rPr>
                <w:rFonts w:ascii="Times New Roman" w:hAnsi="Times New Roman" w:cs="Times New Roman"/>
                <w:b/>
                <w:bCs/>
                <w:color w:val="000000"/>
              </w:rPr>
              <w:t>569,34</w:t>
            </w:r>
          </w:p>
        </w:tc>
        <w:tc>
          <w:tcPr>
            <w:tcW w:w="638" w:type="pct"/>
            <w:tcBorders>
              <w:top w:val="nil"/>
              <w:left w:val="nil"/>
              <w:bottom w:val="single" w:sz="4" w:space="0" w:color="auto"/>
              <w:right w:val="single" w:sz="4" w:space="0" w:color="auto"/>
            </w:tcBorders>
            <w:shd w:val="clear" w:color="000000" w:fill="FFFFFF"/>
            <w:vAlign w:val="center"/>
            <w:hideMark/>
          </w:tcPr>
          <w:p w:rsidR="004E1BF7" w:rsidRPr="004E1BF7" w:rsidRDefault="004E1BF7">
            <w:pPr>
              <w:jc w:val="center"/>
              <w:rPr>
                <w:rFonts w:ascii="Times New Roman" w:hAnsi="Times New Roman" w:cs="Times New Roman"/>
                <w:b/>
                <w:bCs/>
                <w:color w:val="000000"/>
                <w:sz w:val="24"/>
                <w:szCs w:val="24"/>
              </w:rPr>
            </w:pPr>
            <w:r w:rsidRPr="004E1BF7">
              <w:rPr>
                <w:rFonts w:ascii="Times New Roman" w:hAnsi="Times New Roman" w:cs="Times New Roman"/>
                <w:b/>
                <w:bCs/>
                <w:color w:val="000000"/>
              </w:rPr>
              <w:t>284</w:t>
            </w:r>
            <w:r w:rsidR="00BC5A36">
              <w:rPr>
                <w:rFonts w:ascii="Times New Roman" w:hAnsi="Times New Roman" w:cs="Times New Roman"/>
                <w:b/>
                <w:bCs/>
                <w:color w:val="000000"/>
              </w:rPr>
              <w:t xml:space="preserve"> </w:t>
            </w:r>
            <w:r w:rsidRPr="004E1BF7">
              <w:rPr>
                <w:rFonts w:ascii="Times New Roman" w:hAnsi="Times New Roman" w:cs="Times New Roman"/>
                <w:b/>
                <w:bCs/>
                <w:color w:val="000000"/>
              </w:rPr>
              <w:t>569,34</w:t>
            </w:r>
          </w:p>
        </w:tc>
      </w:tr>
    </w:tbl>
    <w:p w:rsidR="000400F8" w:rsidRPr="00D467AE" w:rsidRDefault="000400F8" w:rsidP="000400F8">
      <w:pPr>
        <w:rPr>
          <w:rFonts w:ascii="Times New Roman" w:hAnsi="Times New Roman" w:cs="Times New Roman"/>
          <w:b/>
          <w:sz w:val="32"/>
          <w:szCs w:val="32"/>
        </w:rPr>
      </w:pPr>
      <w:r>
        <w:rPr>
          <w:rFonts w:ascii="Times New Roman" w:hAnsi="Times New Roman" w:cs="Times New Roman"/>
          <w:b/>
          <w:sz w:val="32"/>
          <w:szCs w:val="32"/>
        </w:rPr>
        <w:br w:type="page"/>
      </w:r>
    </w:p>
    <w:p w:rsidR="000400F8" w:rsidRPr="00E72033" w:rsidRDefault="000400F8" w:rsidP="00E72033">
      <w:pPr>
        <w:pStyle w:val="a3"/>
        <w:widowControl w:val="0"/>
        <w:numPr>
          <w:ilvl w:val="0"/>
          <w:numId w:val="1"/>
        </w:numPr>
        <w:autoSpaceDE w:val="0"/>
        <w:autoSpaceDN w:val="0"/>
        <w:adjustRightInd w:val="0"/>
        <w:spacing w:after="0" w:line="240" w:lineRule="auto"/>
        <w:ind w:left="0" w:firstLine="709"/>
        <w:jc w:val="center"/>
        <w:outlineLvl w:val="1"/>
        <w:rPr>
          <w:rFonts w:ascii="Times New Roman" w:hAnsi="Times New Roman"/>
          <w:b/>
          <w:sz w:val="24"/>
          <w:szCs w:val="24"/>
        </w:rPr>
      </w:pPr>
      <w:r w:rsidRPr="00E53961">
        <w:rPr>
          <w:rFonts w:ascii="Times New Roman" w:hAnsi="Times New Roman"/>
          <w:b/>
          <w:sz w:val="24"/>
          <w:szCs w:val="24"/>
        </w:rPr>
        <w:lastRenderedPageBreak/>
        <w:t>Характеристика ситуации и основных проблем сферы культуры Рузского городского округа</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I</w:t>
      </w:r>
      <w:r w:rsidRPr="00E53961">
        <w:rPr>
          <w:rFonts w:ascii="Times New Roman" w:hAnsi="Times New Roman" w:cs="Times New Roman"/>
          <w:sz w:val="24"/>
          <w:szCs w:val="24"/>
        </w:rPr>
        <w:t>. На сегодняшний день на территории Рузского городского округа расположено 10 усадебных комплексов, из них 4 – федерального значения, 4 - регионального, 2 –выявленных.</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Два объекта: усадьба «Покровское - Шереметьево» и усадьба «</w:t>
      </w:r>
      <w:proofErr w:type="spellStart"/>
      <w:r w:rsidRPr="00E53961">
        <w:rPr>
          <w:rFonts w:ascii="Times New Roman" w:hAnsi="Times New Roman" w:cs="Times New Roman"/>
          <w:sz w:val="24"/>
          <w:szCs w:val="24"/>
        </w:rPr>
        <w:t>Волынщино</w:t>
      </w:r>
      <w:proofErr w:type="spellEnd"/>
      <w:r w:rsidRPr="00E53961">
        <w:rPr>
          <w:rFonts w:ascii="Times New Roman" w:hAnsi="Times New Roman" w:cs="Times New Roman"/>
          <w:sz w:val="24"/>
          <w:szCs w:val="24"/>
        </w:rPr>
        <w:t xml:space="preserve">» находятся в хорошем состоянии, используются как  объекты учреждений здравоохранения.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Из оставшихся  8 усадебных комплексов: 1 объект находится в частной собственности (усадьба «Аннино»), 1 объект - в собственности Российской Федерации (усадьба </w:t>
      </w:r>
      <w:proofErr w:type="spellStart"/>
      <w:r w:rsidRPr="00E53961">
        <w:rPr>
          <w:rFonts w:ascii="Times New Roman" w:hAnsi="Times New Roman" w:cs="Times New Roman"/>
          <w:sz w:val="24"/>
          <w:szCs w:val="24"/>
        </w:rPr>
        <w:t>Богородское</w:t>
      </w:r>
      <w:proofErr w:type="spellEnd"/>
      <w:r w:rsidRPr="00E53961">
        <w:rPr>
          <w:rFonts w:ascii="Times New Roman" w:hAnsi="Times New Roman" w:cs="Times New Roman"/>
          <w:sz w:val="24"/>
          <w:szCs w:val="24"/>
        </w:rPr>
        <w:t>), 5 - в собственности Московской области (усадьба Никольско</w:t>
      </w:r>
      <w:proofErr w:type="gramStart"/>
      <w:r w:rsidRPr="00E53961">
        <w:rPr>
          <w:rFonts w:ascii="Times New Roman" w:hAnsi="Times New Roman" w:cs="Times New Roman"/>
          <w:sz w:val="24"/>
          <w:szCs w:val="24"/>
        </w:rPr>
        <w:t>е-</w:t>
      </w:r>
      <w:proofErr w:type="gramEnd"/>
      <w:r w:rsidRPr="00E53961">
        <w:rPr>
          <w:rFonts w:ascii="Times New Roman" w:hAnsi="Times New Roman" w:cs="Times New Roman"/>
          <w:sz w:val="24"/>
          <w:szCs w:val="24"/>
        </w:rPr>
        <w:t xml:space="preserve"> </w:t>
      </w:r>
      <w:proofErr w:type="spellStart"/>
      <w:r w:rsidRPr="00E53961">
        <w:rPr>
          <w:rFonts w:ascii="Times New Roman" w:hAnsi="Times New Roman" w:cs="Times New Roman"/>
          <w:sz w:val="24"/>
          <w:szCs w:val="24"/>
        </w:rPr>
        <w:t>Гагарино</w:t>
      </w:r>
      <w:proofErr w:type="spellEnd"/>
      <w:r w:rsidRPr="00E53961">
        <w:rPr>
          <w:rFonts w:ascii="Times New Roman" w:hAnsi="Times New Roman" w:cs="Times New Roman"/>
          <w:sz w:val="24"/>
          <w:szCs w:val="24"/>
        </w:rPr>
        <w:t xml:space="preserve">, усадьба Поречье, усадьба </w:t>
      </w:r>
      <w:proofErr w:type="spellStart"/>
      <w:r w:rsidRPr="00E53961">
        <w:rPr>
          <w:rFonts w:ascii="Times New Roman" w:hAnsi="Times New Roman" w:cs="Times New Roman"/>
          <w:sz w:val="24"/>
          <w:szCs w:val="24"/>
        </w:rPr>
        <w:t>Любвино</w:t>
      </w:r>
      <w:proofErr w:type="spellEnd"/>
      <w:r w:rsidRPr="00E53961">
        <w:rPr>
          <w:rFonts w:ascii="Times New Roman" w:hAnsi="Times New Roman" w:cs="Times New Roman"/>
          <w:sz w:val="24"/>
          <w:szCs w:val="24"/>
        </w:rPr>
        <w:t xml:space="preserve">, усадьба Васильевское и усадьба Бороденки), 1 объект- дом - музей В.А. Гиляровского, который  в 2002 г сгорел. Принимая во внимание важность разрушенного объекта, было принято решение о его полном восстановлении. В 2019 году оформлен и поставлен на кадастровый учёт земельный участок, а в 2020 году планируется провести проектно-сметные работы.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Все 8 усадеб являются проблемными объектами, так как  большинство усадебных построек находятся в разрушенном состоянии или вообще не сохранились.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Так, в усадьбах Васильевское, </w:t>
      </w:r>
      <w:proofErr w:type="spellStart"/>
      <w:r w:rsidRPr="00E53961">
        <w:rPr>
          <w:rFonts w:ascii="Times New Roman" w:hAnsi="Times New Roman" w:cs="Times New Roman"/>
          <w:sz w:val="24"/>
          <w:szCs w:val="24"/>
        </w:rPr>
        <w:t>Богородское</w:t>
      </w:r>
      <w:proofErr w:type="spellEnd"/>
      <w:r w:rsidRPr="00E53961">
        <w:rPr>
          <w:rFonts w:ascii="Times New Roman" w:hAnsi="Times New Roman" w:cs="Times New Roman"/>
          <w:sz w:val="24"/>
          <w:szCs w:val="24"/>
        </w:rPr>
        <w:t xml:space="preserve">  и Поречье сохранились и функционируют только отреставрированные церкви, принадлежащие местной религиозной организации. В   с. </w:t>
      </w:r>
      <w:proofErr w:type="gramStart"/>
      <w:r w:rsidRPr="00E53961">
        <w:rPr>
          <w:rFonts w:ascii="Times New Roman" w:hAnsi="Times New Roman" w:cs="Times New Roman"/>
          <w:sz w:val="24"/>
          <w:szCs w:val="24"/>
        </w:rPr>
        <w:t>Васильевское</w:t>
      </w:r>
      <w:proofErr w:type="gramEnd"/>
      <w:r w:rsidRPr="00E53961">
        <w:rPr>
          <w:rFonts w:ascii="Times New Roman" w:hAnsi="Times New Roman" w:cs="Times New Roman"/>
          <w:sz w:val="24"/>
          <w:szCs w:val="24"/>
        </w:rPr>
        <w:t xml:space="preserve"> и </w:t>
      </w:r>
      <w:proofErr w:type="spellStart"/>
      <w:r w:rsidRPr="00E53961">
        <w:rPr>
          <w:rFonts w:ascii="Times New Roman" w:hAnsi="Times New Roman" w:cs="Times New Roman"/>
          <w:sz w:val="24"/>
          <w:szCs w:val="24"/>
        </w:rPr>
        <w:t>Богородское</w:t>
      </w:r>
      <w:proofErr w:type="spellEnd"/>
      <w:r w:rsidRPr="00E53961">
        <w:rPr>
          <w:rFonts w:ascii="Times New Roman" w:hAnsi="Times New Roman" w:cs="Times New Roman"/>
          <w:sz w:val="24"/>
          <w:szCs w:val="24"/>
        </w:rPr>
        <w:t xml:space="preserve"> имеются остатки кирпичных усадебных построек и  оград.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В усадьбах </w:t>
      </w:r>
      <w:proofErr w:type="spellStart"/>
      <w:r w:rsidRPr="00E53961">
        <w:rPr>
          <w:rFonts w:ascii="Times New Roman" w:hAnsi="Times New Roman" w:cs="Times New Roman"/>
          <w:sz w:val="24"/>
          <w:szCs w:val="24"/>
        </w:rPr>
        <w:t>Любвино</w:t>
      </w:r>
      <w:proofErr w:type="spellEnd"/>
      <w:r w:rsidRPr="00E53961">
        <w:rPr>
          <w:rFonts w:ascii="Times New Roman" w:hAnsi="Times New Roman" w:cs="Times New Roman"/>
          <w:sz w:val="24"/>
          <w:szCs w:val="24"/>
        </w:rPr>
        <w:t xml:space="preserve"> и </w:t>
      </w:r>
      <w:proofErr w:type="gramStart"/>
      <w:r w:rsidRPr="00E53961">
        <w:rPr>
          <w:rFonts w:ascii="Times New Roman" w:hAnsi="Times New Roman" w:cs="Times New Roman"/>
          <w:sz w:val="24"/>
          <w:szCs w:val="24"/>
        </w:rPr>
        <w:t>Аннино</w:t>
      </w:r>
      <w:proofErr w:type="gramEnd"/>
      <w:r w:rsidRPr="00E53961">
        <w:rPr>
          <w:rFonts w:ascii="Times New Roman" w:hAnsi="Times New Roman" w:cs="Times New Roman"/>
          <w:sz w:val="24"/>
          <w:szCs w:val="24"/>
        </w:rPr>
        <w:t xml:space="preserve"> сохранились Главные дома, но не используются и находятся в неудовлетворительном состоянии: разрушаются снаружи, внутри поражены плесенью и грибком. В усадьбе </w:t>
      </w:r>
      <w:proofErr w:type="spellStart"/>
      <w:r w:rsidRPr="00E53961">
        <w:rPr>
          <w:rFonts w:ascii="Times New Roman" w:hAnsi="Times New Roman" w:cs="Times New Roman"/>
          <w:sz w:val="24"/>
          <w:szCs w:val="24"/>
        </w:rPr>
        <w:t>Любвино</w:t>
      </w:r>
      <w:proofErr w:type="spellEnd"/>
      <w:r w:rsidRPr="00E53961">
        <w:rPr>
          <w:rFonts w:ascii="Times New Roman" w:hAnsi="Times New Roman" w:cs="Times New Roman"/>
          <w:sz w:val="24"/>
          <w:szCs w:val="24"/>
        </w:rPr>
        <w:t xml:space="preserve"> до 2012 года располагалась  ГОУ «</w:t>
      </w:r>
      <w:proofErr w:type="spellStart"/>
      <w:proofErr w:type="gramStart"/>
      <w:r w:rsidRPr="00E53961">
        <w:rPr>
          <w:rFonts w:ascii="Times New Roman" w:hAnsi="Times New Roman" w:cs="Times New Roman"/>
          <w:sz w:val="24"/>
          <w:szCs w:val="24"/>
        </w:rPr>
        <w:t>Санаторно</w:t>
      </w:r>
      <w:proofErr w:type="spellEnd"/>
      <w:r w:rsidRPr="00E53961">
        <w:rPr>
          <w:rFonts w:ascii="Times New Roman" w:hAnsi="Times New Roman" w:cs="Times New Roman"/>
          <w:sz w:val="24"/>
          <w:szCs w:val="24"/>
        </w:rPr>
        <w:t>- лесная</w:t>
      </w:r>
      <w:proofErr w:type="gramEnd"/>
      <w:r w:rsidRPr="00E53961">
        <w:rPr>
          <w:rFonts w:ascii="Times New Roman" w:hAnsi="Times New Roman" w:cs="Times New Roman"/>
          <w:sz w:val="24"/>
          <w:szCs w:val="24"/>
        </w:rPr>
        <w:t xml:space="preserve"> школа №5», принадлежащая Департаменту имущества г. Москвы. Усадьба Аннино не используется с 2010 года, ранее в ней была база отдыха ОАО «Российская самолетостроительная корпорация «МИГ», которая является собственником объекта. Работает отреставрированная церковь.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В усадьбе Никольское - </w:t>
      </w:r>
      <w:proofErr w:type="spellStart"/>
      <w:r w:rsidRPr="00E53961">
        <w:rPr>
          <w:rFonts w:ascii="Times New Roman" w:hAnsi="Times New Roman" w:cs="Times New Roman"/>
          <w:sz w:val="24"/>
          <w:szCs w:val="24"/>
        </w:rPr>
        <w:t>Гагарино</w:t>
      </w:r>
      <w:proofErr w:type="spellEnd"/>
      <w:r w:rsidRPr="00E53961">
        <w:rPr>
          <w:rFonts w:ascii="Times New Roman" w:hAnsi="Times New Roman" w:cs="Times New Roman"/>
          <w:sz w:val="24"/>
          <w:szCs w:val="24"/>
        </w:rPr>
        <w:t xml:space="preserve"> отреставрирована церковь, усадебные постройки частично сохранились и используются в хозяйственных нуждах. Главный дом и два флигеля отапливаются, внутренние помещения поддерживаются в годном для эксплуатации состоянии, хотя снаружи требуется полный капитальный ремонт или реставрация. Здесь расположена ГБУЗ Московской области «Психиатрическая больница №4», на правах постоянного бессрочного пользования. Той же больнице принадлежит объект «хозяйственный комплекс </w:t>
      </w:r>
      <w:proofErr w:type="gramStart"/>
      <w:r w:rsidRPr="00E53961">
        <w:rPr>
          <w:rFonts w:ascii="Times New Roman" w:hAnsi="Times New Roman" w:cs="Times New Roman"/>
          <w:sz w:val="24"/>
          <w:szCs w:val="24"/>
        </w:rPr>
        <w:t>Бороденки</w:t>
      </w:r>
      <w:proofErr w:type="gramEnd"/>
      <w:r w:rsidRPr="00E53961">
        <w:rPr>
          <w:rFonts w:ascii="Times New Roman" w:hAnsi="Times New Roman" w:cs="Times New Roman"/>
          <w:sz w:val="24"/>
          <w:szCs w:val="24"/>
        </w:rPr>
        <w:t xml:space="preserve">, где сохранился дом управляющего и хозяйственные постройки, используемые в хозяйственных нуждах больницы. Расположенный неподалеку клуб для рабочих  почти полностью разрушен, остались обломки кирпичных стен здания.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Одной из важнейших задач муниципальной программы Рузского городского округа «Культура»  (далее – Программа) является организация мероприятий по инвентаризации объектов культурного наследия на территории округа.</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00F8" w:rsidRPr="00F86F58" w:rsidRDefault="000400F8" w:rsidP="000400F8">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lang w:val="en-US"/>
        </w:rPr>
        <w:t>II</w:t>
      </w:r>
      <w:r w:rsidRPr="00E53961">
        <w:rPr>
          <w:rFonts w:ascii="Times New Roman" w:hAnsi="Times New Roman"/>
          <w:sz w:val="24"/>
          <w:szCs w:val="24"/>
        </w:rPr>
        <w:t xml:space="preserve">. В Рузском городском округе </w:t>
      </w:r>
      <w:proofErr w:type="gramStart"/>
      <w:r w:rsidRPr="00E53961">
        <w:rPr>
          <w:rFonts w:ascii="Times New Roman" w:hAnsi="Times New Roman"/>
          <w:sz w:val="24"/>
          <w:szCs w:val="24"/>
        </w:rPr>
        <w:t>функционировало  два</w:t>
      </w:r>
      <w:proofErr w:type="gramEnd"/>
      <w:r w:rsidRPr="00E53961">
        <w:rPr>
          <w:rFonts w:ascii="Times New Roman" w:hAnsi="Times New Roman"/>
          <w:sz w:val="24"/>
          <w:szCs w:val="24"/>
        </w:rPr>
        <w:t xml:space="preserve">  муниципальных музея. Решением Правительства Московской области,  в 2019 году Военно-исторический музей «Музей Зои Космодемьянской» передан</w:t>
      </w:r>
      <w:r w:rsidRPr="00F86F58">
        <w:rPr>
          <w:rFonts w:ascii="Times New Roman" w:hAnsi="Times New Roman"/>
          <w:sz w:val="24"/>
          <w:szCs w:val="24"/>
        </w:rPr>
        <w:t xml:space="preserve"> в ведение  музейно-выставочного комплекса Московской области «Новый Иерусалим», став его филиалом.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В настоящее время музей Рузского округа включен в туристические маршруты региональных туристических фирм и традиционно принимают участие в региональных и общероссийских туристических выставках.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lastRenderedPageBreak/>
        <w:t xml:space="preserve">Уровень и качество предоставляемых услуг не всегда в полной мере соответствуют потребностям жителей в информационном обеспечении. 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массовых мероприятий.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Увеличение спектра услуг, предоставляемых музеями невозможно без принятия комплексных мер, направленных на улучшение материально-технической базы, обновление экспозиций и принятие мер по сохранению музейных предметов.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В музеях Рузского городского округа фондовые помещения не соответствуют нормативным требованиям по сохранности предметов Музейного фонда. Отсутствие специально оборудованных помещений </w:t>
      </w:r>
      <w:proofErr w:type="spellStart"/>
      <w:r w:rsidRPr="00F86F58">
        <w:rPr>
          <w:rFonts w:ascii="Times New Roman" w:hAnsi="Times New Roman" w:cs="Times New Roman"/>
          <w:sz w:val="24"/>
          <w:szCs w:val="24"/>
        </w:rPr>
        <w:t>фондохранилищ</w:t>
      </w:r>
      <w:proofErr w:type="spellEnd"/>
      <w:r w:rsidRPr="00F86F58">
        <w:rPr>
          <w:rFonts w:ascii="Times New Roman" w:hAnsi="Times New Roman" w:cs="Times New Roman"/>
          <w:sz w:val="24"/>
          <w:szCs w:val="24"/>
        </w:rPr>
        <w:t xml:space="preserve">.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Поэтому актуальным становится приобретение специализированного фондового оборудования для </w:t>
      </w:r>
      <w:proofErr w:type="spellStart"/>
      <w:r w:rsidRPr="00F86F58">
        <w:rPr>
          <w:rFonts w:ascii="Times New Roman" w:hAnsi="Times New Roman" w:cs="Times New Roman"/>
          <w:sz w:val="24"/>
          <w:szCs w:val="24"/>
        </w:rPr>
        <w:t>фондохранилищ</w:t>
      </w:r>
      <w:proofErr w:type="spellEnd"/>
      <w:r w:rsidRPr="00F86F58">
        <w:rPr>
          <w:rFonts w:ascii="Times New Roman" w:hAnsi="Times New Roman" w:cs="Times New Roman"/>
          <w:sz w:val="24"/>
          <w:szCs w:val="24"/>
        </w:rPr>
        <w:t xml:space="preserve">, что в будущем снизит затраты на реставрацию предметов Музейного фонда.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окружных музеев.</w:t>
      </w:r>
    </w:p>
    <w:p w:rsidR="000400F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Недостаточное оснащение современным информационным и технологическим оборудованием: компьютерами, аудио-, видео-,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развивать технологии безбумажного документооборота и прочее. </w:t>
      </w:r>
    </w:p>
    <w:p w:rsidR="000400F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00F8" w:rsidRPr="00D336AB" w:rsidRDefault="000400F8" w:rsidP="000400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Pr="00D336AB">
        <w:rPr>
          <w:rFonts w:ascii="Times New Roman" w:hAnsi="Times New Roman" w:cs="Times New Roman"/>
          <w:sz w:val="24"/>
          <w:szCs w:val="24"/>
        </w:rPr>
        <w:t xml:space="preserve">. Основной объем библиотечно-информационных услуг населению Рузского округа оказывают общедоступные библиотеки. Сеть библиотек Рузского городского округа в 2018 году, в результате реорганизации, преобразована в Централизованную библиотечную систему, в которую вошли 26 структурных подразделений бывших сельских и городских поселений. </w:t>
      </w:r>
      <w:r w:rsidRPr="00D336AB">
        <w:rPr>
          <w:rFonts w:ascii="Times New Roman" w:eastAsia="Times New Roman" w:hAnsi="Times New Roman" w:cs="Times New Roman"/>
          <w:sz w:val="24"/>
          <w:szCs w:val="24"/>
          <w:lang w:eastAsia="ru-RU"/>
        </w:rPr>
        <w:t xml:space="preserve">Процесс возращения функционирования библиотек на принципах централизации даёт возможность оптимизировать (улучшить, усовершенствовать) их деятельность, а значит повысить качество информационного и библиотечного обслуживания. Особенно актуально это в небольших городах, поскольку  общедоступная библиотека, практически, является единственным учреждением, предоставляющим бесплатно информационные,  просветительские, </w:t>
      </w:r>
      <w:proofErr w:type="spellStart"/>
      <w:r w:rsidRPr="00D336AB">
        <w:rPr>
          <w:rFonts w:ascii="Times New Roman" w:eastAsia="Times New Roman" w:hAnsi="Times New Roman" w:cs="Times New Roman"/>
          <w:sz w:val="24"/>
          <w:szCs w:val="24"/>
          <w:lang w:eastAsia="ru-RU"/>
        </w:rPr>
        <w:t>культурно-досуговые</w:t>
      </w:r>
      <w:proofErr w:type="spellEnd"/>
      <w:r w:rsidRPr="00D336AB">
        <w:rPr>
          <w:rFonts w:ascii="Times New Roman" w:eastAsia="Times New Roman" w:hAnsi="Times New Roman" w:cs="Times New Roman"/>
          <w:sz w:val="24"/>
          <w:szCs w:val="24"/>
          <w:lang w:eastAsia="ru-RU"/>
        </w:rPr>
        <w:t xml:space="preserve"> услуги населению. </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Библиотечно-информационное обслуживание населения Рузского округа определяется, в первую очередь, двумя факторами: это новые поступления в библиотеку и информационная доступность.</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D336AB">
        <w:rPr>
          <w:rFonts w:ascii="Times New Roman" w:hAnsi="Times New Roman" w:cs="Times New Roman"/>
          <w:sz w:val="24"/>
          <w:szCs w:val="24"/>
        </w:rPr>
        <w:t>В целях повышения качества жизни жителей Рузского городского округа, путем предоставления им возможности саморазвития через книгу и чтение, регулярные занятия творчеством по свободно выбранному ими направлению, воспитание подрастающего поколения в духе культурных традиций,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а также для создания благоприятных условий для устойчиво развития</w:t>
      </w:r>
      <w:proofErr w:type="gramEnd"/>
      <w:r w:rsidRPr="00D336AB">
        <w:rPr>
          <w:rFonts w:ascii="Times New Roman" w:hAnsi="Times New Roman" w:cs="Times New Roman"/>
          <w:sz w:val="24"/>
          <w:szCs w:val="24"/>
        </w:rPr>
        <w:t xml:space="preserve"> библиотек РГО, разработана Дорожная карта.</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lastRenderedPageBreak/>
        <w:t xml:space="preserve">Проблема комплектования библиотечных фондов стоит особенно остро. Международные стандарты ИФЛА/ЮНЕСКО и российские социальные нормативы в библиотечном деле для обеспечения качественного библиотечно-информационного обслуживания населения рекомендуют объем новых ежегодных поступлений в библиотечные фонды на уровне 250 экземпляров на 1000 жителей.  Слабое ежегодное обновление фондов, отсутствие в сельских библиотеках  </w:t>
      </w:r>
      <w:proofErr w:type="spellStart"/>
      <w:r w:rsidRPr="00D336AB">
        <w:rPr>
          <w:rFonts w:ascii="Times New Roman" w:hAnsi="Times New Roman" w:cs="Times New Roman"/>
          <w:sz w:val="24"/>
          <w:szCs w:val="24"/>
        </w:rPr>
        <w:t>мультимедийной</w:t>
      </w:r>
      <w:proofErr w:type="spellEnd"/>
      <w:r w:rsidRPr="00D336AB">
        <w:rPr>
          <w:rFonts w:ascii="Times New Roman" w:hAnsi="Times New Roman" w:cs="Times New Roman"/>
          <w:sz w:val="24"/>
          <w:szCs w:val="24"/>
        </w:rPr>
        <w:t xml:space="preserve"> продукции приводит к ситуации, когда библиотечный фонд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 </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Низкое в материально-техническом отношении состояние общедоступных библиотек по помещениям, оборудованию, мебели, уровню информатизации библиотечно-информационных процессов не соответствует современным требованиям к публичным библиотекам как к информационно-библиотечным центрам городских и сельских поселений.</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 xml:space="preserve">Компьютерное оборудование муниципальных библиотек Рузского округа  частично состоит из устаревшей и изношенной техники,  нет лицензионных программ. На сегодняшний день существует проблема потребности государственных библиотек в лицензионных общесистемных программных продуктах. По согласованию с Министерством культуры Московской области, лицензионная система ИРБИС-64, введена только в Рузской центральной библиотеке,  там же ведется  сводный электронный каталог всех библиотек РГО, а также внедрен электронный читательский  билет. </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 xml:space="preserve">Для обслуживания инвалидов и других </w:t>
      </w:r>
      <w:proofErr w:type="spellStart"/>
      <w:r w:rsidRPr="00D336AB">
        <w:rPr>
          <w:rFonts w:ascii="Times New Roman" w:hAnsi="Times New Roman" w:cs="Times New Roman"/>
          <w:sz w:val="24"/>
          <w:szCs w:val="24"/>
        </w:rPr>
        <w:t>маломобильных</w:t>
      </w:r>
      <w:proofErr w:type="spellEnd"/>
      <w:r w:rsidRPr="00D336AB">
        <w:rPr>
          <w:rFonts w:ascii="Times New Roman" w:hAnsi="Times New Roman" w:cs="Times New Roman"/>
          <w:sz w:val="24"/>
          <w:szCs w:val="24"/>
        </w:rPr>
        <w:t xml:space="preserve"> категорий населения,  здания и помещения библиотек системы ЦБС практически все оснащены системами охраны и пожарной безопасности. В 26 библиотеках имеется кнопка вызова помощника и  индукционная система </w:t>
      </w:r>
      <w:proofErr w:type="gramStart"/>
      <w:r w:rsidRPr="00D336AB">
        <w:rPr>
          <w:rFonts w:ascii="Times New Roman" w:hAnsi="Times New Roman" w:cs="Times New Roman"/>
          <w:sz w:val="24"/>
          <w:szCs w:val="24"/>
        </w:rPr>
        <w:t>для</w:t>
      </w:r>
      <w:proofErr w:type="gramEnd"/>
      <w:r w:rsidRPr="00D336AB">
        <w:rPr>
          <w:rFonts w:ascii="Times New Roman" w:hAnsi="Times New Roman" w:cs="Times New Roman"/>
          <w:sz w:val="24"/>
          <w:szCs w:val="24"/>
        </w:rPr>
        <w:t xml:space="preserve"> слабослышащих. Где </w:t>
      </w:r>
      <w:proofErr w:type="gramStart"/>
      <w:r w:rsidRPr="00D336AB">
        <w:rPr>
          <w:rFonts w:ascii="Times New Roman" w:hAnsi="Times New Roman" w:cs="Times New Roman"/>
          <w:sz w:val="24"/>
          <w:szCs w:val="24"/>
        </w:rPr>
        <w:t>позволяет  техническая возможность</w:t>
      </w:r>
      <w:proofErr w:type="gramEnd"/>
      <w:r w:rsidRPr="00D336AB">
        <w:rPr>
          <w:rFonts w:ascii="Times New Roman" w:hAnsi="Times New Roman" w:cs="Times New Roman"/>
          <w:sz w:val="24"/>
          <w:szCs w:val="24"/>
        </w:rPr>
        <w:t xml:space="preserve">, везде установлены пандусы с перилами. </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Большинство  муниципальных библиотек требуют капитального ремонта и модернизации.</w:t>
      </w:r>
    </w:p>
    <w:p w:rsidR="000400F8"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 xml:space="preserve">Имеющиеся проблемы не позволяет библиотекам в полной мере выполнять их социальную функцию общедоступных центров культуры, информации, эстетического и нравственного развития жителей, воспитания детей и молодежи,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 </w:t>
      </w:r>
      <w:r w:rsidRPr="00D336AB">
        <w:rPr>
          <w:rFonts w:ascii="Times New Roman" w:hAnsi="Times New Roman" w:cs="Times New Roman"/>
          <w:kern w:val="32"/>
          <w:sz w:val="24"/>
          <w:szCs w:val="24"/>
        </w:rPr>
        <w:t xml:space="preserve">Поэтому задачи по созданию </w:t>
      </w:r>
      <w:r w:rsidRPr="00D336AB">
        <w:rPr>
          <w:rFonts w:ascii="Times New Roman" w:hAnsi="Times New Roman" w:cs="Times New Roman"/>
          <w:sz w:val="24"/>
          <w:szCs w:val="24"/>
        </w:rPr>
        <w:t>современного, технологичного информационного пространства, формированию эффективной культурно-образовательной, просветительской среды развития населения Рузского округа, и в первую очередь детей и молодежи, стоят со всей очевидностью.</w:t>
      </w:r>
    </w:p>
    <w:p w:rsidR="000400F8" w:rsidRPr="00E53961" w:rsidRDefault="000400F8" w:rsidP="000400F8">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w:t>
      </w:r>
      <w:r w:rsidRPr="00666727">
        <w:rPr>
          <w:rFonts w:ascii="Times New Roman" w:hAnsi="Times New Roman" w:cs="Times New Roman"/>
          <w:sz w:val="24"/>
          <w:szCs w:val="24"/>
        </w:rPr>
        <w:t xml:space="preserve"> В Рузском городском округе с целью оптимизации бюджета и удобства управления в 2018 году была сформирована «Централизованная клубная система». Она включает в себя 25 </w:t>
      </w:r>
      <w:proofErr w:type="spellStart"/>
      <w:r w:rsidRPr="00666727">
        <w:rPr>
          <w:rFonts w:ascii="Times New Roman" w:hAnsi="Times New Roman" w:cs="Times New Roman"/>
          <w:sz w:val="24"/>
          <w:szCs w:val="24"/>
        </w:rPr>
        <w:t>культурно-досуговых</w:t>
      </w:r>
      <w:proofErr w:type="spellEnd"/>
      <w:r w:rsidRPr="00666727">
        <w:rPr>
          <w:rFonts w:ascii="Times New Roman" w:hAnsi="Times New Roman" w:cs="Times New Roman"/>
          <w:sz w:val="24"/>
          <w:szCs w:val="24"/>
        </w:rPr>
        <w:t xml:space="preserve"> учреждений, в которых по факту на октябрь 2019 года числятся 180 клубных формирований и любительских объединений, которые посещает 2373 участника.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 xml:space="preserve">На данный момент в сфере развития культуры в Рузском городском округе проблемы, можно разделить на несколько секторов: </w:t>
      </w:r>
    </w:p>
    <w:p w:rsidR="000400F8" w:rsidRPr="00666727" w:rsidRDefault="000400F8" w:rsidP="000400F8">
      <w:pPr>
        <w:widowControl w:val="0"/>
        <w:numPr>
          <w:ilvl w:val="0"/>
          <w:numId w:val="3"/>
        </w:numPr>
        <w:suppressAutoHyphens/>
        <w:spacing w:after="0" w:line="240" w:lineRule="auto"/>
        <w:jc w:val="both"/>
        <w:rPr>
          <w:rFonts w:ascii="Times New Roman" w:hAnsi="Times New Roman" w:cs="Times New Roman"/>
          <w:sz w:val="24"/>
          <w:szCs w:val="24"/>
        </w:rPr>
      </w:pPr>
      <w:r w:rsidRPr="00666727">
        <w:rPr>
          <w:rFonts w:ascii="Times New Roman" w:hAnsi="Times New Roman" w:cs="Times New Roman"/>
          <w:sz w:val="24"/>
          <w:szCs w:val="24"/>
        </w:rPr>
        <w:t>Физический износ, либо перегруженность зданий, в которых располагаются КДУ</w:t>
      </w:r>
      <w:r>
        <w:rPr>
          <w:rFonts w:ascii="Times New Roman" w:hAnsi="Times New Roman" w:cs="Times New Roman"/>
          <w:sz w:val="24"/>
          <w:szCs w:val="24"/>
        </w:rPr>
        <w:t>.</w:t>
      </w:r>
    </w:p>
    <w:p w:rsidR="000400F8" w:rsidRPr="00666727" w:rsidRDefault="000400F8" w:rsidP="000400F8">
      <w:pPr>
        <w:widowControl w:val="0"/>
        <w:numPr>
          <w:ilvl w:val="0"/>
          <w:numId w:val="3"/>
        </w:numPr>
        <w:suppressAutoHyphens/>
        <w:spacing w:after="0" w:line="240" w:lineRule="auto"/>
        <w:jc w:val="both"/>
        <w:rPr>
          <w:rFonts w:ascii="Times New Roman" w:hAnsi="Times New Roman" w:cs="Times New Roman"/>
          <w:sz w:val="24"/>
          <w:szCs w:val="24"/>
        </w:rPr>
      </w:pPr>
      <w:r w:rsidRPr="00666727">
        <w:rPr>
          <w:rFonts w:ascii="Times New Roman" w:hAnsi="Times New Roman" w:cs="Times New Roman"/>
          <w:sz w:val="24"/>
          <w:szCs w:val="24"/>
        </w:rPr>
        <w:t>Материально-техническая база</w:t>
      </w:r>
      <w:r>
        <w:rPr>
          <w:rFonts w:ascii="Times New Roman" w:hAnsi="Times New Roman" w:cs="Times New Roman"/>
          <w:sz w:val="24"/>
          <w:szCs w:val="24"/>
        </w:rPr>
        <w:t>.</w:t>
      </w:r>
    </w:p>
    <w:p w:rsidR="000400F8" w:rsidRPr="00666727" w:rsidRDefault="000400F8" w:rsidP="000400F8">
      <w:pPr>
        <w:widowControl w:val="0"/>
        <w:numPr>
          <w:ilvl w:val="0"/>
          <w:numId w:val="3"/>
        </w:numPr>
        <w:suppressAutoHyphens/>
        <w:spacing w:after="0" w:line="240" w:lineRule="auto"/>
        <w:jc w:val="both"/>
        <w:rPr>
          <w:rFonts w:ascii="Times New Roman" w:hAnsi="Times New Roman" w:cs="Times New Roman"/>
          <w:sz w:val="24"/>
          <w:szCs w:val="24"/>
        </w:rPr>
      </w:pPr>
      <w:r w:rsidRPr="00666727">
        <w:rPr>
          <w:rFonts w:ascii="Times New Roman" w:hAnsi="Times New Roman" w:cs="Times New Roman"/>
          <w:sz w:val="24"/>
          <w:szCs w:val="24"/>
        </w:rPr>
        <w:t>Квалификация сотрудников</w:t>
      </w:r>
      <w:r>
        <w:rPr>
          <w:rFonts w:ascii="Times New Roman" w:hAnsi="Times New Roman" w:cs="Times New Roman"/>
          <w:sz w:val="24"/>
          <w:szCs w:val="24"/>
        </w:rPr>
        <w:t>.</w:t>
      </w:r>
    </w:p>
    <w:p w:rsidR="000400F8" w:rsidRPr="00863D0F" w:rsidRDefault="000400F8" w:rsidP="000400F8">
      <w:pPr>
        <w:widowControl w:val="0"/>
        <w:numPr>
          <w:ilvl w:val="0"/>
          <w:numId w:val="3"/>
        </w:numPr>
        <w:suppressAutoHyphens/>
        <w:spacing w:after="0" w:line="240" w:lineRule="auto"/>
        <w:jc w:val="both"/>
        <w:rPr>
          <w:rFonts w:ascii="Times New Roman" w:hAnsi="Times New Roman" w:cs="Times New Roman"/>
          <w:sz w:val="24"/>
          <w:szCs w:val="24"/>
        </w:rPr>
      </w:pPr>
      <w:r w:rsidRPr="00666727">
        <w:rPr>
          <w:rFonts w:ascii="Times New Roman" w:hAnsi="Times New Roman" w:cs="Times New Roman"/>
          <w:sz w:val="24"/>
          <w:szCs w:val="24"/>
        </w:rPr>
        <w:t>Оснащенность коллективов необходимым оборудованием (реквизит, костюмы, музыкальные инструменты)</w:t>
      </w:r>
      <w:r>
        <w:rPr>
          <w:rFonts w:ascii="Times New Roman" w:hAnsi="Times New Roman" w:cs="Times New Roman"/>
          <w:sz w:val="24"/>
          <w:szCs w:val="24"/>
        </w:rPr>
        <w:t>.</w:t>
      </w:r>
    </w:p>
    <w:p w:rsidR="000400F8" w:rsidRPr="00666727" w:rsidRDefault="000400F8" w:rsidP="000400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Pr="00E53961">
        <w:rPr>
          <w:rFonts w:ascii="Times New Roman" w:hAnsi="Times New Roman" w:cs="Times New Roman"/>
          <w:sz w:val="24"/>
          <w:szCs w:val="24"/>
        </w:rPr>
        <w:t>.</w:t>
      </w:r>
      <w:r w:rsidRPr="00666727">
        <w:rPr>
          <w:rFonts w:ascii="Times New Roman" w:hAnsi="Times New Roman" w:cs="Times New Roman"/>
          <w:sz w:val="24"/>
          <w:szCs w:val="24"/>
        </w:rPr>
        <w:t xml:space="preserve"> Так, в составе 25 КДУ, входящих в состав МБУК РГО МО «ЦКС», имеются 2 здания, признан</w:t>
      </w:r>
      <w:r>
        <w:rPr>
          <w:rFonts w:ascii="Times New Roman" w:hAnsi="Times New Roman" w:cs="Times New Roman"/>
          <w:sz w:val="24"/>
          <w:szCs w:val="24"/>
        </w:rPr>
        <w:t>н</w:t>
      </w:r>
      <w:r w:rsidRPr="00666727">
        <w:rPr>
          <w:rFonts w:ascii="Times New Roman" w:hAnsi="Times New Roman" w:cs="Times New Roman"/>
          <w:sz w:val="24"/>
          <w:szCs w:val="24"/>
        </w:rPr>
        <w:t>ых аварийным</w:t>
      </w:r>
      <w:proofErr w:type="gramStart"/>
      <w:r w:rsidRPr="00666727">
        <w:rPr>
          <w:rFonts w:ascii="Times New Roman" w:hAnsi="Times New Roman" w:cs="Times New Roman"/>
          <w:sz w:val="24"/>
          <w:szCs w:val="24"/>
        </w:rPr>
        <w:t>и(</w:t>
      </w:r>
      <w:proofErr w:type="gramEnd"/>
      <w:r w:rsidRPr="00666727">
        <w:rPr>
          <w:rFonts w:ascii="Times New Roman" w:hAnsi="Times New Roman" w:cs="Times New Roman"/>
          <w:sz w:val="24"/>
          <w:szCs w:val="24"/>
        </w:rPr>
        <w:t xml:space="preserve">Сытьково, Никольское), в результате чего КДУ в данных населенных пунктах временно размещаются в зданиях и помещениях, не предусмотренных для работы.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 xml:space="preserve">Также, СК </w:t>
      </w:r>
      <w:proofErr w:type="spellStart"/>
      <w:r w:rsidRPr="00666727">
        <w:rPr>
          <w:rFonts w:ascii="Times New Roman" w:hAnsi="Times New Roman" w:cs="Times New Roman"/>
          <w:sz w:val="24"/>
          <w:szCs w:val="24"/>
        </w:rPr>
        <w:t>Пореченский</w:t>
      </w:r>
      <w:proofErr w:type="spellEnd"/>
      <w:r w:rsidRPr="00666727">
        <w:rPr>
          <w:rFonts w:ascii="Times New Roman" w:hAnsi="Times New Roman" w:cs="Times New Roman"/>
          <w:sz w:val="24"/>
          <w:szCs w:val="24"/>
        </w:rPr>
        <w:t xml:space="preserve"> вынужден располагаться в арендуемом здании, приспособленном под нужды КДУ, вызвано это тем, что клуб в д</w:t>
      </w:r>
      <w:proofErr w:type="gramStart"/>
      <w:r w:rsidRPr="00666727">
        <w:rPr>
          <w:rFonts w:ascii="Times New Roman" w:hAnsi="Times New Roman" w:cs="Times New Roman"/>
          <w:sz w:val="24"/>
          <w:szCs w:val="24"/>
        </w:rPr>
        <w:t>.П</w:t>
      </w:r>
      <w:proofErr w:type="gramEnd"/>
      <w:r w:rsidRPr="00666727">
        <w:rPr>
          <w:rFonts w:ascii="Times New Roman" w:hAnsi="Times New Roman" w:cs="Times New Roman"/>
          <w:sz w:val="24"/>
          <w:szCs w:val="24"/>
        </w:rPr>
        <w:t xml:space="preserve">оречье сгорел достаточно давно, после чего,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r>
      <w:proofErr w:type="gramStart"/>
      <w:r w:rsidRPr="00666727">
        <w:rPr>
          <w:rFonts w:ascii="Times New Roman" w:hAnsi="Times New Roman" w:cs="Times New Roman"/>
          <w:sz w:val="24"/>
          <w:szCs w:val="24"/>
        </w:rPr>
        <w:t>Помимо этого, СК Воскресенский, не имеет минимальных норм санитарно-гигиенического содержания (в здании отсутствует водопровод, канализация, туалетные комнаты, туалет расположен на прилегающей территории и не соответствует требованиям федеральной программы «Доступная среда»), расположен достаточно удаленно от самого населенного пункта, причем жителям (в том числе и детям) необходимо регулярно пересекать проезжую часть для посещения КДУ, что создает опасность ввиду отсутствия пешеходного перехода и</w:t>
      </w:r>
      <w:proofErr w:type="gramEnd"/>
      <w:r w:rsidRPr="00666727">
        <w:rPr>
          <w:rFonts w:ascii="Times New Roman" w:hAnsi="Times New Roman" w:cs="Times New Roman"/>
          <w:sz w:val="24"/>
          <w:szCs w:val="24"/>
        </w:rPr>
        <w:t xml:space="preserve"> световой индикации в зоне пересечения проезжей части.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 xml:space="preserve">Еще одно здание, расположенное в </w:t>
      </w:r>
      <w:proofErr w:type="spellStart"/>
      <w:r w:rsidRPr="00666727">
        <w:rPr>
          <w:rFonts w:ascii="Times New Roman" w:hAnsi="Times New Roman" w:cs="Times New Roman"/>
          <w:sz w:val="24"/>
          <w:szCs w:val="24"/>
        </w:rPr>
        <w:t>д</w:t>
      </w:r>
      <w:proofErr w:type="gramStart"/>
      <w:r w:rsidRPr="00666727">
        <w:rPr>
          <w:rFonts w:ascii="Times New Roman" w:hAnsi="Times New Roman" w:cs="Times New Roman"/>
          <w:sz w:val="24"/>
          <w:szCs w:val="24"/>
        </w:rPr>
        <w:t>.Н</w:t>
      </w:r>
      <w:proofErr w:type="gramEnd"/>
      <w:r w:rsidRPr="00666727">
        <w:rPr>
          <w:rFonts w:ascii="Times New Roman" w:hAnsi="Times New Roman" w:cs="Times New Roman"/>
          <w:sz w:val="24"/>
          <w:szCs w:val="24"/>
        </w:rPr>
        <w:t>овогорбово</w:t>
      </w:r>
      <w:proofErr w:type="spellEnd"/>
      <w:r w:rsidRPr="00666727">
        <w:rPr>
          <w:rFonts w:ascii="Times New Roman" w:hAnsi="Times New Roman" w:cs="Times New Roman"/>
          <w:sz w:val="24"/>
          <w:szCs w:val="24"/>
        </w:rPr>
        <w:t xml:space="preserve"> требует капитального ремонта, однако, содержание там полноценного здания является экономически нерентабельным, поскольку большая часть жителей данного населенного пункта не проживает в нем на регулярной основе, а постоянно проживающее население составляет не более 50 человек.</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 xml:space="preserve">Похожая проблема наблюдается и в СК </w:t>
      </w:r>
      <w:proofErr w:type="spellStart"/>
      <w:r w:rsidRPr="00666727">
        <w:rPr>
          <w:rFonts w:ascii="Times New Roman" w:hAnsi="Times New Roman" w:cs="Times New Roman"/>
          <w:sz w:val="24"/>
          <w:szCs w:val="24"/>
        </w:rPr>
        <w:t>Старониколавеский</w:t>
      </w:r>
      <w:proofErr w:type="spellEnd"/>
      <w:r w:rsidRPr="00666727">
        <w:rPr>
          <w:rFonts w:ascii="Times New Roman" w:hAnsi="Times New Roman" w:cs="Times New Roman"/>
          <w:sz w:val="24"/>
          <w:szCs w:val="24"/>
        </w:rPr>
        <w:t xml:space="preserve">, </w:t>
      </w:r>
      <w:proofErr w:type="gramStart"/>
      <w:r w:rsidRPr="00666727">
        <w:rPr>
          <w:rFonts w:ascii="Times New Roman" w:hAnsi="Times New Roman" w:cs="Times New Roman"/>
          <w:sz w:val="24"/>
          <w:szCs w:val="24"/>
        </w:rPr>
        <w:t>который</w:t>
      </w:r>
      <w:proofErr w:type="gramEnd"/>
      <w:r w:rsidRPr="00666727">
        <w:rPr>
          <w:rFonts w:ascii="Times New Roman" w:hAnsi="Times New Roman" w:cs="Times New Roman"/>
          <w:sz w:val="24"/>
          <w:szCs w:val="24"/>
        </w:rPr>
        <w:t xml:space="preserve"> посещают исключительно жители расположенного рядом поселка </w:t>
      </w:r>
      <w:proofErr w:type="spellStart"/>
      <w:r w:rsidRPr="00666727">
        <w:rPr>
          <w:rFonts w:ascii="Times New Roman" w:hAnsi="Times New Roman" w:cs="Times New Roman"/>
          <w:sz w:val="24"/>
          <w:szCs w:val="24"/>
        </w:rPr>
        <w:t>Кожино</w:t>
      </w:r>
      <w:proofErr w:type="spellEnd"/>
      <w:r w:rsidRPr="00666727">
        <w:rPr>
          <w:rFonts w:ascii="Times New Roman" w:hAnsi="Times New Roman" w:cs="Times New Roman"/>
          <w:sz w:val="24"/>
          <w:szCs w:val="24"/>
        </w:rPr>
        <w:t xml:space="preserve">, где, при большей численности населения,  отсутствует КДУ. </w:t>
      </w:r>
      <w:proofErr w:type="gramStart"/>
      <w:r w:rsidRPr="00666727">
        <w:rPr>
          <w:rFonts w:ascii="Times New Roman" w:hAnsi="Times New Roman" w:cs="Times New Roman"/>
          <w:sz w:val="24"/>
          <w:szCs w:val="24"/>
        </w:rPr>
        <w:t>Было бы логичнее и экономически целесообразнее перенести вышеуказанный КДУ в данный населенный пункт.</w:t>
      </w:r>
      <w:proofErr w:type="gramEnd"/>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 xml:space="preserve">В то же время, из-за </w:t>
      </w:r>
      <w:proofErr w:type="spellStart"/>
      <w:r w:rsidRPr="00666727">
        <w:rPr>
          <w:rFonts w:ascii="Times New Roman" w:hAnsi="Times New Roman" w:cs="Times New Roman"/>
          <w:sz w:val="24"/>
          <w:szCs w:val="24"/>
        </w:rPr>
        <w:t>перенаполненности</w:t>
      </w:r>
      <w:proofErr w:type="spellEnd"/>
      <w:r w:rsidRPr="00666727">
        <w:rPr>
          <w:rFonts w:ascii="Times New Roman" w:hAnsi="Times New Roman" w:cs="Times New Roman"/>
          <w:sz w:val="24"/>
          <w:szCs w:val="24"/>
        </w:rPr>
        <w:t xml:space="preserve"> «Центра культуры и искусств» города Руза, где при общей площади здания 1119,5 кв.м. Насчитывается 18 клубных формирований и любительских объединений, в которых занимаются 418 человек, причем, это количество регулярно увеличивается. Данный факт свидет</w:t>
      </w:r>
      <w:r>
        <w:rPr>
          <w:rFonts w:ascii="Times New Roman" w:hAnsi="Times New Roman" w:cs="Times New Roman"/>
          <w:sz w:val="24"/>
          <w:szCs w:val="24"/>
        </w:rPr>
        <w:t xml:space="preserve">ельствует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большой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востребованн</w:t>
      </w:r>
      <w:r w:rsidRPr="00666727">
        <w:rPr>
          <w:rFonts w:ascii="Times New Roman" w:hAnsi="Times New Roman" w:cs="Times New Roman"/>
          <w:sz w:val="24"/>
          <w:szCs w:val="24"/>
        </w:rPr>
        <w:t>ости</w:t>
      </w:r>
      <w:proofErr w:type="spellEnd"/>
      <w:r w:rsidRPr="00666727">
        <w:rPr>
          <w:rFonts w:ascii="Times New Roman" w:hAnsi="Times New Roman" w:cs="Times New Roman"/>
          <w:sz w:val="24"/>
          <w:szCs w:val="24"/>
        </w:rPr>
        <w:t xml:space="preserve">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 xml:space="preserve">Наличие данных проблем негативно сказывается на качестве, количестве проводимых мероприятий, на количестве посетителей, клубных формирований и участников клубных формирований.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При этом силами МБУК РГО МО «ЦКС» проводятся работы по текущему и капитальному ремонту подведомственных учреждений. В частности, в 2019 году был произведен капитальный ремонт основных помещений в 2 КДУ, а также текущий ремонт помещений еще в 7 КДУ</w:t>
      </w:r>
    </w:p>
    <w:p w:rsidR="000400F8" w:rsidRPr="00666727" w:rsidRDefault="000400F8" w:rsidP="000400F8">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666727">
        <w:rPr>
          <w:rFonts w:ascii="Times New Roman" w:hAnsi="Times New Roman" w:cs="Times New Roman"/>
          <w:sz w:val="24"/>
          <w:szCs w:val="24"/>
        </w:rPr>
        <w:t xml:space="preserve">Работы по модернизации Материально технической базы проводятся путем перераспределения имеющегося оборудования между </w:t>
      </w:r>
      <w:proofErr w:type="gramStart"/>
      <w:r w:rsidRPr="00666727">
        <w:rPr>
          <w:rFonts w:ascii="Times New Roman" w:hAnsi="Times New Roman" w:cs="Times New Roman"/>
          <w:sz w:val="24"/>
          <w:szCs w:val="24"/>
        </w:rPr>
        <w:t>подведомственными</w:t>
      </w:r>
      <w:proofErr w:type="gramEnd"/>
      <w:r w:rsidRPr="00666727">
        <w:rPr>
          <w:rFonts w:ascii="Times New Roman" w:hAnsi="Times New Roman" w:cs="Times New Roman"/>
          <w:sz w:val="24"/>
          <w:szCs w:val="24"/>
        </w:rPr>
        <w:t xml:space="preserve"> КДУ, сопровождаясь приобретением (в рамках выделенных бюджетных ассигнований с привлечением внебюджетных источников) нового дорогостоящего оборудования. Однако, для повышения качества оказываемых услуг, в том числе и на платной основе, необходим системный подход к увеличению ассигнований на приобретение и обновление существующего оборудования.</w:t>
      </w:r>
    </w:p>
    <w:p w:rsidR="000400F8" w:rsidRPr="00863D0F" w:rsidRDefault="000400F8" w:rsidP="000400F8">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           3. </w:t>
      </w:r>
      <w:r w:rsidRPr="00863D0F">
        <w:rPr>
          <w:rFonts w:ascii="Times New Roman" w:hAnsi="Times New Roman"/>
          <w:sz w:val="24"/>
          <w:szCs w:val="24"/>
        </w:rPr>
        <w:t xml:space="preserve">Исторически сложившаяся практика в отсутствии строгих требований, предъявляемых к сотрудникам сферы культуры в вопросах </w:t>
      </w:r>
      <w:r w:rsidRPr="00863D0F">
        <w:rPr>
          <w:rFonts w:ascii="Times New Roman" w:hAnsi="Times New Roman"/>
          <w:sz w:val="24"/>
          <w:szCs w:val="24"/>
        </w:rPr>
        <w:lastRenderedPageBreak/>
        <w:t xml:space="preserve">профильного образования (подобная практика сложилась еще в 1990-х годах и выправляться начала лишь в последнее время) привела к тому, что КДУ оказались в сложной ситуации. Сотрудники, имея многолетний стаж работы в отрасли и сформировавшиеся клубные формирования, которые пользуются спросом со стороны местного населения, не имеют профильного образования, дающего право работать в сфере культуры в принципе. </w:t>
      </w:r>
    </w:p>
    <w:p w:rsidR="000400F8" w:rsidRPr="00666727" w:rsidRDefault="000400F8" w:rsidP="000400F8">
      <w:pPr>
        <w:spacing w:after="0"/>
        <w:ind w:firstLine="709"/>
        <w:jc w:val="both"/>
        <w:rPr>
          <w:rFonts w:ascii="Times New Roman" w:hAnsi="Times New Roman" w:cs="Times New Roman"/>
          <w:sz w:val="24"/>
          <w:szCs w:val="24"/>
        </w:rPr>
      </w:pPr>
      <w:r w:rsidRPr="00666727">
        <w:rPr>
          <w:rFonts w:ascii="Times New Roman" w:hAnsi="Times New Roman" w:cs="Times New Roman"/>
          <w:sz w:val="24"/>
          <w:szCs w:val="24"/>
        </w:rPr>
        <w:t xml:space="preserve"> В 2019 году между МБУК РГО МО «Централизованная клубная система» и ГАПОУ МО «МГКИ» было подписано соглашение, согласно которому 9 сотрудников МБУК РГО МО «ЦКС» с ноября 2019 года будут зачислены в заочную группу по специальности «Менеджер </w:t>
      </w:r>
      <w:proofErr w:type="spellStart"/>
      <w:r w:rsidRPr="00666727">
        <w:rPr>
          <w:rFonts w:ascii="Times New Roman" w:hAnsi="Times New Roman" w:cs="Times New Roman"/>
          <w:sz w:val="24"/>
          <w:szCs w:val="24"/>
        </w:rPr>
        <w:t>социо-культурной</w:t>
      </w:r>
      <w:proofErr w:type="spellEnd"/>
      <w:r w:rsidRPr="00666727">
        <w:rPr>
          <w:rFonts w:ascii="Times New Roman" w:hAnsi="Times New Roman" w:cs="Times New Roman"/>
          <w:sz w:val="24"/>
          <w:szCs w:val="24"/>
        </w:rPr>
        <w:t xml:space="preserve"> деятельности». При этом</w:t>
      </w:r>
      <w:proofErr w:type="gramStart"/>
      <w:r w:rsidRPr="00666727">
        <w:rPr>
          <w:rFonts w:ascii="Times New Roman" w:hAnsi="Times New Roman" w:cs="Times New Roman"/>
          <w:sz w:val="24"/>
          <w:szCs w:val="24"/>
        </w:rPr>
        <w:t>,</w:t>
      </w:r>
      <w:proofErr w:type="gramEnd"/>
      <w:r w:rsidRPr="00666727">
        <w:rPr>
          <w:rFonts w:ascii="Times New Roman" w:hAnsi="Times New Roman" w:cs="Times New Roman"/>
          <w:sz w:val="24"/>
          <w:szCs w:val="24"/>
        </w:rPr>
        <w:t xml:space="preserve"> если в 2019-2020 учебном году обучение оплачивает работодатель, то на последующие года обучения, сотрудники учреждения могут рассчитывать на компенсацию дополнительных издержек, связанных с изменением стоимости обучения, со стороны местного отделения профсоюза работников культуры.</w:t>
      </w:r>
    </w:p>
    <w:p w:rsidR="000400F8" w:rsidRDefault="000400F8" w:rsidP="000400F8">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666727">
        <w:rPr>
          <w:rFonts w:ascii="Times New Roman" w:hAnsi="Times New Roman" w:cs="Times New Roman"/>
          <w:sz w:val="24"/>
          <w:szCs w:val="24"/>
        </w:rPr>
        <w:t xml:space="preserve"> Ввиду того, что бюджет Рузского городского округа является дефицитным, в проекте бюджета на 2019 и на 2020 г.г. Не предусмотрены бюджетные ассигнования на приобретение новых костюмов, изготовление реквизита, закупку необходимых музыкальных инструментов, оборудования для кружков технического творчества. При этом</w:t>
      </w:r>
      <w:proofErr w:type="gramStart"/>
      <w:r w:rsidRPr="00666727">
        <w:rPr>
          <w:rFonts w:ascii="Times New Roman" w:hAnsi="Times New Roman" w:cs="Times New Roman"/>
          <w:sz w:val="24"/>
          <w:szCs w:val="24"/>
        </w:rPr>
        <w:t>,</w:t>
      </w:r>
      <w:proofErr w:type="gramEnd"/>
      <w:r w:rsidRPr="00666727">
        <w:rPr>
          <w:rFonts w:ascii="Times New Roman" w:hAnsi="Times New Roman" w:cs="Times New Roman"/>
          <w:sz w:val="24"/>
          <w:szCs w:val="24"/>
        </w:rPr>
        <w:t xml:space="preserve"> в 2019 году 3 коллектива смогли получить новые комплекты костюмов, привлекая денежные средства из внебюджетных фондов (обращение к депутатам Московской областной думы, спонсорам) и из фонда доходов от предпринимательской и иной приносящей доход деятельности, который пополняется в МБУК РГО МО «ЦКС» за счет платной деятельности и выездных коммерческих мероприятий. Для увеличения роста качества готового продукта, выдаваемого творческими коллективами Рузского городского округа, необходимо систематическое выделение бюджетных ассигнований на развитие коллективов. </w:t>
      </w:r>
    </w:p>
    <w:p w:rsidR="000400F8" w:rsidRDefault="000400F8" w:rsidP="000400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5F18BE">
        <w:rPr>
          <w:rFonts w:ascii="Times New Roman" w:hAnsi="Times New Roman" w:cs="Times New Roman"/>
          <w:sz w:val="24"/>
          <w:szCs w:val="24"/>
        </w:rPr>
        <w:t xml:space="preserve">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По состоянию на 01.01.2019 года объем Архивного фонда Московской области и других архивных документов, находящихся на хранении в Рузском муниципальном архиве,  насчитывал 453 фондов, 61186 ед.хр., из них 1511 ед.хр. отнесены к федеральной собственности, 42297 ед.хр. – к собственности Московской области, 17378 ед.хр. – к муниципальной собственности.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В среднем ежегодно на хранение в муниципальный архив принимается порядка (около/более) 700 ед.хр</w:t>
      </w:r>
      <w:proofErr w:type="gramStart"/>
      <w:r w:rsidRPr="005F18BE">
        <w:rPr>
          <w:rFonts w:ascii="Times New Roman" w:hAnsi="Times New Roman" w:cs="Times New Roman"/>
          <w:sz w:val="24"/>
          <w:szCs w:val="24"/>
        </w:rPr>
        <w:t>.В</w:t>
      </w:r>
      <w:proofErr w:type="gramEnd"/>
      <w:r w:rsidRPr="005F18BE">
        <w:rPr>
          <w:rFonts w:ascii="Times New Roman" w:hAnsi="Times New Roman" w:cs="Times New Roman"/>
          <w:sz w:val="24"/>
          <w:szCs w:val="24"/>
        </w:rPr>
        <w:t xml:space="preserve"> список организаций – источников комплектования Рузского муниципального архива включено 28 организаций.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Модернизация инфраструктуры архивной отрасли обеспечила позитивные результаты по обеспечению нормативных условий хранения архивных документов.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за счет выделения дополнительных помещений под архивохранилища в 2019г. </w:t>
      </w:r>
    </w:p>
    <w:p w:rsidR="000400F8" w:rsidRDefault="000400F8" w:rsidP="000400F8">
      <w:pPr>
        <w:spacing w:after="0" w:line="240" w:lineRule="auto"/>
        <w:ind w:firstLine="708"/>
        <w:jc w:val="both"/>
        <w:rPr>
          <w:rFonts w:ascii="Times New Roman" w:hAnsi="Times New Roman" w:cs="Times New Roman"/>
          <w:sz w:val="24"/>
          <w:szCs w:val="24"/>
        </w:rPr>
      </w:pPr>
      <w:r w:rsidRPr="006C6A8E">
        <w:rPr>
          <w:rFonts w:ascii="Times New Roman" w:hAnsi="Times New Roman" w:cs="Times New Roman"/>
          <w:sz w:val="24"/>
          <w:szCs w:val="24"/>
        </w:rPr>
        <w:lastRenderedPageBreak/>
        <w:t>Муниципальный архив расположен на первом и втором этажах здания Администрации Рузского городского округа - на 1 этаже находятся 3 архивохранилища и 1 рабочий кабинет, и одно помещение для акклиматизации документов, на 2 этаже находятся 2 архивохранилища, 2 рабочих кабинета для сотрудников и читальный зал. Архивохранилища оборудованы современными системами безопасности, стационарными и передвижными стеллажами (750,5 п.м.), высокопроизводительным сканирующим оборудованием.</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Рузский муниципальный архив проводит работу по созданию электронного фонда пользования наиболее востребованных архивных фондов. По состоянию на 01.01.2019 года создан электронный фонд пользования на 2341 ед.хр., что составляет 4 процента от общего объема архивных документов, находящихся на хранении в муниципальном архиве.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5000 социально-правовых и тематических запросов граждан и юридических лиц.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w:t>
      </w:r>
      <w:proofErr w:type="spellStart"/>
      <w:r w:rsidRPr="005F18BE">
        <w:rPr>
          <w:rFonts w:ascii="Times New Roman" w:hAnsi="Times New Roman" w:cs="Times New Roman"/>
          <w:sz w:val="24"/>
          <w:szCs w:val="24"/>
        </w:rPr>
        <w:t>востребованности</w:t>
      </w:r>
      <w:proofErr w:type="spellEnd"/>
      <w:r w:rsidRPr="005F18BE">
        <w:rPr>
          <w:rFonts w:ascii="Times New Roman" w:hAnsi="Times New Roman" w:cs="Times New Roman"/>
          <w:sz w:val="24"/>
          <w:szCs w:val="24"/>
        </w:rPr>
        <w:t xml:space="preserve">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Организована работа читального зала архива. Ежегодно проводится около 200 информационных мероприятий, в том числе 5 выставок, 1 день открытых дверей, 19 экскурсий и др. </w:t>
      </w:r>
    </w:p>
    <w:p w:rsidR="000400F8" w:rsidRDefault="000400F8" w:rsidP="000400F8">
      <w:pPr>
        <w:spacing w:after="0" w:line="240" w:lineRule="auto"/>
        <w:ind w:firstLine="708"/>
        <w:jc w:val="both"/>
        <w:rPr>
          <w:rFonts w:ascii="Times New Roman" w:hAnsi="Times New Roman" w:cs="Times New Roman"/>
          <w:sz w:val="24"/>
          <w:szCs w:val="24"/>
        </w:rPr>
      </w:pPr>
      <w:r w:rsidRPr="006C6A8E">
        <w:rPr>
          <w:rFonts w:ascii="Times New Roman" w:hAnsi="Times New Roman" w:cs="Times New Roman"/>
          <w:sz w:val="24"/>
          <w:szCs w:val="24"/>
        </w:rPr>
        <w:t>В тоже время необходимы значительные средства на поддержание инфраструктуры помещений, занимаемых муниципальным архивом</w:t>
      </w:r>
      <w:r w:rsidRPr="005F18BE">
        <w:rPr>
          <w:rFonts w:ascii="Times New Roman" w:hAnsi="Times New Roman" w:cs="Times New Roman"/>
          <w:sz w:val="24"/>
          <w:szCs w:val="24"/>
        </w:rPr>
        <w:t xml:space="preserve">. В связи с истечением гарантийного срока пользования огнетушителями необходимо приобрести новые огнетушители в количестве 12 шт. Необходимо установить в новых архивохранилищах мобильные и стационарные </w:t>
      </w:r>
      <w:proofErr w:type="spellStart"/>
      <w:r w:rsidRPr="005F18BE">
        <w:rPr>
          <w:rFonts w:ascii="Times New Roman" w:hAnsi="Times New Roman" w:cs="Times New Roman"/>
          <w:sz w:val="24"/>
          <w:szCs w:val="24"/>
        </w:rPr>
        <w:t>стеллажи</w:t>
      </w:r>
      <w:proofErr w:type="gramStart"/>
      <w:r w:rsidRPr="005F18BE">
        <w:rPr>
          <w:rFonts w:ascii="Times New Roman" w:hAnsi="Times New Roman" w:cs="Times New Roman"/>
          <w:sz w:val="24"/>
          <w:szCs w:val="24"/>
        </w:rPr>
        <w:t>.З</w:t>
      </w:r>
      <w:proofErr w:type="gramEnd"/>
      <w:r w:rsidRPr="005F18BE">
        <w:rPr>
          <w:rFonts w:ascii="Times New Roman" w:hAnsi="Times New Roman" w:cs="Times New Roman"/>
          <w:sz w:val="24"/>
          <w:szCs w:val="24"/>
        </w:rPr>
        <w:t>акупить</w:t>
      </w:r>
      <w:proofErr w:type="spellEnd"/>
      <w:r w:rsidRPr="005F18BE">
        <w:rPr>
          <w:rFonts w:ascii="Times New Roman" w:hAnsi="Times New Roman" w:cs="Times New Roman"/>
          <w:sz w:val="24"/>
          <w:szCs w:val="24"/>
        </w:rPr>
        <w:t xml:space="preserve"> усиленные специальные стремянки, защитные шторы, пылесос, мебель для рабочего кабинета. </w:t>
      </w:r>
    </w:p>
    <w:p w:rsidR="000400F8" w:rsidRPr="00081B19" w:rsidRDefault="000400F8" w:rsidP="000400F8">
      <w:pPr>
        <w:spacing w:after="0"/>
        <w:jc w:val="both"/>
        <w:rPr>
          <w:rFonts w:ascii="Times New Roman" w:hAnsi="Times New Roman" w:cs="Times New Roman"/>
          <w:sz w:val="24"/>
          <w:szCs w:val="24"/>
        </w:rPr>
      </w:pPr>
      <w:r w:rsidRPr="005F18BE">
        <w:rPr>
          <w:rFonts w:ascii="Times New Roman" w:hAnsi="Times New Roman" w:cs="Times New Roman"/>
          <w:sz w:val="24"/>
          <w:szCs w:val="24"/>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rsidR="000400F8" w:rsidRPr="00E53961" w:rsidRDefault="000400F8" w:rsidP="000400F8">
      <w:pPr>
        <w:pStyle w:val="a4"/>
        <w:shd w:val="clear" w:color="auto" w:fill="FFFFFF"/>
        <w:spacing w:before="0" w:beforeAutospacing="0" w:after="0" w:afterAutospacing="0"/>
        <w:ind w:firstLine="709"/>
        <w:jc w:val="both"/>
        <w:rPr>
          <w:rStyle w:val="A5"/>
          <w:rFonts w:cs="Times New Roman"/>
          <w:sz w:val="24"/>
          <w:szCs w:val="24"/>
        </w:rPr>
      </w:pPr>
      <w:r w:rsidRPr="00E53961">
        <w:rPr>
          <w:rStyle w:val="A5"/>
          <w:rFonts w:cs="Times New Roman"/>
          <w:sz w:val="24"/>
          <w:szCs w:val="24"/>
          <w:lang w:val="en-US"/>
        </w:rPr>
        <w:t>V</w:t>
      </w:r>
      <w:r>
        <w:rPr>
          <w:rStyle w:val="A5"/>
          <w:rFonts w:cs="Times New Roman"/>
          <w:sz w:val="24"/>
          <w:szCs w:val="24"/>
          <w:lang w:val="en-US"/>
        </w:rPr>
        <w:t>I</w:t>
      </w:r>
      <w:r w:rsidRPr="00E53961">
        <w:rPr>
          <w:rStyle w:val="A5"/>
          <w:rFonts w:cs="Times New Roman"/>
          <w:sz w:val="24"/>
          <w:szCs w:val="24"/>
        </w:rPr>
        <w:t>. На территории Рузского городского округа на базе парка культуры и отдыха «Городок» создана дирекция парков, в которую вошёл участок за речкой, на против парка «Городок», а также усадьба в Тучково, сейчас разрабатывается концепция и готовиться проектно-сметная документация.</w:t>
      </w:r>
    </w:p>
    <w:p w:rsidR="000400F8" w:rsidRPr="00E53961" w:rsidRDefault="000400F8" w:rsidP="000400F8">
      <w:pPr>
        <w:pStyle w:val="a4"/>
        <w:shd w:val="clear" w:color="auto" w:fill="FFFFFF"/>
        <w:spacing w:before="0" w:beforeAutospacing="0" w:after="0" w:afterAutospacing="0"/>
        <w:ind w:firstLine="709"/>
        <w:jc w:val="both"/>
        <w:rPr>
          <w:rStyle w:val="A5"/>
          <w:rFonts w:cs="Times New Roman"/>
          <w:sz w:val="24"/>
          <w:szCs w:val="24"/>
        </w:rPr>
      </w:pPr>
      <w:r w:rsidRPr="00E53961">
        <w:rPr>
          <w:rStyle w:val="A5"/>
          <w:rFonts w:cs="Times New Roman"/>
          <w:sz w:val="24"/>
          <w:szCs w:val="24"/>
        </w:rPr>
        <w:t xml:space="preserve">Работы по благоустройству выделенных территорий начнутся уже в 2020 году, </w:t>
      </w:r>
      <w:r>
        <w:rPr>
          <w:rStyle w:val="A5"/>
          <w:rFonts w:cs="Times New Roman"/>
          <w:sz w:val="24"/>
          <w:szCs w:val="24"/>
        </w:rPr>
        <w:t>предполагается, что</w:t>
      </w:r>
      <w:r w:rsidRPr="00E53961">
        <w:rPr>
          <w:rStyle w:val="A5"/>
          <w:rFonts w:cs="Times New Roman"/>
          <w:sz w:val="24"/>
          <w:szCs w:val="24"/>
        </w:rPr>
        <w:t xml:space="preserve"> жителям замечательного </w:t>
      </w:r>
      <w:r>
        <w:rPr>
          <w:rStyle w:val="A5"/>
          <w:rFonts w:cs="Times New Roman"/>
          <w:sz w:val="24"/>
          <w:szCs w:val="24"/>
        </w:rPr>
        <w:t xml:space="preserve">Рузского округа </w:t>
      </w:r>
      <w:r w:rsidRPr="00E53961">
        <w:rPr>
          <w:rStyle w:val="A5"/>
          <w:rFonts w:cs="Times New Roman"/>
          <w:sz w:val="24"/>
          <w:szCs w:val="24"/>
        </w:rPr>
        <w:t>придутся по вкусу новые парковые зоны, ведь проект будет сочетать в себе последние достижения в области благоустройства, спорта, активного отдыха и развлечений.</w:t>
      </w:r>
    </w:p>
    <w:p w:rsidR="000400F8" w:rsidRPr="00E53961" w:rsidRDefault="000400F8" w:rsidP="000400F8">
      <w:pPr>
        <w:pStyle w:val="a4"/>
        <w:shd w:val="clear" w:color="auto" w:fill="FFFFFF"/>
        <w:spacing w:before="0" w:beforeAutospacing="0" w:after="0" w:afterAutospacing="0"/>
        <w:jc w:val="both"/>
        <w:rPr>
          <w:rStyle w:val="A5"/>
          <w:rFonts w:cs="Times New Roman"/>
          <w:sz w:val="24"/>
          <w:szCs w:val="24"/>
        </w:rPr>
      </w:pPr>
      <w:r w:rsidRPr="00E53961">
        <w:rPr>
          <w:rStyle w:val="A5"/>
          <w:rFonts w:cs="Times New Roman"/>
          <w:sz w:val="24"/>
          <w:szCs w:val="24"/>
        </w:rPr>
        <w:lastRenderedPageBreak/>
        <w:t xml:space="preserve">На данный момент, для посещения открыт парк Городок, каждую субботу и воскресенье тут проводятся всевозможные мероприятия, мастер-классы, детская анимация, лекции, спортивные игры, дискотеки. Парк динамично развивается и движется к стандарту парков культуры и отдыха согласно рейтингу 50. </w:t>
      </w:r>
    </w:p>
    <w:p w:rsidR="000400F8" w:rsidRPr="00E53961" w:rsidRDefault="000400F8" w:rsidP="000400F8">
      <w:pPr>
        <w:pStyle w:val="a4"/>
        <w:shd w:val="clear" w:color="auto" w:fill="FFFFFF"/>
        <w:spacing w:before="0" w:beforeAutospacing="0" w:after="0" w:afterAutospacing="0"/>
        <w:jc w:val="both"/>
        <w:rPr>
          <w:color w:val="000000"/>
        </w:rPr>
      </w:pPr>
      <w:r w:rsidRPr="00E53961">
        <w:rPr>
          <w:color w:val="222222"/>
        </w:rPr>
        <w:t>Парк культуры и отдыха «Городок», который является археологическим памятником XVI века федерального значения. Площадь 6,3 га.</w:t>
      </w:r>
      <w:r w:rsidRPr="00E53961">
        <w:rPr>
          <w:color w:val="464646"/>
        </w:rPr>
        <w:t xml:space="preserve"> Благодаря укрепленному Городку, в 1618 году Руза смогла устоять во время осады польского королевича Владислава. </w:t>
      </w:r>
      <w:r w:rsidRPr="00E53961">
        <w:rPr>
          <w:color w:val="222222"/>
        </w:rPr>
        <w:t xml:space="preserve">В 1905 году в юго-западной части городка над обрывом к реке на средства комитета трезвости было построено уникальное здание городской библиотеки - читальни. Вдоль валов были проложены дорожки и посажены деревья, В 1906 году при библиотеке возник музей местного края. В 1911 году при библиотеке - музее впервые в Московской губернии был создан "Музей быта" со специально построенной "местной этнографической избой" и предметами уходящего крестьянского быта. В Великую Отечественную войну </w:t>
      </w:r>
      <w:proofErr w:type="gramStart"/>
      <w:r w:rsidRPr="00E53961">
        <w:rPr>
          <w:color w:val="222222"/>
        </w:rPr>
        <w:t xml:space="preserve">( </w:t>
      </w:r>
      <w:proofErr w:type="gramEnd"/>
      <w:r w:rsidRPr="00E53961">
        <w:rPr>
          <w:color w:val="222222"/>
        </w:rPr>
        <w:t xml:space="preserve">1941-1942 гг.) фашисты при отступлении из города Рузы безжалостно сожгли все, что было на территории городища. Краеведческий Музей на древнем городке был восстановлен в 1970-х г по рисункам здания библиотеки братьев </w:t>
      </w:r>
      <w:proofErr w:type="spellStart"/>
      <w:r w:rsidRPr="00E53961">
        <w:rPr>
          <w:color w:val="222222"/>
        </w:rPr>
        <w:t>Елагиных</w:t>
      </w:r>
      <w:proofErr w:type="gramStart"/>
      <w:r w:rsidRPr="00E53961">
        <w:rPr>
          <w:color w:val="222222"/>
        </w:rPr>
        <w:t>.</w:t>
      </w:r>
      <w:r w:rsidRPr="00E53961">
        <w:rPr>
          <w:color w:val="000000"/>
        </w:rPr>
        <w:t>У</w:t>
      </w:r>
      <w:proofErr w:type="gramEnd"/>
      <w:r w:rsidRPr="00E53961">
        <w:rPr>
          <w:color w:val="000000"/>
        </w:rPr>
        <w:t>никальность</w:t>
      </w:r>
      <w:proofErr w:type="spellEnd"/>
      <w:r w:rsidRPr="00E53961">
        <w:rPr>
          <w:color w:val="000000"/>
        </w:rPr>
        <w:t xml:space="preserve"> парка состоит в том, что он является ботаническим садом. Здесь произрастают более 70 видов деревьев и 40 видов кустарника, среди которых встречаются </w:t>
      </w:r>
      <w:proofErr w:type="gramStart"/>
      <w:r w:rsidRPr="00E53961">
        <w:rPr>
          <w:color w:val="000000"/>
        </w:rPr>
        <w:t>редкие</w:t>
      </w:r>
      <w:proofErr w:type="gramEnd"/>
      <w:r w:rsidRPr="00E53961">
        <w:rPr>
          <w:color w:val="000000"/>
        </w:rPr>
        <w:t xml:space="preserve"> для этих мест. Со старого городища откры</w:t>
      </w:r>
      <w:r w:rsidRPr="00E53961">
        <w:rPr>
          <w:rStyle w:val="showhotelmore"/>
          <w:color w:val="000000"/>
        </w:rPr>
        <w:t xml:space="preserve">вается вид на церковь Покрова Божьей Матери, храм </w:t>
      </w:r>
      <w:proofErr w:type="spellStart"/>
      <w:r w:rsidRPr="00E53961">
        <w:rPr>
          <w:rStyle w:val="showhotelmore"/>
          <w:color w:val="000000"/>
        </w:rPr>
        <w:t>Димитрия</w:t>
      </w:r>
      <w:proofErr w:type="spellEnd"/>
      <w:r w:rsidRPr="00E53961">
        <w:rPr>
          <w:rStyle w:val="showhotelmore"/>
          <w:color w:val="000000"/>
        </w:rPr>
        <w:t xml:space="preserve"> </w:t>
      </w:r>
      <w:proofErr w:type="spellStart"/>
      <w:r w:rsidRPr="00E53961">
        <w:rPr>
          <w:rStyle w:val="showhotelmore"/>
          <w:color w:val="000000"/>
        </w:rPr>
        <w:t>Солунского</w:t>
      </w:r>
      <w:proofErr w:type="spellEnd"/>
      <w:r w:rsidRPr="00E53961">
        <w:rPr>
          <w:rStyle w:val="showhotelmore"/>
          <w:color w:val="000000"/>
        </w:rPr>
        <w:t xml:space="preserve">, Воскресенский собор. </w:t>
      </w:r>
      <w:r w:rsidRPr="00E53961">
        <w:t xml:space="preserve">Сейчас парк культуры и отдыха «Городок» является любимым местом отдыха жителей города и детей. В парке проводят праздничные мероприятия и концерты. Красивые деревянные постройки парка могут быть интересны детям не только чтобы поиграть в них, но и для изучения древних сооружений из дерева. В парке «Городок» летом 2012 года появилась аллея семьи, которую открыли в День семьи, любви и верности, празднуемый в честь святых Петра и </w:t>
      </w:r>
      <w:proofErr w:type="spellStart"/>
      <w:r w:rsidRPr="00E53961">
        <w:t>Февронии</w:t>
      </w:r>
      <w:proofErr w:type="spellEnd"/>
      <w:r w:rsidRPr="00E53961">
        <w:t xml:space="preserve"> Муромских. </w:t>
      </w:r>
    </w:p>
    <w:p w:rsidR="000400F8" w:rsidRPr="00E53961" w:rsidRDefault="000400F8" w:rsidP="000400F8">
      <w:pPr>
        <w:spacing w:after="0" w:line="240" w:lineRule="auto"/>
        <w:ind w:firstLine="709"/>
        <w:jc w:val="both"/>
        <w:rPr>
          <w:rFonts w:ascii="Times New Roman" w:hAnsi="Times New Roman" w:cs="Times New Roman"/>
          <w:b/>
          <w:color w:val="222222"/>
          <w:sz w:val="24"/>
          <w:szCs w:val="24"/>
        </w:rPr>
      </w:pPr>
      <w:r w:rsidRPr="00E53961">
        <w:rPr>
          <w:rFonts w:ascii="Times New Roman" w:hAnsi="Times New Roman" w:cs="Times New Roman"/>
          <w:color w:val="222222"/>
          <w:sz w:val="24"/>
          <w:szCs w:val="24"/>
        </w:rPr>
        <w:t xml:space="preserve">Инфраструктура парка: </w:t>
      </w:r>
      <w:proofErr w:type="spellStart"/>
      <w:r w:rsidRPr="00E53961">
        <w:rPr>
          <w:rFonts w:ascii="Times New Roman" w:hAnsi="Times New Roman" w:cs="Times New Roman"/>
          <w:color w:val="222222"/>
          <w:sz w:val="24"/>
          <w:szCs w:val="24"/>
        </w:rPr>
        <w:t>дорожно-тропиночная</w:t>
      </w:r>
      <w:proofErr w:type="spellEnd"/>
      <w:r w:rsidRPr="00E53961">
        <w:rPr>
          <w:rFonts w:ascii="Times New Roman" w:hAnsi="Times New Roman" w:cs="Times New Roman"/>
          <w:color w:val="222222"/>
          <w:sz w:val="24"/>
          <w:szCs w:val="24"/>
        </w:rPr>
        <w:t xml:space="preserve"> сеть, </w:t>
      </w:r>
      <w:proofErr w:type="spellStart"/>
      <w:r w:rsidRPr="00E53961">
        <w:rPr>
          <w:rFonts w:ascii="Times New Roman" w:hAnsi="Times New Roman" w:cs="Times New Roman"/>
          <w:color w:val="222222"/>
          <w:sz w:val="24"/>
          <w:szCs w:val="24"/>
        </w:rPr>
        <w:t>освещение</w:t>
      </w:r>
      <w:proofErr w:type="gramStart"/>
      <w:r w:rsidRPr="00E53961">
        <w:rPr>
          <w:rFonts w:ascii="Times New Roman" w:hAnsi="Times New Roman" w:cs="Times New Roman"/>
          <w:color w:val="222222"/>
          <w:sz w:val="24"/>
          <w:szCs w:val="24"/>
        </w:rPr>
        <w:t>,м</w:t>
      </w:r>
      <w:proofErr w:type="gramEnd"/>
      <w:r w:rsidRPr="00E53961">
        <w:rPr>
          <w:rFonts w:ascii="Times New Roman" w:hAnsi="Times New Roman" w:cs="Times New Roman"/>
          <w:color w:val="222222"/>
          <w:sz w:val="24"/>
          <w:szCs w:val="24"/>
        </w:rPr>
        <w:t>алые</w:t>
      </w:r>
      <w:proofErr w:type="spellEnd"/>
      <w:r w:rsidRPr="00E53961">
        <w:rPr>
          <w:rFonts w:ascii="Times New Roman" w:hAnsi="Times New Roman" w:cs="Times New Roman"/>
          <w:color w:val="222222"/>
          <w:sz w:val="24"/>
          <w:szCs w:val="24"/>
        </w:rPr>
        <w:t xml:space="preserve"> архитектурные формы, детская площадка</w:t>
      </w:r>
      <w:r w:rsidRPr="00E53961">
        <w:rPr>
          <w:rFonts w:ascii="Times New Roman" w:hAnsi="Times New Roman" w:cs="Times New Roman"/>
          <w:b/>
          <w:color w:val="222222"/>
          <w:sz w:val="24"/>
          <w:szCs w:val="24"/>
        </w:rPr>
        <w:t xml:space="preserve">, </w:t>
      </w:r>
      <w:r w:rsidRPr="00E53961">
        <w:rPr>
          <w:rFonts w:ascii="Times New Roman" w:hAnsi="Times New Roman" w:cs="Times New Roman"/>
          <w:color w:val="222222"/>
          <w:sz w:val="24"/>
          <w:szCs w:val="24"/>
        </w:rPr>
        <w:t>зона тихого отдыха</w:t>
      </w:r>
      <w:r w:rsidRPr="00E53961">
        <w:rPr>
          <w:rFonts w:ascii="Times New Roman" w:hAnsi="Times New Roman" w:cs="Times New Roman"/>
          <w:b/>
          <w:color w:val="222222"/>
          <w:sz w:val="24"/>
          <w:szCs w:val="24"/>
        </w:rPr>
        <w:t>, т</w:t>
      </w:r>
      <w:r w:rsidRPr="00E53961">
        <w:rPr>
          <w:rFonts w:ascii="Times New Roman" w:hAnsi="Times New Roman" w:cs="Times New Roman"/>
          <w:color w:val="222222"/>
          <w:sz w:val="24"/>
          <w:szCs w:val="24"/>
        </w:rPr>
        <w:t>ревожная кнопка для вызова полиции</w:t>
      </w:r>
      <w:r w:rsidRPr="00E53961">
        <w:rPr>
          <w:rFonts w:ascii="Times New Roman" w:hAnsi="Times New Roman" w:cs="Times New Roman"/>
          <w:b/>
          <w:color w:val="222222"/>
          <w:sz w:val="24"/>
          <w:szCs w:val="24"/>
        </w:rPr>
        <w:t xml:space="preserve">, </w:t>
      </w:r>
      <w:r w:rsidRPr="00E53961">
        <w:rPr>
          <w:rFonts w:ascii="Times New Roman" w:hAnsi="Times New Roman" w:cs="Times New Roman"/>
          <w:color w:val="222222"/>
          <w:sz w:val="24"/>
          <w:szCs w:val="24"/>
        </w:rPr>
        <w:t xml:space="preserve">вековые зеленые насаждения по всей территории </w:t>
      </w:r>
      <w:proofErr w:type="spellStart"/>
      <w:r w:rsidRPr="00E53961">
        <w:rPr>
          <w:rFonts w:ascii="Times New Roman" w:hAnsi="Times New Roman" w:cs="Times New Roman"/>
          <w:color w:val="222222"/>
          <w:sz w:val="24"/>
          <w:szCs w:val="24"/>
        </w:rPr>
        <w:t>парка;аллеи</w:t>
      </w:r>
      <w:proofErr w:type="spellEnd"/>
      <w:r w:rsidRPr="00E53961">
        <w:rPr>
          <w:rFonts w:ascii="Times New Roman" w:hAnsi="Times New Roman" w:cs="Times New Roman"/>
          <w:color w:val="222222"/>
          <w:sz w:val="24"/>
          <w:szCs w:val="24"/>
        </w:rPr>
        <w:t xml:space="preserve"> асфальтированные – 3, оснащены урнами, лавочками и стилизованными фонарными столбами (36 фонарей), деревянные строения: 4 беседки, смотровая башня, 2 смотровые площадки по южному склону, открытая танцплощадка, имеющая декоративное плиточное покрытие, декоративные деревянные ворота с элементами частокола, справа от ворот вниз уходит деревянная лестница с перилами, аттракционы (надувной батут, паровозик, тренажеры).</w:t>
      </w:r>
    </w:p>
    <w:p w:rsidR="000400F8" w:rsidRPr="00141FEA" w:rsidRDefault="000400F8" w:rsidP="000400F8">
      <w:pPr>
        <w:spacing w:after="0" w:line="240" w:lineRule="auto"/>
        <w:ind w:firstLine="709"/>
        <w:jc w:val="both"/>
        <w:rPr>
          <w:rFonts w:ascii="Times New Roman" w:hAnsi="Times New Roman" w:cs="Times New Roman"/>
          <w:color w:val="222222"/>
          <w:sz w:val="24"/>
          <w:szCs w:val="24"/>
        </w:rPr>
      </w:pPr>
      <w:r w:rsidRPr="00E53961">
        <w:rPr>
          <w:rFonts w:ascii="Times New Roman" w:hAnsi="Times New Roman" w:cs="Times New Roman"/>
          <w:b/>
          <w:i/>
          <w:color w:val="222222"/>
          <w:sz w:val="24"/>
          <w:szCs w:val="24"/>
        </w:rPr>
        <w:t> </w:t>
      </w:r>
      <w:r w:rsidRPr="00E53961">
        <w:rPr>
          <w:rFonts w:ascii="Times New Roman" w:hAnsi="Times New Roman" w:cs="Times New Roman"/>
          <w:color w:val="222222"/>
          <w:sz w:val="24"/>
          <w:szCs w:val="24"/>
        </w:rPr>
        <w:t>Перечень услуг, оказываемых на территории парка: организация проведения досуга; организация и проведение культурно-спортивных мероприятий, соревнований, показательных выступлений, праздников и др. мероприятий, оказание платных услуг.</w:t>
      </w:r>
    </w:p>
    <w:p w:rsidR="000400F8" w:rsidRPr="00141FEA" w:rsidRDefault="000400F8" w:rsidP="000400F8">
      <w:pPr>
        <w:spacing w:after="0" w:line="240" w:lineRule="auto"/>
        <w:jc w:val="both"/>
        <w:rPr>
          <w:rStyle w:val="A5"/>
          <w:rFonts w:ascii="Times New Roman" w:hAnsi="Times New Roman" w:cs="Times New Roman"/>
          <w:sz w:val="24"/>
          <w:szCs w:val="24"/>
        </w:rPr>
      </w:pPr>
    </w:p>
    <w:p w:rsidR="000400F8" w:rsidRPr="00141FEA" w:rsidRDefault="000400F8" w:rsidP="000400F8">
      <w:pPr>
        <w:pStyle w:val="a3"/>
        <w:numPr>
          <w:ilvl w:val="0"/>
          <w:numId w:val="1"/>
        </w:numPr>
        <w:spacing w:after="0" w:line="240" w:lineRule="auto"/>
        <w:ind w:left="0" w:firstLine="709"/>
        <w:jc w:val="center"/>
        <w:rPr>
          <w:rStyle w:val="A5"/>
          <w:rFonts w:ascii="Times New Roman" w:hAnsi="Times New Roman" w:cs="Times New Roman"/>
          <w:b/>
          <w:sz w:val="24"/>
          <w:szCs w:val="24"/>
        </w:rPr>
      </w:pPr>
      <w:r w:rsidRPr="00141FEA">
        <w:rPr>
          <w:rStyle w:val="A5"/>
          <w:rFonts w:ascii="Times New Roman" w:hAnsi="Times New Roman" w:cs="Times New Roman"/>
          <w:b/>
          <w:sz w:val="24"/>
          <w:szCs w:val="24"/>
        </w:rPr>
        <w:t>Прогноз развития сферы культуры</w:t>
      </w:r>
    </w:p>
    <w:p w:rsidR="000400F8" w:rsidRPr="00141FEA" w:rsidRDefault="000400F8" w:rsidP="000400F8">
      <w:pPr>
        <w:spacing w:after="0" w:line="240" w:lineRule="auto"/>
        <w:ind w:firstLine="709"/>
        <w:jc w:val="center"/>
        <w:rPr>
          <w:rStyle w:val="A5"/>
          <w:rFonts w:ascii="Times New Roman" w:hAnsi="Times New Roman" w:cs="Times New Roman"/>
          <w:b/>
          <w:sz w:val="24"/>
          <w:szCs w:val="24"/>
        </w:rPr>
      </w:pPr>
    </w:p>
    <w:p w:rsidR="000400F8" w:rsidRPr="00141FEA" w:rsidRDefault="000400F8" w:rsidP="00E72033">
      <w:pPr>
        <w:spacing w:after="0" w:line="240" w:lineRule="auto"/>
        <w:ind w:firstLine="709"/>
        <w:jc w:val="center"/>
        <w:rPr>
          <w:rStyle w:val="A5"/>
          <w:rFonts w:ascii="Times New Roman" w:hAnsi="Times New Roman" w:cs="Times New Roman"/>
          <w:b/>
          <w:sz w:val="24"/>
          <w:szCs w:val="24"/>
        </w:rPr>
      </w:pPr>
      <w:r w:rsidRPr="00141FEA">
        <w:rPr>
          <w:rStyle w:val="A5"/>
          <w:rFonts w:ascii="Times New Roman" w:hAnsi="Times New Roman" w:cs="Times New Roman"/>
          <w:b/>
          <w:sz w:val="24"/>
          <w:szCs w:val="24"/>
        </w:rPr>
        <w:t>Инерционный прогноз развития сферы культуры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При отсутствии поддержки в сфере культуры </w:t>
      </w:r>
      <w:r>
        <w:rPr>
          <w:rFonts w:ascii="Times New Roman" w:hAnsi="Times New Roman" w:cs="Times New Roman"/>
          <w:sz w:val="24"/>
          <w:szCs w:val="24"/>
        </w:rPr>
        <w:t>образуется</w:t>
      </w:r>
      <w:r w:rsidRPr="00141FEA">
        <w:rPr>
          <w:rFonts w:ascii="Times New Roman" w:hAnsi="Times New Roman" w:cs="Times New Roman"/>
          <w:sz w:val="24"/>
          <w:szCs w:val="24"/>
        </w:rPr>
        <w:t xml:space="preserve">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1FEA">
        <w:rPr>
          <w:rFonts w:ascii="Times New Roman" w:hAnsi="Times New Roman" w:cs="Times New Roman"/>
          <w:sz w:val="24"/>
          <w:szCs w:val="24"/>
        </w:rPr>
        <w:t xml:space="preserve">Снизится конкурентоспособность учреждений в сфере культуры ввиду отсутствия обновления репертуара и уменьшения количества гастролей, поддержки фольклорных, самодеятельных коллективов, мастеров декоративно-прикладного искусства, молодых исполнителей и молодых талантливых авторов, победителей и лауреатов различных конкурсов коллективов учреждений культуры, уменьшения количества </w:t>
      </w:r>
      <w:r w:rsidRPr="00141FEA">
        <w:rPr>
          <w:rFonts w:ascii="Times New Roman" w:hAnsi="Times New Roman" w:cs="Times New Roman"/>
          <w:sz w:val="24"/>
          <w:szCs w:val="24"/>
        </w:rPr>
        <w:lastRenderedPageBreak/>
        <w:t>гастролей и выставок, что приведет к низкому уровню исполнительного мастерства коллективов, ансамблей, по-прежнему значительной останется доля музейных предметов, требующих реставрации, в связи с</w:t>
      </w:r>
      <w:proofErr w:type="gramEnd"/>
      <w:r w:rsidRPr="00141FEA">
        <w:rPr>
          <w:rFonts w:ascii="Times New Roman" w:hAnsi="Times New Roman" w:cs="Times New Roman"/>
          <w:sz w:val="24"/>
          <w:szCs w:val="24"/>
        </w:rPr>
        <w:t xml:space="preserve"> отсутствием фондового и реставрационного оборудования. </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Отсутствие системы морального и материального стимулирования и благоприятных условий труда для работников в сфере культуры  создаст отток специалистов из отрасли культуры в другие отрасли,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w:t>
      </w:r>
    </w:p>
    <w:p w:rsidR="000400F8" w:rsidRPr="00141FEA" w:rsidRDefault="000400F8" w:rsidP="000400F8">
      <w:pPr>
        <w:autoSpaceDE w:val="0"/>
        <w:autoSpaceDN w:val="0"/>
        <w:adjustRightInd w:val="0"/>
        <w:spacing w:after="0" w:line="240" w:lineRule="auto"/>
        <w:ind w:firstLine="709"/>
        <w:jc w:val="both"/>
        <w:rPr>
          <w:rStyle w:val="A5"/>
          <w:rFonts w:ascii="Times New Roman" w:hAnsi="Times New Roman" w:cs="Times New Roman"/>
          <w:sz w:val="24"/>
          <w:szCs w:val="24"/>
        </w:rPr>
      </w:pPr>
    </w:p>
    <w:p w:rsidR="000400F8" w:rsidRPr="00E72033" w:rsidRDefault="000400F8" w:rsidP="00E72033">
      <w:pPr>
        <w:pStyle w:val="a3"/>
        <w:spacing w:after="0" w:line="240" w:lineRule="auto"/>
        <w:ind w:left="0" w:firstLine="709"/>
        <w:jc w:val="center"/>
        <w:rPr>
          <w:rStyle w:val="A5"/>
          <w:rFonts w:ascii="Times New Roman" w:hAnsi="Times New Roman" w:cs="Times New Roman"/>
          <w:b/>
          <w:sz w:val="24"/>
          <w:szCs w:val="24"/>
        </w:rPr>
      </w:pPr>
      <w:r w:rsidRPr="00141FEA">
        <w:rPr>
          <w:rStyle w:val="A5"/>
          <w:rFonts w:ascii="Times New Roman" w:hAnsi="Times New Roman" w:cs="Times New Roman"/>
          <w:b/>
          <w:sz w:val="24"/>
          <w:szCs w:val="24"/>
        </w:rPr>
        <w:t>Прогноз развития сферы культуры с учетом реализации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Реализация Программы к 202</w:t>
      </w:r>
      <w:r>
        <w:rPr>
          <w:rFonts w:ascii="Times New Roman" w:hAnsi="Times New Roman" w:cs="Times New Roman"/>
          <w:sz w:val="24"/>
          <w:szCs w:val="24"/>
        </w:rPr>
        <w:t>4</w:t>
      </w:r>
      <w:r w:rsidRPr="00141FEA">
        <w:rPr>
          <w:rFonts w:ascii="Times New Roman" w:hAnsi="Times New Roman" w:cs="Times New Roman"/>
          <w:sz w:val="24"/>
          <w:szCs w:val="24"/>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0400F8" w:rsidRPr="00141FEA" w:rsidRDefault="000400F8" w:rsidP="000400F8">
      <w:pPr>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Это приведет к созданию единого культурного и информационного пространства области; повышению многообразия и богатства творческих процессов в пространстве культуры области;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0400F8" w:rsidRPr="00141FEA" w:rsidRDefault="000400F8" w:rsidP="000400F8">
      <w:pPr>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В результате повысится доступность культурных услуг для всех категорий и групп населения, в том числе путем внедрения дистанционных культурных услуг.</w:t>
      </w:r>
    </w:p>
    <w:p w:rsidR="000400F8" w:rsidRPr="00141FEA" w:rsidRDefault="000400F8" w:rsidP="000400F8">
      <w:pPr>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w:t>
      </w:r>
    </w:p>
    <w:p w:rsidR="000400F8" w:rsidRPr="00AB6B79" w:rsidRDefault="000400F8" w:rsidP="000400F8">
      <w:pPr>
        <w:spacing w:after="0" w:line="240" w:lineRule="auto"/>
        <w:ind w:firstLine="708"/>
        <w:rPr>
          <w:rFonts w:ascii="Times New Roman" w:hAnsi="Times New Roman" w:cs="Times New Roman"/>
          <w:sz w:val="24"/>
          <w:szCs w:val="24"/>
        </w:rPr>
      </w:pPr>
      <w:r w:rsidRPr="005F18BE">
        <w:rPr>
          <w:rFonts w:ascii="Times New Roman" w:hAnsi="Times New Roman" w:cs="Times New Roman"/>
          <w:sz w:val="24"/>
          <w:szCs w:val="24"/>
        </w:rPr>
        <w:t>.</w:t>
      </w:r>
    </w:p>
    <w:p w:rsidR="000400F8" w:rsidRPr="00E72033" w:rsidRDefault="000400F8" w:rsidP="00E720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1FEA">
        <w:rPr>
          <w:rFonts w:ascii="Times New Roman" w:hAnsi="Times New Roman" w:cs="Times New Roman"/>
          <w:b/>
          <w:sz w:val="24"/>
          <w:szCs w:val="24"/>
        </w:rPr>
        <w:t>3. Цели и задачи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Цель Программы - п</w:t>
      </w:r>
      <w:r w:rsidRPr="00141FEA">
        <w:rPr>
          <w:rFonts w:ascii="Times New Roman" w:hAnsi="Times New Roman" w:cs="Times New Roman"/>
          <w:color w:val="000000"/>
          <w:sz w:val="24"/>
          <w:szCs w:val="24"/>
        </w:rPr>
        <w:t>овышение качества жизни населения Рузского городского округа путем развития услуг в сфере культуры.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Задачи Программы:</w:t>
      </w:r>
    </w:p>
    <w:p w:rsidR="000400F8" w:rsidRPr="00141FEA"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1FE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41FEA">
        <w:rPr>
          <w:rFonts w:ascii="Times New Roman" w:hAnsi="Times New Roman" w:cs="Times New Roman"/>
          <w:color w:val="000000"/>
          <w:sz w:val="24"/>
          <w:szCs w:val="24"/>
        </w:rPr>
        <w:t>сохранение, использование, популяризация и охрана объектов  культурно-исторического наследия Рузского городского округа;</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Pr="0040541C">
        <w:rPr>
          <w:rFonts w:ascii="Times New Roman" w:hAnsi="Times New Roman" w:cs="Times New Roman"/>
          <w:color w:val="000000"/>
          <w:sz w:val="24"/>
          <w:szCs w:val="24"/>
        </w:rPr>
        <w:t>азвитие музейного дела и народных художественных промыслов</w:t>
      </w:r>
      <w:r>
        <w:rPr>
          <w:rFonts w:ascii="Times New Roman" w:hAnsi="Times New Roman" w:cs="Times New Roman"/>
          <w:color w:val="000000"/>
          <w:sz w:val="24"/>
          <w:szCs w:val="24"/>
        </w:rPr>
        <w:t>;</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Pr="0040541C">
        <w:rPr>
          <w:rFonts w:ascii="Times New Roman" w:hAnsi="Times New Roman" w:cs="Times New Roman"/>
          <w:color w:val="000000"/>
          <w:sz w:val="24"/>
          <w:szCs w:val="24"/>
        </w:rPr>
        <w:t>азвитие библиотечного дела</w:t>
      </w:r>
      <w:r>
        <w:rPr>
          <w:rFonts w:ascii="Times New Roman" w:hAnsi="Times New Roman" w:cs="Times New Roman"/>
          <w:color w:val="000000"/>
          <w:sz w:val="24"/>
          <w:szCs w:val="24"/>
        </w:rPr>
        <w:t>;</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w:t>
      </w:r>
      <w:r w:rsidRPr="0040541C">
        <w:rPr>
          <w:rFonts w:ascii="Times New Roman" w:hAnsi="Times New Roman" w:cs="Times New Roman"/>
          <w:color w:val="000000"/>
          <w:sz w:val="24"/>
          <w:szCs w:val="24"/>
        </w:rPr>
        <w:t xml:space="preserve">крепление материально-технической базы муниципальных учреждений культуры </w:t>
      </w:r>
      <w:r>
        <w:rPr>
          <w:rFonts w:ascii="Times New Roman" w:hAnsi="Times New Roman" w:cs="Times New Roman"/>
          <w:color w:val="000000"/>
          <w:sz w:val="24"/>
          <w:szCs w:val="24"/>
        </w:rPr>
        <w:t>Рузского городского округа;</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Pr="0040541C">
        <w:rPr>
          <w:rFonts w:ascii="Times New Roman" w:hAnsi="Times New Roman" w:cs="Times New Roman"/>
          <w:color w:val="000000"/>
          <w:sz w:val="24"/>
          <w:szCs w:val="24"/>
        </w:rPr>
        <w:t>азвитие архивного дел</w:t>
      </w:r>
      <w:proofErr w:type="gramStart"/>
      <w:r w:rsidRPr="0040541C">
        <w:rPr>
          <w:rFonts w:ascii="Times New Roman" w:hAnsi="Times New Roman" w:cs="Times New Roman"/>
          <w:color w:val="000000"/>
          <w:sz w:val="24"/>
          <w:szCs w:val="24"/>
        </w:rPr>
        <w:t>а</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F18BE">
        <w:rPr>
          <w:rFonts w:ascii="Times New Roman" w:hAnsi="Times New Roman" w:cs="Times New Roman"/>
          <w:sz w:val="24"/>
          <w:szCs w:val="24"/>
        </w:rPr>
        <w:t>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r>
        <w:rPr>
          <w:rFonts w:ascii="Times New Roman" w:hAnsi="Times New Roman" w:cs="Times New Roman"/>
          <w:color w:val="000000"/>
          <w:sz w:val="24"/>
          <w:szCs w:val="24"/>
        </w:rPr>
        <w:t>;</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w:t>
      </w:r>
      <w:r w:rsidRPr="0040541C">
        <w:rPr>
          <w:rFonts w:ascii="Times New Roman" w:hAnsi="Times New Roman" w:cs="Times New Roman"/>
          <w:color w:val="000000"/>
          <w:sz w:val="24"/>
          <w:szCs w:val="24"/>
        </w:rPr>
        <w:t>оздание условий для реализации полномочий органов местного самоуправления</w:t>
      </w:r>
      <w:r>
        <w:rPr>
          <w:rFonts w:ascii="Times New Roman" w:hAnsi="Times New Roman" w:cs="Times New Roman"/>
          <w:color w:val="000000"/>
          <w:sz w:val="24"/>
          <w:szCs w:val="24"/>
        </w:rPr>
        <w:t>.</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0400F8" w:rsidRPr="00E72033" w:rsidRDefault="000400F8" w:rsidP="00E72033">
      <w:pPr>
        <w:autoSpaceDE w:val="0"/>
        <w:autoSpaceDN w:val="0"/>
        <w:adjustRightInd w:val="0"/>
        <w:spacing w:after="0" w:line="240" w:lineRule="auto"/>
        <w:ind w:firstLine="709"/>
        <w:jc w:val="center"/>
        <w:rPr>
          <w:rFonts w:ascii="Times New Roman" w:hAnsi="Times New Roman" w:cs="Times New Roman"/>
          <w:b/>
          <w:sz w:val="24"/>
          <w:szCs w:val="24"/>
        </w:rPr>
      </w:pPr>
      <w:r w:rsidRPr="00141FEA">
        <w:rPr>
          <w:rFonts w:ascii="Times New Roman" w:hAnsi="Times New Roman" w:cs="Times New Roman"/>
          <w:b/>
          <w:sz w:val="24"/>
          <w:szCs w:val="24"/>
        </w:rPr>
        <w:t>4. Оценка результатов реализации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r w:rsidRPr="00141FEA">
        <w:rPr>
          <w:rFonts w:ascii="Times New Roman" w:hAnsi="Times New Roman" w:cs="Times New Roman"/>
          <w:bCs/>
          <w:sz w:val="24"/>
          <w:szCs w:val="24"/>
        </w:rPr>
        <w:lastRenderedPageBreak/>
        <w:t>Система  целевых показателей эффективности реализации Программы приведена в приложении №1 к Программе.</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r w:rsidRPr="00141FEA">
        <w:rPr>
          <w:rFonts w:ascii="Times New Roman" w:hAnsi="Times New Roman" w:cs="Times New Roman"/>
          <w:bCs/>
          <w:sz w:val="24"/>
          <w:szCs w:val="24"/>
        </w:rPr>
        <w:t>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202</w:t>
      </w:r>
      <w:r>
        <w:rPr>
          <w:rFonts w:ascii="Times New Roman" w:hAnsi="Times New Roman" w:cs="Times New Roman"/>
          <w:bCs/>
          <w:sz w:val="24"/>
          <w:szCs w:val="24"/>
        </w:rPr>
        <w:t>4</w:t>
      </w:r>
      <w:r w:rsidRPr="00141FEA">
        <w:rPr>
          <w:rFonts w:ascii="Times New Roman" w:hAnsi="Times New Roman" w:cs="Times New Roman"/>
          <w:bCs/>
          <w:sz w:val="24"/>
          <w:szCs w:val="24"/>
        </w:rPr>
        <w:t xml:space="preserve"> года.</w:t>
      </w:r>
    </w:p>
    <w:p w:rsidR="000400F8" w:rsidRPr="00141FEA" w:rsidRDefault="000400F8" w:rsidP="000400F8">
      <w:pPr>
        <w:autoSpaceDE w:val="0"/>
        <w:autoSpaceDN w:val="0"/>
        <w:adjustRightInd w:val="0"/>
        <w:spacing w:after="0" w:line="240" w:lineRule="auto"/>
        <w:ind w:firstLine="709"/>
        <w:jc w:val="center"/>
        <w:rPr>
          <w:rFonts w:ascii="Times New Roman" w:hAnsi="Times New Roman" w:cs="Times New Roman"/>
          <w:bCs/>
          <w:sz w:val="24"/>
          <w:szCs w:val="24"/>
        </w:rPr>
      </w:pPr>
    </w:p>
    <w:p w:rsidR="000400F8" w:rsidRPr="00E72033" w:rsidRDefault="000400F8" w:rsidP="00E72033">
      <w:pPr>
        <w:autoSpaceDE w:val="0"/>
        <w:autoSpaceDN w:val="0"/>
        <w:adjustRightInd w:val="0"/>
        <w:spacing w:after="0" w:line="240" w:lineRule="auto"/>
        <w:ind w:firstLine="709"/>
        <w:jc w:val="center"/>
        <w:rPr>
          <w:rStyle w:val="A5"/>
          <w:rFonts w:ascii="Times New Roman" w:hAnsi="Times New Roman" w:cs="Times New Roman"/>
          <w:b/>
          <w:bCs/>
          <w:color w:val="auto"/>
          <w:sz w:val="24"/>
          <w:szCs w:val="24"/>
        </w:rPr>
      </w:pPr>
      <w:r w:rsidRPr="00141FEA">
        <w:rPr>
          <w:rFonts w:ascii="Times New Roman" w:hAnsi="Times New Roman" w:cs="Times New Roman"/>
          <w:b/>
          <w:bCs/>
          <w:sz w:val="24"/>
          <w:szCs w:val="24"/>
        </w:rPr>
        <w:t>5. Перечень и краткое описание подпрограмм</w:t>
      </w:r>
    </w:p>
    <w:p w:rsidR="000400F8" w:rsidRPr="00141FEA"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1</w:t>
      </w:r>
      <w:r w:rsidRPr="00141FEA">
        <w:rPr>
          <w:rStyle w:val="A5"/>
          <w:rFonts w:ascii="Times New Roman" w:hAnsi="Times New Roman" w:cs="Times New Roman"/>
          <w:sz w:val="24"/>
          <w:szCs w:val="24"/>
        </w:rPr>
        <w:t xml:space="preserve"> «</w:t>
      </w:r>
      <w:r w:rsidRPr="00AB5BDE">
        <w:rPr>
          <w:rStyle w:val="A5"/>
          <w:rFonts w:ascii="Times New Roman" w:hAnsi="Times New Roman" w:cs="Times New Roman"/>
          <w:sz w:val="24"/>
          <w:szCs w:val="24"/>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Pr="00141FEA">
        <w:rPr>
          <w:rStyle w:val="A5"/>
          <w:rFonts w:ascii="Times New Roman" w:hAnsi="Times New Roman" w:cs="Times New Roman"/>
          <w:sz w:val="24"/>
          <w:szCs w:val="24"/>
        </w:rPr>
        <w:t>».</w:t>
      </w:r>
    </w:p>
    <w:p w:rsidR="000400F8" w:rsidRPr="00141FEA"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rPr>
        <w:t xml:space="preserve">- </w:t>
      </w:r>
      <w:r w:rsidRPr="00141FEA">
        <w:rPr>
          <w:rFonts w:ascii="Times New Roman" w:hAnsi="Times New Roman" w:cs="Times New Roman"/>
          <w:sz w:val="24"/>
          <w:szCs w:val="24"/>
        </w:rPr>
        <w:t>Формирование единого реестра объектов культурного наследия, находящихся на территории Рузского городского округа.</w:t>
      </w:r>
    </w:p>
    <w:p w:rsidR="000400F8" w:rsidRDefault="000400F8" w:rsidP="000400F8">
      <w:pPr>
        <w:spacing w:after="0" w:line="240" w:lineRule="auto"/>
        <w:jc w:val="both"/>
        <w:rPr>
          <w:rStyle w:val="A5"/>
          <w:rFonts w:ascii="Times New Roman" w:hAnsi="Times New Roman" w:cs="Times New Roman"/>
          <w:sz w:val="24"/>
          <w:szCs w:val="24"/>
          <w:u w:val="single"/>
        </w:rPr>
      </w:pPr>
    </w:p>
    <w:p w:rsidR="000400F8"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u w:val="single"/>
        </w:rPr>
        <w:t>Подпрограмма 2</w:t>
      </w:r>
      <w:r w:rsidRPr="003A1556">
        <w:rPr>
          <w:rStyle w:val="A5"/>
          <w:rFonts w:ascii="Times New Roman" w:hAnsi="Times New Roman" w:cs="Times New Roman"/>
          <w:sz w:val="24"/>
          <w:szCs w:val="24"/>
        </w:rPr>
        <w:t xml:space="preserve"> «Развитие музейного дела и народных художественных промыслов».</w:t>
      </w:r>
    </w:p>
    <w:p w:rsidR="000400F8" w:rsidRPr="003A1556" w:rsidRDefault="000400F8" w:rsidP="000400F8">
      <w:pPr>
        <w:spacing w:after="0" w:line="240" w:lineRule="auto"/>
        <w:jc w:val="both"/>
        <w:rPr>
          <w:rFonts w:ascii="Times New Roman" w:hAnsi="Times New Roman" w:cs="Times New Roman"/>
          <w:sz w:val="24"/>
          <w:szCs w:val="24"/>
        </w:rPr>
      </w:pPr>
      <w:r w:rsidRPr="003A1556">
        <w:rPr>
          <w:rStyle w:val="A5"/>
          <w:rFonts w:ascii="Times New Roman" w:hAnsi="Times New Roman" w:cs="Times New Roman"/>
          <w:sz w:val="24"/>
          <w:szCs w:val="24"/>
        </w:rPr>
        <w:t xml:space="preserve">- </w:t>
      </w:r>
      <w:r w:rsidRPr="003A1556">
        <w:rPr>
          <w:rFonts w:ascii="Times New Roman" w:hAnsi="Times New Roman" w:cs="Times New Roman"/>
          <w:sz w:val="24"/>
          <w:szCs w:val="24"/>
        </w:rPr>
        <w:t>Обеспечение выполнения функций муниципальных музеев.</w:t>
      </w:r>
    </w:p>
    <w:p w:rsidR="000400F8" w:rsidRPr="003A1556" w:rsidRDefault="000400F8" w:rsidP="000400F8">
      <w:pPr>
        <w:spacing w:after="0" w:line="240" w:lineRule="auto"/>
        <w:jc w:val="both"/>
        <w:rPr>
          <w:rFonts w:ascii="Times New Roman" w:hAnsi="Times New Roman" w:cs="Times New Roman"/>
          <w:sz w:val="24"/>
          <w:szCs w:val="24"/>
        </w:rPr>
      </w:pPr>
      <w:r w:rsidRPr="003A1556">
        <w:rPr>
          <w:rFonts w:ascii="Times New Roman" w:hAnsi="Times New Roman" w:cs="Times New Roman"/>
          <w:sz w:val="24"/>
          <w:szCs w:val="24"/>
        </w:rPr>
        <w:t>- Расходы на обеспечение деятельности (оказание услуг) муниципальных учреждений – музеи.</w:t>
      </w:r>
    </w:p>
    <w:p w:rsidR="000400F8" w:rsidRPr="003A1556" w:rsidRDefault="000400F8" w:rsidP="000400F8">
      <w:pPr>
        <w:spacing w:after="0" w:line="240" w:lineRule="auto"/>
        <w:jc w:val="both"/>
        <w:rPr>
          <w:rFonts w:ascii="Times New Roman" w:eastAsiaTheme="minorEastAsia" w:hAnsi="Times New Roman" w:cs="Times New Roman"/>
          <w:sz w:val="24"/>
          <w:szCs w:val="24"/>
          <w:lang w:eastAsia="ru-RU"/>
        </w:rPr>
      </w:pPr>
      <w:r w:rsidRPr="003A1556">
        <w:rPr>
          <w:rStyle w:val="A5"/>
          <w:rFonts w:ascii="Times New Roman" w:hAnsi="Times New Roman" w:cs="Times New Roman"/>
          <w:sz w:val="24"/>
          <w:szCs w:val="24"/>
        </w:rPr>
        <w:t>-</w:t>
      </w:r>
      <w:r w:rsidRPr="003A1556">
        <w:rPr>
          <w:rFonts w:ascii="Times New Roman" w:eastAsiaTheme="minorEastAsia" w:hAnsi="Times New Roman" w:cs="Times New Roman"/>
          <w:sz w:val="24"/>
          <w:szCs w:val="24"/>
          <w:lang w:eastAsia="ru-RU"/>
        </w:rPr>
        <w:t xml:space="preserve"> Укрепление материально-технической базы и проведение текущего ремонта учреждений музеев.</w:t>
      </w:r>
    </w:p>
    <w:p w:rsidR="000400F8"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rPr>
        <w:t>-</w:t>
      </w:r>
      <w:r w:rsidRPr="003A1556">
        <w:rPr>
          <w:rFonts w:ascii="Times New Roman" w:eastAsiaTheme="minorEastAsia" w:hAnsi="Times New Roman" w:cs="Times New Roman"/>
          <w:sz w:val="24"/>
          <w:szCs w:val="24"/>
          <w:lang w:eastAsia="ru-RU"/>
        </w:rPr>
        <w:t xml:space="preserve"> Проведение капитального ремонта, технического переоснащения и благоустройства территорий музеев, галерей</w:t>
      </w:r>
      <w:r>
        <w:rPr>
          <w:rFonts w:ascii="Times New Roman" w:eastAsiaTheme="minorEastAsia" w:hAnsi="Times New Roman" w:cs="Times New Roman"/>
          <w:sz w:val="24"/>
          <w:szCs w:val="24"/>
          <w:lang w:eastAsia="ru-RU"/>
        </w:rPr>
        <w:t>.</w:t>
      </w:r>
    </w:p>
    <w:p w:rsidR="000400F8" w:rsidRDefault="000400F8" w:rsidP="000400F8">
      <w:pPr>
        <w:spacing w:after="0" w:line="240" w:lineRule="auto"/>
        <w:jc w:val="both"/>
        <w:rPr>
          <w:rStyle w:val="A5"/>
          <w:rFonts w:ascii="Times New Roman" w:hAnsi="Times New Roman" w:cs="Times New Roman"/>
          <w:sz w:val="24"/>
          <w:szCs w:val="24"/>
          <w:u w:val="single"/>
        </w:rPr>
      </w:pPr>
    </w:p>
    <w:p w:rsidR="000400F8"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u w:val="single"/>
        </w:rPr>
        <w:t>Подпрограмма 3</w:t>
      </w:r>
      <w:r w:rsidRPr="003A1556">
        <w:rPr>
          <w:rStyle w:val="A5"/>
          <w:rFonts w:ascii="Times New Roman" w:hAnsi="Times New Roman" w:cs="Times New Roman"/>
          <w:sz w:val="24"/>
          <w:szCs w:val="24"/>
        </w:rPr>
        <w:t xml:space="preserve"> «Развитие библиотечного дела»</w:t>
      </w:r>
    </w:p>
    <w:p w:rsidR="000400F8" w:rsidRPr="003A1556" w:rsidRDefault="000400F8" w:rsidP="000400F8">
      <w:pPr>
        <w:spacing w:after="0" w:line="240" w:lineRule="auto"/>
        <w:jc w:val="both"/>
        <w:rPr>
          <w:rFonts w:ascii="Times New Roman" w:hAnsi="Times New Roman" w:cs="Times New Roman"/>
          <w:sz w:val="24"/>
          <w:szCs w:val="24"/>
        </w:rPr>
      </w:pPr>
      <w:r w:rsidRPr="003A1556">
        <w:rPr>
          <w:rStyle w:val="A5"/>
          <w:rFonts w:ascii="Times New Roman" w:hAnsi="Times New Roman" w:cs="Times New Roman"/>
          <w:sz w:val="24"/>
          <w:szCs w:val="24"/>
        </w:rPr>
        <w:t>-</w:t>
      </w:r>
      <w:r w:rsidRPr="003A1556">
        <w:rPr>
          <w:rFonts w:ascii="Times New Roman" w:hAnsi="Times New Roman" w:cs="Times New Roman"/>
          <w:sz w:val="24"/>
          <w:szCs w:val="24"/>
        </w:rPr>
        <w:t>Организация библиотечного обслуживания населения муниципальными библиотеками Московской области.</w:t>
      </w:r>
    </w:p>
    <w:p w:rsidR="000400F8" w:rsidRPr="003A1556" w:rsidRDefault="000400F8" w:rsidP="000400F8">
      <w:pPr>
        <w:spacing w:after="0" w:line="240" w:lineRule="auto"/>
        <w:jc w:val="both"/>
        <w:rPr>
          <w:rFonts w:ascii="Times New Roman" w:eastAsiaTheme="minorEastAsia" w:hAnsi="Times New Roman" w:cs="Times New Roman"/>
          <w:sz w:val="24"/>
          <w:szCs w:val="24"/>
          <w:lang w:eastAsia="ru-RU"/>
        </w:rPr>
      </w:pPr>
      <w:r w:rsidRPr="003A1556">
        <w:rPr>
          <w:rStyle w:val="A5"/>
          <w:rFonts w:ascii="Times New Roman" w:hAnsi="Times New Roman" w:cs="Times New Roman"/>
          <w:sz w:val="24"/>
          <w:szCs w:val="24"/>
        </w:rPr>
        <w:t xml:space="preserve">- </w:t>
      </w:r>
      <w:r w:rsidRPr="003A1556">
        <w:rPr>
          <w:rFonts w:ascii="Times New Roman" w:eastAsiaTheme="minorEastAsia" w:hAnsi="Times New Roman" w:cs="Times New Roman"/>
          <w:sz w:val="24"/>
          <w:szCs w:val="24"/>
          <w:lang w:eastAsia="ru-RU"/>
        </w:rPr>
        <w:t>Расходы на обеспечение деятельности (оказание услуг) муниципальных учреждений – библиотеки.</w:t>
      </w:r>
    </w:p>
    <w:p w:rsidR="000400F8" w:rsidRPr="003A1556" w:rsidRDefault="000400F8" w:rsidP="000400F8">
      <w:pPr>
        <w:spacing w:after="0" w:line="240" w:lineRule="auto"/>
        <w:jc w:val="both"/>
        <w:rPr>
          <w:rFonts w:ascii="Times New Roman" w:eastAsiaTheme="minorEastAsia" w:hAnsi="Times New Roman" w:cs="Times New Roman"/>
          <w:sz w:val="24"/>
          <w:szCs w:val="24"/>
          <w:lang w:eastAsia="ru-RU"/>
        </w:rPr>
      </w:pPr>
      <w:r w:rsidRPr="003A1556">
        <w:rPr>
          <w:rStyle w:val="A5"/>
          <w:rFonts w:ascii="Times New Roman" w:hAnsi="Times New Roman" w:cs="Times New Roman"/>
          <w:sz w:val="24"/>
          <w:szCs w:val="24"/>
        </w:rPr>
        <w:t>-</w:t>
      </w:r>
      <w:r w:rsidRPr="003A1556">
        <w:rPr>
          <w:rFonts w:ascii="Times New Roman" w:eastAsiaTheme="minorEastAsia" w:hAnsi="Times New Roman" w:cs="Times New Roman"/>
          <w:sz w:val="24"/>
          <w:szCs w:val="24"/>
          <w:lang w:eastAsia="ru-RU"/>
        </w:rPr>
        <w:t xml:space="preserve"> Проведение капитального ремонта, технического переоснащения и благоустройства территорий библиотек.</w:t>
      </w:r>
    </w:p>
    <w:p w:rsidR="000400F8"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rPr>
        <w:t>-Укрепление материально-технической базы и проведение текущего ремонта библиотек.</w:t>
      </w:r>
    </w:p>
    <w:p w:rsidR="000400F8" w:rsidRPr="003A1556" w:rsidRDefault="000400F8" w:rsidP="000400F8">
      <w:pPr>
        <w:spacing w:after="0" w:line="240" w:lineRule="auto"/>
        <w:jc w:val="both"/>
        <w:rPr>
          <w:rStyle w:val="A5"/>
          <w:rFonts w:eastAsiaTheme="minorEastAsia" w:cs="Times New Roman"/>
          <w:color w:val="auto"/>
          <w:sz w:val="18"/>
          <w:szCs w:val="18"/>
          <w:lang w:eastAsia="ru-RU"/>
        </w:rPr>
      </w:pPr>
      <w:r w:rsidRPr="003A1556">
        <w:rPr>
          <w:rStyle w:val="A5"/>
          <w:rFonts w:ascii="Times New Roman" w:hAnsi="Times New Roman" w:cs="Times New Roman"/>
          <w:sz w:val="24"/>
          <w:szCs w:val="24"/>
        </w:rPr>
        <w:t>- Комплектование книжных фондов библиотек</w:t>
      </w:r>
    </w:p>
    <w:p w:rsidR="000400F8" w:rsidRDefault="000400F8" w:rsidP="000400F8">
      <w:pPr>
        <w:spacing w:after="0" w:line="240" w:lineRule="auto"/>
        <w:jc w:val="both"/>
        <w:rPr>
          <w:rStyle w:val="A5"/>
          <w:rFonts w:ascii="Times New Roman" w:hAnsi="Times New Roman" w:cs="Times New Roman"/>
          <w:sz w:val="24"/>
          <w:szCs w:val="24"/>
          <w:u w:val="single"/>
        </w:rPr>
      </w:pPr>
    </w:p>
    <w:p w:rsidR="000400F8"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5</w:t>
      </w:r>
      <w:r w:rsidRPr="00141FEA">
        <w:rPr>
          <w:rStyle w:val="A5"/>
          <w:rFonts w:ascii="Times New Roman" w:hAnsi="Times New Roman" w:cs="Times New Roman"/>
          <w:sz w:val="24"/>
          <w:szCs w:val="24"/>
        </w:rPr>
        <w:t xml:space="preserve"> «</w:t>
      </w:r>
      <w:r w:rsidRPr="00AB5BDE">
        <w:rPr>
          <w:rStyle w:val="A5"/>
          <w:rFonts w:ascii="Times New Roman" w:hAnsi="Times New Roman" w:cs="Times New Roman"/>
          <w:sz w:val="24"/>
          <w:szCs w:val="24"/>
        </w:rPr>
        <w:t>Укрепление материально-технической базы государственных и муниципальных учреждений культуры</w:t>
      </w:r>
      <w:r w:rsidRPr="003A1556">
        <w:rPr>
          <w:rStyle w:val="A5"/>
          <w:rFonts w:ascii="Times New Roman" w:hAnsi="Times New Roman" w:cs="Times New Roman"/>
          <w:sz w:val="24"/>
          <w:szCs w:val="24"/>
        </w:rPr>
        <w:t xml:space="preserve"> Московской области</w:t>
      </w:r>
      <w:r w:rsidRPr="00141FEA">
        <w:rPr>
          <w:rStyle w:val="A5"/>
          <w:rFonts w:ascii="Times New Roman" w:hAnsi="Times New Roman" w:cs="Times New Roman"/>
          <w:sz w:val="24"/>
          <w:szCs w:val="24"/>
        </w:rPr>
        <w:t>».</w:t>
      </w:r>
    </w:p>
    <w:p w:rsidR="000400F8"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rPr>
        <w:t xml:space="preserve">- </w:t>
      </w:r>
      <w:r w:rsidRPr="003A1556">
        <w:rPr>
          <w:rFonts w:ascii="Times New Roman" w:eastAsiaTheme="minorEastAsia" w:hAnsi="Times New Roman" w:cs="Times New Roman"/>
          <w:sz w:val="24"/>
          <w:szCs w:val="24"/>
          <w:lang w:eastAsia="ru-RU"/>
        </w:rPr>
        <w:t>Комплектование книжных фондов библиотек</w:t>
      </w:r>
      <w:r>
        <w:rPr>
          <w:rFonts w:ascii="Times New Roman" w:eastAsiaTheme="minorEastAsia" w:hAnsi="Times New Roman" w:cs="Times New Roman"/>
          <w:sz w:val="24"/>
          <w:szCs w:val="24"/>
          <w:lang w:eastAsia="ru-RU"/>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 xml:space="preserve">Расходы на обеспечение деятельности (оказание услуг) муниципальных учреждений - </w:t>
      </w:r>
      <w:proofErr w:type="spellStart"/>
      <w:r w:rsidRPr="003A1556">
        <w:rPr>
          <w:rStyle w:val="A5"/>
          <w:rFonts w:ascii="Times New Roman" w:hAnsi="Times New Roman" w:cs="Times New Roman"/>
          <w:sz w:val="24"/>
          <w:szCs w:val="24"/>
        </w:rPr>
        <w:t>культурно-досуговые</w:t>
      </w:r>
      <w:proofErr w:type="spellEnd"/>
      <w:r w:rsidRPr="003A1556">
        <w:rPr>
          <w:rStyle w:val="A5"/>
          <w:rFonts w:ascii="Times New Roman" w:hAnsi="Times New Roman" w:cs="Times New Roman"/>
          <w:sz w:val="24"/>
          <w:szCs w:val="24"/>
        </w:rPr>
        <w:t xml:space="preserve"> учреждения</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 xml:space="preserve">Укрепление материально-технической базы и проведение текущего ремонта </w:t>
      </w:r>
      <w:proofErr w:type="spellStart"/>
      <w:r w:rsidRPr="003A1556">
        <w:rPr>
          <w:rStyle w:val="A5"/>
          <w:rFonts w:ascii="Times New Roman" w:hAnsi="Times New Roman" w:cs="Times New Roman"/>
          <w:sz w:val="24"/>
          <w:szCs w:val="24"/>
        </w:rPr>
        <w:t>культурно-досуговых</w:t>
      </w:r>
      <w:proofErr w:type="spellEnd"/>
      <w:r w:rsidRPr="003A1556">
        <w:rPr>
          <w:rStyle w:val="A5"/>
          <w:rFonts w:ascii="Times New Roman" w:hAnsi="Times New Roman" w:cs="Times New Roman"/>
          <w:sz w:val="24"/>
          <w:szCs w:val="24"/>
        </w:rPr>
        <w:t xml:space="preserve"> учреждений</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 xml:space="preserve">Проведение капитального ремонта, технического переоснащения и благоустройства территорий </w:t>
      </w:r>
      <w:proofErr w:type="spellStart"/>
      <w:r w:rsidRPr="003A1556">
        <w:rPr>
          <w:rStyle w:val="A5"/>
          <w:rFonts w:ascii="Times New Roman" w:hAnsi="Times New Roman" w:cs="Times New Roman"/>
          <w:sz w:val="24"/>
          <w:szCs w:val="24"/>
        </w:rPr>
        <w:t>культурно-досуговых</w:t>
      </w:r>
      <w:proofErr w:type="spellEnd"/>
      <w:r w:rsidRPr="003A1556">
        <w:rPr>
          <w:rStyle w:val="A5"/>
          <w:rFonts w:ascii="Times New Roman" w:hAnsi="Times New Roman" w:cs="Times New Roman"/>
          <w:sz w:val="24"/>
          <w:szCs w:val="24"/>
        </w:rPr>
        <w:t xml:space="preserve"> учреждений</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 xml:space="preserve">Приобретение оборудования для технического оснащения зданий </w:t>
      </w:r>
      <w:proofErr w:type="spellStart"/>
      <w:r w:rsidRPr="003A1556">
        <w:rPr>
          <w:rStyle w:val="A5"/>
          <w:rFonts w:ascii="Times New Roman" w:hAnsi="Times New Roman" w:cs="Times New Roman"/>
          <w:sz w:val="24"/>
          <w:szCs w:val="24"/>
        </w:rPr>
        <w:t>культурно-досуговых</w:t>
      </w:r>
      <w:proofErr w:type="spellEnd"/>
      <w:r w:rsidRPr="003A1556">
        <w:rPr>
          <w:rStyle w:val="A5"/>
          <w:rFonts w:ascii="Times New Roman" w:hAnsi="Times New Roman" w:cs="Times New Roman"/>
          <w:sz w:val="24"/>
          <w:szCs w:val="24"/>
        </w:rPr>
        <w:t xml:space="preserve"> учреждений, ранее построенных (реконструированных), капитально отремонтированных или находящихся в стадии строительства на этапе завершения отделочных работ за счет средств бюджета Московской области</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lastRenderedPageBreak/>
        <w:t xml:space="preserve">- </w:t>
      </w:r>
      <w:r w:rsidRPr="003A1556">
        <w:rPr>
          <w:rStyle w:val="A5"/>
          <w:rFonts w:ascii="Times New Roman" w:hAnsi="Times New Roman" w:cs="Times New Roman"/>
          <w:sz w:val="24"/>
          <w:szCs w:val="24"/>
        </w:rPr>
        <w:t>Приобретение специализированного автотранспорта (автоклубов) для муниципальных учреждений культуры</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w:t>
      </w:r>
      <w:r>
        <w:rPr>
          <w:rStyle w:val="A5"/>
          <w:rFonts w:ascii="Times New Roman" w:hAnsi="Times New Roman" w:cs="Times New Roman"/>
          <w:sz w:val="24"/>
          <w:szCs w:val="24"/>
        </w:rPr>
        <w:t>.</w:t>
      </w:r>
    </w:p>
    <w:p w:rsidR="000400F8" w:rsidRPr="00141FEA" w:rsidRDefault="000400F8" w:rsidP="000400F8">
      <w:pPr>
        <w:spacing w:after="0" w:line="240" w:lineRule="auto"/>
        <w:jc w:val="both"/>
        <w:rPr>
          <w:rStyle w:val="A5"/>
          <w:rFonts w:ascii="Times New Roman" w:hAnsi="Times New Roman" w:cs="Times New Roman"/>
          <w:sz w:val="24"/>
          <w:szCs w:val="24"/>
        </w:rPr>
      </w:pPr>
    </w:p>
    <w:p w:rsidR="000400F8"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7</w:t>
      </w:r>
      <w:r w:rsidRPr="00141FEA">
        <w:rPr>
          <w:rStyle w:val="A5"/>
          <w:rFonts w:ascii="Times New Roman" w:hAnsi="Times New Roman" w:cs="Times New Roman"/>
          <w:sz w:val="24"/>
          <w:szCs w:val="24"/>
        </w:rPr>
        <w:t xml:space="preserve"> «</w:t>
      </w:r>
      <w:r w:rsidRPr="00AB5BDE">
        <w:rPr>
          <w:rStyle w:val="A5"/>
          <w:rFonts w:ascii="Times New Roman" w:hAnsi="Times New Roman" w:cs="Times New Roman"/>
          <w:sz w:val="24"/>
          <w:szCs w:val="24"/>
        </w:rPr>
        <w:t>Развитие архивного дела</w:t>
      </w:r>
      <w:r w:rsidRPr="00141FEA">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w:t>
      </w:r>
      <w:r w:rsidRPr="003A1556">
        <w:rPr>
          <w:rStyle w:val="A5"/>
          <w:rFonts w:ascii="Times New Roman" w:hAnsi="Times New Roman" w:cs="Times New Roman"/>
          <w:sz w:val="24"/>
          <w:szCs w:val="24"/>
        </w:rPr>
        <w:t>Расходы на обеспечение деятельности (оказание услуг) муниципальных архивов</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894F33">
        <w:rPr>
          <w:rStyle w:val="A5"/>
          <w:rFonts w:ascii="Times New Roman" w:hAnsi="Times New Roman" w:cs="Times New Roman"/>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r>
        <w:rPr>
          <w:rStyle w:val="A5"/>
          <w:rFonts w:ascii="Times New Roman" w:hAnsi="Times New Roman" w:cs="Times New Roman"/>
          <w:sz w:val="24"/>
          <w:szCs w:val="24"/>
        </w:rPr>
        <w:t>.</w:t>
      </w:r>
    </w:p>
    <w:p w:rsidR="000400F8" w:rsidRDefault="000400F8" w:rsidP="000400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Подпрограмма направлена </w:t>
      </w:r>
      <w:proofErr w:type="spellStart"/>
      <w:proofErr w:type="gramStart"/>
      <w:r w:rsidRPr="005F18BE">
        <w:rPr>
          <w:rFonts w:ascii="Times New Roman" w:hAnsi="Times New Roman" w:cs="Times New Roman"/>
          <w:sz w:val="24"/>
          <w:szCs w:val="24"/>
        </w:rPr>
        <w:t>направлена</w:t>
      </w:r>
      <w:proofErr w:type="spellEnd"/>
      <w:proofErr w:type="gramEnd"/>
      <w:r w:rsidRPr="005F18BE">
        <w:rPr>
          <w:rFonts w:ascii="Times New Roman" w:hAnsi="Times New Roman" w:cs="Times New Roman"/>
          <w:sz w:val="24"/>
          <w:szCs w:val="24"/>
        </w:rPr>
        <w:t xml:space="preserve"> на: обеспечение хранения, комплектования, учета и использования архивных документов, относящихся к муниципальной собственности</w:t>
      </w:r>
      <w:r>
        <w:rPr>
          <w:rFonts w:ascii="Times New Roman" w:hAnsi="Times New Roman" w:cs="Times New Roman"/>
          <w:sz w:val="24"/>
          <w:szCs w:val="24"/>
        </w:rPr>
        <w:t xml:space="preserve">, </w:t>
      </w:r>
      <w:r w:rsidRPr="005F18BE">
        <w:rPr>
          <w:rFonts w:ascii="Times New Roman" w:hAnsi="Times New Roman" w:cs="Times New Roman"/>
          <w:sz w:val="24"/>
          <w:szCs w:val="24"/>
        </w:rPr>
        <w:t xml:space="preserve">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 </w:t>
      </w:r>
    </w:p>
    <w:p w:rsidR="000400F8" w:rsidRPr="00141FEA" w:rsidRDefault="000400F8" w:rsidP="000400F8">
      <w:pPr>
        <w:spacing w:after="0" w:line="240" w:lineRule="auto"/>
        <w:jc w:val="both"/>
        <w:rPr>
          <w:rStyle w:val="A5"/>
          <w:rFonts w:ascii="Times New Roman" w:hAnsi="Times New Roman" w:cs="Times New Roman"/>
          <w:sz w:val="24"/>
          <w:szCs w:val="24"/>
        </w:rPr>
      </w:pPr>
    </w:p>
    <w:p w:rsidR="000400F8"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8</w:t>
      </w:r>
      <w:r w:rsidRPr="00141FEA">
        <w:rPr>
          <w:rStyle w:val="A5"/>
          <w:rFonts w:ascii="Times New Roman" w:hAnsi="Times New Roman" w:cs="Times New Roman"/>
          <w:sz w:val="24"/>
          <w:szCs w:val="24"/>
        </w:rPr>
        <w:t xml:space="preserve"> «</w:t>
      </w:r>
      <w:r>
        <w:rPr>
          <w:rStyle w:val="A5"/>
          <w:rFonts w:ascii="Times New Roman" w:hAnsi="Times New Roman" w:cs="Times New Roman"/>
          <w:sz w:val="24"/>
          <w:szCs w:val="24"/>
        </w:rPr>
        <w:t>Обеспечивающая подпрограмма</w:t>
      </w:r>
      <w:r w:rsidRPr="00141FEA">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rPr>
        <w:t xml:space="preserve">- Финансовое обеспечение </w:t>
      </w:r>
      <w:proofErr w:type="gramStart"/>
      <w:r w:rsidRPr="00141FEA">
        <w:rPr>
          <w:rStyle w:val="A5"/>
          <w:rFonts w:ascii="Times New Roman" w:hAnsi="Times New Roman" w:cs="Times New Roman"/>
          <w:sz w:val="24"/>
          <w:szCs w:val="24"/>
        </w:rPr>
        <w:t xml:space="preserve">деятельности </w:t>
      </w:r>
      <w:r>
        <w:rPr>
          <w:rStyle w:val="A5"/>
          <w:rFonts w:ascii="Times New Roman" w:hAnsi="Times New Roman" w:cs="Times New Roman"/>
          <w:sz w:val="24"/>
          <w:szCs w:val="24"/>
        </w:rPr>
        <w:t>Управления культуры Администрации</w:t>
      </w:r>
      <w:r w:rsidRPr="00141FEA">
        <w:rPr>
          <w:rStyle w:val="A5"/>
          <w:rFonts w:ascii="Times New Roman" w:hAnsi="Times New Roman" w:cs="Times New Roman"/>
          <w:sz w:val="24"/>
          <w:szCs w:val="24"/>
        </w:rPr>
        <w:t xml:space="preserve"> Рузского городского округа</w:t>
      </w:r>
      <w:proofErr w:type="gramEnd"/>
      <w:r w:rsidRPr="00141FEA">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w:t>
      </w:r>
      <w:r w:rsidRPr="00894F33">
        <w:rPr>
          <w:rStyle w:val="A5"/>
          <w:rFonts w:ascii="Times New Roman" w:hAnsi="Times New Roman" w:cs="Times New Roman"/>
          <w:sz w:val="24"/>
          <w:szCs w:val="24"/>
        </w:rPr>
        <w:t>Обеспечение деятельности муниципальных органов - учреждения в сфере культуры</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894F33">
        <w:rPr>
          <w:rStyle w:val="A5"/>
          <w:rFonts w:ascii="Times New Roman" w:hAnsi="Times New Roman" w:cs="Times New Roman"/>
          <w:sz w:val="24"/>
          <w:szCs w:val="24"/>
        </w:rPr>
        <w:t>Мероприятия в сфере культуры</w:t>
      </w:r>
      <w:r>
        <w:rPr>
          <w:rStyle w:val="A5"/>
          <w:rFonts w:ascii="Times New Roman" w:hAnsi="Times New Roman" w:cs="Times New Roman"/>
          <w:sz w:val="24"/>
          <w:szCs w:val="24"/>
        </w:rPr>
        <w:t>.</w:t>
      </w:r>
    </w:p>
    <w:p w:rsidR="000400F8" w:rsidRPr="00141FEA" w:rsidRDefault="000400F8" w:rsidP="000400F8">
      <w:pPr>
        <w:spacing w:after="0" w:line="240" w:lineRule="auto"/>
        <w:jc w:val="both"/>
        <w:rPr>
          <w:rStyle w:val="A5"/>
          <w:rFonts w:ascii="Times New Roman" w:hAnsi="Times New Roman" w:cs="Times New Roman"/>
          <w:sz w:val="24"/>
          <w:szCs w:val="24"/>
        </w:rPr>
      </w:pPr>
    </w:p>
    <w:p w:rsidR="000400F8" w:rsidRPr="00141FEA"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9</w:t>
      </w:r>
      <w:r w:rsidRPr="00141FEA">
        <w:rPr>
          <w:rStyle w:val="A5"/>
          <w:rFonts w:ascii="Times New Roman" w:hAnsi="Times New Roman" w:cs="Times New Roman"/>
          <w:sz w:val="24"/>
          <w:szCs w:val="24"/>
        </w:rPr>
        <w:t xml:space="preserve"> «</w:t>
      </w:r>
      <w:r>
        <w:rPr>
          <w:rStyle w:val="A5"/>
          <w:rFonts w:ascii="Times New Roman" w:hAnsi="Times New Roman" w:cs="Times New Roman"/>
          <w:sz w:val="24"/>
          <w:szCs w:val="24"/>
        </w:rPr>
        <w:t>Развитие парков культуры и отдыха</w:t>
      </w:r>
      <w:r w:rsidRPr="00141FEA">
        <w:rPr>
          <w:rStyle w:val="A5"/>
          <w:rFonts w:ascii="Times New Roman" w:hAnsi="Times New Roman" w:cs="Times New Roman"/>
          <w:sz w:val="24"/>
          <w:szCs w:val="24"/>
        </w:rPr>
        <w:t>»</w:t>
      </w:r>
      <w:r>
        <w:rPr>
          <w:rStyle w:val="A5"/>
          <w:rFonts w:ascii="Times New Roman" w:hAnsi="Times New Roman" w:cs="Times New Roman"/>
          <w:sz w:val="24"/>
          <w:szCs w:val="24"/>
        </w:rPr>
        <w:t>.</w:t>
      </w:r>
    </w:p>
    <w:p w:rsidR="000400F8" w:rsidRPr="00141FEA" w:rsidRDefault="000400F8" w:rsidP="000400F8">
      <w:pPr>
        <w:spacing w:after="0" w:line="240" w:lineRule="auto"/>
        <w:ind w:firstLine="360"/>
        <w:jc w:val="both"/>
        <w:rPr>
          <w:rStyle w:val="A5"/>
          <w:rFonts w:ascii="Times New Roman" w:hAnsi="Times New Roman" w:cs="Times New Roman"/>
          <w:sz w:val="24"/>
          <w:szCs w:val="24"/>
        </w:rPr>
      </w:pPr>
      <w:r w:rsidRPr="00141FEA">
        <w:rPr>
          <w:rStyle w:val="A5"/>
          <w:rFonts w:ascii="Times New Roman" w:hAnsi="Times New Roman" w:cs="Times New Roman"/>
          <w:sz w:val="24"/>
          <w:szCs w:val="24"/>
        </w:rPr>
        <w:t xml:space="preserve">- </w:t>
      </w:r>
      <w:r w:rsidRPr="00894F33">
        <w:rPr>
          <w:rStyle w:val="A5"/>
          <w:rFonts w:ascii="Times New Roman" w:hAnsi="Times New Roman" w:cs="Times New Roman"/>
          <w:sz w:val="24"/>
          <w:szCs w:val="24"/>
        </w:rPr>
        <w:t>Расходы на обеспечение деятельности (оказание услуг) муниципальных учреждений - парк культуры и отдыха</w:t>
      </w:r>
      <w:r>
        <w:rPr>
          <w:rStyle w:val="A5"/>
          <w:rFonts w:ascii="Times New Roman" w:hAnsi="Times New Roman" w:cs="Times New Roman"/>
          <w:sz w:val="24"/>
          <w:szCs w:val="24"/>
        </w:rPr>
        <w:t>.</w:t>
      </w:r>
    </w:p>
    <w:p w:rsidR="000400F8" w:rsidRPr="00141FEA" w:rsidRDefault="000400F8" w:rsidP="00E72033">
      <w:pPr>
        <w:spacing w:after="0" w:line="240" w:lineRule="auto"/>
        <w:ind w:firstLine="360"/>
        <w:jc w:val="both"/>
        <w:rPr>
          <w:rStyle w:val="A5"/>
          <w:rFonts w:ascii="Times New Roman" w:hAnsi="Times New Roman" w:cs="Times New Roman"/>
          <w:sz w:val="24"/>
          <w:szCs w:val="24"/>
        </w:rPr>
      </w:pPr>
      <w:r w:rsidRPr="00141FEA">
        <w:rPr>
          <w:rStyle w:val="A5"/>
          <w:rFonts w:ascii="Times New Roman" w:hAnsi="Times New Roman" w:cs="Times New Roman"/>
          <w:sz w:val="24"/>
          <w:szCs w:val="24"/>
        </w:rPr>
        <w:t xml:space="preserve">- </w:t>
      </w:r>
      <w:r w:rsidRPr="00894F33">
        <w:rPr>
          <w:rStyle w:val="A5"/>
          <w:rFonts w:ascii="Times New Roman" w:hAnsi="Times New Roman" w:cs="Times New Roman"/>
          <w:sz w:val="24"/>
          <w:szCs w:val="24"/>
        </w:rPr>
        <w:t>Создание условий для массового отдыха жителей городского округа</w:t>
      </w:r>
      <w:r w:rsidRPr="00141FEA">
        <w:rPr>
          <w:rStyle w:val="A5"/>
          <w:rFonts w:ascii="Times New Roman" w:hAnsi="Times New Roman" w:cs="Times New Roman"/>
          <w:sz w:val="24"/>
          <w:szCs w:val="24"/>
        </w:rPr>
        <w:t>.</w:t>
      </w:r>
    </w:p>
    <w:p w:rsidR="000400F8" w:rsidRPr="00141FEA" w:rsidRDefault="000400F8" w:rsidP="000400F8">
      <w:pPr>
        <w:autoSpaceDE w:val="0"/>
        <w:autoSpaceDN w:val="0"/>
        <w:adjustRightInd w:val="0"/>
        <w:spacing w:after="0" w:line="240" w:lineRule="auto"/>
        <w:ind w:firstLine="709"/>
        <w:jc w:val="center"/>
        <w:rPr>
          <w:rFonts w:ascii="Times New Roman" w:hAnsi="Times New Roman" w:cs="Times New Roman"/>
          <w:bCs/>
          <w:sz w:val="24"/>
          <w:szCs w:val="24"/>
        </w:rPr>
      </w:pPr>
    </w:p>
    <w:p w:rsidR="000400F8" w:rsidRPr="00141FEA" w:rsidRDefault="000400F8" w:rsidP="000400F8">
      <w:pPr>
        <w:pStyle w:val="a3"/>
        <w:autoSpaceDE w:val="0"/>
        <w:autoSpaceDN w:val="0"/>
        <w:adjustRightInd w:val="0"/>
        <w:spacing w:after="0" w:line="240" w:lineRule="auto"/>
        <w:ind w:left="0" w:firstLine="709"/>
        <w:jc w:val="center"/>
        <w:rPr>
          <w:rFonts w:ascii="Times New Roman" w:hAnsi="Times New Roman"/>
          <w:b/>
          <w:bCs/>
          <w:sz w:val="24"/>
          <w:szCs w:val="24"/>
        </w:rPr>
      </w:pPr>
      <w:r w:rsidRPr="00141FEA">
        <w:rPr>
          <w:rFonts w:ascii="Times New Roman" w:hAnsi="Times New Roman"/>
          <w:b/>
          <w:bCs/>
          <w:sz w:val="24"/>
          <w:szCs w:val="24"/>
        </w:rPr>
        <w:t>6. Характеристика основных мероприятий Программы</w:t>
      </w:r>
    </w:p>
    <w:p w:rsidR="000400F8" w:rsidRPr="00141FEA" w:rsidRDefault="000400F8" w:rsidP="00E72033">
      <w:pPr>
        <w:autoSpaceDE w:val="0"/>
        <w:autoSpaceDN w:val="0"/>
        <w:adjustRightInd w:val="0"/>
        <w:spacing w:after="0" w:line="240" w:lineRule="auto"/>
        <w:ind w:firstLine="708"/>
        <w:jc w:val="both"/>
        <w:rPr>
          <w:rFonts w:ascii="Times New Roman" w:hAnsi="Times New Roman" w:cs="Times New Roman"/>
          <w:bCs/>
          <w:sz w:val="24"/>
          <w:szCs w:val="24"/>
        </w:rPr>
      </w:pPr>
      <w:r w:rsidRPr="00141FEA">
        <w:rPr>
          <w:rFonts w:ascii="Times New Roman" w:hAnsi="Times New Roman" w:cs="Times New Roman"/>
          <w:bCs/>
          <w:sz w:val="24"/>
          <w:szCs w:val="24"/>
        </w:rPr>
        <w:t>Характеристика основных мероприятий Программы приведена в перечнях мероприятий подпрограмм в приложении №1</w:t>
      </w:r>
      <w:r>
        <w:rPr>
          <w:rFonts w:ascii="Times New Roman" w:hAnsi="Times New Roman" w:cs="Times New Roman"/>
          <w:bCs/>
          <w:sz w:val="24"/>
          <w:szCs w:val="24"/>
        </w:rPr>
        <w:t>0</w:t>
      </w:r>
      <w:r w:rsidRPr="00141FEA">
        <w:rPr>
          <w:rFonts w:ascii="Times New Roman" w:hAnsi="Times New Roman" w:cs="Times New Roman"/>
          <w:bCs/>
          <w:sz w:val="24"/>
          <w:szCs w:val="24"/>
        </w:rPr>
        <w:t xml:space="preserve"> к Программе. Мероприятия сгруппированы в соответствии с задачами Программы по отраслям деятельности в сфере культуры.</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Основными мероприятиями подпрограммы </w:t>
      </w:r>
      <w:r>
        <w:rPr>
          <w:rFonts w:ascii="Times New Roman" w:hAnsi="Times New Roman" w:cs="Times New Roman"/>
          <w:sz w:val="24"/>
          <w:szCs w:val="24"/>
        </w:rPr>
        <w:t>7</w:t>
      </w:r>
      <w:r w:rsidRPr="005F18BE">
        <w:rPr>
          <w:rFonts w:ascii="Times New Roman" w:hAnsi="Times New Roman" w:cs="Times New Roman"/>
          <w:sz w:val="24"/>
          <w:szCs w:val="24"/>
        </w:rPr>
        <w:t xml:space="preserve"> «Развитие архивного дела» являются: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 хранение, комплектование, учет и использование архивных документов в муниципальных архивах;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lastRenderedPageBreak/>
        <w:t xml:space="preserve">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w:t>
      </w:r>
      <w:proofErr w:type="spellStart"/>
      <w:r w:rsidRPr="005F18BE">
        <w:rPr>
          <w:rFonts w:ascii="Times New Roman" w:hAnsi="Times New Roman" w:cs="Times New Roman"/>
          <w:sz w:val="24"/>
          <w:szCs w:val="24"/>
        </w:rPr>
        <w:t>документовдля</w:t>
      </w:r>
      <w:proofErr w:type="spellEnd"/>
      <w:r w:rsidRPr="005F18BE">
        <w:rPr>
          <w:rFonts w:ascii="Times New Roman" w:hAnsi="Times New Roman" w:cs="Times New Roman"/>
          <w:sz w:val="24"/>
          <w:szCs w:val="24"/>
        </w:rPr>
        <w:t xml:space="preserve"> всех категорий и групп населения, в том числе в форме удаленного использования копий архивных документов и справочно-поисковых средств к ним.</w:t>
      </w:r>
    </w:p>
    <w:p w:rsidR="00E72033" w:rsidRPr="006C6A8E" w:rsidRDefault="00E72033" w:rsidP="000400F8">
      <w:pPr>
        <w:spacing w:after="0" w:line="240" w:lineRule="auto"/>
        <w:ind w:firstLine="708"/>
        <w:jc w:val="both"/>
        <w:rPr>
          <w:rFonts w:ascii="Times New Roman" w:hAnsi="Times New Roman" w:cs="Times New Roman"/>
          <w:sz w:val="24"/>
          <w:szCs w:val="24"/>
        </w:rPr>
      </w:pPr>
    </w:p>
    <w:p w:rsidR="000400F8" w:rsidRPr="00141FEA" w:rsidRDefault="000400F8" w:rsidP="00E72033">
      <w:pPr>
        <w:pStyle w:val="a3"/>
        <w:autoSpaceDE w:val="0"/>
        <w:autoSpaceDN w:val="0"/>
        <w:adjustRightInd w:val="0"/>
        <w:spacing w:after="0" w:line="240" w:lineRule="auto"/>
        <w:ind w:left="0" w:firstLine="709"/>
        <w:jc w:val="center"/>
        <w:rPr>
          <w:rFonts w:ascii="Times New Roman" w:hAnsi="Times New Roman"/>
          <w:b/>
          <w:bCs/>
          <w:sz w:val="24"/>
          <w:szCs w:val="24"/>
        </w:rPr>
      </w:pPr>
      <w:r w:rsidRPr="00141FEA">
        <w:rPr>
          <w:rFonts w:ascii="Times New Roman" w:hAnsi="Times New Roman"/>
          <w:b/>
          <w:bCs/>
          <w:sz w:val="24"/>
          <w:szCs w:val="24"/>
        </w:rPr>
        <w:t>7. Финансовое обеспечение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r w:rsidRPr="00141FEA">
        <w:rPr>
          <w:rFonts w:ascii="Times New Roman" w:hAnsi="Times New Roman" w:cs="Times New Roman"/>
          <w:bCs/>
          <w:sz w:val="24"/>
          <w:szCs w:val="24"/>
        </w:rPr>
        <w:t>Финансирование Программы будет осуществляться из бюджета Рузского городского округа, бюджета Московской области.</w:t>
      </w:r>
    </w:p>
    <w:p w:rsidR="000400F8" w:rsidRDefault="000400F8" w:rsidP="000400F8">
      <w:pPr>
        <w:autoSpaceDE w:val="0"/>
        <w:autoSpaceDN w:val="0"/>
        <w:adjustRightInd w:val="0"/>
        <w:spacing w:after="0" w:line="240" w:lineRule="auto"/>
        <w:ind w:firstLine="709"/>
        <w:jc w:val="center"/>
        <w:outlineLvl w:val="0"/>
        <w:rPr>
          <w:rFonts w:ascii="Times New Roman" w:hAnsi="Times New Roman" w:cs="Times New Roman"/>
          <w:bCs/>
          <w:sz w:val="24"/>
          <w:szCs w:val="24"/>
        </w:rPr>
      </w:pPr>
    </w:p>
    <w:p w:rsidR="000400F8" w:rsidRPr="00141FEA" w:rsidRDefault="000400F8" w:rsidP="00E72033">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141FEA">
        <w:rPr>
          <w:rFonts w:ascii="Times New Roman" w:hAnsi="Times New Roman" w:cs="Times New Roman"/>
          <w:b/>
          <w:sz w:val="24"/>
          <w:szCs w:val="24"/>
        </w:rPr>
        <w:t>8. Порядок взаимодействия исполнителей мероприятий Программы, ответственных за выполнение мероприятий Программы и Муниципального заказчика Программы, механизм реализации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Координатор Программы </w:t>
      </w:r>
      <w:r w:rsidR="007E45ED">
        <w:rPr>
          <w:rFonts w:ascii="Times New Roman" w:hAnsi="Times New Roman" w:cs="Times New Roman"/>
          <w:sz w:val="24"/>
          <w:szCs w:val="24"/>
        </w:rPr>
        <w:t>–</w:t>
      </w:r>
      <w:r w:rsidRPr="00141FEA">
        <w:rPr>
          <w:rFonts w:ascii="Times New Roman" w:hAnsi="Times New Roman" w:cs="Times New Roman"/>
          <w:sz w:val="24"/>
          <w:szCs w:val="24"/>
        </w:rPr>
        <w:t xml:space="preserve"> </w:t>
      </w:r>
      <w:r w:rsidR="007E45ED">
        <w:rPr>
          <w:rFonts w:ascii="Times New Roman" w:hAnsi="Times New Roman" w:cs="Times New Roman"/>
          <w:sz w:val="24"/>
          <w:szCs w:val="24"/>
        </w:rPr>
        <w:t xml:space="preserve">Первый </w:t>
      </w:r>
      <w:r w:rsidRPr="00141FEA">
        <w:rPr>
          <w:rFonts w:ascii="Times New Roman" w:hAnsi="Times New Roman" w:cs="Times New Roman"/>
          <w:sz w:val="24"/>
          <w:szCs w:val="24"/>
        </w:rPr>
        <w:t xml:space="preserve">заместитель  Главы администрации Рузского городского округа </w:t>
      </w:r>
      <w:r>
        <w:rPr>
          <w:rFonts w:ascii="Times New Roman" w:hAnsi="Times New Roman" w:cs="Times New Roman"/>
          <w:sz w:val="24"/>
          <w:szCs w:val="24"/>
        </w:rPr>
        <w:t xml:space="preserve">Ю.А. </w:t>
      </w:r>
      <w:proofErr w:type="spellStart"/>
      <w:r>
        <w:rPr>
          <w:rFonts w:ascii="Times New Roman" w:hAnsi="Times New Roman" w:cs="Times New Roman"/>
          <w:sz w:val="24"/>
          <w:szCs w:val="24"/>
        </w:rPr>
        <w:t>Пеняев</w:t>
      </w:r>
      <w:proofErr w:type="spellEnd"/>
      <w:r>
        <w:rPr>
          <w:rFonts w:ascii="Times New Roman" w:hAnsi="Times New Roman" w:cs="Times New Roman"/>
          <w:sz w:val="24"/>
          <w:szCs w:val="24"/>
        </w:rPr>
        <w:t>.</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Заказчик Программы (подпрограммы) – </w:t>
      </w:r>
      <w:r>
        <w:rPr>
          <w:rFonts w:ascii="Times New Roman" w:hAnsi="Times New Roman" w:cs="Times New Roman"/>
          <w:sz w:val="24"/>
          <w:szCs w:val="24"/>
        </w:rPr>
        <w:t xml:space="preserve">Администрация Рузского городского (Управление культуры Администрации Рузского городского округа) </w:t>
      </w:r>
      <w:r w:rsidRPr="00141FEA">
        <w:rPr>
          <w:rFonts w:ascii="Times New Roman" w:hAnsi="Times New Roman" w:cs="Times New Roman"/>
          <w:sz w:val="24"/>
          <w:szCs w:val="24"/>
        </w:rPr>
        <w:t xml:space="preserve"> (далее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правление культуры</w:t>
      </w:r>
      <w:r w:rsidRPr="00141FEA">
        <w:rPr>
          <w:rFonts w:ascii="Times New Roman" w:hAnsi="Times New Roman" w:cs="Times New Roman"/>
          <w:sz w:val="24"/>
          <w:szCs w:val="24"/>
        </w:rPr>
        <w:t>).</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1FEA">
        <w:rPr>
          <w:rFonts w:ascii="Times New Roman" w:hAnsi="Times New Roman" w:cs="Times New Roman"/>
          <w:sz w:val="24"/>
          <w:szCs w:val="24"/>
        </w:rPr>
        <w:t>Ответственный</w:t>
      </w:r>
      <w:proofErr w:type="gramEnd"/>
      <w:r w:rsidRPr="00141FEA">
        <w:rPr>
          <w:rFonts w:ascii="Times New Roman" w:hAnsi="Times New Roman" w:cs="Times New Roman"/>
          <w:sz w:val="24"/>
          <w:szCs w:val="24"/>
        </w:rPr>
        <w:t xml:space="preserve"> за выполнение мероприяти</w:t>
      </w:r>
      <w:r>
        <w:rPr>
          <w:rFonts w:ascii="Times New Roman" w:hAnsi="Times New Roman" w:cs="Times New Roman"/>
          <w:sz w:val="24"/>
          <w:szCs w:val="24"/>
        </w:rPr>
        <w:t>й</w:t>
      </w:r>
      <w:r w:rsidRPr="00141FEA">
        <w:rPr>
          <w:rFonts w:ascii="Times New Roman" w:hAnsi="Times New Roman" w:cs="Times New Roman"/>
          <w:sz w:val="24"/>
          <w:szCs w:val="24"/>
        </w:rPr>
        <w:t xml:space="preserve"> муниципальной программы (подпрограммы) – </w:t>
      </w:r>
      <w:r>
        <w:rPr>
          <w:rFonts w:ascii="Times New Roman" w:hAnsi="Times New Roman" w:cs="Times New Roman"/>
          <w:sz w:val="24"/>
          <w:szCs w:val="24"/>
        </w:rPr>
        <w:t>Управление культуры</w:t>
      </w:r>
      <w:r w:rsidRPr="00141FEA">
        <w:rPr>
          <w:rFonts w:ascii="Times New Roman" w:hAnsi="Times New Roman" w:cs="Times New Roman"/>
          <w:sz w:val="24"/>
          <w:szCs w:val="24"/>
        </w:rPr>
        <w:t>.</w:t>
      </w:r>
    </w:p>
    <w:p w:rsidR="000400F8" w:rsidRPr="00141FEA" w:rsidRDefault="000400F8" w:rsidP="000400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1FEA">
        <w:rPr>
          <w:rFonts w:ascii="Times New Roman" w:eastAsia="Calibri" w:hAnsi="Times New Roman" w:cs="Times New Roman"/>
          <w:sz w:val="24"/>
          <w:szCs w:val="24"/>
        </w:rPr>
        <w:t xml:space="preserve">Ответственный за выполнение мероприятий подпрограммы </w:t>
      </w:r>
      <w:proofErr w:type="spellStart"/>
      <w:r w:rsidRPr="00141FEA">
        <w:rPr>
          <w:rFonts w:ascii="Times New Roman" w:hAnsi="Times New Roman" w:cs="Times New Roman"/>
          <w:sz w:val="24"/>
          <w:szCs w:val="24"/>
        </w:rPr>
        <w:t>Подпрограммы</w:t>
      </w:r>
      <w:proofErr w:type="spellEnd"/>
      <w:r w:rsidR="007E45ED">
        <w:rPr>
          <w:rFonts w:ascii="Times New Roman" w:hAnsi="Times New Roman" w:cs="Times New Roman"/>
          <w:sz w:val="24"/>
          <w:szCs w:val="24"/>
        </w:rPr>
        <w:t xml:space="preserve"> </w:t>
      </w:r>
      <w:r>
        <w:rPr>
          <w:rFonts w:ascii="Times New Roman" w:hAnsi="Times New Roman" w:cs="Times New Roman"/>
          <w:sz w:val="24"/>
          <w:szCs w:val="24"/>
        </w:rPr>
        <w:t>7</w:t>
      </w:r>
      <w:r w:rsidRPr="00141FEA">
        <w:rPr>
          <w:rFonts w:ascii="Times New Roman" w:hAnsi="Times New Roman" w:cs="Times New Roman"/>
          <w:sz w:val="24"/>
          <w:szCs w:val="24"/>
        </w:rPr>
        <w:t xml:space="preserve"> «</w:t>
      </w:r>
      <w:r>
        <w:rPr>
          <w:rFonts w:ascii="Times New Roman" w:hAnsi="Times New Roman" w:cs="Times New Roman"/>
          <w:sz w:val="24"/>
          <w:szCs w:val="24"/>
        </w:rPr>
        <w:t>Развитие архивного дела</w:t>
      </w:r>
      <w:r w:rsidRPr="006C6A8E">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007E45ED">
        <w:rPr>
          <w:rFonts w:ascii="Times New Roman" w:eastAsia="Calibri" w:hAnsi="Times New Roman" w:cs="Times New Roman"/>
          <w:sz w:val="24"/>
          <w:szCs w:val="24"/>
        </w:rPr>
        <w:t xml:space="preserve"> </w:t>
      </w:r>
      <w:r w:rsidRPr="006C6A8E">
        <w:rPr>
          <w:rFonts w:ascii="Times New Roman" w:eastAsia="Calibri" w:hAnsi="Times New Roman" w:cs="Times New Roman"/>
          <w:sz w:val="24"/>
          <w:szCs w:val="24"/>
        </w:rPr>
        <w:t>МКУ «Архив» РГО МО.</w:t>
      </w:r>
    </w:p>
    <w:p w:rsidR="000400F8" w:rsidRPr="00141FEA" w:rsidRDefault="000400F8" w:rsidP="000400F8">
      <w:pPr>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Проект муниципальной программы согласовывается с Отделом правового обеспечения, Финансовым Управлением, Управлением экономического развития и АПК,</w:t>
      </w:r>
      <w:r w:rsidR="007E45ED">
        <w:rPr>
          <w:rFonts w:ascii="Times New Roman" w:hAnsi="Times New Roman" w:cs="Times New Roman"/>
          <w:sz w:val="24"/>
          <w:szCs w:val="24"/>
        </w:rPr>
        <w:t xml:space="preserve"> </w:t>
      </w:r>
      <w:r w:rsidRPr="00141FEA">
        <w:rPr>
          <w:rFonts w:ascii="Times New Roman" w:hAnsi="Times New Roman" w:cs="Times New Roman"/>
          <w:sz w:val="24"/>
          <w:szCs w:val="24"/>
        </w:rPr>
        <w:t>Контрольно-счетной палатой Рузского городского округа. Сформированный проект утверждается Постановлением Главы Рузского городского округа.</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Координатор муниципальной программы организовывает работу, направленную </w:t>
      </w:r>
      <w:proofErr w:type="gramStart"/>
      <w:r w:rsidRPr="00141FEA">
        <w:rPr>
          <w:rFonts w:ascii="Times New Roman" w:hAnsi="Times New Roman" w:cs="Times New Roman"/>
          <w:sz w:val="24"/>
          <w:szCs w:val="24"/>
        </w:rPr>
        <w:t>на</w:t>
      </w:r>
      <w:proofErr w:type="gramEnd"/>
      <w:r w:rsidRPr="00141FEA">
        <w:rPr>
          <w:rFonts w:ascii="Times New Roman" w:hAnsi="Times New Roman" w:cs="Times New Roman"/>
          <w:sz w:val="24"/>
          <w:szCs w:val="24"/>
        </w:rPr>
        <w:t>:</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1) координацию деятельности заказчика программы и заказчиков подпрограмм в процессе разработки муниципальной программы, обеспечивает согласование проекта постановления Главы Рузского городского округа об утверждении муниципальной программы и вносит его в установленном порядке на рассмотрение Главе Рузского городского округа;</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2) организацию управления муниципальной программой;</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3) создание при необходимости комиссии (штаба, рабочей группы) по управлению муниципальной программой;</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4) реализацию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5) достижение целей, задач и конечных результатов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Заказчик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разрабатывает муниципальную программу;</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формирует прогноз расходов на реализацию мероприятий муниципальной программы (подпрограммы);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определяет ответственных за выполнение мероприятий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lastRenderedPageBreak/>
        <w:t xml:space="preserve">- обеспечивает взаимодействие между </w:t>
      </w:r>
      <w:proofErr w:type="gramStart"/>
      <w:r w:rsidRPr="00141FEA">
        <w:rPr>
          <w:rFonts w:ascii="Times New Roman" w:hAnsi="Times New Roman" w:cs="Times New Roman"/>
          <w:sz w:val="24"/>
          <w:szCs w:val="24"/>
        </w:rPr>
        <w:t>ответственными</w:t>
      </w:r>
      <w:proofErr w:type="gramEnd"/>
      <w:r w:rsidRPr="00141FEA">
        <w:rPr>
          <w:rFonts w:ascii="Times New Roman" w:hAnsi="Times New Roman" w:cs="Times New Roman"/>
          <w:sz w:val="24"/>
          <w:szCs w:val="24"/>
        </w:rPr>
        <w:t xml:space="preserve"> за выполнение отдельных мероприятий муниципальной программы и координацию их действий по реализации муниципальной программы (подпрограммы);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 готовит и представляет координатору муниципальной программы, а также  </w:t>
      </w:r>
      <w:proofErr w:type="spellStart"/>
      <w:r w:rsidRPr="00141FEA">
        <w:rPr>
          <w:rFonts w:ascii="Times New Roman" w:hAnsi="Times New Roman" w:cs="Times New Roman"/>
          <w:sz w:val="24"/>
          <w:szCs w:val="24"/>
        </w:rPr>
        <w:t>в</w:t>
      </w:r>
      <w:r>
        <w:rPr>
          <w:rFonts w:ascii="Times New Roman" w:hAnsi="Times New Roman" w:cs="Times New Roman"/>
          <w:sz w:val="24"/>
          <w:szCs w:val="24"/>
        </w:rPr>
        <w:t>отдел</w:t>
      </w:r>
      <w:proofErr w:type="spellEnd"/>
      <w:r>
        <w:rPr>
          <w:rFonts w:ascii="Times New Roman" w:hAnsi="Times New Roman" w:cs="Times New Roman"/>
          <w:sz w:val="24"/>
          <w:szCs w:val="24"/>
        </w:rPr>
        <w:t xml:space="preserve"> экономического анализа, развития предпринимательства и потребительского рынка</w:t>
      </w:r>
      <w:r w:rsidRPr="00141FEA">
        <w:rPr>
          <w:rFonts w:ascii="Times New Roman" w:hAnsi="Times New Roman" w:cs="Times New Roman"/>
          <w:sz w:val="24"/>
          <w:szCs w:val="24"/>
        </w:rPr>
        <w:t>;</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размещает на официальном сайте Рузского городского округа в сети Интернет утвержденную муниципальную программу;</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обеспечивает эффективность и результативность реализации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1FEA">
        <w:rPr>
          <w:rFonts w:ascii="Times New Roman" w:hAnsi="Times New Roman" w:cs="Times New Roman"/>
          <w:sz w:val="24"/>
          <w:szCs w:val="24"/>
        </w:rPr>
        <w:t>Ответственный</w:t>
      </w:r>
      <w:proofErr w:type="gramEnd"/>
      <w:r w:rsidRPr="00141FEA">
        <w:rPr>
          <w:rFonts w:ascii="Times New Roman" w:hAnsi="Times New Roman" w:cs="Times New Roman"/>
          <w:sz w:val="24"/>
          <w:szCs w:val="24"/>
        </w:rPr>
        <w:t xml:space="preserve"> за выполнение мероприятия муниципальной программы (подпрограммы):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формирует прогноз расходов на реализацию мероприятия муниципальной программы (подпрограммы) и направляет его заказчику муниципальной программы (подпрограммы);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готовит и представляет заказчику муниципальной программы (подпрограммы) отчет о реализации мероприятия.</w:t>
      </w:r>
    </w:p>
    <w:p w:rsidR="000400F8" w:rsidRPr="00141FEA" w:rsidRDefault="000400F8" w:rsidP="000400F8">
      <w:pPr>
        <w:autoSpaceDE w:val="0"/>
        <w:autoSpaceDN w:val="0"/>
        <w:adjustRightInd w:val="0"/>
        <w:spacing w:after="0" w:line="240" w:lineRule="auto"/>
        <w:ind w:firstLine="709"/>
        <w:jc w:val="center"/>
        <w:rPr>
          <w:rFonts w:ascii="Times New Roman" w:hAnsi="Times New Roman" w:cs="Times New Roman"/>
          <w:b/>
          <w:sz w:val="24"/>
          <w:szCs w:val="24"/>
        </w:rPr>
      </w:pPr>
    </w:p>
    <w:p w:rsidR="000400F8" w:rsidRPr="00141FEA" w:rsidRDefault="000400F8" w:rsidP="000400F8">
      <w:pPr>
        <w:autoSpaceDE w:val="0"/>
        <w:autoSpaceDN w:val="0"/>
        <w:adjustRightInd w:val="0"/>
        <w:spacing w:after="0" w:line="240" w:lineRule="auto"/>
        <w:ind w:firstLine="709"/>
        <w:jc w:val="center"/>
        <w:rPr>
          <w:rFonts w:ascii="Times New Roman" w:hAnsi="Times New Roman" w:cs="Times New Roman"/>
          <w:b/>
          <w:sz w:val="24"/>
          <w:szCs w:val="24"/>
        </w:rPr>
      </w:pPr>
      <w:r w:rsidRPr="00141FEA">
        <w:rPr>
          <w:rFonts w:ascii="Times New Roman" w:hAnsi="Times New Roman" w:cs="Times New Roman"/>
          <w:b/>
          <w:sz w:val="24"/>
          <w:szCs w:val="24"/>
        </w:rPr>
        <w:t xml:space="preserve">9. Методика </w:t>
      </w:r>
      <w:proofErr w:type="gramStart"/>
      <w:r w:rsidRPr="00141FEA">
        <w:rPr>
          <w:rFonts w:ascii="Times New Roman" w:hAnsi="Times New Roman" w:cs="Times New Roman"/>
          <w:b/>
          <w:sz w:val="24"/>
          <w:szCs w:val="24"/>
        </w:rPr>
        <w:t>расчета значений показателей эффективности реализации Программы</w:t>
      </w:r>
      <w:proofErr w:type="gramEnd"/>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r w:rsidRPr="00141FEA">
        <w:rPr>
          <w:rFonts w:ascii="Times New Roman" w:hAnsi="Times New Roman" w:cs="Times New Roman"/>
          <w:bCs/>
          <w:sz w:val="24"/>
          <w:szCs w:val="24"/>
        </w:rPr>
        <w:t xml:space="preserve">Методика </w:t>
      </w:r>
      <w:proofErr w:type="gramStart"/>
      <w:r w:rsidRPr="00141FEA">
        <w:rPr>
          <w:rFonts w:ascii="Times New Roman" w:hAnsi="Times New Roman" w:cs="Times New Roman"/>
          <w:bCs/>
          <w:sz w:val="24"/>
          <w:szCs w:val="24"/>
        </w:rPr>
        <w:t>расчета значений показателей эффективности реализации Программы</w:t>
      </w:r>
      <w:proofErr w:type="gramEnd"/>
      <w:r w:rsidRPr="00141FEA">
        <w:rPr>
          <w:rFonts w:ascii="Times New Roman" w:hAnsi="Times New Roman" w:cs="Times New Roman"/>
          <w:bCs/>
          <w:sz w:val="24"/>
          <w:szCs w:val="24"/>
        </w:rPr>
        <w:t xml:space="preserve"> указана в  приложение №</w:t>
      </w:r>
      <w:r>
        <w:rPr>
          <w:rFonts w:ascii="Times New Roman" w:hAnsi="Times New Roman" w:cs="Times New Roman"/>
          <w:bCs/>
          <w:sz w:val="24"/>
          <w:szCs w:val="24"/>
        </w:rPr>
        <w:t>2</w:t>
      </w:r>
      <w:r w:rsidRPr="00141FEA">
        <w:rPr>
          <w:rFonts w:ascii="Times New Roman" w:hAnsi="Times New Roman" w:cs="Times New Roman"/>
          <w:bCs/>
          <w:sz w:val="24"/>
          <w:szCs w:val="24"/>
        </w:rPr>
        <w:t xml:space="preserve">  к муниципальной Программе</w:t>
      </w:r>
      <w:r>
        <w:rPr>
          <w:rFonts w:ascii="Times New Roman" w:hAnsi="Times New Roman" w:cs="Times New Roman"/>
          <w:bCs/>
          <w:sz w:val="24"/>
          <w:szCs w:val="24"/>
        </w:rPr>
        <w:t xml:space="preserve"> Рузского городского округа</w:t>
      </w:r>
      <w:r w:rsidRPr="00141FEA">
        <w:rPr>
          <w:rFonts w:ascii="Times New Roman" w:hAnsi="Times New Roman" w:cs="Times New Roman"/>
          <w:bCs/>
          <w:sz w:val="24"/>
          <w:szCs w:val="24"/>
        </w:rPr>
        <w:t xml:space="preserve"> «</w:t>
      </w:r>
      <w:r>
        <w:rPr>
          <w:rFonts w:ascii="Times New Roman" w:hAnsi="Times New Roman" w:cs="Times New Roman"/>
          <w:bCs/>
          <w:sz w:val="24"/>
          <w:szCs w:val="24"/>
        </w:rPr>
        <w:t>Культура</w:t>
      </w:r>
      <w:r w:rsidRPr="00141FEA">
        <w:rPr>
          <w:rFonts w:ascii="Times New Roman" w:hAnsi="Times New Roman" w:cs="Times New Roman"/>
          <w:bCs/>
          <w:sz w:val="24"/>
          <w:szCs w:val="24"/>
        </w:rPr>
        <w:t>»</w:t>
      </w:r>
      <w:r>
        <w:rPr>
          <w:rFonts w:ascii="Times New Roman" w:hAnsi="Times New Roman" w:cs="Times New Roman"/>
          <w:bCs/>
          <w:sz w:val="24"/>
          <w:szCs w:val="24"/>
        </w:rPr>
        <w:t>.</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p>
    <w:p w:rsidR="000400F8" w:rsidRPr="00141FEA" w:rsidRDefault="000400F8" w:rsidP="00E7203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41FEA">
        <w:rPr>
          <w:rFonts w:ascii="Times New Roman" w:hAnsi="Times New Roman" w:cs="Times New Roman"/>
          <w:b/>
          <w:sz w:val="24"/>
          <w:szCs w:val="24"/>
        </w:rPr>
        <w:t>10. Состав, форма и сроки представления отчетности о ходе реализации мероприятий Программы (подпрограммы)</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41FEA">
        <w:rPr>
          <w:rFonts w:ascii="Times New Roman" w:hAnsi="Times New Roman" w:cs="Times New Roman"/>
          <w:sz w:val="24"/>
          <w:szCs w:val="24"/>
        </w:rPr>
        <w:t>Контроль за</w:t>
      </w:r>
      <w:proofErr w:type="gramEnd"/>
      <w:r w:rsidRPr="00141FEA">
        <w:rPr>
          <w:rFonts w:ascii="Times New Roman" w:hAnsi="Times New Roman" w:cs="Times New Roman"/>
          <w:sz w:val="24"/>
          <w:szCs w:val="24"/>
        </w:rPr>
        <w:t xml:space="preserve"> реализацией Программы осуществляется координатором муниципальной программы.</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С целью </w:t>
      </w:r>
      <w:proofErr w:type="gramStart"/>
      <w:r w:rsidRPr="00141FEA">
        <w:rPr>
          <w:rFonts w:ascii="Times New Roman" w:hAnsi="Times New Roman" w:cs="Times New Roman"/>
          <w:sz w:val="24"/>
          <w:szCs w:val="24"/>
        </w:rPr>
        <w:t>контроля за</w:t>
      </w:r>
      <w:proofErr w:type="gramEnd"/>
      <w:r w:rsidRPr="00141FEA">
        <w:rPr>
          <w:rFonts w:ascii="Times New Roman" w:hAnsi="Times New Roman" w:cs="Times New Roman"/>
          <w:sz w:val="24"/>
          <w:szCs w:val="24"/>
        </w:rPr>
        <w:t xml:space="preserve"> реализацией муниципальной программы </w:t>
      </w:r>
      <w:r>
        <w:rPr>
          <w:rFonts w:ascii="Times New Roman" w:hAnsi="Times New Roman" w:cs="Times New Roman"/>
          <w:sz w:val="24"/>
          <w:szCs w:val="24"/>
        </w:rPr>
        <w:t>Управление культуры</w:t>
      </w:r>
      <w:r w:rsidRPr="00141FEA">
        <w:rPr>
          <w:rFonts w:ascii="Times New Roman" w:hAnsi="Times New Roman" w:cs="Times New Roman"/>
          <w:sz w:val="24"/>
          <w:szCs w:val="24"/>
        </w:rPr>
        <w:t xml:space="preserve"> ежеквартально до 15 числа месяца, следующего за отчетным кварталом, направляет в </w:t>
      </w:r>
      <w:r>
        <w:rPr>
          <w:rFonts w:ascii="Times New Roman" w:hAnsi="Times New Roman" w:cs="Times New Roman"/>
          <w:sz w:val="24"/>
          <w:szCs w:val="24"/>
        </w:rPr>
        <w:t>отдел экономического анализа, развития предпринимательства и потребительского рынка</w:t>
      </w:r>
      <w:r w:rsidRPr="00141FEA">
        <w:rPr>
          <w:rFonts w:ascii="Times New Roman" w:hAnsi="Times New Roman" w:cs="Times New Roman"/>
          <w:sz w:val="24"/>
          <w:szCs w:val="24"/>
        </w:rPr>
        <w:t xml:space="preserve"> оперативный отчет, который содержит:</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анализ причин несвоевременного выполнения программных мероприятий.</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Оперативный отчет о реализации мероприятий муниципальной программы с целью </w:t>
      </w:r>
      <w:proofErr w:type="gramStart"/>
      <w:r w:rsidRPr="00141FEA">
        <w:rPr>
          <w:rFonts w:ascii="Times New Roman" w:hAnsi="Times New Roman" w:cs="Times New Roman"/>
          <w:sz w:val="24"/>
          <w:szCs w:val="24"/>
        </w:rPr>
        <w:t>контроля за</w:t>
      </w:r>
      <w:proofErr w:type="gramEnd"/>
      <w:r w:rsidRPr="00141FEA">
        <w:rPr>
          <w:rFonts w:ascii="Times New Roman" w:hAnsi="Times New Roman" w:cs="Times New Roman"/>
          <w:sz w:val="24"/>
          <w:szCs w:val="24"/>
        </w:rPr>
        <w:t xml:space="preserve"> реализацией муниципальной программы </w:t>
      </w:r>
      <w:r>
        <w:rPr>
          <w:rFonts w:ascii="Times New Roman" w:hAnsi="Times New Roman" w:cs="Times New Roman"/>
          <w:sz w:val="24"/>
          <w:szCs w:val="24"/>
        </w:rPr>
        <w:lastRenderedPageBreak/>
        <w:t>Управление культуры</w:t>
      </w:r>
      <w:r w:rsidRPr="00141FEA">
        <w:rPr>
          <w:rFonts w:ascii="Times New Roman" w:hAnsi="Times New Roman" w:cs="Times New Roman"/>
          <w:sz w:val="24"/>
          <w:szCs w:val="24"/>
        </w:rPr>
        <w:t xml:space="preserve"> ежеквартально до 15 числа месяца, следующего за отчётным кварталом, формирует в подсистеме ГАСУ:</w:t>
      </w:r>
    </w:p>
    <w:p w:rsidR="000400F8" w:rsidRDefault="000400F8" w:rsidP="000400F8">
      <w:pPr>
        <w:widowControl w:val="0"/>
        <w:numPr>
          <w:ilvl w:val="0"/>
          <w:numId w:val="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7C0835">
        <w:rPr>
          <w:rFonts w:ascii="Times New Roman" w:eastAsia="Calibri" w:hAnsi="Times New Roman" w:cs="Times New Roman"/>
          <w:sz w:val="24"/>
          <w:szCs w:val="24"/>
        </w:rPr>
        <w:t>оперативный отчет о реализации мероприятий муниципальной программы</w:t>
      </w:r>
      <w:proofErr w:type="gramStart"/>
      <w:r w:rsidRPr="007C083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p>
    <w:p w:rsidR="000400F8" w:rsidRPr="007C0835" w:rsidRDefault="000400F8" w:rsidP="000400F8">
      <w:pPr>
        <w:widowControl w:val="0"/>
        <w:numPr>
          <w:ilvl w:val="0"/>
          <w:numId w:val="2"/>
        </w:numPr>
        <w:autoSpaceDE w:val="0"/>
        <w:autoSpaceDN w:val="0"/>
        <w:adjustRightInd w:val="0"/>
        <w:spacing w:after="0" w:line="240" w:lineRule="auto"/>
        <w:ind w:left="0" w:firstLine="709"/>
        <w:contextualSpacing/>
        <w:jc w:val="both"/>
        <w:outlineLvl w:val="1"/>
        <w:rPr>
          <w:rFonts w:ascii="Times New Roman" w:hAnsi="Times New Roman" w:cs="Times New Roman"/>
          <w:sz w:val="24"/>
          <w:szCs w:val="24"/>
        </w:rPr>
      </w:pPr>
      <w:r w:rsidRPr="007C0835">
        <w:rPr>
          <w:rFonts w:ascii="Times New Roman" w:eastAsia="Calibri" w:hAnsi="Times New Roman" w:cs="Times New Roman"/>
          <w:sz w:val="24"/>
          <w:szCs w:val="24"/>
        </w:rPr>
        <w:t xml:space="preserve">оперативный (годовой) отчет о выполнении муниципальной программы по объектам строительства, реконструкции и капитального ремонта по форме </w:t>
      </w:r>
      <w:proofErr w:type="gramStart"/>
      <w:r w:rsidRPr="007C0835">
        <w:rPr>
          <w:rFonts w:ascii="Times New Roman" w:eastAsia="Calibri" w:hAnsi="Times New Roman" w:cs="Times New Roman"/>
          <w:sz w:val="24"/>
          <w:szCs w:val="24"/>
        </w:rPr>
        <w:t>согласно приложения</w:t>
      </w:r>
      <w:proofErr w:type="gramEnd"/>
      <w:r>
        <w:rPr>
          <w:rFonts w:ascii="Times New Roman" w:eastAsia="Calibri" w:hAnsi="Times New Roman" w:cs="Times New Roman"/>
          <w:sz w:val="24"/>
          <w:szCs w:val="24"/>
        </w:rPr>
        <w:t>.</w:t>
      </w:r>
    </w:p>
    <w:p w:rsidR="000400F8" w:rsidRPr="007C0835" w:rsidRDefault="000400F8" w:rsidP="000400F8">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roofErr w:type="gramStart"/>
      <w:r>
        <w:rPr>
          <w:rFonts w:ascii="Times New Roman" w:hAnsi="Times New Roman" w:cs="Times New Roman"/>
          <w:sz w:val="24"/>
          <w:szCs w:val="24"/>
        </w:rPr>
        <w:t>Управление культуры</w:t>
      </w:r>
      <w:r w:rsidRPr="007C0835">
        <w:rPr>
          <w:rFonts w:ascii="Times New Roman" w:hAnsi="Times New Roman" w:cs="Times New Roman"/>
          <w:sz w:val="24"/>
          <w:szCs w:val="24"/>
        </w:rPr>
        <w:t xml:space="preserve"> ежегодно готовит годовой отчет о реализации муниципальной программы и до 1 марта года, следующего за отчетным, представляет его в Управление экономического развития и АПК для оценки эффективности реализации муниципальной программы.</w:t>
      </w:r>
      <w:proofErr w:type="gramEnd"/>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После окончания срока реализации муниципальной программы заказчик представляет в </w:t>
      </w:r>
      <w:r>
        <w:rPr>
          <w:rFonts w:ascii="Times New Roman" w:hAnsi="Times New Roman" w:cs="Times New Roman"/>
          <w:sz w:val="24"/>
          <w:szCs w:val="24"/>
        </w:rPr>
        <w:t>отдел экономического анализа, развития предпринимательства и потребительского рынка</w:t>
      </w:r>
      <w:r w:rsidRPr="00141FEA">
        <w:rPr>
          <w:rFonts w:ascii="Times New Roman" w:hAnsi="Times New Roman" w:cs="Times New Roman"/>
          <w:sz w:val="24"/>
          <w:szCs w:val="24"/>
        </w:rPr>
        <w:t xml:space="preserve"> на утверждение не позднее 1 июня года, следующего за последним годом реализации муниципальной программы, итоговый отчет о ее реализации.</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 Оперативный, годовой и итоговый отчеты о реализации муниципальной программы должны содержать:</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1) аналитическую записку, в которой указываются:</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степень достижения запланированных результатов и намеченных целей муниципальной программы и подпрограмм;</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общий объем фактически произведенных расходов, всего и в том числе по источникам финансирования;</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2) таблицу, в которой указываются:</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данные об использовании средств бюджета Рузского городского округа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-по мероприятиям, не завершенным в утвержденные сроки, - причины их невыполнения и предложения по дальнейшей реализации.</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Итоговый отчет о реализации муниципальной программы подлежит опубликованию в СМИ и размещению на официальном сайте Рузского городского округа.</w:t>
      </w:r>
    </w:p>
    <w:p w:rsidR="000400F8"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41FEA">
        <w:rPr>
          <w:rFonts w:ascii="Times New Roman" w:hAnsi="Times New Roman" w:cs="Times New Roman"/>
          <w:sz w:val="24"/>
          <w:szCs w:val="24"/>
        </w:rPr>
        <w:t xml:space="preserve">Отчетность в Министерство Культуры Московской области предоставляется </w:t>
      </w:r>
      <w:r>
        <w:rPr>
          <w:rFonts w:ascii="Times New Roman" w:hAnsi="Times New Roman" w:cs="Times New Roman"/>
          <w:sz w:val="24"/>
          <w:szCs w:val="24"/>
        </w:rPr>
        <w:t>Управлением культуры</w:t>
      </w:r>
      <w:r w:rsidRPr="00141FEA">
        <w:rPr>
          <w:rFonts w:ascii="Times New Roman" w:hAnsi="Times New Roman" w:cs="Times New Roman"/>
          <w:sz w:val="24"/>
          <w:szCs w:val="24"/>
        </w:rPr>
        <w:t xml:space="preserve"> ежеквартально, не позднее 20 числа месяца, следующего за отчетным (отчет за 1 квартал, 1 полугодие, 9 месяцев, год</w:t>
      </w:r>
      <w:r w:rsidR="00CD48E8">
        <w:rPr>
          <w:rFonts w:ascii="Times New Roman" w:hAnsi="Times New Roman" w:cs="Times New Roman"/>
          <w:sz w:val="24"/>
          <w:szCs w:val="24"/>
        </w:rPr>
        <w:t>).</w:t>
      </w:r>
      <w:proofErr w:type="gramEnd"/>
    </w:p>
    <w:p w:rsidR="000400F8" w:rsidRDefault="000400F8">
      <w:pPr>
        <w:rPr>
          <w:rFonts w:ascii="Times New Roman" w:hAnsi="Times New Roman" w:cs="Times New Roman"/>
          <w:sz w:val="24"/>
          <w:szCs w:val="24"/>
        </w:rPr>
      </w:pPr>
      <w:r>
        <w:rPr>
          <w:rFonts w:ascii="Times New Roman" w:hAnsi="Times New Roman" w:cs="Times New Roman"/>
          <w:sz w:val="24"/>
          <w:szCs w:val="24"/>
        </w:rPr>
        <w:br w:type="page"/>
      </w:r>
    </w:p>
    <w:p w:rsidR="000400F8" w:rsidRDefault="000400F8" w:rsidP="00CD48E8">
      <w:pPr>
        <w:rPr>
          <w:rFonts w:ascii="Times New Roman" w:hAnsi="Times New Roman" w:cs="Times New Roman"/>
          <w:sz w:val="24"/>
          <w:szCs w:val="24"/>
        </w:rPr>
        <w:sectPr w:rsidR="000400F8" w:rsidSect="000A7AC9">
          <w:footerReference w:type="default" r:id="rId8"/>
          <w:headerReference w:type="first" r:id="rId9"/>
          <w:pgSz w:w="16838" w:h="11906" w:orient="landscape"/>
          <w:pgMar w:top="1701" w:right="851" w:bottom="851" w:left="851" w:header="709" w:footer="709" w:gutter="0"/>
          <w:cols w:space="708"/>
          <w:titlePg/>
          <w:docGrid w:linePitch="360"/>
        </w:sectPr>
      </w:pPr>
    </w:p>
    <w:tbl>
      <w:tblPr>
        <w:tblpPr w:leftFromText="180" w:rightFromText="180" w:vertAnchor="text" w:tblpXSpec="right" w:tblpY="1"/>
        <w:tblOverlap w:val="never"/>
        <w:tblW w:w="5051" w:type="pct"/>
        <w:tblLayout w:type="fixed"/>
        <w:tblLook w:val="04A0"/>
      </w:tblPr>
      <w:tblGrid>
        <w:gridCol w:w="677"/>
        <w:gridCol w:w="2399"/>
        <w:gridCol w:w="1662"/>
        <w:gridCol w:w="1461"/>
        <w:gridCol w:w="1723"/>
        <w:gridCol w:w="1072"/>
        <w:gridCol w:w="1239"/>
        <w:gridCol w:w="1102"/>
        <w:gridCol w:w="1166"/>
        <w:gridCol w:w="1212"/>
        <w:gridCol w:w="1510"/>
      </w:tblGrid>
      <w:tr w:rsidR="00844140" w:rsidRPr="00B079FA" w:rsidTr="002F5699">
        <w:trPr>
          <w:trHeight w:val="300"/>
        </w:trPr>
        <w:tc>
          <w:tcPr>
            <w:tcW w:w="5000" w:type="pct"/>
            <w:gridSpan w:val="11"/>
            <w:tcBorders>
              <w:top w:val="nil"/>
              <w:left w:val="nil"/>
              <w:bottom w:val="nil"/>
              <w:right w:val="nil"/>
            </w:tcBorders>
            <w:shd w:val="clear" w:color="auto" w:fill="auto"/>
            <w:noWrap/>
            <w:vAlign w:val="bottom"/>
            <w:hideMark/>
          </w:tcPr>
          <w:p w:rsidR="00844140" w:rsidRPr="00B079FA" w:rsidRDefault="00844140" w:rsidP="00BC5A36">
            <w:pPr>
              <w:spacing w:after="0" w:line="240" w:lineRule="auto"/>
              <w:jc w:val="right"/>
              <w:rPr>
                <w:rFonts w:ascii="Times New Roman" w:eastAsia="Times New Roman" w:hAnsi="Times New Roman" w:cs="Times New Roman"/>
                <w:sz w:val="20"/>
                <w:szCs w:val="20"/>
                <w:lang w:eastAsia="ru-RU"/>
              </w:rPr>
            </w:pPr>
            <w:bookmarkStart w:id="0" w:name="RANGE!A1:K44"/>
            <w:r w:rsidRPr="00B079FA">
              <w:rPr>
                <w:rFonts w:ascii="Times New Roman" w:eastAsia="Times New Roman" w:hAnsi="Times New Roman" w:cs="Times New Roman"/>
                <w:sz w:val="20"/>
                <w:szCs w:val="20"/>
                <w:lang w:eastAsia="ru-RU"/>
              </w:rPr>
              <w:lastRenderedPageBreak/>
              <w:t>Приложение № 1</w:t>
            </w:r>
            <w:bookmarkEnd w:id="0"/>
          </w:p>
        </w:tc>
      </w:tr>
      <w:tr w:rsidR="00844140" w:rsidRPr="00B079FA" w:rsidTr="002F5699">
        <w:trPr>
          <w:trHeight w:val="300"/>
        </w:trPr>
        <w:tc>
          <w:tcPr>
            <w:tcW w:w="5000" w:type="pct"/>
            <w:gridSpan w:val="11"/>
            <w:tcBorders>
              <w:top w:val="nil"/>
              <w:left w:val="nil"/>
              <w:bottom w:val="nil"/>
              <w:right w:val="nil"/>
            </w:tcBorders>
            <w:shd w:val="clear" w:color="auto" w:fill="auto"/>
            <w:noWrap/>
            <w:vAlign w:val="bottom"/>
            <w:hideMark/>
          </w:tcPr>
          <w:p w:rsidR="00844140" w:rsidRPr="00B079FA" w:rsidRDefault="00844140" w:rsidP="00BC5A36">
            <w:pPr>
              <w:spacing w:after="0" w:line="240" w:lineRule="auto"/>
              <w:jc w:val="right"/>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 xml:space="preserve"> к муниципальной программе </w:t>
            </w:r>
          </w:p>
        </w:tc>
      </w:tr>
      <w:tr w:rsidR="00844140" w:rsidRPr="00B079FA" w:rsidTr="002F5699">
        <w:trPr>
          <w:trHeight w:val="255"/>
        </w:trPr>
        <w:tc>
          <w:tcPr>
            <w:tcW w:w="5000" w:type="pct"/>
            <w:gridSpan w:val="11"/>
            <w:tcBorders>
              <w:top w:val="nil"/>
              <w:left w:val="nil"/>
              <w:bottom w:val="nil"/>
              <w:right w:val="nil"/>
            </w:tcBorders>
            <w:shd w:val="clear" w:color="auto" w:fill="auto"/>
            <w:noWrap/>
            <w:vAlign w:val="bottom"/>
            <w:hideMark/>
          </w:tcPr>
          <w:p w:rsidR="00844140" w:rsidRPr="00B079FA" w:rsidRDefault="00844140" w:rsidP="00BC5A36">
            <w:pPr>
              <w:spacing w:after="0" w:line="240" w:lineRule="auto"/>
              <w:jc w:val="right"/>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 xml:space="preserve">Рузского городского округа «КУЛЬТУРА» </w:t>
            </w:r>
          </w:p>
        </w:tc>
      </w:tr>
      <w:tr w:rsidR="005C5016" w:rsidRPr="00B079FA" w:rsidTr="002F5699">
        <w:trPr>
          <w:trHeight w:val="255"/>
        </w:trPr>
        <w:tc>
          <w:tcPr>
            <w:tcW w:w="222"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jc w:val="right"/>
              <w:rPr>
                <w:rFonts w:ascii="Times New Roman" w:eastAsia="Times New Roman" w:hAnsi="Times New Roman" w:cs="Times New Roman"/>
                <w:sz w:val="20"/>
                <w:szCs w:val="20"/>
                <w:lang w:eastAsia="ru-RU"/>
              </w:rPr>
            </w:pPr>
          </w:p>
        </w:tc>
        <w:tc>
          <w:tcPr>
            <w:tcW w:w="788"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c>
          <w:tcPr>
            <w:tcW w:w="480"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c>
          <w:tcPr>
            <w:tcW w:w="566"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c>
          <w:tcPr>
            <w:tcW w:w="407"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c>
          <w:tcPr>
            <w:tcW w:w="383"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c>
          <w:tcPr>
            <w:tcW w:w="397"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c>
          <w:tcPr>
            <w:tcW w:w="497" w:type="pct"/>
            <w:tcBorders>
              <w:top w:val="nil"/>
              <w:left w:val="nil"/>
              <w:bottom w:val="nil"/>
              <w:right w:val="nil"/>
            </w:tcBorders>
            <w:shd w:val="clear" w:color="auto" w:fill="auto"/>
            <w:noWrap/>
            <w:vAlign w:val="bottom"/>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
        </w:tc>
      </w:tr>
      <w:tr w:rsidR="00844140" w:rsidRPr="00B079FA" w:rsidTr="002F5699">
        <w:trPr>
          <w:trHeight w:val="300"/>
        </w:trPr>
        <w:tc>
          <w:tcPr>
            <w:tcW w:w="5000" w:type="pct"/>
            <w:gridSpan w:val="11"/>
            <w:tcBorders>
              <w:top w:val="nil"/>
              <w:left w:val="nil"/>
              <w:bottom w:val="nil"/>
              <w:right w:val="nil"/>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b/>
                <w:bCs/>
                <w:sz w:val="20"/>
                <w:szCs w:val="20"/>
                <w:lang w:eastAsia="ru-RU"/>
              </w:rPr>
            </w:pPr>
            <w:r w:rsidRPr="00B079FA">
              <w:rPr>
                <w:rFonts w:ascii="Times New Roman" w:eastAsia="Times New Roman" w:hAnsi="Times New Roman" w:cs="Times New Roman"/>
                <w:b/>
                <w:bCs/>
                <w:sz w:val="20"/>
                <w:szCs w:val="20"/>
                <w:lang w:eastAsia="ru-RU"/>
              </w:rPr>
              <w:t>ПЛАНИРУЕМЫЕ РЕЗУЛЬТАТЫ РЕАЛИЗАЦИИ МУНИЦИПАЛЬНОЙ ПРОГРАММЫ РУЗСКОГО ГОРОДСКОГО ОКРУГА</w:t>
            </w:r>
          </w:p>
        </w:tc>
      </w:tr>
      <w:tr w:rsidR="00844140" w:rsidRPr="00B079FA" w:rsidTr="002F5699">
        <w:trPr>
          <w:trHeight w:val="330"/>
        </w:trPr>
        <w:tc>
          <w:tcPr>
            <w:tcW w:w="5000" w:type="pct"/>
            <w:gridSpan w:val="11"/>
            <w:tcBorders>
              <w:top w:val="nil"/>
              <w:left w:val="nil"/>
              <w:bottom w:val="single" w:sz="4" w:space="0" w:color="auto"/>
              <w:right w:val="nil"/>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b/>
                <w:bCs/>
                <w:sz w:val="20"/>
                <w:szCs w:val="20"/>
                <w:lang w:eastAsia="ru-RU"/>
              </w:rPr>
            </w:pPr>
            <w:r w:rsidRPr="00B079FA">
              <w:rPr>
                <w:rFonts w:ascii="Times New Roman" w:eastAsia="Times New Roman" w:hAnsi="Times New Roman" w:cs="Times New Roman"/>
                <w:b/>
                <w:bCs/>
                <w:sz w:val="20"/>
                <w:szCs w:val="20"/>
                <w:lang w:eastAsia="ru-RU"/>
              </w:rPr>
              <w:t xml:space="preserve">«КУЛЬТУРА" </w:t>
            </w:r>
          </w:p>
        </w:tc>
      </w:tr>
      <w:tr w:rsidR="00844140" w:rsidRPr="00B079FA" w:rsidTr="002F5699">
        <w:trPr>
          <w:trHeight w:val="1020"/>
        </w:trPr>
        <w:tc>
          <w:tcPr>
            <w:tcW w:w="222" w:type="pct"/>
            <w:vMerge w:val="restart"/>
            <w:tcBorders>
              <w:top w:val="nil"/>
              <w:left w:val="single" w:sz="4" w:space="0" w:color="auto"/>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 xml:space="preserve">№ </w:t>
            </w:r>
            <w:proofErr w:type="spellStart"/>
            <w:proofErr w:type="gramStart"/>
            <w:r w:rsidRPr="00B079FA">
              <w:rPr>
                <w:rFonts w:ascii="Times New Roman" w:eastAsia="Times New Roman" w:hAnsi="Times New Roman" w:cs="Times New Roman"/>
                <w:lang w:eastAsia="ru-RU"/>
              </w:rPr>
              <w:t>п</w:t>
            </w:r>
            <w:proofErr w:type="spellEnd"/>
            <w:proofErr w:type="gramEnd"/>
            <w:r w:rsidRPr="00B079FA">
              <w:rPr>
                <w:rFonts w:ascii="Times New Roman" w:eastAsia="Times New Roman" w:hAnsi="Times New Roman" w:cs="Times New Roman"/>
                <w:lang w:eastAsia="ru-RU"/>
              </w:rPr>
              <w:t>/</w:t>
            </w:r>
            <w:proofErr w:type="spellStart"/>
            <w:r w:rsidRPr="00B079FA">
              <w:rPr>
                <w:rFonts w:ascii="Times New Roman" w:eastAsia="Times New Roman" w:hAnsi="Times New Roman" w:cs="Times New Roman"/>
                <w:lang w:eastAsia="ru-RU"/>
              </w:rPr>
              <w:t>п</w:t>
            </w:r>
            <w:proofErr w:type="spellEnd"/>
          </w:p>
        </w:tc>
        <w:tc>
          <w:tcPr>
            <w:tcW w:w="788" w:type="pct"/>
            <w:vMerge w:val="restart"/>
            <w:tcBorders>
              <w:top w:val="nil"/>
              <w:left w:val="single" w:sz="4" w:space="0" w:color="auto"/>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Планируемые результаты реализации муниципальной программы</w:t>
            </w:r>
          </w:p>
        </w:tc>
        <w:tc>
          <w:tcPr>
            <w:tcW w:w="546" w:type="pct"/>
            <w:vMerge w:val="restart"/>
            <w:tcBorders>
              <w:top w:val="nil"/>
              <w:left w:val="single" w:sz="4" w:space="0" w:color="auto"/>
              <w:bottom w:val="single" w:sz="4" w:space="0" w:color="000000"/>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Тип показателя</w:t>
            </w:r>
          </w:p>
        </w:tc>
        <w:tc>
          <w:tcPr>
            <w:tcW w:w="480" w:type="pct"/>
            <w:vMerge w:val="restart"/>
            <w:tcBorders>
              <w:top w:val="nil"/>
              <w:left w:val="single" w:sz="4" w:space="0" w:color="auto"/>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 xml:space="preserve">Единица   измерения     </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Базовое значение показателя (на начало реализации подпрограммы)</w:t>
            </w:r>
          </w:p>
        </w:tc>
        <w:tc>
          <w:tcPr>
            <w:tcW w:w="1902" w:type="pct"/>
            <w:gridSpan w:val="5"/>
            <w:tcBorders>
              <w:top w:val="single" w:sz="4" w:space="0" w:color="auto"/>
              <w:left w:val="nil"/>
              <w:bottom w:val="single" w:sz="4" w:space="0" w:color="auto"/>
              <w:right w:val="single" w:sz="4" w:space="0" w:color="000000"/>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Планируемое значение показателя по годам реализации</w:t>
            </w:r>
          </w:p>
        </w:tc>
        <w:tc>
          <w:tcPr>
            <w:tcW w:w="497" w:type="pct"/>
            <w:tcBorders>
              <w:top w:val="nil"/>
              <w:left w:val="single" w:sz="4" w:space="0" w:color="auto"/>
              <w:bottom w:val="single" w:sz="4" w:space="0" w:color="000000"/>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Номер основного мероприятия в перечне мероприятий программы (подпрограммы)</w:t>
            </w:r>
          </w:p>
        </w:tc>
      </w:tr>
      <w:tr w:rsidR="005C5016" w:rsidRPr="00B079FA" w:rsidTr="002F5699">
        <w:trPr>
          <w:trHeight w:val="1170"/>
        </w:trPr>
        <w:tc>
          <w:tcPr>
            <w:tcW w:w="222" w:type="pct"/>
            <w:vMerge/>
            <w:tcBorders>
              <w:top w:val="nil"/>
              <w:left w:val="single" w:sz="4" w:space="0" w:color="auto"/>
              <w:bottom w:val="single" w:sz="4" w:space="0" w:color="auto"/>
              <w:right w:val="single" w:sz="4" w:space="0" w:color="auto"/>
            </w:tcBorders>
            <w:vAlign w:val="center"/>
            <w:hideMark/>
          </w:tcPr>
          <w:p w:rsidR="00844140" w:rsidRPr="00B079FA" w:rsidRDefault="00844140" w:rsidP="00BC5A36">
            <w:pPr>
              <w:spacing w:after="0" w:line="240" w:lineRule="auto"/>
              <w:rPr>
                <w:rFonts w:ascii="Times New Roman" w:eastAsia="Times New Roman" w:hAnsi="Times New Roman" w:cs="Times New Roman"/>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44140" w:rsidRPr="00B079FA" w:rsidRDefault="00844140" w:rsidP="00BC5A36">
            <w:pPr>
              <w:spacing w:after="0" w:line="240" w:lineRule="auto"/>
              <w:rPr>
                <w:rFonts w:ascii="Times New Roman" w:eastAsia="Times New Roman" w:hAnsi="Times New Roman" w:cs="Times New Roman"/>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844140" w:rsidRPr="00B079FA" w:rsidRDefault="00844140" w:rsidP="00BC5A36">
            <w:pPr>
              <w:spacing w:after="0" w:line="240" w:lineRule="auto"/>
              <w:rPr>
                <w:rFonts w:ascii="Times New Roman" w:eastAsia="Times New Roman" w:hAnsi="Times New Roman" w:cs="Times New Roman"/>
                <w:lang w:eastAsia="ru-RU"/>
              </w:rPr>
            </w:pPr>
          </w:p>
        </w:tc>
        <w:tc>
          <w:tcPr>
            <w:tcW w:w="480" w:type="pct"/>
            <w:vMerge/>
            <w:tcBorders>
              <w:top w:val="nil"/>
              <w:left w:val="single" w:sz="4" w:space="0" w:color="auto"/>
              <w:bottom w:val="single" w:sz="4" w:space="0" w:color="auto"/>
              <w:right w:val="single" w:sz="4" w:space="0" w:color="auto"/>
            </w:tcBorders>
            <w:vAlign w:val="center"/>
            <w:hideMark/>
          </w:tcPr>
          <w:p w:rsidR="00844140" w:rsidRPr="00B079FA" w:rsidRDefault="00844140" w:rsidP="00BC5A36">
            <w:pPr>
              <w:spacing w:after="0" w:line="240" w:lineRule="auto"/>
              <w:rPr>
                <w:rFonts w:ascii="Times New Roman" w:eastAsia="Times New Roman" w:hAnsi="Times New Roman" w:cs="Times New Roman"/>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844140" w:rsidRPr="00B079FA" w:rsidRDefault="00844140" w:rsidP="00BC5A36">
            <w:pPr>
              <w:spacing w:after="0" w:line="240" w:lineRule="auto"/>
              <w:rPr>
                <w:rFonts w:ascii="Times New Roman" w:eastAsia="Times New Roman" w:hAnsi="Times New Roman" w:cs="Times New Roman"/>
                <w:lang w:eastAsia="ru-RU"/>
              </w:rPr>
            </w:pPr>
          </w:p>
        </w:tc>
        <w:tc>
          <w:tcPr>
            <w:tcW w:w="352"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2020 год</w:t>
            </w:r>
          </w:p>
        </w:tc>
        <w:tc>
          <w:tcPr>
            <w:tcW w:w="407"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2021 год</w:t>
            </w:r>
          </w:p>
        </w:tc>
        <w:tc>
          <w:tcPr>
            <w:tcW w:w="362"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2022 год</w:t>
            </w:r>
          </w:p>
        </w:tc>
        <w:tc>
          <w:tcPr>
            <w:tcW w:w="383"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2023 год</w:t>
            </w:r>
          </w:p>
        </w:tc>
        <w:tc>
          <w:tcPr>
            <w:tcW w:w="397"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2024 год</w:t>
            </w:r>
          </w:p>
        </w:tc>
        <w:tc>
          <w:tcPr>
            <w:tcW w:w="497" w:type="pct"/>
            <w:tcBorders>
              <w:top w:val="nil"/>
              <w:left w:val="single" w:sz="4" w:space="0" w:color="auto"/>
              <w:bottom w:val="single" w:sz="4" w:space="0" w:color="000000"/>
              <w:right w:val="single" w:sz="4" w:space="0" w:color="auto"/>
            </w:tcBorders>
            <w:vAlign w:val="center"/>
            <w:hideMark/>
          </w:tcPr>
          <w:p w:rsidR="00844140" w:rsidRPr="00B079FA" w:rsidRDefault="00844140" w:rsidP="00BC5A36">
            <w:pPr>
              <w:spacing w:after="0" w:line="240" w:lineRule="auto"/>
              <w:rPr>
                <w:rFonts w:ascii="Times New Roman" w:eastAsia="Times New Roman" w:hAnsi="Times New Roman" w:cs="Times New Roman"/>
                <w:lang w:eastAsia="ru-RU"/>
              </w:rPr>
            </w:pPr>
          </w:p>
        </w:tc>
      </w:tr>
      <w:tr w:rsidR="005C5016" w:rsidRPr="00B079FA" w:rsidTr="002F5699">
        <w:trPr>
          <w:trHeight w:val="315"/>
        </w:trPr>
        <w:tc>
          <w:tcPr>
            <w:tcW w:w="222" w:type="pct"/>
            <w:tcBorders>
              <w:top w:val="nil"/>
              <w:left w:val="single" w:sz="4" w:space="0" w:color="auto"/>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w:t>
            </w:r>
          </w:p>
        </w:tc>
        <w:tc>
          <w:tcPr>
            <w:tcW w:w="788"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w:t>
            </w:r>
          </w:p>
        </w:tc>
        <w:tc>
          <w:tcPr>
            <w:tcW w:w="546"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w:t>
            </w:r>
          </w:p>
        </w:tc>
        <w:tc>
          <w:tcPr>
            <w:tcW w:w="480"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4</w:t>
            </w:r>
          </w:p>
        </w:tc>
        <w:tc>
          <w:tcPr>
            <w:tcW w:w="566"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5</w:t>
            </w:r>
          </w:p>
        </w:tc>
        <w:tc>
          <w:tcPr>
            <w:tcW w:w="352"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6</w:t>
            </w:r>
          </w:p>
        </w:tc>
        <w:tc>
          <w:tcPr>
            <w:tcW w:w="407"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7</w:t>
            </w:r>
          </w:p>
        </w:tc>
        <w:tc>
          <w:tcPr>
            <w:tcW w:w="362"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8</w:t>
            </w:r>
          </w:p>
        </w:tc>
        <w:tc>
          <w:tcPr>
            <w:tcW w:w="383"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9</w:t>
            </w:r>
          </w:p>
        </w:tc>
        <w:tc>
          <w:tcPr>
            <w:tcW w:w="397"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w:t>
            </w:r>
          </w:p>
        </w:tc>
        <w:tc>
          <w:tcPr>
            <w:tcW w:w="497"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11</w:t>
            </w:r>
          </w:p>
        </w:tc>
      </w:tr>
      <w:tr w:rsidR="00844140" w:rsidRPr="00B079FA" w:rsidTr="002F5699">
        <w:trPr>
          <w:trHeight w:val="34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hideMark/>
          </w:tcPr>
          <w:p w:rsidR="00844140" w:rsidRDefault="00844140" w:rsidP="00BC5A36">
            <w:pPr>
              <w:spacing w:after="0" w:line="240" w:lineRule="auto"/>
              <w:jc w:val="center"/>
              <w:rPr>
                <w:rFonts w:ascii="Times New Roman" w:eastAsia="Times New Roman" w:hAnsi="Times New Roman" w:cs="Times New Roman"/>
                <w:b/>
                <w:bCs/>
                <w:lang w:eastAsia="ru-RU"/>
              </w:rPr>
            </w:pPr>
          </w:p>
          <w:p w:rsidR="00844140" w:rsidRPr="00B079FA" w:rsidRDefault="00844140" w:rsidP="00BC5A36">
            <w:pPr>
              <w:spacing w:after="0" w:line="240" w:lineRule="auto"/>
              <w:jc w:val="center"/>
              <w:rPr>
                <w:rFonts w:ascii="Times New Roman" w:eastAsia="Times New Roman" w:hAnsi="Times New Roman" w:cs="Times New Roman"/>
                <w:b/>
                <w:bCs/>
                <w:lang w:eastAsia="ru-RU"/>
              </w:rPr>
            </w:pPr>
            <w:r w:rsidRPr="00B079FA">
              <w:rPr>
                <w:rFonts w:ascii="Times New Roman" w:eastAsia="Times New Roman" w:hAnsi="Times New Roman" w:cs="Times New Roman"/>
                <w:b/>
                <w:bCs/>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5C5016" w:rsidRPr="00B079FA" w:rsidTr="002F5699">
        <w:trPr>
          <w:trHeight w:val="699"/>
        </w:trPr>
        <w:tc>
          <w:tcPr>
            <w:tcW w:w="222" w:type="pct"/>
            <w:tcBorders>
              <w:top w:val="single" w:sz="4" w:space="0" w:color="auto"/>
              <w:left w:val="single" w:sz="4" w:space="0" w:color="auto"/>
              <w:bottom w:val="single" w:sz="4" w:space="0" w:color="auto"/>
              <w:right w:val="single" w:sz="4" w:space="0" w:color="auto"/>
            </w:tcBorders>
            <w:shd w:val="clear" w:color="auto" w:fill="auto"/>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w:t>
            </w:r>
            <w:r w:rsidR="005803DC">
              <w:rPr>
                <w:rFonts w:ascii="Times New Roman" w:eastAsia="Times New Roman" w:hAnsi="Times New Roman" w:cs="Times New Roman"/>
                <w:lang w:eastAsia="ru-RU"/>
              </w:rPr>
              <w:t>.1</w:t>
            </w:r>
          </w:p>
        </w:tc>
        <w:tc>
          <w:tcPr>
            <w:tcW w:w="788" w:type="pct"/>
            <w:tcBorders>
              <w:top w:val="single" w:sz="4" w:space="0" w:color="auto"/>
              <w:left w:val="nil"/>
              <w:bottom w:val="single" w:sz="4" w:space="0" w:color="auto"/>
              <w:right w:val="single" w:sz="4" w:space="0" w:color="auto"/>
            </w:tcBorders>
            <w:shd w:val="clear" w:color="auto" w:fill="auto"/>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1</w:t>
            </w:r>
            <w:r w:rsidRPr="00B079FA">
              <w:rPr>
                <w:rFonts w:ascii="Times New Roman" w:eastAsia="Times New Roman" w:hAnsi="Times New Roman" w:cs="Times New Roman"/>
                <w:lang w:eastAsia="ru-RU"/>
              </w:rPr>
              <w:br/>
              <w:t>Увеличение доли объектов кул</w:t>
            </w:r>
            <w:r w:rsidR="00BB054D">
              <w:rPr>
                <w:rFonts w:ascii="Times New Roman" w:eastAsia="Times New Roman" w:hAnsi="Times New Roman" w:cs="Times New Roman"/>
                <w:lang w:eastAsia="ru-RU"/>
              </w:rPr>
              <w:t>ьтурного наследия, находящихся</w:t>
            </w:r>
            <w:r w:rsidRPr="00B079FA">
              <w:rPr>
                <w:rFonts w:ascii="Times New Roman" w:eastAsia="Times New Roman" w:hAnsi="Times New Roman" w:cs="Times New Roman"/>
                <w:lang w:eastAsia="ru-RU"/>
              </w:rPr>
              <w:t xml:space="preserve"> </w:t>
            </w:r>
            <w:r w:rsidR="00BB054D">
              <w:rPr>
                <w:rFonts w:ascii="Times New Roman" w:eastAsia="Times New Roman" w:hAnsi="Times New Roman" w:cs="Times New Roman"/>
                <w:lang w:eastAsia="ru-RU"/>
              </w:rPr>
              <w:t>на территории Московской области</w:t>
            </w:r>
            <w:r w:rsidRPr="00B079FA">
              <w:rPr>
                <w:rFonts w:ascii="Times New Roman" w:eastAsia="Times New Roman" w:hAnsi="Times New Roman" w:cs="Times New Roman"/>
                <w:lang w:eastAsia="ru-RU"/>
              </w:rPr>
              <w:t xml:space="preserve">, по которым проведены работы по сохранению, в общем количестве объектов </w:t>
            </w:r>
            <w:r w:rsidR="00BC5A36" w:rsidRPr="00B079FA">
              <w:rPr>
                <w:rFonts w:ascii="Times New Roman" w:eastAsia="Times New Roman" w:hAnsi="Times New Roman" w:cs="Times New Roman"/>
                <w:lang w:eastAsia="ru-RU"/>
              </w:rPr>
              <w:t xml:space="preserve"> </w:t>
            </w:r>
            <w:r w:rsidR="00BC5A36" w:rsidRPr="00B079FA">
              <w:rPr>
                <w:rFonts w:ascii="Times New Roman" w:eastAsia="Times New Roman" w:hAnsi="Times New Roman" w:cs="Times New Roman"/>
                <w:lang w:eastAsia="ru-RU"/>
              </w:rPr>
              <w:lastRenderedPageBreak/>
              <w:t>культурного наследия, находящихся в собственности муниципального образования, нуждающихся в указанных работах</w:t>
            </w:r>
          </w:p>
        </w:tc>
        <w:tc>
          <w:tcPr>
            <w:tcW w:w="546" w:type="pct"/>
            <w:tcBorders>
              <w:top w:val="single" w:sz="4" w:space="0" w:color="auto"/>
              <w:left w:val="nil"/>
              <w:bottom w:val="single" w:sz="4" w:space="0" w:color="auto"/>
              <w:right w:val="single" w:sz="4" w:space="0" w:color="auto"/>
            </w:tcBorders>
            <w:shd w:val="clear" w:color="000000" w:fill="FFFFFF"/>
          </w:tcPr>
          <w:p w:rsidR="00844140" w:rsidRPr="00B079FA" w:rsidRDefault="00EF225D" w:rsidP="00BC5A36">
            <w:pPr>
              <w:spacing w:after="0" w:line="240" w:lineRule="auto"/>
              <w:rPr>
                <w:rFonts w:ascii="Calibri" w:eastAsia="Times New Roman" w:hAnsi="Calibri" w:cs="Calibri"/>
                <w:noProof/>
                <w:color w:val="000000"/>
                <w:lang w:eastAsia="ru-RU"/>
              </w:rPr>
            </w:pPr>
            <w:r>
              <w:rPr>
                <w:rFonts w:ascii="Calibri" w:eastAsia="Times New Roman" w:hAnsi="Calibri" w:cs="Calibri"/>
                <w:noProof/>
                <w:color w:val="000000"/>
                <w:lang w:eastAsia="ru-RU"/>
              </w:rPr>
              <w:lastRenderedPageBreak/>
              <w:pict>
                <v:shapetype id="_x0000_t202" coordsize="21600,21600" o:spt="202" path="m,l,21600r21600,l21600,xe">
                  <v:stroke joinstyle="miter"/>
                  <v:path gradientshapeok="t" o:connecttype="rect"/>
                </v:shapetype>
                <v:shape id="Надпись 1" o:spid="_x0000_s1026" type="#_x0000_t202" style="position:absolute;margin-left:35.35pt;margin-top:108.4pt;width:14.25pt;height:21pt;z-index:25167769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" filled="f" stroked="f">
                  <v:textbox style="mso-fit-shape-to-text:t"/>
                </v:shape>
              </w:pict>
            </w:r>
            <w:proofErr w:type="gramStart"/>
            <w:r w:rsidR="00844140" w:rsidRPr="00B079FA">
              <w:rPr>
                <w:rFonts w:ascii="Times New Roman" w:eastAsia="Times New Roman" w:hAnsi="Times New Roman" w:cs="Times New Roman"/>
                <w:sz w:val="20"/>
                <w:szCs w:val="20"/>
                <w:lang w:eastAsia="ru-RU"/>
              </w:rPr>
              <w:t>Отраслевой показатель (показатель госпрограммы</w:t>
            </w:r>
            <w:proofErr w:type="gramEnd"/>
          </w:p>
        </w:tc>
        <w:tc>
          <w:tcPr>
            <w:tcW w:w="480" w:type="pct"/>
            <w:tcBorders>
              <w:top w:val="single" w:sz="4" w:space="0" w:color="auto"/>
              <w:left w:val="nil"/>
              <w:bottom w:val="single" w:sz="4" w:space="0" w:color="auto"/>
              <w:right w:val="single" w:sz="4" w:space="0" w:color="auto"/>
            </w:tcBorders>
            <w:shd w:val="clear" w:color="000000" w:fill="FFFFFF"/>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процент</w:t>
            </w:r>
          </w:p>
        </w:tc>
        <w:tc>
          <w:tcPr>
            <w:tcW w:w="566" w:type="pct"/>
            <w:tcBorders>
              <w:top w:val="single" w:sz="4" w:space="0" w:color="auto"/>
              <w:left w:val="nil"/>
              <w:bottom w:val="single" w:sz="4" w:space="0" w:color="auto"/>
              <w:right w:val="single" w:sz="4" w:space="0" w:color="auto"/>
            </w:tcBorders>
            <w:shd w:val="clear" w:color="auto" w:fill="auto"/>
          </w:tcPr>
          <w:p w:rsidR="00844140" w:rsidRPr="00B079FA" w:rsidRDefault="00844140"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52" w:type="pct"/>
            <w:tcBorders>
              <w:top w:val="single" w:sz="4" w:space="0" w:color="auto"/>
              <w:left w:val="nil"/>
              <w:bottom w:val="single" w:sz="4" w:space="0" w:color="auto"/>
              <w:right w:val="single" w:sz="4" w:space="0" w:color="auto"/>
            </w:tcBorders>
            <w:shd w:val="clear" w:color="auto" w:fill="auto"/>
          </w:tcPr>
          <w:p w:rsidR="00844140" w:rsidRPr="00B079FA" w:rsidRDefault="00844140"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07" w:type="pct"/>
            <w:tcBorders>
              <w:top w:val="single" w:sz="4" w:space="0" w:color="auto"/>
              <w:left w:val="nil"/>
              <w:bottom w:val="single" w:sz="4" w:space="0" w:color="auto"/>
              <w:right w:val="single" w:sz="4" w:space="0" w:color="auto"/>
            </w:tcBorders>
            <w:shd w:val="clear" w:color="auto" w:fill="auto"/>
            <w:noWrap/>
          </w:tcPr>
          <w:p w:rsidR="00844140" w:rsidRPr="00B079FA" w:rsidRDefault="00844140" w:rsidP="00BC5A36">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362" w:type="pct"/>
            <w:tcBorders>
              <w:top w:val="nil"/>
              <w:left w:val="single" w:sz="4" w:space="0" w:color="auto"/>
              <w:bottom w:val="single" w:sz="4" w:space="0" w:color="auto"/>
              <w:right w:val="single" w:sz="4" w:space="0" w:color="auto"/>
            </w:tcBorders>
            <w:shd w:val="clear" w:color="auto" w:fill="auto"/>
          </w:tcPr>
          <w:p w:rsidR="00844140" w:rsidRPr="00B079FA" w:rsidRDefault="00844140"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83" w:type="pct"/>
            <w:tcBorders>
              <w:top w:val="nil"/>
              <w:left w:val="nil"/>
              <w:bottom w:val="single" w:sz="4" w:space="0" w:color="auto"/>
              <w:right w:val="single" w:sz="4" w:space="0" w:color="auto"/>
            </w:tcBorders>
            <w:shd w:val="clear" w:color="auto" w:fill="auto"/>
          </w:tcPr>
          <w:p w:rsidR="00844140" w:rsidRPr="00B079FA" w:rsidRDefault="00844140"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97" w:type="pct"/>
            <w:tcBorders>
              <w:top w:val="nil"/>
              <w:left w:val="nil"/>
              <w:bottom w:val="single" w:sz="4" w:space="0" w:color="auto"/>
              <w:right w:val="single" w:sz="4" w:space="0" w:color="auto"/>
            </w:tcBorders>
            <w:shd w:val="clear" w:color="auto" w:fill="auto"/>
          </w:tcPr>
          <w:p w:rsidR="00844140" w:rsidRPr="00B079FA" w:rsidRDefault="00844140"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97" w:type="pct"/>
            <w:tcBorders>
              <w:top w:val="nil"/>
              <w:left w:val="nil"/>
              <w:bottom w:val="single" w:sz="4" w:space="0" w:color="auto"/>
              <w:right w:val="single" w:sz="4" w:space="0" w:color="auto"/>
            </w:tcBorders>
            <w:shd w:val="clear" w:color="auto" w:fill="auto"/>
          </w:tcPr>
          <w:p w:rsidR="00844140" w:rsidRPr="00B259A5" w:rsidRDefault="00844140" w:rsidP="00BC5A36">
            <w:pPr>
              <w:spacing w:after="0" w:line="240" w:lineRule="auto"/>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 xml:space="preserve">Основное мероприятие 2. Сохранение (реставрация, ремонт, консервация), использование и популяризация объектов культурного наследия находящихся в собственности </w:t>
            </w:r>
            <w:r w:rsidRPr="00B259A5">
              <w:rPr>
                <w:rFonts w:ascii="Times New Roman" w:eastAsia="Times New Roman" w:hAnsi="Times New Roman" w:cs="Times New Roman"/>
                <w:sz w:val="18"/>
                <w:szCs w:val="18"/>
                <w:lang w:eastAsia="ru-RU"/>
              </w:rPr>
              <w:lastRenderedPageBreak/>
              <w:t>муниципального образования</w:t>
            </w:r>
          </w:p>
        </w:tc>
      </w:tr>
      <w:tr w:rsidR="005C5016" w:rsidRPr="00B079FA" w:rsidTr="002F5699">
        <w:trPr>
          <w:trHeight w:val="1200"/>
        </w:trPr>
        <w:tc>
          <w:tcPr>
            <w:tcW w:w="222" w:type="pct"/>
            <w:tcBorders>
              <w:top w:val="nil"/>
              <w:left w:val="single" w:sz="4" w:space="0" w:color="auto"/>
              <w:bottom w:val="single" w:sz="4" w:space="0" w:color="auto"/>
              <w:right w:val="single" w:sz="4" w:space="0" w:color="auto"/>
            </w:tcBorders>
            <w:shd w:val="clear" w:color="auto" w:fill="auto"/>
            <w:hideMark/>
          </w:tcPr>
          <w:p w:rsidR="00844140"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r w:rsidR="00844140" w:rsidRPr="00B079FA">
              <w:rPr>
                <w:rFonts w:ascii="Times New Roman" w:eastAsia="Times New Roman" w:hAnsi="Times New Roman" w:cs="Times New Roman"/>
                <w:lang w:eastAsia="ru-RU"/>
              </w:rPr>
              <w:t>2</w:t>
            </w:r>
          </w:p>
        </w:tc>
        <w:tc>
          <w:tcPr>
            <w:tcW w:w="788"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2                                                                                                                           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54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proofErr w:type="gramStart"/>
            <w:r w:rsidRPr="00B079FA">
              <w:rPr>
                <w:rFonts w:ascii="Times New Roman" w:eastAsia="Times New Roman" w:hAnsi="Times New Roman" w:cs="Times New Roman"/>
                <w:sz w:val="20"/>
                <w:szCs w:val="20"/>
                <w:lang w:eastAsia="ru-RU"/>
              </w:rPr>
              <w:t>Отраслевой показатель (показатель госпрограммы</w:t>
            </w:r>
            <w:proofErr w:type="gramEnd"/>
          </w:p>
        </w:tc>
        <w:tc>
          <w:tcPr>
            <w:tcW w:w="480"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единица</w:t>
            </w:r>
          </w:p>
        </w:tc>
        <w:tc>
          <w:tcPr>
            <w:tcW w:w="566"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w:t>
            </w:r>
          </w:p>
        </w:tc>
        <w:tc>
          <w:tcPr>
            <w:tcW w:w="352"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w:t>
            </w:r>
          </w:p>
        </w:tc>
        <w:tc>
          <w:tcPr>
            <w:tcW w:w="407" w:type="pct"/>
            <w:tcBorders>
              <w:top w:val="single" w:sz="4" w:space="0" w:color="auto"/>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w:t>
            </w:r>
          </w:p>
        </w:tc>
        <w:tc>
          <w:tcPr>
            <w:tcW w:w="362"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w:t>
            </w:r>
          </w:p>
        </w:tc>
        <w:tc>
          <w:tcPr>
            <w:tcW w:w="383"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w:t>
            </w:r>
          </w:p>
        </w:tc>
        <w:tc>
          <w:tcPr>
            <w:tcW w:w="397"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w:t>
            </w:r>
          </w:p>
        </w:tc>
        <w:tc>
          <w:tcPr>
            <w:tcW w:w="497" w:type="pct"/>
            <w:tcBorders>
              <w:top w:val="nil"/>
              <w:left w:val="nil"/>
              <w:bottom w:val="single" w:sz="4" w:space="0" w:color="auto"/>
              <w:right w:val="single" w:sz="4" w:space="0" w:color="auto"/>
            </w:tcBorders>
            <w:shd w:val="clear" w:color="auto" w:fill="auto"/>
            <w:hideMark/>
          </w:tcPr>
          <w:p w:rsidR="00844140" w:rsidRPr="00B259A5" w:rsidRDefault="00844140" w:rsidP="00BC5A36">
            <w:pPr>
              <w:spacing w:after="0" w:line="240" w:lineRule="auto"/>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 xml:space="preserve"> Основное мероприятие 1.  </w:t>
            </w:r>
          </w:p>
          <w:p w:rsidR="00844140" w:rsidRPr="00B259A5" w:rsidRDefault="00844140" w:rsidP="00BC5A36">
            <w:pPr>
              <w:spacing w:after="0" w:line="240" w:lineRule="auto"/>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Государственная охрана объектов культурного наследия (местного муниципального значения)</w:t>
            </w:r>
          </w:p>
        </w:tc>
      </w:tr>
      <w:tr w:rsidR="005C5016" w:rsidRPr="00B079FA" w:rsidTr="002F5699">
        <w:trPr>
          <w:trHeight w:val="900"/>
        </w:trPr>
        <w:tc>
          <w:tcPr>
            <w:tcW w:w="222" w:type="pct"/>
            <w:tcBorders>
              <w:top w:val="nil"/>
              <w:left w:val="single" w:sz="4" w:space="0" w:color="auto"/>
              <w:bottom w:val="single" w:sz="4" w:space="0" w:color="auto"/>
              <w:right w:val="single" w:sz="4" w:space="0" w:color="auto"/>
            </w:tcBorders>
            <w:shd w:val="clear" w:color="auto" w:fill="auto"/>
            <w:hideMark/>
          </w:tcPr>
          <w:p w:rsidR="00844140"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844140" w:rsidRPr="00B079FA">
              <w:rPr>
                <w:rFonts w:ascii="Times New Roman" w:eastAsia="Times New Roman" w:hAnsi="Times New Roman" w:cs="Times New Roman"/>
                <w:lang w:eastAsia="ru-RU"/>
              </w:rPr>
              <w:t>3</w:t>
            </w:r>
          </w:p>
        </w:tc>
        <w:tc>
          <w:tcPr>
            <w:tcW w:w="788"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3                                                                                                                          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54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Отраслевой показатель (показатель госпрограммы</w:t>
            </w:r>
            <w:r w:rsidR="00BC5A36">
              <w:rPr>
                <w:rFonts w:ascii="Times New Roman" w:eastAsia="Times New Roman" w:hAnsi="Times New Roman" w:cs="Times New Roman"/>
                <w:sz w:val="20"/>
                <w:szCs w:val="20"/>
                <w:lang w:eastAsia="ru-RU"/>
              </w:rPr>
              <w:t>)</w:t>
            </w:r>
          </w:p>
        </w:tc>
        <w:tc>
          <w:tcPr>
            <w:tcW w:w="480"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единица</w:t>
            </w:r>
          </w:p>
        </w:tc>
        <w:tc>
          <w:tcPr>
            <w:tcW w:w="566"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w:t>
            </w:r>
          </w:p>
        </w:tc>
        <w:tc>
          <w:tcPr>
            <w:tcW w:w="352"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w:t>
            </w:r>
          </w:p>
        </w:tc>
        <w:tc>
          <w:tcPr>
            <w:tcW w:w="407"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w:t>
            </w:r>
          </w:p>
        </w:tc>
        <w:tc>
          <w:tcPr>
            <w:tcW w:w="362"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w:t>
            </w:r>
          </w:p>
        </w:tc>
        <w:tc>
          <w:tcPr>
            <w:tcW w:w="383"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w:t>
            </w:r>
          </w:p>
        </w:tc>
        <w:tc>
          <w:tcPr>
            <w:tcW w:w="397" w:type="pct"/>
            <w:tcBorders>
              <w:top w:val="nil"/>
              <w:left w:val="nil"/>
              <w:bottom w:val="single" w:sz="4" w:space="0" w:color="auto"/>
              <w:right w:val="single" w:sz="4" w:space="0" w:color="auto"/>
            </w:tcBorders>
            <w:shd w:val="clear" w:color="auto" w:fill="auto"/>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w:t>
            </w:r>
          </w:p>
        </w:tc>
        <w:tc>
          <w:tcPr>
            <w:tcW w:w="497" w:type="pct"/>
            <w:tcBorders>
              <w:top w:val="nil"/>
              <w:left w:val="nil"/>
              <w:bottom w:val="single" w:sz="4" w:space="0" w:color="auto"/>
              <w:right w:val="single" w:sz="4" w:space="0" w:color="auto"/>
            </w:tcBorders>
            <w:shd w:val="clear" w:color="auto" w:fill="auto"/>
            <w:hideMark/>
          </w:tcPr>
          <w:p w:rsidR="00844140" w:rsidRPr="00B259A5" w:rsidRDefault="00844140" w:rsidP="00BC5A36">
            <w:pPr>
              <w:spacing w:after="0" w:line="240" w:lineRule="auto"/>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Основное мероприятие 2. Сохранение (реставрация, ремонт, консервация), использование и популяризация объектов культурного наследия находящихся в собственности муниципального образования </w:t>
            </w:r>
          </w:p>
        </w:tc>
      </w:tr>
      <w:tr w:rsidR="00844140" w:rsidRPr="00B079FA" w:rsidTr="002F5699">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44140" w:rsidRDefault="00844140" w:rsidP="00BC5A36">
            <w:pPr>
              <w:spacing w:after="0" w:line="240" w:lineRule="auto"/>
              <w:jc w:val="center"/>
              <w:rPr>
                <w:rFonts w:ascii="Times New Roman" w:eastAsia="Times New Roman" w:hAnsi="Times New Roman" w:cs="Times New Roman"/>
                <w:b/>
                <w:bCs/>
                <w:lang w:eastAsia="ru-RU"/>
              </w:rPr>
            </w:pPr>
          </w:p>
          <w:p w:rsidR="00844140" w:rsidRDefault="00844140" w:rsidP="00BC5A36">
            <w:pPr>
              <w:spacing w:after="0" w:line="240" w:lineRule="auto"/>
              <w:jc w:val="center"/>
              <w:rPr>
                <w:rFonts w:ascii="Times New Roman" w:eastAsia="Times New Roman" w:hAnsi="Times New Roman" w:cs="Times New Roman"/>
                <w:b/>
                <w:bCs/>
                <w:lang w:eastAsia="ru-RU"/>
              </w:rPr>
            </w:pPr>
            <w:r w:rsidRPr="00B079FA">
              <w:rPr>
                <w:rFonts w:ascii="Times New Roman" w:eastAsia="Times New Roman" w:hAnsi="Times New Roman" w:cs="Times New Roman"/>
                <w:b/>
                <w:bCs/>
                <w:lang w:eastAsia="ru-RU"/>
              </w:rPr>
              <w:t>Подпрограмма 2 «Развитие музейного дела и народных художественных промыслов»</w:t>
            </w:r>
          </w:p>
          <w:p w:rsidR="00844140" w:rsidRPr="00B079FA" w:rsidRDefault="00844140" w:rsidP="00BC5A36">
            <w:pPr>
              <w:spacing w:after="0" w:line="240" w:lineRule="auto"/>
              <w:jc w:val="center"/>
              <w:rPr>
                <w:rFonts w:ascii="Times New Roman" w:eastAsia="Times New Roman" w:hAnsi="Times New Roman" w:cs="Times New Roman"/>
                <w:b/>
                <w:bCs/>
                <w:lang w:eastAsia="ru-RU"/>
              </w:rPr>
            </w:pPr>
          </w:p>
        </w:tc>
      </w:tr>
      <w:tr w:rsidR="005C5016" w:rsidRPr="00B079FA" w:rsidTr="002F5699">
        <w:trPr>
          <w:trHeight w:val="900"/>
        </w:trPr>
        <w:tc>
          <w:tcPr>
            <w:tcW w:w="222" w:type="pct"/>
            <w:tcBorders>
              <w:top w:val="single" w:sz="4" w:space="0" w:color="auto"/>
              <w:left w:val="single" w:sz="4" w:space="0" w:color="auto"/>
              <w:bottom w:val="single" w:sz="4" w:space="0" w:color="auto"/>
              <w:right w:val="single" w:sz="4" w:space="0" w:color="auto"/>
            </w:tcBorders>
            <w:shd w:val="clear" w:color="000000" w:fill="FFFFFF"/>
            <w:noWrap/>
            <w:hideMark/>
          </w:tcPr>
          <w:p w:rsidR="00844140" w:rsidRPr="00B079FA" w:rsidRDefault="005803DC" w:rsidP="00BC5A36">
            <w:pPr>
              <w:spacing w:after="0" w:line="240" w:lineRule="auto"/>
              <w:jc w:val="center"/>
              <w:rPr>
                <w:rFonts w:ascii="Calibri" w:eastAsia="Times New Roman" w:hAnsi="Calibri" w:cs="Calibri"/>
                <w:lang w:eastAsia="ru-RU"/>
              </w:rPr>
            </w:pPr>
            <w:r>
              <w:rPr>
                <w:rFonts w:ascii="Calibri" w:eastAsia="Times New Roman" w:hAnsi="Calibri" w:cs="Calibri"/>
                <w:lang w:eastAsia="ru-RU"/>
              </w:rPr>
              <w:lastRenderedPageBreak/>
              <w:t>2.</w:t>
            </w:r>
            <w:r w:rsidR="00844140" w:rsidRPr="00B079FA">
              <w:rPr>
                <w:rFonts w:ascii="Calibri" w:eastAsia="Times New Roman" w:hAnsi="Calibri" w:cs="Calibri"/>
                <w:lang w:eastAsia="ru-RU"/>
              </w:rPr>
              <w:t>1</w:t>
            </w:r>
          </w:p>
        </w:tc>
        <w:tc>
          <w:tcPr>
            <w:tcW w:w="788" w:type="pct"/>
            <w:tcBorders>
              <w:top w:val="single" w:sz="4" w:space="0" w:color="auto"/>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 xml:space="preserve">Показатель 1                                                                                                                </w:t>
            </w:r>
            <w:proofErr w:type="spellStart"/>
            <w:r w:rsidRPr="00B079FA">
              <w:rPr>
                <w:rFonts w:ascii="Times New Roman" w:eastAsia="Times New Roman" w:hAnsi="Times New Roman" w:cs="Times New Roman"/>
                <w:lang w:eastAsia="ru-RU"/>
              </w:rPr>
              <w:t>Макропоказатель</w:t>
            </w:r>
            <w:proofErr w:type="spellEnd"/>
            <w:r w:rsidRPr="00B079FA">
              <w:rPr>
                <w:rFonts w:ascii="Times New Roman" w:eastAsia="Times New Roman" w:hAnsi="Times New Roman" w:cs="Times New Roman"/>
                <w:lang w:eastAsia="ru-RU"/>
              </w:rPr>
              <w:t xml:space="preserve"> подпрограммы.</w:t>
            </w:r>
            <w:r w:rsidRPr="00B079FA">
              <w:rPr>
                <w:rFonts w:ascii="Times New Roman" w:eastAsia="Times New Roman" w:hAnsi="Times New Roman" w:cs="Times New Roman"/>
                <w:lang w:eastAsia="ru-RU"/>
              </w:rPr>
              <w:br/>
              <w:t>Увеличение общего количества посещений музеев</w:t>
            </w:r>
          </w:p>
        </w:tc>
        <w:tc>
          <w:tcPr>
            <w:tcW w:w="546" w:type="pct"/>
            <w:tcBorders>
              <w:top w:val="single" w:sz="4" w:space="0" w:color="auto"/>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Национальный проект «Культура»</w:t>
            </w:r>
          </w:p>
        </w:tc>
        <w:tc>
          <w:tcPr>
            <w:tcW w:w="480" w:type="pct"/>
            <w:tcBorders>
              <w:top w:val="single" w:sz="4" w:space="0" w:color="auto"/>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процент</w:t>
            </w:r>
          </w:p>
        </w:tc>
        <w:tc>
          <w:tcPr>
            <w:tcW w:w="566" w:type="pct"/>
            <w:tcBorders>
              <w:top w:val="single" w:sz="4" w:space="0" w:color="auto"/>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52" w:type="pct"/>
            <w:tcBorders>
              <w:top w:val="single" w:sz="4" w:space="0" w:color="auto"/>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104</w:t>
            </w:r>
          </w:p>
        </w:tc>
        <w:tc>
          <w:tcPr>
            <w:tcW w:w="407" w:type="pct"/>
            <w:tcBorders>
              <w:top w:val="single" w:sz="4" w:space="0" w:color="auto"/>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106</w:t>
            </w:r>
          </w:p>
        </w:tc>
        <w:tc>
          <w:tcPr>
            <w:tcW w:w="362" w:type="pct"/>
            <w:tcBorders>
              <w:top w:val="single" w:sz="4" w:space="0" w:color="auto"/>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108</w:t>
            </w:r>
          </w:p>
        </w:tc>
        <w:tc>
          <w:tcPr>
            <w:tcW w:w="383" w:type="pct"/>
            <w:tcBorders>
              <w:top w:val="single" w:sz="4" w:space="0" w:color="auto"/>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110</w:t>
            </w:r>
          </w:p>
        </w:tc>
        <w:tc>
          <w:tcPr>
            <w:tcW w:w="397" w:type="pct"/>
            <w:tcBorders>
              <w:top w:val="single" w:sz="4" w:space="0" w:color="auto"/>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112</w:t>
            </w:r>
          </w:p>
        </w:tc>
        <w:tc>
          <w:tcPr>
            <w:tcW w:w="497" w:type="pct"/>
            <w:tcBorders>
              <w:top w:val="single" w:sz="4" w:space="0" w:color="auto"/>
              <w:left w:val="nil"/>
              <w:bottom w:val="single" w:sz="4" w:space="0" w:color="auto"/>
              <w:right w:val="single" w:sz="4" w:space="0" w:color="auto"/>
            </w:tcBorders>
            <w:shd w:val="clear" w:color="000000" w:fill="FFFFFF"/>
            <w:hideMark/>
          </w:tcPr>
          <w:p w:rsidR="00B259A5" w:rsidRPr="00B259A5" w:rsidRDefault="00B259A5" w:rsidP="00BC5A36">
            <w:pPr>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Основное мероприятие 1 Обеспечение выполнения функций муниципальных музеев</w:t>
            </w:r>
          </w:p>
        </w:tc>
      </w:tr>
      <w:tr w:rsidR="005C5016" w:rsidRPr="00B079FA" w:rsidTr="002F5699">
        <w:trPr>
          <w:trHeight w:val="1547"/>
        </w:trPr>
        <w:tc>
          <w:tcPr>
            <w:tcW w:w="222" w:type="pct"/>
            <w:tcBorders>
              <w:top w:val="nil"/>
              <w:left w:val="single" w:sz="4" w:space="0" w:color="auto"/>
              <w:bottom w:val="single" w:sz="4" w:space="0" w:color="auto"/>
              <w:right w:val="single" w:sz="4" w:space="0" w:color="auto"/>
            </w:tcBorders>
            <w:shd w:val="clear" w:color="000000" w:fill="FFFFFF"/>
            <w:noWrap/>
            <w:hideMark/>
          </w:tcPr>
          <w:p w:rsidR="00844140" w:rsidRPr="00B079FA" w:rsidRDefault="005803DC" w:rsidP="00BC5A36">
            <w:pPr>
              <w:spacing w:after="0" w:line="240" w:lineRule="auto"/>
              <w:jc w:val="center"/>
              <w:rPr>
                <w:rFonts w:ascii="Calibri" w:eastAsia="Times New Roman" w:hAnsi="Calibri" w:cs="Calibri"/>
                <w:lang w:eastAsia="ru-RU"/>
              </w:rPr>
            </w:pPr>
            <w:r>
              <w:rPr>
                <w:rFonts w:ascii="Calibri" w:eastAsia="Times New Roman" w:hAnsi="Calibri" w:cs="Calibri"/>
                <w:lang w:eastAsia="ru-RU"/>
              </w:rPr>
              <w:t>2.</w:t>
            </w:r>
            <w:r w:rsidR="00844140" w:rsidRPr="00B079FA">
              <w:rPr>
                <w:rFonts w:ascii="Calibri" w:eastAsia="Times New Roman" w:hAnsi="Calibri" w:cs="Calibri"/>
                <w:lang w:eastAsia="ru-RU"/>
              </w:rPr>
              <w:t>2</w:t>
            </w:r>
          </w:p>
        </w:tc>
        <w:tc>
          <w:tcPr>
            <w:tcW w:w="788"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 xml:space="preserve">Показатель 2                                                                                                          </w:t>
            </w:r>
            <w:r w:rsidR="00BB054D">
              <w:rPr>
                <w:rFonts w:ascii="Times New Roman" w:eastAsia="Times New Roman" w:hAnsi="Times New Roman" w:cs="Times New Roman"/>
                <w:lang w:eastAsia="ru-RU"/>
              </w:rPr>
              <w:t xml:space="preserve">                           </w:t>
            </w:r>
            <w:r w:rsidRPr="00B079FA">
              <w:rPr>
                <w:rFonts w:ascii="Times New Roman" w:eastAsia="Times New Roman" w:hAnsi="Times New Roman" w:cs="Times New Roman"/>
                <w:lang w:eastAsia="ru-RU"/>
              </w:rPr>
              <w:t>Перевод в электронный вид музейных фондов (нарастающим итогом)</w:t>
            </w:r>
          </w:p>
        </w:tc>
        <w:tc>
          <w:tcPr>
            <w:tcW w:w="54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Национальный проект «Культура»</w:t>
            </w:r>
          </w:p>
        </w:tc>
        <w:tc>
          <w:tcPr>
            <w:tcW w:w="480"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процент</w:t>
            </w:r>
          </w:p>
        </w:tc>
        <w:tc>
          <w:tcPr>
            <w:tcW w:w="56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52"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40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62"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83"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9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497" w:type="pct"/>
            <w:tcBorders>
              <w:top w:val="nil"/>
              <w:left w:val="nil"/>
              <w:bottom w:val="single" w:sz="4" w:space="0" w:color="auto"/>
              <w:right w:val="single" w:sz="4" w:space="0" w:color="auto"/>
            </w:tcBorders>
            <w:shd w:val="clear" w:color="000000" w:fill="FFFFFF"/>
            <w:hideMark/>
          </w:tcPr>
          <w:p w:rsidR="00B259A5" w:rsidRPr="00B259A5" w:rsidRDefault="00B259A5" w:rsidP="00BC5A36">
            <w:pPr>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Основное мероприятие 1 Обеспечение выполнения функций муниципальных музеев</w:t>
            </w:r>
          </w:p>
        </w:tc>
      </w:tr>
      <w:tr w:rsidR="00844140" w:rsidRPr="00B079FA" w:rsidTr="002F5699">
        <w:trPr>
          <w:trHeight w:val="33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hideMark/>
          </w:tcPr>
          <w:p w:rsidR="00844140" w:rsidRDefault="00844140" w:rsidP="00BC5A36">
            <w:pPr>
              <w:spacing w:after="0" w:line="240" w:lineRule="auto"/>
              <w:rPr>
                <w:rFonts w:ascii="Times New Roman" w:eastAsia="Times New Roman" w:hAnsi="Times New Roman" w:cs="Times New Roman"/>
                <w:b/>
                <w:bCs/>
                <w:lang w:eastAsia="ru-RU"/>
              </w:rPr>
            </w:pPr>
          </w:p>
          <w:p w:rsidR="00844140" w:rsidRDefault="00844140" w:rsidP="00BC5A36">
            <w:pPr>
              <w:spacing w:after="0" w:line="240" w:lineRule="auto"/>
              <w:jc w:val="center"/>
              <w:rPr>
                <w:rFonts w:ascii="Times New Roman" w:eastAsia="Times New Roman" w:hAnsi="Times New Roman" w:cs="Times New Roman"/>
                <w:b/>
                <w:bCs/>
                <w:lang w:eastAsia="ru-RU"/>
              </w:rPr>
            </w:pPr>
            <w:r w:rsidRPr="00B079FA">
              <w:rPr>
                <w:rFonts w:ascii="Times New Roman" w:eastAsia="Times New Roman" w:hAnsi="Times New Roman" w:cs="Times New Roman"/>
                <w:b/>
                <w:bCs/>
                <w:lang w:eastAsia="ru-RU"/>
              </w:rPr>
              <w:t>Подпрограмма 3 «Развитие библиотечного дела»</w:t>
            </w:r>
          </w:p>
          <w:p w:rsidR="00E72033" w:rsidRPr="00B079FA" w:rsidRDefault="00E72033" w:rsidP="00BC5A36">
            <w:pPr>
              <w:spacing w:after="0" w:line="240" w:lineRule="auto"/>
              <w:jc w:val="center"/>
              <w:rPr>
                <w:rFonts w:ascii="Times New Roman" w:eastAsia="Times New Roman" w:hAnsi="Times New Roman" w:cs="Times New Roman"/>
                <w:b/>
                <w:bCs/>
                <w:lang w:eastAsia="ru-RU"/>
              </w:rPr>
            </w:pPr>
          </w:p>
        </w:tc>
      </w:tr>
      <w:tr w:rsidR="005C5016" w:rsidRPr="00B079FA" w:rsidTr="002F5699">
        <w:trPr>
          <w:trHeight w:val="945"/>
        </w:trPr>
        <w:tc>
          <w:tcPr>
            <w:tcW w:w="222" w:type="pct"/>
            <w:tcBorders>
              <w:top w:val="nil"/>
              <w:left w:val="single" w:sz="4" w:space="0" w:color="auto"/>
              <w:bottom w:val="single" w:sz="4" w:space="0" w:color="auto"/>
              <w:right w:val="nil"/>
            </w:tcBorders>
            <w:shd w:val="clear" w:color="000000" w:fill="FFFFFF"/>
            <w:hideMark/>
          </w:tcPr>
          <w:p w:rsidR="00844140"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844140" w:rsidRPr="00B079FA">
              <w:rPr>
                <w:rFonts w:ascii="Times New Roman" w:eastAsia="Times New Roman" w:hAnsi="Times New Roman" w:cs="Times New Roman"/>
                <w:lang w:eastAsia="ru-RU"/>
              </w:rPr>
              <w:t>1</w:t>
            </w:r>
          </w:p>
        </w:tc>
        <w:tc>
          <w:tcPr>
            <w:tcW w:w="788" w:type="pct"/>
            <w:tcBorders>
              <w:top w:val="nil"/>
              <w:left w:val="single" w:sz="4" w:space="0" w:color="auto"/>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1</w:t>
            </w:r>
            <w:r w:rsidRPr="00B079FA">
              <w:rPr>
                <w:rFonts w:ascii="Times New Roman" w:eastAsia="Times New Roman" w:hAnsi="Times New Roman" w:cs="Times New Roman"/>
                <w:lang w:eastAsia="ru-RU"/>
              </w:rPr>
              <w:br/>
            </w:r>
            <w:proofErr w:type="spellStart"/>
            <w:r w:rsidRPr="00B079FA">
              <w:rPr>
                <w:rFonts w:ascii="Times New Roman" w:eastAsia="Times New Roman" w:hAnsi="Times New Roman" w:cs="Times New Roman"/>
                <w:lang w:eastAsia="ru-RU"/>
              </w:rPr>
              <w:t>Макропоказатель</w:t>
            </w:r>
            <w:proofErr w:type="spellEnd"/>
            <w:r w:rsidRPr="00B079FA">
              <w:rPr>
                <w:rFonts w:ascii="Times New Roman" w:eastAsia="Times New Roman" w:hAnsi="Times New Roman" w:cs="Times New Roman"/>
                <w:lang w:eastAsia="ru-RU"/>
              </w:rPr>
              <w:t xml:space="preserve"> подпрограммы. Обеспечение </w:t>
            </w:r>
            <w:proofErr w:type="gramStart"/>
            <w:r w:rsidRPr="00B079FA">
              <w:rPr>
                <w:rFonts w:ascii="Times New Roman" w:eastAsia="Times New Roman" w:hAnsi="Times New Roman" w:cs="Times New Roman"/>
                <w:lang w:eastAsia="ru-RU"/>
              </w:rPr>
              <w:t>роста числа пользователей муниципальных библиотек Московской области</w:t>
            </w:r>
            <w:proofErr w:type="gramEnd"/>
          </w:p>
        </w:tc>
        <w:tc>
          <w:tcPr>
            <w:tcW w:w="54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Отраслевой показатель</w:t>
            </w:r>
          </w:p>
        </w:tc>
        <w:tc>
          <w:tcPr>
            <w:tcW w:w="480"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человек</w:t>
            </w:r>
          </w:p>
        </w:tc>
        <w:tc>
          <w:tcPr>
            <w:tcW w:w="56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29798,00</w:t>
            </w:r>
          </w:p>
        </w:tc>
        <w:tc>
          <w:tcPr>
            <w:tcW w:w="352"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29800,00</w:t>
            </w:r>
          </w:p>
        </w:tc>
        <w:tc>
          <w:tcPr>
            <w:tcW w:w="40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29850,00</w:t>
            </w:r>
          </w:p>
        </w:tc>
        <w:tc>
          <w:tcPr>
            <w:tcW w:w="362"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29900,00</w:t>
            </w:r>
          </w:p>
        </w:tc>
        <w:tc>
          <w:tcPr>
            <w:tcW w:w="383"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29950,00</w:t>
            </w:r>
          </w:p>
        </w:tc>
        <w:tc>
          <w:tcPr>
            <w:tcW w:w="39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30000,00</w:t>
            </w:r>
          </w:p>
        </w:tc>
        <w:tc>
          <w:tcPr>
            <w:tcW w:w="497" w:type="pct"/>
            <w:tcBorders>
              <w:top w:val="nil"/>
              <w:left w:val="nil"/>
              <w:bottom w:val="single" w:sz="4" w:space="0" w:color="auto"/>
              <w:right w:val="single" w:sz="4" w:space="0" w:color="auto"/>
            </w:tcBorders>
            <w:shd w:val="clear" w:color="000000" w:fill="FFFFFF"/>
            <w:hideMark/>
          </w:tcPr>
          <w:p w:rsidR="00B259A5" w:rsidRPr="00B259A5" w:rsidRDefault="00844140" w:rsidP="00BC5A36">
            <w:pPr>
              <w:spacing w:after="0" w:line="240" w:lineRule="auto"/>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 </w:t>
            </w:r>
            <w:r w:rsidR="00B259A5" w:rsidRPr="00B259A5">
              <w:rPr>
                <w:rFonts w:ascii="Times New Roman" w:eastAsia="Times New Roman" w:hAnsi="Times New Roman" w:cs="Times New Roman"/>
                <w:sz w:val="18"/>
                <w:szCs w:val="18"/>
                <w:lang w:eastAsia="ru-RU"/>
              </w:rPr>
              <w:t>Основное мероприятие 1</w:t>
            </w:r>
          </w:p>
          <w:p w:rsidR="00B259A5" w:rsidRPr="00B259A5" w:rsidRDefault="00B259A5" w:rsidP="00BC5A36">
            <w:pPr>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Организация библиотечного обслуживания населения муниципальными библиотеками Московской области</w:t>
            </w:r>
          </w:p>
        </w:tc>
      </w:tr>
      <w:tr w:rsidR="005C5016" w:rsidRPr="00B079FA" w:rsidTr="002F5699">
        <w:trPr>
          <w:trHeight w:val="413"/>
        </w:trPr>
        <w:tc>
          <w:tcPr>
            <w:tcW w:w="222" w:type="pct"/>
            <w:tcBorders>
              <w:top w:val="nil"/>
              <w:left w:val="single" w:sz="4" w:space="0" w:color="auto"/>
              <w:bottom w:val="single" w:sz="4" w:space="0" w:color="auto"/>
              <w:right w:val="nil"/>
            </w:tcBorders>
            <w:shd w:val="clear" w:color="000000" w:fill="FFFFFF"/>
            <w:hideMark/>
          </w:tcPr>
          <w:p w:rsidR="00844140"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844140" w:rsidRPr="00B079FA">
              <w:rPr>
                <w:rFonts w:ascii="Times New Roman" w:eastAsia="Times New Roman" w:hAnsi="Times New Roman" w:cs="Times New Roman"/>
                <w:lang w:eastAsia="ru-RU"/>
              </w:rPr>
              <w:t>2</w:t>
            </w:r>
          </w:p>
        </w:tc>
        <w:tc>
          <w:tcPr>
            <w:tcW w:w="788" w:type="pct"/>
            <w:tcBorders>
              <w:top w:val="nil"/>
              <w:left w:val="single" w:sz="4" w:space="0" w:color="auto"/>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2</w:t>
            </w:r>
            <w:r w:rsidRPr="00B079FA">
              <w:rPr>
                <w:rFonts w:ascii="Times New Roman" w:eastAsia="Times New Roman" w:hAnsi="Times New Roman" w:cs="Times New Roman"/>
                <w:lang w:eastAsia="ru-RU"/>
              </w:rPr>
              <w:br/>
              <w:t>Увеличение количества библиотек, внедривших стандарты деятельности библиотеки нового формата</w:t>
            </w:r>
          </w:p>
        </w:tc>
        <w:tc>
          <w:tcPr>
            <w:tcW w:w="54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Обращение Губернатора Московской области</w:t>
            </w:r>
          </w:p>
        </w:tc>
        <w:tc>
          <w:tcPr>
            <w:tcW w:w="480"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единица</w:t>
            </w:r>
          </w:p>
        </w:tc>
        <w:tc>
          <w:tcPr>
            <w:tcW w:w="56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0,00</w:t>
            </w:r>
          </w:p>
        </w:tc>
        <w:tc>
          <w:tcPr>
            <w:tcW w:w="352" w:type="pct"/>
            <w:tcBorders>
              <w:top w:val="nil"/>
              <w:left w:val="nil"/>
              <w:bottom w:val="single" w:sz="4" w:space="0" w:color="auto"/>
              <w:right w:val="single" w:sz="4" w:space="0" w:color="auto"/>
            </w:tcBorders>
            <w:shd w:val="clear" w:color="000000" w:fill="FFFFFF"/>
            <w:hideMark/>
          </w:tcPr>
          <w:p w:rsidR="00844140" w:rsidRPr="00B079FA" w:rsidRDefault="00BC5A36"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844140" w:rsidRPr="00B079FA">
              <w:rPr>
                <w:rFonts w:ascii="Times New Roman" w:eastAsia="Times New Roman" w:hAnsi="Times New Roman" w:cs="Times New Roman"/>
                <w:lang w:eastAsia="ru-RU"/>
              </w:rPr>
              <w:t>,00</w:t>
            </w:r>
          </w:p>
        </w:tc>
        <w:tc>
          <w:tcPr>
            <w:tcW w:w="40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0,00</w:t>
            </w:r>
          </w:p>
        </w:tc>
        <w:tc>
          <w:tcPr>
            <w:tcW w:w="362"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0,00</w:t>
            </w:r>
          </w:p>
        </w:tc>
        <w:tc>
          <w:tcPr>
            <w:tcW w:w="383"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0,00</w:t>
            </w:r>
          </w:p>
        </w:tc>
        <w:tc>
          <w:tcPr>
            <w:tcW w:w="39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0,00</w:t>
            </w:r>
          </w:p>
        </w:tc>
        <w:tc>
          <w:tcPr>
            <w:tcW w:w="497" w:type="pct"/>
            <w:tcBorders>
              <w:top w:val="nil"/>
              <w:left w:val="nil"/>
              <w:bottom w:val="single" w:sz="4" w:space="0" w:color="auto"/>
              <w:right w:val="single" w:sz="4" w:space="0" w:color="auto"/>
            </w:tcBorders>
            <w:shd w:val="clear" w:color="000000" w:fill="FFFFFF"/>
            <w:hideMark/>
          </w:tcPr>
          <w:p w:rsidR="00B259A5" w:rsidRPr="00B259A5" w:rsidRDefault="00844140" w:rsidP="00BC5A36">
            <w:pPr>
              <w:spacing w:after="0" w:line="240" w:lineRule="auto"/>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 </w:t>
            </w:r>
            <w:r w:rsidR="00B259A5" w:rsidRPr="00B259A5">
              <w:rPr>
                <w:rFonts w:ascii="Times New Roman" w:eastAsia="Times New Roman" w:hAnsi="Times New Roman" w:cs="Times New Roman"/>
                <w:sz w:val="18"/>
                <w:szCs w:val="18"/>
                <w:lang w:eastAsia="ru-RU"/>
              </w:rPr>
              <w:t>Основное мероприятие 1</w:t>
            </w:r>
          </w:p>
          <w:p w:rsidR="00844140" w:rsidRPr="00B259A5" w:rsidRDefault="00B259A5" w:rsidP="00BC5A36">
            <w:pPr>
              <w:spacing w:after="0" w:line="240" w:lineRule="auto"/>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Организация библиотечного обслуживания населения муниципальными библиотеками Московской области</w:t>
            </w:r>
          </w:p>
        </w:tc>
      </w:tr>
      <w:tr w:rsidR="005C5016" w:rsidRPr="00B079FA" w:rsidTr="002F5699">
        <w:trPr>
          <w:trHeight w:val="900"/>
        </w:trPr>
        <w:tc>
          <w:tcPr>
            <w:tcW w:w="222" w:type="pct"/>
            <w:tcBorders>
              <w:top w:val="single" w:sz="4" w:space="0" w:color="auto"/>
              <w:left w:val="single" w:sz="4" w:space="0" w:color="auto"/>
              <w:bottom w:val="single" w:sz="4" w:space="0" w:color="auto"/>
              <w:right w:val="nil"/>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lastRenderedPageBreak/>
              <w:t>3</w:t>
            </w:r>
            <w:r w:rsidR="005803DC">
              <w:rPr>
                <w:rFonts w:ascii="Times New Roman" w:eastAsia="Times New Roman" w:hAnsi="Times New Roman" w:cs="Times New Roman"/>
                <w:lang w:eastAsia="ru-RU"/>
              </w:rPr>
              <w:t>.3</w:t>
            </w:r>
          </w:p>
        </w:tc>
        <w:tc>
          <w:tcPr>
            <w:tcW w:w="788" w:type="pct"/>
            <w:tcBorders>
              <w:top w:val="single" w:sz="4" w:space="0" w:color="auto"/>
              <w:left w:val="single" w:sz="4" w:space="0" w:color="auto"/>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3</w:t>
            </w:r>
            <w:r w:rsidRPr="00B079FA">
              <w:rPr>
                <w:rFonts w:ascii="Times New Roman" w:eastAsia="Times New Roman" w:hAnsi="Times New Roman" w:cs="Times New Roman"/>
                <w:lang w:eastAsia="ru-RU"/>
              </w:rPr>
              <w:br/>
              <w:t>Доля муниципальных библиотек, соответствующих требованиям к условиям деятельности библиотек Московской области (стандарту)</w:t>
            </w:r>
          </w:p>
        </w:tc>
        <w:tc>
          <w:tcPr>
            <w:tcW w:w="54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Отраслевой показатель</w:t>
            </w:r>
          </w:p>
        </w:tc>
        <w:tc>
          <w:tcPr>
            <w:tcW w:w="480"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процент</w:t>
            </w:r>
          </w:p>
        </w:tc>
        <w:tc>
          <w:tcPr>
            <w:tcW w:w="56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0,00</w:t>
            </w:r>
          </w:p>
        </w:tc>
        <w:tc>
          <w:tcPr>
            <w:tcW w:w="352"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23,00</w:t>
            </w:r>
          </w:p>
        </w:tc>
        <w:tc>
          <w:tcPr>
            <w:tcW w:w="40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42,00</w:t>
            </w:r>
          </w:p>
        </w:tc>
        <w:tc>
          <w:tcPr>
            <w:tcW w:w="362"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61,00</w:t>
            </w:r>
          </w:p>
        </w:tc>
        <w:tc>
          <w:tcPr>
            <w:tcW w:w="383"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80,00</w:t>
            </w:r>
          </w:p>
        </w:tc>
        <w:tc>
          <w:tcPr>
            <w:tcW w:w="39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100,00</w:t>
            </w:r>
          </w:p>
        </w:tc>
        <w:tc>
          <w:tcPr>
            <w:tcW w:w="497" w:type="pct"/>
            <w:tcBorders>
              <w:top w:val="nil"/>
              <w:left w:val="nil"/>
              <w:bottom w:val="single" w:sz="4" w:space="0" w:color="auto"/>
              <w:right w:val="single" w:sz="4" w:space="0" w:color="auto"/>
            </w:tcBorders>
            <w:shd w:val="clear" w:color="000000" w:fill="FFFFFF"/>
            <w:hideMark/>
          </w:tcPr>
          <w:p w:rsidR="00B259A5" w:rsidRPr="00B259A5" w:rsidRDefault="00844140" w:rsidP="00BC5A36">
            <w:pPr>
              <w:spacing w:after="0" w:line="240" w:lineRule="auto"/>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 </w:t>
            </w:r>
            <w:r w:rsidR="00B259A5" w:rsidRPr="00B259A5">
              <w:rPr>
                <w:rFonts w:ascii="Times New Roman" w:eastAsia="Times New Roman" w:hAnsi="Times New Roman" w:cs="Times New Roman"/>
                <w:sz w:val="18"/>
                <w:szCs w:val="18"/>
                <w:lang w:eastAsia="ru-RU"/>
              </w:rPr>
              <w:t>Основное мероприятие 1</w:t>
            </w:r>
          </w:p>
          <w:p w:rsidR="00B259A5" w:rsidRPr="00B259A5" w:rsidRDefault="00B259A5" w:rsidP="00BC5A36">
            <w:pPr>
              <w:jc w:val="center"/>
              <w:rPr>
                <w:rFonts w:ascii="Times New Roman" w:eastAsia="Times New Roman" w:hAnsi="Times New Roman" w:cs="Times New Roman"/>
                <w:sz w:val="18"/>
                <w:szCs w:val="18"/>
                <w:lang w:eastAsia="ru-RU"/>
              </w:rPr>
            </w:pPr>
            <w:r w:rsidRPr="00B259A5">
              <w:rPr>
                <w:rFonts w:ascii="Times New Roman" w:eastAsia="Times New Roman" w:hAnsi="Times New Roman" w:cs="Times New Roman"/>
                <w:sz w:val="18"/>
                <w:szCs w:val="18"/>
                <w:lang w:eastAsia="ru-RU"/>
              </w:rPr>
              <w:t>Организация библиотечного обслуживания населения муниципальными библиотеками Московской области</w:t>
            </w:r>
          </w:p>
        </w:tc>
      </w:tr>
      <w:tr w:rsidR="005C5016" w:rsidRPr="00B259A5" w:rsidTr="002F5699">
        <w:trPr>
          <w:trHeight w:val="1200"/>
        </w:trPr>
        <w:tc>
          <w:tcPr>
            <w:tcW w:w="222" w:type="pct"/>
            <w:tcBorders>
              <w:top w:val="nil"/>
              <w:left w:val="single" w:sz="4" w:space="0" w:color="auto"/>
              <w:bottom w:val="single" w:sz="4" w:space="0" w:color="auto"/>
              <w:right w:val="single" w:sz="4" w:space="0" w:color="auto"/>
            </w:tcBorders>
            <w:shd w:val="clear" w:color="000000" w:fill="FFFFFF"/>
            <w:noWrap/>
            <w:hideMark/>
          </w:tcPr>
          <w:p w:rsidR="00844140"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844140" w:rsidRPr="00B079FA">
              <w:rPr>
                <w:rFonts w:ascii="Times New Roman" w:eastAsia="Times New Roman" w:hAnsi="Times New Roman" w:cs="Times New Roman"/>
                <w:lang w:eastAsia="ru-RU"/>
              </w:rPr>
              <w:t>4</w:t>
            </w:r>
          </w:p>
        </w:tc>
        <w:tc>
          <w:tcPr>
            <w:tcW w:w="788"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4</w:t>
            </w:r>
            <w:r w:rsidRPr="00B079FA">
              <w:rPr>
                <w:rFonts w:ascii="Times New Roman" w:eastAsia="Times New Roman" w:hAnsi="Times New Roman" w:cs="Times New Roman"/>
                <w:lang w:eastAsia="ru-RU"/>
              </w:rPr>
              <w:b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54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Национальный проект «Культура»</w:t>
            </w:r>
          </w:p>
        </w:tc>
        <w:tc>
          <w:tcPr>
            <w:tcW w:w="480"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процент</w:t>
            </w:r>
          </w:p>
        </w:tc>
        <w:tc>
          <w:tcPr>
            <w:tcW w:w="566"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100,00</w:t>
            </w:r>
          </w:p>
        </w:tc>
        <w:tc>
          <w:tcPr>
            <w:tcW w:w="352" w:type="pct"/>
            <w:tcBorders>
              <w:top w:val="nil"/>
              <w:left w:val="nil"/>
              <w:bottom w:val="single" w:sz="4" w:space="0" w:color="auto"/>
              <w:right w:val="single" w:sz="4" w:space="0" w:color="auto"/>
            </w:tcBorders>
            <w:shd w:val="clear" w:color="000000" w:fill="FFFFFF"/>
            <w:hideMark/>
          </w:tcPr>
          <w:p w:rsidR="00844140" w:rsidRPr="00B079FA" w:rsidRDefault="00BC5A36"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w:t>
            </w:r>
            <w:r w:rsidR="00844140" w:rsidRPr="00B079FA">
              <w:rPr>
                <w:rFonts w:ascii="Times New Roman" w:eastAsia="Times New Roman" w:hAnsi="Times New Roman" w:cs="Times New Roman"/>
                <w:lang w:eastAsia="ru-RU"/>
              </w:rPr>
              <w:t>,00</w:t>
            </w:r>
          </w:p>
        </w:tc>
        <w:tc>
          <w:tcPr>
            <w:tcW w:w="40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107,50</w:t>
            </w:r>
          </w:p>
        </w:tc>
        <w:tc>
          <w:tcPr>
            <w:tcW w:w="362"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110,00</w:t>
            </w:r>
          </w:p>
        </w:tc>
        <w:tc>
          <w:tcPr>
            <w:tcW w:w="383"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112,50</w:t>
            </w:r>
          </w:p>
        </w:tc>
        <w:tc>
          <w:tcPr>
            <w:tcW w:w="397" w:type="pct"/>
            <w:tcBorders>
              <w:top w:val="nil"/>
              <w:left w:val="nil"/>
              <w:bottom w:val="single" w:sz="4" w:space="0" w:color="auto"/>
              <w:right w:val="single" w:sz="4" w:space="0" w:color="auto"/>
            </w:tcBorders>
            <w:shd w:val="clear" w:color="000000" w:fill="FFFFFF"/>
            <w:hideMark/>
          </w:tcPr>
          <w:p w:rsidR="00844140" w:rsidRPr="00B079FA" w:rsidRDefault="00844140"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115,00</w:t>
            </w:r>
          </w:p>
        </w:tc>
        <w:tc>
          <w:tcPr>
            <w:tcW w:w="497" w:type="pct"/>
            <w:tcBorders>
              <w:top w:val="nil"/>
              <w:left w:val="nil"/>
              <w:bottom w:val="single" w:sz="4" w:space="0" w:color="auto"/>
              <w:right w:val="single" w:sz="4" w:space="0" w:color="auto"/>
            </w:tcBorders>
            <w:shd w:val="clear" w:color="000000" w:fill="FFFFFF"/>
            <w:hideMark/>
          </w:tcPr>
          <w:p w:rsidR="00B259A5" w:rsidRPr="00B259A5" w:rsidRDefault="00844140" w:rsidP="00BC5A36">
            <w:pPr>
              <w:spacing w:after="0" w:line="240" w:lineRule="auto"/>
              <w:jc w:val="center"/>
              <w:rPr>
                <w:rFonts w:ascii="Times New Roman" w:eastAsia="Times New Roman" w:hAnsi="Times New Roman" w:cs="Times New Roman"/>
                <w:bCs/>
                <w:sz w:val="18"/>
                <w:szCs w:val="18"/>
                <w:lang w:eastAsia="ru-RU"/>
              </w:rPr>
            </w:pPr>
            <w:r w:rsidRPr="00B259A5">
              <w:rPr>
                <w:rFonts w:ascii="Times New Roman" w:eastAsia="Times New Roman" w:hAnsi="Times New Roman" w:cs="Times New Roman"/>
                <w:bCs/>
                <w:sz w:val="18"/>
                <w:szCs w:val="18"/>
                <w:lang w:eastAsia="ru-RU"/>
              </w:rPr>
              <w:t> </w:t>
            </w:r>
            <w:r w:rsidR="00B259A5" w:rsidRPr="00B259A5">
              <w:rPr>
                <w:rFonts w:ascii="Times New Roman" w:eastAsia="Times New Roman" w:hAnsi="Times New Roman" w:cs="Times New Roman"/>
                <w:bCs/>
                <w:sz w:val="18"/>
                <w:szCs w:val="18"/>
                <w:lang w:eastAsia="ru-RU"/>
              </w:rPr>
              <w:t>Основное мероприятие 1</w:t>
            </w:r>
          </w:p>
          <w:p w:rsidR="00B259A5" w:rsidRPr="00B259A5" w:rsidRDefault="00B259A5" w:rsidP="00BC5A36">
            <w:pPr>
              <w:jc w:val="center"/>
              <w:rPr>
                <w:rFonts w:ascii="Times New Roman" w:eastAsia="Times New Roman" w:hAnsi="Times New Roman" w:cs="Times New Roman"/>
                <w:bCs/>
                <w:sz w:val="18"/>
                <w:szCs w:val="18"/>
                <w:lang w:eastAsia="ru-RU"/>
              </w:rPr>
            </w:pPr>
            <w:r w:rsidRPr="00B259A5">
              <w:rPr>
                <w:rFonts w:ascii="Times New Roman" w:eastAsia="Times New Roman" w:hAnsi="Times New Roman" w:cs="Times New Roman"/>
                <w:bCs/>
                <w:sz w:val="18"/>
                <w:szCs w:val="18"/>
                <w:lang w:eastAsia="ru-RU"/>
              </w:rPr>
              <w:t>Организация библиотечного обслуживания населения муниципальными библиотеками Московской области</w:t>
            </w:r>
          </w:p>
          <w:p w:rsidR="00B259A5" w:rsidRPr="00B259A5" w:rsidRDefault="00B259A5" w:rsidP="00BC5A36">
            <w:pPr>
              <w:rPr>
                <w:rFonts w:ascii="Times New Roman" w:eastAsia="Times New Roman" w:hAnsi="Times New Roman" w:cs="Times New Roman"/>
                <w:sz w:val="18"/>
                <w:szCs w:val="18"/>
                <w:lang w:eastAsia="ru-RU"/>
              </w:rPr>
            </w:pPr>
          </w:p>
        </w:tc>
      </w:tr>
      <w:tr w:rsidR="00844140" w:rsidRPr="00B079FA" w:rsidTr="002F5699">
        <w:trPr>
          <w:trHeight w:val="45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noWrap/>
            <w:hideMark/>
          </w:tcPr>
          <w:p w:rsidR="00844140" w:rsidRDefault="00844140" w:rsidP="00BC5A36">
            <w:pPr>
              <w:spacing w:after="0" w:line="240" w:lineRule="auto"/>
              <w:jc w:val="center"/>
              <w:rPr>
                <w:rFonts w:ascii="Times New Roman" w:eastAsia="Times New Roman" w:hAnsi="Times New Roman" w:cs="Times New Roman"/>
                <w:b/>
                <w:bCs/>
                <w:lang w:eastAsia="ru-RU"/>
              </w:rPr>
            </w:pPr>
          </w:p>
          <w:p w:rsidR="00844140" w:rsidRDefault="00844140" w:rsidP="00BC5A36">
            <w:pPr>
              <w:spacing w:after="0" w:line="240" w:lineRule="auto"/>
              <w:jc w:val="center"/>
              <w:rPr>
                <w:rFonts w:ascii="Times New Roman" w:eastAsia="Times New Roman" w:hAnsi="Times New Roman" w:cs="Times New Roman"/>
                <w:b/>
                <w:bCs/>
                <w:lang w:eastAsia="ru-RU"/>
              </w:rPr>
            </w:pPr>
            <w:r w:rsidRPr="00B079FA">
              <w:rPr>
                <w:rFonts w:ascii="Times New Roman" w:eastAsia="Times New Roman" w:hAnsi="Times New Roman" w:cs="Times New Roman"/>
                <w:b/>
                <w:bCs/>
                <w:lang w:eastAsia="ru-RU"/>
              </w:rPr>
              <w:t xml:space="preserve">Подпрограмма 4 «Развитие профессионального искусства, гастрольно-концертной и </w:t>
            </w:r>
            <w:proofErr w:type="spellStart"/>
            <w:r w:rsidRPr="00B079FA">
              <w:rPr>
                <w:rFonts w:ascii="Times New Roman" w:eastAsia="Times New Roman" w:hAnsi="Times New Roman" w:cs="Times New Roman"/>
                <w:b/>
                <w:bCs/>
                <w:lang w:eastAsia="ru-RU"/>
              </w:rPr>
              <w:t>культурно-досуговой</w:t>
            </w:r>
            <w:proofErr w:type="spellEnd"/>
            <w:r w:rsidRPr="00B079FA">
              <w:rPr>
                <w:rFonts w:ascii="Times New Roman" w:eastAsia="Times New Roman" w:hAnsi="Times New Roman" w:cs="Times New Roman"/>
                <w:b/>
                <w:bCs/>
                <w:lang w:eastAsia="ru-RU"/>
              </w:rPr>
              <w:t xml:space="preserve"> деятельности, кинематографии»</w:t>
            </w:r>
          </w:p>
          <w:p w:rsidR="00E72033" w:rsidRPr="00B079FA" w:rsidRDefault="00E72033" w:rsidP="00BC5A36">
            <w:pPr>
              <w:spacing w:after="0" w:line="240" w:lineRule="auto"/>
              <w:jc w:val="center"/>
              <w:rPr>
                <w:rFonts w:ascii="Times New Roman" w:eastAsia="Times New Roman" w:hAnsi="Times New Roman" w:cs="Times New Roman"/>
                <w:b/>
                <w:bCs/>
                <w:lang w:eastAsia="ru-RU"/>
              </w:rPr>
            </w:pPr>
          </w:p>
        </w:tc>
      </w:tr>
      <w:tr w:rsidR="005C5016" w:rsidRPr="00B079FA" w:rsidTr="002F5699">
        <w:trPr>
          <w:trHeight w:val="1020"/>
        </w:trPr>
        <w:tc>
          <w:tcPr>
            <w:tcW w:w="222" w:type="pct"/>
            <w:tcBorders>
              <w:top w:val="nil"/>
              <w:left w:val="single" w:sz="4" w:space="0" w:color="auto"/>
              <w:bottom w:val="single" w:sz="4" w:space="0" w:color="auto"/>
              <w:right w:val="single" w:sz="4" w:space="0" w:color="auto"/>
            </w:tcBorders>
            <w:shd w:val="clear" w:color="000000" w:fill="FFFFFF"/>
            <w:noWrap/>
          </w:tcPr>
          <w:p w:rsidR="00B259A5" w:rsidRPr="00B079FA" w:rsidRDefault="00B259A5"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5803DC">
              <w:rPr>
                <w:rFonts w:ascii="Times New Roman" w:eastAsia="Times New Roman" w:hAnsi="Times New Roman" w:cs="Times New Roman"/>
                <w:lang w:eastAsia="ru-RU"/>
              </w:rPr>
              <w:t>8</w:t>
            </w:r>
          </w:p>
        </w:tc>
        <w:tc>
          <w:tcPr>
            <w:tcW w:w="788" w:type="pct"/>
            <w:tcBorders>
              <w:top w:val="nil"/>
              <w:left w:val="nil"/>
              <w:bottom w:val="single" w:sz="4" w:space="0" w:color="auto"/>
              <w:right w:val="single" w:sz="4" w:space="0" w:color="auto"/>
            </w:tcBorders>
            <w:shd w:val="clear" w:color="000000" w:fill="FFFFFF"/>
          </w:tcPr>
          <w:p w:rsidR="005803DC" w:rsidRPr="005803DC" w:rsidRDefault="005803DC" w:rsidP="00BC5A36">
            <w:pPr>
              <w:spacing w:after="0" w:line="240" w:lineRule="auto"/>
              <w:rPr>
                <w:rFonts w:ascii="Times New Roman" w:eastAsia="Times New Roman" w:hAnsi="Times New Roman" w:cs="Times New Roman"/>
                <w:lang w:eastAsia="ru-RU"/>
              </w:rPr>
            </w:pPr>
            <w:r w:rsidRPr="005803DC">
              <w:rPr>
                <w:rFonts w:ascii="Times New Roman" w:eastAsia="Times New Roman" w:hAnsi="Times New Roman" w:cs="Times New Roman"/>
                <w:lang w:eastAsia="ru-RU"/>
              </w:rPr>
              <w:t>Показатель 8</w:t>
            </w:r>
          </w:p>
          <w:p w:rsidR="00B259A5" w:rsidRPr="00B079FA" w:rsidRDefault="005803DC" w:rsidP="00BC5A36">
            <w:pPr>
              <w:spacing w:after="0" w:line="240" w:lineRule="auto"/>
              <w:rPr>
                <w:rFonts w:ascii="Times New Roman" w:eastAsia="Times New Roman" w:hAnsi="Times New Roman" w:cs="Times New Roman"/>
                <w:lang w:eastAsia="ru-RU"/>
              </w:rPr>
            </w:pPr>
            <w:r w:rsidRPr="005803DC">
              <w:rPr>
                <w:rFonts w:ascii="Times New Roman" w:eastAsia="Times New Roman" w:hAnsi="Times New Roman" w:cs="Times New Roman"/>
                <w:lang w:eastAsia="ru-RU"/>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w:t>
            </w:r>
            <w:r w:rsidRPr="005803DC">
              <w:rPr>
                <w:rFonts w:ascii="Times New Roman" w:eastAsia="Times New Roman" w:hAnsi="Times New Roman" w:cs="Times New Roman"/>
                <w:lang w:eastAsia="ru-RU"/>
              </w:rPr>
              <w:lastRenderedPageBreak/>
              <w:t xml:space="preserve">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546" w:type="pct"/>
            <w:tcBorders>
              <w:top w:val="nil"/>
              <w:left w:val="nil"/>
              <w:bottom w:val="single" w:sz="4" w:space="0" w:color="auto"/>
              <w:right w:val="single" w:sz="4" w:space="0" w:color="auto"/>
            </w:tcBorders>
            <w:shd w:val="clear" w:color="000000" w:fill="FFFFFF"/>
          </w:tcPr>
          <w:p w:rsidR="00B259A5" w:rsidRPr="00B079FA" w:rsidRDefault="005803DC" w:rsidP="00BC5A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Указ  Президента Российской Федерации</w:t>
            </w:r>
          </w:p>
        </w:tc>
        <w:tc>
          <w:tcPr>
            <w:tcW w:w="480" w:type="pct"/>
            <w:tcBorders>
              <w:top w:val="nil"/>
              <w:left w:val="nil"/>
              <w:bottom w:val="single" w:sz="4" w:space="0" w:color="auto"/>
              <w:right w:val="single" w:sz="4" w:space="0" w:color="auto"/>
            </w:tcBorders>
            <w:shd w:val="clear" w:color="000000" w:fill="FFFFFF"/>
          </w:tcPr>
          <w:p w:rsidR="00B259A5" w:rsidRDefault="005803DC" w:rsidP="00BC5A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процент</w:t>
            </w:r>
          </w:p>
        </w:tc>
        <w:tc>
          <w:tcPr>
            <w:tcW w:w="566" w:type="pct"/>
            <w:tcBorders>
              <w:top w:val="nil"/>
              <w:left w:val="nil"/>
              <w:bottom w:val="single" w:sz="4" w:space="0" w:color="auto"/>
              <w:right w:val="single" w:sz="4" w:space="0" w:color="auto"/>
            </w:tcBorders>
            <w:shd w:val="clear" w:color="000000" w:fill="FFFFFF"/>
          </w:tcPr>
          <w:p w:rsidR="00B259A5"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352" w:type="pct"/>
            <w:tcBorders>
              <w:top w:val="nil"/>
              <w:left w:val="nil"/>
              <w:bottom w:val="single" w:sz="4" w:space="0" w:color="auto"/>
              <w:right w:val="single" w:sz="4" w:space="0" w:color="auto"/>
            </w:tcBorders>
            <w:shd w:val="clear" w:color="000000" w:fill="FFFFFF"/>
          </w:tcPr>
          <w:p w:rsidR="00B259A5"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407" w:type="pct"/>
            <w:tcBorders>
              <w:top w:val="nil"/>
              <w:left w:val="nil"/>
              <w:bottom w:val="single" w:sz="4" w:space="0" w:color="auto"/>
              <w:right w:val="single" w:sz="4" w:space="0" w:color="auto"/>
            </w:tcBorders>
            <w:shd w:val="clear" w:color="000000" w:fill="FFFFFF"/>
          </w:tcPr>
          <w:p w:rsidR="00B259A5"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362" w:type="pct"/>
            <w:tcBorders>
              <w:top w:val="nil"/>
              <w:left w:val="nil"/>
              <w:bottom w:val="single" w:sz="4" w:space="0" w:color="auto"/>
              <w:right w:val="single" w:sz="4" w:space="0" w:color="auto"/>
            </w:tcBorders>
            <w:shd w:val="clear" w:color="000000" w:fill="FFFFFF"/>
          </w:tcPr>
          <w:p w:rsidR="00B259A5"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383" w:type="pct"/>
            <w:tcBorders>
              <w:top w:val="nil"/>
              <w:left w:val="nil"/>
              <w:bottom w:val="single" w:sz="4" w:space="0" w:color="auto"/>
              <w:right w:val="single" w:sz="4" w:space="0" w:color="auto"/>
            </w:tcBorders>
            <w:shd w:val="clear" w:color="000000" w:fill="FFFFFF"/>
          </w:tcPr>
          <w:p w:rsidR="00B259A5"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397" w:type="pct"/>
            <w:tcBorders>
              <w:top w:val="nil"/>
              <w:left w:val="nil"/>
              <w:bottom w:val="single" w:sz="4" w:space="0" w:color="auto"/>
              <w:right w:val="single" w:sz="4" w:space="0" w:color="auto"/>
            </w:tcBorders>
            <w:shd w:val="clear" w:color="000000" w:fill="FFFFFF"/>
          </w:tcPr>
          <w:p w:rsidR="00B259A5" w:rsidRPr="00B079FA" w:rsidRDefault="005803D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497" w:type="pct"/>
            <w:tcBorders>
              <w:top w:val="nil"/>
              <w:left w:val="nil"/>
              <w:bottom w:val="single" w:sz="4" w:space="0" w:color="auto"/>
              <w:right w:val="single" w:sz="4" w:space="0" w:color="auto"/>
            </w:tcBorders>
            <w:shd w:val="clear" w:color="000000" w:fill="FFFFFF"/>
          </w:tcPr>
          <w:p w:rsidR="005803DC" w:rsidRPr="005803DC" w:rsidRDefault="005803DC" w:rsidP="00BC5A36">
            <w:pPr>
              <w:spacing w:after="0" w:line="240" w:lineRule="auto"/>
              <w:jc w:val="center"/>
              <w:rPr>
                <w:rFonts w:ascii="Times New Roman" w:eastAsia="Times New Roman" w:hAnsi="Times New Roman" w:cs="Times New Roman"/>
                <w:bCs/>
                <w:sz w:val="18"/>
                <w:szCs w:val="18"/>
                <w:lang w:eastAsia="ru-RU"/>
              </w:rPr>
            </w:pPr>
            <w:r w:rsidRPr="005803DC">
              <w:rPr>
                <w:rFonts w:ascii="Times New Roman" w:eastAsia="Times New Roman" w:hAnsi="Times New Roman" w:cs="Times New Roman"/>
                <w:bCs/>
                <w:sz w:val="18"/>
                <w:szCs w:val="18"/>
                <w:lang w:eastAsia="ru-RU"/>
              </w:rPr>
              <w:t xml:space="preserve">Основное мероприятие 4 Обеспечение функций </w:t>
            </w:r>
            <w:proofErr w:type="spellStart"/>
            <w:r w:rsidRPr="005803DC">
              <w:rPr>
                <w:rFonts w:ascii="Times New Roman" w:eastAsia="Times New Roman" w:hAnsi="Times New Roman" w:cs="Times New Roman"/>
                <w:bCs/>
                <w:sz w:val="18"/>
                <w:szCs w:val="18"/>
                <w:lang w:eastAsia="ru-RU"/>
              </w:rPr>
              <w:t>культурно-досуговых</w:t>
            </w:r>
            <w:proofErr w:type="spellEnd"/>
            <w:r w:rsidRPr="005803DC">
              <w:rPr>
                <w:rFonts w:ascii="Times New Roman" w:eastAsia="Times New Roman" w:hAnsi="Times New Roman" w:cs="Times New Roman"/>
                <w:bCs/>
                <w:sz w:val="18"/>
                <w:szCs w:val="18"/>
                <w:lang w:eastAsia="ru-RU"/>
              </w:rPr>
              <w:t xml:space="preserve"> учреждений                                                      Основное мероприятие 1 Обеспечение выполнения </w:t>
            </w:r>
            <w:r w:rsidRPr="005803DC">
              <w:rPr>
                <w:rFonts w:ascii="Times New Roman" w:eastAsia="Times New Roman" w:hAnsi="Times New Roman" w:cs="Times New Roman"/>
                <w:bCs/>
                <w:sz w:val="18"/>
                <w:szCs w:val="18"/>
                <w:lang w:eastAsia="ru-RU"/>
              </w:rPr>
              <w:lastRenderedPageBreak/>
              <w:t>функций муниципальных музеев                                                              Основное мероприятие 1</w:t>
            </w:r>
          </w:p>
          <w:p w:rsidR="005803DC" w:rsidRPr="005803DC" w:rsidRDefault="005803DC" w:rsidP="00BC5A36">
            <w:pPr>
              <w:spacing w:after="0" w:line="240" w:lineRule="auto"/>
              <w:jc w:val="center"/>
              <w:rPr>
                <w:rFonts w:ascii="Times New Roman" w:eastAsia="Times New Roman" w:hAnsi="Times New Roman" w:cs="Times New Roman"/>
                <w:bCs/>
                <w:sz w:val="18"/>
                <w:szCs w:val="18"/>
                <w:lang w:eastAsia="ru-RU"/>
              </w:rPr>
            </w:pPr>
            <w:r w:rsidRPr="005803DC">
              <w:rPr>
                <w:rFonts w:ascii="Times New Roman" w:eastAsia="Times New Roman" w:hAnsi="Times New Roman" w:cs="Times New Roman"/>
                <w:bCs/>
                <w:sz w:val="18"/>
                <w:szCs w:val="18"/>
                <w:lang w:eastAsia="ru-RU"/>
              </w:rPr>
              <w:t>Организация библиотечного обслуживания населения муниципальными библиотеками Московской области                              Основное мероприятие 1.</w:t>
            </w:r>
          </w:p>
          <w:p w:rsidR="00B259A5" w:rsidRPr="005803DC" w:rsidRDefault="005803DC" w:rsidP="00BC5A36">
            <w:pPr>
              <w:spacing w:after="0" w:line="240" w:lineRule="auto"/>
              <w:jc w:val="center"/>
              <w:rPr>
                <w:rFonts w:ascii="Times New Roman" w:eastAsia="Times New Roman" w:hAnsi="Times New Roman" w:cs="Times New Roman"/>
                <w:bCs/>
                <w:sz w:val="18"/>
                <w:szCs w:val="18"/>
                <w:lang w:eastAsia="ru-RU"/>
              </w:rPr>
            </w:pPr>
            <w:r w:rsidRPr="005803DC">
              <w:rPr>
                <w:rFonts w:ascii="Times New Roman" w:eastAsia="Times New Roman" w:hAnsi="Times New Roman" w:cs="Times New Roman"/>
                <w:bCs/>
                <w:sz w:val="18"/>
                <w:szCs w:val="18"/>
                <w:lang w:eastAsia="ru-RU"/>
              </w:rPr>
              <w:t>Соответствие нормативу обеспеченности парками культуры и отдыха»</w:t>
            </w:r>
          </w:p>
        </w:tc>
      </w:tr>
      <w:tr w:rsidR="005C5016" w:rsidRPr="00B079FA" w:rsidTr="002F5699">
        <w:trPr>
          <w:trHeight w:val="1020"/>
        </w:trPr>
        <w:tc>
          <w:tcPr>
            <w:tcW w:w="222" w:type="pct"/>
            <w:tcBorders>
              <w:top w:val="nil"/>
              <w:left w:val="single" w:sz="4" w:space="0" w:color="auto"/>
              <w:bottom w:val="single" w:sz="4" w:space="0" w:color="auto"/>
              <w:right w:val="single" w:sz="4" w:space="0" w:color="auto"/>
            </w:tcBorders>
            <w:shd w:val="clear" w:color="000000" w:fill="FFFFFF"/>
            <w:noWrap/>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4.9</w:t>
            </w:r>
          </w:p>
        </w:tc>
        <w:tc>
          <w:tcPr>
            <w:tcW w:w="788" w:type="pct"/>
            <w:tcBorders>
              <w:top w:val="nil"/>
              <w:left w:val="nil"/>
              <w:bottom w:val="single" w:sz="4" w:space="0" w:color="auto"/>
              <w:right w:val="single" w:sz="4" w:space="0" w:color="auto"/>
            </w:tcBorders>
            <w:shd w:val="clear" w:color="000000" w:fill="FFFFFF"/>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7</w:t>
            </w:r>
            <w:r w:rsidRPr="00B079FA">
              <w:rPr>
                <w:rFonts w:ascii="Times New Roman" w:eastAsia="Times New Roman" w:hAnsi="Times New Roman" w:cs="Times New Roman"/>
                <w:lang w:eastAsia="ru-RU"/>
              </w:rPr>
              <w:br/>
              <w:t>Количество праздничных и культурно-массовых мероприятий, в т.ч. творческих фестивалей и конкурсов</w:t>
            </w:r>
          </w:p>
        </w:tc>
        <w:tc>
          <w:tcPr>
            <w:tcW w:w="546" w:type="pct"/>
            <w:tcBorders>
              <w:top w:val="nil"/>
              <w:left w:val="nil"/>
              <w:bottom w:val="single" w:sz="4" w:space="0" w:color="auto"/>
              <w:right w:val="single" w:sz="4" w:space="0" w:color="auto"/>
            </w:tcBorders>
            <w:shd w:val="clear" w:color="000000" w:fill="FFFFFF"/>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Национальный проект «Культура»</w:t>
            </w:r>
          </w:p>
        </w:tc>
        <w:tc>
          <w:tcPr>
            <w:tcW w:w="480" w:type="pct"/>
            <w:tcBorders>
              <w:top w:val="nil"/>
              <w:left w:val="nil"/>
              <w:bottom w:val="single" w:sz="4" w:space="0" w:color="auto"/>
              <w:right w:val="single" w:sz="4" w:space="0" w:color="auto"/>
            </w:tcBorders>
            <w:shd w:val="clear" w:color="000000" w:fill="FFFFFF"/>
          </w:tcPr>
          <w:p w:rsidR="00EC39BC" w:rsidRPr="00B079FA" w:rsidRDefault="00EC39BC" w:rsidP="00BC5A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единиц</w:t>
            </w:r>
          </w:p>
        </w:tc>
        <w:tc>
          <w:tcPr>
            <w:tcW w:w="566" w:type="pct"/>
            <w:tcBorders>
              <w:top w:val="nil"/>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2771</w:t>
            </w:r>
          </w:p>
        </w:tc>
        <w:tc>
          <w:tcPr>
            <w:tcW w:w="352" w:type="pct"/>
            <w:tcBorders>
              <w:top w:val="nil"/>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3048,00</w:t>
            </w:r>
          </w:p>
        </w:tc>
        <w:tc>
          <w:tcPr>
            <w:tcW w:w="407" w:type="pct"/>
            <w:tcBorders>
              <w:top w:val="nil"/>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3187,00</w:t>
            </w:r>
          </w:p>
        </w:tc>
        <w:tc>
          <w:tcPr>
            <w:tcW w:w="362" w:type="pct"/>
            <w:tcBorders>
              <w:top w:val="nil"/>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3352,00</w:t>
            </w:r>
          </w:p>
        </w:tc>
        <w:tc>
          <w:tcPr>
            <w:tcW w:w="383" w:type="pct"/>
            <w:tcBorders>
              <w:top w:val="nil"/>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3464,00</w:t>
            </w:r>
          </w:p>
        </w:tc>
        <w:tc>
          <w:tcPr>
            <w:tcW w:w="397" w:type="pct"/>
            <w:tcBorders>
              <w:top w:val="nil"/>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3602,00</w:t>
            </w:r>
          </w:p>
        </w:tc>
        <w:tc>
          <w:tcPr>
            <w:tcW w:w="497" w:type="pct"/>
            <w:tcBorders>
              <w:top w:val="nil"/>
              <w:left w:val="nil"/>
              <w:bottom w:val="single" w:sz="4" w:space="0" w:color="auto"/>
              <w:right w:val="single" w:sz="4" w:space="0" w:color="auto"/>
            </w:tcBorders>
            <w:shd w:val="clear" w:color="000000" w:fill="FFFFFF"/>
          </w:tcPr>
          <w:p w:rsidR="00EC39BC" w:rsidRPr="005803DC" w:rsidRDefault="00EC39BC" w:rsidP="00BC5A36">
            <w:pPr>
              <w:spacing w:after="0" w:line="240" w:lineRule="auto"/>
              <w:jc w:val="center"/>
              <w:rPr>
                <w:rFonts w:ascii="Times New Roman" w:eastAsia="Times New Roman" w:hAnsi="Times New Roman" w:cs="Times New Roman"/>
                <w:bCs/>
                <w:sz w:val="18"/>
                <w:szCs w:val="18"/>
                <w:lang w:eastAsia="ru-RU"/>
              </w:rPr>
            </w:pPr>
            <w:r w:rsidRPr="005803DC">
              <w:rPr>
                <w:rFonts w:ascii="Times New Roman" w:eastAsia="Times New Roman" w:hAnsi="Times New Roman" w:cs="Times New Roman"/>
                <w:bCs/>
                <w:sz w:val="18"/>
                <w:szCs w:val="18"/>
                <w:lang w:eastAsia="ru-RU"/>
              </w:rPr>
              <w:t xml:space="preserve"> Основное мероприятие 4 Обеспечение функций </w:t>
            </w:r>
            <w:proofErr w:type="spellStart"/>
            <w:r w:rsidRPr="005803DC">
              <w:rPr>
                <w:rFonts w:ascii="Times New Roman" w:eastAsia="Times New Roman" w:hAnsi="Times New Roman" w:cs="Times New Roman"/>
                <w:bCs/>
                <w:sz w:val="18"/>
                <w:szCs w:val="18"/>
                <w:lang w:eastAsia="ru-RU"/>
              </w:rPr>
              <w:t>культурно-досуговых</w:t>
            </w:r>
            <w:proofErr w:type="spellEnd"/>
            <w:r w:rsidRPr="005803DC">
              <w:rPr>
                <w:rFonts w:ascii="Times New Roman" w:eastAsia="Times New Roman" w:hAnsi="Times New Roman" w:cs="Times New Roman"/>
                <w:bCs/>
                <w:sz w:val="18"/>
                <w:szCs w:val="18"/>
                <w:lang w:eastAsia="ru-RU"/>
              </w:rPr>
              <w:t xml:space="preserve"> учреждений</w:t>
            </w:r>
          </w:p>
        </w:tc>
      </w:tr>
      <w:tr w:rsidR="00EC39BC" w:rsidRPr="00B079FA" w:rsidTr="002F5699">
        <w:trPr>
          <w:trHeight w:val="769"/>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39BC" w:rsidRDefault="00EC39BC" w:rsidP="00BC5A36">
            <w:pPr>
              <w:spacing w:after="0" w:line="240" w:lineRule="auto"/>
              <w:rPr>
                <w:rFonts w:ascii="Times New Roman" w:eastAsia="Times New Roman" w:hAnsi="Times New Roman" w:cs="Times New Roman"/>
                <w:b/>
                <w:bCs/>
                <w:lang w:eastAsia="ru-RU"/>
              </w:rPr>
            </w:pPr>
          </w:p>
          <w:p w:rsidR="00E72033" w:rsidRDefault="00EC39BC" w:rsidP="00BC5A36">
            <w:pPr>
              <w:spacing w:after="0" w:line="240" w:lineRule="auto"/>
              <w:jc w:val="center"/>
              <w:rPr>
                <w:rFonts w:ascii="Times New Roman" w:eastAsia="Times New Roman" w:hAnsi="Times New Roman" w:cs="Times New Roman"/>
                <w:b/>
                <w:bCs/>
                <w:lang w:eastAsia="ru-RU"/>
              </w:rPr>
            </w:pPr>
            <w:r w:rsidRPr="00B079FA">
              <w:rPr>
                <w:rFonts w:ascii="Times New Roman" w:eastAsia="Times New Roman" w:hAnsi="Times New Roman" w:cs="Times New Roman"/>
                <w:b/>
                <w:bCs/>
                <w:lang w:eastAsia="ru-RU"/>
              </w:rPr>
              <w:t>Подпрограмма 5 «Укрепление материально-технической базы государственных и муниципальных учреждений культуры»</w:t>
            </w:r>
          </w:p>
          <w:p w:rsidR="00EC39BC" w:rsidRPr="00E72033" w:rsidRDefault="00EF225D" w:rsidP="00BC5A36">
            <w:pPr>
              <w:spacing w:after="0" w:line="240" w:lineRule="auto"/>
              <w:jc w:val="center"/>
              <w:rPr>
                <w:rFonts w:ascii="Times New Roman" w:eastAsia="Times New Roman" w:hAnsi="Times New Roman" w:cs="Times New Roman"/>
                <w:b/>
                <w:bCs/>
                <w:lang w:eastAsia="ru-RU"/>
              </w:rPr>
            </w:pPr>
            <w:r w:rsidRPr="00EF225D">
              <w:rPr>
                <w:rFonts w:ascii="Calibri" w:eastAsia="Times New Roman" w:hAnsi="Calibri" w:cs="Calibri"/>
                <w:noProof/>
                <w:color w:val="000000"/>
                <w:lang w:eastAsia="ru-RU"/>
              </w:rPr>
              <w:pict>
                <v:shape id="Надпись 6" o:spid="_x0000_s1043" type="#_x0000_t202" style="position:absolute;left:0;text-align:left;margin-left:886.5pt;margin-top:5.25pt;width:11.25pt;height: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" filled="f" stroked="f">
                  <v:textbox style="mso-fit-shape-to-text:t"/>
                </v:shape>
              </w:pict>
            </w:r>
            <w:r w:rsidRPr="00EF225D">
              <w:rPr>
                <w:rFonts w:ascii="Calibri" w:eastAsia="Times New Roman" w:hAnsi="Calibri" w:cs="Calibri"/>
                <w:noProof/>
                <w:color w:val="000000"/>
                <w:lang w:eastAsia="ru-RU"/>
              </w:rPr>
              <w:pict>
                <v:shape id="Надпись 13" o:spid="_x0000_s1044" type="#_x0000_t202" style="position:absolute;left:0;text-align:left;margin-left:885pt;margin-top:3.75pt;width:6pt;height:4.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" filled="f" stroked="f">
                  <v:textbox style="mso-fit-shape-to-text:t"/>
                </v:shape>
              </w:pict>
            </w:r>
          </w:p>
        </w:tc>
      </w:tr>
      <w:tr w:rsidR="005C5016" w:rsidRPr="00B079FA" w:rsidTr="002F5699">
        <w:trPr>
          <w:trHeight w:val="900"/>
        </w:trPr>
        <w:tc>
          <w:tcPr>
            <w:tcW w:w="222" w:type="pct"/>
            <w:tcBorders>
              <w:top w:val="single" w:sz="4" w:space="0" w:color="auto"/>
              <w:left w:val="single" w:sz="4" w:space="0" w:color="auto"/>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B079FA">
              <w:rPr>
                <w:rFonts w:ascii="Times New Roman" w:eastAsia="Times New Roman" w:hAnsi="Times New Roman" w:cs="Times New Roman"/>
                <w:lang w:eastAsia="ru-RU"/>
              </w:rPr>
              <w:t>1</w:t>
            </w:r>
          </w:p>
        </w:tc>
        <w:tc>
          <w:tcPr>
            <w:tcW w:w="788" w:type="pct"/>
            <w:tcBorders>
              <w:top w:val="single" w:sz="4" w:space="0" w:color="auto"/>
              <w:left w:val="nil"/>
              <w:bottom w:val="single" w:sz="4" w:space="0" w:color="auto"/>
              <w:right w:val="single" w:sz="4" w:space="0" w:color="auto"/>
            </w:tcBorders>
            <w:shd w:val="clear" w:color="000000" w:fill="FFFFFF"/>
          </w:tcPr>
          <w:p w:rsidR="00EC39BC" w:rsidRPr="00EC39BC" w:rsidRDefault="00EC39BC" w:rsidP="00BC5A36">
            <w:pPr>
              <w:spacing w:after="0" w:line="240" w:lineRule="auto"/>
              <w:rPr>
                <w:rFonts w:ascii="Times New Roman" w:eastAsia="Times New Roman" w:hAnsi="Times New Roman" w:cs="Times New Roman"/>
                <w:lang w:eastAsia="ru-RU"/>
              </w:rPr>
            </w:pPr>
            <w:r w:rsidRPr="00EC39BC">
              <w:rPr>
                <w:rFonts w:ascii="Times New Roman" w:eastAsia="Times New Roman" w:hAnsi="Times New Roman" w:cs="Times New Roman"/>
                <w:lang w:eastAsia="ru-RU"/>
              </w:rPr>
              <w:t>Показатель 1</w:t>
            </w:r>
          </w:p>
          <w:p w:rsidR="00EC39BC" w:rsidRPr="00B079FA" w:rsidRDefault="00EC39BC" w:rsidP="00BC5A36">
            <w:pPr>
              <w:spacing w:after="0" w:line="240" w:lineRule="auto"/>
              <w:rPr>
                <w:rFonts w:ascii="Times New Roman" w:eastAsia="Times New Roman" w:hAnsi="Times New Roman" w:cs="Times New Roman"/>
                <w:lang w:eastAsia="ru-RU"/>
              </w:rPr>
            </w:pPr>
            <w:r w:rsidRPr="00EC39BC">
              <w:rPr>
                <w:rFonts w:ascii="Times New Roman" w:eastAsia="Times New Roman" w:hAnsi="Times New Roman" w:cs="Times New Roman"/>
                <w:lang w:eastAsia="ru-RU"/>
              </w:rPr>
              <w:t>2020 Увеличение на 15% числа посещений организаций культуры к уровню 2017 года (приоритетный на 2020 год)</w:t>
            </w:r>
          </w:p>
        </w:tc>
        <w:tc>
          <w:tcPr>
            <w:tcW w:w="546" w:type="pct"/>
            <w:tcBorders>
              <w:top w:val="single" w:sz="4" w:space="0" w:color="auto"/>
              <w:left w:val="nil"/>
              <w:bottom w:val="single" w:sz="4" w:space="0" w:color="auto"/>
              <w:right w:val="single" w:sz="4" w:space="0" w:color="auto"/>
            </w:tcBorders>
            <w:shd w:val="clear" w:color="000000" w:fill="FFFFFF"/>
          </w:tcPr>
          <w:p w:rsidR="00EC39BC" w:rsidRPr="00B079FA" w:rsidRDefault="00EC39BC" w:rsidP="00BC5A36">
            <w:pPr>
              <w:spacing w:after="0" w:line="240" w:lineRule="auto"/>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Национальный проект «Культура»</w:t>
            </w:r>
          </w:p>
        </w:tc>
        <w:tc>
          <w:tcPr>
            <w:tcW w:w="480" w:type="pct"/>
            <w:tcBorders>
              <w:top w:val="single" w:sz="4" w:space="0" w:color="auto"/>
              <w:left w:val="nil"/>
              <w:bottom w:val="single" w:sz="4" w:space="0" w:color="auto"/>
              <w:right w:val="single" w:sz="4" w:space="0" w:color="auto"/>
            </w:tcBorders>
            <w:shd w:val="clear" w:color="000000" w:fill="FFFFFF"/>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процент</w:t>
            </w:r>
          </w:p>
        </w:tc>
        <w:tc>
          <w:tcPr>
            <w:tcW w:w="566" w:type="pct"/>
            <w:tcBorders>
              <w:top w:val="single" w:sz="4" w:space="0" w:color="auto"/>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100,0</w:t>
            </w:r>
          </w:p>
        </w:tc>
        <w:tc>
          <w:tcPr>
            <w:tcW w:w="352" w:type="pct"/>
            <w:tcBorders>
              <w:top w:val="single" w:sz="4" w:space="0" w:color="auto"/>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105,00</w:t>
            </w:r>
          </w:p>
        </w:tc>
        <w:tc>
          <w:tcPr>
            <w:tcW w:w="407" w:type="pct"/>
            <w:tcBorders>
              <w:top w:val="single" w:sz="4" w:space="0" w:color="auto"/>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107,49</w:t>
            </w:r>
          </w:p>
        </w:tc>
        <w:tc>
          <w:tcPr>
            <w:tcW w:w="362" w:type="pct"/>
            <w:tcBorders>
              <w:top w:val="single" w:sz="4" w:space="0" w:color="auto"/>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109,99</w:t>
            </w:r>
          </w:p>
        </w:tc>
        <w:tc>
          <w:tcPr>
            <w:tcW w:w="383" w:type="pct"/>
            <w:tcBorders>
              <w:top w:val="single" w:sz="4" w:space="0" w:color="auto"/>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112,48</w:t>
            </w:r>
          </w:p>
        </w:tc>
        <w:tc>
          <w:tcPr>
            <w:tcW w:w="397" w:type="pct"/>
            <w:tcBorders>
              <w:top w:val="single" w:sz="4" w:space="0" w:color="auto"/>
              <w:left w:val="nil"/>
              <w:bottom w:val="single" w:sz="4" w:space="0" w:color="auto"/>
              <w:right w:val="single" w:sz="4" w:space="0" w:color="auto"/>
            </w:tcBorders>
            <w:shd w:val="clear" w:color="000000" w:fill="FFFFFF"/>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126,29</w:t>
            </w:r>
          </w:p>
        </w:tc>
        <w:tc>
          <w:tcPr>
            <w:tcW w:w="497" w:type="pct"/>
            <w:tcBorders>
              <w:top w:val="single" w:sz="4" w:space="0" w:color="auto"/>
              <w:left w:val="nil"/>
              <w:bottom w:val="single" w:sz="4" w:space="0" w:color="auto"/>
              <w:right w:val="single" w:sz="4" w:space="0" w:color="auto"/>
            </w:tcBorders>
            <w:shd w:val="clear" w:color="000000" w:fill="FFFFFF"/>
          </w:tcPr>
          <w:p w:rsidR="00EC39BC" w:rsidRPr="005803DC" w:rsidRDefault="00EC39BC" w:rsidP="00BC5A36">
            <w:pPr>
              <w:spacing w:after="0" w:line="240" w:lineRule="auto"/>
              <w:jc w:val="center"/>
              <w:rPr>
                <w:rFonts w:ascii="Times New Roman" w:eastAsia="Times New Roman" w:hAnsi="Times New Roman" w:cs="Times New Roman"/>
                <w:sz w:val="18"/>
                <w:szCs w:val="18"/>
                <w:lang w:eastAsia="ru-RU"/>
              </w:rPr>
            </w:pPr>
          </w:p>
          <w:p w:rsidR="00EC39BC" w:rsidRPr="005803DC" w:rsidRDefault="00EC39BC" w:rsidP="00BC5A36">
            <w:pPr>
              <w:jc w:val="center"/>
              <w:rPr>
                <w:rFonts w:ascii="Times New Roman" w:eastAsia="Times New Roman" w:hAnsi="Times New Roman" w:cs="Times New Roman"/>
                <w:sz w:val="18"/>
                <w:szCs w:val="18"/>
                <w:lang w:eastAsia="ru-RU"/>
              </w:rPr>
            </w:pPr>
            <w:r w:rsidRPr="005803DC">
              <w:rPr>
                <w:rFonts w:ascii="Times New Roman" w:eastAsia="Times New Roman" w:hAnsi="Times New Roman" w:cs="Times New Roman"/>
                <w:sz w:val="18"/>
                <w:szCs w:val="18"/>
                <w:lang w:eastAsia="ru-RU"/>
              </w:rPr>
              <w:t xml:space="preserve">Основное мероприятие 4 Обеспечение функций </w:t>
            </w:r>
            <w:proofErr w:type="spellStart"/>
            <w:r w:rsidRPr="005803DC">
              <w:rPr>
                <w:rFonts w:ascii="Times New Roman" w:eastAsia="Times New Roman" w:hAnsi="Times New Roman" w:cs="Times New Roman"/>
                <w:sz w:val="18"/>
                <w:szCs w:val="18"/>
                <w:lang w:eastAsia="ru-RU"/>
              </w:rPr>
              <w:t>культурно-досуговых</w:t>
            </w:r>
            <w:proofErr w:type="spellEnd"/>
            <w:r w:rsidRPr="005803DC">
              <w:rPr>
                <w:rFonts w:ascii="Times New Roman" w:eastAsia="Times New Roman" w:hAnsi="Times New Roman" w:cs="Times New Roman"/>
                <w:sz w:val="18"/>
                <w:szCs w:val="18"/>
                <w:lang w:eastAsia="ru-RU"/>
              </w:rPr>
              <w:t xml:space="preserve"> учреждений                                                      </w:t>
            </w:r>
            <w:r w:rsidRPr="005803DC">
              <w:rPr>
                <w:rFonts w:ascii="Times New Roman" w:eastAsia="Times New Roman" w:hAnsi="Times New Roman" w:cs="Times New Roman"/>
                <w:sz w:val="18"/>
                <w:szCs w:val="18"/>
                <w:lang w:eastAsia="ru-RU"/>
              </w:rPr>
              <w:lastRenderedPageBreak/>
              <w:t xml:space="preserve">Основное мероприятие 1 Обеспечение выполнения функций муниципальных музеев                                                     </w:t>
            </w:r>
            <w:r>
              <w:rPr>
                <w:rFonts w:ascii="Times New Roman" w:eastAsia="Times New Roman" w:hAnsi="Times New Roman" w:cs="Times New Roman"/>
                <w:sz w:val="18"/>
                <w:szCs w:val="18"/>
                <w:lang w:eastAsia="ru-RU"/>
              </w:rPr>
              <w:t xml:space="preserve">         Основное мероприятие 1</w:t>
            </w:r>
            <w:r w:rsidRPr="005803DC">
              <w:rPr>
                <w:rFonts w:ascii="Times New Roman" w:eastAsia="Times New Roman" w:hAnsi="Times New Roman" w:cs="Times New Roman"/>
                <w:sz w:val="18"/>
                <w:szCs w:val="18"/>
                <w:lang w:eastAsia="ru-RU"/>
              </w:rPr>
              <w:t>Организация библиотечного обслуживания населения муниципальными библиотеками Московской области</w:t>
            </w:r>
          </w:p>
        </w:tc>
      </w:tr>
      <w:tr w:rsidR="005C5016" w:rsidRPr="00B079FA" w:rsidTr="002F5699">
        <w:trPr>
          <w:trHeight w:val="900"/>
        </w:trPr>
        <w:tc>
          <w:tcPr>
            <w:tcW w:w="222" w:type="pct"/>
            <w:tcBorders>
              <w:top w:val="nil"/>
              <w:left w:val="single" w:sz="4" w:space="0" w:color="auto"/>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sidRPr="00B079FA">
              <w:rPr>
                <w:rFonts w:ascii="Times New Roman" w:eastAsia="Times New Roman" w:hAnsi="Times New Roman" w:cs="Times New Roman"/>
                <w:lang w:eastAsia="ru-RU"/>
              </w:rPr>
              <w:t>2</w:t>
            </w:r>
          </w:p>
        </w:tc>
        <w:tc>
          <w:tcPr>
            <w:tcW w:w="788" w:type="pct"/>
            <w:tcBorders>
              <w:top w:val="nil"/>
              <w:left w:val="nil"/>
              <w:bottom w:val="single" w:sz="4" w:space="0" w:color="auto"/>
              <w:right w:val="single" w:sz="4" w:space="0" w:color="auto"/>
            </w:tcBorders>
            <w:shd w:val="clear" w:color="000000" w:fill="FFFFFF"/>
            <w:hideMark/>
          </w:tcPr>
          <w:p w:rsidR="00EC39BC" w:rsidRPr="00EC39BC" w:rsidRDefault="00EC39BC" w:rsidP="00BC5A36">
            <w:pPr>
              <w:spacing w:after="0" w:line="240" w:lineRule="auto"/>
              <w:rPr>
                <w:rFonts w:ascii="Times New Roman" w:eastAsia="Times New Roman" w:hAnsi="Times New Roman" w:cs="Times New Roman"/>
                <w:lang w:eastAsia="ru-RU"/>
              </w:rPr>
            </w:pPr>
            <w:r w:rsidRPr="00EC39BC">
              <w:rPr>
                <w:rFonts w:ascii="Times New Roman" w:eastAsia="Times New Roman" w:hAnsi="Times New Roman" w:cs="Times New Roman"/>
                <w:lang w:eastAsia="ru-RU"/>
              </w:rPr>
              <w:t>Показатель 2</w:t>
            </w:r>
          </w:p>
          <w:p w:rsidR="00EC39BC" w:rsidRPr="00B079FA" w:rsidRDefault="00EC39BC" w:rsidP="00BC5A36">
            <w:pPr>
              <w:spacing w:after="0" w:line="240" w:lineRule="auto"/>
              <w:rPr>
                <w:rFonts w:ascii="Times New Roman" w:eastAsia="Times New Roman" w:hAnsi="Times New Roman" w:cs="Times New Roman"/>
                <w:lang w:eastAsia="ru-RU"/>
              </w:rPr>
            </w:pPr>
            <w:r w:rsidRPr="00EC39BC">
              <w:rPr>
                <w:rFonts w:ascii="Times New Roman" w:eastAsia="Times New Roman" w:hAnsi="Times New Roman" w:cs="Times New Roman"/>
                <w:lang w:eastAsia="ru-RU"/>
              </w:rPr>
              <w:t>2020 Количество отремонтированных объектов организаций культуры</w:t>
            </w:r>
            <w:r w:rsidR="00BB054D">
              <w:rPr>
                <w:rFonts w:ascii="Times New Roman" w:eastAsia="Times New Roman" w:hAnsi="Times New Roman" w:cs="Times New Roman"/>
                <w:lang w:eastAsia="ru-RU"/>
              </w:rPr>
              <w:t xml:space="preserve"> </w:t>
            </w:r>
            <w:r w:rsidRPr="00EC39BC">
              <w:rPr>
                <w:rFonts w:ascii="Times New Roman" w:eastAsia="Times New Roman" w:hAnsi="Times New Roman" w:cs="Times New Roman"/>
                <w:lang w:eastAsia="ru-RU"/>
              </w:rPr>
              <w:t xml:space="preserve"> (по которым проведен капитальный ремонт, техническое переоснащение современным непроизводственным оборудованием и благоустройство территории)  (приоритетный на 2020 год)</w:t>
            </w:r>
          </w:p>
        </w:tc>
        <w:tc>
          <w:tcPr>
            <w:tcW w:w="546"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Национальный проект «Культура»</w:t>
            </w:r>
          </w:p>
        </w:tc>
        <w:tc>
          <w:tcPr>
            <w:tcW w:w="480"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единица</w:t>
            </w:r>
          </w:p>
        </w:tc>
        <w:tc>
          <w:tcPr>
            <w:tcW w:w="566"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352"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B079FA">
              <w:rPr>
                <w:rFonts w:ascii="Times New Roman" w:eastAsia="Times New Roman" w:hAnsi="Times New Roman" w:cs="Times New Roman"/>
                <w:lang w:eastAsia="ru-RU"/>
              </w:rPr>
              <w:t>,0</w:t>
            </w:r>
          </w:p>
        </w:tc>
        <w:tc>
          <w:tcPr>
            <w:tcW w:w="407"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362"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383"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397"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497" w:type="pct"/>
            <w:tcBorders>
              <w:top w:val="nil"/>
              <w:left w:val="nil"/>
              <w:bottom w:val="single" w:sz="4" w:space="0" w:color="auto"/>
              <w:right w:val="single" w:sz="4" w:space="0" w:color="auto"/>
            </w:tcBorders>
            <w:shd w:val="clear" w:color="000000" w:fill="FFFFFF"/>
            <w:hideMark/>
          </w:tcPr>
          <w:p w:rsidR="00EC39BC" w:rsidRPr="005803DC" w:rsidRDefault="00EC39BC" w:rsidP="00BC5A36">
            <w:pPr>
              <w:spacing w:after="0" w:line="240" w:lineRule="auto"/>
              <w:jc w:val="center"/>
              <w:rPr>
                <w:rFonts w:ascii="Times New Roman" w:eastAsia="Times New Roman" w:hAnsi="Times New Roman" w:cs="Times New Roman"/>
                <w:sz w:val="18"/>
                <w:szCs w:val="18"/>
                <w:lang w:eastAsia="ru-RU"/>
              </w:rPr>
            </w:pPr>
            <w:r w:rsidRPr="005803DC">
              <w:rPr>
                <w:rFonts w:ascii="Times New Roman" w:eastAsia="Times New Roman" w:hAnsi="Times New Roman" w:cs="Times New Roman"/>
                <w:sz w:val="18"/>
                <w:szCs w:val="18"/>
                <w:lang w:eastAsia="ru-RU"/>
              </w:rPr>
              <w:t>Основное мероприятие 1 Проведение капитального ремонта, технического переоснащения и благоустройство территорий муниципальных учреждений культуры"</w:t>
            </w:r>
          </w:p>
        </w:tc>
      </w:tr>
      <w:tr w:rsidR="005C5016" w:rsidRPr="00B079FA" w:rsidTr="002F5699">
        <w:trPr>
          <w:trHeight w:val="600"/>
        </w:trPr>
        <w:tc>
          <w:tcPr>
            <w:tcW w:w="222" w:type="pct"/>
            <w:tcBorders>
              <w:top w:val="nil"/>
              <w:left w:val="single" w:sz="4" w:space="0" w:color="auto"/>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B079FA">
              <w:rPr>
                <w:rFonts w:ascii="Times New Roman" w:eastAsia="Times New Roman" w:hAnsi="Times New Roman" w:cs="Times New Roman"/>
                <w:lang w:eastAsia="ru-RU"/>
              </w:rPr>
              <w:t>3</w:t>
            </w:r>
          </w:p>
        </w:tc>
        <w:tc>
          <w:tcPr>
            <w:tcW w:w="788"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3</w:t>
            </w:r>
            <w:r w:rsidRPr="00B079FA">
              <w:rPr>
                <w:rFonts w:ascii="Times New Roman" w:eastAsia="Times New Roman" w:hAnsi="Times New Roman" w:cs="Times New Roman"/>
                <w:lang w:eastAsia="ru-RU"/>
              </w:rPr>
              <w:br/>
              <w:t xml:space="preserve">2020 Количество организаций культуры, получивших </w:t>
            </w:r>
            <w:r w:rsidRPr="00B079FA">
              <w:rPr>
                <w:rFonts w:ascii="Times New Roman" w:eastAsia="Times New Roman" w:hAnsi="Times New Roman" w:cs="Times New Roman"/>
                <w:lang w:eastAsia="ru-RU"/>
              </w:rPr>
              <w:lastRenderedPageBreak/>
              <w:t xml:space="preserve">современное оборудование </w:t>
            </w:r>
            <w:r w:rsidRPr="00EC39BC">
              <w:rPr>
                <w:rFonts w:ascii="Times New Roman" w:eastAsia="Times New Roman" w:hAnsi="Times New Roman" w:cs="Times New Roman"/>
                <w:lang w:eastAsia="ru-RU"/>
              </w:rPr>
              <w:t>(приоритетный на 2020 год)</w:t>
            </w:r>
          </w:p>
        </w:tc>
        <w:tc>
          <w:tcPr>
            <w:tcW w:w="546"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lastRenderedPageBreak/>
              <w:t>Национальный проект «Культура»</w:t>
            </w:r>
          </w:p>
        </w:tc>
        <w:tc>
          <w:tcPr>
            <w:tcW w:w="480"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единица</w:t>
            </w:r>
          </w:p>
        </w:tc>
        <w:tc>
          <w:tcPr>
            <w:tcW w:w="566"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352"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07"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362"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383"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397"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0,0</w:t>
            </w:r>
          </w:p>
        </w:tc>
        <w:tc>
          <w:tcPr>
            <w:tcW w:w="497" w:type="pct"/>
            <w:tcBorders>
              <w:top w:val="nil"/>
              <w:left w:val="nil"/>
              <w:bottom w:val="single" w:sz="4" w:space="0" w:color="auto"/>
              <w:right w:val="single" w:sz="4" w:space="0" w:color="auto"/>
            </w:tcBorders>
            <w:shd w:val="clear" w:color="000000" w:fill="FFFFFF"/>
            <w:hideMark/>
          </w:tcPr>
          <w:p w:rsidR="00EC39BC" w:rsidRPr="005803DC" w:rsidRDefault="00EC39BC" w:rsidP="00BC5A36">
            <w:pPr>
              <w:spacing w:after="0" w:line="240" w:lineRule="auto"/>
              <w:jc w:val="center"/>
              <w:rPr>
                <w:rFonts w:ascii="Times New Roman" w:eastAsia="Times New Roman" w:hAnsi="Times New Roman" w:cs="Times New Roman"/>
                <w:sz w:val="18"/>
                <w:szCs w:val="18"/>
                <w:lang w:eastAsia="ru-RU"/>
              </w:rPr>
            </w:pPr>
            <w:r w:rsidRPr="005803DC">
              <w:rPr>
                <w:rFonts w:ascii="Times New Roman" w:eastAsia="Times New Roman" w:hAnsi="Times New Roman" w:cs="Times New Roman"/>
                <w:sz w:val="18"/>
                <w:szCs w:val="18"/>
                <w:lang w:eastAsia="ru-RU"/>
              </w:rPr>
              <w:t xml:space="preserve">Основное мероприятие 1 Проведение капитального ремонта, </w:t>
            </w:r>
            <w:r w:rsidRPr="005803DC">
              <w:rPr>
                <w:rFonts w:ascii="Times New Roman" w:eastAsia="Times New Roman" w:hAnsi="Times New Roman" w:cs="Times New Roman"/>
                <w:sz w:val="18"/>
                <w:szCs w:val="18"/>
                <w:lang w:eastAsia="ru-RU"/>
              </w:rPr>
              <w:lastRenderedPageBreak/>
              <w:t>технического переоснащения и благоустройство территорий муниципальных учреждений культуры"</w:t>
            </w:r>
          </w:p>
        </w:tc>
      </w:tr>
      <w:tr w:rsidR="005C5016" w:rsidRPr="00B079FA" w:rsidTr="002F5699">
        <w:trPr>
          <w:trHeight w:val="900"/>
        </w:trPr>
        <w:tc>
          <w:tcPr>
            <w:tcW w:w="222" w:type="pct"/>
            <w:tcBorders>
              <w:top w:val="nil"/>
              <w:left w:val="single" w:sz="4" w:space="0" w:color="auto"/>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sidR="00BC5A36">
              <w:rPr>
                <w:rFonts w:ascii="Times New Roman" w:eastAsia="Times New Roman" w:hAnsi="Times New Roman" w:cs="Times New Roman"/>
                <w:lang w:eastAsia="ru-RU"/>
              </w:rPr>
              <w:t>5</w:t>
            </w:r>
          </w:p>
        </w:tc>
        <w:tc>
          <w:tcPr>
            <w:tcW w:w="788" w:type="pct"/>
            <w:tcBorders>
              <w:top w:val="nil"/>
              <w:left w:val="nil"/>
              <w:bottom w:val="single" w:sz="4" w:space="0" w:color="auto"/>
              <w:right w:val="single" w:sz="4" w:space="0" w:color="auto"/>
            </w:tcBorders>
            <w:shd w:val="clear" w:color="000000" w:fill="FFFFFF"/>
            <w:hideMark/>
          </w:tcPr>
          <w:p w:rsidR="00EC39BC" w:rsidRDefault="00EC39BC" w:rsidP="00BC5A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Показатель</w:t>
            </w:r>
            <w:r w:rsidR="00BC5A36">
              <w:rPr>
                <w:rFonts w:ascii="Times New Roman" w:eastAsia="Times New Roman" w:hAnsi="Times New Roman" w:cs="Times New Roman"/>
                <w:lang w:eastAsia="ru-RU"/>
              </w:rPr>
              <w:t xml:space="preserve"> </w:t>
            </w:r>
            <w:r w:rsidRPr="00B079FA">
              <w:rPr>
                <w:rFonts w:ascii="Times New Roman" w:eastAsia="Times New Roman" w:hAnsi="Times New Roman" w:cs="Times New Roman"/>
                <w:lang w:eastAsia="ru-RU"/>
              </w:rPr>
              <w:t>5</w:t>
            </w:r>
            <w:r w:rsidRPr="00B079FA">
              <w:rPr>
                <w:rFonts w:ascii="Times New Roman" w:eastAsia="Times New Roman" w:hAnsi="Times New Roman" w:cs="Times New Roman"/>
                <w:lang w:eastAsia="ru-RU"/>
              </w:rPr>
              <w:br w:type="page"/>
            </w:r>
          </w:p>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Увеличение числа посещений платных культурно-массовых мероприятий клубов и домов культуры к уровню 2017 года</w:t>
            </w:r>
          </w:p>
        </w:tc>
        <w:tc>
          <w:tcPr>
            <w:tcW w:w="546"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Национальный проект «Культура»</w:t>
            </w:r>
          </w:p>
        </w:tc>
        <w:tc>
          <w:tcPr>
            <w:tcW w:w="480"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процент</w:t>
            </w:r>
          </w:p>
        </w:tc>
        <w:tc>
          <w:tcPr>
            <w:tcW w:w="566" w:type="pct"/>
            <w:tcBorders>
              <w:top w:val="nil"/>
              <w:left w:val="nil"/>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100,0</w:t>
            </w:r>
          </w:p>
        </w:tc>
        <w:tc>
          <w:tcPr>
            <w:tcW w:w="352" w:type="pct"/>
            <w:tcBorders>
              <w:top w:val="nil"/>
              <w:left w:val="nil"/>
              <w:bottom w:val="single" w:sz="4" w:space="0" w:color="auto"/>
              <w:right w:val="single" w:sz="4" w:space="0" w:color="auto"/>
            </w:tcBorders>
            <w:shd w:val="clear" w:color="auto" w:fill="auto"/>
            <w:hideMark/>
          </w:tcPr>
          <w:p w:rsidR="00EC39BC" w:rsidRPr="00B079FA" w:rsidRDefault="00BC5A36"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w:t>
            </w:r>
            <w:r w:rsidR="00EC39BC" w:rsidRPr="00B079FA">
              <w:rPr>
                <w:rFonts w:ascii="Times New Roman" w:eastAsia="Times New Roman" w:hAnsi="Times New Roman" w:cs="Times New Roman"/>
                <w:lang w:eastAsia="ru-RU"/>
              </w:rPr>
              <w:t>,0</w:t>
            </w:r>
          </w:p>
        </w:tc>
        <w:tc>
          <w:tcPr>
            <w:tcW w:w="407" w:type="pct"/>
            <w:tcBorders>
              <w:top w:val="nil"/>
              <w:left w:val="nil"/>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115,0</w:t>
            </w:r>
          </w:p>
        </w:tc>
        <w:tc>
          <w:tcPr>
            <w:tcW w:w="362" w:type="pct"/>
            <w:tcBorders>
              <w:top w:val="nil"/>
              <w:left w:val="nil"/>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120,0</w:t>
            </w:r>
          </w:p>
        </w:tc>
        <w:tc>
          <w:tcPr>
            <w:tcW w:w="383" w:type="pct"/>
            <w:tcBorders>
              <w:top w:val="nil"/>
              <w:left w:val="nil"/>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125,0</w:t>
            </w:r>
          </w:p>
        </w:tc>
        <w:tc>
          <w:tcPr>
            <w:tcW w:w="397" w:type="pct"/>
            <w:tcBorders>
              <w:top w:val="nil"/>
              <w:left w:val="nil"/>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130,0</w:t>
            </w:r>
          </w:p>
        </w:tc>
        <w:tc>
          <w:tcPr>
            <w:tcW w:w="497" w:type="pct"/>
            <w:tcBorders>
              <w:top w:val="nil"/>
              <w:left w:val="nil"/>
              <w:bottom w:val="single" w:sz="4" w:space="0" w:color="auto"/>
              <w:right w:val="single" w:sz="4" w:space="0" w:color="auto"/>
            </w:tcBorders>
            <w:shd w:val="clear" w:color="auto" w:fill="auto"/>
            <w:hideMark/>
          </w:tcPr>
          <w:p w:rsidR="00EC39BC" w:rsidRPr="005803DC" w:rsidRDefault="00EC39BC" w:rsidP="00BC5A36">
            <w:pPr>
              <w:spacing w:after="0" w:line="240" w:lineRule="auto"/>
              <w:jc w:val="center"/>
              <w:rPr>
                <w:rFonts w:ascii="Times New Roman" w:eastAsia="Times New Roman" w:hAnsi="Times New Roman" w:cs="Times New Roman"/>
                <w:sz w:val="18"/>
                <w:szCs w:val="18"/>
                <w:lang w:eastAsia="ru-RU"/>
              </w:rPr>
            </w:pPr>
            <w:r w:rsidRPr="005803DC">
              <w:rPr>
                <w:rFonts w:ascii="Times New Roman" w:eastAsia="Times New Roman" w:hAnsi="Times New Roman" w:cs="Times New Roman"/>
                <w:sz w:val="18"/>
                <w:szCs w:val="18"/>
                <w:lang w:eastAsia="ru-RU"/>
              </w:rPr>
              <w:t xml:space="preserve">Основное мероприятие 4 Обеспечение функций </w:t>
            </w:r>
            <w:proofErr w:type="spellStart"/>
            <w:r w:rsidRPr="005803DC">
              <w:rPr>
                <w:rFonts w:ascii="Times New Roman" w:eastAsia="Times New Roman" w:hAnsi="Times New Roman" w:cs="Times New Roman"/>
                <w:sz w:val="18"/>
                <w:szCs w:val="18"/>
                <w:lang w:eastAsia="ru-RU"/>
              </w:rPr>
              <w:t>культурно-досуговых</w:t>
            </w:r>
            <w:proofErr w:type="spellEnd"/>
            <w:r w:rsidRPr="005803DC">
              <w:rPr>
                <w:rFonts w:ascii="Times New Roman" w:eastAsia="Times New Roman" w:hAnsi="Times New Roman" w:cs="Times New Roman"/>
                <w:sz w:val="18"/>
                <w:szCs w:val="18"/>
                <w:lang w:eastAsia="ru-RU"/>
              </w:rPr>
              <w:t xml:space="preserve"> учреждений</w:t>
            </w:r>
          </w:p>
        </w:tc>
      </w:tr>
      <w:tr w:rsidR="005C5016" w:rsidRPr="00B079FA" w:rsidTr="002F5699">
        <w:trPr>
          <w:trHeight w:val="600"/>
        </w:trPr>
        <w:tc>
          <w:tcPr>
            <w:tcW w:w="222" w:type="pct"/>
            <w:tcBorders>
              <w:top w:val="nil"/>
              <w:left w:val="single" w:sz="4" w:space="0" w:color="auto"/>
              <w:bottom w:val="single" w:sz="4" w:space="0" w:color="auto"/>
              <w:right w:val="single" w:sz="4" w:space="0" w:color="auto"/>
            </w:tcBorders>
            <w:shd w:val="clear" w:color="000000" w:fill="FFFFFF"/>
            <w:hideMark/>
          </w:tcPr>
          <w:p w:rsidR="00EC39BC" w:rsidRPr="00B079FA" w:rsidRDefault="00EF225D" w:rsidP="00BC5A36">
            <w:pPr>
              <w:spacing w:after="0" w:line="240" w:lineRule="auto"/>
              <w:jc w:val="center"/>
              <w:rPr>
                <w:rFonts w:ascii="Times New Roman" w:eastAsia="Times New Roman" w:hAnsi="Times New Roman" w:cs="Times New Roman"/>
                <w:lang w:eastAsia="ru-RU"/>
              </w:rPr>
            </w:pPr>
            <w:r w:rsidRPr="00EF225D">
              <w:rPr>
                <w:rFonts w:ascii="Calibri" w:eastAsia="Times New Roman" w:hAnsi="Calibri" w:cs="Calibri"/>
                <w:noProof/>
                <w:color w:val="000000"/>
                <w:lang w:eastAsia="ru-RU"/>
              </w:rPr>
              <w:pict>
                <v:shape id="Надпись 33" o:spid="_x0000_s1045" type="#_x0000_t202" style="position:absolute;left:0;text-align:left;margin-left:-39.85pt;margin-top:102.55pt;width:14.25pt;height:21pt;z-index:25168179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" filled="f" stroked="f">
                  <v:textbox style="mso-fit-shape-to-text:t"/>
                </v:shape>
              </w:pict>
            </w:r>
            <w:r w:rsidR="00EC39BC">
              <w:rPr>
                <w:rFonts w:ascii="Times New Roman" w:eastAsia="Times New Roman" w:hAnsi="Times New Roman" w:cs="Times New Roman"/>
                <w:lang w:eastAsia="ru-RU"/>
              </w:rPr>
              <w:t>5.6</w:t>
            </w:r>
          </w:p>
        </w:tc>
        <w:tc>
          <w:tcPr>
            <w:tcW w:w="788"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6</w:t>
            </w:r>
            <w:r w:rsidRPr="00B079FA">
              <w:rPr>
                <w:rFonts w:ascii="Times New Roman" w:eastAsia="Times New Roman" w:hAnsi="Times New Roman" w:cs="Times New Roman"/>
                <w:lang w:eastAsia="ru-RU"/>
              </w:rPr>
              <w:br/>
              <w:t>Увеличение числа участников клубных формирований к уровню 2017 года</w:t>
            </w:r>
          </w:p>
        </w:tc>
        <w:tc>
          <w:tcPr>
            <w:tcW w:w="546"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sz w:val="20"/>
                <w:szCs w:val="20"/>
                <w:lang w:eastAsia="ru-RU"/>
              </w:rPr>
            </w:pPr>
            <w:r w:rsidRPr="00B079FA">
              <w:rPr>
                <w:rFonts w:ascii="Times New Roman" w:eastAsia="Times New Roman" w:hAnsi="Times New Roman" w:cs="Times New Roman"/>
                <w:sz w:val="20"/>
                <w:szCs w:val="20"/>
                <w:lang w:eastAsia="ru-RU"/>
              </w:rPr>
              <w:t>Национальный проект «Культура»</w:t>
            </w:r>
          </w:p>
        </w:tc>
        <w:tc>
          <w:tcPr>
            <w:tcW w:w="480"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процент</w:t>
            </w:r>
          </w:p>
        </w:tc>
        <w:tc>
          <w:tcPr>
            <w:tcW w:w="566" w:type="pct"/>
            <w:tcBorders>
              <w:top w:val="nil"/>
              <w:left w:val="nil"/>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100,0</w:t>
            </w:r>
          </w:p>
        </w:tc>
        <w:tc>
          <w:tcPr>
            <w:tcW w:w="352" w:type="pct"/>
            <w:tcBorders>
              <w:top w:val="nil"/>
              <w:left w:val="nil"/>
              <w:bottom w:val="single" w:sz="4" w:space="0" w:color="auto"/>
              <w:right w:val="single" w:sz="4" w:space="0" w:color="auto"/>
            </w:tcBorders>
            <w:shd w:val="clear" w:color="auto" w:fill="auto"/>
            <w:hideMark/>
          </w:tcPr>
          <w:p w:rsidR="00EC39BC" w:rsidRPr="00B079FA" w:rsidRDefault="00BC5A36"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w:t>
            </w:r>
            <w:r w:rsidR="00EC39BC" w:rsidRPr="00B079FA">
              <w:rPr>
                <w:rFonts w:ascii="Times New Roman" w:eastAsia="Times New Roman" w:hAnsi="Times New Roman" w:cs="Times New Roman"/>
                <w:lang w:eastAsia="ru-RU"/>
              </w:rPr>
              <w:t>,0</w:t>
            </w:r>
          </w:p>
        </w:tc>
        <w:tc>
          <w:tcPr>
            <w:tcW w:w="407" w:type="pct"/>
            <w:tcBorders>
              <w:top w:val="nil"/>
              <w:left w:val="nil"/>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103,0</w:t>
            </w:r>
          </w:p>
        </w:tc>
        <w:tc>
          <w:tcPr>
            <w:tcW w:w="362" w:type="pct"/>
            <w:tcBorders>
              <w:top w:val="nil"/>
              <w:left w:val="nil"/>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104,0</w:t>
            </w:r>
          </w:p>
        </w:tc>
        <w:tc>
          <w:tcPr>
            <w:tcW w:w="383" w:type="pct"/>
            <w:tcBorders>
              <w:top w:val="nil"/>
              <w:left w:val="nil"/>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105,0</w:t>
            </w:r>
          </w:p>
        </w:tc>
        <w:tc>
          <w:tcPr>
            <w:tcW w:w="397"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106,0</w:t>
            </w:r>
          </w:p>
        </w:tc>
        <w:tc>
          <w:tcPr>
            <w:tcW w:w="497" w:type="pct"/>
            <w:tcBorders>
              <w:top w:val="nil"/>
              <w:left w:val="nil"/>
              <w:bottom w:val="single" w:sz="4" w:space="0" w:color="auto"/>
              <w:right w:val="single" w:sz="4" w:space="0" w:color="auto"/>
            </w:tcBorders>
            <w:shd w:val="clear" w:color="auto" w:fill="auto"/>
            <w:hideMark/>
          </w:tcPr>
          <w:p w:rsidR="00EC39BC" w:rsidRPr="005803DC" w:rsidRDefault="00EC39BC" w:rsidP="00BC5A36">
            <w:pPr>
              <w:tabs>
                <w:tab w:val="left" w:pos="675"/>
                <w:tab w:val="center" w:pos="834"/>
              </w:tabs>
              <w:spacing w:after="0" w:line="240" w:lineRule="auto"/>
              <w:jc w:val="center"/>
              <w:rPr>
                <w:rFonts w:ascii="Times New Roman" w:eastAsia="Times New Roman" w:hAnsi="Times New Roman" w:cs="Times New Roman"/>
                <w:sz w:val="18"/>
                <w:szCs w:val="18"/>
                <w:lang w:eastAsia="ru-RU"/>
              </w:rPr>
            </w:pPr>
            <w:r w:rsidRPr="005803DC">
              <w:rPr>
                <w:rFonts w:ascii="Times New Roman" w:eastAsia="Times New Roman" w:hAnsi="Times New Roman" w:cs="Times New Roman"/>
                <w:sz w:val="18"/>
                <w:szCs w:val="18"/>
                <w:lang w:eastAsia="ru-RU"/>
              </w:rPr>
              <w:t xml:space="preserve">Основное мероприятие 4 Обеспечение функций </w:t>
            </w:r>
            <w:proofErr w:type="spellStart"/>
            <w:r w:rsidRPr="005803DC">
              <w:rPr>
                <w:rFonts w:ascii="Times New Roman" w:eastAsia="Times New Roman" w:hAnsi="Times New Roman" w:cs="Times New Roman"/>
                <w:sz w:val="18"/>
                <w:szCs w:val="18"/>
                <w:lang w:eastAsia="ru-RU"/>
              </w:rPr>
              <w:t>культурно-досуговых</w:t>
            </w:r>
            <w:proofErr w:type="spellEnd"/>
            <w:r w:rsidRPr="005803DC">
              <w:rPr>
                <w:rFonts w:ascii="Times New Roman" w:eastAsia="Times New Roman" w:hAnsi="Times New Roman" w:cs="Times New Roman"/>
                <w:sz w:val="18"/>
                <w:szCs w:val="18"/>
                <w:lang w:eastAsia="ru-RU"/>
              </w:rPr>
              <w:t xml:space="preserve"> учреждений</w:t>
            </w:r>
          </w:p>
        </w:tc>
      </w:tr>
      <w:tr w:rsidR="005C5016" w:rsidRPr="00B079FA" w:rsidTr="002F5699">
        <w:trPr>
          <w:trHeight w:val="278"/>
        </w:trPr>
        <w:tc>
          <w:tcPr>
            <w:tcW w:w="222" w:type="pct"/>
            <w:tcBorders>
              <w:top w:val="single" w:sz="4" w:space="0" w:color="auto"/>
              <w:left w:val="single" w:sz="4" w:space="0" w:color="auto"/>
              <w:bottom w:val="single" w:sz="4" w:space="0" w:color="auto"/>
              <w:right w:val="single" w:sz="4" w:space="0" w:color="auto"/>
            </w:tcBorders>
            <w:shd w:val="clear" w:color="000000" w:fill="FFFFFF"/>
            <w:hideMark/>
          </w:tcPr>
          <w:p w:rsidR="00EC39BC" w:rsidRDefault="002F5699"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5.10</w:t>
            </w:r>
          </w:p>
        </w:tc>
        <w:tc>
          <w:tcPr>
            <w:tcW w:w="788" w:type="pct"/>
            <w:tcBorders>
              <w:top w:val="single" w:sz="4" w:space="0" w:color="auto"/>
              <w:left w:val="nil"/>
              <w:bottom w:val="single" w:sz="4" w:space="0" w:color="auto"/>
              <w:right w:val="single" w:sz="4" w:space="0" w:color="auto"/>
            </w:tcBorders>
            <w:shd w:val="clear" w:color="000000" w:fill="FFFFFF"/>
            <w:hideMark/>
          </w:tcPr>
          <w:p w:rsidR="00EC39BC"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 xml:space="preserve">Показатель </w:t>
            </w:r>
            <w:r>
              <w:rPr>
                <w:rFonts w:ascii="Times New Roman" w:eastAsia="Times New Roman" w:hAnsi="Times New Roman" w:cs="Times New Roman"/>
                <w:lang w:eastAsia="ru-RU"/>
              </w:rPr>
              <w:t xml:space="preserve">5            </w:t>
            </w:r>
          </w:p>
          <w:p w:rsidR="00EC39BC" w:rsidRPr="00B079FA" w:rsidRDefault="00EC39BC" w:rsidP="00BC5A36">
            <w:pPr>
              <w:spacing w:after="0" w:line="240" w:lineRule="auto"/>
              <w:rPr>
                <w:rFonts w:ascii="Times New Roman" w:eastAsia="Times New Roman" w:hAnsi="Times New Roman" w:cs="Times New Roman"/>
                <w:lang w:eastAsia="ru-RU"/>
              </w:rPr>
            </w:pPr>
            <w:r w:rsidRPr="00CA521C">
              <w:rPr>
                <w:rFonts w:ascii="Times New Roman" w:eastAsia="Times New Roman" w:hAnsi="Times New Roman" w:cs="Times New Roman"/>
                <w:lang w:eastAsia="ru-RU"/>
              </w:rPr>
              <w:t>2020 Количество переоснащенных муниципальных библиотек по модельному стандарту</w:t>
            </w:r>
            <w:r w:rsidR="00BB054D">
              <w:rPr>
                <w:rFonts w:ascii="Times New Roman" w:eastAsia="Times New Roman" w:hAnsi="Times New Roman" w:cs="Times New Roman"/>
                <w:lang w:eastAsia="ru-RU"/>
              </w:rPr>
              <w:t xml:space="preserve"> </w:t>
            </w:r>
            <w:r w:rsidR="00BB054D" w:rsidRPr="00EC39BC">
              <w:rPr>
                <w:rFonts w:ascii="Times New Roman" w:eastAsia="Times New Roman" w:hAnsi="Times New Roman" w:cs="Times New Roman"/>
                <w:lang w:eastAsia="ru-RU"/>
              </w:rPr>
              <w:t>(приоритетный на 2020 год)</w:t>
            </w:r>
            <w:r w:rsidR="00BB054D">
              <w:rPr>
                <w:rFonts w:ascii="Times New Roman" w:eastAsia="Times New Roman" w:hAnsi="Times New Roman" w:cs="Times New Roman"/>
                <w:lang w:eastAsia="ru-RU"/>
              </w:rPr>
              <w:t xml:space="preserve"> </w:t>
            </w:r>
          </w:p>
        </w:tc>
        <w:tc>
          <w:tcPr>
            <w:tcW w:w="546"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Отраслевой показатель</w:t>
            </w:r>
          </w:p>
        </w:tc>
        <w:tc>
          <w:tcPr>
            <w:tcW w:w="480"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единиц</w:t>
            </w:r>
          </w:p>
        </w:tc>
        <w:tc>
          <w:tcPr>
            <w:tcW w:w="566"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52"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07"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62"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83"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97"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97" w:type="pct"/>
            <w:tcBorders>
              <w:top w:val="single" w:sz="4" w:space="0" w:color="auto"/>
              <w:left w:val="nil"/>
              <w:bottom w:val="single" w:sz="4" w:space="0" w:color="auto"/>
              <w:right w:val="single" w:sz="4" w:space="0" w:color="auto"/>
            </w:tcBorders>
            <w:shd w:val="clear" w:color="000000" w:fill="FFFFFF"/>
            <w:hideMark/>
          </w:tcPr>
          <w:p w:rsidR="00EC39BC" w:rsidRPr="00B259A5" w:rsidRDefault="00EC39BC" w:rsidP="00BC5A36">
            <w:pPr>
              <w:spacing w:after="0" w:line="240" w:lineRule="auto"/>
              <w:jc w:val="center"/>
              <w:rPr>
                <w:rFonts w:ascii="Times New Roman" w:eastAsia="Times New Roman" w:hAnsi="Times New Roman" w:cs="Times New Roman"/>
                <w:bCs/>
                <w:sz w:val="18"/>
                <w:szCs w:val="18"/>
                <w:lang w:eastAsia="ru-RU"/>
              </w:rPr>
            </w:pPr>
            <w:r w:rsidRPr="00B259A5">
              <w:rPr>
                <w:rFonts w:ascii="Times New Roman" w:eastAsia="Times New Roman" w:hAnsi="Times New Roman" w:cs="Times New Roman"/>
                <w:bCs/>
                <w:sz w:val="18"/>
                <w:szCs w:val="18"/>
                <w:lang w:eastAsia="ru-RU"/>
              </w:rPr>
              <w:t> Основное мероприятие 1</w:t>
            </w:r>
          </w:p>
          <w:p w:rsidR="00EC39BC" w:rsidRPr="00B259A5" w:rsidRDefault="00EC39BC" w:rsidP="00BC5A36">
            <w:pPr>
              <w:jc w:val="center"/>
              <w:rPr>
                <w:rFonts w:ascii="Times New Roman" w:eastAsia="Times New Roman" w:hAnsi="Times New Roman" w:cs="Times New Roman"/>
                <w:bCs/>
                <w:sz w:val="18"/>
                <w:szCs w:val="18"/>
                <w:lang w:eastAsia="ru-RU"/>
              </w:rPr>
            </w:pPr>
            <w:r w:rsidRPr="00B259A5">
              <w:rPr>
                <w:rFonts w:ascii="Times New Roman" w:eastAsia="Times New Roman" w:hAnsi="Times New Roman" w:cs="Times New Roman"/>
                <w:bCs/>
                <w:sz w:val="18"/>
                <w:szCs w:val="18"/>
                <w:lang w:eastAsia="ru-RU"/>
              </w:rPr>
              <w:t>Организация библиотечного обслуживания населения муниципальными библиотеками Московской области</w:t>
            </w:r>
          </w:p>
        </w:tc>
      </w:tr>
      <w:tr w:rsidR="00EC39BC" w:rsidRPr="00B079FA" w:rsidTr="002F5699">
        <w:trPr>
          <w:trHeight w:val="360"/>
        </w:trPr>
        <w:tc>
          <w:tcPr>
            <w:tcW w:w="5000" w:type="pct"/>
            <w:gridSpan w:val="11"/>
            <w:tcBorders>
              <w:top w:val="nil"/>
              <w:left w:val="single" w:sz="4" w:space="0" w:color="auto"/>
              <w:bottom w:val="nil"/>
              <w:right w:val="single" w:sz="4" w:space="0" w:color="000000"/>
            </w:tcBorders>
            <w:shd w:val="clear" w:color="auto" w:fill="auto"/>
            <w:noWrap/>
            <w:vAlign w:val="bottom"/>
            <w:hideMark/>
          </w:tcPr>
          <w:p w:rsidR="00EC39BC" w:rsidRDefault="00EC39BC" w:rsidP="00BC5A36">
            <w:pPr>
              <w:spacing w:after="0" w:line="240" w:lineRule="auto"/>
              <w:jc w:val="center"/>
              <w:rPr>
                <w:rFonts w:ascii="Times New Roman" w:eastAsia="Times New Roman" w:hAnsi="Times New Roman" w:cs="Times New Roman"/>
                <w:b/>
                <w:bCs/>
                <w:lang w:eastAsia="ru-RU"/>
              </w:rPr>
            </w:pPr>
          </w:p>
          <w:p w:rsidR="00E72033" w:rsidRDefault="00EC39BC" w:rsidP="00BC5A36">
            <w:pPr>
              <w:spacing w:after="0" w:line="240" w:lineRule="auto"/>
              <w:jc w:val="center"/>
              <w:rPr>
                <w:rFonts w:ascii="Times New Roman" w:eastAsia="Times New Roman" w:hAnsi="Times New Roman" w:cs="Times New Roman"/>
                <w:b/>
                <w:bCs/>
                <w:lang w:eastAsia="ru-RU"/>
              </w:rPr>
            </w:pPr>
            <w:r w:rsidRPr="00B079FA">
              <w:rPr>
                <w:rFonts w:ascii="Times New Roman" w:eastAsia="Times New Roman" w:hAnsi="Times New Roman" w:cs="Times New Roman"/>
                <w:b/>
                <w:bCs/>
                <w:lang w:eastAsia="ru-RU"/>
              </w:rPr>
              <w:t>Подпрограмма 7 «Развитие архивного дела»</w:t>
            </w:r>
          </w:p>
          <w:p w:rsidR="00EC39BC" w:rsidRPr="00E72033" w:rsidRDefault="00EF225D" w:rsidP="00BC5A36">
            <w:pPr>
              <w:spacing w:after="0" w:line="240" w:lineRule="auto"/>
              <w:jc w:val="center"/>
              <w:rPr>
                <w:rFonts w:ascii="Times New Roman" w:eastAsia="Times New Roman" w:hAnsi="Times New Roman" w:cs="Times New Roman"/>
                <w:b/>
                <w:bCs/>
                <w:lang w:eastAsia="ru-RU"/>
              </w:rPr>
            </w:pPr>
            <w:r w:rsidRPr="00EF225D">
              <w:rPr>
                <w:rFonts w:ascii="Calibri" w:eastAsia="Times New Roman" w:hAnsi="Calibri" w:cs="Calibri"/>
                <w:noProof/>
                <w:color w:val="000000"/>
                <w:lang w:eastAsia="ru-RU"/>
              </w:rPr>
              <w:pict>
                <v:shape id="Надпись 12" o:spid="_x0000_s1046" type="#_x0000_t202" style="position:absolute;left:0;text-align:left;margin-left:1146pt;margin-top:0;width:14.25pt;height:21pt;z-index:25168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" filled="f" stroked="f">
                  <v:textbox style="mso-fit-shape-to-text:t"/>
                </v:shape>
              </w:pict>
            </w:r>
            <w:r w:rsidRPr="00EF225D">
              <w:rPr>
                <w:rFonts w:ascii="Calibri" w:eastAsia="Times New Roman" w:hAnsi="Calibri" w:cs="Calibri"/>
                <w:noProof/>
                <w:color w:val="000000"/>
                <w:lang w:eastAsia="ru-RU"/>
              </w:rPr>
              <w:pict>
                <v:shape id="Надпись 11" o:spid="_x0000_s1047" type="#_x0000_t202" style="position:absolute;left:0;text-align:left;margin-left:1015.5pt;margin-top:0;width:14.25pt;height:21pt;z-index:25168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" filled="f" stroked="f">
                  <v:textbox style="mso-fit-shape-to-text:t"/>
                </v:shape>
              </w:pict>
            </w:r>
            <w:r w:rsidRPr="00EF225D">
              <w:rPr>
                <w:rFonts w:ascii="Calibri" w:eastAsia="Times New Roman" w:hAnsi="Calibri" w:cs="Calibri"/>
                <w:noProof/>
                <w:color w:val="000000"/>
                <w:lang w:eastAsia="ru-RU"/>
              </w:rPr>
              <w:pict>
                <v:shape id="Надпись 43" o:spid="_x0000_s1048" type="#_x0000_t202" style="position:absolute;left:0;text-align:left;margin-left:1015.5pt;margin-top:0;width:14.25pt;height:21pt;z-index:25168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" filled="f" stroked="f">
                  <v:textbox style="mso-fit-shape-to-text:t"/>
                </v:shape>
              </w:pict>
            </w:r>
            <w:r w:rsidRPr="00EF225D">
              <w:rPr>
                <w:rFonts w:ascii="Calibri" w:eastAsia="Times New Roman" w:hAnsi="Calibri" w:cs="Calibri"/>
                <w:noProof/>
                <w:color w:val="000000"/>
                <w:lang w:eastAsia="ru-RU"/>
              </w:rPr>
              <w:pict>
                <v:shape id="Надпись 15" o:spid="_x0000_s1049" type="#_x0000_t202" style="position:absolute;left:0;text-align:left;margin-left:885pt;margin-top:0;width:14.25pt;height:21pt;z-index:25168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" filled="f" stroked="f">
                  <v:textbox style="mso-fit-shape-to-text:t"/>
                </v:shape>
              </w:pict>
            </w:r>
            <w:r w:rsidRPr="00EF225D">
              <w:rPr>
                <w:rFonts w:ascii="Calibri" w:eastAsia="Times New Roman" w:hAnsi="Calibri" w:cs="Calibri"/>
                <w:noProof/>
                <w:color w:val="000000"/>
                <w:lang w:eastAsia="ru-RU"/>
              </w:rPr>
              <w:pict>
                <v:shape id="Надпись 16" o:spid="_x0000_s1050" type="#_x0000_t202" style="position:absolute;left:0;text-align:left;margin-left:885pt;margin-top:0;width:14.25pt;height:21pt;z-index:25168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" filled="f" stroked="f">
                  <v:textbox style="mso-fit-shape-to-text:t"/>
                </v:shape>
              </w:pict>
            </w:r>
            <w:r w:rsidRPr="00EF225D">
              <w:rPr>
                <w:rFonts w:ascii="Calibri" w:eastAsia="Times New Roman" w:hAnsi="Calibri" w:cs="Calibri"/>
                <w:noProof/>
                <w:color w:val="000000"/>
                <w:lang w:eastAsia="ru-RU"/>
              </w:rPr>
              <w:pict>
                <v:shape id="Надпись 17" o:spid="_x0000_s1051" type="#_x0000_t202" style="position:absolute;left:0;text-align:left;margin-left:885pt;margin-top:0;width:14.25pt;height:21pt;z-index:25168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" filled="f" stroked="f">
                  <v:textbox style="mso-fit-shape-to-text:t"/>
                </v:shape>
              </w:pict>
            </w:r>
            <w:r w:rsidRPr="00EF225D">
              <w:rPr>
                <w:rFonts w:ascii="Calibri" w:eastAsia="Times New Roman" w:hAnsi="Calibri" w:cs="Calibri"/>
                <w:noProof/>
                <w:color w:val="000000"/>
                <w:lang w:eastAsia="ru-RU"/>
              </w:rPr>
              <w:pict>
                <v:shape id="Надпись 18" o:spid="_x0000_s1052" type="#_x0000_t202" style="position:absolute;left:0;text-align:left;margin-left:885pt;margin-top:0;width:14.25pt;height:21pt;z-index:25168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" filled="f" stroked="f">
                  <v:textbox style="mso-fit-shape-to-text:t"/>
                </v:shape>
              </w:pict>
            </w:r>
            <w:r w:rsidRPr="00EF225D">
              <w:rPr>
                <w:rFonts w:ascii="Calibri" w:eastAsia="Times New Roman" w:hAnsi="Calibri" w:cs="Calibri"/>
                <w:noProof/>
                <w:color w:val="000000"/>
                <w:lang w:eastAsia="ru-RU"/>
              </w:rPr>
              <w:pict>
                <v:shape id="Надпись 44" o:spid="_x0000_s1053" type="#_x0000_t202" style="position:absolute;left:0;text-align:left;margin-left:885pt;margin-top:0;width:14.25pt;height:21pt;z-index:25168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" filled="f" stroked="f">
                  <v:textbox style="mso-fit-shape-to-text:t"/>
                </v:shape>
              </w:pict>
            </w:r>
            <w:r w:rsidRPr="00EF225D">
              <w:rPr>
                <w:rFonts w:ascii="Calibri" w:eastAsia="Times New Roman" w:hAnsi="Calibri" w:cs="Calibri"/>
                <w:noProof/>
                <w:color w:val="000000"/>
                <w:lang w:eastAsia="ru-RU"/>
              </w:rPr>
              <w:pict>
                <v:shape id="Надпись 45" o:spid="_x0000_s1054" type="#_x0000_t202" style="position:absolute;left:0;text-align:left;margin-left:885pt;margin-top:0;width:14.25pt;height:21pt;z-index:25169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" filled="f" stroked="f">
                  <v:textbox style="mso-fit-shape-to-text:t"/>
                </v:shape>
              </w:pict>
            </w:r>
            <w:r w:rsidRPr="00EF225D">
              <w:rPr>
                <w:rFonts w:ascii="Calibri" w:eastAsia="Times New Roman" w:hAnsi="Calibri" w:cs="Calibri"/>
                <w:noProof/>
                <w:color w:val="000000"/>
                <w:lang w:eastAsia="ru-RU"/>
              </w:rPr>
              <w:pict>
                <v:shape id="Надпись 10" o:spid="_x0000_s1055" type="#_x0000_t202" style="position:absolute;left:0;text-align:left;margin-left:950.25pt;margin-top:0;width:14.25pt;height:21pt;z-index:25169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" filled="f" stroked="f">
                  <v:textbox style="mso-fit-shape-to-text:t"/>
                </v:shape>
              </w:pict>
            </w:r>
            <w:r w:rsidRPr="00EF225D">
              <w:rPr>
                <w:rFonts w:ascii="Calibri" w:eastAsia="Times New Roman" w:hAnsi="Calibri" w:cs="Calibri"/>
                <w:noProof/>
                <w:color w:val="000000"/>
                <w:lang w:eastAsia="ru-RU"/>
              </w:rPr>
              <w:pict>
                <v:shape id="Надпись 42" o:spid="_x0000_s1056" type="#_x0000_t202" style="position:absolute;left:0;text-align:left;margin-left:950.25pt;margin-top:0;width:14.25pt;height:21pt;z-index:25169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" filled="f" stroked="f">
                  <v:textbox style="mso-fit-shape-to-text:t"/>
                </v:shape>
              </w:pict>
            </w:r>
          </w:p>
        </w:tc>
      </w:tr>
      <w:tr w:rsidR="005C5016" w:rsidRPr="00B079FA" w:rsidTr="002F5699">
        <w:trPr>
          <w:trHeight w:val="1200"/>
        </w:trPr>
        <w:tc>
          <w:tcPr>
            <w:tcW w:w="222" w:type="pct"/>
            <w:tcBorders>
              <w:top w:val="single" w:sz="4" w:space="0" w:color="auto"/>
              <w:left w:val="single" w:sz="4" w:space="0" w:color="auto"/>
              <w:bottom w:val="nil"/>
              <w:right w:val="nil"/>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r w:rsidRPr="00B079FA">
              <w:rPr>
                <w:rFonts w:ascii="Times New Roman" w:eastAsia="Times New Roman" w:hAnsi="Times New Roman" w:cs="Times New Roman"/>
                <w:lang w:eastAsia="ru-RU"/>
              </w:rPr>
              <w:t>1</w:t>
            </w:r>
          </w:p>
        </w:tc>
        <w:tc>
          <w:tcPr>
            <w:tcW w:w="788" w:type="pct"/>
            <w:tcBorders>
              <w:top w:val="single" w:sz="4" w:space="0" w:color="auto"/>
              <w:left w:val="single" w:sz="4" w:space="0" w:color="auto"/>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1</w:t>
            </w:r>
            <w:r w:rsidRPr="00B079FA">
              <w:rPr>
                <w:rFonts w:ascii="Times New Roman" w:eastAsia="Times New Roman" w:hAnsi="Times New Roman" w:cs="Times New Roman"/>
                <w:lang w:eastAsia="ru-RU"/>
              </w:rPr>
              <w:b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546"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Отраслевой показатель</w:t>
            </w:r>
          </w:p>
        </w:tc>
        <w:tc>
          <w:tcPr>
            <w:tcW w:w="480"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процент</w:t>
            </w:r>
          </w:p>
        </w:tc>
        <w:tc>
          <w:tcPr>
            <w:tcW w:w="566"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52"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407"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62"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83"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97"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497" w:type="pct"/>
            <w:tcBorders>
              <w:top w:val="single" w:sz="4" w:space="0" w:color="auto"/>
              <w:left w:val="nil"/>
              <w:bottom w:val="single" w:sz="4" w:space="0" w:color="auto"/>
              <w:right w:val="single" w:sz="4" w:space="0" w:color="auto"/>
            </w:tcBorders>
            <w:shd w:val="clear" w:color="000000" w:fill="FFFFFF"/>
            <w:hideMark/>
          </w:tcPr>
          <w:p w:rsidR="00EC39BC" w:rsidRPr="00D839D2" w:rsidRDefault="00EC39BC"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Основное мероприятие 1.</w:t>
            </w:r>
          </w:p>
          <w:p w:rsidR="00EC39BC" w:rsidRPr="00D839D2" w:rsidRDefault="00EC39BC"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Хранение, комплектование, учет и использование архивных документов в муниципальных архивах.                              Основное мероприятие 2.</w:t>
            </w:r>
          </w:p>
          <w:p w:rsidR="00EC39BC" w:rsidRPr="00D839D2" w:rsidRDefault="00EC39BC"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 </w:t>
            </w:r>
          </w:p>
        </w:tc>
      </w:tr>
      <w:tr w:rsidR="005C5016" w:rsidRPr="00B079FA" w:rsidTr="002F5699">
        <w:trPr>
          <w:trHeight w:val="1845"/>
        </w:trPr>
        <w:tc>
          <w:tcPr>
            <w:tcW w:w="222" w:type="pct"/>
            <w:tcBorders>
              <w:top w:val="single" w:sz="4" w:space="0" w:color="auto"/>
              <w:left w:val="single" w:sz="4" w:space="0" w:color="auto"/>
              <w:bottom w:val="single" w:sz="4" w:space="0" w:color="auto"/>
              <w:right w:val="nil"/>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B079FA">
              <w:rPr>
                <w:rFonts w:ascii="Times New Roman" w:eastAsia="Times New Roman" w:hAnsi="Times New Roman" w:cs="Times New Roman"/>
                <w:lang w:eastAsia="ru-RU"/>
              </w:rPr>
              <w:t>2</w:t>
            </w:r>
          </w:p>
        </w:tc>
        <w:tc>
          <w:tcPr>
            <w:tcW w:w="788" w:type="pct"/>
            <w:tcBorders>
              <w:top w:val="nil"/>
              <w:left w:val="single" w:sz="4" w:space="0" w:color="auto"/>
              <w:bottom w:val="single" w:sz="4" w:space="0" w:color="auto"/>
              <w:right w:val="single" w:sz="4" w:space="0" w:color="auto"/>
            </w:tcBorders>
            <w:shd w:val="clear" w:color="000000" w:fill="FFFFFF"/>
            <w:hideMark/>
          </w:tcPr>
          <w:p w:rsidR="00BB054D"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2</w:t>
            </w:r>
          </w:p>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 xml:space="preserve">Доля архивных фондов муниципального архива, внесенных в общеотраслевую базу данных «Архивный </w:t>
            </w:r>
            <w:r w:rsidR="00BB054D" w:rsidRPr="00B079FA">
              <w:rPr>
                <w:rFonts w:ascii="Times New Roman" w:eastAsia="Times New Roman" w:hAnsi="Times New Roman" w:cs="Times New Roman"/>
                <w:lang w:eastAsia="ru-RU"/>
              </w:rPr>
              <w:t>фонд», от общего количества архивных фондов, хранящихся в муниципальном архиве</w:t>
            </w:r>
          </w:p>
        </w:tc>
        <w:tc>
          <w:tcPr>
            <w:tcW w:w="546" w:type="pct"/>
            <w:tcBorders>
              <w:top w:val="nil"/>
              <w:left w:val="nil"/>
              <w:bottom w:val="single" w:sz="4" w:space="0" w:color="auto"/>
              <w:right w:val="single" w:sz="4" w:space="0" w:color="000000"/>
            </w:tcBorders>
            <w:shd w:val="clear" w:color="FF0000" w:fill="FFFFFF"/>
            <w:hideMark/>
          </w:tcPr>
          <w:p w:rsidR="00EC39BC" w:rsidRPr="00B079FA" w:rsidRDefault="00EC39BC" w:rsidP="00BC5A36">
            <w:pPr>
              <w:spacing w:after="0" w:line="240" w:lineRule="auto"/>
              <w:rPr>
                <w:rFonts w:ascii="Times New Roman" w:eastAsia="Times New Roman" w:hAnsi="Times New Roman" w:cs="Times New Roman"/>
                <w:color w:val="000000"/>
                <w:lang w:eastAsia="ru-RU"/>
              </w:rPr>
            </w:pPr>
            <w:r w:rsidRPr="00B079FA">
              <w:rPr>
                <w:rFonts w:ascii="Times New Roman" w:eastAsia="Times New Roman" w:hAnsi="Times New Roman" w:cs="Times New Roman"/>
                <w:color w:val="000000"/>
                <w:lang w:eastAsia="ru-RU"/>
              </w:rPr>
              <w:t>Отраслевой показатель</w:t>
            </w:r>
          </w:p>
        </w:tc>
        <w:tc>
          <w:tcPr>
            <w:tcW w:w="480" w:type="pct"/>
            <w:tcBorders>
              <w:top w:val="nil"/>
              <w:left w:val="nil"/>
              <w:bottom w:val="single" w:sz="4" w:space="0" w:color="auto"/>
              <w:right w:val="single" w:sz="4" w:space="0" w:color="000000"/>
            </w:tcBorders>
            <w:shd w:val="clear" w:color="FF0000" w:fill="FFFFFF"/>
            <w:hideMark/>
          </w:tcPr>
          <w:p w:rsidR="00EC39BC" w:rsidRPr="00B079FA" w:rsidRDefault="00EC39BC" w:rsidP="00BC5A36">
            <w:pPr>
              <w:spacing w:after="0" w:line="240" w:lineRule="auto"/>
              <w:rPr>
                <w:rFonts w:ascii="Times New Roman" w:eastAsia="Times New Roman" w:hAnsi="Times New Roman" w:cs="Times New Roman"/>
                <w:color w:val="000000"/>
                <w:lang w:eastAsia="ru-RU"/>
              </w:rPr>
            </w:pPr>
            <w:r w:rsidRPr="00B079FA">
              <w:rPr>
                <w:rFonts w:ascii="Times New Roman" w:eastAsia="Times New Roman" w:hAnsi="Times New Roman" w:cs="Times New Roman"/>
                <w:color w:val="000000"/>
                <w:lang w:eastAsia="ru-RU"/>
              </w:rPr>
              <w:t>процент</w:t>
            </w:r>
          </w:p>
        </w:tc>
        <w:tc>
          <w:tcPr>
            <w:tcW w:w="566"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52"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407"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62"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83"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397" w:type="pct"/>
            <w:tcBorders>
              <w:top w:val="nil"/>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w:t>
            </w:r>
          </w:p>
        </w:tc>
        <w:tc>
          <w:tcPr>
            <w:tcW w:w="497" w:type="pct"/>
            <w:tcBorders>
              <w:top w:val="nil"/>
              <w:left w:val="nil"/>
              <w:bottom w:val="single" w:sz="4" w:space="0" w:color="auto"/>
              <w:right w:val="single" w:sz="4" w:space="0" w:color="auto"/>
            </w:tcBorders>
            <w:shd w:val="clear" w:color="000000" w:fill="FFFFFF"/>
            <w:hideMark/>
          </w:tcPr>
          <w:p w:rsidR="00EC39BC" w:rsidRPr="00D839D2" w:rsidRDefault="00EC39BC"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 Основное мероприятие 1.</w:t>
            </w:r>
          </w:p>
          <w:p w:rsidR="00BB054D" w:rsidRPr="00D839D2" w:rsidRDefault="00EC39BC"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 xml:space="preserve">Хранение, комплектование, учет и использование архивных документов в муниципальных архивах.  </w:t>
            </w:r>
            <w:r w:rsidR="00BB054D" w:rsidRPr="00D839D2">
              <w:rPr>
                <w:rFonts w:ascii="Times New Roman" w:eastAsia="Times New Roman" w:hAnsi="Times New Roman" w:cs="Times New Roman"/>
                <w:sz w:val="18"/>
                <w:szCs w:val="18"/>
                <w:lang w:eastAsia="ru-RU"/>
              </w:rPr>
              <w:t>Основное мероприятие 2.</w:t>
            </w:r>
          </w:p>
          <w:p w:rsidR="00EC39BC" w:rsidRPr="00D839D2" w:rsidRDefault="00BB054D"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 xml:space="preserve">Временное хранение, комплектование, учет и </w:t>
            </w:r>
            <w:r w:rsidRPr="00D839D2">
              <w:rPr>
                <w:rFonts w:ascii="Times New Roman" w:eastAsia="Times New Roman" w:hAnsi="Times New Roman" w:cs="Times New Roman"/>
                <w:sz w:val="18"/>
                <w:szCs w:val="18"/>
                <w:lang w:eastAsia="ru-RU"/>
              </w:rPr>
              <w:lastRenderedPageBreak/>
              <w:t>использование архивных документов, относящихся к собственности Московской области и временно хранящихся в муниципальных архивах</w:t>
            </w:r>
          </w:p>
        </w:tc>
      </w:tr>
      <w:tr w:rsidR="005C5016" w:rsidRPr="00B079FA" w:rsidTr="002F5699">
        <w:trPr>
          <w:trHeight w:val="2565"/>
        </w:trPr>
        <w:tc>
          <w:tcPr>
            <w:tcW w:w="222" w:type="pct"/>
            <w:tcBorders>
              <w:top w:val="single" w:sz="4" w:space="0" w:color="auto"/>
              <w:left w:val="single" w:sz="4" w:space="0" w:color="auto"/>
              <w:bottom w:val="single" w:sz="4" w:space="0" w:color="auto"/>
              <w:right w:val="nil"/>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r w:rsidRPr="00B079FA">
              <w:rPr>
                <w:rFonts w:ascii="Times New Roman" w:eastAsia="Times New Roman" w:hAnsi="Times New Roman" w:cs="Times New Roman"/>
                <w:lang w:eastAsia="ru-RU"/>
              </w:rPr>
              <w:t>3</w:t>
            </w:r>
          </w:p>
        </w:tc>
        <w:tc>
          <w:tcPr>
            <w:tcW w:w="788" w:type="pct"/>
            <w:tcBorders>
              <w:top w:val="single" w:sz="4" w:space="0" w:color="auto"/>
              <w:left w:val="single" w:sz="4" w:space="0" w:color="auto"/>
              <w:bottom w:val="single" w:sz="4" w:space="0" w:color="auto"/>
              <w:right w:val="single" w:sz="4" w:space="0" w:color="auto"/>
            </w:tcBorders>
            <w:shd w:val="clear" w:color="000000" w:fill="FFFFFF"/>
            <w:hideMark/>
          </w:tcPr>
          <w:p w:rsidR="00BB054D"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Показатель 3</w:t>
            </w:r>
          </w:p>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 xml:space="preserve">Доля архивных документов, переведенных в электронно-цифровую форму, от общего количества документов, находящихся на хранении в </w:t>
            </w:r>
            <w:r w:rsidR="00BB054D" w:rsidRPr="00B079FA">
              <w:rPr>
                <w:rFonts w:ascii="Times New Roman" w:eastAsia="Times New Roman" w:hAnsi="Times New Roman" w:cs="Times New Roman"/>
                <w:lang w:eastAsia="ru-RU"/>
              </w:rPr>
              <w:t>муниципальном архиве муниципального образования</w:t>
            </w:r>
          </w:p>
        </w:tc>
        <w:tc>
          <w:tcPr>
            <w:tcW w:w="546" w:type="pct"/>
            <w:tcBorders>
              <w:top w:val="single" w:sz="4" w:space="0" w:color="auto"/>
              <w:left w:val="nil"/>
              <w:bottom w:val="single" w:sz="4" w:space="0" w:color="auto"/>
              <w:right w:val="single" w:sz="4" w:space="0" w:color="auto"/>
            </w:tcBorders>
            <w:shd w:val="clear" w:color="FF0000" w:fill="FFFFFF"/>
            <w:hideMark/>
          </w:tcPr>
          <w:p w:rsidR="00EC39BC" w:rsidRPr="00B079FA" w:rsidRDefault="00EC39BC" w:rsidP="00BC5A36">
            <w:pPr>
              <w:spacing w:after="0" w:line="240" w:lineRule="auto"/>
              <w:rPr>
                <w:rFonts w:ascii="Times New Roman" w:eastAsia="Times New Roman" w:hAnsi="Times New Roman" w:cs="Times New Roman"/>
                <w:color w:val="000000"/>
                <w:lang w:eastAsia="ru-RU"/>
              </w:rPr>
            </w:pPr>
            <w:r w:rsidRPr="00B079FA">
              <w:rPr>
                <w:rFonts w:ascii="Times New Roman" w:eastAsia="Times New Roman" w:hAnsi="Times New Roman" w:cs="Times New Roman"/>
                <w:color w:val="000000"/>
                <w:lang w:eastAsia="ru-RU"/>
              </w:rPr>
              <w:t>Отраслевой показатель</w:t>
            </w:r>
          </w:p>
        </w:tc>
        <w:tc>
          <w:tcPr>
            <w:tcW w:w="480" w:type="pct"/>
            <w:tcBorders>
              <w:top w:val="single" w:sz="4" w:space="0" w:color="auto"/>
              <w:left w:val="nil"/>
              <w:bottom w:val="single" w:sz="4" w:space="0" w:color="auto"/>
              <w:right w:val="single" w:sz="4" w:space="0" w:color="auto"/>
            </w:tcBorders>
            <w:shd w:val="clear" w:color="FF0000" w:fill="FFFFFF"/>
            <w:hideMark/>
          </w:tcPr>
          <w:p w:rsidR="00EC39BC" w:rsidRPr="00B079FA" w:rsidRDefault="00EC39BC" w:rsidP="00BC5A36">
            <w:pPr>
              <w:spacing w:after="0" w:line="240" w:lineRule="auto"/>
              <w:rPr>
                <w:rFonts w:ascii="Times New Roman" w:eastAsia="Times New Roman" w:hAnsi="Times New Roman" w:cs="Times New Roman"/>
                <w:color w:val="000000"/>
                <w:lang w:eastAsia="ru-RU"/>
              </w:rPr>
            </w:pPr>
            <w:r w:rsidRPr="00B079FA">
              <w:rPr>
                <w:rFonts w:ascii="Times New Roman" w:eastAsia="Times New Roman" w:hAnsi="Times New Roman" w:cs="Times New Roman"/>
                <w:color w:val="000000"/>
                <w:lang w:eastAsia="ru-RU"/>
              </w:rPr>
              <w:t>процент</w:t>
            </w:r>
          </w:p>
        </w:tc>
        <w:tc>
          <w:tcPr>
            <w:tcW w:w="566"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5</w:t>
            </w:r>
          </w:p>
        </w:tc>
        <w:tc>
          <w:tcPr>
            <w:tcW w:w="352"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5,5</w:t>
            </w:r>
          </w:p>
        </w:tc>
        <w:tc>
          <w:tcPr>
            <w:tcW w:w="407"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6</w:t>
            </w:r>
          </w:p>
        </w:tc>
        <w:tc>
          <w:tcPr>
            <w:tcW w:w="362"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6,5</w:t>
            </w:r>
          </w:p>
        </w:tc>
        <w:tc>
          <w:tcPr>
            <w:tcW w:w="383"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7</w:t>
            </w:r>
          </w:p>
        </w:tc>
        <w:tc>
          <w:tcPr>
            <w:tcW w:w="397"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7,5</w:t>
            </w:r>
          </w:p>
        </w:tc>
        <w:tc>
          <w:tcPr>
            <w:tcW w:w="497" w:type="pct"/>
            <w:tcBorders>
              <w:top w:val="single" w:sz="4" w:space="0" w:color="auto"/>
              <w:left w:val="nil"/>
              <w:bottom w:val="single" w:sz="4" w:space="0" w:color="auto"/>
              <w:right w:val="single" w:sz="4" w:space="0" w:color="auto"/>
            </w:tcBorders>
            <w:shd w:val="clear" w:color="000000" w:fill="FFFFFF"/>
            <w:hideMark/>
          </w:tcPr>
          <w:p w:rsidR="00EC39BC" w:rsidRPr="00D839D2" w:rsidRDefault="00EC39BC"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 Основное мероприятие 1.</w:t>
            </w:r>
          </w:p>
          <w:p w:rsidR="00EC39BC" w:rsidRPr="00D839D2" w:rsidRDefault="00EC39BC"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Хранение, комплектование, учет и использование архивных документов в муниципальных архивах. Основное мероприятие 2.</w:t>
            </w:r>
          </w:p>
          <w:p w:rsidR="00EC39BC" w:rsidRPr="00D839D2" w:rsidRDefault="00EC39BC"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Временное хранение, комплектование, учет</w:t>
            </w:r>
            <w:r w:rsidR="00BB054D">
              <w:rPr>
                <w:rFonts w:ascii="Times New Roman" w:eastAsia="Times New Roman" w:hAnsi="Times New Roman" w:cs="Times New Roman"/>
                <w:sz w:val="18"/>
                <w:szCs w:val="18"/>
                <w:lang w:eastAsia="ru-RU"/>
              </w:rPr>
              <w:t xml:space="preserve"> </w:t>
            </w:r>
            <w:r w:rsidR="00BB054D" w:rsidRPr="00D839D2">
              <w:rPr>
                <w:rFonts w:ascii="Times New Roman" w:eastAsia="Times New Roman" w:hAnsi="Times New Roman" w:cs="Times New Roman"/>
                <w:sz w:val="18"/>
                <w:szCs w:val="18"/>
                <w:lang w:eastAsia="ru-RU"/>
              </w:rPr>
              <w:t>и использование архивных документов, относящихся к собственности Московской области и временно хранящихся в муниципальных архивах</w:t>
            </w:r>
          </w:p>
        </w:tc>
      </w:tr>
      <w:tr w:rsidR="00EC39BC" w:rsidRPr="00B079FA" w:rsidTr="002F5699">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hideMark/>
          </w:tcPr>
          <w:p w:rsidR="00EC39BC" w:rsidRDefault="00EC39BC" w:rsidP="00BC5A36">
            <w:pPr>
              <w:spacing w:after="0" w:line="240" w:lineRule="auto"/>
              <w:jc w:val="center"/>
              <w:rPr>
                <w:rFonts w:ascii="Times New Roman" w:eastAsia="Times New Roman" w:hAnsi="Times New Roman" w:cs="Times New Roman"/>
                <w:b/>
                <w:bCs/>
                <w:lang w:eastAsia="ru-RU"/>
              </w:rPr>
            </w:pPr>
          </w:p>
          <w:p w:rsidR="00EC39BC" w:rsidRDefault="00EC39BC" w:rsidP="00BC5A36">
            <w:pPr>
              <w:spacing w:after="0" w:line="240" w:lineRule="auto"/>
              <w:jc w:val="center"/>
              <w:rPr>
                <w:rFonts w:ascii="Times New Roman" w:eastAsia="Times New Roman" w:hAnsi="Times New Roman" w:cs="Times New Roman"/>
                <w:b/>
                <w:bCs/>
                <w:lang w:eastAsia="ru-RU"/>
              </w:rPr>
            </w:pPr>
            <w:r w:rsidRPr="00B079FA">
              <w:rPr>
                <w:rFonts w:ascii="Times New Roman" w:eastAsia="Times New Roman" w:hAnsi="Times New Roman" w:cs="Times New Roman"/>
                <w:b/>
                <w:bCs/>
                <w:lang w:eastAsia="ru-RU"/>
              </w:rPr>
              <w:t>Подпрограмма 8 «Обеспечивающая подпрограмма»</w:t>
            </w:r>
          </w:p>
          <w:p w:rsidR="00E72033" w:rsidRPr="00B079FA" w:rsidRDefault="00E72033" w:rsidP="00BC5A36">
            <w:pPr>
              <w:spacing w:after="0" w:line="240" w:lineRule="auto"/>
              <w:jc w:val="center"/>
              <w:rPr>
                <w:rFonts w:ascii="Times New Roman" w:eastAsia="Times New Roman" w:hAnsi="Times New Roman" w:cs="Times New Roman"/>
                <w:b/>
                <w:bCs/>
                <w:lang w:eastAsia="ru-RU"/>
              </w:rPr>
            </w:pPr>
          </w:p>
        </w:tc>
      </w:tr>
      <w:tr w:rsidR="005C5016" w:rsidRPr="00B079FA" w:rsidTr="002F5699">
        <w:trPr>
          <w:trHeight w:val="1500"/>
        </w:trPr>
        <w:tc>
          <w:tcPr>
            <w:tcW w:w="222" w:type="pct"/>
            <w:tcBorders>
              <w:top w:val="single" w:sz="4" w:space="0" w:color="auto"/>
              <w:left w:val="single" w:sz="4" w:space="0" w:color="auto"/>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Pr="00B079FA">
              <w:rPr>
                <w:rFonts w:ascii="Times New Roman" w:eastAsia="Times New Roman" w:hAnsi="Times New Roman" w:cs="Times New Roman"/>
                <w:lang w:eastAsia="ru-RU"/>
              </w:rPr>
              <w:t>1</w:t>
            </w:r>
          </w:p>
        </w:tc>
        <w:tc>
          <w:tcPr>
            <w:tcW w:w="788"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D839D2">
              <w:rPr>
                <w:rFonts w:ascii="Times New Roman" w:eastAsia="Times New Roman" w:hAnsi="Times New Roman" w:cs="Times New Roman"/>
                <w:lang w:eastAsia="ru-RU"/>
              </w:rPr>
              <w:t>Доля фактического количества проведенных Управлением культуры процедур закупок в общем количестве запланированных процедур закупок</w:t>
            </w:r>
          </w:p>
        </w:tc>
        <w:tc>
          <w:tcPr>
            <w:tcW w:w="546"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Указ Президента Российской Федерации</w:t>
            </w:r>
          </w:p>
        </w:tc>
        <w:tc>
          <w:tcPr>
            <w:tcW w:w="480"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процент</w:t>
            </w:r>
          </w:p>
        </w:tc>
        <w:tc>
          <w:tcPr>
            <w:tcW w:w="566"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100,0</w:t>
            </w:r>
          </w:p>
        </w:tc>
        <w:tc>
          <w:tcPr>
            <w:tcW w:w="352"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100,0</w:t>
            </w:r>
          </w:p>
        </w:tc>
        <w:tc>
          <w:tcPr>
            <w:tcW w:w="407" w:type="pct"/>
            <w:tcBorders>
              <w:top w:val="single" w:sz="4" w:space="0" w:color="auto"/>
              <w:left w:val="nil"/>
              <w:bottom w:val="single" w:sz="4" w:space="0" w:color="auto"/>
              <w:right w:val="single" w:sz="4" w:space="0" w:color="auto"/>
            </w:tcBorders>
            <w:shd w:val="clear" w:color="auto" w:fill="auto"/>
            <w:noWrap/>
          </w:tcPr>
          <w:p w:rsidR="00EC39BC" w:rsidRPr="00F47007" w:rsidRDefault="00EC39BC" w:rsidP="00BC5A36">
            <w:pPr>
              <w:spacing w:after="0" w:line="240" w:lineRule="auto"/>
              <w:jc w:val="center"/>
              <w:rPr>
                <w:rFonts w:ascii="Times New Roman" w:eastAsia="Times New Roman" w:hAnsi="Times New Roman" w:cs="Times New Roman"/>
                <w:color w:val="000000"/>
                <w:lang w:eastAsia="ru-RU"/>
              </w:rPr>
            </w:pPr>
            <w:r w:rsidRPr="00F47007">
              <w:rPr>
                <w:rFonts w:ascii="Times New Roman" w:eastAsia="Times New Roman" w:hAnsi="Times New Roman" w:cs="Times New Roman"/>
                <w:color w:val="000000"/>
                <w:lang w:eastAsia="ru-RU"/>
              </w:rPr>
              <w:t>100,0</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rsidR="00EC39BC" w:rsidRPr="00F47007" w:rsidRDefault="00EC39BC" w:rsidP="00BC5A36">
            <w:pPr>
              <w:spacing w:after="0" w:line="240" w:lineRule="auto"/>
              <w:jc w:val="center"/>
              <w:rPr>
                <w:rFonts w:ascii="Times New Roman" w:eastAsia="Times New Roman" w:hAnsi="Times New Roman" w:cs="Times New Roman"/>
                <w:color w:val="000000"/>
                <w:lang w:eastAsia="ru-RU"/>
              </w:rPr>
            </w:pPr>
            <w:r w:rsidRPr="00F47007">
              <w:rPr>
                <w:rFonts w:ascii="Times New Roman" w:eastAsia="Times New Roman" w:hAnsi="Times New Roman" w:cs="Times New Roman"/>
                <w:color w:val="000000"/>
                <w:lang w:eastAsia="ru-RU"/>
              </w:rPr>
              <w:t>100,0</w:t>
            </w:r>
          </w:p>
        </w:tc>
        <w:tc>
          <w:tcPr>
            <w:tcW w:w="383" w:type="pct"/>
            <w:tcBorders>
              <w:top w:val="single" w:sz="4" w:space="0" w:color="auto"/>
              <w:left w:val="single" w:sz="4" w:space="0" w:color="auto"/>
              <w:bottom w:val="single" w:sz="4" w:space="0" w:color="auto"/>
              <w:right w:val="single" w:sz="4" w:space="0" w:color="auto"/>
            </w:tcBorders>
            <w:shd w:val="clear" w:color="auto" w:fill="auto"/>
            <w:noWrap/>
          </w:tcPr>
          <w:p w:rsidR="00EC39BC" w:rsidRPr="00F47007" w:rsidRDefault="00EC39BC" w:rsidP="00BC5A36">
            <w:pPr>
              <w:spacing w:after="0" w:line="240" w:lineRule="auto"/>
              <w:jc w:val="center"/>
              <w:rPr>
                <w:rFonts w:ascii="Times New Roman" w:eastAsia="Times New Roman" w:hAnsi="Times New Roman" w:cs="Times New Roman"/>
                <w:color w:val="000000"/>
                <w:lang w:eastAsia="ru-RU"/>
              </w:rPr>
            </w:pPr>
            <w:r w:rsidRPr="00F47007">
              <w:rPr>
                <w:rFonts w:ascii="Times New Roman" w:eastAsia="Times New Roman" w:hAnsi="Times New Roman" w:cs="Times New Roman"/>
                <w:color w:val="000000"/>
                <w:lang w:eastAsia="ru-RU"/>
              </w:rPr>
              <w:t>100,0</w:t>
            </w:r>
          </w:p>
        </w:tc>
        <w:tc>
          <w:tcPr>
            <w:tcW w:w="397" w:type="pct"/>
            <w:tcBorders>
              <w:top w:val="single" w:sz="4" w:space="0" w:color="auto"/>
              <w:left w:val="single" w:sz="4" w:space="0" w:color="auto"/>
              <w:bottom w:val="single" w:sz="4" w:space="0" w:color="auto"/>
              <w:right w:val="single" w:sz="4" w:space="0" w:color="auto"/>
            </w:tcBorders>
            <w:shd w:val="clear" w:color="000000" w:fill="FFFFFF"/>
          </w:tcPr>
          <w:p w:rsidR="00EC39BC" w:rsidRPr="00F47007" w:rsidRDefault="00EC39BC" w:rsidP="00BC5A36">
            <w:pPr>
              <w:spacing w:after="0" w:line="240" w:lineRule="auto"/>
              <w:jc w:val="center"/>
              <w:rPr>
                <w:rFonts w:ascii="Times New Roman" w:eastAsia="Times New Roman" w:hAnsi="Times New Roman" w:cs="Times New Roman"/>
                <w:lang w:eastAsia="ru-RU"/>
              </w:rPr>
            </w:pPr>
            <w:r w:rsidRPr="00F47007">
              <w:rPr>
                <w:rFonts w:ascii="Times New Roman" w:eastAsia="Times New Roman" w:hAnsi="Times New Roman" w:cs="Times New Roman"/>
                <w:lang w:eastAsia="ru-RU"/>
              </w:rPr>
              <w:t>100,0</w:t>
            </w:r>
          </w:p>
        </w:tc>
        <w:tc>
          <w:tcPr>
            <w:tcW w:w="497" w:type="pct"/>
            <w:tcBorders>
              <w:top w:val="single" w:sz="4" w:space="0" w:color="auto"/>
              <w:left w:val="nil"/>
              <w:bottom w:val="single" w:sz="4" w:space="0" w:color="auto"/>
              <w:right w:val="single" w:sz="4" w:space="0" w:color="auto"/>
            </w:tcBorders>
            <w:shd w:val="clear" w:color="000000" w:fill="FFFFFF"/>
            <w:hideMark/>
          </w:tcPr>
          <w:p w:rsidR="00EC39BC" w:rsidRPr="00D839D2" w:rsidRDefault="00EF225D" w:rsidP="00BC5A3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Надпись 50" o:spid="_x0000_s1057" type="#_x0000_t202" style="position:absolute;left:0;text-align:left;margin-left:30pt;margin-top:0;width:14.25pt;height:21pt;z-index:25169408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" filled="f" stroked="f">
                  <v:textbox style="mso-fit-shape-to-text:t"/>
                </v:shape>
              </w:pict>
            </w:r>
            <w:r w:rsidR="00EC39BC" w:rsidRPr="00D839D2">
              <w:rPr>
                <w:rFonts w:ascii="Times New Roman" w:eastAsia="Times New Roman" w:hAnsi="Times New Roman" w:cs="Times New Roman"/>
                <w:sz w:val="18"/>
                <w:szCs w:val="18"/>
                <w:lang w:eastAsia="ru-RU"/>
              </w:rPr>
              <w:t>Основное мероприятие 1.</w:t>
            </w:r>
          </w:p>
          <w:p w:rsidR="00EC39BC" w:rsidRPr="00D839D2" w:rsidRDefault="00EC39BC" w:rsidP="00BC5A36">
            <w:pPr>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Создание условий для реализации полномочий органов местного самоуправления</w:t>
            </w:r>
          </w:p>
          <w:p w:rsidR="00EC39BC" w:rsidRPr="00D839D2" w:rsidRDefault="00EC39BC" w:rsidP="00BC5A36">
            <w:pPr>
              <w:rPr>
                <w:rFonts w:ascii="Times New Roman" w:eastAsia="Times New Roman" w:hAnsi="Times New Roman" w:cs="Times New Roman"/>
                <w:sz w:val="18"/>
                <w:szCs w:val="18"/>
                <w:lang w:eastAsia="ru-RU"/>
              </w:rPr>
            </w:pPr>
          </w:p>
        </w:tc>
      </w:tr>
      <w:tr w:rsidR="00EC39BC" w:rsidRPr="00B079FA" w:rsidTr="002F5699">
        <w:trPr>
          <w:trHeight w:val="285"/>
        </w:trPr>
        <w:tc>
          <w:tcPr>
            <w:tcW w:w="5000" w:type="pct"/>
            <w:gridSpan w:val="11"/>
            <w:tcBorders>
              <w:top w:val="nil"/>
              <w:left w:val="single" w:sz="4" w:space="0" w:color="auto"/>
              <w:bottom w:val="nil"/>
              <w:right w:val="single" w:sz="4" w:space="0" w:color="000000"/>
            </w:tcBorders>
            <w:shd w:val="clear" w:color="auto" w:fill="auto"/>
            <w:noWrap/>
            <w:vAlign w:val="bottom"/>
            <w:hideMark/>
          </w:tcPr>
          <w:p w:rsidR="00EC39BC" w:rsidRDefault="00EC39BC" w:rsidP="00BC5A36">
            <w:pPr>
              <w:spacing w:after="0" w:line="240" w:lineRule="auto"/>
              <w:jc w:val="center"/>
              <w:rPr>
                <w:rFonts w:ascii="Times New Roman" w:eastAsia="Times New Roman" w:hAnsi="Times New Roman" w:cs="Times New Roman"/>
                <w:b/>
                <w:bCs/>
                <w:lang w:eastAsia="ru-RU"/>
              </w:rPr>
            </w:pPr>
          </w:p>
          <w:p w:rsidR="00E72033" w:rsidRDefault="00EC39BC" w:rsidP="00BC5A36">
            <w:pPr>
              <w:spacing w:after="0" w:line="240" w:lineRule="auto"/>
              <w:jc w:val="center"/>
              <w:rPr>
                <w:rFonts w:ascii="Times New Roman" w:eastAsia="Times New Roman" w:hAnsi="Times New Roman" w:cs="Times New Roman"/>
                <w:b/>
                <w:bCs/>
                <w:lang w:eastAsia="ru-RU"/>
              </w:rPr>
            </w:pPr>
            <w:r w:rsidRPr="00B079FA">
              <w:rPr>
                <w:rFonts w:ascii="Times New Roman" w:eastAsia="Times New Roman" w:hAnsi="Times New Roman" w:cs="Times New Roman"/>
                <w:b/>
                <w:bCs/>
                <w:lang w:eastAsia="ru-RU"/>
              </w:rPr>
              <w:t>Подпрограмма 9 «Развитие парков культуры и отдыха»</w:t>
            </w:r>
          </w:p>
          <w:p w:rsidR="00EC39BC" w:rsidRPr="00E72033" w:rsidRDefault="00EF225D" w:rsidP="00BC5A36">
            <w:pPr>
              <w:spacing w:after="0" w:line="240" w:lineRule="auto"/>
              <w:jc w:val="center"/>
              <w:rPr>
                <w:rFonts w:ascii="Times New Roman" w:eastAsia="Times New Roman" w:hAnsi="Times New Roman" w:cs="Times New Roman"/>
                <w:b/>
                <w:bCs/>
                <w:lang w:eastAsia="ru-RU"/>
              </w:rPr>
            </w:pPr>
            <w:r w:rsidRPr="00EF225D">
              <w:rPr>
                <w:rFonts w:ascii="Calibri" w:eastAsia="Times New Roman" w:hAnsi="Calibri" w:cs="Calibri"/>
                <w:noProof/>
                <w:color w:val="000000"/>
                <w:lang w:eastAsia="ru-RU"/>
              </w:rPr>
              <w:pict>
                <v:shape id="Надпись 8" o:spid="_x0000_s1058" type="#_x0000_t202" style="position:absolute;left:0;text-align:left;margin-left:885pt;margin-top:0;width:14.25pt;height:21pt;z-index:25169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" filled="f" stroked="f">
                  <v:textbox style="mso-fit-shape-to-text:t"/>
                </v:shape>
              </w:pict>
            </w:r>
          </w:p>
        </w:tc>
      </w:tr>
      <w:tr w:rsidR="005C5016" w:rsidRPr="00B079FA" w:rsidTr="002F5699">
        <w:trPr>
          <w:trHeight w:val="510"/>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B079FA">
              <w:rPr>
                <w:rFonts w:ascii="Times New Roman" w:eastAsia="Times New Roman" w:hAnsi="Times New Roman" w:cs="Times New Roman"/>
                <w:lang w:eastAsia="ru-RU"/>
              </w:rPr>
              <w:t>1</w:t>
            </w:r>
          </w:p>
        </w:tc>
        <w:tc>
          <w:tcPr>
            <w:tcW w:w="788"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Число посетителей парков культуры и отдыха</w:t>
            </w:r>
          </w:p>
        </w:tc>
        <w:tc>
          <w:tcPr>
            <w:tcW w:w="546"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Отраслевой показатель</w:t>
            </w:r>
          </w:p>
        </w:tc>
        <w:tc>
          <w:tcPr>
            <w:tcW w:w="480"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тыс. человек</w:t>
            </w:r>
          </w:p>
        </w:tc>
        <w:tc>
          <w:tcPr>
            <w:tcW w:w="566"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19,2</w:t>
            </w:r>
          </w:p>
        </w:tc>
        <w:tc>
          <w:tcPr>
            <w:tcW w:w="352"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23</w:t>
            </w:r>
          </w:p>
        </w:tc>
        <w:tc>
          <w:tcPr>
            <w:tcW w:w="407"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25</w:t>
            </w:r>
          </w:p>
        </w:tc>
        <w:tc>
          <w:tcPr>
            <w:tcW w:w="362"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27</w:t>
            </w:r>
          </w:p>
        </w:tc>
        <w:tc>
          <w:tcPr>
            <w:tcW w:w="383"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29</w:t>
            </w:r>
          </w:p>
        </w:tc>
        <w:tc>
          <w:tcPr>
            <w:tcW w:w="397" w:type="pct"/>
            <w:tcBorders>
              <w:top w:val="single" w:sz="4" w:space="0" w:color="auto"/>
              <w:left w:val="nil"/>
              <w:bottom w:val="single" w:sz="4" w:space="0" w:color="auto"/>
              <w:right w:val="single" w:sz="4" w:space="0" w:color="auto"/>
            </w:tcBorders>
            <w:shd w:val="clear" w:color="000000" w:fill="FFFFFF"/>
            <w:hideMark/>
          </w:tcPr>
          <w:p w:rsidR="00EC39BC" w:rsidRPr="00B079FA" w:rsidRDefault="00EC39BC" w:rsidP="00BC5A36">
            <w:pPr>
              <w:spacing w:after="0" w:line="240" w:lineRule="auto"/>
              <w:jc w:val="center"/>
              <w:rPr>
                <w:rFonts w:ascii="Times New Roman" w:eastAsia="Times New Roman" w:hAnsi="Times New Roman" w:cs="Times New Roman"/>
                <w:lang w:eastAsia="ru-RU"/>
              </w:rPr>
            </w:pPr>
            <w:r w:rsidRPr="00B079FA">
              <w:rPr>
                <w:rFonts w:ascii="Times New Roman" w:eastAsia="Times New Roman" w:hAnsi="Times New Roman" w:cs="Times New Roman"/>
                <w:lang w:eastAsia="ru-RU"/>
              </w:rPr>
              <w:t>32</w:t>
            </w:r>
          </w:p>
        </w:tc>
        <w:tc>
          <w:tcPr>
            <w:tcW w:w="497" w:type="pct"/>
            <w:tcBorders>
              <w:top w:val="single" w:sz="4" w:space="0" w:color="auto"/>
              <w:left w:val="nil"/>
              <w:bottom w:val="single" w:sz="4" w:space="0" w:color="auto"/>
              <w:right w:val="single" w:sz="4" w:space="0" w:color="auto"/>
            </w:tcBorders>
            <w:shd w:val="clear" w:color="000000" w:fill="FFFFFF"/>
            <w:hideMark/>
          </w:tcPr>
          <w:p w:rsidR="00EC39BC" w:rsidRPr="00D839D2" w:rsidRDefault="00EC39BC" w:rsidP="00BC5A36">
            <w:pPr>
              <w:spacing w:after="0" w:line="240" w:lineRule="auto"/>
              <w:jc w:val="center"/>
              <w:rPr>
                <w:rFonts w:ascii="Times New Roman" w:eastAsia="Times New Roman" w:hAnsi="Times New Roman" w:cs="Times New Roman"/>
                <w:sz w:val="18"/>
                <w:szCs w:val="18"/>
                <w:lang w:eastAsia="ru-RU"/>
              </w:rPr>
            </w:pPr>
            <w:r w:rsidRPr="00D839D2">
              <w:rPr>
                <w:rFonts w:ascii="Times New Roman" w:eastAsia="Times New Roman" w:hAnsi="Times New Roman" w:cs="Times New Roman"/>
                <w:sz w:val="18"/>
                <w:szCs w:val="18"/>
                <w:lang w:eastAsia="ru-RU"/>
              </w:rPr>
              <w:t>Основное мероприятие 1.</w:t>
            </w:r>
          </w:p>
          <w:p w:rsidR="00EC39BC" w:rsidRPr="00B079FA" w:rsidRDefault="00EC39BC" w:rsidP="00BC5A36">
            <w:pPr>
              <w:spacing w:after="0" w:line="240" w:lineRule="auto"/>
              <w:jc w:val="center"/>
              <w:rPr>
                <w:rFonts w:ascii="Times New Roman" w:eastAsia="Times New Roman" w:hAnsi="Times New Roman" w:cs="Times New Roman"/>
                <w:lang w:eastAsia="ru-RU"/>
              </w:rPr>
            </w:pPr>
            <w:r w:rsidRPr="00D839D2">
              <w:rPr>
                <w:rFonts w:ascii="Times New Roman" w:eastAsia="Times New Roman" w:hAnsi="Times New Roman" w:cs="Times New Roman"/>
                <w:sz w:val="18"/>
                <w:szCs w:val="18"/>
                <w:lang w:eastAsia="ru-RU"/>
              </w:rPr>
              <w:t>Соответствие нормативу обеспеченности парками культуры и отдыха»</w:t>
            </w:r>
            <w:r w:rsidRPr="00B079FA">
              <w:rPr>
                <w:rFonts w:ascii="Times New Roman" w:eastAsia="Times New Roman" w:hAnsi="Times New Roman" w:cs="Times New Roman"/>
                <w:lang w:eastAsia="ru-RU"/>
              </w:rPr>
              <w:t> </w:t>
            </w:r>
          </w:p>
        </w:tc>
      </w:tr>
    </w:tbl>
    <w:p w:rsidR="00BB054D" w:rsidRDefault="00BC5A36" w:rsidP="00EC39B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br w:type="textWrapping" w:clear="all"/>
      </w:r>
    </w:p>
    <w:p w:rsidR="00BB054D" w:rsidRDefault="00BB054D" w:rsidP="00BB054D">
      <w:pPr>
        <w:rPr>
          <w:rFonts w:ascii="Times New Roman" w:hAnsi="Times New Roman" w:cs="Times New Roman"/>
          <w:sz w:val="24"/>
          <w:szCs w:val="24"/>
        </w:rPr>
      </w:pPr>
    </w:p>
    <w:p w:rsidR="00BB054D" w:rsidRPr="008534D1" w:rsidRDefault="00BB054D" w:rsidP="00BB054D">
      <w:pPr>
        <w:rPr>
          <w:rFonts w:ascii="Times New Roman" w:hAnsi="Times New Roman" w:cs="Times New Roman"/>
          <w:sz w:val="24"/>
          <w:szCs w:val="24"/>
        </w:rPr>
        <w:sectPr w:rsidR="00BB054D" w:rsidRPr="008534D1" w:rsidSect="005C5016">
          <w:pgSz w:w="16838" w:h="11906" w:orient="landscape"/>
          <w:pgMar w:top="1701" w:right="851" w:bottom="851" w:left="1134" w:header="709" w:footer="709" w:gutter="0"/>
          <w:cols w:space="708"/>
          <w:docGrid w:linePitch="360"/>
        </w:sectPr>
      </w:pPr>
    </w:p>
    <w:tbl>
      <w:tblPr>
        <w:tblW w:w="5000" w:type="pct"/>
        <w:tblLook w:val="04A0"/>
      </w:tblPr>
      <w:tblGrid>
        <w:gridCol w:w="606"/>
        <w:gridCol w:w="2727"/>
        <w:gridCol w:w="1453"/>
        <w:gridCol w:w="307"/>
        <w:gridCol w:w="4620"/>
        <w:gridCol w:w="316"/>
        <w:gridCol w:w="3300"/>
        <w:gridCol w:w="72"/>
        <w:gridCol w:w="1668"/>
      </w:tblGrid>
      <w:tr w:rsidR="00FA53DA" w:rsidRPr="00FA53DA" w:rsidTr="00FA53DA">
        <w:trPr>
          <w:trHeight w:val="300"/>
        </w:trPr>
        <w:tc>
          <w:tcPr>
            <w:tcW w:w="5000" w:type="pct"/>
            <w:gridSpan w:val="9"/>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Приложение № 2</w:t>
            </w:r>
          </w:p>
        </w:tc>
      </w:tr>
      <w:tr w:rsidR="00FA53DA" w:rsidRPr="00FA53DA" w:rsidTr="00FA53DA">
        <w:trPr>
          <w:trHeight w:val="300"/>
        </w:trPr>
        <w:tc>
          <w:tcPr>
            <w:tcW w:w="5000" w:type="pct"/>
            <w:gridSpan w:val="9"/>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 к муниципальной программе </w:t>
            </w:r>
          </w:p>
        </w:tc>
      </w:tr>
      <w:tr w:rsidR="00FA53DA" w:rsidRPr="00FA53DA" w:rsidTr="00FA53DA">
        <w:trPr>
          <w:trHeight w:val="300"/>
        </w:trPr>
        <w:tc>
          <w:tcPr>
            <w:tcW w:w="5000" w:type="pct"/>
            <w:gridSpan w:val="9"/>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Рузского городского округа «Культура» </w:t>
            </w:r>
          </w:p>
        </w:tc>
      </w:tr>
      <w:tr w:rsidR="00FA53DA" w:rsidRPr="00FA53DA" w:rsidTr="000A7AC9">
        <w:trPr>
          <w:trHeight w:val="315"/>
        </w:trPr>
        <w:tc>
          <w:tcPr>
            <w:tcW w:w="201"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rPr>
                <w:rFonts w:ascii="Times New Roman" w:eastAsia="Times New Roman" w:hAnsi="Times New Roman" w:cs="Times New Roman"/>
                <w:b/>
                <w:bCs/>
                <w:color w:val="000000"/>
                <w:sz w:val="24"/>
                <w:szCs w:val="24"/>
                <w:lang w:eastAsia="ru-RU"/>
              </w:rPr>
            </w:pPr>
          </w:p>
        </w:tc>
        <w:tc>
          <w:tcPr>
            <w:tcW w:w="905"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84" w:type="pct"/>
            <w:gridSpan w:val="2"/>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1533"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1200" w:type="pct"/>
            <w:gridSpan w:val="2"/>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77" w:type="pct"/>
            <w:gridSpan w:val="2"/>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300"/>
        </w:trPr>
        <w:tc>
          <w:tcPr>
            <w:tcW w:w="5000" w:type="pct"/>
            <w:gridSpan w:val="9"/>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МЕТОДИКА РАСЧЕТА ЗНАЧЕНИЙ ПОКАЗАТЕЛЕЙ</w:t>
            </w:r>
          </w:p>
        </w:tc>
      </w:tr>
      <w:tr w:rsidR="00FA53DA" w:rsidRPr="00FA53DA" w:rsidTr="00FA53DA">
        <w:trPr>
          <w:trHeight w:val="810"/>
        </w:trPr>
        <w:tc>
          <w:tcPr>
            <w:tcW w:w="5000" w:type="pct"/>
            <w:gridSpan w:val="9"/>
            <w:tcBorders>
              <w:top w:val="nil"/>
              <w:left w:val="nil"/>
              <w:bottom w:val="nil"/>
              <w:right w:val="nil"/>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ЭФФЕКТИВНОСТИ РЕАЛИЗАЦИИ МУНИЦИПАЛЬНОЙ ПРОГРАММЫ РУЗСКОГО ГОРОДСКОГО ОКРУГА «КУЛЬТУРА» </w:t>
            </w:r>
          </w:p>
        </w:tc>
      </w:tr>
      <w:tr w:rsidR="00FA53DA" w:rsidRPr="00FA53DA" w:rsidTr="000A7AC9">
        <w:trPr>
          <w:trHeight w:val="76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 </w:t>
            </w:r>
            <w:proofErr w:type="spellStart"/>
            <w:proofErr w:type="gramStart"/>
            <w:r w:rsidRPr="00FA53DA">
              <w:rPr>
                <w:rFonts w:ascii="Times New Roman" w:eastAsia="Times New Roman" w:hAnsi="Times New Roman" w:cs="Times New Roman"/>
                <w:b/>
                <w:bCs/>
                <w:color w:val="000000"/>
                <w:sz w:val="20"/>
                <w:szCs w:val="20"/>
                <w:lang w:eastAsia="ru-RU"/>
              </w:rPr>
              <w:t>п</w:t>
            </w:r>
            <w:proofErr w:type="spellEnd"/>
            <w:proofErr w:type="gramEnd"/>
            <w:r w:rsidRPr="00FA53DA">
              <w:rPr>
                <w:rFonts w:ascii="Times New Roman" w:eastAsia="Times New Roman" w:hAnsi="Times New Roman" w:cs="Times New Roman"/>
                <w:b/>
                <w:bCs/>
                <w:color w:val="000000"/>
                <w:sz w:val="20"/>
                <w:szCs w:val="20"/>
                <w:lang w:eastAsia="ru-RU"/>
              </w:rPr>
              <w:t>/</w:t>
            </w:r>
            <w:proofErr w:type="spellStart"/>
            <w:r w:rsidRPr="00FA53DA">
              <w:rPr>
                <w:rFonts w:ascii="Times New Roman" w:eastAsia="Times New Roman" w:hAnsi="Times New Roman" w:cs="Times New Roman"/>
                <w:b/>
                <w:bCs/>
                <w:color w:val="000000"/>
                <w:sz w:val="20"/>
                <w:szCs w:val="20"/>
                <w:lang w:eastAsia="ru-RU"/>
              </w:rPr>
              <w:t>п</w:t>
            </w:r>
            <w:proofErr w:type="spellEnd"/>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Наименование показателя</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Единица измерения</w:t>
            </w:r>
          </w:p>
        </w:tc>
        <w:tc>
          <w:tcPr>
            <w:tcW w:w="1740" w:type="pct"/>
            <w:gridSpan w:val="3"/>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Методика расчета показателя</w:t>
            </w:r>
          </w:p>
        </w:tc>
        <w:tc>
          <w:tcPr>
            <w:tcW w:w="1119"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Источники данных</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Период предоставления отчетности</w:t>
            </w:r>
          </w:p>
        </w:tc>
      </w:tr>
      <w:tr w:rsidR="00FA53DA" w:rsidRPr="00FA53DA" w:rsidTr="00FA53DA">
        <w:trPr>
          <w:trHeight w:val="79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4"/>
                <w:szCs w:val="24"/>
                <w:lang w:eastAsia="ru-RU"/>
              </w:rPr>
            </w:pPr>
            <w:r w:rsidRPr="00FA53DA">
              <w:rPr>
                <w:rFonts w:ascii="Times New Roman" w:eastAsia="Times New Roman" w:hAnsi="Times New Roman" w:cs="Times New Roman"/>
                <w:b/>
                <w:bCs/>
                <w:color w:val="000000"/>
                <w:sz w:val="24"/>
                <w:szCs w:val="24"/>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FA53DA" w:rsidRPr="00FA53DA" w:rsidTr="000A7AC9">
        <w:trPr>
          <w:trHeight w:val="357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1.1</w:t>
            </w:r>
          </w:p>
        </w:tc>
        <w:tc>
          <w:tcPr>
            <w:tcW w:w="9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1</w:t>
            </w:r>
            <w:r w:rsidRPr="00FA53DA">
              <w:rPr>
                <w:rFonts w:ascii="Times New Roman" w:eastAsia="Times New Roman" w:hAnsi="Times New Roman" w:cs="Times New Roman"/>
                <w:color w:val="000000"/>
                <w:sz w:val="20"/>
                <w:szCs w:val="20"/>
                <w:lang w:eastAsia="ru-RU"/>
              </w:rPr>
              <w:br/>
              <w:t>2020 Увеличение доли объектов культурного наследия, находящихся на территории Московской области, по которым проведены работы по сохранению, в общем количестве объектов культурного наследия, находящихся в собственности муниципального образования, нуждающихся в указанных работах</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740" w:type="pct"/>
            <w:gridSpan w:val="3"/>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Д=( </w:t>
            </w:r>
            <w:proofErr w:type="spellStart"/>
            <w:r w:rsidRPr="00FA53DA">
              <w:rPr>
                <w:rFonts w:ascii="Times New Roman" w:eastAsia="Times New Roman" w:hAnsi="Times New Roman" w:cs="Times New Roman"/>
                <w:color w:val="000000"/>
                <w:sz w:val="20"/>
                <w:szCs w:val="20"/>
                <w:lang w:eastAsia="ru-RU"/>
              </w:rPr>
              <w:t>Кр</w:t>
            </w:r>
            <w:proofErr w:type="spellEnd"/>
            <w:r w:rsidRPr="00FA53DA">
              <w:rPr>
                <w:rFonts w:ascii="Times New Roman" w:eastAsia="Times New Roman" w:hAnsi="Times New Roman" w:cs="Times New Roman"/>
                <w:color w:val="000000"/>
                <w:sz w:val="20"/>
                <w:szCs w:val="20"/>
                <w:lang w:eastAsia="ru-RU"/>
              </w:rPr>
              <w:t>/</w:t>
            </w:r>
            <w:proofErr w:type="spellStart"/>
            <w:r w:rsidRPr="00FA53DA">
              <w:rPr>
                <w:rFonts w:ascii="Times New Roman" w:eastAsia="Times New Roman" w:hAnsi="Times New Roman" w:cs="Times New Roman"/>
                <w:color w:val="000000"/>
                <w:sz w:val="20"/>
                <w:szCs w:val="20"/>
                <w:lang w:eastAsia="ru-RU"/>
              </w:rPr>
              <w:t>Кобщ</w:t>
            </w:r>
            <w:proofErr w:type="spellEnd"/>
            <w:r w:rsidRPr="00FA53DA">
              <w:rPr>
                <w:rFonts w:ascii="Times New Roman" w:eastAsia="Times New Roman" w:hAnsi="Times New Roman" w:cs="Times New Roman"/>
                <w:color w:val="000000"/>
                <w:sz w:val="20"/>
                <w:szCs w:val="20"/>
                <w:lang w:eastAsia="ru-RU"/>
              </w:rPr>
              <w:t>/</w:t>
            </w:r>
            <w:proofErr w:type="gramStart"/>
            <w:r w:rsidRPr="00FA53DA">
              <w:rPr>
                <w:rFonts w:ascii="Times New Roman" w:eastAsia="Times New Roman" w:hAnsi="Times New Roman" w:cs="Times New Roman"/>
                <w:color w:val="000000"/>
                <w:sz w:val="20"/>
                <w:szCs w:val="20"/>
                <w:lang w:eastAsia="ru-RU"/>
              </w:rPr>
              <w:t>)х</w:t>
            </w:r>
            <w:proofErr w:type="gramEnd"/>
            <w:r w:rsidRPr="00FA53DA">
              <w:rPr>
                <w:rFonts w:ascii="Times New Roman" w:eastAsia="Times New Roman" w:hAnsi="Times New Roman" w:cs="Times New Roman"/>
                <w:color w:val="000000"/>
                <w:sz w:val="20"/>
                <w:szCs w:val="20"/>
                <w:lang w:eastAsia="ru-RU"/>
              </w:rPr>
              <w:t>100</w:t>
            </w:r>
            <w:r w:rsidRPr="00FA53DA">
              <w:rPr>
                <w:rFonts w:ascii="Times New Roman" w:eastAsia="Times New Roman" w:hAnsi="Times New Roman" w:cs="Times New Roman"/>
                <w:color w:val="000000"/>
                <w:sz w:val="20"/>
                <w:szCs w:val="20"/>
                <w:lang w:eastAsia="ru-RU"/>
              </w:rPr>
              <w:br/>
            </w:r>
            <w:r w:rsidRPr="00FA53DA">
              <w:rPr>
                <w:rFonts w:ascii="Times New Roman" w:eastAsia="Times New Roman" w:hAnsi="Times New Roman" w:cs="Times New Roman"/>
                <w:color w:val="000000"/>
                <w:sz w:val="20"/>
                <w:szCs w:val="20"/>
                <w:lang w:eastAsia="ru-RU"/>
              </w:rPr>
              <w:br/>
              <w:t>Д – доля ОКН по которым проведены работы по сохранению от общего числа объектов в собственности ОМСУ, нуждающихся в работах по сохранению</w:t>
            </w:r>
            <w:r w:rsidRPr="00FA53DA">
              <w:rPr>
                <w:rFonts w:ascii="Times New Roman" w:eastAsia="Times New Roman" w:hAnsi="Times New Roman" w:cs="Times New Roman"/>
                <w:color w:val="000000"/>
                <w:sz w:val="20"/>
                <w:szCs w:val="20"/>
                <w:lang w:eastAsia="ru-RU"/>
              </w:rPr>
              <w:br/>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Кр</w:t>
            </w:r>
            <w:proofErr w:type="spellEnd"/>
            <w:r w:rsidRPr="00FA53DA">
              <w:rPr>
                <w:rFonts w:ascii="Times New Roman" w:eastAsia="Times New Roman" w:hAnsi="Times New Roman" w:cs="Times New Roman"/>
                <w:color w:val="000000"/>
                <w:sz w:val="20"/>
                <w:szCs w:val="20"/>
                <w:lang w:eastAsia="ru-RU"/>
              </w:rPr>
              <w:t xml:space="preserve"> – -количество ОКН в собственности муниципального образования по которым проведены работы </w:t>
            </w:r>
            <w:r w:rsidRPr="00FA53DA">
              <w:rPr>
                <w:rFonts w:ascii="Times New Roman" w:eastAsia="Times New Roman" w:hAnsi="Times New Roman" w:cs="Times New Roman"/>
                <w:color w:val="000000"/>
                <w:sz w:val="20"/>
                <w:szCs w:val="20"/>
                <w:lang w:eastAsia="ru-RU"/>
              </w:rPr>
              <w:br/>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Кобщ</w:t>
            </w:r>
            <w:proofErr w:type="spellEnd"/>
            <w:r w:rsidRPr="00FA53DA">
              <w:rPr>
                <w:rFonts w:ascii="Times New Roman" w:eastAsia="Times New Roman" w:hAnsi="Times New Roman" w:cs="Times New Roman"/>
                <w:color w:val="000000"/>
                <w:sz w:val="20"/>
                <w:szCs w:val="20"/>
                <w:lang w:eastAsia="ru-RU"/>
              </w:rPr>
              <w:t xml:space="preserve"> --количество ОКН в собственности муниципального образования нуждающихся в работах по сохранению</w:t>
            </w:r>
          </w:p>
        </w:tc>
        <w:tc>
          <w:tcPr>
            <w:tcW w:w="1119"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Определяется ОМСУ</w:t>
            </w:r>
          </w:p>
        </w:tc>
        <w:tc>
          <w:tcPr>
            <w:tcW w:w="553"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0A7AC9">
        <w:trPr>
          <w:trHeight w:val="2295"/>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1.2</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2                                      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единица</w:t>
            </w:r>
          </w:p>
        </w:tc>
        <w:tc>
          <w:tcPr>
            <w:tcW w:w="1740" w:type="pct"/>
            <w:gridSpan w:val="3"/>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roofErr w:type="spellStart"/>
            <w:r w:rsidRPr="00FA53DA">
              <w:rPr>
                <w:rFonts w:ascii="Times New Roman" w:eastAsia="Times New Roman" w:hAnsi="Times New Roman" w:cs="Times New Roman"/>
                <w:color w:val="000000"/>
                <w:sz w:val="20"/>
                <w:szCs w:val="20"/>
                <w:lang w:eastAsia="ru-RU"/>
              </w:rPr>
              <w:t>Кб+n</w:t>
            </w:r>
            <w:proofErr w:type="spellEnd"/>
            <w:r w:rsidRPr="00FA53DA">
              <w:rPr>
                <w:rFonts w:ascii="Times New Roman" w:eastAsia="Times New Roman" w:hAnsi="Times New Roman" w:cs="Times New Roman"/>
                <w:color w:val="000000"/>
                <w:sz w:val="20"/>
                <w:szCs w:val="20"/>
                <w:lang w:eastAsia="ru-RU"/>
              </w:rPr>
              <w:br/>
            </w:r>
            <w:r w:rsidRPr="00FA53DA">
              <w:rPr>
                <w:rFonts w:ascii="Times New Roman" w:eastAsia="Times New Roman" w:hAnsi="Times New Roman" w:cs="Times New Roman"/>
                <w:color w:val="000000"/>
                <w:sz w:val="20"/>
                <w:szCs w:val="20"/>
                <w:lang w:eastAsia="ru-RU"/>
              </w:rPr>
              <w:br/>
              <w:t xml:space="preserve">Кб – базовый </w:t>
            </w:r>
            <w:proofErr w:type="spellStart"/>
            <w:r w:rsidRPr="00FA53DA">
              <w:rPr>
                <w:rFonts w:ascii="Times New Roman" w:eastAsia="Times New Roman" w:hAnsi="Times New Roman" w:cs="Times New Roman"/>
                <w:color w:val="000000"/>
                <w:sz w:val="20"/>
                <w:szCs w:val="20"/>
                <w:lang w:eastAsia="ru-RU"/>
              </w:rPr>
              <w:t>кооф</w:t>
            </w:r>
            <w:proofErr w:type="spellEnd"/>
            <w:r w:rsidRPr="00FA53DA">
              <w:rPr>
                <w:rFonts w:ascii="Times New Roman" w:eastAsia="Times New Roman" w:hAnsi="Times New Roman" w:cs="Times New Roman"/>
                <w:color w:val="000000"/>
                <w:sz w:val="20"/>
                <w:szCs w:val="20"/>
                <w:lang w:eastAsia="ru-RU"/>
              </w:rPr>
              <w:t xml:space="preserve"> – количество проектной документации, разработанной в рамках муниципальной программы</w:t>
            </w:r>
            <w:r w:rsidRPr="00FA53DA">
              <w:rPr>
                <w:rFonts w:ascii="Times New Roman" w:eastAsia="Times New Roman" w:hAnsi="Times New Roman" w:cs="Times New Roman"/>
                <w:color w:val="000000"/>
                <w:sz w:val="20"/>
                <w:szCs w:val="20"/>
                <w:lang w:eastAsia="ru-RU"/>
              </w:rPr>
              <w:br/>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n</w:t>
            </w:r>
            <w:proofErr w:type="spellEnd"/>
            <w:r w:rsidRPr="00FA53DA">
              <w:rPr>
                <w:rFonts w:ascii="Times New Roman" w:eastAsia="Times New Roman" w:hAnsi="Times New Roman" w:cs="Times New Roman"/>
                <w:color w:val="000000"/>
                <w:sz w:val="20"/>
                <w:szCs w:val="20"/>
                <w:lang w:eastAsia="ru-RU"/>
              </w:rPr>
              <w:t xml:space="preserve"> - количество проектной документации разработанных в рамках муниципальной программы в текущем году</w:t>
            </w:r>
          </w:p>
        </w:tc>
        <w:tc>
          <w:tcPr>
            <w:tcW w:w="1119"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Определяется ОМСУ</w:t>
            </w:r>
          </w:p>
        </w:tc>
        <w:tc>
          <w:tcPr>
            <w:tcW w:w="553"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0A7AC9">
        <w:trPr>
          <w:trHeight w:val="2522"/>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1.3</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3                                 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единица</w:t>
            </w:r>
          </w:p>
        </w:tc>
        <w:tc>
          <w:tcPr>
            <w:tcW w:w="1740" w:type="pct"/>
            <w:gridSpan w:val="3"/>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ДН=(Н/Кб</w:t>
            </w:r>
            <w:proofErr w:type="gramStart"/>
            <w:r w:rsidRPr="00FA53DA">
              <w:rPr>
                <w:rFonts w:ascii="Times New Roman" w:eastAsia="Times New Roman" w:hAnsi="Times New Roman" w:cs="Times New Roman"/>
                <w:color w:val="000000"/>
                <w:sz w:val="20"/>
                <w:szCs w:val="20"/>
                <w:lang w:eastAsia="ru-RU"/>
              </w:rPr>
              <w:t>)х</w:t>
            </w:r>
            <w:proofErr w:type="gramEnd"/>
            <w:r w:rsidRPr="00FA53DA">
              <w:rPr>
                <w:rFonts w:ascii="Times New Roman" w:eastAsia="Times New Roman" w:hAnsi="Times New Roman" w:cs="Times New Roman"/>
                <w:color w:val="000000"/>
                <w:sz w:val="20"/>
                <w:szCs w:val="20"/>
                <w:lang w:eastAsia="ru-RU"/>
              </w:rPr>
              <w:t>100</w:t>
            </w:r>
            <w:r w:rsidRPr="00FA53DA">
              <w:rPr>
                <w:rFonts w:ascii="Times New Roman" w:eastAsia="Times New Roman" w:hAnsi="Times New Roman" w:cs="Times New Roman"/>
                <w:color w:val="000000"/>
                <w:sz w:val="20"/>
                <w:szCs w:val="20"/>
                <w:lang w:eastAsia="ru-RU"/>
              </w:rPr>
              <w:br/>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Дн</w:t>
            </w:r>
            <w:proofErr w:type="spellEnd"/>
            <w:r w:rsidRPr="00FA53DA">
              <w:rPr>
                <w:rFonts w:ascii="Times New Roman" w:eastAsia="Times New Roman" w:hAnsi="Times New Roman" w:cs="Times New Roman"/>
                <w:color w:val="000000"/>
                <w:sz w:val="20"/>
                <w:szCs w:val="20"/>
                <w:lang w:eastAsia="ru-RU"/>
              </w:rPr>
              <w:t>– доля ОКН на которые установлены информационные надписи от общего числ</w:t>
            </w:r>
            <w:r w:rsidR="000A7AC9">
              <w:rPr>
                <w:rFonts w:ascii="Times New Roman" w:eastAsia="Times New Roman" w:hAnsi="Times New Roman" w:cs="Times New Roman"/>
                <w:color w:val="000000"/>
                <w:sz w:val="20"/>
                <w:szCs w:val="20"/>
                <w:lang w:eastAsia="ru-RU"/>
              </w:rPr>
              <w:t>а объектов в собственности ОМСУ</w:t>
            </w:r>
            <w:r w:rsidRPr="00FA53DA">
              <w:rPr>
                <w:rFonts w:ascii="Times New Roman" w:eastAsia="Times New Roman" w:hAnsi="Times New Roman" w:cs="Times New Roman"/>
                <w:color w:val="000000"/>
                <w:sz w:val="20"/>
                <w:szCs w:val="20"/>
                <w:lang w:eastAsia="ru-RU"/>
              </w:rPr>
              <w:br/>
              <w:t xml:space="preserve">Кб – базовый </w:t>
            </w:r>
            <w:proofErr w:type="spellStart"/>
            <w:r w:rsidRPr="00FA53DA">
              <w:rPr>
                <w:rFonts w:ascii="Times New Roman" w:eastAsia="Times New Roman" w:hAnsi="Times New Roman" w:cs="Times New Roman"/>
                <w:color w:val="000000"/>
                <w:sz w:val="20"/>
                <w:szCs w:val="20"/>
                <w:lang w:eastAsia="ru-RU"/>
              </w:rPr>
              <w:t>кооф</w:t>
            </w:r>
            <w:proofErr w:type="spellEnd"/>
            <w:r w:rsidRPr="00FA53DA">
              <w:rPr>
                <w:rFonts w:ascii="Times New Roman" w:eastAsia="Times New Roman" w:hAnsi="Times New Roman" w:cs="Times New Roman"/>
                <w:color w:val="000000"/>
                <w:sz w:val="20"/>
                <w:szCs w:val="20"/>
                <w:lang w:eastAsia="ru-RU"/>
              </w:rPr>
              <w:t>. -количество ОКН в собственн</w:t>
            </w:r>
            <w:r w:rsidR="000A7AC9">
              <w:rPr>
                <w:rFonts w:ascii="Times New Roman" w:eastAsia="Times New Roman" w:hAnsi="Times New Roman" w:cs="Times New Roman"/>
                <w:color w:val="000000"/>
                <w:sz w:val="20"/>
                <w:szCs w:val="20"/>
                <w:lang w:eastAsia="ru-RU"/>
              </w:rPr>
              <w:t>ости муниципального образования</w:t>
            </w:r>
            <w:r w:rsidRPr="00FA53DA">
              <w:rPr>
                <w:rFonts w:ascii="Times New Roman" w:eastAsia="Times New Roman" w:hAnsi="Times New Roman" w:cs="Times New Roman"/>
                <w:color w:val="000000"/>
                <w:sz w:val="20"/>
                <w:szCs w:val="20"/>
                <w:lang w:eastAsia="ru-RU"/>
              </w:rPr>
              <w:br/>
              <w:t>Н --количество ОКН в собственности муниципального образования на которые установлены информационные надписи</w:t>
            </w:r>
          </w:p>
        </w:tc>
        <w:tc>
          <w:tcPr>
            <w:tcW w:w="1119"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Определяется ОМСУ</w:t>
            </w:r>
          </w:p>
        </w:tc>
        <w:tc>
          <w:tcPr>
            <w:tcW w:w="553"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FA53DA">
        <w:trPr>
          <w:trHeight w:val="57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4"/>
                <w:szCs w:val="24"/>
                <w:lang w:eastAsia="ru-RU"/>
              </w:rPr>
            </w:pPr>
            <w:r w:rsidRPr="00FA53DA">
              <w:rPr>
                <w:rFonts w:ascii="Times New Roman" w:eastAsia="Times New Roman" w:hAnsi="Times New Roman" w:cs="Times New Roman"/>
                <w:b/>
                <w:bCs/>
                <w:color w:val="000000"/>
                <w:sz w:val="24"/>
                <w:szCs w:val="24"/>
                <w:lang w:eastAsia="ru-RU"/>
              </w:rPr>
              <w:t>Подпрограмма 2 «Развитие музейного дела и народных художественных промыслов»</w:t>
            </w:r>
          </w:p>
        </w:tc>
      </w:tr>
      <w:tr w:rsidR="00FA53DA" w:rsidRPr="00FA53DA" w:rsidTr="000A7AC9">
        <w:trPr>
          <w:trHeight w:val="255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2.1</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Показатель 1                         </w:t>
            </w:r>
            <w:proofErr w:type="spellStart"/>
            <w:r w:rsidRPr="00FA53DA">
              <w:rPr>
                <w:rFonts w:ascii="Times New Roman" w:eastAsia="Times New Roman" w:hAnsi="Times New Roman" w:cs="Times New Roman"/>
                <w:color w:val="000000"/>
                <w:sz w:val="20"/>
                <w:szCs w:val="20"/>
                <w:lang w:eastAsia="ru-RU"/>
              </w:rPr>
              <w:t>Макропоказатель</w:t>
            </w:r>
            <w:proofErr w:type="spellEnd"/>
            <w:r w:rsidRPr="00FA53DA">
              <w:rPr>
                <w:rFonts w:ascii="Times New Roman" w:eastAsia="Times New Roman" w:hAnsi="Times New Roman" w:cs="Times New Roman"/>
                <w:color w:val="000000"/>
                <w:sz w:val="20"/>
                <w:szCs w:val="20"/>
                <w:lang w:eastAsia="ru-RU"/>
              </w:rPr>
              <w:t xml:space="preserve"> подпрограммы.</w:t>
            </w:r>
            <w:r w:rsidRPr="00FA53DA">
              <w:rPr>
                <w:rFonts w:ascii="Times New Roman" w:eastAsia="Times New Roman" w:hAnsi="Times New Roman" w:cs="Times New Roman"/>
                <w:color w:val="000000"/>
                <w:sz w:val="20"/>
                <w:szCs w:val="20"/>
                <w:lang w:eastAsia="ru-RU"/>
              </w:rPr>
              <w:br/>
              <w:t>Увеличение общего количества посещений музеев</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740" w:type="pct"/>
            <w:gridSpan w:val="3"/>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У</w:t>
            </w:r>
            <w:proofErr w:type="gramStart"/>
            <w:r w:rsidRPr="00FA53DA">
              <w:rPr>
                <w:rFonts w:ascii="Times New Roman" w:eastAsia="Times New Roman" w:hAnsi="Times New Roman" w:cs="Times New Roman"/>
                <w:color w:val="000000"/>
                <w:sz w:val="20"/>
                <w:szCs w:val="20"/>
                <w:lang w:eastAsia="ru-RU"/>
              </w:rPr>
              <w:t>% = К</w:t>
            </w:r>
            <w:proofErr w:type="gramEnd"/>
            <w:r w:rsidRPr="00FA53DA">
              <w:rPr>
                <w:rFonts w:ascii="Times New Roman" w:eastAsia="Times New Roman" w:hAnsi="Times New Roman" w:cs="Times New Roman"/>
                <w:color w:val="000000"/>
                <w:sz w:val="20"/>
                <w:szCs w:val="20"/>
                <w:lang w:eastAsia="ru-RU"/>
              </w:rPr>
              <w:t xml:space="preserve">о / </w:t>
            </w:r>
            <w:proofErr w:type="spellStart"/>
            <w:r w:rsidRPr="00FA53DA">
              <w:rPr>
                <w:rFonts w:ascii="Times New Roman" w:eastAsia="Times New Roman" w:hAnsi="Times New Roman" w:cs="Times New Roman"/>
                <w:color w:val="000000"/>
                <w:sz w:val="20"/>
                <w:szCs w:val="20"/>
                <w:lang w:eastAsia="ru-RU"/>
              </w:rPr>
              <w:t>Кп</w:t>
            </w:r>
            <w:proofErr w:type="spellEnd"/>
            <w:r w:rsidRPr="00FA53DA">
              <w:rPr>
                <w:rFonts w:ascii="Times New Roman" w:eastAsia="Times New Roman" w:hAnsi="Times New Roman" w:cs="Times New Roman"/>
                <w:color w:val="000000"/>
                <w:sz w:val="20"/>
                <w:szCs w:val="20"/>
                <w:lang w:eastAsia="ru-RU"/>
              </w:rPr>
              <w:t xml:space="preserve">  </w:t>
            </w:r>
            <w:proofErr w:type="spellStart"/>
            <w:r w:rsidRPr="00FA53DA">
              <w:rPr>
                <w:rFonts w:ascii="Times New Roman" w:eastAsia="Times New Roman" w:hAnsi="Times New Roman" w:cs="Times New Roman"/>
                <w:color w:val="000000"/>
                <w:sz w:val="20"/>
                <w:szCs w:val="20"/>
                <w:lang w:eastAsia="ru-RU"/>
              </w:rPr>
              <w:t>х</w:t>
            </w:r>
            <w:proofErr w:type="spellEnd"/>
            <w:r w:rsidRPr="00FA53DA">
              <w:rPr>
                <w:rFonts w:ascii="Times New Roman" w:eastAsia="Times New Roman" w:hAnsi="Times New Roman" w:cs="Times New Roman"/>
                <w:color w:val="000000"/>
                <w:sz w:val="20"/>
                <w:szCs w:val="20"/>
                <w:lang w:eastAsia="ru-RU"/>
              </w:rPr>
              <w:t xml:space="preserve"> 100%,</w:t>
            </w:r>
            <w:r w:rsidRPr="00FA53DA">
              <w:rPr>
                <w:rFonts w:ascii="Times New Roman" w:eastAsia="Times New Roman" w:hAnsi="Times New Roman" w:cs="Times New Roman"/>
                <w:color w:val="000000"/>
                <w:sz w:val="20"/>
                <w:szCs w:val="20"/>
                <w:lang w:eastAsia="ru-RU"/>
              </w:rPr>
              <w:br/>
              <w:t>где:</w:t>
            </w:r>
            <w:r w:rsidRPr="00FA53DA">
              <w:rPr>
                <w:rFonts w:ascii="Times New Roman" w:eastAsia="Times New Roman" w:hAnsi="Times New Roman" w:cs="Times New Roman"/>
                <w:color w:val="000000"/>
                <w:sz w:val="20"/>
                <w:szCs w:val="20"/>
                <w:lang w:eastAsia="ru-RU"/>
              </w:rPr>
              <w:br/>
              <w:t>У% - количество посещений по отношению к 2017 году;</w:t>
            </w:r>
            <w:r w:rsidRPr="00FA53DA">
              <w:rPr>
                <w:rFonts w:ascii="Times New Roman" w:eastAsia="Times New Roman" w:hAnsi="Times New Roman" w:cs="Times New Roman"/>
                <w:color w:val="000000"/>
                <w:sz w:val="20"/>
                <w:szCs w:val="20"/>
                <w:lang w:eastAsia="ru-RU"/>
              </w:rPr>
              <w:br/>
            </w:r>
            <w:proofErr w:type="gramStart"/>
            <w:r w:rsidRPr="00FA53DA">
              <w:rPr>
                <w:rFonts w:ascii="Times New Roman" w:eastAsia="Times New Roman" w:hAnsi="Times New Roman" w:cs="Times New Roman"/>
                <w:color w:val="000000"/>
                <w:sz w:val="20"/>
                <w:szCs w:val="20"/>
                <w:lang w:eastAsia="ru-RU"/>
              </w:rPr>
              <w:t>Ко</w:t>
            </w:r>
            <w:proofErr w:type="gramEnd"/>
            <w:r w:rsidRPr="00FA53DA">
              <w:rPr>
                <w:rFonts w:ascii="Times New Roman" w:eastAsia="Times New Roman" w:hAnsi="Times New Roman" w:cs="Times New Roman"/>
                <w:color w:val="000000"/>
                <w:sz w:val="20"/>
                <w:szCs w:val="20"/>
                <w:lang w:eastAsia="ru-RU"/>
              </w:rPr>
              <w:t xml:space="preserve"> – количество посещений в отчетном году, тыс. чел.;</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Кп</w:t>
            </w:r>
            <w:proofErr w:type="spellEnd"/>
            <w:r w:rsidRPr="00FA53DA">
              <w:rPr>
                <w:rFonts w:ascii="Times New Roman" w:eastAsia="Times New Roman" w:hAnsi="Times New Roman" w:cs="Times New Roman"/>
                <w:color w:val="000000"/>
                <w:sz w:val="20"/>
                <w:szCs w:val="20"/>
                <w:lang w:eastAsia="ru-RU"/>
              </w:rPr>
              <w:t xml:space="preserve"> -  количество посещений в 2017 году, тыс. чел.</w:t>
            </w:r>
          </w:p>
        </w:tc>
        <w:tc>
          <w:tcPr>
            <w:tcW w:w="1095" w:type="pct"/>
            <w:tcBorders>
              <w:top w:val="nil"/>
              <w:left w:val="nil"/>
              <w:bottom w:val="single" w:sz="4" w:space="0" w:color="auto"/>
              <w:right w:val="single" w:sz="4" w:space="0" w:color="auto"/>
            </w:tcBorders>
            <w:shd w:val="clear" w:color="000000" w:fill="FFFFFF"/>
            <w:hideMark/>
          </w:tcPr>
          <w:p w:rsidR="00FA53DA" w:rsidRPr="00FA53DA" w:rsidRDefault="00FA53DA" w:rsidP="000A7AC9">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Форма федерального статистического наблюдения № 8-НК «Сведения о деятельности музея», утвержденная приказом Федеральной службы государственной статистики от 26.09.2018 № 584 «Об утверждении статистического инструментария для организации Министерством культуры </w:t>
            </w:r>
            <w:r w:rsidR="000A7AC9">
              <w:rPr>
                <w:rFonts w:ascii="Times New Roman" w:eastAsia="Times New Roman" w:hAnsi="Times New Roman" w:cs="Times New Roman"/>
                <w:color w:val="000000"/>
                <w:sz w:val="20"/>
                <w:szCs w:val="20"/>
                <w:lang w:eastAsia="ru-RU"/>
              </w:rPr>
              <w:t>РФ</w:t>
            </w:r>
            <w:r w:rsidRPr="00FA53DA">
              <w:rPr>
                <w:rFonts w:ascii="Times New Roman" w:eastAsia="Times New Roman" w:hAnsi="Times New Roman" w:cs="Times New Roman"/>
                <w:color w:val="000000"/>
                <w:sz w:val="20"/>
                <w:szCs w:val="20"/>
                <w:lang w:eastAsia="ru-RU"/>
              </w:rPr>
              <w:t xml:space="preserve"> федерального статистического наблюдения за деятельностью музеев»</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0A7AC9">
        <w:trPr>
          <w:trHeight w:val="1695"/>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2.2</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Показатель 2                                                                                                                                     2020 Перевод в электронный вид музейных фондов </w:t>
            </w:r>
            <w:proofErr w:type="gramStart"/>
            <w:r w:rsidRPr="00FA53DA">
              <w:rPr>
                <w:rFonts w:ascii="Times New Roman" w:eastAsia="Times New Roman" w:hAnsi="Times New Roman" w:cs="Times New Roman"/>
                <w:color w:val="000000"/>
                <w:sz w:val="20"/>
                <w:szCs w:val="20"/>
                <w:lang w:eastAsia="ru-RU"/>
              </w:rPr>
              <w:t xml:space="preserve">( </w:t>
            </w:r>
            <w:proofErr w:type="gramEnd"/>
            <w:r w:rsidRPr="00FA53DA">
              <w:rPr>
                <w:rFonts w:ascii="Times New Roman" w:eastAsia="Times New Roman" w:hAnsi="Times New Roman" w:cs="Times New Roman"/>
                <w:color w:val="000000"/>
                <w:sz w:val="20"/>
                <w:szCs w:val="20"/>
                <w:lang w:eastAsia="ru-RU"/>
              </w:rPr>
              <w:t>нарастающим итогом)</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740" w:type="pct"/>
            <w:gridSpan w:val="3"/>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МФ% = </w:t>
            </w:r>
            <w:proofErr w:type="spellStart"/>
            <w:r w:rsidRPr="00FA53DA">
              <w:rPr>
                <w:rFonts w:ascii="Times New Roman" w:eastAsia="Times New Roman" w:hAnsi="Times New Roman" w:cs="Times New Roman"/>
                <w:color w:val="000000"/>
                <w:sz w:val="20"/>
                <w:szCs w:val="20"/>
                <w:lang w:eastAsia="ru-RU"/>
              </w:rPr>
              <w:t>Мфо</w:t>
            </w:r>
            <w:proofErr w:type="spellEnd"/>
            <w:r w:rsidRPr="00FA53DA">
              <w:rPr>
                <w:rFonts w:ascii="Times New Roman" w:eastAsia="Times New Roman" w:hAnsi="Times New Roman" w:cs="Times New Roman"/>
                <w:color w:val="000000"/>
                <w:sz w:val="20"/>
                <w:szCs w:val="20"/>
                <w:lang w:eastAsia="ru-RU"/>
              </w:rPr>
              <w:t>/</w:t>
            </w:r>
            <w:proofErr w:type="spellStart"/>
            <w:r w:rsidRPr="00FA53DA">
              <w:rPr>
                <w:rFonts w:ascii="Times New Roman" w:eastAsia="Times New Roman" w:hAnsi="Times New Roman" w:cs="Times New Roman"/>
                <w:color w:val="000000"/>
                <w:sz w:val="20"/>
                <w:szCs w:val="20"/>
                <w:lang w:eastAsia="ru-RU"/>
              </w:rPr>
              <w:t>Мфп</w:t>
            </w:r>
            <w:proofErr w:type="spellEnd"/>
            <w:r w:rsidRPr="00FA53DA">
              <w:rPr>
                <w:rFonts w:ascii="Times New Roman" w:eastAsia="Times New Roman" w:hAnsi="Times New Roman" w:cs="Times New Roman"/>
                <w:color w:val="000000"/>
                <w:sz w:val="20"/>
                <w:szCs w:val="20"/>
                <w:lang w:eastAsia="ru-RU"/>
              </w:rPr>
              <w:t xml:space="preserve"> </w:t>
            </w:r>
            <w:proofErr w:type="spellStart"/>
            <w:r w:rsidRPr="00FA53DA">
              <w:rPr>
                <w:rFonts w:ascii="Times New Roman" w:eastAsia="Times New Roman" w:hAnsi="Times New Roman" w:cs="Times New Roman"/>
                <w:color w:val="000000"/>
                <w:sz w:val="20"/>
                <w:szCs w:val="20"/>
                <w:lang w:eastAsia="ru-RU"/>
              </w:rPr>
              <w:t>х</w:t>
            </w:r>
            <w:proofErr w:type="spellEnd"/>
            <w:r w:rsidRPr="00FA53DA">
              <w:rPr>
                <w:rFonts w:ascii="Times New Roman" w:eastAsia="Times New Roman" w:hAnsi="Times New Roman" w:cs="Times New Roman"/>
                <w:color w:val="000000"/>
                <w:sz w:val="20"/>
                <w:szCs w:val="20"/>
                <w:lang w:eastAsia="ru-RU"/>
              </w:rPr>
              <w:t xml:space="preserve"> 100% где:</w:t>
            </w:r>
            <w:r w:rsidRPr="00FA53DA">
              <w:rPr>
                <w:rFonts w:ascii="Times New Roman" w:eastAsia="Times New Roman" w:hAnsi="Times New Roman" w:cs="Times New Roman"/>
                <w:color w:val="000000"/>
                <w:sz w:val="20"/>
                <w:szCs w:val="20"/>
                <w:lang w:eastAsia="ru-RU"/>
              </w:rPr>
              <w:br/>
              <w:t>МФ% - количество переведенных в электронный вид музейных фондов по отношению к 2018 году;</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Мфо</w:t>
            </w:r>
            <w:proofErr w:type="spellEnd"/>
            <w:r w:rsidRPr="00FA53DA">
              <w:rPr>
                <w:rFonts w:ascii="Times New Roman" w:eastAsia="Times New Roman" w:hAnsi="Times New Roman" w:cs="Times New Roman"/>
                <w:color w:val="000000"/>
                <w:sz w:val="20"/>
                <w:szCs w:val="20"/>
                <w:lang w:eastAsia="ru-RU"/>
              </w:rPr>
              <w:t xml:space="preserve"> – количество  переведенных в электронный вид музейных фондов в отчетном году;</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Мфп</w:t>
            </w:r>
            <w:proofErr w:type="spellEnd"/>
            <w:r w:rsidRPr="00FA53DA">
              <w:rPr>
                <w:rFonts w:ascii="Times New Roman" w:eastAsia="Times New Roman" w:hAnsi="Times New Roman" w:cs="Times New Roman"/>
                <w:color w:val="000000"/>
                <w:sz w:val="20"/>
                <w:szCs w:val="20"/>
                <w:lang w:eastAsia="ru-RU"/>
              </w:rPr>
              <w:t xml:space="preserve"> - количество переведенных в электронный вид музейных фондов в 2018 году</w:t>
            </w:r>
          </w:p>
        </w:tc>
        <w:tc>
          <w:tcPr>
            <w:tcW w:w="109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План-график регистрации предметов в Государственном каталоге Музейного фонда Российской Федерации (от 26.06.2017 № 179-01.1-39-ВА)</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FA53DA">
        <w:trPr>
          <w:trHeight w:val="51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4"/>
                <w:szCs w:val="24"/>
                <w:lang w:eastAsia="ru-RU"/>
              </w:rPr>
            </w:pPr>
            <w:r w:rsidRPr="00FA53DA">
              <w:rPr>
                <w:rFonts w:ascii="Times New Roman" w:eastAsia="Times New Roman" w:hAnsi="Times New Roman" w:cs="Times New Roman"/>
                <w:b/>
                <w:bCs/>
                <w:color w:val="000000"/>
                <w:sz w:val="24"/>
                <w:szCs w:val="24"/>
                <w:lang w:eastAsia="ru-RU"/>
              </w:rPr>
              <w:t>Подпрограмма 3 «Развитие библиотечного дела»</w:t>
            </w:r>
          </w:p>
        </w:tc>
      </w:tr>
      <w:tr w:rsidR="00FA53DA" w:rsidRPr="00FA53DA" w:rsidTr="000A7AC9">
        <w:trPr>
          <w:trHeight w:val="153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3.1</w:t>
            </w:r>
          </w:p>
        </w:tc>
        <w:tc>
          <w:tcPr>
            <w:tcW w:w="9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1</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Макропоказатель</w:t>
            </w:r>
            <w:proofErr w:type="spellEnd"/>
            <w:r w:rsidRPr="00FA53DA">
              <w:rPr>
                <w:rFonts w:ascii="Times New Roman" w:eastAsia="Times New Roman" w:hAnsi="Times New Roman" w:cs="Times New Roman"/>
                <w:color w:val="000000"/>
                <w:sz w:val="20"/>
                <w:szCs w:val="20"/>
                <w:lang w:eastAsia="ru-RU"/>
              </w:rPr>
              <w:t xml:space="preserve"> подпрограммы. Обеспечение </w:t>
            </w:r>
            <w:proofErr w:type="gramStart"/>
            <w:r w:rsidRPr="00FA53DA">
              <w:rPr>
                <w:rFonts w:ascii="Times New Roman" w:eastAsia="Times New Roman" w:hAnsi="Times New Roman" w:cs="Times New Roman"/>
                <w:color w:val="000000"/>
                <w:sz w:val="20"/>
                <w:szCs w:val="20"/>
                <w:lang w:eastAsia="ru-RU"/>
              </w:rPr>
              <w:t>роста числа пользователей муниципальных библиотек Московской области</w:t>
            </w:r>
            <w:proofErr w:type="gramEnd"/>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человек</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Число посетителей библиотек</w:t>
            </w:r>
          </w:p>
        </w:tc>
        <w:tc>
          <w:tcPr>
            <w:tcW w:w="1200"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Форма федерального статистического наблюдения № 6-НК «Сведения об общедоступной (публичной) библиотеке»</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0A7AC9">
        <w:trPr>
          <w:trHeight w:val="1275"/>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3.2</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2</w:t>
            </w:r>
            <w:r w:rsidRPr="00FA53DA">
              <w:rPr>
                <w:rFonts w:ascii="Times New Roman" w:eastAsia="Times New Roman" w:hAnsi="Times New Roman" w:cs="Times New Roman"/>
                <w:color w:val="000000"/>
                <w:sz w:val="20"/>
                <w:szCs w:val="20"/>
                <w:lang w:eastAsia="ru-RU"/>
              </w:rPr>
              <w:br/>
              <w:t>Увеличение количества библиотек, внедривших стандарты деятельности библиотеки нового формата</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единица</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количество библиотек, внедривших стандарты деятельности библиотеки нового формата</w:t>
            </w:r>
          </w:p>
        </w:tc>
        <w:tc>
          <w:tcPr>
            <w:tcW w:w="1200"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Форма федерального статистического наблюдения № 6-НК «Сведения об общедоступной (публичной) библиотеке»</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0A7AC9">
        <w:trPr>
          <w:trHeight w:val="1923"/>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3.3</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3</w:t>
            </w:r>
            <w:r w:rsidRPr="00FA53DA">
              <w:rPr>
                <w:rFonts w:ascii="Times New Roman" w:eastAsia="Times New Roman" w:hAnsi="Times New Roman" w:cs="Times New Roman"/>
                <w:color w:val="000000"/>
                <w:sz w:val="20"/>
                <w:szCs w:val="20"/>
                <w:lang w:eastAsia="ru-RU"/>
              </w:rPr>
              <w:br/>
              <w:t>Доля муниципальных библиотек, соответствующих требованиям к условиям деятельности библиотек Московской области (стандарту)</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roofErr w:type="spellStart"/>
            <w:r w:rsidRPr="00FA53DA">
              <w:rPr>
                <w:rFonts w:ascii="Times New Roman" w:eastAsia="Times New Roman" w:hAnsi="Times New Roman" w:cs="Times New Roman"/>
                <w:color w:val="000000"/>
                <w:sz w:val="20"/>
                <w:szCs w:val="20"/>
                <w:lang w:eastAsia="ru-RU"/>
              </w:rPr>
              <w:t>С=Вс</w:t>
            </w:r>
            <w:proofErr w:type="spellEnd"/>
            <w:proofErr w:type="gramStart"/>
            <w:r w:rsidRPr="00FA53DA">
              <w:rPr>
                <w:rFonts w:ascii="Times New Roman" w:eastAsia="Times New Roman" w:hAnsi="Times New Roman" w:cs="Times New Roman"/>
                <w:color w:val="000000"/>
                <w:sz w:val="20"/>
                <w:szCs w:val="20"/>
                <w:lang w:eastAsia="ru-RU"/>
              </w:rPr>
              <w:t>/В</w:t>
            </w:r>
            <w:proofErr w:type="gramEnd"/>
            <w:r w:rsidRPr="00FA53DA">
              <w:rPr>
                <w:rFonts w:ascii="Times New Roman" w:eastAsia="Times New Roman" w:hAnsi="Times New Roman" w:cs="Times New Roman"/>
                <w:color w:val="000000"/>
                <w:sz w:val="20"/>
                <w:szCs w:val="20"/>
                <w:lang w:eastAsia="ru-RU"/>
              </w:rPr>
              <w:t>,</w:t>
            </w:r>
            <w:r w:rsidRPr="00FA53DA">
              <w:rPr>
                <w:rFonts w:ascii="Times New Roman" w:eastAsia="Times New Roman" w:hAnsi="Times New Roman" w:cs="Times New Roman"/>
                <w:color w:val="000000"/>
                <w:sz w:val="20"/>
                <w:szCs w:val="20"/>
                <w:lang w:eastAsia="ru-RU"/>
              </w:rPr>
              <w:br/>
              <w:t>где:</w:t>
            </w:r>
            <w:r w:rsidRPr="00FA53DA">
              <w:rPr>
                <w:rFonts w:ascii="Times New Roman" w:eastAsia="Times New Roman" w:hAnsi="Times New Roman" w:cs="Times New Roman"/>
                <w:color w:val="000000"/>
                <w:sz w:val="20"/>
                <w:szCs w:val="20"/>
                <w:lang w:eastAsia="ru-RU"/>
              </w:rPr>
              <w:br/>
              <w:t>С - доля муниципальных библиотек Московской области, соответствующих стандарту;</w:t>
            </w:r>
            <w:r w:rsidRPr="00FA53DA">
              <w:rPr>
                <w:rFonts w:ascii="Times New Roman" w:eastAsia="Times New Roman" w:hAnsi="Times New Roman" w:cs="Times New Roman"/>
                <w:color w:val="000000"/>
                <w:sz w:val="20"/>
                <w:szCs w:val="20"/>
                <w:lang w:eastAsia="ru-RU"/>
              </w:rPr>
              <w:br/>
            </w:r>
            <w:proofErr w:type="spellStart"/>
            <w:proofErr w:type="gramStart"/>
            <w:r w:rsidRPr="00FA53DA">
              <w:rPr>
                <w:rFonts w:ascii="Times New Roman" w:eastAsia="Times New Roman" w:hAnsi="Times New Roman" w:cs="Times New Roman"/>
                <w:color w:val="000000"/>
                <w:sz w:val="20"/>
                <w:szCs w:val="20"/>
                <w:lang w:eastAsia="ru-RU"/>
              </w:rPr>
              <w:t>Вс</w:t>
            </w:r>
            <w:proofErr w:type="spellEnd"/>
            <w:proofErr w:type="gramEnd"/>
            <w:r w:rsidRPr="00FA53DA">
              <w:rPr>
                <w:rFonts w:ascii="Times New Roman" w:eastAsia="Times New Roman" w:hAnsi="Times New Roman" w:cs="Times New Roman"/>
                <w:color w:val="000000"/>
                <w:sz w:val="20"/>
                <w:szCs w:val="20"/>
                <w:lang w:eastAsia="ru-RU"/>
              </w:rPr>
              <w:t xml:space="preserve"> - количество муниципальных библиотек Московской области, соответствующих стандарту;</w:t>
            </w:r>
            <w:r w:rsidRPr="00FA53DA">
              <w:rPr>
                <w:rFonts w:ascii="Times New Roman" w:eastAsia="Times New Roman" w:hAnsi="Times New Roman" w:cs="Times New Roman"/>
                <w:color w:val="000000"/>
                <w:sz w:val="20"/>
                <w:szCs w:val="20"/>
                <w:lang w:eastAsia="ru-RU"/>
              </w:rPr>
              <w:br/>
              <w:t>В - количество муниципальных библиотек Московской области</w:t>
            </w:r>
          </w:p>
        </w:tc>
        <w:tc>
          <w:tcPr>
            <w:tcW w:w="1200"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Отчет о результатах оценки </w:t>
            </w:r>
            <w:proofErr w:type="spellStart"/>
            <w:r w:rsidRPr="00FA53DA">
              <w:rPr>
                <w:rFonts w:ascii="Times New Roman" w:eastAsia="Times New Roman" w:hAnsi="Times New Roman" w:cs="Times New Roman"/>
                <w:color w:val="000000"/>
                <w:sz w:val="20"/>
                <w:szCs w:val="20"/>
                <w:lang w:eastAsia="ru-RU"/>
              </w:rPr>
              <w:t>мунципальных</w:t>
            </w:r>
            <w:proofErr w:type="spellEnd"/>
            <w:r w:rsidRPr="00FA53DA">
              <w:rPr>
                <w:rFonts w:ascii="Times New Roman" w:eastAsia="Times New Roman" w:hAnsi="Times New Roman" w:cs="Times New Roman"/>
                <w:color w:val="000000"/>
                <w:sz w:val="20"/>
                <w:szCs w:val="20"/>
                <w:lang w:eastAsia="ru-RU"/>
              </w:rPr>
              <w:t xml:space="preserve"> библиотек Московской области на соответствие требованиям к условиям деятельности библиотек Московской области (стандарту)</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0A7AC9">
        <w:trPr>
          <w:trHeight w:val="2546"/>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3.4</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4</w:t>
            </w:r>
            <w:r w:rsidRPr="00FA53DA">
              <w:rPr>
                <w:rFonts w:ascii="Times New Roman" w:eastAsia="Times New Roman" w:hAnsi="Times New Roman" w:cs="Times New Roman"/>
                <w:color w:val="000000"/>
                <w:sz w:val="20"/>
                <w:szCs w:val="20"/>
                <w:lang w:eastAsia="ru-RU"/>
              </w:rPr>
              <w:b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Б%=Б/Б2017*100, где</w:t>
            </w:r>
            <w:proofErr w:type="gramStart"/>
            <w:r w:rsidRPr="00FA53DA">
              <w:rPr>
                <w:rFonts w:ascii="Times New Roman" w:eastAsia="Times New Roman" w:hAnsi="Times New Roman" w:cs="Times New Roman"/>
                <w:color w:val="000000"/>
                <w:sz w:val="20"/>
                <w:szCs w:val="20"/>
                <w:lang w:eastAsia="ru-RU"/>
              </w:rPr>
              <w:t xml:space="preserve"> Б</w:t>
            </w:r>
            <w:proofErr w:type="gramEnd"/>
            <w:r w:rsidRPr="00FA53DA">
              <w:rPr>
                <w:rFonts w:ascii="Times New Roman" w:eastAsia="Times New Roman" w:hAnsi="Times New Roman" w:cs="Times New Roman"/>
                <w:color w:val="000000"/>
                <w:sz w:val="20"/>
                <w:szCs w:val="20"/>
                <w:lang w:eastAsia="ru-RU"/>
              </w:rPr>
              <w:t>%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   Б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  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1200"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0A7AC9">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w:t>
            </w:r>
            <w:r w:rsidR="000A7AC9">
              <w:rPr>
                <w:rFonts w:ascii="Times New Roman" w:eastAsia="Times New Roman" w:hAnsi="Times New Roman" w:cs="Times New Roman"/>
                <w:color w:val="000000"/>
                <w:sz w:val="20"/>
                <w:szCs w:val="20"/>
                <w:lang w:eastAsia="ru-RU"/>
              </w:rPr>
              <w:t>РФ</w:t>
            </w:r>
            <w:r w:rsidRPr="00FA53DA">
              <w:rPr>
                <w:rFonts w:ascii="Times New Roman" w:eastAsia="Times New Roman" w:hAnsi="Times New Roman" w:cs="Times New Roman"/>
                <w:color w:val="000000"/>
                <w:sz w:val="20"/>
                <w:szCs w:val="20"/>
                <w:lang w:eastAsia="ru-RU"/>
              </w:rPr>
              <w:t xml:space="preserve"> федерального статистического наблюдения за деятельностью организаций культуры»</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FA53DA">
        <w:trPr>
          <w:trHeight w:val="57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4"/>
                <w:szCs w:val="24"/>
                <w:lang w:eastAsia="ru-RU"/>
              </w:rPr>
            </w:pPr>
            <w:r w:rsidRPr="00FA53DA">
              <w:rPr>
                <w:rFonts w:ascii="Times New Roman" w:eastAsia="Times New Roman" w:hAnsi="Times New Roman" w:cs="Times New Roman"/>
                <w:b/>
                <w:bCs/>
                <w:color w:val="000000"/>
                <w:sz w:val="24"/>
                <w:szCs w:val="24"/>
                <w:lang w:eastAsia="ru-RU"/>
              </w:rPr>
              <w:t xml:space="preserve">Подпрограмма 4 «Развитие профессионального искусства, гастрольно-концертной и </w:t>
            </w:r>
            <w:proofErr w:type="spellStart"/>
            <w:r w:rsidRPr="00FA53DA">
              <w:rPr>
                <w:rFonts w:ascii="Times New Roman" w:eastAsia="Times New Roman" w:hAnsi="Times New Roman" w:cs="Times New Roman"/>
                <w:b/>
                <w:bCs/>
                <w:color w:val="000000"/>
                <w:sz w:val="24"/>
                <w:szCs w:val="24"/>
                <w:lang w:eastAsia="ru-RU"/>
              </w:rPr>
              <w:t>культурно-досуговой</w:t>
            </w:r>
            <w:proofErr w:type="spellEnd"/>
            <w:r w:rsidRPr="00FA53DA">
              <w:rPr>
                <w:rFonts w:ascii="Times New Roman" w:eastAsia="Times New Roman" w:hAnsi="Times New Roman" w:cs="Times New Roman"/>
                <w:b/>
                <w:bCs/>
                <w:color w:val="000000"/>
                <w:sz w:val="24"/>
                <w:szCs w:val="24"/>
                <w:lang w:eastAsia="ru-RU"/>
              </w:rPr>
              <w:t xml:space="preserve"> деятельности, кинематографии»</w:t>
            </w:r>
          </w:p>
        </w:tc>
      </w:tr>
      <w:tr w:rsidR="00FA53DA" w:rsidRPr="00FA53DA" w:rsidTr="000A7AC9">
        <w:trPr>
          <w:trHeight w:val="4124"/>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4.8</w:t>
            </w:r>
          </w:p>
        </w:tc>
        <w:tc>
          <w:tcPr>
            <w:tcW w:w="9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8</w:t>
            </w:r>
            <w:r w:rsidRPr="00FA53DA">
              <w:rPr>
                <w:rFonts w:ascii="Times New Roman" w:eastAsia="Times New Roman" w:hAnsi="Times New Roman" w:cs="Times New Roman"/>
                <w:color w:val="000000"/>
                <w:sz w:val="20"/>
                <w:szCs w:val="20"/>
                <w:lang w:eastAsia="ru-RU"/>
              </w:rPr>
              <w:br/>
              <w:t>2020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48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635"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roofErr w:type="spellStart"/>
            <w:r w:rsidRPr="00FA53DA">
              <w:rPr>
                <w:rFonts w:ascii="Times New Roman" w:eastAsia="Times New Roman" w:hAnsi="Times New Roman" w:cs="Times New Roman"/>
                <w:color w:val="000000"/>
                <w:sz w:val="20"/>
                <w:szCs w:val="20"/>
                <w:lang w:eastAsia="ru-RU"/>
              </w:rPr>
              <w:t>Ск</w:t>
            </w:r>
            <w:proofErr w:type="spellEnd"/>
            <w:r w:rsidRPr="00FA53DA">
              <w:rPr>
                <w:rFonts w:ascii="Times New Roman" w:eastAsia="Times New Roman" w:hAnsi="Times New Roman" w:cs="Times New Roman"/>
                <w:color w:val="000000"/>
                <w:sz w:val="20"/>
                <w:szCs w:val="20"/>
                <w:lang w:eastAsia="ru-RU"/>
              </w:rPr>
              <w:t xml:space="preserve"> = </w:t>
            </w:r>
            <w:proofErr w:type="spellStart"/>
            <w:r w:rsidRPr="00FA53DA">
              <w:rPr>
                <w:rFonts w:ascii="Times New Roman" w:eastAsia="Times New Roman" w:hAnsi="Times New Roman" w:cs="Times New Roman"/>
                <w:color w:val="000000"/>
                <w:sz w:val="20"/>
                <w:szCs w:val="20"/>
                <w:lang w:eastAsia="ru-RU"/>
              </w:rPr>
              <w:t>Зк</w:t>
            </w:r>
            <w:proofErr w:type="spellEnd"/>
            <w:r w:rsidRPr="00FA53DA">
              <w:rPr>
                <w:rFonts w:ascii="Times New Roman" w:eastAsia="Times New Roman" w:hAnsi="Times New Roman" w:cs="Times New Roman"/>
                <w:color w:val="000000"/>
                <w:sz w:val="20"/>
                <w:szCs w:val="20"/>
                <w:lang w:eastAsia="ru-RU"/>
              </w:rPr>
              <w:t xml:space="preserve"> / </w:t>
            </w:r>
            <w:proofErr w:type="spellStart"/>
            <w:r w:rsidRPr="00FA53DA">
              <w:rPr>
                <w:rFonts w:ascii="Times New Roman" w:eastAsia="Times New Roman" w:hAnsi="Times New Roman" w:cs="Times New Roman"/>
                <w:color w:val="000000"/>
                <w:sz w:val="20"/>
                <w:szCs w:val="20"/>
                <w:lang w:eastAsia="ru-RU"/>
              </w:rPr>
              <w:t>Дмо</w:t>
            </w:r>
            <w:proofErr w:type="spellEnd"/>
            <w:r w:rsidRPr="00FA53DA">
              <w:rPr>
                <w:rFonts w:ascii="Times New Roman" w:eastAsia="Times New Roman" w:hAnsi="Times New Roman" w:cs="Times New Roman"/>
                <w:color w:val="000000"/>
                <w:sz w:val="20"/>
                <w:szCs w:val="20"/>
                <w:lang w:eastAsia="ru-RU"/>
              </w:rPr>
              <w:t xml:space="preserve"> </w:t>
            </w:r>
            <w:proofErr w:type="spellStart"/>
            <w:r w:rsidRPr="00FA53DA">
              <w:rPr>
                <w:rFonts w:ascii="Times New Roman" w:eastAsia="Times New Roman" w:hAnsi="Times New Roman" w:cs="Times New Roman"/>
                <w:color w:val="000000"/>
                <w:sz w:val="20"/>
                <w:szCs w:val="20"/>
                <w:lang w:eastAsia="ru-RU"/>
              </w:rPr>
              <w:t>x</w:t>
            </w:r>
            <w:proofErr w:type="spellEnd"/>
            <w:r w:rsidRPr="00FA53DA">
              <w:rPr>
                <w:rFonts w:ascii="Times New Roman" w:eastAsia="Times New Roman" w:hAnsi="Times New Roman" w:cs="Times New Roman"/>
                <w:color w:val="000000"/>
                <w:sz w:val="20"/>
                <w:szCs w:val="20"/>
                <w:lang w:eastAsia="ru-RU"/>
              </w:rPr>
              <w:t xml:space="preserve"> 100%,</w:t>
            </w:r>
            <w:r w:rsidRPr="00FA53DA">
              <w:rPr>
                <w:rFonts w:ascii="Times New Roman" w:eastAsia="Times New Roman" w:hAnsi="Times New Roman" w:cs="Times New Roman"/>
                <w:color w:val="000000"/>
                <w:sz w:val="20"/>
                <w:szCs w:val="20"/>
                <w:lang w:eastAsia="ru-RU"/>
              </w:rPr>
              <w:br/>
              <w:t>где:</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Ск</w:t>
            </w:r>
            <w:proofErr w:type="spellEnd"/>
            <w:r w:rsidRPr="00FA53DA">
              <w:rPr>
                <w:rFonts w:ascii="Times New Roman" w:eastAsia="Times New Roman" w:hAnsi="Times New Roman" w:cs="Times New Roman"/>
                <w:color w:val="000000"/>
                <w:sz w:val="20"/>
                <w:szCs w:val="20"/>
                <w:lang w:eastAsia="ru-RU"/>
              </w:rPr>
              <w:t xml:space="preserve"> –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Зк</w:t>
            </w:r>
            <w:proofErr w:type="spellEnd"/>
            <w:r w:rsidRPr="00FA53DA">
              <w:rPr>
                <w:rFonts w:ascii="Times New Roman" w:eastAsia="Times New Roman" w:hAnsi="Times New Roman" w:cs="Times New Roman"/>
                <w:color w:val="000000"/>
                <w:sz w:val="20"/>
                <w:szCs w:val="20"/>
                <w:lang w:eastAsia="ru-RU"/>
              </w:rPr>
              <w:t xml:space="preserve"> – средняя заработная плата работников государственных учреждений культуры Московской области;</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Дмо</w:t>
            </w:r>
            <w:proofErr w:type="spellEnd"/>
            <w:r w:rsidRPr="00FA53DA">
              <w:rPr>
                <w:rFonts w:ascii="Times New Roman" w:eastAsia="Times New Roman" w:hAnsi="Times New Roman" w:cs="Times New Roman"/>
                <w:color w:val="000000"/>
                <w:sz w:val="20"/>
                <w:szCs w:val="20"/>
                <w:lang w:eastAsia="ru-RU"/>
              </w:rPr>
              <w:t xml:space="preserve"> – среднемесячный доход от трудовой деятельности Московской области</w:t>
            </w:r>
          </w:p>
        </w:tc>
        <w:tc>
          <w:tcPr>
            <w:tcW w:w="1200"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0A7AC9">
            <w:pPr>
              <w:spacing w:after="0" w:line="240" w:lineRule="auto"/>
              <w:rPr>
                <w:rFonts w:ascii="Times New Roman" w:eastAsia="Times New Roman" w:hAnsi="Times New Roman" w:cs="Times New Roman"/>
                <w:color w:val="000000"/>
                <w:sz w:val="20"/>
                <w:szCs w:val="20"/>
                <w:lang w:eastAsia="ru-RU"/>
              </w:rPr>
            </w:pPr>
            <w:proofErr w:type="gramStart"/>
            <w:r w:rsidRPr="00FA53DA">
              <w:rPr>
                <w:rFonts w:ascii="Times New Roman" w:eastAsia="Times New Roman" w:hAnsi="Times New Roman" w:cs="Times New Roman"/>
                <w:color w:val="000000"/>
                <w:sz w:val="20"/>
                <w:szCs w:val="20"/>
                <w:lang w:eastAsia="ru-RU"/>
              </w:rPr>
              <w:t xml:space="preserve">Форма федерального статистического наблюдения № </w:t>
            </w:r>
            <w:proofErr w:type="spellStart"/>
            <w:r w:rsidRPr="00FA53DA">
              <w:rPr>
                <w:rFonts w:ascii="Times New Roman" w:eastAsia="Times New Roman" w:hAnsi="Times New Roman" w:cs="Times New Roman"/>
                <w:color w:val="000000"/>
                <w:sz w:val="20"/>
                <w:szCs w:val="20"/>
                <w:lang w:eastAsia="ru-RU"/>
              </w:rPr>
              <w:t>ЗП-культура</w:t>
            </w:r>
            <w:proofErr w:type="spellEnd"/>
            <w:r w:rsidRPr="00FA53DA">
              <w:rPr>
                <w:rFonts w:ascii="Times New Roman" w:eastAsia="Times New Roman" w:hAnsi="Times New Roman" w:cs="Times New Roman"/>
                <w:color w:val="000000"/>
                <w:sz w:val="20"/>
                <w:szCs w:val="20"/>
                <w:lang w:eastAsia="ru-RU"/>
              </w:rPr>
              <w:t xml:space="preserve"> «Сведения о численности и оплате труда работников сферы культуры по категориям персонала», утвержденная приказом Росстата от 07.10.2016 №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w:t>
            </w:r>
            <w:r w:rsidR="000A7AC9">
              <w:rPr>
                <w:rFonts w:ascii="Times New Roman" w:eastAsia="Times New Roman" w:hAnsi="Times New Roman" w:cs="Times New Roman"/>
                <w:color w:val="000000"/>
                <w:sz w:val="20"/>
                <w:szCs w:val="20"/>
                <w:lang w:eastAsia="ru-RU"/>
              </w:rPr>
              <w:t>РФ</w:t>
            </w:r>
            <w:r w:rsidRPr="00FA53DA">
              <w:rPr>
                <w:rFonts w:ascii="Times New Roman" w:eastAsia="Times New Roman" w:hAnsi="Times New Roman" w:cs="Times New Roman"/>
                <w:color w:val="000000"/>
                <w:sz w:val="20"/>
                <w:szCs w:val="20"/>
                <w:lang w:eastAsia="ru-RU"/>
              </w:rPr>
              <w:t xml:space="preserve"> от</w:t>
            </w:r>
            <w:proofErr w:type="gramEnd"/>
            <w:r w:rsidRPr="00FA53DA">
              <w:rPr>
                <w:rFonts w:ascii="Times New Roman" w:eastAsia="Times New Roman" w:hAnsi="Times New Roman" w:cs="Times New Roman"/>
                <w:color w:val="000000"/>
                <w:sz w:val="20"/>
                <w:szCs w:val="20"/>
                <w:lang w:eastAsia="ru-RU"/>
              </w:rPr>
              <w:t xml:space="preserve"> 07.05.2012 № 597»</w:t>
            </w:r>
          </w:p>
        </w:tc>
        <w:tc>
          <w:tcPr>
            <w:tcW w:w="577"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Квартальная</w:t>
            </w:r>
          </w:p>
        </w:tc>
      </w:tr>
      <w:tr w:rsidR="00FA53DA" w:rsidRPr="00FA53DA" w:rsidTr="000A7AC9">
        <w:trPr>
          <w:trHeight w:val="2684"/>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4.9</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7</w:t>
            </w:r>
            <w:r w:rsidRPr="00FA53DA">
              <w:rPr>
                <w:rFonts w:ascii="Times New Roman" w:eastAsia="Times New Roman" w:hAnsi="Times New Roman" w:cs="Times New Roman"/>
                <w:color w:val="000000"/>
                <w:sz w:val="20"/>
                <w:szCs w:val="20"/>
                <w:lang w:eastAsia="ru-RU"/>
              </w:rPr>
              <w:br/>
              <w:t>Количество праздничных и культурно-массовых мероприятий, в т.ч. творческих фестивалей и конкурсов</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единиц</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Количество праздничных и культурно-массовых мероприятий, в т.ч. творческих фестивалей и конкурсов в текущем году</w:t>
            </w:r>
          </w:p>
        </w:tc>
        <w:tc>
          <w:tcPr>
            <w:tcW w:w="1200"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0A7AC9">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Форма федерального статистического наблюдения 7-НК «Сведения об организации </w:t>
            </w:r>
            <w:proofErr w:type="spellStart"/>
            <w:r w:rsidRPr="00FA53DA">
              <w:rPr>
                <w:rFonts w:ascii="Times New Roman" w:eastAsia="Times New Roman" w:hAnsi="Times New Roman" w:cs="Times New Roman"/>
                <w:color w:val="000000"/>
                <w:sz w:val="20"/>
                <w:szCs w:val="20"/>
                <w:lang w:eastAsia="ru-RU"/>
              </w:rPr>
              <w:t>культурно-досугового</w:t>
            </w:r>
            <w:proofErr w:type="spellEnd"/>
            <w:r w:rsidRPr="00FA53DA">
              <w:rPr>
                <w:rFonts w:ascii="Times New Roman" w:eastAsia="Times New Roman" w:hAnsi="Times New Roman" w:cs="Times New Roman"/>
                <w:color w:val="000000"/>
                <w:sz w:val="20"/>
                <w:szCs w:val="20"/>
                <w:lang w:eastAsia="ru-RU"/>
              </w:rPr>
              <w:t xml:space="preserve"> типа», утвержденная приказом Росстата от 07.12.2016 № 764 «Об утверждении статистического инструментария для организации Министерством культуры </w:t>
            </w:r>
            <w:r w:rsidR="000A7AC9">
              <w:rPr>
                <w:rFonts w:ascii="Times New Roman" w:eastAsia="Times New Roman" w:hAnsi="Times New Roman" w:cs="Times New Roman"/>
                <w:color w:val="000000"/>
                <w:sz w:val="20"/>
                <w:szCs w:val="20"/>
                <w:lang w:eastAsia="ru-RU"/>
              </w:rPr>
              <w:t>РФ</w:t>
            </w:r>
            <w:r w:rsidRPr="00FA53DA">
              <w:rPr>
                <w:rFonts w:ascii="Times New Roman" w:eastAsia="Times New Roman" w:hAnsi="Times New Roman" w:cs="Times New Roman"/>
                <w:color w:val="000000"/>
                <w:sz w:val="20"/>
                <w:szCs w:val="20"/>
                <w:lang w:eastAsia="ru-RU"/>
              </w:rPr>
              <w:t xml:space="preserve"> федерального статистического наблюдения за деятельностью организаций культуры»</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Годовой</w:t>
            </w:r>
          </w:p>
        </w:tc>
      </w:tr>
      <w:tr w:rsidR="00FA53DA" w:rsidRPr="00FA53DA" w:rsidTr="00FA53DA">
        <w:trPr>
          <w:trHeight w:val="51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4"/>
                <w:szCs w:val="24"/>
                <w:lang w:eastAsia="ru-RU"/>
              </w:rPr>
            </w:pPr>
            <w:r w:rsidRPr="00FA53DA">
              <w:rPr>
                <w:rFonts w:ascii="Times New Roman" w:eastAsia="Times New Roman" w:hAnsi="Times New Roman" w:cs="Times New Roman"/>
                <w:b/>
                <w:bCs/>
                <w:color w:val="000000"/>
                <w:sz w:val="24"/>
                <w:szCs w:val="24"/>
                <w:lang w:eastAsia="ru-RU"/>
              </w:rPr>
              <w:t>Подпрограмма 5  «Укрепление материально-технической базы государственных и муниципальных учреждений культуры Московской области»</w:t>
            </w:r>
          </w:p>
        </w:tc>
      </w:tr>
      <w:tr w:rsidR="00FA53DA" w:rsidRPr="00FA53DA" w:rsidTr="000A7AC9">
        <w:trPr>
          <w:trHeight w:val="6809"/>
        </w:trPr>
        <w:tc>
          <w:tcPr>
            <w:tcW w:w="201" w:type="pct"/>
            <w:tcBorders>
              <w:top w:val="nil"/>
              <w:left w:val="single" w:sz="4" w:space="0" w:color="auto"/>
              <w:bottom w:val="single" w:sz="4" w:space="0" w:color="auto"/>
              <w:right w:val="nil"/>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5.1</w:t>
            </w:r>
          </w:p>
        </w:tc>
        <w:tc>
          <w:tcPr>
            <w:tcW w:w="905" w:type="pct"/>
            <w:tcBorders>
              <w:top w:val="nil"/>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1</w:t>
            </w:r>
            <w:r w:rsidRPr="00FA53DA">
              <w:rPr>
                <w:rFonts w:ascii="Times New Roman" w:eastAsia="Times New Roman" w:hAnsi="Times New Roman" w:cs="Times New Roman"/>
                <w:color w:val="000000"/>
                <w:sz w:val="20"/>
                <w:szCs w:val="20"/>
                <w:lang w:eastAsia="ru-RU"/>
              </w:rPr>
              <w:br/>
              <w:t>2020 Увеличение на 15% числа посещений организаций культуры к уровню 2017 года (приоритетный на 2020 год)</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(Т + М + Б + КДУ + КДФ+ ДШИ + АК+КО) / (Т2017 + М2017 + Б2017 + КДУ2017 +КДФ2017 + ДШИ2017  + АК2017+КО2017) </w:t>
            </w:r>
            <w:proofErr w:type="spellStart"/>
            <w:r w:rsidRPr="00FA53DA">
              <w:rPr>
                <w:rFonts w:ascii="Times New Roman" w:eastAsia="Times New Roman" w:hAnsi="Times New Roman" w:cs="Times New Roman"/>
                <w:color w:val="000000"/>
                <w:sz w:val="20"/>
                <w:szCs w:val="20"/>
                <w:lang w:eastAsia="ru-RU"/>
              </w:rPr>
              <w:t>х</w:t>
            </w:r>
            <w:proofErr w:type="spellEnd"/>
            <w:r w:rsidRPr="00FA53DA">
              <w:rPr>
                <w:rFonts w:ascii="Times New Roman" w:eastAsia="Times New Roman" w:hAnsi="Times New Roman" w:cs="Times New Roman"/>
                <w:color w:val="000000"/>
                <w:sz w:val="20"/>
                <w:szCs w:val="20"/>
                <w:lang w:eastAsia="ru-RU"/>
              </w:rPr>
              <w:t xml:space="preserve"> 100 , где:                                                                  Т / Т2017–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2017 году, тыс. человек;                               М / М2017– количество посещений государственных, муниципальных и негосударственных организаций музейного типа в отчетном году / в 2017 году, тыс. человек;                                                                                                                                              </w:t>
            </w:r>
            <w:proofErr w:type="gramStart"/>
            <w:r w:rsidRPr="00FA53DA">
              <w:rPr>
                <w:rFonts w:ascii="Times New Roman" w:eastAsia="Times New Roman" w:hAnsi="Times New Roman" w:cs="Times New Roman"/>
                <w:color w:val="000000"/>
                <w:sz w:val="20"/>
                <w:szCs w:val="20"/>
                <w:lang w:eastAsia="ru-RU"/>
              </w:rPr>
              <w:t xml:space="preserve">Б / Б2017– количество посещений общедоступных (публичных) библиотек, а также культурно-массовых мероприятий, проводимых в библиотеках, в отчетном году / в 2017 году, тыс. человек;                                                                                  </w:t>
            </w:r>
            <w:r w:rsidR="000A7AC9">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КДУ / КДУ2017 – количество посещений платных культурно-массовых мероприятий клубов и домов культуры в отчетном году / в 2017 году, тыс. чело</w:t>
            </w:r>
            <w:r w:rsidR="000A7AC9">
              <w:rPr>
                <w:rFonts w:ascii="Times New Roman" w:eastAsia="Times New Roman" w:hAnsi="Times New Roman" w:cs="Times New Roman"/>
                <w:color w:val="000000"/>
                <w:sz w:val="20"/>
                <w:szCs w:val="20"/>
                <w:lang w:eastAsia="ru-RU"/>
              </w:rPr>
              <w:t xml:space="preserve">век;  </w:t>
            </w:r>
            <w:r w:rsidRPr="00FA53DA">
              <w:rPr>
                <w:rFonts w:ascii="Times New Roman" w:eastAsia="Times New Roman" w:hAnsi="Times New Roman" w:cs="Times New Roman"/>
                <w:color w:val="000000"/>
                <w:sz w:val="20"/>
                <w:szCs w:val="20"/>
                <w:lang w:eastAsia="ru-RU"/>
              </w:rPr>
              <w:t xml:space="preserve"> КДФ / КДФ2017 – количество участников клубных формирований в отчетном году / в 2017 году, тыс. человек;</w:t>
            </w:r>
            <w:proofErr w:type="gramEnd"/>
            <w:r w:rsidRPr="00FA53DA">
              <w:rPr>
                <w:rFonts w:ascii="Times New Roman" w:eastAsia="Times New Roman" w:hAnsi="Times New Roman" w:cs="Times New Roman"/>
                <w:color w:val="000000"/>
                <w:sz w:val="20"/>
                <w:szCs w:val="20"/>
                <w:lang w:eastAsia="ru-RU"/>
              </w:rPr>
              <w:t xml:space="preserve">                                                                                                              ДШИ / ДШИ2017 – количество учащихся детских школ искусств по видам искусств и училищ в отчетном году / в 2017 году, тыс. человек;                                                              АК/АК2017– численность населения, получившего услуги автоклубов в отчетном году, тыс. человек </w:t>
            </w:r>
            <w:r w:rsidRPr="00FA53DA">
              <w:rPr>
                <w:rFonts w:ascii="Times New Roman" w:eastAsia="Times New Roman" w:hAnsi="Times New Roman" w:cs="Times New Roman"/>
                <w:color w:val="000000"/>
                <w:sz w:val="20"/>
                <w:szCs w:val="20"/>
                <w:lang w:eastAsia="ru-RU"/>
              </w:rPr>
              <w:br/>
            </w:r>
            <w:proofErr w:type="gramStart"/>
            <w:r w:rsidRPr="00FA53DA">
              <w:rPr>
                <w:rFonts w:ascii="Times New Roman" w:eastAsia="Times New Roman" w:hAnsi="Times New Roman" w:cs="Times New Roman"/>
                <w:color w:val="000000"/>
                <w:sz w:val="20"/>
                <w:szCs w:val="20"/>
                <w:lang w:eastAsia="ru-RU"/>
              </w:rPr>
              <w:t>КО</w:t>
            </w:r>
            <w:proofErr w:type="gramEnd"/>
            <w:r w:rsidRPr="00FA53DA">
              <w:rPr>
                <w:rFonts w:ascii="Times New Roman" w:eastAsia="Times New Roman" w:hAnsi="Times New Roman" w:cs="Times New Roman"/>
                <w:color w:val="000000"/>
                <w:sz w:val="20"/>
                <w:szCs w:val="20"/>
                <w:lang w:eastAsia="ru-RU"/>
              </w:rPr>
              <w:t xml:space="preserve">/КО 2017- </w:t>
            </w:r>
            <w:proofErr w:type="gramStart"/>
            <w:r w:rsidRPr="00FA53DA">
              <w:rPr>
                <w:rFonts w:ascii="Times New Roman" w:eastAsia="Times New Roman" w:hAnsi="Times New Roman" w:cs="Times New Roman"/>
                <w:color w:val="000000"/>
                <w:sz w:val="20"/>
                <w:szCs w:val="20"/>
                <w:lang w:eastAsia="ru-RU"/>
              </w:rPr>
              <w:t>количество</w:t>
            </w:r>
            <w:proofErr w:type="gramEnd"/>
            <w:r w:rsidRPr="00FA53DA">
              <w:rPr>
                <w:rFonts w:ascii="Times New Roman" w:eastAsia="Times New Roman" w:hAnsi="Times New Roman" w:cs="Times New Roman"/>
                <w:color w:val="000000"/>
                <w:sz w:val="20"/>
                <w:szCs w:val="20"/>
                <w:lang w:eastAsia="ru-RU"/>
              </w:rPr>
              <w:t xml:space="preserve"> посещений концертных организаций в отчетном году/в 2017 году, тыс. чел</w:t>
            </w:r>
            <w:r w:rsidR="000A7AC9">
              <w:rPr>
                <w:rFonts w:ascii="Times New Roman" w:eastAsia="Times New Roman" w:hAnsi="Times New Roman" w:cs="Times New Roman"/>
                <w:color w:val="000000"/>
                <w:sz w:val="20"/>
                <w:szCs w:val="20"/>
                <w:lang w:eastAsia="ru-RU"/>
              </w:rPr>
              <w:t>.</w:t>
            </w:r>
          </w:p>
        </w:tc>
        <w:tc>
          <w:tcPr>
            <w:tcW w:w="1200"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Распоряжение Министерства культуры Российской Федерации от 19.04.2019 № Р-655</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Годовой</w:t>
            </w:r>
          </w:p>
        </w:tc>
      </w:tr>
      <w:tr w:rsidR="00FA53DA" w:rsidRPr="00FA53DA" w:rsidTr="000A7AC9">
        <w:trPr>
          <w:trHeight w:val="3150"/>
        </w:trPr>
        <w:tc>
          <w:tcPr>
            <w:tcW w:w="201" w:type="pct"/>
            <w:tcBorders>
              <w:top w:val="nil"/>
              <w:left w:val="single" w:sz="4" w:space="0" w:color="auto"/>
              <w:bottom w:val="single" w:sz="4" w:space="0" w:color="auto"/>
              <w:right w:val="nil"/>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5.2</w:t>
            </w:r>
          </w:p>
        </w:tc>
        <w:tc>
          <w:tcPr>
            <w:tcW w:w="905" w:type="pct"/>
            <w:tcBorders>
              <w:top w:val="nil"/>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2</w:t>
            </w:r>
            <w:r w:rsidRPr="00FA53DA">
              <w:rPr>
                <w:rFonts w:ascii="Times New Roman" w:eastAsia="Times New Roman" w:hAnsi="Times New Roman" w:cs="Times New Roman"/>
                <w:color w:val="000000"/>
                <w:sz w:val="20"/>
                <w:szCs w:val="20"/>
                <w:lang w:eastAsia="ru-RU"/>
              </w:rPr>
              <w:br/>
              <w:t>2020 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  (приоритетный на 2020 год)</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единица</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Δ М+ Δ КДУ   + Δ ЦКР   = расчет показателя за отчетный год</w:t>
            </w:r>
            <w:proofErr w:type="gramStart"/>
            <w:r w:rsidRPr="00FA53DA">
              <w:rPr>
                <w:rFonts w:ascii="Times New Roman" w:eastAsia="Times New Roman" w:hAnsi="Times New Roman" w:cs="Times New Roman"/>
                <w:color w:val="000000"/>
                <w:sz w:val="20"/>
                <w:szCs w:val="20"/>
                <w:lang w:eastAsia="ru-RU"/>
              </w:rPr>
              <w:br/>
              <w:t>Г</w:t>
            </w:r>
            <w:proofErr w:type="gramEnd"/>
            <w:r w:rsidRPr="00FA53DA">
              <w:rPr>
                <w:rFonts w:ascii="Times New Roman" w:eastAsia="Times New Roman" w:hAnsi="Times New Roman" w:cs="Times New Roman"/>
                <w:color w:val="000000"/>
                <w:sz w:val="20"/>
                <w:szCs w:val="20"/>
                <w:lang w:eastAsia="ru-RU"/>
              </w:rPr>
              <w:t>де:</w:t>
            </w:r>
            <w:r w:rsidRPr="00FA53DA">
              <w:rPr>
                <w:rFonts w:ascii="Times New Roman" w:eastAsia="Times New Roman" w:hAnsi="Times New Roman" w:cs="Times New Roman"/>
                <w:color w:val="000000"/>
                <w:sz w:val="20"/>
                <w:szCs w:val="20"/>
                <w:lang w:eastAsia="ru-RU"/>
              </w:rPr>
              <w:br/>
              <w:t xml:space="preserve"> Δ М - количество музеев отремонтированных в отчетном году;</w:t>
            </w:r>
            <w:r w:rsidRPr="00FA53DA">
              <w:rPr>
                <w:rFonts w:ascii="Times New Roman" w:eastAsia="Times New Roman" w:hAnsi="Times New Roman" w:cs="Times New Roman"/>
                <w:color w:val="000000"/>
                <w:sz w:val="20"/>
                <w:szCs w:val="20"/>
                <w:lang w:eastAsia="ru-RU"/>
              </w:rPr>
              <w:br/>
              <w:t xml:space="preserve">Δ КДУ </w:t>
            </w:r>
            <w:r w:rsidRPr="00FA53DA">
              <w:rPr>
                <w:rFonts w:ascii="Times New Roman" w:eastAsia="Times New Roman" w:hAnsi="Times New Roman" w:cs="Times New Roman"/>
                <w:color w:val="000000"/>
                <w:sz w:val="20"/>
                <w:szCs w:val="20"/>
                <w:lang w:eastAsia="ru-RU"/>
              </w:rPr>
              <w:br/>
              <w:t xml:space="preserve"> - количество </w:t>
            </w:r>
            <w:proofErr w:type="spellStart"/>
            <w:r w:rsidRPr="00FA53DA">
              <w:rPr>
                <w:rFonts w:ascii="Times New Roman" w:eastAsia="Times New Roman" w:hAnsi="Times New Roman" w:cs="Times New Roman"/>
                <w:color w:val="000000"/>
                <w:sz w:val="20"/>
                <w:szCs w:val="20"/>
                <w:lang w:eastAsia="ru-RU"/>
              </w:rPr>
              <w:t>клубно-досуговых</w:t>
            </w:r>
            <w:proofErr w:type="spellEnd"/>
            <w:r w:rsidRPr="00FA53DA">
              <w:rPr>
                <w:rFonts w:ascii="Times New Roman" w:eastAsia="Times New Roman" w:hAnsi="Times New Roman" w:cs="Times New Roman"/>
                <w:color w:val="000000"/>
                <w:sz w:val="20"/>
                <w:szCs w:val="20"/>
                <w:lang w:eastAsia="ru-RU"/>
              </w:rPr>
              <w:t xml:space="preserve"> учреждений отремонтированных в отчетном году;</w:t>
            </w:r>
            <w:r w:rsidRPr="00FA53DA">
              <w:rPr>
                <w:rFonts w:ascii="Times New Roman" w:eastAsia="Times New Roman" w:hAnsi="Times New Roman" w:cs="Times New Roman"/>
                <w:color w:val="000000"/>
                <w:sz w:val="20"/>
                <w:szCs w:val="20"/>
                <w:lang w:eastAsia="ru-RU"/>
              </w:rPr>
              <w:br/>
              <w:t>Δ ЦКР</w:t>
            </w:r>
            <w:r w:rsidRPr="00FA53DA">
              <w:rPr>
                <w:rFonts w:ascii="Times New Roman" w:eastAsia="Times New Roman" w:hAnsi="Times New Roman" w:cs="Times New Roman"/>
                <w:color w:val="000000"/>
                <w:sz w:val="20"/>
                <w:szCs w:val="20"/>
                <w:lang w:eastAsia="ru-RU"/>
              </w:rPr>
              <w:br/>
              <w:t xml:space="preserve"> - количество центров культурного развития отремонтированных в отчетном году</w:t>
            </w:r>
          </w:p>
        </w:tc>
        <w:tc>
          <w:tcPr>
            <w:tcW w:w="1200"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Распоряжение Министерства культуры Российской Федерации от 19.04.2019 № Р-655</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Годовой</w:t>
            </w:r>
          </w:p>
        </w:tc>
      </w:tr>
      <w:tr w:rsidR="00FA53DA" w:rsidRPr="00FA53DA" w:rsidTr="000A7AC9">
        <w:trPr>
          <w:trHeight w:val="2325"/>
        </w:trPr>
        <w:tc>
          <w:tcPr>
            <w:tcW w:w="201" w:type="pct"/>
            <w:tcBorders>
              <w:top w:val="nil"/>
              <w:left w:val="single" w:sz="4" w:space="0" w:color="auto"/>
              <w:bottom w:val="single" w:sz="4" w:space="0" w:color="auto"/>
              <w:right w:val="nil"/>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5.3</w:t>
            </w:r>
          </w:p>
        </w:tc>
        <w:tc>
          <w:tcPr>
            <w:tcW w:w="905" w:type="pct"/>
            <w:tcBorders>
              <w:top w:val="nil"/>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3</w:t>
            </w:r>
            <w:r w:rsidRPr="00FA53DA">
              <w:rPr>
                <w:rFonts w:ascii="Times New Roman" w:eastAsia="Times New Roman" w:hAnsi="Times New Roman" w:cs="Times New Roman"/>
                <w:color w:val="000000"/>
                <w:sz w:val="20"/>
                <w:szCs w:val="20"/>
                <w:lang w:eastAsia="ru-RU"/>
              </w:rPr>
              <w:br/>
              <w:t>2020 Количество организаций культуры, получивших современное оборудование, в т.ч. Кинооборудование (приоритетный на 2020 год)</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единица</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Δ КЗ + Δ АК + Δ </w:t>
            </w:r>
            <w:proofErr w:type="spellStart"/>
            <w:r w:rsidRPr="00FA53DA">
              <w:rPr>
                <w:rFonts w:ascii="Times New Roman" w:eastAsia="Times New Roman" w:hAnsi="Times New Roman" w:cs="Times New Roman"/>
                <w:color w:val="000000"/>
                <w:sz w:val="20"/>
                <w:szCs w:val="20"/>
                <w:lang w:eastAsia="ru-RU"/>
              </w:rPr>
              <w:t>Бм</w:t>
            </w:r>
            <w:proofErr w:type="spellEnd"/>
            <w:r w:rsidRPr="00FA53DA">
              <w:rPr>
                <w:rFonts w:ascii="Times New Roman" w:eastAsia="Times New Roman" w:hAnsi="Times New Roman" w:cs="Times New Roman"/>
                <w:color w:val="000000"/>
                <w:sz w:val="20"/>
                <w:szCs w:val="20"/>
                <w:lang w:eastAsia="ru-RU"/>
              </w:rPr>
              <w:t xml:space="preserve"> = расчет показателя за отчетный год</w:t>
            </w:r>
            <w:r w:rsidRPr="00FA53DA">
              <w:rPr>
                <w:rFonts w:ascii="Times New Roman" w:eastAsia="Times New Roman" w:hAnsi="Times New Roman" w:cs="Times New Roman"/>
                <w:color w:val="000000"/>
                <w:sz w:val="20"/>
                <w:szCs w:val="20"/>
                <w:lang w:eastAsia="ru-RU"/>
              </w:rPr>
              <w:br/>
            </w:r>
            <w:r w:rsidRPr="00FA53DA">
              <w:rPr>
                <w:rFonts w:ascii="Times New Roman" w:eastAsia="Times New Roman" w:hAnsi="Times New Roman" w:cs="Times New Roman"/>
                <w:color w:val="000000"/>
                <w:sz w:val="20"/>
                <w:szCs w:val="20"/>
                <w:lang w:eastAsia="ru-RU"/>
              </w:rPr>
              <w:br/>
              <w:t>Δ КЗ - количество кинозалов, получивших оборудование в текущем году;</w:t>
            </w:r>
            <w:r w:rsidRPr="00FA53DA">
              <w:rPr>
                <w:rFonts w:ascii="Times New Roman" w:eastAsia="Times New Roman" w:hAnsi="Times New Roman" w:cs="Times New Roman"/>
                <w:color w:val="000000"/>
                <w:sz w:val="20"/>
                <w:szCs w:val="20"/>
                <w:lang w:eastAsia="ru-RU"/>
              </w:rPr>
              <w:br/>
              <w:t xml:space="preserve"> Δ А</w:t>
            </w:r>
            <w:proofErr w:type="gramStart"/>
            <w:r w:rsidRPr="00FA53DA">
              <w:rPr>
                <w:rFonts w:ascii="Times New Roman" w:eastAsia="Times New Roman" w:hAnsi="Times New Roman" w:cs="Times New Roman"/>
                <w:color w:val="000000"/>
                <w:sz w:val="20"/>
                <w:szCs w:val="20"/>
                <w:lang w:eastAsia="ru-RU"/>
              </w:rPr>
              <w:t>К-</w:t>
            </w:r>
            <w:proofErr w:type="gramEnd"/>
            <w:r w:rsidRPr="00FA53DA">
              <w:rPr>
                <w:rFonts w:ascii="Times New Roman" w:eastAsia="Times New Roman" w:hAnsi="Times New Roman" w:cs="Times New Roman"/>
                <w:color w:val="000000"/>
                <w:sz w:val="20"/>
                <w:szCs w:val="20"/>
                <w:lang w:eastAsia="ru-RU"/>
              </w:rPr>
              <w:t xml:space="preserve"> количество организаций культуры, получивших специализированный автотранспорт в текущем году;</w:t>
            </w:r>
            <w:r w:rsidRPr="00FA53DA">
              <w:rPr>
                <w:rFonts w:ascii="Times New Roman" w:eastAsia="Times New Roman" w:hAnsi="Times New Roman" w:cs="Times New Roman"/>
                <w:color w:val="000000"/>
                <w:sz w:val="20"/>
                <w:szCs w:val="20"/>
                <w:lang w:eastAsia="ru-RU"/>
              </w:rPr>
              <w:br/>
              <w:t xml:space="preserve"> Δ </w:t>
            </w:r>
            <w:proofErr w:type="spellStart"/>
            <w:r w:rsidRPr="00FA53DA">
              <w:rPr>
                <w:rFonts w:ascii="Times New Roman" w:eastAsia="Times New Roman" w:hAnsi="Times New Roman" w:cs="Times New Roman"/>
                <w:color w:val="000000"/>
                <w:sz w:val="20"/>
                <w:szCs w:val="20"/>
                <w:lang w:eastAsia="ru-RU"/>
              </w:rPr>
              <w:t>Бм</w:t>
            </w:r>
            <w:proofErr w:type="spellEnd"/>
            <w:r w:rsidRPr="00FA53DA">
              <w:rPr>
                <w:rFonts w:ascii="Times New Roman" w:eastAsia="Times New Roman" w:hAnsi="Times New Roman" w:cs="Times New Roman"/>
                <w:color w:val="000000"/>
                <w:sz w:val="20"/>
                <w:szCs w:val="20"/>
                <w:lang w:eastAsia="ru-RU"/>
              </w:rPr>
              <w:t xml:space="preserve"> - количество муниципальных библиотек, получивших современное оборудование в текущем году</w:t>
            </w:r>
          </w:p>
        </w:tc>
        <w:tc>
          <w:tcPr>
            <w:tcW w:w="1200"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Распоряжение Министерства культуры Российской Федерации от 19.04.2019 № Р-655</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Годовой</w:t>
            </w:r>
          </w:p>
        </w:tc>
      </w:tr>
      <w:tr w:rsidR="00FA53DA" w:rsidRPr="00FA53DA" w:rsidTr="00C0129F">
        <w:trPr>
          <w:trHeight w:val="3113"/>
        </w:trPr>
        <w:tc>
          <w:tcPr>
            <w:tcW w:w="201" w:type="pct"/>
            <w:tcBorders>
              <w:top w:val="nil"/>
              <w:left w:val="single" w:sz="4" w:space="0" w:color="auto"/>
              <w:bottom w:val="single" w:sz="4" w:space="0" w:color="auto"/>
              <w:right w:val="nil"/>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5.5</w:t>
            </w:r>
          </w:p>
        </w:tc>
        <w:tc>
          <w:tcPr>
            <w:tcW w:w="905" w:type="pct"/>
            <w:tcBorders>
              <w:top w:val="nil"/>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5</w:t>
            </w:r>
            <w:r w:rsidRPr="00FA53DA">
              <w:rPr>
                <w:rFonts w:ascii="Times New Roman" w:eastAsia="Times New Roman" w:hAnsi="Times New Roman" w:cs="Times New Roman"/>
                <w:color w:val="000000"/>
                <w:sz w:val="20"/>
                <w:szCs w:val="20"/>
                <w:lang w:eastAsia="ru-RU"/>
              </w:rPr>
              <w:br/>
              <w:t>Увеличение числа посещений платных культурно-массовых мероприятий клубов и домов культуры к уровню 2017 года</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КДУ%=КДУ от./КДУ2017*100, где КДУ% - число посещений платных культурно-массовых мероприятий клубов и домов культуры к уровню 2017 года;   </w:t>
            </w:r>
            <w:proofErr w:type="spellStart"/>
            <w:r w:rsidRPr="00FA53DA">
              <w:rPr>
                <w:rFonts w:ascii="Times New Roman" w:eastAsia="Times New Roman" w:hAnsi="Times New Roman" w:cs="Times New Roman"/>
                <w:color w:val="000000"/>
                <w:sz w:val="20"/>
                <w:szCs w:val="20"/>
                <w:lang w:eastAsia="ru-RU"/>
              </w:rPr>
              <w:t>КДУот</w:t>
            </w:r>
            <w:proofErr w:type="spellEnd"/>
            <w:r w:rsidRPr="00FA53DA">
              <w:rPr>
                <w:rFonts w:ascii="Times New Roman" w:eastAsia="Times New Roman" w:hAnsi="Times New Roman" w:cs="Times New Roman"/>
                <w:color w:val="000000"/>
                <w:sz w:val="20"/>
                <w:szCs w:val="20"/>
                <w:lang w:eastAsia="ru-RU"/>
              </w:rPr>
              <w:t>.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1200"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Форма федерального статистического наблюдения 7-НК «Сведения об организации </w:t>
            </w:r>
            <w:proofErr w:type="spellStart"/>
            <w:r w:rsidRPr="00FA53DA">
              <w:rPr>
                <w:rFonts w:ascii="Times New Roman" w:eastAsia="Times New Roman" w:hAnsi="Times New Roman" w:cs="Times New Roman"/>
                <w:color w:val="000000"/>
                <w:sz w:val="20"/>
                <w:szCs w:val="20"/>
                <w:lang w:eastAsia="ru-RU"/>
              </w:rPr>
              <w:t>культурно-досугового</w:t>
            </w:r>
            <w:proofErr w:type="spellEnd"/>
            <w:r w:rsidRPr="00FA53DA">
              <w:rPr>
                <w:rFonts w:ascii="Times New Roman" w:eastAsia="Times New Roman" w:hAnsi="Times New Roman" w:cs="Times New Roman"/>
                <w:color w:val="000000"/>
                <w:sz w:val="20"/>
                <w:szCs w:val="20"/>
                <w:lang w:eastAsia="ru-RU"/>
              </w:rPr>
              <w:t xml:space="preserve">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0A7AC9">
        <w:trPr>
          <w:trHeight w:val="2925"/>
        </w:trPr>
        <w:tc>
          <w:tcPr>
            <w:tcW w:w="201" w:type="pct"/>
            <w:tcBorders>
              <w:top w:val="nil"/>
              <w:left w:val="single" w:sz="4" w:space="0" w:color="auto"/>
              <w:bottom w:val="single" w:sz="4" w:space="0" w:color="auto"/>
              <w:right w:val="nil"/>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5.6</w:t>
            </w:r>
          </w:p>
        </w:tc>
        <w:tc>
          <w:tcPr>
            <w:tcW w:w="905"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6</w:t>
            </w:r>
            <w:r w:rsidRPr="00FA53DA">
              <w:rPr>
                <w:rFonts w:ascii="Times New Roman" w:eastAsia="Times New Roman" w:hAnsi="Times New Roman" w:cs="Times New Roman"/>
                <w:color w:val="000000"/>
                <w:sz w:val="20"/>
                <w:szCs w:val="20"/>
                <w:lang w:eastAsia="ru-RU"/>
              </w:rPr>
              <w:br/>
              <w:t>Увеличение числа участников клубных формирований к уровню 2017 года</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КДФ%=КДФ./КДФ2017*100, где КДФ% - число участников клубных 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1200"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Форма федерального статистического наблюдения 7-НК «Сведения об организации </w:t>
            </w:r>
            <w:proofErr w:type="spellStart"/>
            <w:r w:rsidRPr="00FA53DA">
              <w:rPr>
                <w:rFonts w:ascii="Times New Roman" w:eastAsia="Times New Roman" w:hAnsi="Times New Roman" w:cs="Times New Roman"/>
                <w:color w:val="000000"/>
                <w:sz w:val="20"/>
                <w:szCs w:val="20"/>
                <w:lang w:eastAsia="ru-RU"/>
              </w:rPr>
              <w:t>культурно-досугового</w:t>
            </w:r>
            <w:proofErr w:type="spellEnd"/>
            <w:r w:rsidRPr="00FA53DA">
              <w:rPr>
                <w:rFonts w:ascii="Times New Roman" w:eastAsia="Times New Roman" w:hAnsi="Times New Roman" w:cs="Times New Roman"/>
                <w:color w:val="000000"/>
                <w:sz w:val="20"/>
                <w:szCs w:val="20"/>
                <w:lang w:eastAsia="ru-RU"/>
              </w:rPr>
              <w:t xml:space="preserve">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C0129F">
        <w:trPr>
          <w:trHeight w:val="161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5.10</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10</w:t>
            </w:r>
            <w:r w:rsidRPr="00FA53DA">
              <w:rPr>
                <w:rFonts w:ascii="Times New Roman" w:eastAsia="Times New Roman" w:hAnsi="Times New Roman" w:cs="Times New Roman"/>
                <w:color w:val="000000"/>
                <w:sz w:val="20"/>
                <w:szCs w:val="20"/>
                <w:lang w:eastAsia="ru-RU"/>
              </w:rPr>
              <w:br/>
              <w:t>2020 Количество переоснащенных муниципальных библиотек по модельному стандарту (приоритетный на 2020 год)</w:t>
            </w:r>
          </w:p>
        </w:tc>
        <w:tc>
          <w:tcPr>
            <w:tcW w:w="482"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единиц</w:t>
            </w:r>
          </w:p>
        </w:tc>
        <w:tc>
          <w:tcPr>
            <w:tcW w:w="1635"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Количество библиотек, прошедших переоснащение по модельному стандарту в текущем году. Региональный проект "Культура"</w:t>
            </w:r>
          </w:p>
        </w:tc>
        <w:tc>
          <w:tcPr>
            <w:tcW w:w="1200"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Отчет о результатах оценки </w:t>
            </w:r>
            <w:proofErr w:type="spellStart"/>
            <w:r w:rsidRPr="00FA53DA">
              <w:rPr>
                <w:rFonts w:ascii="Times New Roman" w:eastAsia="Times New Roman" w:hAnsi="Times New Roman" w:cs="Times New Roman"/>
                <w:color w:val="000000"/>
                <w:sz w:val="20"/>
                <w:szCs w:val="20"/>
                <w:lang w:eastAsia="ru-RU"/>
              </w:rPr>
              <w:t>мунципальных</w:t>
            </w:r>
            <w:proofErr w:type="spellEnd"/>
            <w:r w:rsidRPr="00FA53DA">
              <w:rPr>
                <w:rFonts w:ascii="Times New Roman" w:eastAsia="Times New Roman" w:hAnsi="Times New Roman" w:cs="Times New Roman"/>
                <w:color w:val="000000"/>
                <w:sz w:val="20"/>
                <w:szCs w:val="20"/>
                <w:lang w:eastAsia="ru-RU"/>
              </w:rPr>
              <w:t xml:space="preserve"> библиотек Московской области на соответствие требованиям к условиям деятельности библиотек Московской области (стандарту)</w:t>
            </w:r>
          </w:p>
        </w:tc>
        <w:tc>
          <w:tcPr>
            <w:tcW w:w="577"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r w:rsidR="00FA53DA" w:rsidRPr="00FA53DA" w:rsidTr="00FA53DA">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4"/>
                <w:szCs w:val="24"/>
                <w:lang w:eastAsia="ru-RU"/>
              </w:rPr>
            </w:pPr>
            <w:r w:rsidRPr="00FA53DA">
              <w:rPr>
                <w:rFonts w:ascii="Times New Roman" w:eastAsia="Times New Roman" w:hAnsi="Times New Roman" w:cs="Times New Roman"/>
                <w:b/>
                <w:bCs/>
                <w:color w:val="000000"/>
                <w:sz w:val="24"/>
                <w:szCs w:val="24"/>
                <w:lang w:eastAsia="ru-RU"/>
              </w:rPr>
              <w:t>Подпрограмма 7 «Развитие архивного дела»</w:t>
            </w:r>
          </w:p>
        </w:tc>
      </w:tr>
      <w:tr w:rsidR="00FA53DA" w:rsidRPr="00FA53DA" w:rsidTr="000A7AC9">
        <w:trPr>
          <w:trHeight w:val="3675"/>
        </w:trPr>
        <w:tc>
          <w:tcPr>
            <w:tcW w:w="201" w:type="pct"/>
            <w:tcBorders>
              <w:top w:val="nil"/>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7.1</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1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584"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53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proofErr w:type="spellStart"/>
            <w:r w:rsidRPr="00FA53DA">
              <w:rPr>
                <w:rFonts w:ascii="Times New Roman" w:eastAsia="Times New Roman" w:hAnsi="Times New Roman" w:cs="Times New Roman"/>
                <w:color w:val="000000"/>
                <w:sz w:val="20"/>
                <w:szCs w:val="20"/>
                <w:lang w:eastAsia="ru-RU"/>
              </w:rPr>
              <w:t>Ану</w:t>
            </w:r>
            <w:proofErr w:type="spellEnd"/>
            <w:r w:rsidRPr="00FA53DA">
              <w:rPr>
                <w:rFonts w:ascii="Times New Roman" w:eastAsia="Times New Roman" w:hAnsi="Times New Roman" w:cs="Times New Roman"/>
                <w:color w:val="000000"/>
                <w:sz w:val="20"/>
                <w:szCs w:val="20"/>
                <w:lang w:eastAsia="ru-RU"/>
              </w:rPr>
              <w:t xml:space="preserve"> = </w:t>
            </w:r>
            <w:proofErr w:type="spellStart"/>
            <w:proofErr w:type="gramStart"/>
            <w:r w:rsidRPr="00FA53DA">
              <w:rPr>
                <w:rFonts w:ascii="Times New Roman" w:eastAsia="Times New Roman" w:hAnsi="Times New Roman" w:cs="Times New Roman"/>
                <w:color w:val="000000"/>
                <w:sz w:val="20"/>
                <w:szCs w:val="20"/>
                <w:lang w:eastAsia="ru-RU"/>
              </w:rPr>
              <w:t>V</w:t>
            </w:r>
            <w:proofErr w:type="gramEnd"/>
            <w:r w:rsidRPr="00FA53DA">
              <w:rPr>
                <w:rFonts w:ascii="Times New Roman" w:eastAsia="Times New Roman" w:hAnsi="Times New Roman" w:cs="Times New Roman"/>
                <w:color w:val="000000"/>
                <w:sz w:val="20"/>
                <w:szCs w:val="20"/>
                <w:lang w:eastAsia="ru-RU"/>
              </w:rPr>
              <w:t>дну</w:t>
            </w:r>
            <w:proofErr w:type="spellEnd"/>
            <w:r w:rsidRPr="00FA53DA">
              <w:rPr>
                <w:rFonts w:ascii="Times New Roman" w:eastAsia="Times New Roman" w:hAnsi="Times New Roman" w:cs="Times New Roman"/>
                <w:color w:val="000000"/>
                <w:sz w:val="20"/>
                <w:szCs w:val="20"/>
                <w:lang w:eastAsia="ru-RU"/>
              </w:rPr>
              <w:t xml:space="preserve">/ </w:t>
            </w:r>
            <w:proofErr w:type="spellStart"/>
            <w:r w:rsidRPr="00FA53DA">
              <w:rPr>
                <w:rFonts w:ascii="Times New Roman" w:eastAsia="Times New Roman" w:hAnsi="Times New Roman" w:cs="Times New Roman"/>
                <w:color w:val="000000"/>
                <w:sz w:val="20"/>
                <w:szCs w:val="20"/>
                <w:lang w:eastAsia="ru-RU"/>
              </w:rPr>
              <w:t>Vаф</w:t>
            </w:r>
            <w:proofErr w:type="spellEnd"/>
            <w:r w:rsidRPr="00FA53DA">
              <w:rPr>
                <w:rFonts w:ascii="Times New Roman" w:eastAsia="Times New Roman" w:hAnsi="Times New Roman" w:cs="Times New Roman"/>
                <w:color w:val="000000"/>
                <w:sz w:val="20"/>
                <w:szCs w:val="20"/>
                <w:lang w:eastAsia="ru-RU"/>
              </w:rPr>
              <w:t xml:space="preserve"> </w:t>
            </w:r>
            <w:proofErr w:type="spellStart"/>
            <w:r w:rsidRPr="00FA53DA">
              <w:rPr>
                <w:rFonts w:ascii="Times New Roman" w:eastAsia="Times New Roman" w:hAnsi="Times New Roman" w:cs="Times New Roman"/>
                <w:color w:val="000000"/>
                <w:sz w:val="20"/>
                <w:szCs w:val="20"/>
                <w:lang w:eastAsia="ru-RU"/>
              </w:rPr>
              <w:t>х</w:t>
            </w:r>
            <w:proofErr w:type="spellEnd"/>
            <w:r w:rsidRPr="00FA53DA">
              <w:rPr>
                <w:rFonts w:ascii="Times New Roman" w:eastAsia="Times New Roman" w:hAnsi="Times New Roman" w:cs="Times New Roman"/>
                <w:color w:val="000000"/>
                <w:sz w:val="20"/>
                <w:szCs w:val="20"/>
                <w:lang w:eastAsia="ru-RU"/>
              </w:rPr>
              <w:t xml:space="preserve"> 100%,</w:t>
            </w:r>
            <w:r w:rsidRPr="00FA53DA">
              <w:rPr>
                <w:rFonts w:ascii="Times New Roman" w:eastAsia="Times New Roman" w:hAnsi="Times New Roman" w:cs="Times New Roman"/>
                <w:color w:val="000000"/>
                <w:sz w:val="20"/>
                <w:szCs w:val="20"/>
                <w:lang w:eastAsia="ru-RU"/>
              </w:rPr>
              <w:br/>
              <w:t>где:</w:t>
            </w:r>
            <w:r w:rsidRPr="00FA53DA">
              <w:rPr>
                <w:rFonts w:ascii="Times New Roman" w:eastAsia="Times New Roman" w:hAnsi="Times New Roman" w:cs="Times New Roman"/>
                <w:color w:val="000000"/>
                <w:sz w:val="20"/>
                <w:szCs w:val="20"/>
                <w:lang w:eastAsia="ru-RU"/>
              </w:rPr>
              <w:br/>
            </w:r>
            <w:proofErr w:type="spellStart"/>
            <w:proofErr w:type="gramStart"/>
            <w:r w:rsidRPr="00FA53DA">
              <w:rPr>
                <w:rFonts w:ascii="Times New Roman" w:eastAsia="Times New Roman" w:hAnsi="Times New Roman" w:cs="Times New Roman"/>
                <w:color w:val="000000"/>
                <w:sz w:val="20"/>
                <w:szCs w:val="20"/>
                <w:lang w:eastAsia="ru-RU"/>
              </w:rPr>
              <w:t>Ану</w:t>
            </w:r>
            <w:proofErr w:type="spellEnd"/>
            <w:r w:rsidRPr="00FA53DA">
              <w:rPr>
                <w:rFonts w:ascii="Times New Roman" w:eastAsia="Times New Roman" w:hAnsi="Times New Roman" w:cs="Times New Roman"/>
                <w:color w:val="000000"/>
                <w:sz w:val="20"/>
                <w:szCs w:val="20"/>
                <w:lang w:eastAsia="ru-RU"/>
              </w:rPr>
              <w:t xml:space="preserve">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Vдну</w:t>
            </w:r>
            <w:proofErr w:type="spellEnd"/>
            <w:r w:rsidRPr="00FA53DA">
              <w:rPr>
                <w:rFonts w:ascii="Times New Roman" w:eastAsia="Times New Roman" w:hAnsi="Times New Roman" w:cs="Times New Roman"/>
                <w:color w:val="000000"/>
                <w:sz w:val="20"/>
                <w:szCs w:val="20"/>
                <w:lang w:eastAsia="ru-RU"/>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Vаф</w:t>
            </w:r>
            <w:proofErr w:type="spellEnd"/>
            <w:r w:rsidRPr="00FA53DA">
              <w:rPr>
                <w:rFonts w:ascii="Times New Roman" w:eastAsia="Times New Roman" w:hAnsi="Times New Roman" w:cs="Times New Roman"/>
                <w:color w:val="000000"/>
                <w:sz w:val="20"/>
                <w:szCs w:val="20"/>
                <w:lang w:eastAsia="ru-RU"/>
              </w:rPr>
              <w:t xml:space="preserve"> - количество архивных документов, находящихся на хранении в муниципальном архиве</w:t>
            </w:r>
            <w:proofErr w:type="gramEnd"/>
          </w:p>
        </w:tc>
        <w:tc>
          <w:tcPr>
            <w:tcW w:w="1200"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w:t>
            </w:r>
            <w:proofErr w:type="gramStart"/>
            <w:r w:rsidRPr="00FA53DA">
              <w:rPr>
                <w:rFonts w:ascii="Times New Roman" w:eastAsia="Times New Roman" w:hAnsi="Times New Roman" w:cs="Times New Roman"/>
                <w:color w:val="000000"/>
                <w:sz w:val="20"/>
                <w:szCs w:val="20"/>
                <w:lang w:eastAsia="ru-RU"/>
              </w:rPr>
              <w:t>Регламента государственного учета документов Архивного фонда Российской Федерации</w:t>
            </w:r>
            <w:proofErr w:type="gramEnd"/>
            <w:r w:rsidRPr="00FA53DA">
              <w:rPr>
                <w:rFonts w:ascii="Times New Roman" w:eastAsia="Times New Roman" w:hAnsi="Times New Roman" w:cs="Times New Roman"/>
                <w:color w:val="000000"/>
                <w:sz w:val="20"/>
                <w:szCs w:val="20"/>
                <w:lang w:eastAsia="ru-RU"/>
              </w:rPr>
              <w:t>»)</w:t>
            </w:r>
          </w:p>
        </w:tc>
        <w:tc>
          <w:tcPr>
            <w:tcW w:w="577"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Годовой</w:t>
            </w:r>
          </w:p>
        </w:tc>
      </w:tr>
      <w:tr w:rsidR="00FA53DA" w:rsidRPr="00FA53DA" w:rsidTr="000A7AC9">
        <w:trPr>
          <w:trHeight w:val="4740"/>
        </w:trPr>
        <w:tc>
          <w:tcPr>
            <w:tcW w:w="201" w:type="pct"/>
            <w:tcBorders>
              <w:top w:val="nil"/>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7.2</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2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584"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53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А = </w:t>
            </w:r>
            <w:proofErr w:type="spellStart"/>
            <w:r w:rsidRPr="00FA53DA">
              <w:rPr>
                <w:rFonts w:ascii="Times New Roman" w:eastAsia="Times New Roman" w:hAnsi="Times New Roman" w:cs="Times New Roman"/>
                <w:color w:val="000000"/>
                <w:sz w:val="20"/>
                <w:szCs w:val="20"/>
                <w:lang w:eastAsia="ru-RU"/>
              </w:rPr>
              <w:t>Аа</w:t>
            </w:r>
            <w:proofErr w:type="spellEnd"/>
            <w:r w:rsidRPr="00FA53DA">
              <w:rPr>
                <w:rFonts w:ascii="Times New Roman" w:eastAsia="Times New Roman" w:hAnsi="Times New Roman" w:cs="Times New Roman"/>
                <w:color w:val="000000"/>
                <w:sz w:val="20"/>
                <w:szCs w:val="20"/>
                <w:lang w:eastAsia="ru-RU"/>
              </w:rPr>
              <w:t xml:space="preserve"> /</w:t>
            </w:r>
            <w:proofErr w:type="spellStart"/>
            <w:r w:rsidRPr="00FA53DA">
              <w:rPr>
                <w:rFonts w:ascii="Times New Roman" w:eastAsia="Times New Roman" w:hAnsi="Times New Roman" w:cs="Times New Roman"/>
                <w:color w:val="000000"/>
                <w:sz w:val="20"/>
                <w:szCs w:val="20"/>
                <w:lang w:eastAsia="ru-RU"/>
              </w:rPr>
              <w:t>Аоб</w:t>
            </w:r>
            <w:proofErr w:type="spellEnd"/>
            <w:r w:rsidRPr="00FA53DA">
              <w:rPr>
                <w:rFonts w:ascii="Times New Roman" w:eastAsia="Times New Roman" w:hAnsi="Times New Roman" w:cs="Times New Roman"/>
                <w:color w:val="000000"/>
                <w:sz w:val="20"/>
                <w:szCs w:val="20"/>
                <w:lang w:eastAsia="ru-RU"/>
              </w:rPr>
              <w:t xml:space="preserve"> </w:t>
            </w:r>
            <w:proofErr w:type="spellStart"/>
            <w:r w:rsidRPr="00FA53DA">
              <w:rPr>
                <w:rFonts w:ascii="Times New Roman" w:eastAsia="Times New Roman" w:hAnsi="Times New Roman" w:cs="Times New Roman"/>
                <w:color w:val="000000"/>
                <w:sz w:val="20"/>
                <w:szCs w:val="20"/>
                <w:lang w:eastAsia="ru-RU"/>
              </w:rPr>
              <w:t>х</w:t>
            </w:r>
            <w:proofErr w:type="spellEnd"/>
            <w:r w:rsidRPr="00FA53DA">
              <w:rPr>
                <w:rFonts w:ascii="Times New Roman" w:eastAsia="Times New Roman" w:hAnsi="Times New Roman" w:cs="Times New Roman"/>
                <w:color w:val="000000"/>
                <w:sz w:val="20"/>
                <w:szCs w:val="20"/>
                <w:lang w:eastAsia="ru-RU"/>
              </w:rPr>
              <w:t xml:space="preserve"> 100%, </w:t>
            </w:r>
            <w:r w:rsidRPr="00FA53DA">
              <w:rPr>
                <w:rFonts w:ascii="Times New Roman" w:eastAsia="Times New Roman" w:hAnsi="Times New Roman" w:cs="Times New Roman"/>
                <w:color w:val="000000"/>
                <w:sz w:val="20"/>
                <w:szCs w:val="20"/>
                <w:lang w:eastAsia="ru-RU"/>
              </w:rPr>
              <w:br/>
              <w:t>где:</w:t>
            </w:r>
            <w:r w:rsidRPr="00FA53DA">
              <w:rPr>
                <w:rFonts w:ascii="Times New Roman" w:eastAsia="Times New Roman" w:hAnsi="Times New Roman" w:cs="Times New Roman"/>
                <w:color w:val="000000"/>
                <w:sz w:val="20"/>
                <w:szCs w:val="20"/>
                <w:lang w:eastAsia="ru-RU"/>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Аа</w:t>
            </w:r>
            <w:proofErr w:type="spellEnd"/>
            <w:r w:rsidRPr="00FA53DA">
              <w:rPr>
                <w:rFonts w:ascii="Times New Roman" w:eastAsia="Times New Roman" w:hAnsi="Times New Roman" w:cs="Times New Roman"/>
                <w:color w:val="000000"/>
                <w:sz w:val="20"/>
                <w:szCs w:val="20"/>
                <w:lang w:eastAsia="ru-RU"/>
              </w:rPr>
              <w:t xml:space="preserve"> – количество архивных фондов, внесенных в общеотраслевую базу данных «Архивный фонд»;</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Аоб</w:t>
            </w:r>
            <w:proofErr w:type="spellEnd"/>
            <w:r w:rsidRPr="00FA53DA">
              <w:rPr>
                <w:rFonts w:ascii="Times New Roman" w:eastAsia="Times New Roman" w:hAnsi="Times New Roman" w:cs="Times New Roman"/>
                <w:color w:val="000000"/>
                <w:sz w:val="20"/>
                <w:szCs w:val="20"/>
                <w:lang w:eastAsia="ru-RU"/>
              </w:rPr>
              <w:t xml:space="preserve"> – общее количество архивных фондов муниципального архива </w:t>
            </w:r>
          </w:p>
        </w:tc>
        <w:tc>
          <w:tcPr>
            <w:tcW w:w="1200"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w:t>
            </w:r>
            <w:proofErr w:type="spellStart"/>
            <w:r w:rsidRPr="00FA53DA">
              <w:rPr>
                <w:rFonts w:ascii="Times New Roman" w:eastAsia="Times New Roman" w:hAnsi="Times New Roman" w:cs="Times New Roman"/>
                <w:color w:val="000000"/>
                <w:sz w:val="20"/>
                <w:szCs w:val="20"/>
                <w:lang w:eastAsia="ru-RU"/>
              </w:rPr>
              <w:t>Росархива</w:t>
            </w:r>
            <w:proofErr w:type="spellEnd"/>
            <w:r w:rsidRPr="00FA53DA">
              <w:rPr>
                <w:rFonts w:ascii="Times New Roman" w:eastAsia="Times New Roman" w:hAnsi="Times New Roman" w:cs="Times New Roman"/>
                <w:color w:val="000000"/>
                <w:sz w:val="20"/>
                <w:szCs w:val="20"/>
                <w:lang w:eastAsia="ru-RU"/>
              </w:rPr>
              <w:t xml:space="preserve">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577"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Квартальная, полугодовая</w:t>
            </w:r>
          </w:p>
        </w:tc>
      </w:tr>
      <w:tr w:rsidR="00FA53DA" w:rsidRPr="00FA53DA" w:rsidTr="000A7AC9">
        <w:trPr>
          <w:trHeight w:val="2805"/>
        </w:trPr>
        <w:tc>
          <w:tcPr>
            <w:tcW w:w="201" w:type="pct"/>
            <w:tcBorders>
              <w:top w:val="nil"/>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7.3</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3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584" w:type="pct"/>
            <w:gridSpan w:val="2"/>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53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proofErr w:type="spellStart"/>
            <w:r w:rsidRPr="00FA53DA">
              <w:rPr>
                <w:rFonts w:ascii="Times New Roman" w:eastAsia="Times New Roman" w:hAnsi="Times New Roman" w:cs="Times New Roman"/>
                <w:color w:val="000000"/>
                <w:sz w:val="20"/>
                <w:szCs w:val="20"/>
                <w:lang w:eastAsia="ru-RU"/>
              </w:rPr>
              <w:t>Дэц</w:t>
            </w:r>
            <w:proofErr w:type="spellEnd"/>
            <w:r w:rsidRPr="00FA53DA">
              <w:rPr>
                <w:rFonts w:ascii="Times New Roman" w:eastAsia="Times New Roman" w:hAnsi="Times New Roman" w:cs="Times New Roman"/>
                <w:color w:val="000000"/>
                <w:sz w:val="20"/>
                <w:szCs w:val="20"/>
                <w:lang w:eastAsia="ru-RU"/>
              </w:rPr>
              <w:t xml:space="preserve"> = </w:t>
            </w:r>
            <w:proofErr w:type="spellStart"/>
            <w:r w:rsidRPr="00FA53DA">
              <w:rPr>
                <w:rFonts w:ascii="Times New Roman" w:eastAsia="Times New Roman" w:hAnsi="Times New Roman" w:cs="Times New Roman"/>
                <w:color w:val="000000"/>
                <w:sz w:val="20"/>
                <w:szCs w:val="20"/>
                <w:lang w:eastAsia="ru-RU"/>
              </w:rPr>
              <w:t>Дпэц</w:t>
            </w:r>
            <w:proofErr w:type="spellEnd"/>
            <w:proofErr w:type="gramStart"/>
            <w:r w:rsidRPr="00FA53DA">
              <w:rPr>
                <w:rFonts w:ascii="Times New Roman" w:eastAsia="Times New Roman" w:hAnsi="Times New Roman" w:cs="Times New Roman"/>
                <w:color w:val="000000"/>
                <w:sz w:val="20"/>
                <w:szCs w:val="20"/>
                <w:lang w:eastAsia="ru-RU"/>
              </w:rPr>
              <w:t xml:space="preserve"> / Д</w:t>
            </w:r>
            <w:proofErr w:type="gramEnd"/>
            <w:r w:rsidRPr="00FA53DA">
              <w:rPr>
                <w:rFonts w:ascii="Times New Roman" w:eastAsia="Times New Roman" w:hAnsi="Times New Roman" w:cs="Times New Roman"/>
                <w:color w:val="000000"/>
                <w:sz w:val="20"/>
                <w:szCs w:val="20"/>
                <w:lang w:eastAsia="ru-RU"/>
              </w:rPr>
              <w:t xml:space="preserve">о </w:t>
            </w:r>
            <w:proofErr w:type="spellStart"/>
            <w:r w:rsidRPr="00FA53DA">
              <w:rPr>
                <w:rFonts w:ascii="Times New Roman" w:eastAsia="Times New Roman" w:hAnsi="Times New Roman" w:cs="Times New Roman"/>
                <w:color w:val="000000"/>
                <w:sz w:val="20"/>
                <w:szCs w:val="20"/>
                <w:lang w:eastAsia="ru-RU"/>
              </w:rPr>
              <w:t>х</w:t>
            </w:r>
            <w:proofErr w:type="spellEnd"/>
            <w:r w:rsidRPr="00FA53DA">
              <w:rPr>
                <w:rFonts w:ascii="Times New Roman" w:eastAsia="Times New Roman" w:hAnsi="Times New Roman" w:cs="Times New Roman"/>
                <w:color w:val="000000"/>
                <w:sz w:val="20"/>
                <w:szCs w:val="20"/>
                <w:lang w:eastAsia="ru-RU"/>
              </w:rPr>
              <w:t xml:space="preserve"> 100%, </w:t>
            </w:r>
            <w:r w:rsidRPr="00FA53DA">
              <w:rPr>
                <w:rFonts w:ascii="Times New Roman" w:eastAsia="Times New Roman" w:hAnsi="Times New Roman" w:cs="Times New Roman"/>
                <w:color w:val="000000"/>
                <w:sz w:val="20"/>
                <w:szCs w:val="20"/>
                <w:lang w:eastAsia="ru-RU"/>
              </w:rPr>
              <w:br/>
              <w:t>где:</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Дэц</w:t>
            </w:r>
            <w:proofErr w:type="spellEnd"/>
            <w:r w:rsidRPr="00FA53DA">
              <w:rPr>
                <w:rFonts w:ascii="Times New Roman" w:eastAsia="Times New Roman" w:hAnsi="Times New Roman" w:cs="Times New Roman"/>
                <w:color w:val="000000"/>
                <w:sz w:val="20"/>
                <w:szCs w:val="20"/>
                <w:lang w:eastAsia="ru-RU"/>
              </w:rPr>
              <w:t xml:space="preserve">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Дпэц</w:t>
            </w:r>
            <w:proofErr w:type="spellEnd"/>
            <w:r w:rsidRPr="00FA53DA">
              <w:rPr>
                <w:rFonts w:ascii="Times New Roman" w:eastAsia="Times New Roman" w:hAnsi="Times New Roman" w:cs="Times New Roman"/>
                <w:color w:val="000000"/>
                <w:sz w:val="20"/>
                <w:szCs w:val="20"/>
                <w:lang w:eastAsia="ru-RU"/>
              </w:rPr>
              <w:t xml:space="preserve"> – общее количество документов, переведенных в электронно-цифровую форму;</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Доб</w:t>
            </w:r>
            <w:proofErr w:type="spellEnd"/>
            <w:r w:rsidRPr="00FA53DA">
              <w:rPr>
                <w:rFonts w:ascii="Times New Roman" w:eastAsia="Times New Roman" w:hAnsi="Times New Roman" w:cs="Times New Roman"/>
                <w:color w:val="000000"/>
                <w:sz w:val="20"/>
                <w:szCs w:val="20"/>
                <w:lang w:eastAsia="ru-RU"/>
              </w:rPr>
              <w:t xml:space="preserve"> – общее количество архивных документов, находящихся на хранении в муниципальном архиве муниципального образования</w:t>
            </w:r>
          </w:p>
        </w:tc>
        <w:tc>
          <w:tcPr>
            <w:tcW w:w="1200"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577"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Квартальная, полугодовая</w:t>
            </w:r>
          </w:p>
        </w:tc>
      </w:tr>
      <w:tr w:rsidR="00FA53DA" w:rsidRPr="00FA53DA" w:rsidTr="00FA53DA">
        <w:trPr>
          <w:trHeight w:val="60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4"/>
                <w:szCs w:val="24"/>
                <w:lang w:eastAsia="ru-RU"/>
              </w:rPr>
            </w:pPr>
            <w:r w:rsidRPr="00FA53DA">
              <w:rPr>
                <w:rFonts w:ascii="Times New Roman" w:eastAsia="Times New Roman" w:hAnsi="Times New Roman" w:cs="Times New Roman"/>
                <w:b/>
                <w:bCs/>
                <w:color w:val="000000"/>
                <w:sz w:val="24"/>
                <w:szCs w:val="24"/>
                <w:lang w:eastAsia="ru-RU"/>
              </w:rPr>
              <w:t>Подпрограмма 8 «Обеспечивающая»</w:t>
            </w:r>
          </w:p>
        </w:tc>
      </w:tr>
      <w:tr w:rsidR="00FA53DA" w:rsidRPr="00FA53DA" w:rsidTr="000A7AC9">
        <w:trPr>
          <w:trHeight w:val="2505"/>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lastRenderedPageBreak/>
              <w:t>8.1</w:t>
            </w:r>
          </w:p>
        </w:tc>
        <w:tc>
          <w:tcPr>
            <w:tcW w:w="9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1</w:t>
            </w:r>
            <w:r w:rsidRPr="00FA53DA">
              <w:rPr>
                <w:rFonts w:ascii="Times New Roman" w:eastAsia="Times New Roman" w:hAnsi="Times New Roman" w:cs="Times New Roman"/>
                <w:color w:val="000000"/>
                <w:sz w:val="20"/>
                <w:szCs w:val="20"/>
                <w:lang w:eastAsia="ru-RU"/>
              </w:rPr>
              <w:br/>
              <w:t xml:space="preserve">Доля фактического количества проведенных  Управлением культуры процедур закупок в общем количестве запланированных процедур закупок </w:t>
            </w:r>
          </w:p>
        </w:tc>
        <w:tc>
          <w:tcPr>
            <w:tcW w:w="584"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процент</w:t>
            </w:r>
          </w:p>
        </w:tc>
        <w:tc>
          <w:tcPr>
            <w:tcW w:w="153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ДЗ % = </w:t>
            </w:r>
            <w:proofErr w:type="gramStart"/>
            <w:r w:rsidRPr="00FA53DA">
              <w:rPr>
                <w:rFonts w:ascii="Times New Roman" w:eastAsia="Times New Roman" w:hAnsi="Times New Roman" w:cs="Times New Roman"/>
                <w:color w:val="000000"/>
                <w:sz w:val="20"/>
                <w:szCs w:val="20"/>
                <w:lang w:eastAsia="ru-RU"/>
              </w:rPr>
              <w:t>З</w:t>
            </w:r>
            <w:proofErr w:type="gramEnd"/>
            <w:r w:rsidRPr="00FA53DA">
              <w:rPr>
                <w:rFonts w:ascii="Times New Roman" w:eastAsia="Times New Roman" w:hAnsi="Times New Roman" w:cs="Times New Roman"/>
                <w:color w:val="000000"/>
                <w:sz w:val="20"/>
                <w:szCs w:val="20"/>
                <w:lang w:eastAsia="ru-RU"/>
              </w:rPr>
              <w:t xml:space="preserve"> </w:t>
            </w:r>
            <w:proofErr w:type="spellStart"/>
            <w:r w:rsidRPr="00FA53DA">
              <w:rPr>
                <w:rFonts w:ascii="Times New Roman" w:eastAsia="Times New Roman" w:hAnsi="Times New Roman" w:cs="Times New Roman"/>
                <w:color w:val="000000"/>
                <w:sz w:val="20"/>
                <w:szCs w:val="20"/>
                <w:lang w:eastAsia="ru-RU"/>
              </w:rPr>
              <w:t>фак</w:t>
            </w:r>
            <w:proofErr w:type="spellEnd"/>
            <w:r w:rsidRPr="00FA53DA">
              <w:rPr>
                <w:rFonts w:ascii="Times New Roman" w:eastAsia="Times New Roman" w:hAnsi="Times New Roman" w:cs="Times New Roman"/>
                <w:color w:val="000000"/>
                <w:sz w:val="20"/>
                <w:szCs w:val="20"/>
                <w:lang w:eastAsia="ru-RU"/>
              </w:rPr>
              <w:t>/</w:t>
            </w:r>
            <w:proofErr w:type="spellStart"/>
            <w:r w:rsidRPr="00FA53DA">
              <w:rPr>
                <w:rFonts w:ascii="Times New Roman" w:eastAsia="Times New Roman" w:hAnsi="Times New Roman" w:cs="Times New Roman"/>
                <w:color w:val="000000"/>
                <w:sz w:val="20"/>
                <w:szCs w:val="20"/>
                <w:lang w:eastAsia="ru-RU"/>
              </w:rPr>
              <w:t>Зпл</w:t>
            </w:r>
            <w:proofErr w:type="spellEnd"/>
            <w:r w:rsidRPr="00FA53DA">
              <w:rPr>
                <w:rFonts w:ascii="Times New Roman" w:eastAsia="Times New Roman" w:hAnsi="Times New Roman" w:cs="Times New Roman"/>
                <w:color w:val="000000"/>
                <w:sz w:val="20"/>
                <w:szCs w:val="20"/>
                <w:lang w:eastAsia="ru-RU"/>
              </w:rPr>
              <w:t xml:space="preserve"> </w:t>
            </w:r>
            <w:proofErr w:type="spellStart"/>
            <w:r w:rsidRPr="00FA53DA">
              <w:rPr>
                <w:rFonts w:ascii="Times New Roman" w:eastAsia="Times New Roman" w:hAnsi="Times New Roman" w:cs="Times New Roman"/>
                <w:color w:val="000000"/>
                <w:sz w:val="20"/>
                <w:szCs w:val="20"/>
                <w:lang w:eastAsia="ru-RU"/>
              </w:rPr>
              <w:t>х</w:t>
            </w:r>
            <w:proofErr w:type="spellEnd"/>
            <w:r w:rsidRPr="00FA53DA">
              <w:rPr>
                <w:rFonts w:ascii="Times New Roman" w:eastAsia="Times New Roman" w:hAnsi="Times New Roman" w:cs="Times New Roman"/>
                <w:color w:val="000000"/>
                <w:sz w:val="20"/>
                <w:szCs w:val="20"/>
                <w:lang w:eastAsia="ru-RU"/>
              </w:rPr>
              <w:t xml:space="preserve"> 100, %</w:t>
            </w:r>
            <w:r w:rsidRPr="00FA53DA">
              <w:rPr>
                <w:rFonts w:ascii="Times New Roman" w:eastAsia="Times New Roman" w:hAnsi="Times New Roman" w:cs="Times New Roman"/>
                <w:color w:val="000000"/>
                <w:sz w:val="20"/>
                <w:szCs w:val="20"/>
                <w:lang w:eastAsia="ru-RU"/>
              </w:rPr>
              <w:br/>
              <w:t>Где:</w:t>
            </w:r>
            <w:r w:rsidRPr="00FA53DA">
              <w:rPr>
                <w:rFonts w:ascii="Times New Roman" w:eastAsia="Times New Roman" w:hAnsi="Times New Roman" w:cs="Times New Roman"/>
                <w:color w:val="000000"/>
                <w:sz w:val="20"/>
                <w:szCs w:val="20"/>
                <w:lang w:eastAsia="ru-RU"/>
              </w:rPr>
              <w:br/>
              <w:t>ДЗ -  Доля фактического количества проведенных  Комитетом по культуре процедур закупок в общем количестве запланированных процедур закупок;</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Зфа</w:t>
            </w:r>
            <w:proofErr w:type="gramStart"/>
            <w:r w:rsidRPr="00FA53DA">
              <w:rPr>
                <w:rFonts w:ascii="Times New Roman" w:eastAsia="Times New Roman" w:hAnsi="Times New Roman" w:cs="Times New Roman"/>
                <w:color w:val="000000"/>
                <w:sz w:val="20"/>
                <w:szCs w:val="20"/>
                <w:lang w:eastAsia="ru-RU"/>
              </w:rPr>
              <w:t>к</w:t>
            </w:r>
            <w:proofErr w:type="spellEnd"/>
            <w:r w:rsidRPr="00FA53DA">
              <w:rPr>
                <w:rFonts w:ascii="Times New Roman" w:eastAsia="Times New Roman" w:hAnsi="Times New Roman" w:cs="Times New Roman"/>
                <w:color w:val="000000"/>
                <w:sz w:val="20"/>
                <w:szCs w:val="20"/>
                <w:lang w:eastAsia="ru-RU"/>
              </w:rPr>
              <w:t>-</w:t>
            </w:r>
            <w:proofErr w:type="gramEnd"/>
            <w:r w:rsidRPr="00FA53DA">
              <w:rPr>
                <w:rFonts w:ascii="Times New Roman" w:eastAsia="Times New Roman" w:hAnsi="Times New Roman" w:cs="Times New Roman"/>
                <w:color w:val="000000"/>
                <w:sz w:val="20"/>
                <w:szCs w:val="20"/>
                <w:lang w:eastAsia="ru-RU"/>
              </w:rPr>
              <w:t xml:space="preserve"> количество фактически проведенных процедур закупок;</w:t>
            </w:r>
            <w:r w:rsidRPr="00FA53DA">
              <w:rPr>
                <w:rFonts w:ascii="Times New Roman" w:eastAsia="Times New Roman" w:hAnsi="Times New Roman" w:cs="Times New Roman"/>
                <w:color w:val="000000"/>
                <w:sz w:val="20"/>
                <w:szCs w:val="20"/>
                <w:lang w:eastAsia="ru-RU"/>
              </w:rPr>
              <w:br/>
            </w:r>
            <w:proofErr w:type="spellStart"/>
            <w:r w:rsidRPr="00FA53DA">
              <w:rPr>
                <w:rFonts w:ascii="Times New Roman" w:eastAsia="Times New Roman" w:hAnsi="Times New Roman" w:cs="Times New Roman"/>
                <w:color w:val="000000"/>
                <w:sz w:val="20"/>
                <w:szCs w:val="20"/>
                <w:lang w:eastAsia="ru-RU"/>
              </w:rPr>
              <w:t>Зпл</w:t>
            </w:r>
            <w:proofErr w:type="spellEnd"/>
            <w:r w:rsidRPr="00FA53DA">
              <w:rPr>
                <w:rFonts w:ascii="Times New Roman" w:eastAsia="Times New Roman" w:hAnsi="Times New Roman" w:cs="Times New Roman"/>
                <w:color w:val="000000"/>
                <w:sz w:val="20"/>
                <w:szCs w:val="20"/>
                <w:lang w:eastAsia="ru-RU"/>
              </w:rPr>
              <w:t xml:space="preserve"> – количество запланированных процедур закупок.</w:t>
            </w:r>
          </w:p>
        </w:tc>
        <w:tc>
          <w:tcPr>
            <w:tcW w:w="1200"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roofErr w:type="spellStart"/>
            <w:r w:rsidRPr="00FA53DA">
              <w:rPr>
                <w:rFonts w:ascii="Times New Roman" w:eastAsia="Times New Roman" w:hAnsi="Times New Roman" w:cs="Times New Roman"/>
                <w:color w:val="000000"/>
                <w:sz w:val="20"/>
                <w:szCs w:val="20"/>
                <w:lang w:eastAsia="ru-RU"/>
              </w:rPr>
              <w:t>Внутренный</w:t>
            </w:r>
            <w:proofErr w:type="spellEnd"/>
            <w:r w:rsidRPr="00FA53DA">
              <w:rPr>
                <w:rFonts w:ascii="Times New Roman" w:eastAsia="Times New Roman" w:hAnsi="Times New Roman" w:cs="Times New Roman"/>
                <w:color w:val="000000"/>
                <w:sz w:val="20"/>
                <w:szCs w:val="20"/>
                <w:lang w:eastAsia="ru-RU"/>
              </w:rPr>
              <w:t xml:space="preserve"> отчет учреждения</w:t>
            </w:r>
          </w:p>
        </w:tc>
        <w:tc>
          <w:tcPr>
            <w:tcW w:w="577"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Квартальная</w:t>
            </w:r>
          </w:p>
        </w:tc>
      </w:tr>
      <w:tr w:rsidR="00FA53DA" w:rsidRPr="00FA53DA" w:rsidTr="00FA53DA">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4"/>
                <w:szCs w:val="24"/>
                <w:lang w:eastAsia="ru-RU"/>
              </w:rPr>
            </w:pPr>
            <w:r w:rsidRPr="00FA53DA">
              <w:rPr>
                <w:rFonts w:ascii="Times New Roman" w:eastAsia="Times New Roman" w:hAnsi="Times New Roman" w:cs="Times New Roman"/>
                <w:b/>
                <w:bCs/>
                <w:color w:val="000000"/>
                <w:sz w:val="24"/>
                <w:szCs w:val="24"/>
                <w:lang w:eastAsia="ru-RU"/>
              </w:rPr>
              <w:t xml:space="preserve"> Подпрограмма 9 «Развитие парков культуры и отдыха»</w:t>
            </w:r>
          </w:p>
        </w:tc>
      </w:tr>
      <w:tr w:rsidR="00FA53DA" w:rsidRPr="00FA53DA" w:rsidTr="000A7AC9">
        <w:trPr>
          <w:trHeight w:val="288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9.1</w:t>
            </w:r>
          </w:p>
        </w:tc>
        <w:tc>
          <w:tcPr>
            <w:tcW w:w="905" w:type="pct"/>
            <w:tcBorders>
              <w:top w:val="nil"/>
              <w:left w:val="nil"/>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Показатель 1                                      Число посетителей парков культуры и отдыха</w:t>
            </w:r>
          </w:p>
        </w:tc>
        <w:tc>
          <w:tcPr>
            <w:tcW w:w="584"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тыс. человек</w:t>
            </w:r>
          </w:p>
        </w:tc>
        <w:tc>
          <w:tcPr>
            <w:tcW w:w="153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Количество посетителей парка в отчетном году, тыс. человек</w:t>
            </w:r>
          </w:p>
        </w:tc>
        <w:tc>
          <w:tcPr>
            <w:tcW w:w="1200"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Форма федерального статистического наблюдения №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r w:rsidRPr="00FA53DA">
              <w:rPr>
                <w:rFonts w:ascii="Times New Roman" w:eastAsia="Times New Roman" w:hAnsi="Times New Roman" w:cs="Times New Roman"/>
                <w:color w:val="000000"/>
                <w:sz w:val="20"/>
                <w:szCs w:val="20"/>
                <w:lang w:eastAsia="ru-RU"/>
              </w:rPr>
              <w:br/>
              <w:t>Журналы учета работы парков, ежемесячный оперативный отчет</w:t>
            </w:r>
          </w:p>
        </w:tc>
        <w:tc>
          <w:tcPr>
            <w:tcW w:w="577" w:type="pct"/>
            <w:gridSpan w:val="2"/>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Годовая</w:t>
            </w:r>
          </w:p>
        </w:tc>
      </w:tr>
    </w:tbl>
    <w:p w:rsidR="00FA53DA" w:rsidRDefault="00FA53DA"/>
    <w:p w:rsidR="00FA53DA" w:rsidRDefault="00FA53DA">
      <w:r>
        <w:br w:type="page"/>
      </w:r>
    </w:p>
    <w:tbl>
      <w:tblPr>
        <w:tblW w:w="5000" w:type="pct"/>
        <w:tblLook w:val="04A0"/>
      </w:tblPr>
      <w:tblGrid>
        <w:gridCol w:w="836"/>
        <w:gridCol w:w="822"/>
        <w:gridCol w:w="2959"/>
        <w:gridCol w:w="819"/>
        <w:gridCol w:w="822"/>
        <w:gridCol w:w="1519"/>
        <w:gridCol w:w="1444"/>
        <w:gridCol w:w="1444"/>
        <w:gridCol w:w="1350"/>
        <w:gridCol w:w="1408"/>
        <w:gridCol w:w="1646"/>
      </w:tblGrid>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lastRenderedPageBreak/>
              <w:t>Приложение № 3</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 к муниципальной программе</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Рузского городского округа «Культура» </w:t>
            </w:r>
          </w:p>
        </w:tc>
      </w:tr>
      <w:tr w:rsidR="00FA53DA" w:rsidRPr="00FA53DA" w:rsidTr="00FA53DA">
        <w:trPr>
          <w:trHeight w:val="300"/>
        </w:trPr>
        <w:tc>
          <w:tcPr>
            <w:tcW w:w="242"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p>
        </w:tc>
        <w:tc>
          <w:tcPr>
            <w:tcW w:w="23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100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6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8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300"/>
        </w:trPr>
        <w:tc>
          <w:tcPr>
            <w:tcW w:w="5000" w:type="pct"/>
            <w:gridSpan w:val="11"/>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ПАСПОРТ ПОДПРОГРАММЫ 1</w:t>
            </w:r>
          </w:p>
        </w:tc>
      </w:tr>
      <w:tr w:rsidR="00FA53DA" w:rsidRPr="00FA53DA" w:rsidTr="00FA53DA">
        <w:trPr>
          <w:trHeight w:val="450"/>
        </w:trPr>
        <w:tc>
          <w:tcPr>
            <w:tcW w:w="5000" w:type="pct"/>
            <w:gridSpan w:val="11"/>
            <w:tcBorders>
              <w:top w:val="nil"/>
              <w:left w:val="nil"/>
              <w:bottom w:val="nil"/>
              <w:right w:val="nil"/>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FA53DA" w:rsidRPr="00FA53DA" w:rsidTr="00FA53DA">
        <w:trPr>
          <w:trHeight w:val="300"/>
        </w:trPr>
        <w:tc>
          <w:tcPr>
            <w:tcW w:w="242"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100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6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8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765"/>
        </w:trPr>
        <w:tc>
          <w:tcPr>
            <w:tcW w:w="4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20" w:type="pct"/>
            <w:gridSpan w:val="9"/>
            <w:tcBorders>
              <w:top w:val="single" w:sz="4" w:space="0" w:color="auto"/>
              <w:left w:val="nil"/>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FA53DA" w:rsidRPr="00FA53DA" w:rsidTr="00FA53DA">
        <w:trPr>
          <w:trHeight w:val="555"/>
        </w:trPr>
        <w:tc>
          <w:tcPr>
            <w:tcW w:w="480" w:type="pct"/>
            <w:gridSpan w:val="2"/>
            <w:vMerge w:val="restart"/>
            <w:tcBorders>
              <w:top w:val="nil"/>
              <w:left w:val="single" w:sz="4" w:space="0" w:color="auto"/>
              <w:bottom w:val="nil"/>
              <w:right w:val="single" w:sz="4" w:space="0" w:color="000000"/>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7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 финансирования</w:t>
            </w:r>
          </w:p>
        </w:tc>
        <w:tc>
          <w:tcPr>
            <w:tcW w:w="3044" w:type="pct"/>
            <w:gridSpan w:val="6"/>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Расходы (тыс. рублей)                                   </w:t>
            </w:r>
          </w:p>
        </w:tc>
      </w:tr>
      <w:tr w:rsidR="00FA53DA" w:rsidRPr="00FA53DA" w:rsidTr="00FA53DA">
        <w:trPr>
          <w:trHeight w:val="555"/>
        </w:trPr>
        <w:tc>
          <w:tcPr>
            <w:tcW w:w="480"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75" w:type="pct"/>
            <w:gridSpan w:val="2"/>
            <w:vMerge/>
            <w:tcBorders>
              <w:top w:val="single" w:sz="4" w:space="0" w:color="auto"/>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2020 год</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2021 год</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2022 год</w:t>
            </w:r>
          </w:p>
        </w:tc>
        <w:tc>
          <w:tcPr>
            <w:tcW w:w="4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2023 год</w:t>
            </w:r>
          </w:p>
        </w:tc>
        <w:tc>
          <w:tcPr>
            <w:tcW w:w="48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2024 год</w:t>
            </w:r>
          </w:p>
        </w:tc>
        <w:tc>
          <w:tcPr>
            <w:tcW w:w="56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Итого:</w:t>
            </w:r>
          </w:p>
        </w:tc>
      </w:tr>
      <w:tr w:rsidR="00FA53DA" w:rsidRPr="00FA53DA" w:rsidTr="00FA53DA">
        <w:trPr>
          <w:trHeight w:val="405"/>
        </w:trPr>
        <w:tc>
          <w:tcPr>
            <w:tcW w:w="480"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Всего:        </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FA53DA">
        <w:trPr>
          <w:trHeight w:val="330"/>
        </w:trPr>
        <w:tc>
          <w:tcPr>
            <w:tcW w:w="480"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 том числе:  </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4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6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r>
      <w:tr w:rsidR="00FA53DA" w:rsidRPr="00FA53DA" w:rsidTr="00FA53DA">
        <w:trPr>
          <w:trHeight w:val="660"/>
        </w:trPr>
        <w:tc>
          <w:tcPr>
            <w:tcW w:w="480"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Московской области</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FA53DA">
        <w:trPr>
          <w:trHeight w:val="510"/>
        </w:trPr>
        <w:tc>
          <w:tcPr>
            <w:tcW w:w="480"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Средства Федерального бюджета </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0A7AC9">
        <w:trPr>
          <w:trHeight w:val="765"/>
        </w:trPr>
        <w:tc>
          <w:tcPr>
            <w:tcW w:w="480" w:type="pct"/>
            <w:gridSpan w:val="2"/>
            <w:vMerge/>
            <w:tcBorders>
              <w:top w:val="nil"/>
              <w:left w:val="single" w:sz="4" w:space="0" w:color="auto"/>
              <w:bottom w:val="single" w:sz="4" w:space="0" w:color="auto"/>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bl>
    <w:p w:rsidR="00FA53DA" w:rsidRDefault="00FA53DA"/>
    <w:p w:rsidR="00FA53DA" w:rsidRDefault="00FA53DA">
      <w:r>
        <w:br w:type="page"/>
      </w:r>
    </w:p>
    <w:tbl>
      <w:tblPr>
        <w:tblW w:w="5000" w:type="pct"/>
        <w:tblLook w:val="04A0"/>
      </w:tblPr>
      <w:tblGrid>
        <w:gridCol w:w="828"/>
        <w:gridCol w:w="830"/>
        <w:gridCol w:w="2548"/>
        <w:gridCol w:w="821"/>
        <w:gridCol w:w="820"/>
        <w:gridCol w:w="1620"/>
        <w:gridCol w:w="1547"/>
        <w:gridCol w:w="1547"/>
        <w:gridCol w:w="1454"/>
        <w:gridCol w:w="1509"/>
        <w:gridCol w:w="1545"/>
      </w:tblGrid>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lastRenderedPageBreak/>
              <w:t>Приложение № 4</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 к муниципальной программе </w:t>
            </w:r>
          </w:p>
        </w:tc>
      </w:tr>
      <w:tr w:rsidR="00FA53DA" w:rsidRPr="00FA53DA" w:rsidTr="00FA53DA">
        <w:trPr>
          <w:trHeight w:val="300"/>
        </w:trPr>
        <w:tc>
          <w:tcPr>
            <w:tcW w:w="5000" w:type="pct"/>
            <w:gridSpan w:val="11"/>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Рузского городского округа «Культура» </w:t>
            </w:r>
          </w:p>
        </w:tc>
      </w:tr>
      <w:tr w:rsidR="00FA53DA" w:rsidRPr="00FA53DA" w:rsidTr="00FA53DA">
        <w:trPr>
          <w:trHeight w:val="300"/>
        </w:trPr>
        <w:tc>
          <w:tcPr>
            <w:tcW w:w="242"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p>
        </w:tc>
        <w:tc>
          <w:tcPr>
            <w:tcW w:w="24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6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4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4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5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19"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300"/>
        </w:trPr>
        <w:tc>
          <w:tcPr>
            <w:tcW w:w="5000" w:type="pct"/>
            <w:gridSpan w:val="11"/>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ПАСПОРТ ПОДПРОГРАММЫ 2</w:t>
            </w:r>
          </w:p>
        </w:tc>
      </w:tr>
      <w:tr w:rsidR="00FA53DA" w:rsidRPr="00FA53DA" w:rsidTr="00FA53DA">
        <w:trPr>
          <w:trHeight w:val="300"/>
        </w:trPr>
        <w:tc>
          <w:tcPr>
            <w:tcW w:w="5000" w:type="pct"/>
            <w:gridSpan w:val="11"/>
            <w:tcBorders>
              <w:top w:val="nil"/>
              <w:left w:val="nil"/>
              <w:bottom w:val="nil"/>
              <w:right w:val="nil"/>
            </w:tcBorders>
            <w:shd w:val="clear" w:color="000000" w:fill="FFFFFF"/>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sz w:val="20"/>
                <w:szCs w:val="20"/>
                <w:lang w:eastAsia="ru-RU"/>
              </w:rPr>
            </w:pPr>
            <w:r w:rsidRPr="00FA53DA">
              <w:rPr>
                <w:rFonts w:ascii="Times New Roman" w:eastAsia="Times New Roman" w:hAnsi="Times New Roman" w:cs="Times New Roman"/>
                <w:b/>
                <w:bCs/>
                <w:sz w:val="20"/>
                <w:szCs w:val="20"/>
                <w:lang w:eastAsia="ru-RU"/>
              </w:rPr>
              <w:t>«Развитие музейного дела и народных художественных промыслов»</w:t>
            </w:r>
          </w:p>
        </w:tc>
      </w:tr>
      <w:tr w:rsidR="00FA53DA" w:rsidRPr="00FA53DA" w:rsidTr="00FA53DA">
        <w:trPr>
          <w:trHeight w:val="300"/>
        </w:trPr>
        <w:tc>
          <w:tcPr>
            <w:tcW w:w="242"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rPr>
                <w:rFonts w:ascii="Times New Roman" w:eastAsia="Times New Roman" w:hAnsi="Times New Roman" w:cs="Times New Roman"/>
                <w:color w:val="000000"/>
                <w:lang w:eastAsia="ru-RU"/>
              </w:rPr>
            </w:pPr>
          </w:p>
        </w:tc>
        <w:tc>
          <w:tcPr>
            <w:tcW w:w="24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6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4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4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5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19"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765"/>
        </w:trPr>
        <w:tc>
          <w:tcPr>
            <w:tcW w:w="4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15" w:type="pct"/>
            <w:gridSpan w:val="9"/>
            <w:tcBorders>
              <w:top w:val="single" w:sz="4" w:space="0" w:color="auto"/>
              <w:left w:val="nil"/>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FA53DA" w:rsidRPr="00FA53DA" w:rsidTr="00FA53DA">
        <w:trPr>
          <w:trHeight w:val="555"/>
        </w:trPr>
        <w:tc>
          <w:tcPr>
            <w:tcW w:w="485" w:type="pct"/>
            <w:gridSpan w:val="2"/>
            <w:vMerge w:val="restart"/>
            <w:tcBorders>
              <w:top w:val="nil"/>
              <w:left w:val="single" w:sz="4" w:space="0" w:color="auto"/>
              <w:bottom w:val="nil"/>
              <w:right w:val="single" w:sz="4" w:space="0" w:color="000000"/>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864"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8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 финансирования</w:t>
            </w:r>
          </w:p>
        </w:tc>
        <w:tc>
          <w:tcPr>
            <w:tcW w:w="3171" w:type="pct"/>
            <w:gridSpan w:val="6"/>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Расходы (тыс. рублей)                                   </w:t>
            </w:r>
          </w:p>
        </w:tc>
      </w:tr>
      <w:tr w:rsidR="00FA53DA" w:rsidRPr="00FA53DA" w:rsidTr="00FA53DA">
        <w:trPr>
          <w:trHeight w:val="555"/>
        </w:trPr>
        <w:tc>
          <w:tcPr>
            <w:tcW w:w="485"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80" w:type="pct"/>
            <w:gridSpan w:val="2"/>
            <w:vMerge/>
            <w:tcBorders>
              <w:top w:val="single" w:sz="4" w:space="0" w:color="auto"/>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2020 год</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2021 год</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2022 год</w:t>
            </w:r>
          </w:p>
        </w:tc>
        <w:tc>
          <w:tcPr>
            <w:tcW w:w="50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2023 год</w:t>
            </w:r>
          </w:p>
        </w:tc>
        <w:tc>
          <w:tcPr>
            <w:tcW w:w="51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2024 год</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Итого</w:t>
            </w:r>
          </w:p>
        </w:tc>
      </w:tr>
      <w:tr w:rsidR="00FA53DA" w:rsidRPr="00FA53DA" w:rsidTr="00FA53DA">
        <w:trPr>
          <w:trHeight w:val="405"/>
        </w:trPr>
        <w:tc>
          <w:tcPr>
            <w:tcW w:w="485"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64"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Всего:         </w:t>
            </w:r>
          </w:p>
        </w:tc>
        <w:tc>
          <w:tcPr>
            <w:tcW w:w="556"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17 177,82</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17 279,62</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18 659,00</w:t>
            </w:r>
          </w:p>
        </w:tc>
        <w:tc>
          <w:tcPr>
            <w:tcW w:w="50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18 659,00</w:t>
            </w:r>
          </w:p>
        </w:tc>
        <w:tc>
          <w:tcPr>
            <w:tcW w:w="51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18 659,00</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90 434,44</w:t>
            </w:r>
          </w:p>
        </w:tc>
      </w:tr>
      <w:tr w:rsidR="00FA53DA" w:rsidRPr="00FA53DA" w:rsidTr="00FA53DA">
        <w:trPr>
          <w:trHeight w:val="405"/>
        </w:trPr>
        <w:tc>
          <w:tcPr>
            <w:tcW w:w="485"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80" w:type="pct"/>
            <w:gridSpan w:val="2"/>
            <w:tcBorders>
              <w:top w:val="single" w:sz="4" w:space="0" w:color="auto"/>
              <w:left w:val="nil"/>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в том числе:</w:t>
            </w:r>
          </w:p>
        </w:tc>
        <w:tc>
          <w:tcPr>
            <w:tcW w:w="55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0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1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r>
      <w:tr w:rsidR="00FA53DA" w:rsidRPr="00FA53DA" w:rsidTr="00FA53DA">
        <w:trPr>
          <w:trHeight w:val="705"/>
        </w:trPr>
        <w:tc>
          <w:tcPr>
            <w:tcW w:w="485"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Московской области</w:t>
            </w:r>
          </w:p>
        </w:tc>
        <w:tc>
          <w:tcPr>
            <w:tcW w:w="55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1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FA53DA">
        <w:trPr>
          <w:trHeight w:val="510"/>
        </w:trPr>
        <w:tc>
          <w:tcPr>
            <w:tcW w:w="485" w:type="pct"/>
            <w:gridSpan w:val="2"/>
            <w:vMerge/>
            <w:tcBorders>
              <w:top w:val="nil"/>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Средства Федерального бюджета </w:t>
            </w:r>
          </w:p>
        </w:tc>
        <w:tc>
          <w:tcPr>
            <w:tcW w:w="55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1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0A7AC9">
        <w:trPr>
          <w:trHeight w:val="765"/>
        </w:trPr>
        <w:tc>
          <w:tcPr>
            <w:tcW w:w="485" w:type="pct"/>
            <w:gridSpan w:val="2"/>
            <w:vMerge/>
            <w:tcBorders>
              <w:top w:val="nil"/>
              <w:left w:val="single" w:sz="4" w:space="0" w:color="auto"/>
              <w:bottom w:val="single" w:sz="4" w:space="0" w:color="auto"/>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6"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17 177,82</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17 279,62</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18 659,00</w:t>
            </w:r>
          </w:p>
        </w:tc>
        <w:tc>
          <w:tcPr>
            <w:tcW w:w="50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18 659,00</w:t>
            </w:r>
          </w:p>
        </w:tc>
        <w:tc>
          <w:tcPr>
            <w:tcW w:w="51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18 659,00</w:t>
            </w:r>
          </w:p>
        </w:tc>
        <w:tc>
          <w:tcPr>
            <w:tcW w:w="532"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90 434,44</w:t>
            </w:r>
          </w:p>
        </w:tc>
      </w:tr>
    </w:tbl>
    <w:p w:rsidR="00FA53DA" w:rsidRDefault="00FA53DA"/>
    <w:p w:rsidR="00FA53DA" w:rsidRDefault="00FA53DA">
      <w:r>
        <w:br w:type="page"/>
      </w:r>
    </w:p>
    <w:tbl>
      <w:tblPr>
        <w:tblW w:w="5000" w:type="pct"/>
        <w:tblLook w:val="04A0"/>
      </w:tblPr>
      <w:tblGrid>
        <w:gridCol w:w="829"/>
        <w:gridCol w:w="829"/>
        <w:gridCol w:w="2557"/>
        <w:gridCol w:w="819"/>
        <w:gridCol w:w="822"/>
        <w:gridCol w:w="1620"/>
        <w:gridCol w:w="1545"/>
        <w:gridCol w:w="1545"/>
        <w:gridCol w:w="1452"/>
        <w:gridCol w:w="1509"/>
        <w:gridCol w:w="1542"/>
      </w:tblGrid>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lastRenderedPageBreak/>
              <w:t>Приложение № 5</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 к муниципальной программе </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Рузского городского округа «Культура» </w:t>
            </w:r>
          </w:p>
        </w:tc>
      </w:tr>
      <w:tr w:rsidR="00FA53DA" w:rsidRPr="00FA53DA" w:rsidTr="00FA53DA">
        <w:trPr>
          <w:trHeight w:val="300"/>
        </w:trPr>
        <w:tc>
          <w:tcPr>
            <w:tcW w:w="234"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p>
        </w:tc>
        <w:tc>
          <w:tcPr>
            <w:tcW w:w="23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7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5"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300"/>
        </w:trPr>
        <w:tc>
          <w:tcPr>
            <w:tcW w:w="5000" w:type="pct"/>
            <w:gridSpan w:val="11"/>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ПАСПОРТ ПОДПРОГРАММЫ 3</w:t>
            </w:r>
          </w:p>
        </w:tc>
      </w:tr>
      <w:tr w:rsidR="00FA53DA" w:rsidRPr="00FA53DA" w:rsidTr="00FA53DA">
        <w:trPr>
          <w:trHeight w:val="300"/>
        </w:trPr>
        <w:tc>
          <w:tcPr>
            <w:tcW w:w="5000" w:type="pct"/>
            <w:gridSpan w:val="11"/>
            <w:tcBorders>
              <w:top w:val="nil"/>
              <w:left w:val="nil"/>
              <w:bottom w:val="nil"/>
              <w:right w:val="nil"/>
            </w:tcBorders>
            <w:shd w:val="clear" w:color="000000" w:fill="FFFFFF"/>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«Развитие библиотечного дела»</w:t>
            </w:r>
          </w:p>
        </w:tc>
      </w:tr>
      <w:tr w:rsidR="00FA53DA" w:rsidRPr="00FA53DA" w:rsidTr="00FA53DA">
        <w:trPr>
          <w:trHeight w:val="300"/>
        </w:trPr>
        <w:tc>
          <w:tcPr>
            <w:tcW w:w="234"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7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5"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765"/>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33" w:type="pct"/>
            <w:gridSpan w:val="9"/>
            <w:tcBorders>
              <w:top w:val="single" w:sz="4" w:space="0" w:color="auto"/>
              <w:left w:val="nil"/>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FA53DA" w:rsidRPr="00FA53DA" w:rsidTr="00FA53DA">
        <w:trPr>
          <w:trHeight w:val="555"/>
        </w:trPr>
        <w:tc>
          <w:tcPr>
            <w:tcW w:w="467" w:type="pct"/>
            <w:gridSpan w:val="2"/>
            <w:vMerge w:val="restart"/>
            <w:tcBorders>
              <w:top w:val="single" w:sz="4" w:space="0" w:color="auto"/>
              <w:left w:val="single" w:sz="4" w:space="0" w:color="auto"/>
              <w:bottom w:val="nil"/>
              <w:right w:val="single" w:sz="4" w:space="0" w:color="000000"/>
            </w:tcBorders>
            <w:shd w:val="clear" w:color="auto" w:fill="auto"/>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72"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 финансирования</w:t>
            </w:r>
          </w:p>
        </w:tc>
        <w:tc>
          <w:tcPr>
            <w:tcW w:w="3198" w:type="pct"/>
            <w:gridSpan w:val="6"/>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Расходы (тыс. рублей)                                   </w:t>
            </w:r>
          </w:p>
        </w:tc>
      </w:tr>
      <w:tr w:rsidR="00FA53DA" w:rsidRPr="00FA53DA" w:rsidTr="00FA53DA">
        <w:trPr>
          <w:trHeight w:val="555"/>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vMerge/>
            <w:tcBorders>
              <w:top w:val="single" w:sz="4" w:space="0" w:color="auto"/>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2020 год</w:t>
            </w:r>
          </w:p>
        </w:tc>
        <w:tc>
          <w:tcPr>
            <w:tcW w:w="536"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2021 год</w:t>
            </w:r>
          </w:p>
        </w:tc>
        <w:tc>
          <w:tcPr>
            <w:tcW w:w="536"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2022 год</w:t>
            </w:r>
          </w:p>
        </w:tc>
        <w:tc>
          <w:tcPr>
            <w:tcW w:w="505"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2023 год</w:t>
            </w:r>
          </w:p>
        </w:tc>
        <w:tc>
          <w:tcPr>
            <w:tcW w:w="524"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2024 год       </w:t>
            </w:r>
          </w:p>
        </w:tc>
        <w:tc>
          <w:tcPr>
            <w:tcW w:w="536"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Итого</w:t>
            </w:r>
          </w:p>
        </w:tc>
      </w:tr>
      <w:tr w:rsidR="00FA53DA" w:rsidRPr="00FA53DA" w:rsidTr="00FA53DA">
        <w:trPr>
          <w:trHeight w:val="405"/>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Всего:        </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71 721,19 </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70 837,63</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78 649,13</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78 649,13</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78 649,13</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378 506,21</w:t>
            </w:r>
          </w:p>
        </w:tc>
      </w:tr>
      <w:tr w:rsidR="00FA53DA" w:rsidRPr="00FA53DA" w:rsidTr="00FA53DA">
        <w:trPr>
          <w:trHeight w:val="345"/>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 том числе:  </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r>
      <w:tr w:rsidR="00FA53DA" w:rsidRPr="00FA53DA" w:rsidTr="00FA53DA">
        <w:trPr>
          <w:trHeight w:val="645"/>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Московской области</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FA53DA">
        <w:trPr>
          <w:trHeight w:val="510"/>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Средства Федерального бюджета </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0A7AC9">
        <w:trPr>
          <w:trHeight w:val="765"/>
        </w:trPr>
        <w:tc>
          <w:tcPr>
            <w:tcW w:w="467" w:type="pct"/>
            <w:gridSpan w:val="2"/>
            <w:vMerge/>
            <w:tcBorders>
              <w:top w:val="single" w:sz="4" w:space="0" w:color="auto"/>
              <w:left w:val="single" w:sz="4" w:space="0" w:color="auto"/>
              <w:bottom w:val="single" w:sz="4" w:space="0" w:color="auto"/>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71 721,19</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70 837,63</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78 649,13</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78 649,13</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78 649,13</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378 506,21</w:t>
            </w:r>
          </w:p>
        </w:tc>
      </w:tr>
    </w:tbl>
    <w:p w:rsidR="00FA53DA" w:rsidRDefault="00FA53DA"/>
    <w:p w:rsidR="00FA53DA" w:rsidRDefault="00FA53DA">
      <w:r>
        <w:br w:type="page"/>
      </w:r>
    </w:p>
    <w:tbl>
      <w:tblPr>
        <w:tblW w:w="5000" w:type="pct"/>
        <w:tblLook w:val="04A0"/>
      </w:tblPr>
      <w:tblGrid>
        <w:gridCol w:w="829"/>
        <w:gridCol w:w="829"/>
        <w:gridCol w:w="2557"/>
        <w:gridCol w:w="819"/>
        <w:gridCol w:w="822"/>
        <w:gridCol w:w="1620"/>
        <w:gridCol w:w="1545"/>
        <w:gridCol w:w="1545"/>
        <w:gridCol w:w="1452"/>
        <w:gridCol w:w="1509"/>
        <w:gridCol w:w="1542"/>
      </w:tblGrid>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lastRenderedPageBreak/>
              <w:t>Приложение № 6</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 к муниципальной программе </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Рузского городского округа «Культура» </w:t>
            </w:r>
          </w:p>
        </w:tc>
      </w:tr>
      <w:tr w:rsidR="00FA53DA" w:rsidRPr="00FA53DA" w:rsidTr="00FA53DA">
        <w:trPr>
          <w:trHeight w:val="300"/>
        </w:trPr>
        <w:tc>
          <w:tcPr>
            <w:tcW w:w="234"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p>
        </w:tc>
        <w:tc>
          <w:tcPr>
            <w:tcW w:w="23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7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5"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300"/>
        </w:trPr>
        <w:tc>
          <w:tcPr>
            <w:tcW w:w="5000" w:type="pct"/>
            <w:gridSpan w:val="11"/>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ПАСПОРТ ПОДПРОГРАММЫ 4</w:t>
            </w:r>
          </w:p>
        </w:tc>
      </w:tr>
      <w:tr w:rsidR="00FA53DA" w:rsidRPr="00FA53DA" w:rsidTr="00FA53DA">
        <w:trPr>
          <w:trHeight w:val="300"/>
        </w:trPr>
        <w:tc>
          <w:tcPr>
            <w:tcW w:w="5000" w:type="pct"/>
            <w:gridSpan w:val="11"/>
            <w:tcBorders>
              <w:top w:val="nil"/>
              <w:left w:val="nil"/>
              <w:bottom w:val="nil"/>
              <w:right w:val="nil"/>
            </w:tcBorders>
            <w:shd w:val="clear" w:color="000000" w:fill="FFFFFF"/>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«Развитие профессионального искусства, гастрольно-концертной и </w:t>
            </w:r>
            <w:proofErr w:type="spellStart"/>
            <w:r w:rsidRPr="00FA53DA">
              <w:rPr>
                <w:rFonts w:ascii="Times New Roman" w:eastAsia="Times New Roman" w:hAnsi="Times New Roman" w:cs="Times New Roman"/>
                <w:b/>
                <w:bCs/>
                <w:color w:val="000000"/>
                <w:sz w:val="20"/>
                <w:szCs w:val="20"/>
                <w:lang w:eastAsia="ru-RU"/>
              </w:rPr>
              <w:t>культурно-досуговой</w:t>
            </w:r>
            <w:proofErr w:type="spellEnd"/>
            <w:r w:rsidRPr="00FA53DA">
              <w:rPr>
                <w:rFonts w:ascii="Times New Roman" w:eastAsia="Times New Roman" w:hAnsi="Times New Roman" w:cs="Times New Roman"/>
                <w:b/>
                <w:bCs/>
                <w:color w:val="000000"/>
                <w:sz w:val="20"/>
                <w:szCs w:val="20"/>
                <w:lang w:eastAsia="ru-RU"/>
              </w:rPr>
              <w:t xml:space="preserve"> деятельности, кинематографии»</w:t>
            </w:r>
          </w:p>
        </w:tc>
      </w:tr>
      <w:tr w:rsidR="00FA53DA" w:rsidRPr="00FA53DA" w:rsidTr="00FA53DA">
        <w:trPr>
          <w:trHeight w:val="300"/>
        </w:trPr>
        <w:tc>
          <w:tcPr>
            <w:tcW w:w="234"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7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5"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765"/>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33" w:type="pct"/>
            <w:gridSpan w:val="9"/>
            <w:tcBorders>
              <w:top w:val="single" w:sz="4" w:space="0" w:color="auto"/>
              <w:left w:val="nil"/>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FA53DA" w:rsidRPr="00FA53DA" w:rsidTr="00FA53DA">
        <w:trPr>
          <w:trHeight w:val="555"/>
        </w:trPr>
        <w:tc>
          <w:tcPr>
            <w:tcW w:w="467" w:type="pct"/>
            <w:gridSpan w:val="2"/>
            <w:vMerge w:val="restart"/>
            <w:tcBorders>
              <w:top w:val="single" w:sz="4" w:space="0" w:color="auto"/>
              <w:left w:val="single" w:sz="4" w:space="0" w:color="auto"/>
              <w:bottom w:val="nil"/>
              <w:right w:val="single" w:sz="4" w:space="0" w:color="000000"/>
            </w:tcBorders>
            <w:shd w:val="clear" w:color="auto" w:fill="auto"/>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72"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 финансирования</w:t>
            </w:r>
          </w:p>
        </w:tc>
        <w:tc>
          <w:tcPr>
            <w:tcW w:w="3198" w:type="pct"/>
            <w:gridSpan w:val="6"/>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Расходы (тыс. рублей)                                   </w:t>
            </w:r>
          </w:p>
        </w:tc>
      </w:tr>
      <w:tr w:rsidR="00FA53DA" w:rsidRPr="00FA53DA" w:rsidTr="00FA53DA">
        <w:trPr>
          <w:trHeight w:val="555"/>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vMerge/>
            <w:tcBorders>
              <w:top w:val="single" w:sz="4" w:space="0" w:color="auto"/>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2020 год</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2021 год</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2022 год</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2023 год</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2024 год       </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Итого</w:t>
            </w:r>
          </w:p>
        </w:tc>
      </w:tr>
      <w:tr w:rsidR="00FA53DA" w:rsidRPr="00FA53DA" w:rsidTr="00FA53DA">
        <w:trPr>
          <w:trHeight w:val="405"/>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Всего:        </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146 560,35</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144 624,24</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171 419,24</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166 068,28</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166 068,28</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799 137,29</w:t>
            </w:r>
          </w:p>
        </w:tc>
      </w:tr>
      <w:tr w:rsidR="00FA53DA" w:rsidRPr="00FA53DA" w:rsidTr="00FA53DA">
        <w:trPr>
          <w:trHeight w:val="345"/>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 том числе:  </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r>
      <w:tr w:rsidR="00FA53DA" w:rsidRPr="00FA53DA" w:rsidTr="00FA53DA">
        <w:trPr>
          <w:trHeight w:val="645"/>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Московской области</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FA53DA">
        <w:trPr>
          <w:trHeight w:val="510"/>
        </w:trPr>
        <w:tc>
          <w:tcPr>
            <w:tcW w:w="467"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Средства Федерального бюджета </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0A7AC9">
        <w:trPr>
          <w:trHeight w:val="765"/>
        </w:trPr>
        <w:tc>
          <w:tcPr>
            <w:tcW w:w="467" w:type="pct"/>
            <w:gridSpan w:val="2"/>
            <w:vMerge/>
            <w:tcBorders>
              <w:top w:val="single" w:sz="4" w:space="0" w:color="auto"/>
              <w:left w:val="single" w:sz="4" w:space="0" w:color="auto"/>
              <w:bottom w:val="single" w:sz="4" w:space="0" w:color="auto"/>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146 560,35</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144 624,24</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171 419,24</w:t>
            </w:r>
          </w:p>
        </w:tc>
        <w:tc>
          <w:tcPr>
            <w:tcW w:w="50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166 068,28</w:t>
            </w:r>
          </w:p>
        </w:tc>
        <w:tc>
          <w:tcPr>
            <w:tcW w:w="524"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166 068,28</w:t>
            </w:r>
          </w:p>
        </w:tc>
        <w:tc>
          <w:tcPr>
            <w:tcW w:w="53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799 137,29</w:t>
            </w:r>
          </w:p>
        </w:tc>
      </w:tr>
    </w:tbl>
    <w:p w:rsidR="00FA53DA" w:rsidRDefault="00FA53DA"/>
    <w:p w:rsidR="00FA53DA" w:rsidRDefault="00FA53DA">
      <w:r>
        <w:br w:type="page"/>
      </w:r>
    </w:p>
    <w:tbl>
      <w:tblPr>
        <w:tblW w:w="5000" w:type="pct"/>
        <w:tblLook w:val="04A0"/>
      </w:tblPr>
      <w:tblGrid>
        <w:gridCol w:w="828"/>
        <w:gridCol w:w="830"/>
        <w:gridCol w:w="2717"/>
        <w:gridCol w:w="821"/>
        <w:gridCol w:w="820"/>
        <w:gridCol w:w="1573"/>
        <w:gridCol w:w="1494"/>
        <w:gridCol w:w="1494"/>
        <w:gridCol w:w="1398"/>
        <w:gridCol w:w="1455"/>
        <w:gridCol w:w="1639"/>
      </w:tblGrid>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bookmarkStart w:id="1" w:name="RANGE!A1:K16"/>
            <w:r w:rsidRPr="00FA53DA">
              <w:rPr>
                <w:rFonts w:ascii="Times New Roman" w:eastAsia="Times New Roman" w:hAnsi="Times New Roman" w:cs="Times New Roman"/>
                <w:sz w:val="20"/>
                <w:szCs w:val="20"/>
                <w:lang w:eastAsia="ru-RU"/>
              </w:rPr>
              <w:lastRenderedPageBreak/>
              <w:t>Приложение № 7</w:t>
            </w:r>
            <w:bookmarkEnd w:id="1"/>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 к муниципальной программе  </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Рузского городского округа «Культура» </w:t>
            </w:r>
          </w:p>
        </w:tc>
      </w:tr>
      <w:tr w:rsidR="00FA53DA" w:rsidRPr="00FA53DA" w:rsidTr="00FA53DA">
        <w:trPr>
          <w:trHeight w:val="300"/>
        </w:trPr>
        <w:tc>
          <w:tcPr>
            <w:tcW w:w="232"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p>
        </w:tc>
        <w:tc>
          <w:tcPr>
            <w:tcW w:w="23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92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4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8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300"/>
        </w:trPr>
        <w:tc>
          <w:tcPr>
            <w:tcW w:w="5000" w:type="pct"/>
            <w:gridSpan w:val="11"/>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ПАСПОРТ ПОДПРОГРАММЫ 5</w:t>
            </w:r>
          </w:p>
        </w:tc>
      </w:tr>
      <w:tr w:rsidR="00FA53DA" w:rsidRPr="00FA53DA" w:rsidTr="00FA53DA">
        <w:trPr>
          <w:trHeight w:val="300"/>
        </w:trPr>
        <w:tc>
          <w:tcPr>
            <w:tcW w:w="5000" w:type="pct"/>
            <w:gridSpan w:val="11"/>
            <w:tcBorders>
              <w:top w:val="nil"/>
              <w:left w:val="nil"/>
              <w:bottom w:val="nil"/>
              <w:right w:val="nil"/>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 «Укрепление материально-технической базы государственных и муниципальных учреждений культуры Московской области»</w:t>
            </w:r>
          </w:p>
        </w:tc>
      </w:tr>
      <w:tr w:rsidR="00FA53DA" w:rsidRPr="00FA53DA" w:rsidTr="00FA53DA">
        <w:trPr>
          <w:trHeight w:val="300"/>
        </w:trPr>
        <w:tc>
          <w:tcPr>
            <w:tcW w:w="232"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rPr>
                <w:rFonts w:ascii="Times New Roman" w:eastAsia="Times New Roman" w:hAnsi="Times New Roman" w:cs="Times New Roman"/>
                <w:color w:val="000000"/>
                <w:lang w:eastAsia="ru-RU"/>
              </w:rPr>
            </w:pPr>
          </w:p>
        </w:tc>
        <w:tc>
          <w:tcPr>
            <w:tcW w:w="232"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92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4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0"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48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765"/>
        </w:trPr>
        <w:tc>
          <w:tcPr>
            <w:tcW w:w="4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35" w:type="pct"/>
            <w:gridSpan w:val="9"/>
            <w:tcBorders>
              <w:top w:val="single" w:sz="4" w:space="0" w:color="auto"/>
              <w:left w:val="nil"/>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roofErr w:type="gramStart"/>
            <w:r w:rsidRPr="00FA53DA">
              <w:rPr>
                <w:rFonts w:ascii="Times New Roman" w:eastAsia="Times New Roman" w:hAnsi="Times New Roman" w:cs="Times New Roman"/>
                <w:color w:val="000000"/>
                <w:sz w:val="20"/>
                <w:szCs w:val="20"/>
                <w:lang w:eastAsia="ru-RU"/>
              </w:rPr>
              <w:t xml:space="preserve"> )</w:t>
            </w:r>
            <w:proofErr w:type="gramEnd"/>
          </w:p>
        </w:tc>
      </w:tr>
      <w:tr w:rsidR="00FA53DA" w:rsidRPr="00FA53DA" w:rsidTr="00FA53DA">
        <w:trPr>
          <w:trHeight w:val="555"/>
        </w:trPr>
        <w:tc>
          <w:tcPr>
            <w:tcW w:w="465" w:type="pct"/>
            <w:gridSpan w:val="2"/>
            <w:vMerge w:val="restart"/>
            <w:tcBorders>
              <w:top w:val="single" w:sz="4" w:space="0" w:color="auto"/>
              <w:left w:val="single" w:sz="4" w:space="0" w:color="auto"/>
              <w:bottom w:val="nil"/>
              <w:right w:val="single" w:sz="4" w:space="0" w:color="000000"/>
            </w:tcBorders>
            <w:shd w:val="clear" w:color="auto" w:fill="auto"/>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926"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 финансирования</w:t>
            </w:r>
          </w:p>
        </w:tc>
        <w:tc>
          <w:tcPr>
            <w:tcW w:w="3149" w:type="pct"/>
            <w:gridSpan w:val="6"/>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Расходы (тыс. рублей)                                   </w:t>
            </w:r>
          </w:p>
        </w:tc>
      </w:tr>
      <w:tr w:rsidR="00FA53DA" w:rsidRPr="00FA53DA" w:rsidTr="00FA53DA">
        <w:trPr>
          <w:trHeight w:val="555"/>
        </w:trPr>
        <w:tc>
          <w:tcPr>
            <w:tcW w:w="46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926"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0" w:type="pct"/>
            <w:gridSpan w:val="2"/>
            <w:vMerge/>
            <w:tcBorders>
              <w:top w:val="single" w:sz="4" w:space="0" w:color="auto"/>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2020 год</w:t>
            </w:r>
          </w:p>
        </w:tc>
        <w:tc>
          <w:tcPr>
            <w:tcW w:w="520"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2021 год</w:t>
            </w:r>
          </w:p>
        </w:tc>
        <w:tc>
          <w:tcPr>
            <w:tcW w:w="520"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2022 год</w:t>
            </w:r>
          </w:p>
        </w:tc>
        <w:tc>
          <w:tcPr>
            <w:tcW w:w="488"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2023 год</w:t>
            </w:r>
          </w:p>
        </w:tc>
        <w:tc>
          <w:tcPr>
            <w:tcW w:w="507"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2024 год       </w:t>
            </w:r>
          </w:p>
        </w:tc>
        <w:tc>
          <w:tcPr>
            <w:tcW w:w="568"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Итого</w:t>
            </w:r>
          </w:p>
        </w:tc>
      </w:tr>
      <w:tr w:rsidR="00FA53DA" w:rsidRPr="00FA53DA" w:rsidTr="00FA53DA">
        <w:trPr>
          <w:trHeight w:val="405"/>
        </w:trPr>
        <w:tc>
          <w:tcPr>
            <w:tcW w:w="46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926"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Всего:        </w:t>
            </w:r>
          </w:p>
        </w:tc>
        <w:tc>
          <w:tcPr>
            <w:tcW w:w="54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0"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0"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FA53DA">
        <w:trPr>
          <w:trHeight w:val="405"/>
        </w:trPr>
        <w:tc>
          <w:tcPr>
            <w:tcW w:w="46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926"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 том числе:  </w:t>
            </w:r>
          </w:p>
        </w:tc>
        <w:tc>
          <w:tcPr>
            <w:tcW w:w="54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20"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20"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48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0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r>
      <w:tr w:rsidR="00FA53DA" w:rsidRPr="00FA53DA" w:rsidTr="00FA53DA">
        <w:trPr>
          <w:trHeight w:val="675"/>
        </w:trPr>
        <w:tc>
          <w:tcPr>
            <w:tcW w:w="46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926"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Московской области</w:t>
            </w:r>
          </w:p>
        </w:tc>
        <w:tc>
          <w:tcPr>
            <w:tcW w:w="54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0"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0"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FA53DA">
        <w:trPr>
          <w:trHeight w:val="735"/>
        </w:trPr>
        <w:tc>
          <w:tcPr>
            <w:tcW w:w="46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926"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Средства Федерального бюджета </w:t>
            </w:r>
          </w:p>
        </w:tc>
        <w:tc>
          <w:tcPr>
            <w:tcW w:w="54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0"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0"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0A7AC9">
        <w:trPr>
          <w:trHeight w:val="795"/>
        </w:trPr>
        <w:tc>
          <w:tcPr>
            <w:tcW w:w="465" w:type="pct"/>
            <w:gridSpan w:val="2"/>
            <w:vMerge/>
            <w:tcBorders>
              <w:top w:val="single" w:sz="4" w:space="0" w:color="auto"/>
              <w:left w:val="single" w:sz="4" w:space="0" w:color="auto"/>
              <w:bottom w:val="single" w:sz="4" w:space="0" w:color="auto"/>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926"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46"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0"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0"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8"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7"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8"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bl>
    <w:p w:rsidR="00FA53DA" w:rsidRDefault="00FA53DA"/>
    <w:p w:rsidR="00FA53DA" w:rsidRDefault="00FA53DA">
      <w:r>
        <w:br w:type="page"/>
      </w:r>
    </w:p>
    <w:tbl>
      <w:tblPr>
        <w:tblW w:w="5000" w:type="pct"/>
        <w:tblLook w:val="04A0"/>
      </w:tblPr>
      <w:tblGrid>
        <w:gridCol w:w="828"/>
        <w:gridCol w:w="830"/>
        <w:gridCol w:w="2401"/>
        <w:gridCol w:w="821"/>
        <w:gridCol w:w="820"/>
        <w:gridCol w:w="1699"/>
        <w:gridCol w:w="1539"/>
        <w:gridCol w:w="1540"/>
        <w:gridCol w:w="1453"/>
        <w:gridCol w:w="1507"/>
        <w:gridCol w:w="1631"/>
      </w:tblGrid>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lastRenderedPageBreak/>
              <w:t>Приложение № 8</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 к муниципальной программе </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Рузского городского округа «Культура» </w:t>
            </w:r>
          </w:p>
        </w:tc>
      </w:tr>
      <w:tr w:rsidR="00FA53DA" w:rsidRPr="00FA53DA" w:rsidTr="00FA53DA">
        <w:trPr>
          <w:trHeight w:val="300"/>
        </w:trPr>
        <w:tc>
          <w:tcPr>
            <w:tcW w:w="227"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p>
        </w:tc>
        <w:tc>
          <w:tcPr>
            <w:tcW w:w="22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2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25"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25"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9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9"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300"/>
        </w:trPr>
        <w:tc>
          <w:tcPr>
            <w:tcW w:w="5000" w:type="pct"/>
            <w:gridSpan w:val="11"/>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ПАСПОРТ ПОДПРОГРАММЫ 7</w:t>
            </w:r>
          </w:p>
        </w:tc>
      </w:tr>
      <w:tr w:rsidR="00FA53DA" w:rsidRPr="00FA53DA" w:rsidTr="00FA53DA">
        <w:trPr>
          <w:trHeight w:val="300"/>
        </w:trPr>
        <w:tc>
          <w:tcPr>
            <w:tcW w:w="5000" w:type="pct"/>
            <w:gridSpan w:val="11"/>
            <w:tcBorders>
              <w:top w:val="nil"/>
              <w:left w:val="nil"/>
              <w:bottom w:val="nil"/>
              <w:right w:val="nil"/>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«Развитие архивного дела»</w:t>
            </w:r>
          </w:p>
        </w:tc>
      </w:tr>
      <w:tr w:rsidR="00FA53DA" w:rsidRPr="00FA53DA" w:rsidTr="00FA53DA">
        <w:trPr>
          <w:trHeight w:val="300"/>
        </w:trPr>
        <w:tc>
          <w:tcPr>
            <w:tcW w:w="227"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rPr>
                <w:rFonts w:ascii="Times New Roman" w:eastAsia="Times New Roman" w:hAnsi="Times New Roman" w:cs="Times New Roman"/>
                <w:color w:val="000000"/>
                <w:lang w:eastAsia="ru-RU"/>
              </w:rPr>
            </w:pPr>
          </w:p>
        </w:tc>
        <w:tc>
          <w:tcPr>
            <w:tcW w:w="22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2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25"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25"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9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9"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765"/>
        </w:trPr>
        <w:tc>
          <w:tcPr>
            <w:tcW w:w="4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45" w:type="pct"/>
            <w:gridSpan w:val="9"/>
            <w:tcBorders>
              <w:top w:val="single" w:sz="4" w:space="0" w:color="auto"/>
              <w:left w:val="nil"/>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Администрация Рузского городского округа (МКУ "Архив" РГО МО)</w:t>
            </w:r>
          </w:p>
        </w:tc>
      </w:tr>
      <w:tr w:rsidR="00FA53DA" w:rsidRPr="00FA53DA" w:rsidTr="002F5699">
        <w:trPr>
          <w:trHeight w:val="555"/>
        </w:trPr>
        <w:tc>
          <w:tcPr>
            <w:tcW w:w="455" w:type="pct"/>
            <w:gridSpan w:val="2"/>
            <w:vMerge w:val="restart"/>
            <w:tcBorders>
              <w:top w:val="single" w:sz="4" w:space="0" w:color="auto"/>
              <w:left w:val="single" w:sz="4" w:space="0" w:color="auto"/>
              <w:bottom w:val="nil"/>
              <w:right w:val="single" w:sz="4" w:space="0" w:color="000000"/>
            </w:tcBorders>
            <w:shd w:val="clear" w:color="auto" w:fill="auto"/>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24" w:type="pct"/>
            <w:vMerge w:val="restart"/>
            <w:tcBorders>
              <w:top w:val="nil"/>
              <w:left w:val="single" w:sz="4" w:space="0" w:color="auto"/>
              <w:bottom w:val="nil"/>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50" w:type="pct"/>
            <w:gridSpan w:val="2"/>
            <w:vMerge w:val="restart"/>
            <w:tcBorders>
              <w:top w:val="single" w:sz="4" w:space="0" w:color="auto"/>
              <w:left w:val="single" w:sz="4" w:space="0" w:color="auto"/>
              <w:bottom w:val="nil"/>
              <w:right w:val="single" w:sz="4" w:space="0" w:color="000000"/>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 финансирования</w:t>
            </w:r>
          </w:p>
        </w:tc>
        <w:tc>
          <w:tcPr>
            <w:tcW w:w="3271" w:type="pct"/>
            <w:gridSpan w:val="6"/>
            <w:tcBorders>
              <w:top w:val="single" w:sz="4" w:space="0" w:color="auto"/>
              <w:left w:val="nil"/>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Расходы (тыс. рублей)                                   </w:t>
            </w:r>
          </w:p>
        </w:tc>
      </w:tr>
      <w:tr w:rsidR="00FA53DA" w:rsidRPr="00FA53DA" w:rsidTr="002F5699">
        <w:trPr>
          <w:trHeight w:val="555"/>
        </w:trPr>
        <w:tc>
          <w:tcPr>
            <w:tcW w:w="45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nil"/>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50"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91" w:type="pct"/>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2020 год</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2021 год</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2022 год</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2023 год</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2024 год       </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Итого</w:t>
            </w:r>
          </w:p>
        </w:tc>
      </w:tr>
      <w:tr w:rsidR="00FA53DA" w:rsidRPr="00FA53DA" w:rsidTr="00FA53DA">
        <w:trPr>
          <w:trHeight w:val="405"/>
        </w:trPr>
        <w:tc>
          <w:tcPr>
            <w:tcW w:w="45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4" w:type="pct"/>
            <w:vMerge w:val="restart"/>
            <w:tcBorders>
              <w:top w:val="nil"/>
              <w:left w:val="single" w:sz="4" w:space="0" w:color="auto"/>
              <w:bottom w:val="single" w:sz="4" w:space="0" w:color="000000"/>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Администрация Рузского городского округа Московской области</w:t>
            </w:r>
          </w:p>
        </w:tc>
        <w:tc>
          <w:tcPr>
            <w:tcW w:w="450" w:type="pct"/>
            <w:gridSpan w:val="2"/>
            <w:tcBorders>
              <w:top w:val="single" w:sz="4" w:space="0" w:color="auto"/>
              <w:left w:val="nil"/>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Всего:        </w:t>
            </w:r>
          </w:p>
        </w:tc>
        <w:tc>
          <w:tcPr>
            <w:tcW w:w="591"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10 871,64</w:t>
            </w:r>
          </w:p>
        </w:tc>
        <w:tc>
          <w:tcPr>
            <w:tcW w:w="53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8</w:t>
            </w:r>
            <w:r w:rsidR="002F5699">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174,61</w:t>
            </w:r>
          </w:p>
        </w:tc>
        <w:tc>
          <w:tcPr>
            <w:tcW w:w="53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8188,61</w:t>
            </w:r>
          </w:p>
        </w:tc>
        <w:tc>
          <w:tcPr>
            <w:tcW w:w="50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7820,10</w:t>
            </w:r>
          </w:p>
        </w:tc>
        <w:tc>
          <w:tcPr>
            <w:tcW w:w="52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7820,10</w:t>
            </w:r>
          </w:p>
        </w:tc>
        <w:tc>
          <w:tcPr>
            <w:tcW w:w="568"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42 875,06</w:t>
            </w:r>
          </w:p>
        </w:tc>
      </w:tr>
      <w:tr w:rsidR="00FA53DA" w:rsidRPr="00FA53DA" w:rsidTr="00FA53DA">
        <w:trPr>
          <w:trHeight w:val="330"/>
        </w:trPr>
        <w:tc>
          <w:tcPr>
            <w:tcW w:w="45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50" w:type="pct"/>
            <w:gridSpan w:val="2"/>
            <w:tcBorders>
              <w:top w:val="single" w:sz="4" w:space="0" w:color="auto"/>
              <w:left w:val="nil"/>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 том числе:  </w:t>
            </w:r>
          </w:p>
        </w:tc>
        <w:tc>
          <w:tcPr>
            <w:tcW w:w="59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0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r>
      <w:tr w:rsidR="00FA53DA" w:rsidRPr="00FA53DA" w:rsidTr="002F5699">
        <w:trPr>
          <w:trHeight w:val="675"/>
        </w:trPr>
        <w:tc>
          <w:tcPr>
            <w:tcW w:w="45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Московской области</w:t>
            </w:r>
          </w:p>
        </w:tc>
        <w:tc>
          <w:tcPr>
            <w:tcW w:w="59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5</w:t>
            </w:r>
            <w:r w:rsidR="002F5699">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844,00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5</w:t>
            </w:r>
            <w:r w:rsidR="002F5699">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845,00</w:t>
            </w:r>
          </w:p>
        </w:tc>
        <w:tc>
          <w:tcPr>
            <w:tcW w:w="53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5859,00</w:t>
            </w:r>
          </w:p>
        </w:tc>
        <w:tc>
          <w:tcPr>
            <w:tcW w:w="50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5859,00</w:t>
            </w:r>
          </w:p>
        </w:tc>
        <w:tc>
          <w:tcPr>
            <w:tcW w:w="52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5859,00</w:t>
            </w:r>
          </w:p>
        </w:tc>
        <w:tc>
          <w:tcPr>
            <w:tcW w:w="568"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29 266,00</w:t>
            </w:r>
          </w:p>
        </w:tc>
      </w:tr>
      <w:tr w:rsidR="00FA53DA" w:rsidRPr="00FA53DA" w:rsidTr="00FA53DA">
        <w:trPr>
          <w:trHeight w:val="585"/>
        </w:trPr>
        <w:tc>
          <w:tcPr>
            <w:tcW w:w="455"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Средства Федерального бюджета </w:t>
            </w:r>
          </w:p>
        </w:tc>
        <w:tc>
          <w:tcPr>
            <w:tcW w:w="59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0A7AC9">
        <w:trPr>
          <w:trHeight w:val="765"/>
        </w:trPr>
        <w:tc>
          <w:tcPr>
            <w:tcW w:w="455" w:type="pct"/>
            <w:gridSpan w:val="2"/>
            <w:vMerge/>
            <w:tcBorders>
              <w:top w:val="single" w:sz="4" w:space="0" w:color="auto"/>
              <w:left w:val="single" w:sz="4" w:space="0" w:color="auto"/>
              <w:bottom w:val="single" w:sz="4" w:space="0" w:color="auto"/>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91"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5 027,64</w:t>
            </w:r>
          </w:p>
        </w:tc>
        <w:tc>
          <w:tcPr>
            <w:tcW w:w="53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2</w:t>
            </w:r>
            <w:r w:rsidR="002F5699">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329,61</w:t>
            </w:r>
          </w:p>
        </w:tc>
        <w:tc>
          <w:tcPr>
            <w:tcW w:w="53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2329,61</w:t>
            </w:r>
          </w:p>
        </w:tc>
        <w:tc>
          <w:tcPr>
            <w:tcW w:w="50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1961,10</w:t>
            </w:r>
          </w:p>
        </w:tc>
        <w:tc>
          <w:tcPr>
            <w:tcW w:w="52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1961,10</w:t>
            </w:r>
          </w:p>
        </w:tc>
        <w:tc>
          <w:tcPr>
            <w:tcW w:w="568"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13 609,06</w:t>
            </w:r>
          </w:p>
        </w:tc>
      </w:tr>
    </w:tbl>
    <w:p w:rsidR="00FA53DA" w:rsidRDefault="00FA53DA"/>
    <w:p w:rsidR="00FA53DA" w:rsidRDefault="00FA53DA">
      <w:r>
        <w:br w:type="page"/>
      </w:r>
    </w:p>
    <w:tbl>
      <w:tblPr>
        <w:tblW w:w="5000" w:type="pct"/>
        <w:tblLook w:val="04A0"/>
      </w:tblPr>
      <w:tblGrid>
        <w:gridCol w:w="860"/>
        <w:gridCol w:w="798"/>
        <w:gridCol w:w="2422"/>
        <w:gridCol w:w="821"/>
        <w:gridCol w:w="820"/>
        <w:gridCol w:w="1623"/>
        <w:gridCol w:w="1552"/>
        <w:gridCol w:w="1552"/>
        <w:gridCol w:w="1465"/>
        <w:gridCol w:w="1516"/>
        <w:gridCol w:w="1640"/>
      </w:tblGrid>
      <w:tr w:rsidR="00FA53DA" w:rsidRPr="00FA53DA" w:rsidTr="00FA53DA">
        <w:trPr>
          <w:trHeight w:val="300"/>
        </w:trPr>
        <w:tc>
          <w:tcPr>
            <w:tcW w:w="5000" w:type="pct"/>
            <w:gridSpan w:val="11"/>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lastRenderedPageBreak/>
              <w:br w:type="page"/>
            </w:r>
            <w:r>
              <w:br w:type="page"/>
            </w:r>
            <w:r w:rsidRPr="00FA53DA">
              <w:rPr>
                <w:rFonts w:ascii="Times New Roman" w:eastAsia="Times New Roman" w:hAnsi="Times New Roman" w:cs="Times New Roman"/>
                <w:sz w:val="20"/>
                <w:szCs w:val="20"/>
                <w:lang w:eastAsia="ru-RU"/>
              </w:rPr>
              <w:t>Приложение № 9</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 к муниципальной программе </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Рузского городского округа «Культура» </w:t>
            </w:r>
          </w:p>
        </w:tc>
      </w:tr>
      <w:tr w:rsidR="00FA53DA" w:rsidRPr="00FA53DA" w:rsidTr="00FA53DA">
        <w:trPr>
          <w:trHeight w:val="300"/>
        </w:trPr>
        <w:tc>
          <w:tcPr>
            <w:tcW w:w="285" w:type="pct"/>
            <w:tcBorders>
              <w:top w:val="nil"/>
              <w:left w:val="nil"/>
              <w:bottom w:val="nil"/>
              <w:right w:val="nil"/>
            </w:tcBorders>
            <w:shd w:val="clear" w:color="000000" w:fill="FFFFFF"/>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265"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804"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272"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272"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39"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15"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15"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486"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03"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45"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r>
      <w:tr w:rsidR="00FA53DA" w:rsidRPr="00FA53DA" w:rsidTr="00FA53DA">
        <w:trPr>
          <w:trHeight w:val="300"/>
        </w:trPr>
        <w:tc>
          <w:tcPr>
            <w:tcW w:w="5000" w:type="pct"/>
            <w:gridSpan w:val="11"/>
            <w:tcBorders>
              <w:top w:val="nil"/>
              <w:left w:val="nil"/>
              <w:bottom w:val="nil"/>
              <w:right w:val="nil"/>
            </w:tcBorders>
            <w:shd w:val="clear" w:color="000000" w:fill="FFFFFF"/>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ПАСПОРТ ПОДПРОГРАММЫ 8</w:t>
            </w:r>
          </w:p>
        </w:tc>
      </w:tr>
      <w:tr w:rsidR="00FA53DA" w:rsidRPr="00FA53DA" w:rsidTr="00FA53DA">
        <w:trPr>
          <w:trHeight w:val="300"/>
        </w:trPr>
        <w:tc>
          <w:tcPr>
            <w:tcW w:w="5000" w:type="pct"/>
            <w:gridSpan w:val="11"/>
            <w:tcBorders>
              <w:top w:val="nil"/>
              <w:left w:val="nil"/>
              <w:bottom w:val="nil"/>
              <w:right w:val="nil"/>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«Обеспечивающая подпрограмма»</w:t>
            </w:r>
          </w:p>
        </w:tc>
      </w:tr>
      <w:tr w:rsidR="00FA53DA" w:rsidRPr="00FA53DA" w:rsidTr="00FA53DA">
        <w:trPr>
          <w:trHeight w:val="300"/>
        </w:trPr>
        <w:tc>
          <w:tcPr>
            <w:tcW w:w="285" w:type="pct"/>
            <w:tcBorders>
              <w:top w:val="nil"/>
              <w:left w:val="nil"/>
              <w:bottom w:val="nil"/>
              <w:right w:val="nil"/>
            </w:tcBorders>
            <w:shd w:val="clear" w:color="000000" w:fill="FFFFFF"/>
            <w:noWrap/>
            <w:vAlign w:val="center"/>
            <w:hideMark/>
          </w:tcPr>
          <w:p w:rsidR="00FA53DA" w:rsidRPr="00FA53DA" w:rsidRDefault="00FA53DA" w:rsidP="00FA53DA">
            <w:pPr>
              <w:spacing w:after="0" w:line="240" w:lineRule="auto"/>
              <w:rPr>
                <w:rFonts w:ascii="Times New Roman" w:eastAsia="Times New Roman" w:hAnsi="Times New Roman" w:cs="Times New Roman"/>
                <w:color w:val="000000"/>
                <w:lang w:eastAsia="ru-RU"/>
              </w:rPr>
            </w:pPr>
            <w:r w:rsidRPr="00FA53DA">
              <w:rPr>
                <w:rFonts w:ascii="Times New Roman" w:eastAsia="Times New Roman" w:hAnsi="Times New Roman" w:cs="Times New Roman"/>
                <w:color w:val="000000"/>
                <w:lang w:eastAsia="ru-RU"/>
              </w:rPr>
              <w:t> </w:t>
            </w:r>
          </w:p>
        </w:tc>
        <w:tc>
          <w:tcPr>
            <w:tcW w:w="265"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804"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272"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272"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39"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15"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15"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486"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03"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c>
          <w:tcPr>
            <w:tcW w:w="545" w:type="pct"/>
            <w:tcBorders>
              <w:top w:val="nil"/>
              <w:left w:val="nil"/>
              <w:bottom w:val="nil"/>
              <w:right w:val="nil"/>
            </w:tcBorders>
            <w:shd w:val="clear" w:color="000000" w:fill="FFFFFF"/>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r w:rsidRPr="00FA53DA">
              <w:rPr>
                <w:rFonts w:ascii="Calibri" w:eastAsia="Times New Roman" w:hAnsi="Calibri" w:cs="Calibri"/>
                <w:color w:val="000000"/>
                <w:lang w:eastAsia="ru-RU"/>
              </w:rPr>
              <w:t> </w:t>
            </w:r>
          </w:p>
        </w:tc>
      </w:tr>
      <w:tr w:rsidR="00FA53DA" w:rsidRPr="00FA53DA" w:rsidTr="00FA53DA">
        <w:trPr>
          <w:trHeight w:val="765"/>
        </w:trPr>
        <w:tc>
          <w:tcPr>
            <w:tcW w:w="55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450" w:type="pct"/>
            <w:gridSpan w:val="9"/>
            <w:tcBorders>
              <w:top w:val="single" w:sz="4" w:space="0" w:color="auto"/>
              <w:left w:val="nil"/>
              <w:bottom w:val="single" w:sz="4" w:space="0" w:color="auto"/>
              <w:right w:val="single" w:sz="4" w:space="0" w:color="000000"/>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roofErr w:type="gramStart"/>
            <w:r w:rsidRPr="00FA53DA">
              <w:rPr>
                <w:rFonts w:ascii="Times New Roman" w:eastAsia="Times New Roman" w:hAnsi="Times New Roman" w:cs="Times New Roman"/>
                <w:color w:val="000000"/>
                <w:sz w:val="20"/>
                <w:szCs w:val="20"/>
                <w:lang w:eastAsia="ru-RU"/>
              </w:rPr>
              <w:t xml:space="preserve"> )</w:t>
            </w:r>
            <w:proofErr w:type="gramEnd"/>
          </w:p>
        </w:tc>
      </w:tr>
      <w:tr w:rsidR="00FA53DA" w:rsidRPr="00FA53DA" w:rsidTr="00FA53DA">
        <w:trPr>
          <w:trHeight w:val="555"/>
        </w:trPr>
        <w:tc>
          <w:tcPr>
            <w:tcW w:w="550" w:type="pct"/>
            <w:gridSpan w:val="2"/>
            <w:vMerge w:val="restart"/>
            <w:tcBorders>
              <w:top w:val="single" w:sz="4" w:space="0" w:color="auto"/>
              <w:left w:val="single" w:sz="4" w:space="0" w:color="auto"/>
              <w:bottom w:val="nil"/>
              <w:right w:val="single" w:sz="4" w:space="0" w:color="000000"/>
            </w:tcBorders>
            <w:shd w:val="clear" w:color="000000" w:fill="FFFFFF"/>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04" w:type="pct"/>
            <w:vMerge w:val="restart"/>
            <w:tcBorders>
              <w:top w:val="nil"/>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544"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 финансирования</w:t>
            </w:r>
          </w:p>
        </w:tc>
        <w:tc>
          <w:tcPr>
            <w:tcW w:w="3101" w:type="pct"/>
            <w:gridSpan w:val="6"/>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Расходы (тыс. рублей)                                   </w:t>
            </w:r>
          </w:p>
        </w:tc>
      </w:tr>
      <w:tr w:rsidR="00FA53DA" w:rsidRPr="00FA53DA" w:rsidTr="00FA53DA">
        <w:trPr>
          <w:trHeight w:val="555"/>
        </w:trPr>
        <w:tc>
          <w:tcPr>
            <w:tcW w:w="550"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0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44" w:type="pct"/>
            <w:gridSpan w:val="2"/>
            <w:vMerge/>
            <w:tcBorders>
              <w:top w:val="single" w:sz="4" w:space="0" w:color="auto"/>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3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2020 год</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2021 год</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2022 год</w:t>
            </w:r>
          </w:p>
        </w:tc>
        <w:tc>
          <w:tcPr>
            <w:tcW w:w="48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2023 год</w:t>
            </w:r>
          </w:p>
        </w:tc>
        <w:tc>
          <w:tcPr>
            <w:tcW w:w="50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2024 год       </w:t>
            </w:r>
          </w:p>
        </w:tc>
        <w:tc>
          <w:tcPr>
            <w:tcW w:w="54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Итого</w:t>
            </w:r>
          </w:p>
        </w:tc>
      </w:tr>
      <w:tr w:rsidR="00FA53DA" w:rsidRPr="00FA53DA" w:rsidTr="00FA53DA">
        <w:trPr>
          <w:trHeight w:val="405"/>
        </w:trPr>
        <w:tc>
          <w:tcPr>
            <w:tcW w:w="550"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04" w:type="pct"/>
            <w:vMerge w:val="restart"/>
            <w:tcBorders>
              <w:top w:val="nil"/>
              <w:left w:val="single" w:sz="4" w:space="0" w:color="auto"/>
              <w:bottom w:val="single" w:sz="4" w:space="0" w:color="auto"/>
              <w:right w:val="single" w:sz="4" w:space="0" w:color="auto"/>
            </w:tcBorders>
            <w:shd w:val="clear" w:color="000000" w:fill="FFFFFF"/>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Всего:        </w:t>
            </w:r>
          </w:p>
        </w:tc>
        <w:tc>
          <w:tcPr>
            <w:tcW w:w="539"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8 190,23</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7 811,88</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817,88</w:t>
            </w:r>
          </w:p>
        </w:tc>
        <w:tc>
          <w:tcPr>
            <w:tcW w:w="48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6</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500,38</w:t>
            </w:r>
          </w:p>
        </w:tc>
        <w:tc>
          <w:tcPr>
            <w:tcW w:w="50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6</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500,38</w:t>
            </w:r>
          </w:p>
        </w:tc>
        <w:tc>
          <w:tcPr>
            <w:tcW w:w="545"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36 820,75</w:t>
            </w:r>
          </w:p>
        </w:tc>
      </w:tr>
      <w:tr w:rsidR="00FA53DA" w:rsidRPr="00FA53DA" w:rsidTr="00FA53DA">
        <w:trPr>
          <w:trHeight w:val="330"/>
        </w:trPr>
        <w:tc>
          <w:tcPr>
            <w:tcW w:w="550"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0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44" w:type="pct"/>
            <w:gridSpan w:val="2"/>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 том числе:  </w:t>
            </w:r>
          </w:p>
        </w:tc>
        <w:tc>
          <w:tcPr>
            <w:tcW w:w="53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0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4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r>
      <w:tr w:rsidR="00FA53DA" w:rsidRPr="00FA53DA" w:rsidTr="00FA53DA">
        <w:trPr>
          <w:trHeight w:val="585"/>
        </w:trPr>
        <w:tc>
          <w:tcPr>
            <w:tcW w:w="550"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0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44"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Московской области</w:t>
            </w:r>
          </w:p>
        </w:tc>
        <w:tc>
          <w:tcPr>
            <w:tcW w:w="53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4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FA53DA">
        <w:trPr>
          <w:trHeight w:val="585"/>
        </w:trPr>
        <w:tc>
          <w:tcPr>
            <w:tcW w:w="550"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0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44"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Средства Федерального бюджета </w:t>
            </w:r>
          </w:p>
        </w:tc>
        <w:tc>
          <w:tcPr>
            <w:tcW w:w="539"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48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4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0A7AC9">
        <w:trPr>
          <w:trHeight w:val="765"/>
        </w:trPr>
        <w:tc>
          <w:tcPr>
            <w:tcW w:w="550" w:type="pct"/>
            <w:gridSpan w:val="2"/>
            <w:vMerge/>
            <w:tcBorders>
              <w:top w:val="single" w:sz="4" w:space="0" w:color="auto"/>
              <w:left w:val="single" w:sz="4" w:space="0" w:color="auto"/>
              <w:bottom w:val="single" w:sz="4" w:space="0" w:color="auto"/>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04"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44"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39"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8 190,23</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2F5699"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7 811,88</w:t>
            </w:r>
          </w:p>
        </w:tc>
        <w:tc>
          <w:tcPr>
            <w:tcW w:w="515"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7</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817,88</w:t>
            </w:r>
          </w:p>
        </w:tc>
        <w:tc>
          <w:tcPr>
            <w:tcW w:w="48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6</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500,38</w:t>
            </w:r>
          </w:p>
        </w:tc>
        <w:tc>
          <w:tcPr>
            <w:tcW w:w="503"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6</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500,38</w:t>
            </w:r>
          </w:p>
        </w:tc>
        <w:tc>
          <w:tcPr>
            <w:tcW w:w="545" w:type="pct"/>
            <w:tcBorders>
              <w:top w:val="nil"/>
              <w:left w:val="nil"/>
              <w:bottom w:val="single" w:sz="4" w:space="0" w:color="auto"/>
              <w:right w:val="single" w:sz="4" w:space="0" w:color="auto"/>
            </w:tcBorders>
            <w:shd w:val="clear" w:color="000000" w:fill="FFFFFF"/>
            <w:vAlign w:val="center"/>
            <w:hideMark/>
          </w:tcPr>
          <w:p w:rsidR="00FA53DA" w:rsidRPr="00FA53DA" w:rsidRDefault="00E83C84"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36 820,75</w:t>
            </w:r>
          </w:p>
        </w:tc>
      </w:tr>
    </w:tbl>
    <w:p w:rsidR="00FA53DA" w:rsidRDefault="00FA53DA"/>
    <w:p w:rsidR="00FA53DA" w:rsidRDefault="00FA53DA">
      <w:r>
        <w:br w:type="page"/>
      </w:r>
    </w:p>
    <w:tbl>
      <w:tblPr>
        <w:tblW w:w="5000" w:type="pct"/>
        <w:tblLook w:val="04A0"/>
      </w:tblPr>
      <w:tblGrid>
        <w:gridCol w:w="835"/>
        <w:gridCol w:w="823"/>
        <w:gridCol w:w="2424"/>
        <w:gridCol w:w="821"/>
        <w:gridCol w:w="820"/>
        <w:gridCol w:w="1623"/>
        <w:gridCol w:w="1550"/>
        <w:gridCol w:w="1550"/>
        <w:gridCol w:w="1463"/>
        <w:gridCol w:w="1518"/>
        <w:gridCol w:w="1642"/>
      </w:tblGrid>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Приложение № 10</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 к муниципальной программе</w:t>
            </w:r>
          </w:p>
        </w:tc>
      </w:tr>
      <w:tr w:rsidR="00FA53DA" w:rsidRPr="00FA53DA" w:rsidTr="00FA53DA">
        <w:trPr>
          <w:trHeight w:val="300"/>
        </w:trPr>
        <w:tc>
          <w:tcPr>
            <w:tcW w:w="5000" w:type="pct"/>
            <w:gridSpan w:val="11"/>
            <w:tcBorders>
              <w:top w:val="nil"/>
              <w:left w:val="nil"/>
              <w:bottom w:val="nil"/>
              <w:right w:val="nil"/>
            </w:tcBorders>
            <w:shd w:val="clear" w:color="auto" w:fill="auto"/>
            <w:noWrap/>
            <w:vAlign w:val="bottom"/>
            <w:hideMark/>
          </w:tcPr>
          <w:p w:rsidR="00FA53DA" w:rsidRPr="00FA53DA" w:rsidRDefault="00FA53DA" w:rsidP="00FA53DA">
            <w:pPr>
              <w:spacing w:after="0" w:line="240" w:lineRule="auto"/>
              <w:jc w:val="right"/>
              <w:rPr>
                <w:rFonts w:ascii="Times New Roman" w:eastAsia="Times New Roman" w:hAnsi="Times New Roman" w:cs="Times New Roman"/>
                <w:sz w:val="20"/>
                <w:szCs w:val="20"/>
                <w:lang w:eastAsia="ru-RU"/>
              </w:rPr>
            </w:pPr>
            <w:r w:rsidRPr="00FA53DA">
              <w:rPr>
                <w:rFonts w:ascii="Times New Roman" w:eastAsia="Times New Roman" w:hAnsi="Times New Roman" w:cs="Times New Roman"/>
                <w:sz w:val="20"/>
                <w:szCs w:val="20"/>
                <w:lang w:eastAsia="ru-RU"/>
              </w:rPr>
              <w:t xml:space="preserve">Рузского городского округа «Культура» </w:t>
            </w:r>
          </w:p>
        </w:tc>
      </w:tr>
      <w:tr w:rsidR="00FA53DA" w:rsidRPr="00FA53DA" w:rsidTr="00FA53DA">
        <w:trPr>
          <w:trHeight w:val="300"/>
        </w:trPr>
        <w:tc>
          <w:tcPr>
            <w:tcW w:w="237"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right"/>
              <w:rPr>
                <w:rFonts w:ascii="Times New Roman" w:eastAsia="Times New Roman" w:hAnsi="Times New Roman" w:cs="Times New Roman"/>
                <w:color w:val="000000"/>
                <w:sz w:val="20"/>
                <w:szCs w:val="20"/>
                <w:lang w:eastAsia="ru-RU"/>
              </w:rPr>
            </w:pPr>
          </w:p>
        </w:tc>
        <w:tc>
          <w:tcPr>
            <w:tcW w:w="23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2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3"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3"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300"/>
        </w:trPr>
        <w:tc>
          <w:tcPr>
            <w:tcW w:w="5000" w:type="pct"/>
            <w:gridSpan w:val="11"/>
            <w:tcBorders>
              <w:top w:val="nil"/>
              <w:left w:val="nil"/>
              <w:bottom w:val="nil"/>
              <w:right w:val="nil"/>
            </w:tcBorders>
            <w:shd w:val="clear" w:color="auto" w:fill="auto"/>
            <w:noWrap/>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ПАСПОРТ ПОДПРОГРАММЫ 9</w:t>
            </w:r>
          </w:p>
        </w:tc>
      </w:tr>
      <w:tr w:rsidR="00FA53DA" w:rsidRPr="00FA53DA" w:rsidTr="00FA53DA">
        <w:trPr>
          <w:trHeight w:val="300"/>
        </w:trPr>
        <w:tc>
          <w:tcPr>
            <w:tcW w:w="5000" w:type="pct"/>
            <w:gridSpan w:val="11"/>
            <w:tcBorders>
              <w:top w:val="nil"/>
              <w:left w:val="nil"/>
              <w:bottom w:val="nil"/>
              <w:right w:val="nil"/>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«Развитие парков культуры и отдыха»</w:t>
            </w:r>
          </w:p>
        </w:tc>
      </w:tr>
      <w:tr w:rsidR="00FA53DA" w:rsidRPr="00FA53DA" w:rsidTr="00FA53DA">
        <w:trPr>
          <w:trHeight w:val="300"/>
        </w:trPr>
        <w:tc>
          <w:tcPr>
            <w:tcW w:w="237" w:type="pct"/>
            <w:tcBorders>
              <w:top w:val="nil"/>
              <w:left w:val="nil"/>
              <w:bottom w:val="nil"/>
              <w:right w:val="nil"/>
            </w:tcBorders>
            <w:shd w:val="clear" w:color="auto" w:fill="auto"/>
            <w:noWrap/>
            <w:vAlign w:val="center"/>
            <w:hideMark/>
          </w:tcPr>
          <w:p w:rsidR="00FA53DA" w:rsidRPr="00FA53DA" w:rsidRDefault="00FA53DA" w:rsidP="00FA53DA">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82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3"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233"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1"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3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08"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26"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c>
          <w:tcPr>
            <w:tcW w:w="567" w:type="pct"/>
            <w:tcBorders>
              <w:top w:val="nil"/>
              <w:left w:val="nil"/>
              <w:bottom w:val="nil"/>
              <w:right w:val="nil"/>
            </w:tcBorders>
            <w:shd w:val="clear" w:color="auto" w:fill="auto"/>
            <w:noWrap/>
            <w:vAlign w:val="bottom"/>
            <w:hideMark/>
          </w:tcPr>
          <w:p w:rsidR="00FA53DA" w:rsidRPr="00FA53DA" w:rsidRDefault="00FA53DA" w:rsidP="00FA53DA">
            <w:pPr>
              <w:spacing w:after="0" w:line="240" w:lineRule="auto"/>
              <w:rPr>
                <w:rFonts w:ascii="Calibri" w:eastAsia="Times New Roman" w:hAnsi="Calibri" w:cs="Calibri"/>
                <w:color w:val="000000"/>
                <w:lang w:eastAsia="ru-RU"/>
              </w:rPr>
            </w:pPr>
          </w:p>
        </w:tc>
      </w:tr>
      <w:tr w:rsidR="00FA53DA" w:rsidRPr="00FA53DA" w:rsidTr="00FA53DA">
        <w:trPr>
          <w:trHeight w:val="765"/>
        </w:trPr>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29" w:type="pct"/>
            <w:gridSpan w:val="9"/>
            <w:tcBorders>
              <w:top w:val="single" w:sz="4" w:space="0" w:color="auto"/>
              <w:left w:val="nil"/>
              <w:bottom w:val="single" w:sz="4" w:space="0" w:color="auto"/>
              <w:right w:val="single" w:sz="4" w:space="0" w:color="000000"/>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FA53DA" w:rsidRPr="00FA53DA" w:rsidTr="00FA53DA">
        <w:trPr>
          <w:trHeight w:val="555"/>
        </w:trPr>
        <w:tc>
          <w:tcPr>
            <w:tcW w:w="471" w:type="pct"/>
            <w:gridSpan w:val="2"/>
            <w:vMerge w:val="restart"/>
            <w:tcBorders>
              <w:top w:val="single" w:sz="4" w:space="0" w:color="auto"/>
              <w:left w:val="single" w:sz="4" w:space="0" w:color="auto"/>
              <w:bottom w:val="nil"/>
              <w:right w:val="single" w:sz="4" w:space="0" w:color="000000"/>
            </w:tcBorders>
            <w:shd w:val="clear" w:color="auto" w:fill="auto"/>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6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Источник финансирования</w:t>
            </w:r>
          </w:p>
        </w:tc>
        <w:tc>
          <w:tcPr>
            <w:tcW w:w="3236" w:type="pct"/>
            <w:gridSpan w:val="6"/>
            <w:tcBorders>
              <w:top w:val="single" w:sz="4" w:space="0" w:color="auto"/>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Расходы (тыс. рублей)                                   </w:t>
            </w:r>
          </w:p>
        </w:tc>
      </w:tr>
      <w:tr w:rsidR="00FA53DA" w:rsidRPr="00FA53DA" w:rsidTr="00FA53DA">
        <w:trPr>
          <w:trHeight w:val="555"/>
        </w:trPr>
        <w:tc>
          <w:tcPr>
            <w:tcW w:w="471"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7"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6" w:type="pct"/>
            <w:gridSpan w:val="2"/>
            <w:vMerge/>
            <w:tcBorders>
              <w:top w:val="single" w:sz="4" w:space="0" w:color="auto"/>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2020 год</w:t>
            </w:r>
          </w:p>
        </w:tc>
        <w:tc>
          <w:tcPr>
            <w:tcW w:w="537"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2021 год</w:t>
            </w:r>
          </w:p>
        </w:tc>
        <w:tc>
          <w:tcPr>
            <w:tcW w:w="537"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2022 год</w:t>
            </w:r>
          </w:p>
        </w:tc>
        <w:tc>
          <w:tcPr>
            <w:tcW w:w="508"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2023 год</w:t>
            </w:r>
          </w:p>
        </w:tc>
        <w:tc>
          <w:tcPr>
            <w:tcW w:w="52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 xml:space="preserve">2024 год       </w:t>
            </w:r>
          </w:p>
        </w:tc>
        <w:tc>
          <w:tcPr>
            <w:tcW w:w="56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b/>
                <w:bCs/>
                <w:color w:val="000000"/>
                <w:sz w:val="20"/>
                <w:szCs w:val="20"/>
                <w:lang w:eastAsia="ru-RU"/>
              </w:rPr>
            </w:pPr>
            <w:r w:rsidRPr="00FA53DA">
              <w:rPr>
                <w:rFonts w:ascii="Times New Roman" w:eastAsia="Times New Roman" w:hAnsi="Times New Roman" w:cs="Times New Roman"/>
                <w:b/>
                <w:bCs/>
                <w:color w:val="000000"/>
                <w:sz w:val="20"/>
                <w:szCs w:val="20"/>
                <w:lang w:eastAsia="ru-RU"/>
              </w:rPr>
              <w:t>Итого</w:t>
            </w:r>
          </w:p>
        </w:tc>
      </w:tr>
      <w:tr w:rsidR="00FA53DA" w:rsidRPr="00FA53DA" w:rsidTr="00FA53DA">
        <w:trPr>
          <w:trHeight w:val="405"/>
        </w:trPr>
        <w:tc>
          <w:tcPr>
            <w:tcW w:w="471"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Всего:        </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E83C84"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6 988,86</w:t>
            </w:r>
          </w:p>
        </w:tc>
        <w:tc>
          <w:tcPr>
            <w:tcW w:w="537" w:type="pct"/>
            <w:tcBorders>
              <w:top w:val="nil"/>
              <w:left w:val="nil"/>
              <w:bottom w:val="single" w:sz="4" w:space="0" w:color="auto"/>
              <w:right w:val="single" w:sz="4" w:space="0" w:color="auto"/>
            </w:tcBorders>
            <w:shd w:val="clear" w:color="000000" w:fill="FFFFFF"/>
            <w:vAlign w:val="center"/>
            <w:hideMark/>
          </w:tcPr>
          <w:p w:rsidR="00FA53DA" w:rsidRPr="00FA53DA" w:rsidRDefault="00E83C84"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6 962,45</w:t>
            </w:r>
          </w:p>
        </w:tc>
        <w:tc>
          <w:tcPr>
            <w:tcW w:w="537" w:type="pct"/>
            <w:tcBorders>
              <w:top w:val="nil"/>
              <w:left w:val="nil"/>
              <w:bottom w:val="single" w:sz="4" w:space="0" w:color="auto"/>
              <w:right w:val="single" w:sz="4" w:space="0" w:color="auto"/>
            </w:tcBorders>
            <w:shd w:val="clear" w:color="000000" w:fill="FFFFFF"/>
            <w:vAlign w:val="center"/>
            <w:hideMark/>
          </w:tcPr>
          <w:p w:rsidR="00FA53DA" w:rsidRPr="00FA53DA" w:rsidRDefault="00E83C84"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6 872,45</w:t>
            </w:r>
          </w:p>
        </w:tc>
        <w:tc>
          <w:tcPr>
            <w:tcW w:w="50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6</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872,45</w:t>
            </w:r>
          </w:p>
        </w:tc>
        <w:tc>
          <w:tcPr>
            <w:tcW w:w="52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6</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872,45</w:t>
            </w:r>
          </w:p>
        </w:tc>
        <w:tc>
          <w:tcPr>
            <w:tcW w:w="567" w:type="pct"/>
            <w:tcBorders>
              <w:top w:val="nil"/>
              <w:left w:val="nil"/>
              <w:bottom w:val="single" w:sz="4" w:space="0" w:color="auto"/>
              <w:right w:val="single" w:sz="4" w:space="0" w:color="auto"/>
            </w:tcBorders>
            <w:shd w:val="clear" w:color="000000" w:fill="FFFFFF"/>
            <w:vAlign w:val="center"/>
            <w:hideMark/>
          </w:tcPr>
          <w:p w:rsidR="00FA53DA" w:rsidRPr="00FA53DA" w:rsidRDefault="00E83C84"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34 568,66</w:t>
            </w:r>
          </w:p>
        </w:tc>
      </w:tr>
      <w:tr w:rsidR="00FA53DA" w:rsidRPr="00FA53DA" w:rsidTr="00FA53DA">
        <w:trPr>
          <w:trHeight w:val="330"/>
        </w:trPr>
        <w:tc>
          <w:tcPr>
            <w:tcW w:w="471"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7"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в том числе:  </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3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0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2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w:t>
            </w:r>
          </w:p>
        </w:tc>
      </w:tr>
      <w:tr w:rsidR="00FA53DA" w:rsidRPr="00FA53DA" w:rsidTr="00FA53DA">
        <w:trPr>
          <w:trHeight w:val="675"/>
        </w:trPr>
        <w:tc>
          <w:tcPr>
            <w:tcW w:w="471"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7"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Средства бюджета Московской области</w:t>
            </w:r>
          </w:p>
        </w:tc>
        <w:tc>
          <w:tcPr>
            <w:tcW w:w="561"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8"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6"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FA53DA">
        <w:trPr>
          <w:trHeight w:val="585"/>
        </w:trPr>
        <w:tc>
          <w:tcPr>
            <w:tcW w:w="471" w:type="pct"/>
            <w:gridSpan w:val="2"/>
            <w:vMerge/>
            <w:tcBorders>
              <w:top w:val="single" w:sz="4" w:space="0" w:color="auto"/>
              <w:left w:val="single" w:sz="4" w:space="0" w:color="auto"/>
              <w:bottom w:val="nil"/>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7"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Средства Федерального бюджета </w:t>
            </w:r>
          </w:p>
        </w:tc>
        <w:tc>
          <w:tcPr>
            <w:tcW w:w="561"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7"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37"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08"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26"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c>
          <w:tcPr>
            <w:tcW w:w="567" w:type="pct"/>
            <w:tcBorders>
              <w:top w:val="nil"/>
              <w:left w:val="nil"/>
              <w:bottom w:val="single" w:sz="4" w:space="0" w:color="auto"/>
              <w:right w:val="single" w:sz="4" w:space="0" w:color="auto"/>
            </w:tcBorders>
            <w:shd w:val="clear" w:color="000000" w:fill="FFFFFF"/>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0,00</w:t>
            </w:r>
          </w:p>
        </w:tc>
      </w:tr>
      <w:tr w:rsidR="00FA53DA" w:rsidRPr="00FA53DA" w:rsidTr="000A7AC9">
        <w:trPr>
          <w:trHeight w:val="765"/>
        </w:trPr>
        <w:tc>
          <w:tcPr>
            <w:tcW w:w="471" w:type="pct"/>
            <w:gridSpan w:val="2"/>
            <w:vMerge/>
            <w:tcBorders>
              <w:top w:val="single" w:sz="4" w:space="0" w:color="auto"/>
              <w:left w:val="single" w:sz="4" w:space="0" w:color="auto"/>
              <w:bottom w:val="single" w:sz="4" w:space="0" w:color="auto"/>
              <w:right w:val="single" w:sz="4" w:space="0" w:color="000000"/>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827" w:type="pct"/>
            <w:vMerge/>
            <w:tcBorders>
              <w:top w:val="nil"/>
              <w:left w:val="single" w:sz="4" w:space="0" w:color="auto"/>
              <w:bottom w:val="single" w:sz="4" w:space="0" w:color="auto"/>
              <w:right w:val="single" w:sz="4" w:space="0" w:color="auto"/>
            </w:tcBorders>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 xml:space="preserve">Средства бюджета </w:t>
            </w:r>
            <w:proofErr w:type="spellStart"/>
            <w:r w:rsidRPr="00FA53DA">
              <w:rPr>
                <w:rFonts w:ascii="Times New Roman" w:eastAsia="Times New Roman" w:hAnsi="Times New Roman" w:cs="Times New Roman"/>
                <w:color w:val="000000"/>
                <w:sz w:val="20"/>
                <w:szCs w:val="20"/>
                <w:lang w:eastAsia="ru-RU"/>
              </w:rPr>
              <w:t>Рузсого</w:t>
            </w:r>
            <w:proofErr w:type="spellEnd"/>
            <w:r w:rsidRPr="00FA53DA">
              <w:rPr>
                <w:rFonts w:ascii="Times New Roman" w:eastAsia="Times New Roman" w:hAnsi="Times New Roman" w:cs="Times New Roman"/>
                <w:color w:val="000000"/>
                <w:sz w:val="20"/>
                <w:szCs w:val="20"/>
                <w:lang w:eastAsia="ru-RU"/>
              </w:rPr>
              <w:t xml:space="preserve"> городского округа</w:t>
            </w:r>
          </w:p>
        </w:tc>
        <w:tc>
          <w:tcPr>
            <w:tcW w:w="561" w:type="pct"/>
            <w:tcBorders>
              <w:top w:val="nil"/>
              <w:left w:val="nil"/>
              <w:bottom w:val="single" w:sz="4" w:space="0" w:color="auto"/>
              <w:right w:val="single" w:sz="4" w:space="0" w:color="auto"/>
            </w:tcBorders>
            <w:shd w:val="clear" w:color="auto" w:fill="auto"/>
            <w:vAlign w:val="center"/>
            <w:hideMark/>
          </w:tcPr>
          <w:p w:rsidR="00FA53DA" w:rsidRPr="00FA53DA" w:rsidRDefault="00E83C84"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6 988,86</w:t>
            </w:r>
          </w:p>
        </w:tc>
        <w:tc>
          <w:tcPr>
            <w:tcW w:w="537" w:type="pct"/>
            <w:tcBorders>
              <w:top w:val="nil"/>
              <w:left w:val="nil"/>
              <w:bottom w:val="single" w:sz="4" w:space="0" w:color="auto"/>
              <w:right w:val="single" w:sz="4" w:space="0" w:color="auto"/>
            </w:tcBorders>
            <w:shd w:val="clear" w:color="auto" w:fill="auto"/>
            <w:vAlign w:val="center"/>
            <w:hideMark/>
          </w:tcPr>
          <w:p w:rsidR="00FA53DA" w:rsidRPr="00FA53DA" w:rsidRDefault="00E83C84"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6 962,45</w:t>
            </w:r>
          </w:p>
        </w:tc>
        <w:tc>
          <w:tcPr>
            <w:tcW w:w="537"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6</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872,45</w:t>
            </w:r>
          </w:p>
        </w:tc>
        <w:tc>
          <w:tcPr>
            <w:tcW w:w="508"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6</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872,45</w:t>
            </w:r>
          </w:p>
        </w:tc>
        <w:tc>
          <w:tcPr>
            <w:tcW w:w="526" w:type="pct"/>
            <w:tcBorders>
              <w:top w:val="nil"/>
              <w:left w:val="nil"/>
              <w:bottom w:val="single" w:sz="4" w:space="0" w:color="auto"/>
              <w:right w:val="single" w:sz="4" w:space="0" w:color="auto"/>
            </w:tcBorders>
            <w:shd w:val="clear" w:color="auto" w:fill="auto"/>
            <w:vAlign w:val="center"/>
            <w:hideMark/>
          </w:tcPr>
          <w:p w:rsidR="00FA53DA" w:rsidRPr="00FA53DA" w:rsidRDefault="00FA53DA" w:rsidP="00FA53DA">
            <w:pPr>
              <w:spacing w:after="0" w:line="240" w:lineRule="auto"/>
              <w:jc w:val="center"/>
              <w:rPr>
                <w:rFonts w:ascii="Times New Roman" w:eastAsia="Times New Roman" w:hAnsi="Times New Roman" w:cs="Times New Roman"/>
                <w:color w:val="000000"/>
                <w:sz w:val="20"/>
                <w:szCs w:val="20"/>
                <w:lang w:eastAsia="ru-RU"/>
              </w:rPr>
            </w:pPr>
            <w:r w:rsidRPr="00FA53DA">
              <w:rPr>
                <w:rFonts w:ascii="Times New Roman" w:eastAsia="Times New Roman" w:hAnsi="Times New Roman" w:cs="Times New Roman"/>
                <w:color w:val="000000"/>
                <w:sz w:val="20"/>
                <w:szCs w:val="20"/>
                <w:lang w:eastAsia="ru-RU"/>
              </w:rPr>
              <w:t>6</w:t>
            </w:r>
            <w:r w:rsidR="00E83C84">
              <w:rPr>
                <w:rFonts w:ascii="Times New Roman" w:eastAsia="Times New Roman" w:hAnsi="Times New Roman" w:cs="Times New Roman"/>
                <w:color w:val="000000"/>
                <w:sz w:val="20"/>
                <w:szCs w:val="20"/>
                <w:lang w:eastAsia="ru-RU"/>
              </w:rPr>
              <w:t xml:space="preserve"> </w:t>
            </w:r>
            <w:r w:rsidRPr="00FA53DA">
              <w:rPr>
                <w:rFonts w:ascii="Times New Roman" w:eastAsia="Times New Roman" w:hAnsi="Times New Roman" w:cs="Times New Roman"/>
                <w:color w:val="000000"/>
                <w:sz w:val="20"/>
                <w:szCs w:val="20"/>
                <w:lang w:eastAsia="ru-RU"/>
              </w:rPr>
              <w:t>872,45</w:t>
            </w:r>
          </w:p>
        </w:tc>
        <w:tc>
          <w:tcPr>
            <w:tcW w:w="567" w:type="pct"/>
            <w:tcBorders>
              <w:top w:val="nil"/>
              <w:left w:val="nil"/>
              <w:bottom w:val="single" w:sz="4" w:space="0" w:color="auto"/>
              <w:right w:val="single" w:sz="4" w:space="0" w:color="auto"/>
            </w:tcBorders>
            <w:shd w:val="clear" w:color="000000" w:fill="FFFFFF"/>
            <w:vAlign w:val="center"/>
            <w:hideMark/>
          </w:tcPr>
          <w:p w:rsidR="00FA53DA" w:rsidRPr="00FA53DA" w:rsidRDefault="00E83C84" w:rsidP="00FA53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34 568,66</w:t>
            </w:r>
          </w:p>
        </w:tc>
      </w:tr>
    </w:tbl>
    <w:p w:rsidR="00FA53DA" w:rsidRDefault="00FA53DA"/>
    <w:p w:rsidR="004A50DB" w:rsidRDefault="00FA53DA">
      <w:r>
        <w:br w:type="page"/>
      </w:r>
    </w:p>
    <w:tbl>
      <w:tblPr>
        <w:tblW w:w="5152" w:type="pct"/>
        <w:tblInd w:w="-459" w:type="dxa"/>
        <w:tblLayout w:type="fixed"/>
        <w:tblLook w:val="04A0"/>
      </w:tblPr>
      <w:tblGrid>
        <w:gridCol w:w="567"/>
        <w:gridCol w:w="322"/>
        <w:gridCol w:w="1509"/>
        <w:gridCol w:w="9"/>
        <w:gridCol w:w="270"/>
        <w:gridCol w:w="717"/>
        <w:gridCol w:w="6"/>
        <w:gridCol w:w="410"/>
        <w:gridCol w:w="1149"/>
        <w:gridCol w:w="261"/>
        <w:gridCol w:w="1009"/>
        <w:gridCol w:w="6"/>
        <w:gridCol w:w="6"/>
        <w:gridCol w:w="512"/>
        <w:gridCol w:w="609"/>
        <w:gridCol w:w="6"/>
        <w:gridCol w:w="12"/>
        <w:gridCol w:w="484"/>
        <w:gridCol w:w="630"/>
        <w:gridCol w:w="6"/>
        <w:gridCol w:w="19"/>
        <w:gridCol w:w="342"/>
        <w:gridCol w:w="764"/>
        <w:gridCol w:w="12"/>
        <w:gridCol w:w="16"/>
        <w:gridCol w:w="6"/>
        <w:gridCol w:w="202"/>
        <w:gridCol w:w="932"/>
        <w:gridCol w:w="112"/>
        <w:gridCol w:w="988"/>
        <w:gridCol w:w="152"/>
        <w:gridCol w:w="6"/>
        <w:gridCol w:w="22"/>
        <w:gridCol w:w="25"/>
        <w:gridCol w:w="6"/>
        <w:gridCol w:w="817"/>
        <w:gridCol w:w="261"/>
        <w:gridCol w:w="6"/>
        <w:gridCol w:w="22"/>
        <w:gridCol w:w="25"/>
        <w:gridCol w:w="16"/>
        <w:gridCol w:w="112"/>
        <w:gridCol w:w="944"/>
        <w:gridCol w:w="335"/>
        <w:gridCol w:w="885"/>
      </w:tblGrid>
      <w:tr w:rsidR="004A50DB" w:rsidRPr="004A50DB" w:rsidTr="001E29D5">
        <w:trPr>
          <w:trHeight w:val="300"/>
        </w:trPr>
        <w:tc>
          <w:tcPr>
            <w:tcW w:w="5000" w:type="pct"/>
            <w:gridSpan w:val="45"/>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bookmarkStart w:id="2" w:name="RANGE!A1:M205"/>
            <w:r w:rsidRPr="004A50DB">
              <w:rPr>
                <w:rFonts w:ascii="Times New Roman" w:eastAsia="Times New Roman" w:hAnsi="Times New Roman" w:cs="Times New Roman"/>
                <w:color w:val="000000"/>
                <w:sz w:val="20"/>
                <w:szCs w:val="20"/>
                <w:lang w:eastAsia="ru-RU"/>
              </w:rPr>
              <w:t>Приложение № 11</w:t>
            </w:r>
            <w:bookmarkEnd w:id="2"/>
          </w:p>
        </w:tc>
      </w:tr>
      <w:tr w:rsidR="004A50DB" w:rsidRPr="004A50DB" w:rsidTr="001E29D5">
        <w:trPr>
          <w:trHeight w:val="300"/>
        </w:trPr>
        <w:tc>
          <w:tcPr>
            <w:tcW w:w="5000" w:type="pct"/>
            <w:gridSpan w:val="45"/>
            <w:tcBorders>
              <w:top w:val="nil"/>
              <w:left w:val="nil"/>
              <w:bottom w:val="nil"/>
              <w:right w:val="nil"/>
            </w:tcBorders>
            <w:shd w:val="clear" w:color="auto" w:fill="auto"/>
            <w:noWrap/>
            <w:vAlign w:val="bottom"/>
            <w:hideMark/>
          </w:tcPr>
          <w:p w:rsidR="004A50DB" w:rsidRPr="004A50DB" w:rsidRDefault="004A50DB" w:rsidP="004A50DB">
            <w:pPr>
              <w:spacing w:after="0" w:line="240" w:lineRule="auto"/>
              <w:jc w:val="right"/>
              <w:rPr>
                <w:rFonts w:ascii="Times New Roman" w:eastAsia="Times New Roman" w:hAnsi="Times New Roman" w:cs="Times New Roman"/>
                <w:sz w:val="20"/>
                <w:szCs w:val="20"/>
                <w:lang w:eastAsia="ru-RU"/>
              </w:rPr>
            </w:pPr>
            <w:r w:rsidRPr="004A50DB">
              <w:rPr>
                <w:rFonts w:ascii="Times New Roman" w:eastAsia="Times New Roman" w:hAnsi="Times New Roman" w:cs="Times New Roman"/>
                <w:sz w:val="20"/>
                <w:szCs w:val="20"/>
                <w:lang w:eastAsia="ru-RU"/>
              </w:rPr>
              <w:t xml:space="preserve"> к муниципальной программе </w:t>
            </w:r>
          </w:p>
        </w:tc>
      </w:tr>
      <w:tr w:rsidR="004A50DB" w:rsidRPr="004A50DB" w:rsidTr="001E29D5">
        <w:trPr>
          <w:trHeight w:val="300"/>
        </w:trPr>
        <w:tc>
          <w:tcPr>
            <w:tcW w:w="5000" w:type="pct"/>
            <w:gridSpan w:val="45"/>
            <w:tcBorders>
              <w:top w:val="nil"/>
              <w:left w:val="nil"/>
              <w:bottom w:val="nil"/>
              <w:right w:val="nil"/>
            </w:tcBorders>
            <w:shd w:val="clear" w:color="auto" w:fill="auto"/>
            <w:noWrap/>
            <w:vAlign w:val="bottom"/>
            <w:hideMark/>
          </w:tcPr>
          <w:p w:rsidR="004A50DB" w:rsidRPr="004A50DB" w:rsidRDefault="004A50DB" w:rsidP="004A50DB">
            <w:pPr>
              <w:spacing w:after="0" w:line="240" w:lineRule="auto"/>
              <w:jc w:val="right"/>
              <w:rPr>
                <w:rFonts w:ascii="Times New Roman" w:eastAsia="Times New Roman" w:hAnsi="Times New Roman" w:cs="Times New Roman"/>
                <w:sz w:val="20"/>
                <w:szCs w:val="20"/>
                <w:lang w:eastAsia="ru-RU"/>
              </w:rPr>
            </w:pPr>
            <w:r w:rsidRPr="004A50DB">
              <w:rPr>
                <w:rFonts w:ascii="Times New Roman" w:eastAsia="Times New Roman" w:hAnsi="Times New Roman" w:cs="Times New Roman"/>
                <w:sz w:val="20"/>
                <w:szCs w:val="20"/>
                <w:lang w:eastAsia="ru-RU"/>
              </w:rPr>
              <w:t xml:space="preserve">Рузского городского округа «Культура» </w:t>
            </w:r>
          </w:p>
        </w:tc>
      </w:tr>
      <w:tr w:rsidR="001E29D5" w:rsidRPr="004A50DB" w:rsidTr="001E29D5">
        <w:trPr>
          <w:trHeight w:val="300"/>
        </w:trPr>
        <w:tc>
          <w:tcPr>
            <w:tcW w:w="287" w:type="pct"/>
            <w:gridSpan w:val="2"/>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576" w:type="pct"/>
            <w:gridSpan w:val="3"/>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365" w:type="pct"/>
            <w:gridSpan w:val="3"/>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454" w:type="pct"/>
            <w:gridSpan w:val="2"/>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494" w:type="pct"/>
            <w:gridSpan w:val="4"/>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358" w:type="pct"/>
            <w:gridSpan w:val="4"/>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321" w:type="pct"/>
            <w:gridSpan w:val="4"/>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322" w:type="pct"/>
            <w:gridSpan w:val="5"/>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336" w:type="pct"/>
            <w:gridSpan w:val="2"/>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318" w:type="pct"/>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331" w:type="pct"/>
            <w:gridSpan w:val="6"/>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444" w:type="pct"/>
            <w:gridSpan w:val="7"/>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c>
          <w:tcPr>
            <w:tcW w:w="394" w:type="pct"/>
            <w:gridSpan w:val="2"/>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right"/>
              <w:rPr>
                <w:rFonts w:ascii="Times New Roman" w:eastAsia="Times New Roman" w:hAnsi="Times New Roman" w:cs="Times New Roman"/>
                <w:color w:val="000000"/>
                <w:sz w:val="20"/>
                <w:szCs w:val="20"/>
                <w:lang w:eastAsia="ru-RU"/>
              </w:rPr>
            </w:pPr>
          </w:p>
        </w:tc>
      </w:tr>
      <w:tr w:rsidR="004A50DB" w:rsidRPr="004A50DB" w:rsidTr="001E29D5">
        <w:trPr>
          <w:trHeight w:val="315"/>
        </w:trPr>
        <w:tc>
          <w:tcPr>
            <w:tcW w:w="5000" w:type="pct"/>
            <w:gridSpan w:val="45"/>
            <w:tcBorders>
              <w:top w:val="nil"/>
              <w:left w:val="nil"/>
              <w:bottom w:val="nil"/>
              <w:right w:val="nil"/>
            </w:tcBorders>
            <w:shd w:val="clear" w:color="000000" w:fill="FFFFFF"/>
            <w:noWrap/>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ПЕРЕЧЕНЬ МЕРОПРИЯТИЙ МУНИЦИПАЛЬНОЙ ПРОГРАММЫ РУЗСКОГО ГОРОДСКОГО ОКРУГА</w:t>
            </w:r>
          </w:p>
        </w:tc>
      </w:tr>
      <w:tr w:rsidR="004A50DB" w:rsidRPr="004A50DB" w:rsidTr="001E29D5">
        <w:trPr>
          <w:trHeight w:val="315"/>
        </w:trPr>
        <w:tc>
          <w:tcPr>
            <w:tcW w:w="5000" w:type="pct"/>
            <w:gridSpan w:val="45"/>
            <w:tcBorders>
              <w:top w:val="nil"/>
              <w:left w:val="nil"/>
              <w:bottom w:val="nil"/>
              <w:right w:val="nil"/>
            </w:tcBorders>
            <w:shd w:val="clear" w:color="auto" w:fill="auto"/>
            <w:noWrap/>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xml:space="preserve"> «КУЛЬТУРА»</w:t>
            </w:r>
          </w:p>
        </w:tc>
      </w:tr>
      <w:tr w:rsidR="001E29D5" w:rsidRPr="004A50DB" w:rsidTr="001E29D5">
        <w:trPr>
          <w:trHeight w:val="1140"/>
        </w:trPr>
        <w:tc>
          <w:tcPr>
            <w:tcW w:w="1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N  </w:t>
            </w:r>
            <w:proofErr w:type="gramStart"/>
            <w:r w:rsidRPr="004A50DB">
              <w:rPr>
                <w:rFonts w:ascii="Times New Roman" w:eastAsia="Times New Roman" w:hAnsi="Times New Roman" w:cs="Times New Roman"/>
                <w:b/>
                <w:bCs/>
                <w:color w:val="000000"/>
                <w:sz w:val="20"/>
                <w:szCs w:val="20"/>
                <w:lang w:eastAsia="ru-RU"/>
              </w:rPr>
              <w:t>П</w:t>
            </w:r>
            <w:proofErr w:type="gramEnd"/>
            <w:r w:rsidRPr="004A50DB">
              <w:rPr>
                <w:rFonts w:ascii="Times New Roman" w:eastAsia="Times New Roman" w:hAnsi="Times New Roman" w:cs="Times New Roman"/>
                <w:b/>
                <w:bCs/>
                <w:color w:val="000000"/>
                <w:sz w:val="20"/>
                <w:szCs w:val="20"/>
                <w:lang w:eastAsia="ru-RU"/>
              </w:rPr>
              <w:t xml:space="preserve">/П </w:t>
            </w:r>
          </w:p>
        </w:tc>
        <w:tc>
          <w:tcPr>
            <w:tcW w:w="59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Мероприятия </w:t>
            </w:r>
            <w:r w:rsidRPr="004A50DB">
              <w:rPr>
                <w:rFonts w:ascii="Times New Roman" w:eastAsia="Times New Roman" w:hAnsi="Times New Roman" w:cs="Times New Roman"/>
                <w:b/>
                <w:bCs/>
                <w:color w:val="000000"/>
                <w:sz w:val="20"/>
                <w:szCs w:val="20"/>
                <w:lang w:eastAsia="ru-RU"/>
              </w:rPr>
              <w:br/>
              <w:t xml:space="preserve">          </w:t>
            </w:r>
            <w:r w:rsidRPr="004A50DB">
              <w:rPr>
                <w:rFonts w:ascii="Times New Roman" w:eastAsia="Times New Roman" w:hAnsi="Times New Roman" w:cs="Times New Roman"/>
                <w:b/>
                <w:bCs/>
                <w:color w:val="000000"/>
                <w:sz w:val="20"/>
                <w:szCs w:val="20"/>
                <w:lang w:eastAsia="ru-RU"/>
              </w:rPr>
              <w:br/>
              <w:t>программы</w:t>
            </w:r>
            <w:r w:rsidRPr="004A50DB">
              <w:rPr>
                <w:rFonts w:ascii="Times New Roman" w:eastAsia="Times New Roman" w:hAnsi="Times New Roman" w:cs="Times New Roman"/>
                <w:b/>
                <w:bCs/>
                <w:color w:val="000000"/>
                <w:sz w:val="20"/>
                <w:szCs w:val="20"/>
                <w:lang w:eastAsia="ru-RU"/>
              </w:rPr>
              <w:br/>
              <w:t>(подпрограммы)</w:t>
            </w:r>
          </w:p>
        </w:tc>
        <w:tc>
          <w:tcPr>
            <w:tcW w:w="32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Сроки       </w:t>
            </w:r>
            <w:r w:rsidRPr="004A50DB">
              <w:rPr>
                <w:rFonts w:ascii="Times New Roman" w:eastAsia="Times New Roman" w:hAnsi="Times New Roman" w:cs="Times New Roman"/>
                <w:b/>
                <w:bCs/>
                <w:color w:val="000000"/>
                <w:sz w:val="20"/>
                <w:szCs w:val="20"/>
                <w:lang w:eastAsia="ru-RU"/>
              </w:rPr>
              <w:br/>
              <w:t xml:space="preserve">исполнения </w:t>
            </w:r>
            <w:r w:rsidRPr="004A50DB">
              <w:rPr>
                <w:rFonts w:ascii="Times New Roman" w:eastAsia="Times New Roman" w:hAnsi="Times New Roman" w:cs="Times New Roman"/>
                <w:b/>
                <w:bCs/>
                <w:color w:val="000000"/>
                <w:sz w:val="20"/>
                <w:szCs w:val="20"/>
                <w:lang w:eastAsia="ru-RU"/>
              </w:rPr>
              <w:br/>
              <w:t>мероприятия</w:t>
            </w:r>
          </w:p>
        </w:tc>
        <w:tc>
          <w:tcPr>
            <w:tcW w:w="50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Источники     </w:t>
            </w:r>
            <w:r w:rsidRPr="004A50DB">
              <w:rPr>
                <w:rFonts w:ascii="Times New Roman" w:eastAsia="Times New Roman" w:hAnsi="Times New Roman" w:cs="Times New Roman"/>
                <w:b/>
                <w:bCs/>
                <w:color w:val="000000"/>
                <w:sz w:val="20"/>
                <w:szCs w:val="20"/>
                <w:lang w:eastAsia="ru-RU"/>
              </w:rPr>
              <w:br/>
              <w:t>финансирования</w:t>
            </w:r>
          </w:p>
        </w:tc>
        <w:tc>
          <w:tcPr>
            <w:tcW w:w="41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Объем          </w:t>
            </w:r>
            <w:r w:rsidRPr="004A50DB">
              <w:rPr>
                <w:rFonts w:ascii="Times New Roman" w:eastAsia="Times New Roman" w:hAnsi="Times New Roman" w:cs="Times New Roman"/>
                <w:b/>
                <w:bCs/>
                <w:color w:val="000000"/>
                <w:sz w:val="20"/>
                <w:szCs w:val="20"/>
                <w:lang w:eastAsia="ru-RU"/>
              </w:rPr>
              <w:br/>
              <w:t xml:space="preserve">финансирования </w:t>
            </w:r>
            <w:r w:rsidRPr="004A50DB">
              <w:rPr>
                <w:rFonts w:ascii="Times New Roman" w:eastAsia="Times New Roman" w:hAnsi="Times New Roman" w:cs="Times New Roman"/>
                <w:b/>
                <w:bCs/>
                <w:color w:val="000000"/>
                <w:sz w:val="20"/>
                <w:szCs w:val="20"/>
                <w:lang w:eastAsia="ru-RU"/>
              </w:rPr>
              <w:br/>
              <w:t>мероприятия в году, предшествующему году начала реализации программы</w:t>
            </w:r>
            <w:r w:rsidRPr="004A50DB">
              <w:rPr>
                <w:rFonts w:ascii="Times New Roman" w:eastAsia="Times New Roman" w:hAnsi="Times New Roman" w:cs="Times New Roman"/>
                <w:b/>
                <w:bCs/>
                <w:color w:val="000000"/>
                <w:sz w:val="20"/>
                <w:szCs w:val="20"/>
                <w:lang w:eastAsia="ru-RU"/>
              </w:rPr>
              <w:br/>
              <w:t>(тыс. руб.)*</w:t>
            </w:r>
          </w:p>
        </w:tc>
        <w:tc>
          <w:tcPr>
            <w:tcW w:w="36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Всего </w:t>
            </w:r>
            <w:r w:rsidRPr="004A50DB">
              <w:rPr>
                <w:rFonts w:ascii="Times New Roman" w:eastAsia="Times New Roman" w:hAnsi="Times New Roman" w:cs="Times New Roman"/>
                <w:b/>
                <w:bCs/>
                <w:color w:val="000000"/>
                <w:sz w:val="20"/>
                <w:szCs w:val="20"/>
                <w:lang w:eastAsia="ru-RU"/>
              </w:rPr>
              <w:br/>
              <w:t xml:space="preserve">(тыс. </w:t>
            </w:r>
            <w:r w:rsidRPr="004A50DB">
              <w:rPr>
                <w:rFonts w:ascii="Times New Roman" w:eastAsia="Times New Roman" w:hAnsi="Times New Roman" w:cs="Times New Roman"/>
                <w:b/>
                <w:bCs/>
                <w:color w:val="000000"/>
                <w:sz w:val="20"/>
                <w:szCs w:val="20"/>
                <w:lang w:eastAsia="ru-RU"/>
              </w:rPr>
              <w:br/>
              <w:t xml:space="preserve">руб.) </w:t>
            </w:r>
          </w:p>
        </w:tc>
        <w:tc>
          <w:tcPr>
            <w:tcW w:w="1925" w:type="pct"/>
            <w:gridSpan w:val="25"/>
            <w:tcBorders>
              <w:top w:val="single" w:sz="4" w:space="0" w:color="auto"/>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Объем финансирования по годам </w:t>
            </w:r>
            <w:proofErr w:type="gramStart"/>
            <w:r w:rsidRPr="004A50DB">
              <w:rPr>
                <w:rFonts w:ascii="Times New Roman" w:eastAsia="Times New Roman" w:hAnsi="Times New Roman" w:cs="Times New Roman"/>
                <w:b/>
                <w:bCs/>
                <w:color w:val="000000"/>
                <w:sz w:val="20"/>
                <w:szCs w:val="20"/>
                <w:lang w:eastAsia="ru-RU"/>
              </w:rPr>
              <w:t xml:space="preserve">( </w:t>
            </w:r>
            <w:proofErr w:type="gramEnd"/>
            <w:r w:rsidRPr="004A50DB">
              <w:rPr>
                <w:rFonts w:ascii="Times New Roman" w:eastAsia="Times New Roman" w:hAnsi="Times New Roman" w:cs="Times New Roman"/>
                <w:b/>
                <w:bCs/>
                <w:color w:val="000000"/>
                <w:sz w:val="20"/>
                <w:szCs w:val="20"/>
                <w:lang w:eastAsia="ru-RU"/>
              </w:rPr>
              <w:t>тыс. руб.)</w:t>
            </w:r>
          </w:p>
        </w:tc>
        <w:tc>
          <w:tcPr>
            <w:tcW w:w="4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4A50DB">
              <w:rPr>
                <w:rFonts w:ascii="Times New Roman" w:eastAsia="Times New Roman" w:hAnsi="Times New Roman" w:cs="Times New Roman"/>
                <w:b/>
                <w:bCs/>
                <w:color w:val="000000"/>
                <w:sz w:val="20"/>
                <w:szCs w:val="20"/>
                <w:lang w:eastAsia="ru-RU"/>
              </w:rPr>
              <w:t>Ответственный</w:t>
            </w:r>
            <w:proofErr w:type="gramEnd"/>
            <w:r w:rsidRPr="004A50DB">
              <w:rPr>
                <w:rFonts w:ascii="Times New Roman" w:eastAsia="Times New Roman" w:hAnsi="Times New Roman" w:cs="Times New Roman"/>
                <w:b/>
                <w:bCs/>
                <w:color w:val="000000"/>
                <w:sz w:val="20"/>
                <w:szCs w:val="20"/>
                <w:lang w:eastAsia="ru-RU"/>
              </w:rPr>
              <w:br/>
              <w:t>за выполнение</w:t>
            </w:r>
            <w:r w:rsidRPr="004A50DB">
              <w:rPr>
                <w:rFonts w:ascii="Times New Roman" w:eastAsia="Times New Roman" w:hAnsi="Times New Roman" w:cs="Times New Roman"/>
                <w:b/>
                <w:bCs/>
                <w:color w:val="000000"/>
                <w:sz w:val="20"/>
                <w:szCs w:val="20"/>
                <w:lang w:eastAsia="ru-RU"/>
              </w:rPr>
              <w:br/>
              <w:t xml:space="preserve">мероприятия  </w:t>
            </w:r>
            <w:r w:rsidRPr="004A50DB">
              <w:rPr>
                <w:rFonts w:ascii="Times New Roman" w:eastAsia="Times New Roman" w:hAnsi="Times New Roman" w:cs="Times New Roman"/>
                <w:b/>
                <w:bCs/>
                <w:color w:val="000000"/>
                <w:sz w:val="20"/>
                <w:szCs w:val="20"/>
                <w:lang w:eastAsia="ru-RU"/>
              </w:rPr>
              <w:br/>
              <w:t xml:space="preserve">программы (подпрограммы) </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Результаты  </w:t>
            </w:r>
            <w:r w:rsidRPr="004A50DB">
              <w:rPr>
                <w:rFonts w:ascii="Times New Roman" w:eastAsia="Times New Roman" w:hAnsi="Times New Roman" w:cs="Times New Roman"/>
                <w:b/>
                <w:bCs/>
                <w:color w:val="000000"/>
                <w:sz w:val="20"/>
                <w:szCs w:val="20"/>
                <w:lang w:eastAsia="ru-RU"/>
              </w:rPr>
              <w:br/>
              <w:t xml:space="preserve">выполнения  </w:t>
            </w:r>
            <w:r w:rsidRPr="004A50DB">
              <w:rPr>
                <w:rFonts w:ascii="Times New Roman" w:eastAsia="Times New Roman" w:hAnsi="Times New Roman" w:cs="Times New Roman"/>
                <w:b/>
                <w:bCs/>
                <w:color w:val="000000"/>
                <w:sz w:val="20"/>
                <w:szCs w:val="20"/>
                <w:lang w:eastAsia="ru-RU"/>
              </w:rPr>
              <w:br/>
              <w:t>мероприятий  программы</w:t>
            </w:r>
            <w:r w:rsidRPr="004A50DB">
              <w:rPr>
                <w:rFonts w:ascii="Times New Roman" w:eastAsia="Times New Roman" w:hAnsi="Times New Roman" w:cs="Times New Roman"/>
                <w:b/>
                <w:bCs/>
                <w:color w:val="000000"/>
                <w:sz w:val="20"/>
                <w:szCs w:val="20"/>
                <w:lang w:eastAsia="ru-RU"/>
              </w:rPr>
              <w:br/>
              <w:t>(подпрограммы)</w:t>
            </w:r>
          </w:p>
        </w:tc>
      </w:tr>
      <w:tr w:rsidR="001E29D5" w:rsidRPr="004A50DB" w:rsidTr="001E29D5">
        <w:trPr>
          <w:trHeight w:val="2010"/>
        </w:trPr>
        <w:tc>
          <w:tcPr>
            <w:tcW w:w="183" w:type="pct"/>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321"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504"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413" w:type="pct"/>
            <w:gridSpan w:val="4"/>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367" w:type="pct"/>
            <w:gridSpan w:val="4"/>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2020 год</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2021 год </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2022 год </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2023 год</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2024 год</w:t>
            </w:r>
          </w:p>
        </w:tc>
        <w:tc>
          <w:tcPr>
            <w:tcW w:w="412" w:type="pct"/>
            <w:gridSpan w:val="2"/>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r>
      <w:tr w:rsidR="001E29D5" w:rsidRPr="004A50DB" w:rsidTr="001E29D5">
        <w:trPr>
          <w:trHeight w:val="300"/>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1</w:t>
            </w:r>
          </w:p>
        </w:tc>
        <w:tc>
          <w:tcPr>
            <w:tcW w:w="590"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2</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5</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4</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6</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7</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8</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9</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10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11</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12</w:t>
            </w:r>
          </w:p>
        </w:tc>
        <w:tc>
          <w:tcPr>
            <w:tcW w:w="41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13</w:t>
            </w:r>
          </w:p>
        </w:tc>
        <w:tc>
          <w:tcPr>
            <w:tcW w:w="286" w:type="pct"/>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12</w:t>
            </w:r>
          </w:p>
        </w:tc>
      </w:tr>
      <w:tr w:rsidR="004A50DB" w:rsidRPr="004A50DB" w:rsidTr="001E29D5">
        <w:trPr>
          <w:trHeight w:val="720"/>
        </w:trPr>
        <w:tc>
          <w:tcPr>
            <w:tcW w:w="5000" w:type="pct"/>
            <w:gridSpan w:val="45"/>
            <w:tcBorders>
              <w:top w:val="single" w:sz="4" w:space="0" w:color="auto"/>
              <w:left w:val="single" w:sz="4" w:space="0" w:color="auto"/>
              <w:bottom w:val="nil"/>
              <w:right w:val="single" w:sz="4" w:space="0" w:color="000000"/>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6"/>
                <w:szCs w:val="26"/>
                <w:lang w:eastAsia="ru-RU"/>
              </w:rPr>
            </w:pPr>
            <w:r w:rsidRPr="004A50DB">
              <w:rPr>
                <w:rFonts w:ascii="Times New Roman" w:eastAsia="Times New Roman" w:hAnsi="Times New Roman" w:cs="Times New Roman"/>
                <w:b/>
                <w:bCs/>
                <w:color w:val="000000"/>
                <w:sz w:val="26"/>
                <w:szCs w:val="26"/>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1E29D5" w:rsidRPr="004A50DB" w:rsidTr="001E29D5">
        <w:trPr>
          <w:trHeight w:val="720"/>
        </w:trPr>
        <w:tc>
          <w:tcPr>
            <w:tcW w:w="183"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w:t>
            </w:r>
          </w:p>
        </w:tc>
        <w:tc>
          <w:tcPr>
            <w:tcW w:w="590" w:type="pct"/>
            <w:gridSpan w:val="2"/>
            <w:vMerge w:val="restart"/>
            <w:tcBorders>
              <w:top w:val="single" w:sz="4" w:space="0" w:color="auto"/>
              <w:left w:val="single" w:sz="4" w:space="0" w:color="auto"/>
              <w:bottom w:val="single" w:sz="4" w:space="0" w:color="auto"/>
              <w:right w:val="single" w:sz="4" w:space="0" w:color="auto"/>
            </w:tcBorders>
            <w:shd w:val="clear" w:color="000000" w:fill="DBE5F1"/>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 xml:space="preserve">Основное мероприятие 1  </w:t>
            </w:r>
            <w:r w:rsidRPr="004A50DB">
              <w:rPr>
                <w:rFonts w:ascii="Times New Roman" w:eastAsia="Times New Roman" w:hAnsi="Times New Roman" w:cs="Times New Roman"/>
                <w:b/>
                <w:bCs/>
                <w:i/>
                <w:iCs/>
                <w:color w:val="000000"/>
                <w:sz w:val="20"/>
                <w:szCs w:val="20"/>
                <w:lang w:eastAsia="ru-RU"/>
              </w:rPr>
              <w:br/>
            </w:r>
            <w:r w:rsidRPr="004A50DB">
              <w:rPr>
                <w:rFonts w:ascii="Times New Roman" w:eastAsia="Times New Roman" w:hAnsi="Times New Roman" w:cs="Times New Roman"/>
                <w:b/>
                <w:bCs/>
                <w:i/>
                <w:iCs/>
                <w:color w:val="000000"/>
                <w:sz w:val="20"/>
                <w:szCs w:val="20"/>
                <w:lang w:eastAsia="ru-RU"/>
              </w:rPr>
              <w:br/>
            </w:r>
            <w:r w:rsidRPr="004A50DB">
              <w:rPr>
                <w:rFonts w:ascii="Times New Roman" w:eastAsia="Times New Roman" w:hAnsi="Times New Roman" w:cs="Times New Roman"/>
                <w:i/>
                <w:iCs/>
                <w:color w:val="000000"/>
                <w:sz w:val="20"/>
                <w:szCs w:val="20"/>
                <w:lang w:eastAsia="ru-RU"/>
              </w:rPr>
              <w:t>Государственная охрана объектов культурного наследия (местного муниципального значения)</w:t>
            </w:r>
          </w:p>
        </w:tc>
        <w:tc>
          <w:tcPr>
            <w:tcW w:w="321" w:type="pct"/>
            <w:gridSpan w:val="3"/>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504" w:type="pct"/>
            <w:gridSpan w:val="3"/>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286" w:type="pct"/>
            <w:tcBorders>
              <w:top w:val="single" w:sz="4" w:space="0" w:color="auto"/>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183" w:type="pct"/>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645"/>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1.1</w:t>
            </w:r>
          </w:p>
        </w:tc>
        <w:tc>
          <w:tcPr>
            <w:tcW w:w="590" w:type="pct"/>
            <w:gridSpan w:val="2"/>
            <w:vMerge w:val="restart"/>
            <w:tcBorders>
              <w:top w:val="nil"/>
              <w:left w:val="single" w:sz="4" w:space="0" w:color="auto"/>
              <w:bottom w:val="single" w:sz="4" w:space="0" w:color="000000"/>
              <w:right w:val="single" w:sz="4" w:space="0" w:color="auto"/>
            </w:tcBorders>
            <w:shd w:val="clear" w:color="auto" w:fill="auto"/>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1.1. </w:t>
            </w:r>
            <w:r w:rsidRPr="004A50DB">
              <w:rPr>
                <w:rFonts w:ascii="Times New Roman" w:eastAsia="Times New Roman" w:hAnsi="Times New Roman" w:cs="Times New Roman"/>
                <w:b/>
                <w:bCs/>
                <w:color w:val="000000"/>
                <w:sz w:val="20"/>
                <w:szCs w:val="20"/>
                <w:lang w:eastAsia="ru-RU"/>
              </w:rPr>
              <w:br/>
            </w:r>
            <w:r w:rsidRPr="004A50DB">
              <w:rPr>
                <w:rFonts w:ascii="Times New Roman" w:eastAsia="Times New Roman" w:hAnsi="Times New Roman" w:cs="Times New Roman"/>
                <w:color w:val="000000"/>
                <w:sz w:val="20"/>
                <w:szCs w:val="20"/>
                <w:lang w:eastAsia="ru-RU"/>
              </w:rPr>
              <w:t>Установка на объектах культурного наследия, находящихся в собственности муниципального образования информационных надписей</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05"/>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1.2</w:t>
            </w:r>
          </w:p>
        </w:tc>
        <w:tc>
          <w:tcPr>
            <w:tcW w:w="590" w:type="pct"/>
            <w:gridSpan w:val="2"/>
            <w:vMerge w:val="restart"/>
            <w:tcBorders>
              <w:top w:val="nil"/>
              <w:left w:val="single" w:sz="4" w:space="0" w:color="auto"/>
              <w:bottom w:val="single" w:sz="4" w:space="0" w:color="000000"/>
              <w:right w:val="single" w:sz="4" w:space="0" w:color="auto"/>
            </w:tcBorders>
            <w:shd w:val="clear" w:color="auto" w:fill="auto"/>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1.2</w:t>
            </w:r>
            <w:r w:rsidRPr="004A50DB">
              <w:rPr>
                <w:rFonts w:ascii="Times New Roman" w:eastAsia="Times New Roman" w:hAnsi="Times New Roman" w:cs="Times New Roman"/>
                <w:b/>
                <w:bCs/>
                <w:color w:val="000000"/>
                <w:sz w:val="20"/>
                <w:szCs w:val="20"/>
                <w:lang w:eastAsia="ru-RU"/>
              </w:rPr>
              <w:br/>
              <w:t>Р</w:t>
            </w:r>
            <w:r w:rsidRPr="004A50DB">
              <w:rPr>
                <w:rFonts w:ascii="Times New Roman" w:eastAsia="Times New Roman" w:hAnsi="Times New Roman" w:cs="Times New Roman"/>
                <w:color w:val="000000"/>
                <w:sz w:val="20"/>
                <w:szCs w:val="20"/>
                <w:lang w:eastAsia="ru-RU"/>
              </w:rPr>
              <w:t>азработка проектов границ территорий и зон охраны объектов культурного наследия местного (муниципального) значения</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555"/>
        </w:trPr>
        <w:tc>
          <w:tcPr>
            <w:tcW w:w="183" w:type="pct"/>
            <w:vMerge w:val="restart"/>
            <w:tcBorders>
              <w:top w:val="nil"/>
              <w:left w:val="single" w:sz="4" w:space="0" w:color="auto"/>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w:t>
            </w:r>
          </w:p>
        </w:tc>
        <w:tc>
          <w:tcPr>
            <w:tcW w:w="590" w:type="pct"/>
            <w:gridSpan w:val="2"/>
            <w:vMerge w:val="restart"/>
            <w:tcBorders>
              <w:top w:val="nil"/>
              <w:left w:val="single" w:sz="4" w:space="0" w:color="auto"/>
              <w:bottom w:val="single" w:sz="4" w:space="0" w:color="auto"/>
              <w:right w:val="single" w:sz="4" w:space="0" w:color="auto"/>
            </w:tcBorders>
            <w:shd w:val="clear" w:color="000000" w:fill="DBE5F1"/>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Основное мероприятие 2</w:t>
            </w:r>
            <w:r w:rsidRPr="004A50DB">
              <w:rPr>
                <w:rFonts w:ascii="Times New Roman" w:eastAsia="Times New Roman" w:hAnsi="Times New Roman" w:cs="Times New Roman"/>
                <w:i/>
                <w:iCs/>
                <w:color w:val="000000"/>
                <w:sz w:val="20"/>
                <w:szCs w:val="20"/>
                <w:lang w:eastAsia="ru-RU"/>
              </w:rPr>
              <w:t xml:space="preserve"> Сохранение, использование и популяризация объектов культурного наследия, находящихся в собственности муниципального образования </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20"/>
        </w:trPr>
        <w:tc>
          <w:tcPr>
            <w:tcW w:w="183" w:type="pct"/>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25"/>
        </w:trPr>
        <w:tc>
          <w:tcPr>
            <w:tcW w:w="183" w:type="pct"/>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660"/>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2.1</w:t>
            </w:r>
          </w:p>
        </w:tc>
        <w:tc>
          <w:tcPr>
            <w:tcW w:w="590" w:type="pct"/>
            <w:gridSpan w:val="2"/>
            <w:vMerge w:val="restart"/>
            <w:tcBorders>
              <w:top w:val="nil"/>
              <w:left w:val="single" w:sz="4" w:space="0" w:color="auto"/>
              <w:bottom w:val="single" w:sz="4" w:space="0" w:color="000000"/>
              <w:right w:val="single" w:sz="4" w:space="0" w:color="auto"/>
            </w:tcBorders>
            <w:shd w:val="clear" w:color="auto" w:fill="auto"/>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2.1</w:t>
            </w:r>
            <w:r w:rsidRPr="004A50DB">
              <w:rPr>
                <w:rFonts w:ascii="Times New Roman" w:eastAsia="Times New Roman" w:hAnsi="Times New Roman" w:cs="Times New Roman"/>
                <w:b/>
                <w:bCs/>
                <w:color w:val="000000"/>
                <w:sz w:val="20"/>
                <w:szCs w:val="20"/>
                <w:lang w:eastAsia="ru-RU"/>
              </w:rPr>
              <w:br/>
            </w:r>
            <w:r w:rsidRPr="004A50DB">
              <w:rPr>
                <w:rFonts w:ascii="Times New Roman" w:eastAsia="Times New Roman" w:hAnsi="Times New Roman" w:cs="Times New Roman"/>
                <w:color w:val="000000"/>
                <w:sz w:val="20"/>
                <w:szCs w:val="20"/>
                <w:lang w:eastAsia="ru-RU"/>
              </w:rPr>
              <w:t xml:space="preserve">Разработка проектной документации по сохранению объектов культурного наследия находящихся в собственности муниципальных образований </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2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2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2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05"/>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2.2</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2.2</w:t>
            </w:r>
            <w:r w:rsidRPr="004A50DB">
              <w:rPr>
                <w:rFonts w:ascii="Times New Roman" w:eastAsia="Times New Roman" w:hAnsi="Times New Roman" w:cs="Times New Roman"/>
                <w:b/>
                <w:bCs/>
                <w:color w:val="000000"/>
                <w:sz w:val="20"/>
                <w:szCs w:val="20"/>
                <w:lang w:eastAsia="ru-RU"/>
              </w:rPr>
              <w:br/>
            </w:r>
            <w:r w:rsidRPr="004A50DB">
              <w:rPr>
                <w:rFonts w:ascii="Times New Roman" w:eastAsia="Times New Roman" w:hAnsi="Times New Roman" w:cs="Times New Roman"/>
                <w:color w:val="000000"/>
                <w:sz w:val="20"/>
                <w:szCs w:val="20"/>
                <w:lang w:eastAsia="ru-RU"/>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32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2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2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2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286" w:type="pct"/>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20"/>
        </w:trPr>
        <w:tc>
          <w:tcPr>
            <w:tcW w:w="77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Итого по подпрограмме:</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22" w:type="pct"/>
            <w:gridSpan w:val="7"/>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4" w:type="pct"/>
            <w:gridSpan w:val="7"/>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286" w:type="pct"/>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4A50DB" w:rsidRPr="004A50DB" w:rsidTr="001E29D5">
        <w:trPr>
          <w:trHeight w:val="660"/>
        </w:trPr>
        <w:tc>
          <w:tcPr>
            <w:tcW w:w="5000" w:type="pct"/>
            <w:gridSpan w:val="4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6"/>
                <w:szCs w:val="26"/>
                <w:lang w:eastAsia="ru-RU"/>
              </w:rPr>
            </w:pPr>
            <w:r w:rsidRPr="004A50DB">
              <w:rPr>
                <w:rFonts w:ascii="Times New Roman" w:eastAsia="Times New Roman" w:hAnsi="Times New Roman" w:cs="Times New Roman"/>
                <w:b/>
                <w:bCs/>
                <w:color w:val="000000"/>
                <w:sz w:val="26"/>
                <w:szCs w:val="26"/>
                <w:lang w:eastAsia="ru-RU"/>
              </w:rPr>
              <w:t>Подпрограмма 2 « Развитие музейного дела и народных художественных промыслов»</w:t>
            </w:r>
          </w:p>
        </w:tc>
      </w:tr>
      <w:tr w:rsidR="001E29D5" w:rsidRPr="004A50DB" w:rsidTr="001E29D5">
        <w:trPr>
          <w:trHeight w:val="570"/>
        </w:trPr>
        <w:tc>
          <w:tcPr>
            <w:tcW w:w="183" w:type="pct"/>
            <w:vMerge w:val="restart"/>
            <w:tcBorders>
              <w:top w:val="nil"/>
              <w:left w:val="single" w:sz="4" w:space="0" w:color="auto"/>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w:t>
            </w:r>
          </w:p>
        </w:tc>
        <w:tc>
          <w:tcPr>
            <w:tcW w:w="590" w:type="pct"/>
            <w:gridSpan w:val="2"/>
            <w:vMerge w:val="restart"/>
            <w:tcBorders>
              <w:top w:val="nil"/>
              <w:left w:val="single" w:sz="4" w:space="0" w:color="auto"/>
              <w:bottom w:val="single" w:sz="4" w:space="0" w:color="auto"/>
              <w:right w:val="single" w:sz="4" w:space="0" w:color="auto"/>
            </w:tcBorders>
            <w:shd w:val="clear" w:color="000000" w:fill="DBE5F1"/>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xml:space="preserve"> </w:t>
            </w:r>
            <w:r w:rsidRPr="004A50DB">
              <w:rPr>
                <w:rFonts w:ascii="Times New Roman" w:eastAsia="Times New Roman" w:hAnsi="Times New Roman" w:cs="Times New Roman"/>
                <w:b/>
                <w:bCs/>
                <w:i/>
                <w:iCs/>
                <w:color w:val="000000"/>
                <w:sz w:val="20"/>
                <w:szCs w:val="20"/>
                <w:lang w:eastAsia="ru-RU"/>
              </w:rPr>
              <w:t>Основное мероприятие 1</w:t>
            </w:r>
            <w:r w:rsidRPr="004A50DB">
              <w:rPr>
                <w:rFonts w:ascii="Times New Roman" w:eastAsia="Times New Roman" w:hAnsi="Times New Roman" w:cs="Times New Roman"/>
                <w:i/>
                <w:iCs/>
                <w:color w:val="000000"/>
                <w:sz w:val="20"/>
                <w:szCs w:val="20"/>
                <w:lang w:eastAsia="ru-RU"/>
              </w:rPr>
              <w:t xml:space="preserve"> Обеспечение выполнения функций муниципальных музеев</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90434,44</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17177,82</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17279,62</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10"/>
        </w:trPr>
        <w:tc>
          <w:tcPr>
            <w:tcW w:w="183" w:type="pct"/>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90434,44</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17177,82</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17279,62</w:t>
            </w:r>
          </w:p>
        </w:tc>
        <w:tc>
          <w:tcPr>
            <w:tcW w:w="401"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18659,00</w:t>
            </w:r>
          </w:p>
        </w:tc>
        <w:tc>
          <w:tcPr>
            <w:tcW w:w="38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18659,00</w:t>
            </w:r>
          </w:p>
        </w:tc>
        <w:tc>
          <w:tcPr>
            <w:tcW w:w="368"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18659,00</w:t>
            </w:r>
          </w:p>
        </w:tc>
        <w:tc>
          <w:tcPr>
            <w:tcW w:w="340"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510"/>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1.1</w:t>
            </w:r>
          </w:p>
        </w:tc>
        <w:tc>
          <w:tcPr>
            <w:tcW w:w="590" w:type="pct"/>
            <w:gridSpan w:val="2"/>
            <w:vMerge w:val="restart"/>
            <w:tcBorders>
              <w:top w:val="nil"/>
              <w:left w:val="single" w:sz="4" w:space="0" w:color="auto"/>
              <w:bottom w:val="single" w:sz="4" w:space="0" w:color="000000"/>
              <w:right w:val="single" w:sz="4" w:space="0" w:color="auto"/>
            </w:tcBorders>
            <w:shd w:val="clear" w:color="auto" w:fill="auto"/>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1.1                               </w:t>
            </w:r>
            <w:r w:rsidRPr="004A50DB">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 музеи, галереи</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90434,44</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17177,82</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17279,62</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90434,44</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17177,82</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17279,62</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18659,00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18659,00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18659,00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600"/>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1.2</w:t>
            </w:r>
          </w:p>
        </w:tc>
        <w:tc>
          <w:tcPr>
            <w:tcW w:w="590" w:type="pct"/>
            <w:gridSpan w:val="2"/>
            <w:vMerge w:val="restart"/>
            <w:tcBorders>
              <w:top w:val="nil"/>
              <w:left w:val="single" w:sz="4" w:space="0" w:color="auto"/>
              <w:bottom w:val="single" w:sz="4" w:space="0" w:color="000000"/>
              <w:right w:val="single" w:sz="4" w:space="0" w:color="auto"/>
            </w:tcBorders>
            <w:shd w:val="clear" w:color="auto" w:fill="auto"/>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1.2                              </w:t>
            </w:r>
            <w:r w:rsidRPr="004A50DB">
              <w:rPr>
                <w:rFonts w:ascii="Times New Roman" w:eastAsia="Times New Roman" w:hAnsi="Times New Roman" w:cs="Times New Roman"/>
                <w:color w:val="000000"/>
                <w:sz w:val="20"/>
                <w:szCs w:val="20"/>
                <w:lang w:eastAsia="ru-RU"/>
              </w:rPr>
              <w:t>Укрепление материально-технической базы и проведение текущего ремонта учреждений музеев, галерей</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1.3</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1.3</w:t>
            </w:r>
            <w:r w:rsidRPr="004A50DB">
              <w:rPr>
                <w:rFonts w:ascii="Times New Roman" w:eastAsia="Times New Roman" w:hAnsi="Times New Roman" w:cs="Times New Roman"/>
                <w:color w:val="000000"/>
                <w:sz w:val="20"/>
                <w:szCs w:val="20"/>
                <w:lang w:eastAsia="ru-RU"/>
              </w:rPr>
              <w:t xml:space="preserve">                         Проведение капитального ремонта, технического переоснащения и благоустройства территорий музеев, галерей</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val="restart"/>
            <w:tcBorders>
              <w:top w:val="nil"/>
              <w:left w:val="single" w:sz="4" w:space="0" w:color="auto"/>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w:t>
            </w:r>
          </w:p>
        </w:tc>
        <w:tc>
          <w:tcPr>
            <w:tcW w:w="590" w:type="pct"/>
            <w:gridSpan w:val="2"/>
            <w:vMerge w:val="restart"/>
            <w:tcBorders>
              <w:top w:val="nil"/>
              <w:left w:val="single" w:sz="4" w:space="0" w:color="auto"/>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xml:space="preserve"> </w:t>
            </w:r>
            <w:r w:rsidRPr="004A50DB">
              <w:rPr>
                <w:rFonts w:ascii="Times New Roman" w:eastAsia="Times New Roman" w:hAnsi="Times New Roman" w:cs="Times New Roman"/>
                <w:b/>
                <w:bCs/>
                <w:i/>
                <w:iCs/>
                <w:color w:val="000000"/>
                <w:sz w:val="20"/>
                <w:szCs w:val="20"/>
                <w:lang w:eastAsia="ru-RU"/>
              </w:rPr>
              <w:t>Основное мероприятие 2</w:t>
            </w:r>
            <w:r w:rsidRPr="004A50DB">
              <w:rPr>
                <w:rFonts w:ascii="Times New Roman" w:eastAsia="Times New Roman" w:hAnsi="Times New Roman" w:cs="Times New Roman"/>
                <w:i/>
                <w:iCs/>
                <w:color w:val="000000"/>
                <w:sz w:val="20"/>
                <w:szCs w:val="20"/>
                <w:lang w:eastAsia="ru-RU"/>
              </w:rPr>
              <w:t xml:space="preserve"> Сохранение и развитие народных художественных промыслов</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2.1</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2.1</w:t>
            </w:r>
            <w:r w:rsidRPr="004A50DB">
              <w:rPr>
                <w:rFonts w:ascii="Times New Roman" w:eastAsia="Times New Roman" w:hAnsi="Times New Roman" w:cs="Times New Roman"/>
                <w:b/>
                <w:bCs/>
                <w:color w:val="000000"/>
                <w:sz w:val="20"/>
                <w:szCs w:val="20"/>
                <w:lang w:eastAsia="ru-RU"/>
              </w:rPr>
              <w:br/>
            </w:r>
            <w:r w:rsidRPr="004A50DB">
              <w:rPr>
                <w:rFonts w:ascii="Times New Roman" w:eastAsia="Times New Roman" w:hAnsi="Times New Roman" w:cs="Times New Roman"/>
                <w:color w:val="000000"/>
                <w:sz w:val="20"/>
                <w:szCs w:val="20"/>
                <w:lang w:eastAsia="ru-RU"/>
              </w:rPr>
              <w:t>Мероприятия по обеспечению сохранения, возрождения и развития народных художественных промыслов</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80"/>
        </w:trPr>
        <w:tc>
          <w:tcPr>
            <w:tcW w:w="77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90434,44</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17177,82</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17279,62</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40"/>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10"/>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40"/>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90434,44</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17177,82</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17279,62</w:t>
            </w:r>
          </w:p>
        </w:tc>
        <w:tc>
          <w:tcPr>
            <w:tcW w:w="401"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8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68"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18659,00</w:t>
            </w:r>
          </w:p>
        </w:tc>
        <w:tc>
          <w:tcPr>
            <w:tcW w:w="340"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4A50DB" w:rsidRPr="004A50DB" w:rsidTr="001E29D5">
        <w:trPr>
          <w:trHeight w:val="690"/>
        </w:trPr>
        <w:tc>
          <w:tcPr>
            <w:tcW w:w="5000" w:type="pct"/>
            <w:gridSpan w:val="45"/>
            <w:tcBorders>
              <w:top w:val="single" w:sz="4" w:space="0" w:color="auto"/>
              <w:left w:val="single" w:sz="4" w:space="0" w:color="auto"/>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6"/>
                <w:szCs w:val="26"/>
                <w:lang w:eastAsia="ru-RU"/>
              </w:rPr>
            </w:pPr>
            <w:r w:rsidRPr="004A50DB">
              <w:rPr>
                <w:rFonts w:ascii="Times New Roman" w:eastAsia="Times New Roman" w:hAnsi="Times New Roman" w:cs="Times New Roman"/>
                <w:b/>
                <w:bCs/>
                <w:color w:val="000000"/>
                <w:sz w:val="26"/>
                <w:szCs w:val="26"/>
                <w:lang w:eastAsia="ru-RU"/>
              </w:rPr>
              <w:t>Подпрограмма 3 «Развитие библиотечного дела»</w:t>
            </w:r>
          </w:p>
        </w:tc>
      </w:tr>
      <w:tr w:rsidR="001E29D5" w:rsidRPr="004A50DB" w:rsidTr="001E29D5">
        <w:trPr>
          <w:trHeight w:val="570"/>
        </w:trPr>
        <w:tc>
          <w:tcPr>
            <w:tcW w:w="183" w:type="pct"/>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w:t>
            </w:r>
          </w:p>
        </w:tc>
        <w:tc>
          <w:tcPr>
            <w:tcW w:w="590" w:type="pct"/>
            <w:gridSpan w:val="2"/>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Основное мероприятие 1</w:t>
            </w:r>
            <w:r w:rsidRPr="004A50DB">
              <w:rPr>
                <w:rFonts w:ascii="Times New Roman" w:eastAsia="Times New Roman" w:hAnsi="Times New Roman" w:cs="Times New Roman"/>
                <w:i/>
                <w:iCs/>
                <w:color w:val="000000"/>
                <w:sz w:val="20"/>
                <w:szCs w:val="20"/>
                <w:lang w:eastAsia="ru-RU"/>
              </w:rPr>
              <w:br/>
              <w:t>Организация библиотечного обслуживания населения муниципальными библиотеками Московской области</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378506,21</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71721,19</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70837,63</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78649,13</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78649,13</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78649,13</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1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378506,21</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71721,19</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70837,63</w:t>
            </w:r>
          </w:p>
        </w:tc>
        <w:tc>
          <w:tcPr>
            <w:tcW w:w="401" w:type="pct"/>
            <w:gridSpan w:val="3"/>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78649,13</w:t>
            </w:r>
          </w:p>
        </w:tc>
        <w:tc>
          <w:tcPr>
            <w:tcW w:w="385" w:type="pct"/>
            <w:gridSpan w:val="6"/>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78649,13</w:t>
            </w:r>
          </w:p>
        </w:tc>
        <w:tc>
          <w:tcPr>
            <w:tcW w:w="368" w:type="pct"/>
            <w:gridSpan w:val="6"/>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78649,13</w:t>
            </w:r>
          </w:p>
        </w:tc>
        <w:tc>
          <w:tcPr>
            <w:tcW w:w="340"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585"/>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1.1</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1.1               </w:t>
            </w:r>
            <w:r w:rsidRPr="004A50DB">
              <w:rPr>
                <w:rFonts w:ascii="Times New Roman" w:eastAsia="Times New Roman" w:hAnsi="Times New Roman" w:cs="Times New Roman"/>
                <w:color w:val="000000"/>
                <w:sz w:val="20"/>
                <w:szCs w:val="20"/>
                <w:lang w:eastAsia="ru-RU"/>
              </w:rPr>
              <w:t xml:space="preserve">          Государственная поддержка отрасли культуры (в части подключения общедоступных муниципальных библиотек к </w:t>
            </w:r>
            <w:proofErr w:type="spellStart"/>
            <w:r w:rsidRPr="004A50DB">
              <w:rPr>
                <w:rFonts w:ascii="Times New Roman" w:eastAsia="Times New Roman" w:hAnsi="Times New Roman" w:cs="Times New Roman"/>
                <w:color w:val="000000"/>
                <w:sz w:val="20"/>
                <w:szCs w:val="20"/>
                <w:lang w:eastAsia="ru-RU"/>
              </w:rPr>
              <w:t>мнформационно-телекоммуникационной</w:t>
            </w:r>
            <w:proofErr w:type="spellEnd"/>
            <w:r w:rsidRPr="004A50DB">
              <w:rPr>
                <w:rFonts w:ascii="Times New Roman" w:eastAsia="Times New Roman" w:hAnsi="Times New Roman" w:cs="Times New Roman"/>
                <w:color w:val="000000"/>
                <w:sz w:val="20"/>
                <w:szCs w:val="20"/>
                <w:lang w:eastAsia="ru-RU"/>
              </w:rPr>
              <w:t xml:space="preserve"> сети "Интернет")</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0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630"/>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1.2</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1.2   </w:t>
            </w:r>
            <w:r w:rsidRPr="004A50DB">
              <w:rPr>
                <w:rFonts w:ascii="Times New Roman" w:eastAsia="Times New Roman" w:hAnsi="Times New Roman" w:cs="Times New Roman"/>
                <w:color w:val="000000"/>
                <w:sz w:val="20"/>
                <w:szCs w:val="20"/>
                <w:lang w:eastAsia="ru-RU"/>
              </w:rPr>
              <w:t xml:space="preserve">                     Расходы на обеспечение деятельности (оказание услуг) муниципальных учреждений - библиотеки</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357297,01</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70153,19</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69707,63</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72478,73</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72478,73</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72478,73</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9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1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357297,01</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70153,19</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69707,63</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72478,73</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72478,73</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72478,73</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10"/>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1.3</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1.3    </w:t>
            </w:r>
            <w:r w:rsidRPr="004A50DB">
              <w:rPr>
                <w:rFonts w:ascii="Times New Roman" w:eastAsia="Times New Roman" w:hAnsi="Times New Roman" w:cs="Times New Roman"/>
                <w:color w:val="000000"/>
                <w:sz w:val="20"/>
                <w:szCs w:val="20"/>
                <w:lang w:eastAsia="ru-RU"/>
              </w:rPr>
              <w:t xml:space="preserve">                    Проведение капитального ремонта, технического переоснащения и благоустройства территорий библиотек</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1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1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1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645"/>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1.4</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1.4</w:t>
            </w:r>
            <w:r w:rsidRPr="004A50DB">
              <w:rPr>
                <w:rFonts w:ascii="Times New Roman" w:eastAsia="Times New Roman" w:hAnsi="Times New Roman" w:cs="Times New Roman"/>
                <w:color w:val="000000"/>
                <w:sz w:val="20"/>
                <w:szCs w:val="20"/>
                <w:lang w:eastAsia="ru-RU"/>
              </w:rPr>
              <w:br/>
              <w:t>Укрепление материально-технической базы и проведение текущего ремонта библиотек</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9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1.6</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1.6</w:t>
            </w:r>
            <w:r w:rsidRPr="004A50DB">
              <w:rPr>
                <w:rFonts w:ascii="Times New Roman" w:eastAsia="Times New Roman" w:hAnsi="Times New Roman" w:cs="Times New Roman"/>
                <w:color w:val="000000"/>
                <w:sz w:val="20"/>
                <w:szCs w:val="20"/>
                <w:lang w:eastAsia="ru-RU"/>
              </w:rPr>
              <w:br/>
              <w:t xml:space="preserve">Комплектование книжных фондов </w:t>
            </w:r>
            <w:proofErr w:type="spellStart"/>
            <w:r w:rsidRPr="004A50DB">
              <w:rPr>
                <w:rFonts w:ascii="Times New Roman" w:eastAsia="Times New Roman" w:hAnsi="Times New Roman" w:cs="Times New Roman"/>
                <w:color w:val="000000"/>
                <w:sz w:val="20"/>
                <w:szCs w:val="20"/>
                <w:lang w:eastAsia="ru-RU"/>
              </w:rPr>
              <w:t>муниципальныхо</w:t>
            </w:r>
            <w:proofErr w:type="spellEnd"/>
            <w:r w:rsidRPr="004A50DB">
              <w:rPr>
                <w:rFonts w:ascii="Times New Roman" w:eastAsia="Times New Roman" w:hAnsi="Times New Roman" w:cs="Times New Roman"/>
                <w:color w:val="000000"/>
                <w:sz w:val="20"/>
                <w:szCs w:val="20"/>
                <w:lang w:eastAsia="ru-RU"/>
              </w:rPr>
              <w:t xml:space="preserve"> </w:t>
            </w:r>
            <w:proofErr w:type="spellStart"/>
            <w:r w:rsidRPr="004A50DB">
              <w:rPr>
                <w:rFonts w:ascii="Times New Roman" w:eastAsia="Times New Roman" w:hAnsi="Times New Roman" w:cs="Times New Roman"/>
                <w:color w:val="000000"/>
                <w:sz w:val="20"/>
                <w:szCs w:val="20"/>
                <w:lang w:eastAsia="ru-RU"/>
              </w:rPr>
              <w:t>общедостуных</w:t>
            </w:r>
            <w:proofErr w:type="spellEnd"/>
            <w:r w:rsidRPr="004A50DB">
              <w:rPr>
                <w:rFonts w:ascii="Times New Roman" w:eastAsia="Times New Roman" w:hAnsi="Times New Roman" w:cs="Times New Roman"/>
                <w:color w:val="000000"/>
                <w:sz w:val="20"/>
                <w:szCs w:val="20"/>
                <w:lang w:eastAsia="ru-RU"/>
              </w:rPr>
              <w:t xml:space="preserve">  библиотек за счет средств местного бюджета</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21209,20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1568,00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1130,00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6170,40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6170,40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6170,40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21209,20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1568,00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1130,00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6170,40</w:t>
            </w:r>
          </w:p>
        </w:tc>
        <w:tc>
          <w:tcPr>
            <w:tcW w:w="38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6170,40</w:t>
            </w:r>
          </w:p>
        </w:tc>
        <w:tc>
          <w:tcPr>
            <w:tcW w:w="368"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6170,40</w:t>
            </w:r>
          </w:p>
        </w:tc>
        <w:tc>
          <w:tcPr>
            <w:tcW w:w="340"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570"/>
        </w:trPr>
        <w:tc>
          <w:tcPr>
            <w:tcW w:w="77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xml:space="preserve"> Итого по подпрограмме:</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378506,21</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71721,19</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70837,63</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78649,13</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78649,13</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78649,13</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70"/>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8"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0"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378506,21</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71721,19</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70837,63</w:t>
            </w:r>
          </w:p>
        </w:tc>
        <w:tc>
          <w:tcPr>
            <w:tcW w:w="401" w:type="pct"/>
            <w:gridSpan w:val="3"/>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78649,13</w:t>
            </w:r>
          </w:p>
        </w:tc>
        <w:tc>
          <w:tcPr>
            <w:tcW w:w="385" w:type="pct"/>
            <w:gridSpan w:val="6"/>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78649,13</w:t>
            </w:r>
          </w:p>
        </w:tc>
        <w:tc>
          <w:tcPr>
            <w:tcW w:w="368" w:type="pct"/>
            <w:gridSpan w:val="6"/>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78649,13</w:t>
            </w:r>
          </w:p>
        </w:tc>
        <w:tc>
          <w:tcPr>
            <w:tcW w:w="340"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4A50DB" w:rsidRPr="004A50DB" w:rsidTr="001E29D5">
        <w:trPr>
          <w:trHeight w:val="675"/>
        </w:trPr>
        <w:tc>
          <w:tcPr>
            <w:tcW w:w="5000" w:type="pct"/>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6"/>
                <w:szCs w:val="26"/>
                <w:lang w:eastAsia="ru-RU"/>
              </w:rPr>
            </w:pPr>
            <w:r w:rsidRPr="004A50DB">
              <w:rPr>
                <w:rFonts w:ascii="Times New Roman" w:eastAsia="Times New Roman" w:hAnsi="Times New Roman" w:cs="Times New Roman"/>
                <w:b/>
                <w:bCs/>
                <w:color w:val="000000"/>
                <w:sz w:val="26"/>
                <w:szCs w:val="26"/>
                <w:lang w:eastAsia="ru-RU"/>
              </w:rPr>
              <w:t xml:space="preserve">Подпрограмма 4 «Развитие профессионального искусства, гастрольно-концертной и </w:t>
            </w:r>
            <w:proofErr w:type="spellStart"/>
            <w:r w:rsidRPr="004A50DB">
              <w:rPr>
                <w:rFonts w:ascii="Times New Roman" w:eastAsia="Times New Roman" w:hAnsi="Times New Roman" w:cs="Times New Roman"/>
                <w:b/>
                <w:bCs/>
                <w:color w:val="000000"/>
                <w:sz w:val="26"/>
                <w:szCs w:val="26"/>
                <w:lang w:eastAsia="ru-RU"/>
              </w:rPr>
              <w:t>культурно-досуговой</w:t>
            </w:r>
            <w:proofErr w:type="spellEnd"/>
            <w:r w:rsidRPr="004A50DB">
              <w:rPr>
                <w:rFonts w:ascii="Times New Roman" w:eastAsia="Times New Roman" w:hAnsi="Times New Roman" w:cs="Times New Roman"/>
                <w:b/>
                <w:bCs/>
                <w:color w:val="000000"/>
                <w:sz w:val="26"/>
                <w:szCs w:val="26"/>
                <w:lang w:eastAsia="ru-RU"/>
              </w:rPr>
              <w:t xml:space="preserve"> деятельности, кинематографии»</w:t>
            </w:r>
          </w:p>
        </w:tc>
      </w:tr>
      <w:tr w:rsidR="001E29D5" w:rsidRPr="004A50DB" w:rsidTr="001E29D5">
        <w:trPr>
          <w:trHeight w:val="855"/>
        </w:trPr>
        <w:tc>
          <w:tcPr>
            <w:tcW w:w="183" w:type="pct"/>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4</w:t>
            </w:r>
          </w:p>
        </w:tc>
        <w:tc>
          <w:tcPr>
            <w:tcW w:w="590" w:type="pct"/>
            <w:gridSpan w:val="2"/>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 xml:space="preserve">Основное мероприятие 5 </w:t>
            </w:r>
            <w:r w:rsidRPr="004A50DB">
              <w:rPr>
                <w:rFonts w:ascii="Times New Roman" w:eastAsia="Times New Roman" w:hAnsi="Times New Roman" w:cs="Times New Roman"/>
                <w:i/>
                <w:iCs/>
                <w:color w:val="000000"/>
                <w:sz w:val="20"/>
                <w:szCs w:val="20"/>
                <w:lang w:eastAsia="ru-RU"/>
              </w:rPr>
              <w:t xml:space="preserve">Обеспечение функций </w:t>
            </w:r>
            <w:proofErr w:type="spellStart"/>
            <w:r w:rsidRPr="004A50DB">
              <w:rPr>
                <w:rFonts w:ascii="Times New Roman" w:eastAsia="Times New Roman" w:hAnsi="Times New Roman" w:cs="Times New Roman"/>
                <w:i/>
                <w:iCs/>
                <w:color w:val="000000"/>
                <w:sz w:val="20"/>
                <w:szCs w:val="20"/>
                <w:lang w:eastAsia="ru-RU"/>
              </w:rPr>
              <w:t>культурно-досуговых</w:t>
            </w:r>
            <w:proofErr w:type="spellEnd"/>
            <w:r w:rsidRPr="004A50DB">
              <w:rPr>
                <w:rFonts w:ascii="Times New Roman" w:eastAsia="Times New Roman" w:hAnsi="Times New Roman" w:cs="Times New Roman"/>
                <w:i/>
                <w:iCs/>
                <w:color w:val="000000"/>
                <w:sz w:val="20"/>
                <w:szCs w:val="20"/>
                <w:lang w:eastAsia="ru-RU"/>
              </w:rPr>
              <w:t xml:space="preserve"> учреждений</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794740,39</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146560,35</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144624,24</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171419,24</w:t>
            </w:r>
          </w:p>
        </w:tc>
        <w:tc>
          <w:tcPr>
            <w:tcW w:w="384"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166068,28</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166068,28</w:t>
            </w:r>
          </w:p>
        </w:tc>
        <w:tc>
          <w:tcPr>
            <w:tcW w:w="345"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84"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45"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401" w:type="pct"/>
            <w:gridSpan w:val="3"/>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84" w:type="pct"/>
            <w:gridSpan w:val="5"/>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0,00</w:t>
            </w:r>
          </w:p>
        </w:tc>
        <w:tc>
          <w:tcPr>
            <w:tcW w:w="345"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794740,39</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146560,35</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144624,24</w:t>
            </w:r>
          </w:p>
        </w:tc>
        <w:tc>
          <w:tcPr>
            <w:tcW w:w="401" w:type="pct"/>
            <w:gridSpan w:val="3"/>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171419,24</w:t>
            </w:r>
          </w:p>
        </w:tc>
        <w:tc>
          <w:tcPr>
            <w:tcW w:w="384" w:type="pct"/>
            <w:gridSpan w:val="5"/>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166068,28</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166068,28</w:t>
            </w:r>
          </w:p>
        </w:tc>
        <w:tc>
          <w:tcPr>
            <w:tcW w:w="345"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4.1</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5.1               </w:t>
            </w:r>
            <w:r w:rsidRPr="004A50DB">
              <w:rPr>
                <w:rFonts w:ascii="Times New Roman" w:eastAsia="Times New Roman" w:hAnsi="Times New Roman" w:cs="Times New Roman"/>
                <w:color w:val="000000"/>
                <w:sz w:val="20"/>
                <w:szCs w:val="20"/>
                <w:lang w:eastAsia="ru-RU"/>
              </w:rPr>
              <w:t xml:space="preserve">          </w:t>
            </w:r>
            <w:r w:rsidRPr="004A50DB">
              <w:rPr>
                <w:rFonts w:ascii="Times New Roman" w:eastAsia="Times New Roman" w:hAnsi="Times New Roman" w:cs="Times New Roman"/>
                <w:color w:val="000000"/>
                <w:sz w:val="20"/>
                <w:szCs w:val="20"/>
                <w:lang w:eastAsia="ru-RU"/>
              </w:rPr>
              <w:br/>
              <w:t xml:space="preserve">Расходы на обеспечение деятельности (оказание услуг) муниципальных учреждений - </w:t>
            </w:r>
            <w:proofErr w:type="spellStart"/>
            <w:r w:rsidRPr="004A50DB">
              <w:rPr>
                <w:rFonts w:ascii="Times New Roman" w:eastAsia="Times New Roman" w:hAnsi="Times New Roman" w:cs="Times New Roman"/>
                <w:color w:val="000000"/>
                <w:sz w:val="20"/>
                <w:szCs w:val="20"/>
                <w:lang w:eastAsia="ru-RU"/>
              </w:rPr>
              <w:t>культурно-досуговые</w:t>
            </w:r>
            <w:proofErr w:type="spellEnd"/>
            <w:r w:rsidRPr="004A50DB">
              <w:rPr>
                <w:rFonts w:ascii="Times New Roman" w:eastAsia="Times New Roman" w:hAnsi="Times New Roman" w:cs="Times New Roman"/>
                <w:color w:val="000000"/>
                <w:sz w:val="20"/>
                <w:szCs w:val="20"/>
                <w:lang w:eastAsia="ru-RU"/>
              </w:rPr>
              <w:t xml:space="preserve"> учреждения</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761627,23</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140052,39</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144624,24</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162550,84</w:t>
            </w:r>
          </w:p>
        </w:tc>
        <w:tc>
          <w:tcPr>
            <w:tcW w:w="384" w:type="pct"/>
            <w:gridSpan w:val="5"/>
            <w:tcBorders>
              <w:top w:val="nil"/>
              <w:left w:val="nil"/>
              <w:bottom w:val="single" w:sz="4" w:space="0" w:color="auto"/>
              <w:right w:val="single" w:sz="4" w:space="0" w:color="auto"/>
            </w:tcBorders>
            <w:shd w:val="clear" w:color="auto" w:fill="auto"/>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157199,88</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157199,88</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4"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4"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761627,23</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140052,39</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144624,24</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162550,84</w:t>
            </w:r>
          </w:p>
        </w:tc>
        <w:tc>
          <w:tcPr>
            <w:tcW w:w="384" w:type="pct"/>
            <w:gridSpan w:val="5"/>
            <w:tcBorders>
              <w:top w:val="nil"/>
              <w:left w:val="nil"/>
              <w:bottom w:val="single" w:sz="4" w:space="0" w:color="auto"/>
              <w:right w:val="single" w:sz="4" w:space="0" w:color="auto"/>
            </w:tcBorders>
            <w:shd w:val="clear" w:color="000000" w:fill="FFFFFF"/>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157199,88</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1E29D5"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1E29D5">
              <w:rPr>
                <w:rFonts w:ascii="Times New Roman" w:eastAsia="Times New Roman" w:hAnsi="Times New Roman" w:cs="Times New Roman"/>
                <w:color w:val="000000"/>
                <w:sz w:val="20"/>
                <w:szCs w:val="20"/>
                <w:lang w:eastAsia="ru-RU"/>
              </w:rPr>
              <w:t>157199,88</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4.1</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5.2 </w:t>
            </w:r>
            <w:r w:rsidRPr="004A50DB">
              <w:rPr>
                <w:rFonts w:ascii="Times New Roman" w:eastAsia="Times New Roman" w:hAnsi="Times New Roman" w:cs="Times New Roman"/>
                <w:b/>
                <w:bCs/>
                <w:color w:val="000000"/>
                <w:sz w:val="20"/>
                <w:szCs w:val="20"/>
                <w:lang w:eastAsia="ru-RU"/>
              </w:rPr>
              <w:br/>
            </w:r>
            <w:r w:rsidRPr="004A50DB">
              <w:rPr>
                <w:rFonts w:ascii="Times New Roman" w:eastAsia="Times New Roman" w:hAnsi="Times New Roman" w:cs="Times New Roman"/>
                <w:color w:val="000000"/>
                <w:sz w:val="20"/>
                <w:szCs w:val="20"/>
                <w:lang w:eastAsia="ru-RU"/>
              </w:rPr>
              <w:t xml:space="preserve">Укрепление материально-технической базы и проведение текущего ремонта </w:t>
            </w:r>
            <w:proofErr w:type="spellStart"/>
            <w:r w:rsidRPr="004A50DB">
              <w:rPr>
                <w:rFonts w:ascii="Times New Roman" w:eastAsia="Times New Roman" w:hAnsi="Times New Roman" w:cs="Times New Roman"/>
                <w:color w:val="000000"/>
                <w:sz w:val="20"/>
                <w:szCs w:val="20"/>
                <w:lang w:eastAsia="ru-RU"/>
              </w:rPr>
              <w:t>культурно-досуговых</w:t>
            </w:r>
            <w:proofErr w:type="spellEnd"/>
            <w:r w:rsidRPr="004A50DB">
              <w:rPr>
                <w:rFonts w:ascii="Times New Roman" w:eastAsia="Times New Roman" w:hAnsi="Times New Roman" w:cs="Times New Roman"/>
                <w:color w:val="000000"/>
                <w:sz w:val="20"/>
                <w:szCs w:val="20"/>
                <w:lang w:eastAsia="ru-RU"/>
              </w:rPr>
              <w:t xml:space="preserve"> учреждений</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84"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4"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4"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4"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4.1</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5.3</w:t>
            </w:r>
            <w:r w:rsidRPr="004A50DB">
              <w:rPr>
                <w:rFonts w:ascii="Times New Roman" w:eastAsia="Times New Roman" w:hAnsi="Times New Roman" w:cs="Times New Roman"/>
                <w:b/>
                <w:bCs/>
                <w:color w:val="000000"/>
                <w:sz w:val="20"/>
                <w:szCs w:val="20"/>
                <w:lang w:eastAsia="ru-RU"/>
              </w:rPr>
              <w:br/>
            </w:r>
            <w:r w:rsidRPr="004A50DB">
              <w:rPr>
                <w:rFonts w:ascii="Times New Roman" w:eastAsia="Times New Roman" w:hAnsi="Times New Roman" w:cs="Times New Roman"/>
                <w:color w:val="000000"/>
                <w:sz w:val="20"/>
                <w:szCs w:val="20"/>
                <w:lang w:eastAsia="ru-RU"/>
              </w:rPr>
              <w:t>Мероприятия в сфере культуры</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33113,16</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6507,96</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8868,40</w:t>
            </w:r>
          </w:p>
        </w:tc>
        <w:tc>
          <w:tcPr>
            <w:tcW w:w="384"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8868,40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8868,40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4"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84"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33113,16</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6507,96</w:t>
            </w:r>
          </w:p>
        </w:tc>
        <w:tc>
          <w:tcPr>
            <w:tcW w:w="367"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8868,40</w:t>
            </w:r>
          </w:p>
        </w:tc>
        <w:tc>
          <w:tcPr>
            <w:tcW w:w="384"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8868,40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8868,40</w:t>
            </w:r>
          </w:p>
        </w:tc>
        <w:tc>
          <w:tcPr>
            <w:tcW w:w="345"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77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xml:space="preserve"> Итого по подпрограмме:</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794740,39</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146560,35</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144624,24</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171419,24</w:t>
            </w:r>
          </w:p>
        </w:tc>
        <w:tc>
          <w:tcPr>
            <w:tcW w:w="384"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166068,28</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166068,28</w:t>
            </w:r>
          </w:p>
        </w:tc>
        <w:tc>
          <w:tcPr>
            <w:tcW w:w="345"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67"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401" w:type="pct"/>
            <w:gridSpan w:val="3"/>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84"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45"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67" w:type="pct"/>
            <w:gridSpan w:val="5"/>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401" w:type="pct"/>
            <w:gridSpan w:val="3"/>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84" w:type="pct"/>
            <w:gridSpan w:val="5"/>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0,00</w:t>
            </w:r>
          </w:p>
        </w:tc>
        <w:tc>
          <w:tcPr>
            <w:tcW w:w="345"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55"/>
        </w:trPr>
        <w:tc>
          <w:tcPr>
            <w:tcW w:w="773" w:type="pct"/>
            <w:gridSpan w:val="3"/>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794740,39</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146560,35</w:t>
            </w:r>
          </w:p>
        </w:tc>
        <w:tc>
          <w:tcPr>
            <w:tcW w:w="367" w:type="pct"/>
            <w:gridSpan w:val="5"/>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144624,24</w:t>
            </w:r>
          </w:p>
        </w:tc>
        <w:tc>
          <w:tcPr>
            <w:tcW w:w="401" w:type="pct"/>
            <w:gridSpan w:val="3"/>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171419,24</w:t>
            </w:r>
          </w:p>
        </w:tc>
        <w:tc>
          <w:tcPr>
            <w:tcW w:w="384" w:type="pct"/>
            <w:gridSpan w:val="5"/>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166068,28</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center"/>
              <w:rPr>
                <w:rFonts w:ascii="Times New Roman" w:eastAsia="Times New Roman" w:hAnsi="Times New Roman" w:cs="Times New Roman"/>
                <w:b/>
                <w:bCs/>
                <w:color w:val="000000"/>
                <w:sz w:val="20"/>
                <w:szCs w:val="20"/>
                <w:lang w:eastAsia="ru-RU"/>
              </w:rPr>
            </w:pPr>
            <w:r w:rsidRPr="001E29D5">
              <w:rPr>
                <w:rFonts w:ascii="Times New Roman" w:eastAsia="Times New Roman" w:hAnsi="Times New Roman" w:cs="Times New Roman"/>
                <w:b/>
                <w:bCs/>
                <w:color w:val="000000"/>
                <w:sz w:val="20"/>
                <w:szCs w:val="20"/>
                <w:lang w:eastAsia="ru-RU"/>
              </w:rPr>
              <w:t>166068,28</w:t>
            </w:r>
          </w:p>
        </w:tc>
        <w:tc>
          <w:tcPr>
            <w:tcW w:w="345"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4A50DB" w:rsidRPr="004A50DB" w:rsidTr="001E29D5">
        <w:trPr>
          <w:trHeight w:val="810"/>
        </w:trPr>
        <w:tc>
          <w:tcPr>
            <w:tcW w:w="5000" w:type="pct"/>
            <w:gridSpan w:val="45"/>
            <w:tcBorders>
              <w:top w:val="single" w:sz="4" w:space="0" w:color="auto"/>
              <w:left w:val="single" w:sz="4" w:space="0" w:color="auto"/>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6"/>
                <w:szCs w:val="26"/>
                <w:lang w:eastAsia="ru-RU"/>
              </w:rPr>
            </w:pPr>
            <w:r w:rsidRPr="004A50DB">
              <w:rPr>
                <w:rFonts w:ascii="Times New Roman" w:eastAsia="Times New Roman" w:hAnsi="Times New Roman" w:cs="Times New Roman"/>
                <w:b/>
                <w:bCs/>
                <w:color w:val="000000"/>
                <w:sz w:val="26"/>
                <w:szCs w:val="26"/>
                <w:lang w:eastAsia="ru-RU"/>
              </w:rPr>
              <w:t>Подпрограмма 5 «Укрепление материально-технической базы  государственных и муниципальных учреждений культуры Московской области»</w:t>
            </w:r>
          </w:p>
        </w:tc>
      </w:tr>
      <w:tr w:rsidR="001E29D5" w:rsidRPr="004A50DB" w:rsidTr="001E29D5">
        <w:trPr>
          <w:trHeight w:val="645"/>
        </w:trPr>
        <w:tc>
          <w:tcPr>
            <w:tcW w:w="183" w:type="pct"/>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w:t>
            </w:r>
          </w:p>
        </w:tc>
        <w:tc>
          <w:tcPr>
            <w:tcW w:w="590" w:type="pct"/>
            <w:gridSpan w:val="2"/>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Основное мероприятие 01</w:t>
            </w:r>
            <w:r w:rsidRPr="004A50DB">
              <w:rPr>
                <w:rFonts w:ascii="Times New Roman" w:eastAsia="Times New Roman" w:hAnsi="Times New Roman" w:cs="Times New Roman"/>
                <w:i/>
                <w:iCs/>
                <w:color w:val="000000"/>
                <w:sz w:val="20"/>
                <w:szCs w:val="20"/>
                <w:lang w:eastAsia="ru-RU"/>
              </w:rPr>
              <w:t xml:space="preserve"> Проведение капитального ремонта, технического переоснащения и благоустройства территорий муниципальных учреждений культуры</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630"/>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2.1</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1.2</w:t>
            </w:r>
            <w:r w:rsidRPr="004A50DB">
              <w:rPr>
                <w:rFonts w:ascii="Times New Roman" w:eastAsia="Times New Roman" w:hAnsi="Times New Roman" w:cs="Times New Roman"/>
                <w:color w:val="000000"/>
                <w:sz w:val="20"/>
                <w:szCs w:val="20"/>
                <w:lang w:eastAsia="ru-RU"/>
              </w:rPr>
              <w:t xml:space="preserve">                           Проведение капитального ремонта, технического переоснащения и благоустройства территорий </w:t>
            </w:r>
            <w:proofErr w:type="spellStart"/>
            <w:r w:rsidRPr="004A50DB">
              <w:rPr>
                <w:rFonts w:ascii="Times New Roman" w:eastAsia="Times New Roman" w:hAnsi="Times New Roman" w:cs="Times New Roman"/>
                <w:color w:val="000000"/>
                <w:sz w:val="20"/>
                <w:szCs w:val="20"/>
                <w:lang w:eastAsia="ru-RU"/>
              </w:rPr>
              <w:t>культурно-досуговых</w:t>
            </w:r>
            <w:proofErr w:type="spellEnd"/>
            <w:r w:rsidRPr="004A50DB">
              <w:rPr>
                <w:rFonts w:ascii="Times New Roman" w:eastAsia="Times New Roman" w:hAnsi="Times New Roman" w:cs="Times New Roman"/>
                <w:color w:val="000000"/>
                <w:sz w:val="20"/>
                <w:szCs w:val="20"/>
                <w:lang w:eastAsia="ru-RU"/>
              </w:rPr>
              <w:t xml:space="preserve"> учреждений культуры</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А</w:t>
            </w:r>
            <w:proofErr w:type="gramStart"/>
            <w:r w:rsidRPr="004A50DB">
              <w:rPr>
                <w:rFonts w:ascii="Times New Roman" w:eastAsia="Times New Roman" w:hAnsi="Times New Roman" w:cs="Times New Roman"/>
                <w:color w:val="000000"/>
                <w:sz w:val="20"/>
                <w:szCs w:val="20"/>
                <w:lang w:eastAsia="ru-RU"/>
              </w:rPr>
              <w:t>1</w:t>
            </w:r>
            <w:proofErr w:type="gramEnd"/>
          </w:p>
        </w:tc>
        <w:tc>
          <w:tcPr>
            <w:tcW w:w="590" w:type="pct"/>
            <w:gridSpan w:val="2"/>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Основное мероприятие А</w:t>
            </w:r>
            <w:proofErr w:type="gramStart"/>
            <w:r w:rsidRPr="004A50DB">
              <w:rPr>
                <w:rFonts w:ascii="Times New Roman" w:eastAsia="Times New Roman" w:hAnsi="Times New Roman" w:cs="Times New Roman"/>
                <w:b/>
                <w:bCs/>
                <w:i/>
                <w:iCs/>
                <w:color w:val="000000"/>
                <w:sz w:val="20"/>
                <w:szCs w:val="20"/>
                <w:lang w:eastAsia="ru-RU"/>
              </w:rPr>
              <w:t>1</w:t>
            </w:r>
            <w:proofErr w:type="gramEnd"/>
            <w:r w:rsidRPr="004A50DB">
              <w:rPr>
                <w:rFonts w:ascii="Times New Roman" w:eastAsia="Times New Roman" w:hAnsi="Times New Roman" w:cs="Times New Roman"/>
                <w:i/>
                <w:iCs/>
                <w:color w:val="000000"/>
                <w:sz w:val="20"/>
                <w:szCs w:val="20"/>
                <w:lang w:eastAsia="ru-RU"/>
              </w:rPr>
              <w:t xml:space="preserve"> Федеральный проект "Культурная среда"</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7549,50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7549,50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А</w:t>
            </w:r>
            <w:proofErr w:type="gramStart"/>
            <w:r w:rsidRPr="004A50DB">
              <w:rPr>
                <w:rFonts w:ascii="Times New Roman" w:eastAsia="Times New Roman" w:hAnsi="Times New Roman" w:cs="Times New Roman"/>
                <w:color w:val="000000"/>
                <w:sz w:val="20"/>
                <w:szCs w:val="20"/>
                <w:lang w:eastAsia="ru-RU"/>
              </w:rPr>
              <w:t>1</w:t>
            </w:r>
            <w:proofErr w:type="gramEnd"/>
            <w:r w:rsidRPr="004A50DB">
              <w:rPr>
                <w:rFonts w:ascii="Times New Roman" w:eastAsia="Times New Roman" w:hAnsi="Times New Roman" w:cs="Times New Roman"/>
                <w:color w:val="000000"/>
                <w:sz w:val="20"/>
                <w:szCs w:val="20"/>
                <w:lang w:eastAsia="ru-RU"/>
              </w:rPr>
              <w:t>.1</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А</w:t>
            </w:r>
            <w:proofErr w:type="gramStart"/>
            <w:r w:rsidRPr="004A50DB">
              <w:rPr>
                <w:rFonts w:ascii="Times New Roman" w:eastAsia="Times New Roman" w:hAnsi="Times New Roman" w:cs="Times New Roman"/>
                <w:b/>
                <w:bCs/>
                <w:color w:val="000000"/>
                <w:sz w:val="20"/>
                <w:szCs w:val="20"/>
                <w:lang w:eastAsia="ru-RU"/>
              </w:rPr>
              <w:t>1</w:t>
            </w:r>
            <w:proofErr w:type="gramEnd"/>
            <w:r w:rsidRPr="004A50DB">
              <w:rPr>
                <w:rFonts w:ascii="Times New Roman" w:eastAsia="Times New Roman" w:hAnsi="Times New Roman" w:cs="Times New Roman"/>
                <w:b/>
                <w:bCs/>
                <w:color w:val="000000"/>
                <w:sz w:val="20"/>
                <w:szCs w:val="20"/>
                <w:lang w:eastAsia="ru-RU"/>
              </w:rPr>
              <w:t xml:space="preserve">.1   </w:t>
            </w:r>
            <w:r w:rsidRPr="004A50DB">
              <w:rPr>
                <w:rFonts w:ascii="Times New Roman" w:eastAsia="Times New Roman" w:hAnsi="Times New Roman" w:cs="Times New Roman"/>
                <w:color w:val="000000"/>
                <w:sz w:val="20"/>
                <w:szCs w:val="20"/>
                <w:lang w:eastAsia="ru-RU"/>
              </w:rPr>
              <w:t xml:space="preserve">                           Государственная поддержка отрасли культуры (в части создания и модернизации учреждений </w:t>
            </w:r>
            <w:proofErr w:type="spellStart"/>
            <w:r w:rsidRPr="004A50DB">
              <w:rPr>
                <w:rFonts w:ascii="Times New Roman" w:eastAsia="Times New Roman" w:hAnsi="Times New Roman" w:cs="Times New Roman"/>
                <w:color w:val="000000"/>
                <w:sz w:val="20"/>
                <w:szCs w:val="20"/>
                <w:lang w:eastAsia="ru-RU"/>
              </w:rPr>
              <w:t>культурно-досугового</w:t>
            </w:r>
            <w:proofErr w:type="spellEnd"/>
            <w:r w:rsidRPr="004A50DB">
              <w:rPr>
                <w:rFonts w:ascii="Times New Roman" w:eastAsia="Times New Roman" w:hAnsi="Times New Roman" w:cs="Times New Roman"/>
                <w:color w:val="000000"/>
                <w:sz w:val="20"/>
                <w:szCs w:val="20"/>
                <w:lang w:eastAsia="ru-RU"/>
              </w:rPr>
              <w:t xml:space="preserve"> типа в сельской местности)</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А</w:t>
            </w:r>
            <w:proofErr w:type="gramStart"/>
            <w:r w:rsidRPr="004A50DB">
              <w:rPr>
                <w:rFonts w:ascii="Times New Roman" w:eastAsia="Times New Roman" w:hAnsi="Times New Roman" w:cs="Times New Roman"/>
                <w:color w:val="000000"/>
                <w:sz w:val="20"/>
                <w:szCs w:val="20"/>
                <w:lang w:eastAsia="ru-RU"/>
              </w:rPr>
              <w:t>1</w:t>
            </w:r>
            <w:proofErr w:type="gramEnd"/>
            <w:r w:rsidRPr="004A50DB">
              <w:rPr>
                <w:rFonts w:ascii="Times New Roman" w:eastAsia="Times New Roman" w:hAnsi="Times New Roman" w:cs="Times New Roman"/>
                <w:color w:val="000000"/>
                <w:sz w:val="20"/>
                <w:szCs w:val="20"/>
                <w:lang w:eastAsia="ru-RU"/>
              </w:rPr>
              <w:t>.2</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24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А</w:t>
            </w:r>
            <w:proofErr w:type="gramStart"/>
            <w:r w:rsidRPr="004A50DB">
              <w:rPr>
                <w:rFonts w:ascii="Times New Roman" w:eastAsia="Times New Roman" w:hAnsi="Times New Roman" w:cs="Times New Roman"/>
                <w:b/>
                <w:bCs/>
                <w:color w:val="000000"/>
                <w:sz w:val="20"/>
                <w:szCs w:val="20"/>
                <w:lang w:eastAsia="ru-RU"/>
              </w:rPr>
              <w:t>1</w:t>
            </w:r>
            <w:proofErr w:type="gramEnd"/>
            <w:r w:rsidRPr="004A50DB">
              <w:rPr>
                <w:rFonts w:ascii="Times New Roman" w:eastAsia="Times New Roman" w:hAnsi="Times New Roman" w:cs="Times New Roman"/>
                <w:b/>
                <w:bCs/>
                <w:color w:val="000000"/>
                <w:sz w:val="20"/>
                <w:szCs w:val="20"/>
                <w:lang w:eastAsia="ru-RU"/>
              </w:rPr>
              <w:t>.2</w:t>
            </w:r>
            <w:r w:rsidRPr="004A50DB">
              <w:rPr>
                <w:rFonts w:ascii="Times New Roman" w:eastAsia="Times New Roman" w:hAnsi="Times New Roman" w:cs="Times New Roman"/>
                <w:color w:val="000000"/>
                <w:sz w:val="20"/>
                <w:szCs w:val="20"/>
                <w:lang w:eastAsia="ru-RU"/>
              </w:rPr>
              <w:t xml:space="preserve">                       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А</w:t>
            </w:r>
            <w:proofErr w:type="gramStart"/>
            <w:r w:rsidRPr="004A50DB">
              <w:rPr>
                <w:rFonts w:ascii="Times New Roman" w:eastAsia="Times New Roman" w:hAnsi="Times New Roman" w:cs="Times New Roman"/>
                <w:color w:val="000000"/>
                <w:sz w:val="20"/>
                <w:szCs w:val="20"/>
                <w:lang w:eastAsia="ru-RU"/>
              </w:rPr>
              <w:t>1</w:t>
            </w:r>
            <w:proofErr w:type="gramEnd"/>
            <w:r w:rsidRPr="004A50DB">
              <w:rPr>
                <w:rFonts w:ascii="Times New Roman" w:eastAsia="Times New Roman" w:hAnsi="Times New Roman" w:cs="Times New Roman"/>
                <w:color w:val="000000"/>
                <w:sz w:val="20"/>
                <w:szCs w:val="20"/>
                <w:lang w:eastAsia="ru-RU"/>
              </w:rPr>
              <w:t>.4</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А</w:t>
            </w:r>
            <w:proofErr w:type="gramStart"/>
            <w:r w:rsidRPr="004A50DB">
              <w:rPr>
                <w:rFonts w:ascii="Times New Roman" w:eastAsia="Times New Roman" w:hAnsi="Times New Roman" w:cs="Times New Roman"/>
                <w:b/>
                <w:bCs/>
                <w:color w:val="000000"/>
                <w:sz w:val="20"/>
                <w:szCs w:val="20"/>
                <w:lang w:eastAsia="ru-RU"/>
              </w:rPr>
              <w:t>1</w:t>
            </w:r>
            <w:proofErr w:type="gramEnd"/>
            <w:r w:rsidRPr="004A50DB">
              <w:rPr>
                <w:rFonts w:ascii="Times New Roman" w:eastAsia="Times New Roman" w:hAnsi="Times New Roman" w:cs="Times New Roman"/>
                <w:b/>
                <w:bCs/>
                <w:color w:val="000000"/>
                <w:sz w:val="20"/>
                <w:szCs w:val="20"/>
                <w:lang w:eastAsia="ru-RU"/>
              </w:rPr>
              <w:t xml:space="preserve">.4                       </w:t>
            </w:r>
            <w:r w:rsidRPr="004A50DB">
              <w:rPr>
                <w:rFonts w:ascii="Times New Roman" w:eastAsia="Times New Roman" w:hAnsi="Times New Roman" w:cs="Times New Roman"/>
                <w:color w:val="000000"/>
                <w:sz w:val="20"/>
                <w:szCs w:val="20"/>
                <w:lang w:eastAsia="ru-RU"/>
              </w:rPr>
              <w:t xml:space="preserve">Проведение капитального ремонта, технического переоснащение и </w:t>
            </w:r>
            <w:proofErr w:type="spellStart"/>
            <w:r w:rsidRPr="004A50DB">
              <w:rPr>
                <w:rFonts w:ascii="Times New Roman" w:eastAsia="Times New Roman" w:hAnsi="Times New Roman" w:cs="Times New Roman"/>
                <w:color w:val="000000"/>
                <w:sz w:val="20"/>
                <w:szCs w:val="20"/>
                <w:lang w:eastAsia="ru-RU"/>
              </w:rPr>
              <w:t>благойстройство</w:t>
            </w:r>
            <w:proofErr w:type="spellEnd"/>
            <w:r w:rsidRPr="004A50DB">
              <w:rPr>
                <w:rFonts w:ascii="Times New Roman" w:eastAsia="Times New Roman" w:hAnsi="Times New Roman" w:cs="Times New Roman"/>
                <w:color w:val="000000"/>
                <w:sz w:val="20"/>
                <w:szCs w:val="20"/>
                <w:lang w:eastAsia="ru-RU"/>
              </w:rPr>
              <w:t xml:space="preserve"> территорий объектов культуры, находящихся в </w:t>
            </w:r>
            <w:proofErr w:type="spellStart"/>
            <w:r w:rsidRPr="004A50DB">
              <w:rPr>
                <w:rFonts w:ascii="Times New Roman" w:eastAsia="Times New Roman" w:hAnsi="Times New Roman" w:cs="Times New Roman"/>
                <w:color w:val="000000"/>
                <w:sz w:val="20"/>
                <w:szCs w:val="20"/>
                <w:lang w:eastAsia="ru-RU"/>
              </w:rPr>
              <w:t>собствености</w:t>
            </w:r>
            <w:proofErr w:type="spellEnd"/>
            <w:r w:rsidRPr="004A50DB">
              <w:rPr>
                <w:rFonts w:ascii="Times New Roman" w:eastAsia="Times New Roman" w:hAnsi="Times New Roman" w:cs="Times New Roman"/>
                <w:color w:val="000000"/>
                <w:sz w:val="20"/>
                <w:szCs w:val="20"/>
                <w:lang w:eastAsia="ru-RU"/>
              </w:rPr>
              <w:t xml:space="preserve"> муниципальных образований                                </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90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645"/>
        </w:trPr>
        <w:tc>
          <w:tcPr>
            <w:tcW w:w="77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Итого по подпрограмме:</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3" w:type="pct"/>
            <w:gridSpan w:val="3"/>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Московской области</w:t>
            </w:r>
          </w:p>
        </w:tc>
        <w:tc>
          <w:tcPr>
            <w:tcW w:w="41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3" w:type="pct"/>
            <w:gridSpan w:val="3"/>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1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3" w:type="pct"/>
            <w:gridSpan w:val="3"/>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1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3"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76"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2"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05"/>
        </w:trPr>
        <w:tc>
          <w:tcPr>
            <w:tcW w:w="183" w:type="pct"/>
            <w:tcBorders>
              <w:top w:val="nil"/>
              <w:left w:val="single" w:sz="4" w:space="0" w:color="auto"/>
              <w:bottom w:val="single" w:sz="4" w:space="0" w:color="auto"/>
              <w:right w:val="nil"/>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4817" w:type="pct"/>
            <w:gridSpan w:val="44"/>
            <w:tcBorders>
              <w:top w:val="single" w:sz="4" w:space="0" w:color="auto"/>
              <w:left w:val="nil"/>
              <w:bottom w:val="single" w:sz="4" w:space="0" w:color="auto"/>
              <w:right w:val="single" w:sz="4" w:space="0" w:color="000000"/>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6"/>
                <w:szCs w:val="26"/>
                <w:lang w:eastAsia="ru-RU"/>
              </w:rPr>
            </w:pPr>
            <w:r w:rsidRPr="004A50DB">
              <w:rPr>
                <w:rFonts w:ascii="Times New Roman" w:eastAsia="Times New Roman" w:hAnsi="Times New Roman" w:cs="Times New Roman"/>
                <w:b/>
                <w:bCs/>
                <w:color w:val="000000"/>
                <w:sz w:val="26"/>
                <w:szCs w:val="26"/>
                <w:lang w:eastAsia="ru-RU"/>
              </w:rPr>
              <w:t>Подпрограмма 7 «Развитие архивного дела»</w:t>
            </w:r>
          </w:p>
        </w:tc>
      </w:tr>
      <w:tr w:rsidR="001E29D5" w:rsidRPr="004A50DB" w:rsidTr="001E29D5">
        <w:trPr>
          <w:trHeight w:val="1725"/>
        </w:trPr>
        <w:tc>
          <w:tcPr>
            <w:tcW w:w="183" w:type="pct"/>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w:t>
            </w:r>
          </w:p>
        </w:tc>
        <w:tc>
          <w:tcPr>
            <w:tcW w:w="590" w:type="pct"/>
            <w:gridSpan w:val="2"/>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Основное мероприятие 1</w:t>
            </w:r>
            <w:r w:rsidRPr="004A50DB">
              <w:rPr>
                <w:rFonts w:ascii="Times New Roman" w:eastAsia="Times New Roman" w:hAnsi="Times New Roman" w:cs="Times New Roman"/>
                <w:i/>
                <w:iCs/>
                <w:color w:val="000000"/>
                <w:sz w:val="20"/>
                <w:szCs w:val="20"/>
                <w:lang w:eastAsia="ru-RU"/>
              </w:rPr>
              <w:br/>
              <w:t>Хранение, комплектование, учет и использование архивных документов в муниципальных архивах</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09"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7549,50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13609,06</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5027,64</w:t>
            </w:r>
          </w:p>
        </w:tc>
        <w:tc>
          <w:tcPr>
            <w:tcW w:w="364"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2329,61</w:t>
            </w:r>
          </w:p>
        </w:tc>
        <w:tc>
          <w:tcPr>
            <w:tcW w:w="412"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2329,61</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1961,10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1961,10</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14"/>
                <w:szCs w:val="14"/>
                <w:lang w:eastAsia="ru-RU"/>
              </w:rPr>
            </w:pPr>
            <w:r w:rsidRPr="004A50DB">
              <w:rPr>
                <w:rFonts w:ascii="Times New Roman" w:eastAsia="Times New Roman" w:hAnsi="Times New Roman" w:cs="Times New Roman"/>
                <w:color w:val="000000"/>
                <w:sz w:val="14"/>
                <w:szCs w:val="14"/>
                <w:lang w:eastAsia="ru-RU"/>
              </w:rPr>
              <w:t xml:space="preserve"> Все поступившие в МКУ "Архив" РГО МО запросы исполнены в нормативные сроки.  Обеспечение своевременного приема документов постоянного хранения в МКУ "Архив" РГО МО от источников комплектования, а также документов по личному составу ликвидированных организаций, удержание доли документов архива, находящихся в нормативных условиях на уровне 100%; улучшение информирования граждан и организаций о составе и содержании архивных фондов МКУ "Архив" РГО МО и других архивных документов, в том числе посредством обеспечения доступа к электронным ресурсам архива; повышение качества предоставления муниципальных услуг в сфере архивного дела. Расширение взаимодействия МКУ "Архив" РГО МО с многофункциональными центрами предоставления государственных и муниципальных услуг в части предоставления услуги в сфере архивного дела "Выдача архивных справок, архивных выписок, архивных копий и информационных писем по вопросам, затрагивающим права и законные интересы заявителя" в электронном виде. Расширение практики предоставления пользователям доступа к электронным образам описей дел и документов посредством информационно-телекоммуникационной сети Интернет.  </w:t>
            </w:r>
          </w:p>
        </w:tc>
      </w:tr>
      <w:tr w:rsidR="001E29D5" w:rsidRPr="004A50DB" w:rsidTr="001E29D5">
        <w:trPr>
          <w:trHeight w:val="157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Московской области</w:t>
            </w:r>
          </w:p>
        </w:tc>
        <w:tc>
          <w:tcPr>
            <w:tcW w:w="409"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4"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62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09"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4"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53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09"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7549,50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13609,06</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5027,64</w:t>
            </w:r>
          </w:p>
        </w:tc>
        <w:tc>
          <w:tcPr>
            <w:tcW w:w="364"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2329,61</w:t>
            </w:r>
          </w:p>
        </w:tc>
        <w:tc>
          <w:tcPr>
            <w:tcW w:w="412"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2329,61</w:t>
            </w:r>
          </w:p>
        </w:tc>
        <w:tc>
          <w:tcPr>
            <w:tcW w:w="367"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1961,10</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1961,10</w:t>
            </w:r>
          </w:p>
        </w:tc>
        <w:tc>
          <w:tcPr>
            <w:tcW w:w="361"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455"/>
        </w:trPr>
        <w:tc>
          <w:tcPr>
            <w:tcW w:w="1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1.5</w:t>
            </w:r>
          </w:p>
        </w:tc>
        <w:tc>
          <w:tcPr>
            <w:tcW w:w="590" w:type="pct"/>
            <w:gridSpan w:val="2"/>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1.5 </w:t>
            </w:r>
            <w:r w:rsidRPr="004A50DB">
              <w:rPr>
                <w:rFonts w:ascii="Times New Roman" w:eastAsia="Times New Roman" w:hAnsi="Times New Roman" w:cs="Times New Roman"/>
                <w:color w:val="000000"/>
                <w:sz w:val="20"/>
                <w:szCs w:val="20"/>
                <w:lang w:eastAsia="ru-RU"/>
              </w:rPr>
              <w:t xml:space="preserve">                                Расходы на обеспечение деятельности (оказание услуг) муниципальных архивов</w:t>
            </w:r>
          </w:p>
        </w:tc>
        <w:tc>
          <w:tcPr>
            <w:tcW w:w="32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09"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7549,50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13609,06</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5027,64</w:t>
            </w:r>
          </w:p>
        </w:tc>
        <w:tc>
          <w:tcPr>
            <w:tcW w:w="364"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2329,61</w:t>
            </w:r>
          </w:p>
        </w:tc>
        <w:tc>
          <w:tcPr>
            <w:tcW w:w="412"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2329,61</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1961,10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1961,10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МКУ "Архив" РГО МО</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3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09"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4"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МКУ "Архив" РГО МО</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51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09"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4"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МКУ "Архив" РГО МО</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38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09"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7549,50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13609,06</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5027,64</w:t>
            </w:r>
          </w:p>
        </w:tc>
        <w:tc>
          <w:tcPr>
            <w:tcW w:w="364"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2329,61</w:t>
            </w:r>
          </w:p>
        </w:tc>
        <w:tc>
          <w:tcPr>
            <w:tcW w:w="412"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2329,61</w:t>
            </w:r>
          </w:p>
        </w:tc>
        <w:tc>
          <w:tcPr>
            <w:tcW w:w="367"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1961,10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1961,10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МКУ "Архив" РГО МО</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770"/>
        </w:trPr>
        <w:tc>
          <w:tcPr>
            <w:tcW w:w="183" w:type="pct"/>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w:t>
            </w:r>
          </w:p>
        </w:tc>
        <w:tc>
          <w:tcPr>
            <w:tcW w:w="590" w:type="pct"/>
            <w:gridSpan w:val="2"/>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Основное мероприятие 2.</w:t>
            </w:r>
            <w:r w:rsidRPr="004A50DB">
              <w:rPr>
                <w:rFonts w:ascii="Times New Roman" w:eastAsia="Times New Roman" w:hAnsi="Times New Roman" w:cs="Times New Roman"/>
                <w:b/>
                <w:bCs/>
                <w:i/>
                <w:iCs/>
                <w:color w:val="000000"/>
                <w:sz w:val="20"/>
                <w:szCs w:val="20"/>
                <w:lang w:eastAsia="ru-RU"/>
              </w:rPr>
              <w:br/>
            </w:r>
            <w:r w:rsidRPr="004A50DB">
              <w:rPr>
                <w:rFonts w:ascii="Times New Roman" w:eastAsia="Times New Roman" w:hAnsi="Times New Roman" w:cs="Times New Roman"/>
                <w:i/>
                <w:iCs/>
                <w:color w:val="000000"/>
                <w:sz w:val="20"/>
                <w:szCs w:val="20"/>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09"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5858,00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29266,00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5844,00</w:t>
            </w:r>
          </w:p>
        </w:tc>
        <w:tc>
          <w:tcPr>
            <w:tcW w:w="364"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5845,00</w:t>
            </w:r>
          </w:p>
        </w:tc>
        <w:tc>
          <w:tcPr>
            <w:tcW w:w="412"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5859,00</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5859,00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5859,00</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14"/>
                <w:szCs w:val="14"/>
                <w:lang w:eastAsia="ru-RU"/>
              </w:rPr>
            </w:pPr>
            <w:r w:rsidRPr="004A50DB">
              <w:rPr>
                <w:rFonts w:ascii="Times New Roman" w:eastAsia="Times New Roman" w:hAnsi="Times New Roman" w:cs="Times New Roman"/>
                <w:color w:val="000000"/>
                <w:sz w:val="14"/>
                <w:szCs w:val="14"/>
                <w:lang w:eastAsia="ru-RU"/>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в 100%  объеме включены в электронные описи. В МКУ "Архив" РГО МО будет принято 100 %  документов, подлежащих приему в сроки реализации Программы. 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 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w:t>
            </w:r>
            <w:proofErr w:type="spellStart"/>
            <w:r w:rsidRPr="004A50DB">
              <w:rPr>
                <w:rFonts w:ascii="Times New Roman" w:eastAsia="Times New Roman" w:hAnsi="Times New Roman" w:cs="Times New Roman"/>
                <w:color w:val="000000"/>
                <w:sz w:val="14"/>
                <w:szCs w:val="14"/>
                <w:lang w:eastAsia="ru-RU"/>
              </w:rPr>
              <w:t>документовдля</w:t>
            </w:r>
            <w:proofErr w:type="spellEnd"/>
            <w:r w:rsidRPr="004A50DB">
              <w:rPr>
                <w:rFonts w:ascii="Times New Roman" w:eastAsia="Times New Roman" w:hAnsi="Times New Roman" w:cs="Times New Roman"/>
                <w:color w:val="000000"/>
                <w:sz w:val="14"/>
                <w:szCs w:val="14"/>
                <w:lang w:eastAsia="ru-RU"/>
              </w:rPr>
              <w:t xml:space="preserve"> всех категорий и групп населения, в том числе в форме удаленного использования копий архивных документов и справочно-поисковых средств к ним.</w:t>
            </w:r>
          </w:p>
        </w:tc>
      </w:tr>
      <w:tr w:rsidR="001E29D5" w:rsidRPr="004A50DB" w:rsidTr="001E29D5">
        <w:trPr>
          <w:trHeight w:val="168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Московской области</w:t>
            </w:r>
          </w:p>
        </w:tc>
        <w:tc>
          <w:tcPr>
            <w:tcW w:w="409"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5858,00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29266,00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5844,00</w:t>
            </w:r>
          </w:p>
        </w:tc>
        <w:tc>
          <w:tcPr>
            <w:tcW w:w="364"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5845,00</w:t>
            </w:r>
          </w:p>
        </w:tc>
        <w:tc>
          <w:tcPr>
            <w:tcW w:w="412"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5859,00</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5859,00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5859,00</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71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09"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4"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83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09"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4"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605"/>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2.1</w:t>
            </w:r>
          </w:p>
        </w:tc>
        <w:tc>
          <w:tcPr>
            <w:tcW w:w="590" w:type="pct"/>
            <w:gridSpan w:val="2"/>
            <w:vMerge w:val="restart"/>
            <w:tcBorders>
              <w:top w:val="nil"/>
              <w:left w:val="single" w:sz="4" w:space="0" w:color="auto"/>
              <w:bottom w:val="single" w:sz="4" w:space="0" w:color="000000"/>
              <w:right w:val="single" w:sz="4" w:space="0" w:color="auto"/>
            </w:tcBorders>
            <w:shd w:val="clear" w:color="auto" w:fill="auto"/>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Мероприятие 2.1</w:t>
            </w:r>
            <w:r w:rsidRPr="004A50DB">
              <w:rPr>
                <w:rFonts w:ascii="Times New Roman" w:eastAsia="Times New Roman" w:hAnsi="Times New Roman" w:cs="Times New Roman"/>
                <w:color w:val="000000"/>
                <w:sz w:val="20"/>
                <w:szCs w:val="20"/>
                <w:lang w:eastAsia="ru-RU"/>
              </w:rPr>
              <w:br w:type="page"/>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09"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5858,00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29266,00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5844,00</w:t>
            </w:r>
          </w:p>
        </w:tc>
        <w:tc>
          <w:tcPr>
            <w:tcW w:w="364"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5845,00</w:t>
            </w:r>
          </w:p>
        </w:tc>
        <w:tc>
          <w:tcPr>
            <w:tcW w:w="412"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5859,00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5859,00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5859,00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МКУ "Архив" РГО МО</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72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09"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5858,00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29266,00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5844,00</w:t>
            </w:r>
          </w:p>
        </w:tc>
        <w:tc>
          <w:tcPr>
            <w:tcW w:w="364"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5845,00</w:t>
            </w:r>
          </w:p>
        </w:tc>
        <w:tc>
          <w:tcPr>
            <w:tcW w:w="412"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5859,00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5859,00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5859,00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МКУ "Архив" РГО МО</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65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09"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4"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МКУ "Архив" РГО МО</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181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0"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4"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09"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4"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12"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МКУ "Архив" РГО МО</w:t>
            </w:r>
          </w:p>
        </w:tc>
        <w:tc>
          <w:tcPr>
            <w:tcW w:w="394" w:type="pct"/>
            <w:gridSpan w:val="2"/>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14"/>
                <w:szCs w:val="14"/>
                <w:lang w:eastAsia="ru-RU"/>
              </w:rPr>
            </w:pPr>
          </w:p>
        </w:tc>
      </w:tr>
      <w:tr w:rsidR="001E29D5" w:rsidRPr="004A50DB" w:rsidTr="001E29D5">
        <w:trPr>
          <w:trHeight w:val="630"/>
        </w:trPr>
        <w:tc>
          <w:tcPr>
            <w:tcW w:w="77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Итого по подпрограмме:</w:t>
            </w: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09"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13407,50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42875,06</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10871,64</w:t>
            </w:r>
          </w:p>
        </w:tc>
        <w:tc>
          <w:tcPr>
            <w:tcW w:w="364"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8174,61</w:t>
            </w:r>
          </w:p>
        </w:tc>
        <w:tc>
          <w:tcPr>
            <w:tcW w:w="412"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8188,61</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7820,10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7820,10</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773" w:type="pct"/>
            <w:gridSpan w:val="3"/>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Московской области</w:t>
            </w:r>
          </w:p>
        </w:tc>
        <w:tc>
          <w:tcPr>
            <w:tcW w:w="409"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5858,00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29266,00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5844,00</w:t>
            </w:r>
          </w:p>
        </w:tc>
        <w:tc>
          <w:tcPr>
            <w:tcW w:w="364"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5845,00</w:t>
            </w:r>
          </w:p>
        </w:tc>
        <w:tc>
          <w:tcPr>
            <w:tcW w:w="412"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5859,00</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5859,00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5859,00</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3" w:type="pct"/>
            <w:gridSpan w:val="3"/>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09"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4"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12"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3" w:type="pct"/>
            <w:gridSpan w:val="3"/>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4"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09"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7549,50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13609,06</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5027,64</w:t>
            </w:r>
          </w:p>
        </w:tc>
        <w:tc>
          <w:tcPr>
            <w:tcW w:w="364"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2329,61</w:t>
            </w:r>
          </w:p>
        </w:tc>
        <w:tc>
          <w:tcPr>
            <w:tcW w:w="412"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2329,61</w:t>
            </w:r>
          </w:p>
        </w:tc>
        <w:tc>
          <w:tcPr>
            <w:tcW w:w="367"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1961,10</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1961,10</w:t>
            </w:r>
          </w:p>
        </w:tc>
        <w:tc>
          <w:tcPr>
            <w:tcW w:w="361"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40"/>
        </w:trPr>
        <w:tc>
          <w:tcPr>
            <w:tcW w:w="183" w:type="pct"/>
            <w:tcBorders>
              <w:top w:val="nil"/>
              <w:left w:val="single" w:sz="4" w:space="0" w:color="auto"/>
              <w:bottom w:val="single" w:sz="4" w:space="0" w:color="auto"/>
              <w:right w:val="nil"/>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4817" w:type="pct"/>
            <w:gridSpan w:val="44"/>
            <w:tcBorders>
              <w:top w:val="single" w:sz="4" w:space="0" w:color="auto"/>
              <w:left w:val="nil"/>
              <w:bottom w:val="single" w:sz="4" w:space="0" w:color="auto"/>
              <w:right w:val="single" w:sz="4" w:space="0" w:color="000000"/>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6"/>
                <w:szCs w:val="26"/>
                <w:lang w:eastAsia="ru-RU"/>
              </w:rPr>
            </w:pPr>
            <w:r w:rsidRPr="004A50DB">
              <w:rPr>
                <w:rFonts w:ascii="Times New Roman" w:eastAsia="Times New Roman" w:hAnsi="Times New Roman" w:cs="Times New Roman"/>
                <w:b/>
                <w:bCs/>
                <w:color w:val="000000"/>
                <w:sz w:val="26"/>
                <w:szCs w:val="26"/>
                <w:lang w:eastAsia="ru-RU"/>
              </w:rPr>
              <w:t>Подпрограмма 8 «Обеспечивающая подпрограмма»</w:t>
            </w:r>
          </w:p>
        </w:tc>
      </w:tr>
      <w:tr w:rsidR="001E29D5" w:rsidRPr="004A50DB" w:rsidTr="001E29D5">
        <w:trPr>
          <w:trHeight w:val="758"/>
        </w:trPr>
        <w:tc>
          <w:tcPr>
            <w:tcW w:w="183" w:type="pct"/>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 1. </w:t>
            </w:r>
          </w:p>
        </w:tc>
        <w:tc>
          <w:tcPr>
            <w:tcW w:w="593" w:type="pct"/>
            <w:gridSpan w:val="3"/>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Основное мероприятие 1.</w:t>
            </w:r>
            <w:r w:rsidRPr="004A50DB">
              <w:rPr>
                <w:rFonts w:ascii="Times New Roman" w:eastAsia="Times New Roman" w:hAnsi="Times New Roman" w:cs="Times New Roman"/>
                <w:i/>
                <w:iCs/>
                <w:color w:val="000000"/>
                <w:sz w:val="20"/>
                <w:szCs w:val="20"/>
                <w:lang w:eastAsia="ru-RU"/>
              </w:rPr>
              <w:br/>
              <w:t>Создание условий для реализации полномочий органов местного самоуправления</w:t>
            </w: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36820,75</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8190,23</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7811,88</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7817,88</w:t>
            </w:r>
          </w:p>
        </w:tc>
        <w:tc>
          <w:tcPr>
            <w:tcW w:w="369"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6500,38</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6500,38</w:t>
            </w:r>
          </w:p>
        </w:tc>
        <w:tc>
          <w:tcPr>
            <w:tcW w:w="359"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8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Московской области</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9"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9"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8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11"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9"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9"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810"/>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11"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36820,75</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8190,23</w:t>
            </w:r>
          </w:p>
        </w:tc>
        <w:tc>
          <w:tcPr>
            <w:tcW w:w="366"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7811,88</w:t>
            </w:r>
          </w:p>
        </w:tc>
        <w:tc>
          <w:tcPr>
            <w:tcW w:w="408"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7817,88</w:t>
            </w:r>
          </w:p>
        </w:tc>
        <w:tc>
          <w:tcPr>
            <w:tcW w:w="369"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6500,38</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6500,38</w:t>
            </w:r>
          </w:p>
        </w:tc>
        <w:tc>
          <w:tcPr>
            <w:tcW w:w="359"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675"/>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1.1</w:t>
            </w:r>
          </w:p>
        </w:tc>
        <w:tc>
          <w:tcPr>
            <w:tcW w:w="593" w:type="pct"/>
            <w:gridSpan w:val="3"/>
            <w:vMerge w:val="restart"/>
            <w:tcBorders>
              <w:top w:val="nil"/>
              <w:left w:val="single" w:sz="4" w:space="0" w:color="auto"/>
              <w:bottom w:val="single" w:sz="4" w:space="0" w:color="000000"/>
              <w:right w:val="single" w:sz="4" w:space="0" w:color="auto"/>
            </w:tcBorders>
            <w:shd w:val="clear" w:color="auto" w:fill="auto"/>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1.1    </w:t>
            </w:r>
            <w:r w:rsidRPr="004A50DB">
              <w:rPr>
                <w:rFonts w:ascii="Times New Roman" w:eastAsia="Times New Roman" w:hAnsi="Times New Roman" w:cs="Times New Roman"/>
                <w:color w:val="000000"/>
                <w:sz w:val="20"/>
                <w:szCs w:val="20"/>
                <w:lang w:eastAsia="ru-RU"/>
              </w:rPr>
              <w:t xml:space="preserve">                   Обеспечение деятельности муниципальных органов - учреждения в сфере культуры</w:t>
            </w: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36420,75</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8190,23</w:t>
            </w:r>
          </w:p>
        </w:tc>
        <w:tc>
          <w:tcPr>
            <w:tcW w:w="36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7711,88</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7717,88</w:t>
            </w:r>
          </w:p>
        </w:tc>
        <w:tc>
          <w:tcPr>
            <w:tcW w:w="369"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6400,38</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6400,38</w:t>
            </w:r>
          </w:p>
        </w:tc>
        <w:tc>
          <w:tcPr>
            <w:tcW w:w="359"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9"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9"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9"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9"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36420,75</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8190,23</w:t>
            </w:r>
          </w:p>
        </w:tc>
        <w:tc>
          <w:tcPr>
            <w:tcW w:w="36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7711,88</w:t>
            </w:r>
          </w:p>
        </w:tc>
        <w:tc>
          <w:tcPr>
            <w:tcW w:w="408"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7717,88</w:t>
            </w:r>
          </w:p>
        </w:tc>
        <w:tc>
          <w:tcPr>
            <w:tcW w:w="369"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6400,38</w:t>
            </w:r>
          </w:p>
        </w:tc>
        <w:tc>
          <w:tcPr>
            <w:tcW w:w="36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6400,38</w:t>
            </w:r>
          </w:p>
        </w:tc>
        <w:tc>
          <w:tcPr>
            <w:tcW w:w="359"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80"/>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1.2</w:t>
            </w:r>
          </w:p>
        </w:tc>
        <w:tc>
          <w:tcPr>
            <w:tcW w:w="593" w:type="pct"/>
            <w:gridSpan w:val="3"/>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1.2   </w:t>
            </w:r>
            <w:r w:rsidRPr="004A50DB">
              <w:rPr>
                <w:rFonts w:ascii="Times New Roman" w:eastAsia="Times New Roman" w:hAnsi="Times New Roman" w:cs="Times New Roman"/>
                <w:color w:val="000000"/>
                <w:sz w:val="20"/>
                <w:szCs w:val="20"/>
                <w:lang w:eastAsia="ru-RU"/>
              </w:rPr>
              <w:t xml:space="preserve">                      Мероприятия в сфере культуры</w:t>
            </w: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400,00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100,00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100,00</w:t>
            </w:r>
          </w:p>
        </w:tc>
        <w:tc>
          <w:tcPr>
            <w:tcW w:w="369"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100,00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100,00</w:t>
            </w:r>
          </w:p>
        </w:tc>
        <w:tc>
          <w:tcPr>
            <w:tcW w:w="359"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9"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9"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9"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59"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400,00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100,00</w:t>
            </w:r>
          </w:p>
        </w:tc>
        <w:tc>
          <w:tcPr>
            <w:tcW w:w="408"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100,00</w:t>
            </w:r>
          </w:p>
        </w:tc>
        <w:tc>
          <w:tcPr>
            <w:tcW w:w="369"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100,00</w:t>
            </w:r>
          </w:p>
        </w:tc>
        <w:tc>
          <w:tcPr>
            <w:tcW w:w="359"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630"/>
        </w:trPr>
        <w:tc>
          <w:tcPr>
            <w:tcW w:w="776"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Итого по подпрограмме:</w:t>
            </w: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36820,75</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8190,23</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7811,88</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7817,88</w:t>
            </w:r>
          </w:p>
        </w:tc>
        <w:tc>
          <w:tcPr>
            <w:tcW w:w="369"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6500,38</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6500,38</w:t>
            </w:r>
          </w:p>
        </w:tc>
        <w:tc>
          <w:tcPr>
            <w:tcW w:w="359"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776" w:type="pct"/>
            <w:gridSpan w:val="4"/>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Московской области</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9"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9"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6" w:type="pct"/>
            <w:gridSpan w:val="4"/>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11"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9"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59"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776" w:type="pct"/>
            <w:gridSpan w:val="4"/>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11"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36820,75</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8190,23</w:t>
            </w:r>
          </w:p>
        </w:tc>
        <w:tc>
          <w:tcPr>
            <w:tcW w:w="366"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7811,88</w:t>
            </w:r>
          </w:p>
        </w:tc>
        <w:tc>
          <w:tcPr>
            <w:tcW w:w="408"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7817,88</w:t>
            </w:r>
          </w:p>
        </w:tc>
        <w:tc>
          <w:tcPr>
            <w:tcW w:w="369"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6500,38</w:t>
            </w:r>
          </w:p>
        </w:tc>
        <w:tc>
          <w:tcPr>
            <w:tcW w:w="365"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6500,38</w:t>
            </w:r>
          </w:p>
        </w:tc>
        <w:tc>
          <w:tcPr>
            <w:tcW w:w="359"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4A50DB" w:rsidRPr="004A50DB" w:rsidTr="001E29D5">
        <w:trPr>
          <w:trHeight w:val="570"/>
        </w:trPr>
        <w:tc>
          <w:tcPr>
            <w:tcW w:w="5000" w:type="pct"/>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6"/>
                <w:szCs w:val="26"/>
                <w:lang w:eastAsia="ru-RU"/>
              </w:rPr>
            </w:pPr>
            <w:r w:rsidRPr="004A50DB">
              <w:rPr>
                <w:rFonts w:ascii="Times New Roman" w:eastAsia="Times New Roman" w:hAnsi="Times New Roman" w:cs="Times New Roman"/>
                <w:b/>
                <w:bCs/>
                <w:color w:val="000000"/>
                <w:sz w:val="26"/>
                <w:szCs w:val="26"/>
                <w:lang w:eastAsia="ru-RU"/>
              </w:rPr>
              <w:t xml:space="preserve"> Подпрограмма 9 «Развитие парков культуры и отдыха»</w:t>
            </w:r>
          </w:p>
        </w:tc>
      </w:tr>
      <w:tr w:rsidR="001E29D5" w:rsidRPr="004A50DB" w:rsidTr="001E29D5">
        <w:trPr>
          <w:trHeight w:val="720"/>
        </w:trPr>
        <w:tc>
          <w:tcPr>
            <w:tcW w:w="183" w:type="pct"/>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w:t>
            </w:r>
          </w:p>
        </w:tc>
        <w:tc>
          <w:tcPr>
            <w:tcW w:w="593" w:type="pct"/>
            <w:gridSpan w:val="3"/>
            <w:vMerge w:val="restart"/>
            <w:tcBorders>
              <w:top w:val="nil"/>
              <w:left w:val="single" w:sz="4" w:space="0" w:color="auto"/>
              <w:bottom w:val="single" w:sz="4" w:space="0" w:color="000000"/>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b/>
                <w:bCs/>
                <w:i/>
                <w:iCs/>
                <w:color w:val="000000"/>
                <w:sz w:val="20"/>
                <w:szCs w:val="20"/>
                <w:lang w:eastAsia="ru-RU"/>
              </w:rPr>
              <w:t>Основное мероприятие 1.</w:t>
            </w:r>
            <w:r w:rsidRPr="004A50DB">
              <w:rPr>
                <w:rFonts w:ascii="Times New Roman" w:eastAsia="Times New Roman" w:hAnsi="Times New Roman" w:cs="Times New Roman"/>
                <w:i/>
                <w:iCs/>
                <w:color w:val="000000"/>
                <w:sz w:val="20"/>
                <w:szCs w:val="20"/>
                <w:lang w:eastAsia="ru-RU"/>
              </w:rPr>
              <w:br/>
              <w:t>Соответствие нормативу обеспеченности парками культуры и отдыха»</w:t>
            </w: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r w:rsidRPr="004A50DB">
              <w:rPr>
                <w:rFonts w:ascii="Times New Roman" w:eastAsia="Times New Roman" w:hAnsi="Times New Roman" w:cs="Times New Roman"/>
                <w:i/>
                <w:iCs/>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34568,66</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6988,86</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6962,45</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6"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Московской области</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11"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i/>
                <w:iCs/>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11"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34568,66</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6988,86</w:t>
            </w:r>
          </w:p>
        </w:tc>
        <w:tc>
          <w:tcPr>
            <w:tcW w:w="366"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6962,45</w:t>
            </w:r>
          </w:p>
        </w:tc>
        <w:tc>
          <w:tcPr>
            <w:tcW w:w="408"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6872,45</w:t>
            </w:r>
          </w:p>
        </w:tc>
        <w:tc>
          <w:tcPr>
            <w:tcW w:w="367"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6872,45</w:t>
            </w:r>
          </w:p>
        </w:tc>
        <w:tc>
          <w:tcPr>
            <w:tcW w:w="366"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6872,45</w:t>
            </w:r>
          </w:p>
        </w:tc>
        <w:tc>
          <w:tcPr>
            <w:tcW w:w="361"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510"/>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1.1</w:t>
            </w:r>
          </w:p>
        </w:tc>
        <w:tc>
          <w:tcPr>
            <w:tcW w:w="593" w:type="pct"/>
            <w:gridSpan w:val="3"/>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1.1   </w:t>
            </w:r>
            <w:r w:rsidRPr="004A50DB">
              <w:rPr>
                <w:rFonts w:ascii="Times New Roman" w:eastAsia="Times New Roman" w:hAnsi="Times New Roman" w:cs="Times New Roman"/>
                <w:color w:val="000000"/>
                <w:sz w:val="20"/>
                <w:szCs w:val="20"/>
                <w:lang w:eastAsia="ru-RU"/>
              </w:rPr>
              <w:t xml:space="preserve">                                  Расходы на обеспечение деятельности (оказание услуг) муниципальных учреждений - парка культуры и отдыха</w:t>
            </w: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34568,66</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6988,86</w:t>
            </w:r>
          </w:p>
        </w:tc>
        <w:tc>
          <w:tcPr>
            <w:tcW w:w="36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6962,45</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6"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1"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34568,66</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6988,86</w:t>
            </w:r>
          </w:p>
        </w:tc>
        <w:tc>
          <w:tcPr>
            <w:tcW w:w="36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6962,45</w:t>
            </w:r>
          </w:p>
        </w:tc>
        <w:tc>
          <w:tcPr>
            <w:tcW w:w="408"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6872,45</w:t>
            </w:r>
          </w:p>
        </w:tc>
        <w:tc>
          <w:tcPr>
            <w:tcW w:w="367"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6872,45</w:t>
            </w:r>
          </w:p>
        </w:tc>
        <w:tc>
          <w:tcPr>
            <w:tcW w:w="366"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6872,45</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510"/>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1.2</w:t>
            </w:r>
          </w:p>
        </w:tc>
        <w:tc>
          <w:tcPr>
            <w:tcW w:w="593" w:type="pct"/>
            <w:gridSpan w:val="3"/>
            <w:vMerge w:val="restart"/>
            <w:tcBorders>
              <w:top w:val="nil"/>
              <w:left w:val="single" w:sz="4" w:space="0" w:color="auto"/>
              <w:bottom w:val="single" w:sz="4" w:space="0" w:color="000000"/>
              <w:right w:val="single" w:sz="4" w:space="0" w:color="auto"/>
            </w:tcBorders>
            <w:shd w:val="clear" w:color="000000" w:fill="FFFFFF"/>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Мероприятие 1.2   </w:t>
            </w:r>
            <w:r w:rsidRPr="004A50DB">
              <w:rPr>
                <w:rFonts w:ascii="Times New Roman" w:eastAsia="Times New Roman" w:hAnsi="Times New Roman" w:cs="Times New Roman"/>
                <w:color w:val="000000"/>
                <w:sz w:val="20"/>
                <w:szCs w:val="20"/>
                <w:lang w:eastAsia="ru-RU"/>
              </w:rPr>
              <w:t xml:space="preserve">                          Создание условий для массового отдыха жителей городского округа</w:t>
            </w: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Итого         </w:t>
            </w:r>
          </w:p>
        </w:tc>
        <w:tc>
          <w:tcPr>
            <w:tcW w:w="41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1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4A50DB" w:rsidRPr="004A50DB" w:rsidRDefault="004A50DB" w:rsidP="004A50DB">
            <w:pPr>
              <w:spacing w:after="0" w:line="240" w:lineRule="auto"/>
              <w:rPr>
                <w:rFonts w:ascii="Calibri" w:eastAsia="Times New Roman" w:hAnsi="Calibri" w:cs="Calibri"/>
                <w:color w:val="000000"/>
                <w:lang w:eastAsia="ru-RU"/>
              </w:rPr>
            </w:pPr>
            <w:r w:rsidRPr="004A50DB">
              <w:rPr>
                <w:rFonts w:ascii="Calibri" w:eastAsia="Times New Roman" w:hAnsi="Calibri" w:cs="Calibri"/>
                <w:color w:val="00000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Средства бюджета  Московской области</w:t>
            </w:r>
          </w:p>
        </w:tc>
        <w:tc>
          <w:tcPr>
            <w:tcW w:w="41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765"/>
        </w:trPr>
        <w:tc>
          <w:tcPr>
            <w:tcW w:w="183" w:type="pct"/>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593" w:type="pct"/>
            <w:gridSpan w:val="3"/>
            <w:vMerge/>
            <w:tcBorders>
              <w:top w:val="nil"/>
              <w:left w:val="single" w:sz="4" w:space="0" w:color="auto"/>
              <w:bottom w:val="single" w:sz="4" w:space="0" w:color="000000"/>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p>
        </w:tc>
        <w:tc>
          <w:tcPr>
            <w:tcW w:w="320" w:type="pct"/>
            <w:gridSpan w:val="3"/>
            <w:tcBorders>
              <w:top w:val="nil"/>
              <w:left w:val="nil"/>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2020-2024г</w:t>
            </w:r>
          </w:p>
        </w:tc>
        <w:tc>
          <w:tcPr>
            <w:tcW w:w="502"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xml:space="preserve">Средства Федерального бюджета </w:t>
            </w:r>
          </w:p>
        </w:tc>
        <w:tc>
          <w:tcPr>
            <w:tcW w:w="411" w:type="pct"/>
            <w:gridSpan w:val="3"/>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jc w:val="center"/>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УК Администрации РГО МО</w:t>
            </w:r>
          </w:p>
        </w:tc>
        <w:tc>
          <w:tcPr>
            <w:tcW w:w="394" w:type="pct"/>
            <w:gridSpan w:val="2"/>
            <w:tcBorders>
              <w:top w:val="nil"/>
              <w:left w:val="nil"/>
              <w:bottom w:val="single" w:sz="4" w:space="0" w:color="auto"/>
              <w:right w:val="single" w:sz="4" w:space="0" w:color="auto"/>
            </w:tcBorders>
            <w:shd w:val="clear" w:color="000000" w:fill="FFFFFF"/>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0"/>
                <w:szCs w:val="20"/>
                <w:lang w:eastAsia="ru-RU"/>
              </w:rPr>
            </w:pPr>
            <w:r w:rsidRPr="004A50DB">
              <w:rPr>
                <w:rFonts w:ascii="Times New Roman" w:eastAsia="Times New Roman" w:hAnsi="Times New Roman" w:cs="Times New Roman"/>
                <w:color w:val="000000"/>
                <w:sz w:val="20"/>
                <w:szCs w:val="20"/>
                <w:lang w:eastAsia="ru-RU"/>
              </w:rPr>
              <w:t> </w:t>
            </w:r>
          </w:p>
        </w:tc>
      </w:tr>
      <w:tr w:rsidR="001E29D5" w:rsidRPr="004A50DB" w:rsidTr="001E29D5">
        <w:trPr>
          <w:trHeight w:val="570"/>
        </w:trPr>
        <w:tc>
          <w:tcPr>
            <w:tcW w:w="776"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Итого по подпрограмме:</w:t>
            </w: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Итого</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34568,66</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6988,86</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6962,45</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6"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776" w:type="pct"/>
            <w:gridSpan w:val="4"/>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Московской области</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776" w:type="pct"/>
            <w:gridSpan w:val="4"/>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2"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11" w:type="pct"/>
            <w:gridSpan w:val="3"/>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6" w:type="pct"/>
            <w:gridSpan w:val="4"/>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408" w:type="pct"/>
            <w:gridSpan w:val="5"/>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7"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6"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1"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765"/>
        </w:trPr>
        <w:tc>
          <w:tcPr>
            <w:tcW w:w="776" w:type="pct"/>
            <w:gridSpan w:val="4"/>
            <w:vMerge/>
            <w:tcBorders>
              <w:top w:val="single" w:sz="4" w:space="0" w:color="auto"/>
              <w:left w:val="single" w:sz="4" w:space="0" w:color="auto"/>
              <w:bottom w:val="single" w:sz="4" w:space="0" w:color="000000"/>
              <w:right w:val="single" w:sz="4" w:space="0" w:color="000000"/>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2"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11" w:type="pct"/>
            <w:gridSpan w:val="3"/>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0,00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34568,66</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6988,86</w:t>
            </w:r>
          </w:p>
        </w:tc>
        <w:tc>
          <w:tcPr>
            <w:tcW w:w="366" w:type="pct"/>
            <w:gridSpan w:val="4"/>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6962,45</w:t>
            </w:r>
          </w:p>
        </w:tc>
        <w:tc>
          <w:tcPr>
            <w:tcW w:w="408" w:type="pct"/>
            <w:gridSpan w:val="5"/>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7"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6"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6872,45</w:t>
            </w:r>
          </w:p>
        </w:tc>
        <w:tc>
          <w:tcPr>
            <w:tcW w:w="361"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0"/>
                <w:szCs w:val="20"/>
                <w:lang w:eastAsia="ru-RU"/>
              </w:rPr>
            </w:pPr>
            <w:r w:rsidRPr="004A50DB">
              <w:rPr>
                <w:rFonts w:ascii="Times New Roman" w:eastAsia="Times New Roman" w:hAnsi="Times New Roman" w:cs="Times New Roman"/>
                <w:b/>
                <w:bCs/>
                <w:color w:val="000000"/>
                <w:sz w:val="20"/>
                <w:szCs w:val="20"/>
                <w:lang w:eastAsia="ru-RU"/>
              </w:rPr>
              <w:t> </w:t>
            </w:r>
          </w:p>
        </w:tc>
      </w:tr>
      <w:tr w:rsidR="001E29D5" w:rsidRPr="004A50DB" w:rsidTr="001E29D5">
        <w:trPr>
          <w:trHeight w:val="615"/>
        </w:trPr>
        <w:tc>
          <w:tcPr>
            <w:tcW w:w="77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ВСЕГО ПО ПРОГРАММЕ:</w:t>
            </w: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lang w:eastAsia="ru-RU"/>
              </w:rPr>
            </w:pPr>
            <w:r w:rsidRPr="004A50DB">
              <w:rPr>
                <w:rFonts w:ascii="Times New Roman" w:eastAsia="Times New Roman" w:hAnsi="Times New Roman" w:cs="Times New Roman"/>
                <w:b/>
                <w:bCs/>
                <w:color w:val="000000"/>
                <w:lang w:eastAsia="ru-RU"/>
              </w:rPr>
              <w:t>Итого</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13407,50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1377945,51</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261510,09</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255690,43</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291606,31</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284569,34</w:t>
            </w:r>
          </w:p>
        </w:tc>
        <w:tc>
          <w:tcPr>
            <w:tcW w:w="366"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284569,34</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r>
      <w:tr w:rsidR="001E29D5" w:rsidRPr="004A50DB" w:rsidTr="001E29D5">
        <w:trPr>
          <w:trHeight w:val="1140"/>
        </w:trPr>
        <w:tc>
          <w:tcPr>
            <w:tcW w:w="776" w:type="pct"/>
            <w:gridSpan w:val="4"/>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2"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lang w:eastAsia="ru-RU"/>
              </w:rPr>
            </w:pPr>
            <w:r w:rsidRPr="004A50DB">
              <w:rPr>
                <w:rFonts w:ascii="Times New Roman" w:eastAsia="Times New Roman" w:hAnsi="Times New Roman" w:cs="Times New Roman"/>
                <w:b/>
                <w:bCs/>
                <w:color w:val="000000"/>
                <w:lang w:eastAsia="ru-RU"/>
              </w:rPr>
              <w:t>Средства бюджета  Московской области</w:t>
            </w:r>
          </w:p>
        </w:tc>
        <w:tc>
          <w:tcPr>
            <w:tcW w:w="411" w:type="pct"/>
            <w:gridSpan w:val="3"/>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5858,00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29266,00</w:t>
            </w:r>
          </w:p>
        </w:tc>
        <w:tc>
          <w:tcPr>
            <w:tcW w:w="365"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5844,00</w:t>
            </w:r>
          </w:p>
        </w:tc>
        <w:tc>
          <w:tcPr>
            <w:tcW w:w="366" w:type="pct"/>
            <w:gridSpan w:val="4"/>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5845,00</w:t>
            </w:r>
          </w:p>
        </w:tc>
        <w:tc>
          <w:tcPr>
            <w:tcW w:w="408" w:type="pct"/>
            <w:gridSpan w:val="5"/>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5859,00</w:t>
            </w:r>
          </w:p>
        </w:tc>
        <w:tc>
          <w:tcPr>
            <w:tcW w:w="367" w:type="pct"/>
            <w:gridSpan w:val="2"/>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5859,00</w:t>
            </w:r>
          </w:p>
        </w:tc>
        <w:tc>
          <w:tcPr>
            <w:tcW w:w="366" w:type="pct"/>
            <w:gridSpan w:val="6"/>
            <w:tcBorders>
              <w:top w:val="nil"/>
              <w:left w:val="nil"/>
              <w:bottom w:val="single" w:sz="4" w:space="0" w:color="auto"/>
              <w:right w:val="single" w:sz="4" w:space="0" w:color="auto"/>
            </w:tcBorders>
            <w:shd w:val="clear" w:color="000000" w:fill="DBE5F1"/>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5859,00</w:t>
            </w:r>
          </w:p>
        </w:tc>
        <w:tc>
          <w:tcPr>
            <w:tcW w:w="361" w:type="pct"/>
            <w:gridSpan w:val="6"/>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 </w:t>
            </w:r>
          </w:p>
        </w:tc>
        <w:tc>
          <w:tcPr>
            <w:tcW w:w="394" w:type="pct"/>
            <w:gridSpan w:val="2"/>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 </w:t>
            </w:r>
          </w:p>
        </w:tc>
      </w:tr>
      <w:tr w:rsidR="001E29D5" w:rsidRPr="004A50DB" w:rsidTr="001E29D5">
        <w:trPr>
          <w:trHeight w:val="855"/>
        </w:trPr>
        <w:tc>
          <w:tcPr>
            <w:tcW w:w="776" w:type="pct"/>
            <w:gridSpan w:val="4"/>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2"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lang w:eastAsia="ru-RU"/>
              </w:rPr>
            </w:pPr>
            <w:r w:rsidRPr="004A50DB">
              <w:rPr>
                <w:rFonts w:ascii="Times New Roman" w:eastAsia="Times New Roman" w:hAnsi="Times New Roman" w:cs="Times New Roman"/>
                <w:b/>
                <w:bCs/>
                <w:color w:val="000000"/>
                <w:lang w:eastAsia="ru-RU"/>
              </w:rPr>
              <w:t xml:space="preserve">Средства Федерального бюджета </w:t>
            </w:r>
          </w:p>
        </w:tc>
        <w:tc>
          <w:tcPr>
            <w:tcW w:w="411" w:type="pct"/>
            <w:gridSpan w:val="3"/>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0,00</w:t>
            </w:r>
          </w:p>
        </w:tc>
        <w:tc>
          <w:tcPr>
            <w:tcW w:w="365" w:type="pct"/>
            <w:gridSpan w:val="4"/>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0,00</w:t>
            </w:r>
          </w:p>
        </w:tc>
        <w:tc>
          <w:tcPr>
            <w:tcW w:w="366" w:type="pct"/>
            <w:gridSpan w:val="4"/>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0,00</w:t>
            </w:r>
          </w:p>
        </w:tc>
        <w:tc>
          <w:tcPr>
            <w:tcW w:w="408" w:type="pct"/>
            <w:gridSpan w:val="5"/>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0,00</w:t>
            </w:r>
          </w:p>
        </w:tc>
        <w:tc>
          <w:tcPr>
            <w:tcW w:w="367" w:type="pct"/>
            <w:gridSpan w:val="2"/>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0,00</w:t>
            </w:r>
          </w:p>
        </w:tc>
        <w:tc>
          <w:tcPr>
            <w:tcW w:w="366" w:type="pct"/>
            <w:gridSpan w:val="6"/>
            <w:tcBorders>
              <w:top w:val="nil"/>
              <w:left w:val="nil"/>
              <w:bottom w:val="single" w:sz="4" w:space="0" w:color="auto"/>
              <w:right w:val="single" w:sz="4" w:space="0" w:color="auto"/>
            </w:tcBorders>
            <w:shd w:val="clear" w:color="000000" w:fill="FDE9D9"/>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0,00</w:t>
            </w:r>
          </w:p>
        </w:tc>
        <w:tc>
          <w:tcPr>
            <w:tcW w:w="361" w:type="pct"/>
            <w:gridSpan w:val="6"/>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394" w:type="pct"/>
            <w:gridSpan w:val="2"/>
            <w:tcBorders>
              <w:top w:val="nil"/>
              <w:left w:val="nil"/>
              <w:bottom w:val="single" w:sz="4" w:space="0" w:color="auto"/>
              <w:right w:val="single" w:sz="4" w:space="0" w:color="auto"/>
            </w:tcBorders>
            <w:shd w:val="clear" w:color="000000" w:fill="FDE9D9"/>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r>
      <w:tr w:rsidR="001E29D5" w:rsidRPr="004A50DB" w:rsidTr="001E29D5">
        <w:trPr>
          <w:trHeight w:val="885"/>
        </w:trPr>
        <w:tc>
          <w:tcPr>
            <w:tcW w:w="776" w:type="pct"/>
            <w:gridSpan w:val="4"/>
            <w:vMerge/>
            <w:tcBorders>
              <w:top w:val="single" w:sz="4" w:space="0" w:color="auto"/>
              <w:left w:val="single" w:sz="4" w:space="0" w:color="auto"/>
              <w:bottom w:val="single" w:sz="4" w:space="0" w:color="auto"/>
              <w:right w:val="single" w:sz="4" w:space="0" w:color="auto"/>
            </w:tcBorders>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sz w:val="24"/>
                <w:szCs w:val="24"/>
                <w:lang w:eastAsia="ru-RU"/>
              </w:rPr>
            </w:pPr>
          </w:p>
        </w:tc>
        <w:tc>
          <w:tcPr>
            <w:tcW w:w="320" w:type="pct"/>
            <w:gridSpan w:val="3"/>
            <w:tcBorders>
              <w:top w:val="nil"/>
              <w:left w:val="nil"/>
              <w:bottom w:val="single" w:sz="4" w:space="0" w:color="auto"/>
              <w:right w:val="single" w:sz="4" w:space="0" w:color="auto"/>
            </w:tcBorders>
            <w:shd w:val="clear" w:color="000000" w:fill="DBE5F1"/>
            <w:vAlign w:val="center"/>
            <w:hideMark/>
          </w:tcPr>
          <w:p w:rsidR="004A50DB" w:rsidRPr="004A50DB" w:rsidRDefault="004A50DB" w:rsidP="004A50DB">
            <w:pPr>
              <w:spacing w:after="0" w:line="240" w:lineRule="auto"/>
              <w:jc w:val="center"/>
              <w:rPr>
                <w:rFonts w:ascii="Times New Roman" w:eastAsia="Times New Roman" w:hAnsi="Times New Roman" w:cs="Times New Roman"/>
                <w:b/>
                <w:bCs/>
                <w:color w:val="000000"/>
                <w:sz w:val="24"/>
                <w:szCs w:val="24"/>
                <w:lang w:eastAsia="ru-RU"/>
              </w:rPr>
            </w:pPr>
            <w:r w:rsidRPr="004A50DB">
              <w:rPr>
                <w:rFonts w:ascii="Times New Roman" w:eastAsia="Times New Roman" w:hAnsi="Times New Roman" w:cs="Times New Roman"/>
                <w:b/>
                <w:bCs/>
                <w:color w:val="000000"/>
                <w:sz w:val="24"/>
                <w:szCs w:val="24"/>
                <w:lang w:eastAsia="ru-RU"/>
              </w:rPr>
              <w:t> </w:t>
            </w:r>
          </w:p>
        </w:tc>
        <w:tc>
          <w:tcPr>
            <w:tcW w:w="502"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b/>
                <w:bCs/>
                <w:color w:val="000000"/>
                <w:lang w:eastAsia="ru-RU"/>
              </w:rPr>
            </w:pPr>
            <w:r w:rsidRPr="004A50DB">
              <w:rPr>
                <w:rFonts w:ascii="Times New Roman" w:eastAsia="Times New Roman" w:hAnsi="Times New Roman" w:cs="Times New Roman"/>
                <w:b/>
                <w:bCs/>
                <w:color w:val="000000"/>
                <w:lang w:eastAsia="ru-RU"/>
              </w:rPr>
              <w:t>Средства бюджета Рузского городского округа</w:t>
            </w:r>
          </w:p>
        </w:tc>
        <w:tc>
          <w:tcPr>
            <w:tcW w:w="411" w:type="pct"/>
            <w:gridSpan w:val="3"/>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7549,50</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1348679,51</w:t>
            </w:r>
          </w:p>
        </w:tc>
        <w:tc>
          <w:tcPr>
            <w:tcW w:w="365"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255666,09</w:t>
            </w:r>
          </w:p>
        </w:tc>
        <w:tc>
          <w:tcPr>
            <w:tcW w:w="366" w:type="pct"/>
            <w:gridSpan w:val="4"/>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249845,43</w:t>
            </w:r>
          </w:p>
        </w:tc>
        <w:tc>
          <w:tcPr>
            <w:tcW w:w="408" w:type="pct"/>
            <w:gridSpan w:val="5"/>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285747,31</w:t>
            </w:r>
          </w:p>
        </w:tc>
        <w:tc>
          <w:tcPr>
            <w:tcW w:w="367" w:type="pct"/>
            <w:gridSpan w:val="2"/>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278710,34</w:t>
            </w:r>
          </w:p>
        </w:tc>
        <w:tc>
          <w:tcPr>
            <w:tcW w:w="366" w:type="pct"/>
            <w:gridSpan w:val="6"/>
            <w:tcBorders>
              <w:top w:val="nil"/>
              <w:left w:val="nil"/>
              <w:bottom w:val="single" w:sz="4" w:space="0" w:color="auto"/>
              <w:right w:val="single" w:sz="4" w:space="0" w:color="auto"/>
            </w:tcBorders>
            <w:shd w:val="clear" w:color="000000" w:fill="EAF1DD"/>
            <w:vAlign w:val="center"/>
            <w:hideMark/>
          </w:tcPr>
          <w:p w:rsidR="004A50DB" w:rsidRPr="001E29D5" w:rsidRDefault="004A50DB" w:rsidP="004A50DB">
            <w:pPr>
              <w:spacing w:after="0" w:line="240" w:lineRule="auto"/>
              <w:jc w:val="right"/>
              <w:rPr>
                <w:rFonts w:ascii="Times New Roman" w:eastAsia="Times New Roman" w:hAnsi="Times New Roman" w:cs="Times New Roman"/>
                <w:b/>
                <w:bCs/>
                <w:color w:val="000000"/>
                <w:sz w:val="18"/>
                <w:szCs w:val="18"/>
                <w:lang w:eastAsia="ru-RU"/>
              </w:rPr>
            </w:pPr>
            <w:r w:rsidRPr="001E29D5">
              <w:rPr>
                <w:rFonts w:ascii="Times New Roman" w:eastAsia="Times New Roman" w:hAnsi="Times New Roman" w:cs="Times New Roman"/>
                <w:b/>
                <w:bCs/>
                <w:color w:val="000000"/>
                <w:sz w:val="18"/>
                <w:szCs w:val="18"/>
                <w:lang w:eastAsia="ru-RU"/>
              </w:rPr>
              <w:t>278710,34</w:t>
            </w:r>
          </w:p>
        </w:tc>
        <w:tc>
          <w:tcPr>
            <w:tcW w:w="361" w:type="pct"/>
            <w:gridSpan w:val="6"/>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 </w:t>
            </w:r>
          </w:p>
        </w:tc>
        <w:tc>
          <w:tcPr>
            <w:tcW w:w="394" w:type="pct"/>
            <w:gridSpan w:val="2"/>
            <w:tcBorders>
              <w:top w:val="nil"/>
              <w:left w:val="nil"/>
              <w:bottom w:val="single" w:sz="4" w:space="0" w:color="auto"/>
              <w:right w:val="single" w:sz="4" w:space="0" w:color="auto"/>
            </w:tcBorders>
            <w:shd w:val="clear" w:color="000000" w:fill="EAF1DD"/>
            <w:vAlign w:val="center"/>
            <w:hideMark/>
          </w:tcPr>
          <w:p w:rsidR="004A50DB" w:rsidRPr="004A50DB" w:rsidRDefault="004A50DB" w:rsidP="004A50DB">
            <w:pPr>
              <w:spacing w:after="0" w:line="240" w:lineRule="auto"/>
              <w:rPr>
                <w:rFonts w:ascii="Times New Roman" w:eastAsia="Times New Roman" w:hAnsi="Times New Roman" w:cs="Times New Roman"/>
                <w:color w:val="000000"/>
                <w:sz w:val="24"/>
                <w:szCs w:val="24"/>
                <w:lang w:eastAsia="ru-RU"/>
              </w:rPr>
            </w:pPr>
            <w:r w:rsidRPr="004A50DB">
              <w:rPr>
                <w:rFonts w:ascii="Times New Roman" w:eastAsia="Times New Roman" w:hAnsi="Times New Roman" w:cs="Times New Roman"/>
                <w:color w:val="000000"/>
                <w:sz w:val="24"/>
                <w:szCs w:val="24"/>
                <w:lang w:eastAsia="ru-RU"/>
              </w:rPr>
              <w:t> </w:t>
            </w:r>
          </w:p>
        </w:tc>
      </w:tr>
    </w:tbl>
    <w:p w:rsidR="00FA53DA" w:rsidRDefault="00FA53DA"/>
    <w:sectPr w:rsidR="00FA53DA" w:rsidSect="005C5016">
      <w:pgSz w:w="16838" w:h="11906" w:orient="landscape"/>
      <w:pgMar w:top="170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0DB" w:rsidRDefault="004A50DB" w:rsidP="0062179D">
      <w:pPr>
        <w:spacing w:after="0" w:line="240" w:lineRule="auto"/>
      </w:pPr>
      <w:r>
        <w:separator/>
      </w:r>
    </w:p>
  </w:endnote>
  <w:endnote w:type="continuationSeparator" w:id="1">
    <w:p w:rsidR="004A50DB" w:rsidRDefault="004A50DB" w:rsidP="0062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616580"/>
    </w:sdtPr>
    <w:sdtContent>
      <w:p w:rsidR="004A50DB" w:rsidRDefault="004A50DB">
        <w:pPr>
          <w:pStyle w:val="a8"/>
          <w:jc w:val="right"/>
        </w:pPr>
        <w:fldSimple w:instr=" PAGE   \* MERGEFORMAT ">
          <w:r w:rsidR="001E29D5">
            <w:rPr>
              <w:noProof/>
            </w:rPr>
            <w:t>10</w:t>
          </w:r>
        </w:fldSimple>
      </w:p>
    </w:sdtContent>
  </w:sdt>
  <w:p w:rsidR="004A50DB" w:rsidRDefault="004A50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0DB" w:rsidRDefault="004A50DB" w:rsidP="0062179D">
      <w:pPr>
        <w:spacing w:after="0" w:line="240" w:lineRule="auto"/>
      </w:pPr>
      <w:r>
        <w:separator/>
      </w:r>
    </w:p>
  </w:footnote>
  <w:footnote w:type="continuationSeparator" w:id="1">
    <w:p w:rsidR="004A50DB" w:rsidRDefault="004A50DB" w:rsidP="00621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DB" w:rsidRDefault="004A50DB">
    <w:pPr>
      <w:pStyle w:val="a6"/>
    </w:pPr>
  </w:p>
  <w:p w:rsidR="004A50DB" w:rsidRDefault="004A50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495FE2"/>
    <w:multiLevelType w:val="hybridMultilevel"/>
    <w:tmpl w:val="06ECFFA2"/>
    <w:lvl w:ilvl="0" w:tplc="0C5C9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307E59"/>
    <w:multiLevelType w:val="hybridMultilevel"/>
    <w:tmpl w:val="634A9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09"/>
    <w:rsid w:val="00023F28"/>
    <w:rsid w:val="000400F8"/>
    <w:rsid w:val="00072210"/>
    <w:rsid w:val="00081A4E"/>
    <w:rsid w:val="000A7AC9"/>
    <w:rsid w:val="000D6950"/>
    <w:rsid w:val="0011370E"/>
    <w:rsid w:val="00116CA6"/>
    <w:rsid w:val="00122608"/>
    <w:rsid w:val="00127784"/>
    <w:rsid w:val="00156D79"/>
    <w:rsid w:val="00180DB8"/>
    <w:rsid w:val="001852CD"/>
    <w:rsid w:val="001B1E7E"/>
    <w:rsid w:val="001C29C9"/>
    <w:rsid w:val="001E29D5"/>
    <w:rsid w:val="002C6724"/>
    <w:rsid w:val="002D6980"/>
    <w:rsid w:val="002F5699"/>
    <w:rsid w:val="003962FB"/>
    <w:rsid w:val="003A722E"/>
    <w:rsid w:val="003B69B3"/>
    <w:rsid w:val="00401EA5"/>
    <w:rsid w:val="0041566D"/>
    <w:rsid w:val="00416FC0"/>
    <w:rsid w:val="004303EC"/>
    <w:rsid w:val="00485809"/>
    <w:rsid w:val="004A50DB"/>
    <w:rsid w:val="004E1BF7"/>
    <w:rsid w:val="004E31D7"/>
    <w:rsid w:val="0057442A"/>
    <w:rsid w:val="005803DC"/>
    <w:rsid w:val="005C5016"/>
    <w:rsid w:val="005C7D6F"/>
    <w:rsid w:val="0062179D"/>
    <w:rsid w:val="00675E57"/>
    <w:rsid w:val="006C0AF8"/>
    <w:rsid w:val="00725A3E"/>
    <w:rsid w:val="00766BC0"/>
    <w:rsid w:val="007B6AA3"/>
    <w:rsid w:val="007E45ED"/>
    <w:rsid w:val="007F156C"/>
    <w:rsid w:val="00844140"/>
    <w:rsid w:val="00883B14"/>
    <w:rsid w:val="00923571"/>
    <w:rsid w:val="00957ABA"/>
    <w:rsid w:val="00971C73"/>
    <w:rsid w:val="009B11C3"/>
    <w:rsid w:val="00A5589B"/>
    <w:rsid w:val="00AA187F"/>
    <w:rsid w:val="00AB2443"/>
    <w:rsid w:val="00AB280C"/>
    <w:rsid w:val="00AC300C"/>
    <w:rsid w:val="00AE4327"/>
    <w:rsid w:val="00B10184"/>
    <w:rsid w:val="00B24FE0"/>
    <w:rsid w:val="00B259A5"/>
    <w:rsid w:val="00B423C7"/>
    <w:rsid w:val="00BB054D"/>
    <w:rsid w:val="00BC5A36"/>
    <w:rsid w:val="00BE77A5"/>
    <w:rsid w:val="00C0129F"/>
    <w:rsid w:val="00CA521C"/>
    <w:rsid w:val="00CD48E8"/>
    <w:rsid w:val="00D271A7"/>
    <w:rsid w:val="00D3651C"/>
    <w:rsid w:val="00D467AE"/>
    <w:rsid w:val="00D839D2"/>
    <w:rsid w:val="00DA04E7"/>
    <w:rsid w:val="00DC18D2"/>
    <w:rsid w:val="00DD16F6"/>
    <w:rsid w:val="00DD6153"/>
    <w:rsid w:val="00E03C12"/>
    <w:rsid w:val="00E266FC"/>
    <w:rsid w:val="00E72033"/>
    <w:rsid w:val="00E83C84"/>
    <w:rsid w:val="00EC39BC"/>
    <w:rsid w:val="00EF225D"/>
    <w:rsid w:val="00F00BF6"/>
    <w:rsid w:val="00F24E7C"/>
    <w:rsid w:val="00F27FC8"/>
    <w:rsid w:val="00F55D95"/>
    <w:rsid w:val="00F86F79"/>
    <w:rsid w:val="00FA5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uiPriority w:val="99"/>
    <w:rsid w:val="000400F8"/>
    <w:rPr>
      <w:rFonts w:cs="PT Sans"/>
      <w:color w:val="000000"/>
      <w:sz w:val="32"/>
      <w:szCs w:val="32"/>
    </w:rPr>
  </w:style>
  <w:style w:type="paragraph" w:styleId="a3">
    <w:name w:val="List Paragraph"/>
    <w:basedOn w:val="a"/>
    <w:uiPriority w:val="99"/>
    <w:qFormat/>
    <w:rsid w:val="000400F8"/>
    <w:pPr>
      <w:spacing w:after="200" w:line="276" w:lineRule="auto"/>
      <w:ind w:left="720"/>
      <w:contextualSpacing/>
      <w:jc w:val="both"/>
    </w:pPr>
    <w:rPr>
      <w:rFonts w:ascii="Calibri" w:eastAsia="Calibri" w:hAnsi="Calibri" w:cs="Times New Roman"/>
    </w:rPr>
  </w:style>
  <w:style w:type="paragraph" w:styleId="a4">
    <w:name w:val="Normal (Web)"/>
    <w:basedOn w:val="a"/>
    <w:uiPriority w:val="99"/>
    <w:unhideWhenUsed/>
    <w:rsid w:val="00040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hotelmore">
    <w:name w:val="show_hotel_more"/>
    <w:rsid w:val="000400F8"/>
  </w:style>
  <w:style w:type="paragraph" w:styleId="a6">
    <w:name w:val="header"/>
    <w:basedOn w:val="a"/>
    <w:link w:val="a7"/>
    <w:uiPriority w:val="99"/>
    <w:unhideWhenUsed/>
    <w:rsid w:val="006217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179D"/>
  </w:style>
  <w:style w:type="paragraph" w:styleId="a8">
    <w:name w:val="footer"/>
    <w:basedOn w:val="a"/>
    <w:link w:val="a9"/>
    <w:uiPriority w:val="99"/>
    <w:unhideWhenUsed/>
    <w:rsid w:val="006217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179D"/>
  </w:style>
  <w:style w:type="character" w:styleId="aa">
    <w:name w:val="Hyperlink"/>
    <w:basedOn w:val="a0"/>
    <w:uiPriority w:val="99"/>
    <w:semiHidden/>
    <w:unhideWhenUsed/>
    <w:rsid w:val="00CD48E8"/>
    <w:rPr>
      <w:color w:val="0000FF"/>
      <w:u w:val="single"/>
    </w:rPr>
  </w:style>
  <w:style w:type="character" w:styleId="ab">
    <w:name w:val="FollowedHyperlink"/>
    <w:basedOn w:val="a0"/>
    <w:uiPriority w:val="99"/>
    <w:semiHidden/>
    <w:unhideWhenUsed/>
    <w:rsid w:val="00CD48E8"/>
    <w:rPr>
      <w:color w:val="800080"/>
      <w:u w:val="single"/>
    </w:rPr>
  </w:style>
  <w:style w:type="paragraph" w:customStyle="1" w:styleId="msonormal0">
    <w:name w:val="msonormal"/>
    <w:basedOn w:val="a"/>
    <w:rsid w:val="00CD4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D48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48E8"/>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CD48E8"/>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font8">
    <w:name w:val="font8"/>
    <w:basedOn w:val="a"/>
    <w:rsid w:val="00CD48E8"/>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font9">
    <w:name w:val="font9"/>
    <w:basedOn w:val="a"/>
    <w:rsid w:val="00CD48E8"/>
    <w:pPr>
      <w:spacing w:before="100" w:beforeAutospacing="1" w:after="100" w:afterAutospacing="1" w:line="240" w:lineRule="auto"/>
    </w:pPr>
    <w:rPr>
      <w:rFonts w:ascii="Times New Roman" w:eastAsia="Times New Roman" w:hAnsi="Times New Roman" w:cs="Times New Roman"/>
      <w:b/>
      <w:bCs/>
      <w:i/>
      <w:iCs/>
      <w:color w:val="000000"/>
      <w:sz w:val="20"/>
      <w:szCs w:val="20"/>
      <w:lang w:eastAsia="ru-RU"/>
    </w:rPr>
  </w:style>
  <w:style w:type="paragraph" w:customStyle="1" w:styleId="font10">
    <w:name w:val="font10"/>
    <w:basedOn w:val="a"/>
    <w:rsid w:val="00CD48E8"/>
    <w:pPr>
      <w:spacing w:before="100" w:beforeAutospacing="1" w:after="100" w:afterAutospacing="1" w:line="240" w:lineRule="auto"/>
    </w:pPr>
    <w:rPr>
      <w:rFonts w:ascii="Times New Roman" w:eastAsia="Times New Roman" w:hAnsi="Times New Roman" w:cs="Times New Roman"/>
      <w:b/>
      <w:bCs/>
      <w:i/>
      <w:iCs/>
      <w:color w:val="000000"/>
      <w:sz w:val="20"/>
      <w:szCs w:val="20"/>
      <w:lang w:eastAsia="ru-RU"/>
    </w:rPr>
  </w:style>
  <w:style w:type="paragraph" w:customStyle="1" w:styleId="xl78">
    <w:name w:val="xl78"/>
    <w:basedOn w:val="a"/>
    <w:rsid w:val="00CD48E8"/>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3">
    <w:name w:val="xl93"/>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94">
    <w:name w:val="xl94"/>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04">
    <w:name w:val="xl104"/>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CD4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CD48E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CD48E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CD48E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20">
    <w:name w:val="xl120"/>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CD48E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CD48E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CD48E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9">
    <w:name w:val="xl139"/>
    <w:basedOn w:val="a"/>
    <w:rsid w:val="00CD48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0">
    <w:name w:val="xl140"/>
    <w:basedOn w:val="a"/>
    <w:rsid w:val="00CD48E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
    <w:rsid w:val="00CD48E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2">
    <w:name w:val="xl142"/>
    <w:basedOn w:val="a"/>
    <w:rsid w:val="00CD48E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CD48E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CD48E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CD48E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CD48E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CD48E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CD48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CD48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CD4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CD48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2">
    <w:name w:val="xl152"/>
    <w:basedOn w:val="a"/>
    <w:rsid w:val="00CD48E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CD4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CD4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55">
    <w:name w:val="xl155"/>
    <w:basedOn w:val="a"/>
    <w:rsid w:val="00CD4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56">
    <w:name w:val="xl156"/>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CD48E8"/>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CD48E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CD48E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D48E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CD48E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CD4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CD4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65">
    <w:name w:val="xl165"/>
    <w:basedOn w:val="a"/>
    <w:rsid w:val="00CD48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66">
    <w:name w:val="xl166"/>
    <w:basedOn w:val="a"/>
    <w:rsid w:val="00CD48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67">
    <w:name w:val="xl167"/>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68">
    <w:name w:val="xl168"/>
    <w:basedOn w:val="a"/>
    <w:rsid w:val="00CD48E8"/>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69">
    <w:name w:val="xl169"/>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0">
    <w:name w:val="xl170"/>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171">
    <w:name w:val="xl171"/>
    <w:basedOn w:val="a"/>
    <w:rsid w:val="00CD4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CD4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CD4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75">
    <w:name w:val="xl175"/>
    <w:basedOn w:val="a"/>
    <w:rsid w:val="00CD48E8"/>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76">
    <w:name w:val="xl176"/>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77">
    <w:name w:val="xl177"/>
    <w:basedOn w:val="a"/>
    <w:rsid w:val="00CD48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8">
    <w:name w:val="xl178"/>
    <w:basedOn w:val="a"/>
    <w:rsid w:val="00CD4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CD4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CD4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1">
    <w:name w:val="xl181"/>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82">
    <w:name w:val="xl182"/>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183">
    <w:name w:val="xl183"/>
    <w:basedOn w:val="a"/>
    <w:rsid w:val="00CD48E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84">
    <w:name w:val="xl184"/>
    <w:basedOn w:val="a"/>
    <w:rsid w:val="00CD48E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85">
    <w:name w:val="xl185"/>
    <w:basedOn w:val="a"/>
    <w:rsid w:val="00CD48E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86">
    <w:name w:val="xl186"/>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87">
    <w:name w:val="xl187"/>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ru-RU"/>
    </w:rPr>
  </w:style>
  <w:style w:type="paragraph" w:customStyle="1" w:styleId="xl188">
    <w:name w:val="xl188"/>
    <w:basedOn w:val="a"/>
    <w:rsid w:val="00CD48E8"/>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ru-RU"/>
    </w:rPr>
  </w:style>
  <w:style w:type="paragraph" w:customStyle="1" w:styleId="xl189">
    <w:name w:val="xl189"/>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ru-RU"/>
    </w:rPr>
  </w:style>
  <w:style w:type="paragraph" w:customStyle="1" w:styleId="xl190">
    <w:name w:val="xl190"/>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
    <w:rsid w:val="00CD48E8"/>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C18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8D2"/>
    <w:rPr>
      <w:rFonts w:ascii="Tahoma" w:hAnsi="Tahoma" w:cs="Tahoma"/>
      <w:sz w:val="16"/>
      <w:szCs w:val="16"/>
    </w:rPr>
  </w:style>
  <w:style w:type="paragraph" w:customStyle="1" w:styleId="xl193">
    <w:name w:val="xl193"/>
    <w:basedOn w:val="a"/>
    <w:rsid w:val="00AE4327"/>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e">
    <w:name w:val="Title"/>
    <w:basedOn w:val="a"/>
    <w:next w:val="a"/>
    <w:link w:val="af"/>
    <w:uiPriority w:val="10"/>
    <w:qFormat/>
    <w:rsid w:val="007F156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7F156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7918801">
      <w:bodyDiv w:val="1"/>
      <w:marLeft w:val="0"/>
      <w:marRight w:val="0"/>
      <w:marTop w:val="0"/>
      <w:marBottom w:val="0"/>
      <w:divBdr>
        <w:top w:val="none" w:sz="0" w:space="0" w:color="auto"/>
        <w:left w:val="none" w:sz="0" w:space="0" w:color="auto"/>
        <w:bottom w:val="none" w:sz="0" w:space="0" w:color="auto"/>
        <w:right w:val="none" w:sz="0" w:space="0" w:color="auto"/>
      </w:divBdr>
    </w:div>
    <w:div w:id="354040434">
      <w:bodyDiv w:val="1"/>
      <w:marLeft w:val="0"/>
      <w:marRight w:val="0"/>
      <w:marTop w:val="0"/>
      <w:marBottom w:val="0"/>
      <w:divBdr>
        <w:top w:val="none" w:sz="0" w:space="0" w:color="auto"/>
        <w:left w:val="none" w:sz="0" w:space="0" w:color="auto"/>
        <w:bottom w:val="none" w:sz="0" w:space="0" w:color="auto"/>
        <w:right w:val="none" w:sz="0" w:space="0" w:color="auto"/>
      </w:divBdr>
    </w:div>
    <w:div w:id="360712921">
      <w:bodyDiv w:val="1"/>
      <w:marLeft w:val="0"/>
      <w:marRight w:val="0"/>
      <w:marTop w:val="0"/>
      <w:marBottom w:val="0"/>
      <w:divBdr>
        <w:top w:val="none" w:sz="0" w:space="0" w:color="auto"/>
        <w:left w:val="none" w:sz="0" w:space="0" w:color="auto"/>
        <w:bottom w:val="none" w:sz="0" w:space="0" w:color="auto"/>
        <w:right w:val="none" w:sz="0" w:space="0" w:color="auto"/>
      </w:divBdr>
    </w:div>
    <w:div w:id="559680718">
      <w:bodyDiv w:val="1"/>
      <w:marLeft w:val="0"/>
      <w:marRight w:val="0"/>
      <w:marTop w:val="0"/>
      <w:marBottom w:val="0"/>
      <w:divBdr>
        <w:top w:val="none" w:sz="0" w:space="0" w:color="auto"/>
        <w:left w:val="none" w:sz="0" w:space="0" w:color="auto"/>
        <w:bottom w:val="none" w:sz="0" w:space="0" w:color="auto"/>
        <w:right w:val="none" w:sz="0" w:space="0" w:color="auto"/>
      </w:divBdr>
    </w:div>
    <w:div w:id="567108984">
      <w:bodyDiv w:val="1"/>
      <w:marLeft w:val="0"/>
      <w:marRight w:val="0"/>
      <w:marTop w:val="0"/>
      <w:marBottom w:val="0"/>
      <w:divBdr>
        <w:top w:val="none" w:sz="0" w:space="0" w:color="auto"/>
        <w:left w:val="none" w:sz="0" w:space="0" w:color="auto"/>
        <w:bottom w:val="none" w:sz="0" w:space="0" w:color="auto"/>
        <w:right w:val="none" w:sz="0" w:space="0" w:color="auto"/>
      </w:divBdr>
    </w:div>
    <w:div w:id="651638762">
      <w:bodyDiv w:val="1"/>
      <w:marLeft w:val="0"/>
      <w:marRight w:val="0"/>
      <w:marTop w:val="0"/>
      <w:marBottom w:val="0"/>
      <w:divBdr>
        <w:top w:val="none" w:sz="0" w:space="0" w:color="auto"/>
        <w:left w:val="none" w:sz="0" w:space="0" w:color="auto"/>
        <w:bottom w:val="none" w:sz="0" w:space="0" w:color="auto"/>
        <w:right w:val="none" w:sz="0" w:space="0" w:color="auto"/>
      </w:divBdr>
    </w:div>
    <w:div w:id="686249021">
      <w:bodyDiv w:val="1"/>
      <w:marLeft w:val="0"/>
      <w:marRight w:val="0"/>
      <w:marTop w:val="0"/>
      <w:marBottom w:val="0"/>
      <w:divBdr>
        <w:top w:val="none" w:sz="0" w:space="0" w:color="auto"/>
        <w:left w:val="none" w:sz="0" w:space="0" w:color="auto"/>
        <w:bottom w:val="none" w:sz="0" w:space="0" w:color="auto"/>
        <w:right w:val="none" w:sz="0" w:space="0" w:color="auto"/>
      </w:divBdr>
    </w:div>
    <w:div w:id="692222516">
      <w:bodyDiv w:val="1"/>
      <w:marLeft w:val="0"/>
      <w:marRight w:val="0"/>
      <w:marTop w:val="0"/>
      <w:marBottom w:val="0"/>
      <w:divBdr>
        <w:top w:val="none" w:sz="0" w:space="0" w:color="auto"/>
        <w:left w:val="none" w:sz="0" w:space="0" w:color="auto"/>
        <w:bottom w:val="none" w:sz="0" w:space="0" w:color="auto"/>
        <w:right w:val="none" w:sz="0" w:space="0" w:color="auto"/>
      </w:divBdr>
    </w:div>
    <w:div w:id="710301715">
      <w:bodyDiv w:val="1"/>
      <w:marLeft w:val="0"/>
      <w:marRight w:val="0"/>
      <w:marTop w:val="0"/>
      <w:marBottom w:val="0"/>
      <w:divBdr>
        <w:top w:val="none" w:sz="0" w:space="0" w:color="auto"/>
        <w:left w:val="none" w:sz="0" w:space="0" w:color="auto"/>
        <w:bottom w:val="none" w:sz="0" w:space="0" w:color="auto"/>
        <w:right w:val="none" w:sz="0" w:space="0" w:color="auto"/>
      </w:divBdr>
    </w:div>
    <w:div w:id="810057132">
      <w:bodyDiv w:val="1"/>
      <w:marLeft w:val="0"/>
      <w:marRight w:val="0"/>
      <w:marTop w:val="0"/>
      <w:marBottom w:val="0"/>
      <w:divBdr>
        <w:top w:val="none" w:sz="0" w:space="0" w:color="auto"/>
        <w:left w:val="none" w:sz="0" w:space="0" w:color="auto"/>
        <w:bottom w:val="none" w:sz="0" w:space="0" w:color="auto"/>
        <w:right w:val="none" w:sz="0" w:space="0" w:color="auto"/>
      </w:divBdr>
    </w:div>
    <w:div w:id="853231501">
      <w:bodyDiv w:val="1"/>
      <w:marLeft w:val="0"/>
      <w:marRight w:val="0"/>
      <w:marTop w:val="0"/>
      <w:marBottom w:val="0"/>
      <w:divBdr>
        <w:top w:val="none" w:sz="0" w:space="0" w:color="auto"/>
        <w:left w:val="none" w:sz="0" w:space="0" w:color="auto"/>
        <w:bottom w:val="none" w:sz="0" w:space="0" w:color="auto"/>
        <w:right w:val="none" w:sz="0" w:space="0" w:color="auto"/>
      </w:divBdr>
    </w:div>
    <w:div w:id="859705153">
      <w:bodyDiv w:val="1"/>
      <w:marLeft w:val="0"/>
      <w:marRight w:val="0"/>
      <w:marTop w:val="0"/>
      <w:marBottom w:val="0"/>
      <w:divBdr>
        <w:top w:val="none" w:sz="0" w:space="0" w:color="auto"/>
        <w:left w:val="none" w:sz="0" w:space="0" w:color="auto"/>
        <w:bottom w:val="none" w:sz="0" w:space="0" w:color="auto"/>
        <w:right w:val="none" w:sz="0" w:space="0" w:color="auto"/>
      </w:divBdr>
    </w:div>
    <w:div w:id="921135570">
      <w:bodyDiv w:val="1"/>
      <w:marLeft w:val="0"/>
      <w:marRight w:val="0"/>
      <w:marTop w:val="0"/>
      <w:marBottom w:val="0"/>
      <w:divBdr>
        <w:top w:val="none" w:sz="0" w:space="0" w:color="auto"/>
        <w:left w:val="none" w:sz="0" w:space="0" w:color="auto"/>
        <w:bottom w:val="none" w:sz="0" w:space="0" w:color="auto"/>
        <w:right w:val="none" w:sz="0" w:space="0" w:color="auto"/>
      </w:divBdr>
    </w:div>
    <w:div w:id="999307514">
      <w:bodyDiv w:val="1"/>
      <w:marLeft w:val="0"/>
      <w:marRight w:val="0"/>
      <w:marTop w:val="0"/>
      <w:marBottom w:val="0"/>
      <w:divBdr>
        <w:top w:val="none" w:sz="0" w:space="0" w:color="auto"/>
        <w:left w:val="none" w:sz="0" w:space="0" w:color="auto"/>
        <w:bottom w:val="none" w:sz="0" w:space="0" w:color="auto"/>
        <w:right w:val="none" w:sz="0" w:space="0" w:color="auto"/>
      </w:divBdr>
    </w:div>
    <w:div w:id="1034841008">
      <w:bodyDiv w:val="1"/>
      <w:marLeft w:val="0"/>
      <w:marRight w:val="0"/>
      <w:marTop w:val="0"/>
      <w:marBottom w:val="0"/>
      <w:divBdr>
        <w:top w:val="none" w:sz="0" w:space="0" w:color="auto"/>
        <w:left w:val="none" w:sz="0" w:space="0" w:color="auto"/>
        <w:bottom w:val="none" w:sz="0" w:space="0" w:color="auto"/>
        <w:right w:val="none" w:sz="0" w:space="0" w:color="auto"/>
      </w:divBdr>
    </w:div>
    <w:div w:id="1050300502">
      <w:bodyDiv w:val="1"/>
      <w:marLeft w:val="0"/>
      <w:marRight w:val="0"/>
      <w:marTop w:val="0"/>
      <w:marBottom w:val="0"/>
      <w:divBdr>
        <w:top w:val="none" w:sz="0" w:space="0" w:color="auto"/>
        <w:left w:val="none" w:sz="0" w:space="0" w:color="auto"/>
        <w:bottom w:val="none" w:sz="0" w:space="0" w:color="auto"/>
        <w:right w:val="none" w:sz="0" w:space="0" w:color="auto"/>
      </w:divBdr>
    </w:div>
    <w:div w:id="1064137673">
      <w:bodyDiv w:val="1"/>
      <w:marLeft w:val="0"/>
      <w:marRight w:val="0"/>
      <w:marTop w:val="0"/>
      <w:marBottom w:val="0"/>
      <w:divBdr>
        <w:top w:val="none" w:sz="0" w:space="0" w:color="auto"/>
        <w:left w:val="none" w:sz="0" w:space="0" w:color="auto"/>
        <w:bottom w:val="none" w:sz="0" w:space="0" w:color="auto"/>
        <w:right w:val="none" w:sz="0" w:space="0" w:color="auto"/>
      </w:divBdr>
    </w:div>
    <w:div w:id="1066759450">
      <w:bodyDiv w:val="1"/>
      <w:marLeft w:val="0"/>
      <w:marRight w:val="0"/>
      <w:marTop w:val="0"/>
      <w:marBottom w:val="0"/>
      <w:divBdr>
        <w:top w:val="none" w:sz="0" w:space="0" w:color="auto"/>
        <w:left w:val="none" w:sz="0" w:space="0" w:color="auto"/>
        <w:bottom w:val="none" w:sz="0" w:space="0" w:color="auto"/>
        <w:right w:val="none" w:sz="0" w:space="0" w:color="auto"/>
      </w:divBdr>
    </w:div>
    <w:div w:id="1165130257">
      <w:bodyDiv w:val="1"/>
      <w:marLeft w:val="0"/>
      <w:marRight w:val="0"/>
      <w:marTop w:val="0"/>
      <w:marBottom w:val="0"/>
      <w:divBdr>
        <w:top w:val="none" w:sz="0" w:space="0" w:color="auto"/>
        <w:left w:val="none" w:sz="0" w:space="0" w:color="auto"/>
        <w:bottom w:val="none" w:sz="0" w:space="0" w:color="auto"/>
        <w:right w:val="none" w:sz="0" w:space="0" w:color="auto"/>
      </w:divBdr>
    </w:div>
    <w:div w:id="1282298385">
      <w:bodyDiv w:val="1"/>
      <w:marLeft w:val="0"/>
      <w:marRight w:val="0"/>
      <w:marTop w:val="0"/>
      <w:marBottom w:val="0"/>
      <w:divBdr>
        <w:top w:val="none" w:sz="0" w:space="0" w:color="auto"/>
        <w:left w:val="none" w:sz="0" w:space="0" w:color="auto"/>
        <w:bottom w:val="none" w:sz="0" w:space="0" w:color="auto"/>
        <w:right w:val="none" w:sz="0" w:space="0" w:color="auto"/>
      </w:divBdr>
    </w:div>
    <w:div w:id="1320959060">
      <w:bodyDiv w:val="1"/>
      <w:marLeft w:val="0"/>
      <w:marRight w:val="0"/>
      <w:marTop w:val="0"/>
      <w:marBottom w:val="0"/>
      <w:divBdr>
        <w:top w:val="none" w:sz="0" w:space="0" w:color="auto"/>
        <w:left w:val="none" w:sz="0" w:space="0" w:color="auto"/>
        <w:bottom w:val="none" w:sz="0" w:space="0" w:color="auto"/>
        <w:right w:val="none" w:sz="0" w:space="0" w:color="auto"/>
      </w:divBdr>
    </w:div>
    <w:div w:id="1355156155">
      <w:bodyDiv w:val="1"/>
      <w:marLeft w:val="0"/>
      <w:marRight w:val="0"/>
      <w:marTop w:val="0"/>
      <w:marBottom w:val="0"/>
      <w:divBdr>
        <w:top w:val="none" w:sz="0" w:space="0" w:color="auto"/>
        <w:left w:val="none" w:sz="0" w:space="0" w:color="auto"/>
        <w:bottom w:val="none" w:sz="0" w:space="0" w:color="auto"/>
        <w:right w:val="none" w:sz="0" w:space="0" w:color="auto"/>
      </w:divBdr>
    </w:div>
    <w:div w:id="1435396224">
      <w:bodyDiv w:val="1"/>
      <w:marLeft w:val="0"/>
      <w:marRight w:val="0"/>
      <w:marTop w:val="0"/>
      <w:marBottom w:val="0"/>
      <w:divBdr>
        <w:top w:val="none" w:sz="0" w:space="0" w:color="auto"/>
        <w:left w:val="none" w:sz="0" w:space="0" w:color="auto"/>
        <w:bottom w:val="none" w:sz="0" w:space="0" w:color="auto"/>
        <w:right w:val="none" w:sz="0" w:space="0" w:color="auto"/>
      </w:divBdr>
    </w:div>
    <w:div w:id="1455060036">
      <w:bodyDiv w:val="1"/>
      <w:marLeft w:val="0"/>
      <w:marRight w:val="0"/>
      <w:marTop w:val="0"/>
      <w:marBottom w:val="0"/>
      <w:divBdr>
        <w:top w:val="none" w:sz="0" w:space="0" w:color="auto"/>
        <w:left w:val="none" w:sz="0" w:space="0" w:color="auto"/>
        <w:bottom w:val="none" w:sz="0" w:space="0" w:color="auto"/>
        <w:right w:val="none" w:sz="0" w:space="0" w:color="auto"/>
      </w:divBdr>
    </w:div>
    <w:div w:id="1461995258">
      <w:bodyDiv w:val="1"/>
      <w:marLeft w:val="0"/>
      <w:marRight w:val="0"/>
      <w:marTop w:val="0"/>
      <w:marBottom w:val="0"/>
      <w:divBdr>
        <w:top w:val="none" w:sz="0" w:space="0" w:color="auto"/>
        <w:left w:val="none" w:sz="0" w:space="0" w:color="auto"/>
        <w:bottom w:val="none" w:sz="0" w:space="0" w:color="auto"/>
        <w:right w:val="none" w:sz="0" w:space="0" w:color="auto"/>
      </w:divBdr>
    </w:div>
    <w:div w:id="1509371527">
      <w:bodyDiv w:val="1"/>
      <w:marLeft w:val="0"/>
      <w:marRight w:val="0"/>
      <w:marTop w:val="0"/>
      <w:marBottom w:val="0"/>
      <w:divBdr>
        <w:top w:val="none" w:sz="0" w:space="0" w:color="auto"/>
        <w:left w:val="none" w:sz="0" w:space="0" w:color="auto"/>
        <w:bottom w:val="none" w:sz="0" w:space="0" w:color="auto"/>
        <w:right w:val="none" w:sz="0" w:space="0" w:color="auto"/>
      </w:divBdr>
    </w:div>
    <w:div w:id="1567450399">
      <w:bodyDiv w:val="1"/>
      <w:marLeft w:val="0"/>
      <w:marRight w:val="0"/>
      <w:marTop w:val="0"/>
      <w:marBottom w:val="0"/>
      <w:divBdr>
        <w:top w:val="none" w:sz="0" w:space="0" w:color="auto"/>
        <w:left w:val="none" w:sz="0" w:space="0" w:color="auto"/>
        <w:bottom w:val="none" w:sz="0" w:space="0" w:color="auto"/>
        <w:right w:val="none" w:sz="0" w:space="0" w:color="auto"/>
      </w:divBdr>
    </w:div>
    <w:div w:id="1581018152">
      <w:bodyDiv w:val="1"/>
      <w:marLeft w:val="0"/>
      <w:marRight w:val="0"/>
      <w:marTop w:val="0"/>
      <w:marBottom w:val="0"/>
      <w:divBdr>
        <w:top w:val="none" w:sz="0" w:space="0" w:color="auto"/>
        <w:left w:val="none" w:sz="0" w:space="0" w:color="auto"/>
        <w:bottom w:val="none" w:sz="0" w:space="0" w:color="auto"/>
        <w:right w:val="none" w:sz="0" w:space="0" w:color="auto"/>
      </w:divBdr>
    </w:div>
    <w:div w:id="1618218987">
      <w:bodyDiv w:val="1"/>
      <w:marLeft w:val="0"/>
      <w:marRight w:val="0"/>
      <w:marTop w:val="0"/>
      <w:marBottom w:val="0"/>
      <w:divBdr>
        <w:top w:val="none" w:sz="0" w:space="0" w:color="auto"/>
        <w:left w:val="none" w:sz="0" w:space="0" w:color="auto"/>
        <w:bottom w:val="none" w:sz="0" w:space="0" w:color="auto"/>
        <w:right w:val="none" w:sz="0" w:space="0" w:color="auto"/>
      </w:divBdr>
    </w:div>
    <w:div w:id="1752311880">
      <w:bodyDiv w:val="1"/>
      <w:marLeft w:val="0"/>
      <w:marRight w:val="0"/>
      <w:marTop w:val="0"/>
      <w:marBottom w:val="0"/>
      <w:divBdr>
        <w:top w:val="none" w:sz="0" w:space="0" w:color="auto"/>
        <w:left w:val="none" w:sz="0" w:space="0" w:color="auto"/>
        <w:bottom w:val="none" w:sz="0" w:space="0" w:color="auto"/>
        <w:right w:val="none" w:sz="0" w:space="0" w:color="auto"/>
      </w:divBdr>
    </w:div>
    <w:div w:id="1801611698">
      <w:bodyDiv w:val="1"/>
      <w:marLeft w:val="0"/>
      <w:marRight w:val="0"/>
      <w:marTop w:val="0"/>
      <w:marBottom w:val="0"/>
      <w:divBdr>
        <w:top w:val="none" w:sz="0" w:space="0" w:color="auto"/>
        <w:left w:val="none" w:sz="0" w:space="0" w:color="auto"/>
        <w:bottom w:val="none" w:sz="0" w:space="0" w:color="auto"/>
        <w:right w:val="none" w:sz="0" w:space="0" w:color="auto"/>
      </w:divBdr>
    </w:div>
    <w:div w:id="1872835187">
      <w:bodyDiv w:val="1"/>
      <w:marLeft w:val="0"/>
      <w:marRight w:val="0"/>
      <w:marTop w:val="0"/>
      <w:marBottom w:val="0"/>
      <w:divBdr>
        <w:top w:val="none" w:sz="0" w:space="0" w:color="auto"/>
        <w:left w:val="none" w:sz="0" w:space="0" w:color="auto"/>
        <w:bottom w:val="none" w:sz="0" w:space="0" w:color="auto"/>
        <w:right w:val="none" w:sz="0" w:space="0" w:color="auto"/>
      </w:divBdr>
    </w:div>
    <w:div w:id="1895386404">
      <w:bodyDiv w:val="1"/>
      <w:marLeft w:val="0"/>
      <w:marRight w:val="0"/>
      <w:marTop w:val="0"/>
      <w:marBottom w:val="0"/>
      <w:divBdr>
        <w:top w:val="none" w:sz="0" w:space="0" w:color="auto"/>
        <w:left w:val="none" w:sz="0" w:space="0" w:color="auto"/>
        <w:bottom w:val="none" w:sz="0" w:space="0" w:color="auto"/>
        <w:right w:val="none" w:sz="0" w:space="0" w:color="auto"/>
      </w:divBdr>
    </w:div>
    <w:div w:id="20488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ACA5-016F-4FAA-8A88-2808C5BC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69</Pages>
  <Words>15527</Words>
  <Characters>88508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2020-06-09T08:10:00Z</cp:lastPrinted>
  <dcterms:created xsi:type="dcterms:W3CDTF">2019-12-24T14:36:00Z</dcterms:created>
  <dcterms:modified xsi:type="dcterms:W3CDTF">2020-11-05T14:43:00Z</dcterms:modified>
</cp:coreProperties>
</file>