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3EF" w:rsidRPr="00B3229A" w:rsidRDefault="002E33EF" w:rsidP="00B32FF6">
      <w:pPr>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sidRPr="00B3229A">
        <w:rPr>
          <w:rFonts w:ascii="Times New Roman" w:eastAsia="Times New Roman" w:hAnsi="Times New Roman"/>
          <w:b/>
          <w:bCs/>
          <w:sz w:val="28"/>
          <w:szCs w:val="28"/>
          <w:lang w:eastAsia="ru-RU"/>
        </w:rPr>
        <w:t>РЕШЕНИЕ</w:t>
      </w:r>
    </w:p>
    <w:p w:rsidR="002E33EF" w:rsidRPr="00B3229A" w:rsidRDefault="002E33EF" w:rsidP="002E33EF">
      <w:pPr>
        <w:widowControl w:val="0"/>
        <w:autoSpaceDE w:val="0"/>
        <w:autoSpaceDN w:val="0"/>
        <w:adjustRightInd w:val="0"/>
        <w:spacing w:after="0"/>
        <w:jc w:val="center"/>
        <w:outlineLvl w:val="0"/>
        <w:rPr>
          <w:rFonts w:ascii="Times New Roman" w:eastAsia="Times New Roman" w:hAnsi="Times New Roman"/>
          <w:b/>
          <w:bCs/>
          <w:sz w:val="28"/>
          <w:szCs w:val="28"/>
          <w:lang w:eastAsia="ru-RU"/>
        </w:rPr>
      </w:pPr>
      <w:r w:rsidRPr="00B3229A">
        <w:rPr>
          <w:rFonts w:ascii="Times New Roman" w:eastAsia="Times New Roman" w:hAnsi="Times New Roman"/>
          <w:b/>
          <w:bCs/>
          <w:sz w:val="28"/>
          <w:szCs w:val="28"/>
          <w:lang w:eastAsia="ru-RU"/>
        </w:rPr>
        <w:t>(проект)</w:t>
      </w:r>
    </w:p>
    <w:p w:rsidR="002E33EF" w:rsidRPr="00B3229A" w:rsidRDefault="002E33EF" w:rsidP="002E33EF">
      <w:pPr>
        <w:widowControl w:val="0"/>
        <w:autoSpaceDE w:val="0"/>
        <w:autoSpaceDN w:val="0"/>
        <w:adjustRightInd w:val="0"/>
        <w:spacing w:after="0"/>
        <w:jc w:val="both"/>
        <w:rPr>
          <w:rFonts w:ascii="Times New Roman" w:eastAsia="Times New Roman" w:hAnsi="Times New Roman"/>
          <w:sz w:val="28"/>
          <w:szCs w:val="28"/>
          <w:lang w:eastAsia="ru-RU"/>
        </w:rPr>
      </w:pPr>
    </w:p>
    <w:p w:rsidR="002E33EF" w:rsidRPr="001844E2" w:rsidRDefault="002E33EF" w:rsidP="002E33EF">
      <w:pPr>
        <w:widowControl w:val="0"/>
        <w:autoSpaceDE w:val="0"/>
        <w:autoSpaceDN w:val="0"/>
        <w:adjustRightInd w:val="0"/>
        <w:spacing w:after="0"/>
        <w:jc w:val="center"/>
        <w:rPr>
          <w:rFonts w:ascii="Times New Roman" w:eastAsia="Times New Roman" w:hAnsi="Times New Roman"/>
          <w:b/>
          <w:bCs/>
          <w:sz w:val="26"/>
          <w:szCs w:val="26"/>
          <w:lang w:eastAsia="ru-RU"/>
        </w:rPr>
      </w:pPr>
      <w:bookmarkStart w:id="0" w:name="Par30"/>
      <w:bookmarkEnd w:id="0"/>
      <w:r w:rsidRPr="001844E2">
        <w:rPr>
          <w:rFonts w:ascii="Times New Roman" w:eastAsia="Times New Roman" w:hAnsi="Times New Roman"/>
          <w:b/>
          <w:bCs/>
          <w:sz w:val="26"/>
          <w:szCs w:val="26"/>
          <w:lang w:eastAsia="ru-RU"/>
        </w:rPr>
        <w:t>О внесении изменений в Правила благоустройства территории</w:t>
      </w:r>
    </w:p>
    <w:p w:rsidR="002E33EF" w:rsidRPr="001844E2" w:rsidRDefault="002E33EF" w:rsidP="002E33EF">
      <w:pPr>
        <w:widowControl w:val="0"/>
        <w:autoSpaceDE w:val="0"/>
        <w:autoSpaceDN w:val="0"/>
        <w:adjustRightInd w:val="0"/>
        <w:spacing w:after="0"/>
        <w:jc w:val="center"/>
        <w:rPr>
          <w:rFonts w:ascii="Times New Roman" w:eastAsia="Times New Roman" w:hAnsi="Times New Roman"/>
          <w:b/>
          <w:bCs/>
          <w:sz w:val="26"/>
          <w:szCs w:val="26"/>
          <w:lang w:eastAsia="ru-RU"/>
        </w:rPr>
      </w:pPr>
      <w:r w:rsidRPr="001844E2">
        <w:rPr>
          <w:rFonts w:ascii="Times New Roman" w:eastAsia="Times New Roman" w:hAnsi="Times New Roman"/>
          <w:b/>
          <w:bCs/>
          <w:sz w:val="26"/>
          <w:szCs w:val="26"/>
          <w:lang w:eastAsia="ru-RU"/>
        </w:rPr>
        <w:t>Рузского городского округа Московской области, утвержденные решением</w:t>
      </w:r>
    </w:p>
    <w:p w:rsidR="002E33EF" w:rsidRPr="001844E2" w:rsidRDefault="002E33EF" w:rsidP="002E33EF">
      <w:pPr>
        <w:pStyle w:val="ConsPlusNormal"/>
        <w:jc w:val="center"/>
        <w:rPr>
          <w:rFonts w:ascii="Times New Roman" w:hAnsi="Times New Roman"/>
          <w:b/>
          <w:bCs/>
          <w:sz w:val="26"/>
          <w:szCs w:val="26"/>
        </w:rPr>
      </w:pPr>
      <w:r w:rsidRPr="001844E2">
        <w:rPr>
          <w:rFonts w:ascii="Times New Roman" w:hAnsi="Times New Roman"/>
          <w:b/>
          <w:bCs/>
          <w:sz w:val="26"/>
          <w:szCs w:val="26"/>
        </w:rPr>
        <w:t xml:space="preserve"> Совета депутатов Рузского городского округа Московской области</w:t>
      </w:r>
    </w:p>
    <w:p w:rsidR="002E33EF" w:rsidRPr="00BB725A" w:rsidRDefault="002E33EF" w:rsidP="002E33EF">
      <w:pPr>
        <w:pStyle w:val="ConsPlusNormal"/>
        <w:jc w:val="center"/>
        <w:rPr>
          <w:rFonts w:ascii="Times New Roman" w:hAnsi="Times New Roman"/>
          <w:b/>
          <w:bCs/>
          <w:sz w:val="26"/>
          <w:szCs w:val="26"/>
          <w:u w:val="single"/>
        </w:rPr>
      </w:pPr>
      <w:r w:rsidRPr="001844E2">
        <w:rPr>
          <w:rFonts w:ascii="Times New Roman" w:hAnsi="Times New Roman"/>
          <w:b/>
          <w:bCs/>
          <w:sz w:val="26"/>
          <w:szCs w:val="26"/>
        </w:rPr>
        <w:t xml:space="preserve">от </w:t>
      </w:r>
      <w:r w:rsidR="00BB725A" w:rsidRPr="00BB725A">
        <w:rPr>
          <w:rFonts w:ascii="Times New Roman" w:hAnsi="Times New Roman"/>
          <w:b/>
          <w:bCs/>
          <w:sz w:val="26"/>
          <w:szCs w:val="26"/>
        </w:rPr>
        <w:t>2</w:t>
      </w:r>
      <w:r w:rsidR="00BB725A" w:rsidRPr="00A94B6C">
        <w:rPr>
          <w:rFonts w:ascii="Times New Roman" w:hAnsi="Times New Roman"/>
          <w:b/>
          <w:bCs/>
          <w:sz w:val="26"/>
          <w:szCs w:val="26"/>
        </w:rPr>
        <w:t>5</w:t>
      </w:r>
      <w:r w:rsidR="007F44F6">
        <w:rPr>
          <w:rFonts w:ascii="Times New Roman" w:hAnsi="Times New Roman"/>
          <w:b/>
          <w:bCs/>
          <w:sz w:val="26"/>
          <w:szCs w:val="26"/>
        </w:rPr>
        <w:t>.</w:t>
      </w:r>
      <w:r w:rsidR="00BB725A" w:rsidRPr="00A94B6C">
        <w:rPr>
          <w:rFonts w:ascii="Times New Roman" w:hAnsi="Times New Roman"/>
          <w:b/>
          <w:bCs/>
          <w:sz w:val="26"/>
          <w:szCs w:val="26"/>
        </w:rPr>
        <w:t>03</w:t>
      </w:r>
      <w:r w:rsidR="007F44F6">
        <w:rPr>
          <w:rFonts w:ascii="Times New Roman" w:hAnsi="Times New Roman"/>
          <w:b/>
          <w:bCs/>
          <w:sz w:val="26"/>
          <w:szCs w:val="26"/>
        </w:rPr>
        <w:t>.</w:t>
      </w:r>
      <w:r w:rsidR="00BB725A" w:rsidRPr="00A94B6C">
        <w:rPr>
          <w:rFonts w:ascii="Times New Roman" w:hAnsi="Times New Roman"/>
          <w:b/>
          <w:bCs/>
          <w:sz w:val="26"/>
          <w:szCs w:val="26"/>
        </w:rPr>
        <w:t xml:space="preserve">2020 </w:t>
      </w:r>
      <w:r w:rsidR="00BB725A">
        <w:rPr>
          <w:rFonts w:ascii="Times New Roman" w:hAnsi="Times New Roman"/>
          <w:b/>
          <w:bCs/>
          <w:sz w:val="26"/>
          <w:szCs w:val="26"/>
          <w:lang w:val="en-US"/>
        </w:rPr>
        <w:t>N</w:t>
      </w:r>
      <w:r w:rsidR="00BB725A" w:rsidRPr="00A94B6C">
        <w:rPr>
          <w:rFonts w:ascii="Times New Roman" w:hAnsi="Times New Roman"/>
          <w:b/>
          <w:bCs/>
          <w:sz w:val="26"/>
          <w:szCs w:val="26"/>
        </w:rPr>
        <w:t xml:space="preserve"> 457</w:t>
      </w:r>
      <w:r w:rsidR="00BB725A">
        <w:rPr>
          <w:rFonts w:ascii="Times New Roman" w:hAnsi="Times New Roman"/>
          <w:b/>
          <w:bCs/>
          <w:sz w:val="26"/>
          <w:szCs w:val="26"/>
        </w:rPr>
        <w:t>/49</w:t>
      </w:r>
    </w:p>
    <w:p w:rsidR="002E33EF" w:rsidRPr="00276F70" w:rsidRDefault="002E33EF" w:rsidP="002E33EF">
      <w:pPr>
        <w:widowControl w:val="0"/>
        <w:autoSpaceDE w:val="0"/>
        <w:autoSpaceDN w:val="0"/>
        <w:adjustRightInd w:val="0"/>
        <w:spacing w:after="0"/>
        <w:jc w:val="center"/>
        <w:rPr>
          <w:rFonts w:ascii="Times New Roman" w:eastAsia="Times New Roman" w:hAnsi="Times New Roman"/>
          <w:b/>
          <w:bCs/>
          <w:sz w:val="26"/>
          <w:szCs w:val="26"/>
          <w:lang w:eastAsia="ru-RU"/>
        </w:rPr>
      </w:pPr>
    </w:p>
    <w:p w:rsidR="002E33EF" w:rsidRPr="00276F70" w:rsidRDefault="002E33EF" w:rsidP="002E33EF">
      <w:pPr>
        <w:widowControl w:val="0"/>
        <w:autoSpaceDE w:val="0"/>
        <w:autoSpaceDN w:val="0"/>
        <w:adjustRightInd w:val="0"/>
        <w:spacing w:after="0"/>
        <w:ind w:firstLine="709"/>
        <w:jc w:val="both"/>
        <w:rPr>
          <w:rFonts w:ascii="Times New Roman" w:eastAsia="Times New Roman" w:hAnsi="Times New Roman"/>
          <w:sz w:val="26"/>
          <w:szCs w:val="26"/>
          <w:lang w:eastAsia="ru-RU"/>
        </w:rPr>
      </w:pPr>
      <w:r w:rsidRPr="00276F70">
        <w:rPr>
          <w:rFonts w:ascii="Times New Roman" w:eastAsia="Times New Roman" w:hAnsi="Times New Roman"/>
          <w:sz w:val="26"/>
          <w:szCs w:val="26"/>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Московской области от 30.12.2014 № 191/2014-ОЗ «О регулировании дополнительных вопросов в сфере благоустройства в Московской области», руководствуясь Уставом Рузского городского округа Московской области </w:t>
      </w:r>
    </w:p>
    <w:p w:rsidR="002E33EF" w:rsidRPr="00276F70" w:rsidRDefault="002E33EF" w:rsidP="002E33EF">
      <w:pPr>
        <w:widowControl w:val="0"/>
        <w:autoSpaceDE w:val="0"/>
        <w:autoSpaceDN w:val="0"/>
        <w:adjustRightInd w:val="0"/>
        <w:spacing w:after="0"/>
        <w:jc w:val="both"/>
        <w:rPr>
          <w:rFonts w:ascii="Times New Roman" w:eastAsia="Times New Roman" w:hAnsi="Times New Roman"/>
          <w:sz w:val="26"/>
          <w:szCs w:val="26"/>
          <w:lang w:eastAsia="ru-RU"/>
        </w:rPr>
      </w:pPr>
    </w:p>
    <w:p w:rsidR="002E33EF" w:rsidRPr="00276F70" w:rsidRDefault="002E33EF" w:rsidP="002E33EF">
      <w:pPr>
        <w:widowControl w:val="0"/>
        <w:autoSpaceDE w:val="0"/>
        <w:autoSpaceDN w:val="0"/>
        <w:adjustRightInd w:val="0"/>
        <w:spacing w:after="0"/>
        <w:jc w:val="both"/>
        <w:rPr>
          <w:rFonts w:ascii="Times New Roman" w:eastAsia="Times New Roman" w:hAnsi="Times New Roman"/>
          <w:sz w:val="26"/>
          <w:szCs w:val="26"/>
          <w:lang w:eastAsia="ru-RU"/>
        </w:rPr>
      </w:pPr>
      <w:r w:rsidRPr="00276F70">
        <w:rPr>
          <w:rFonts w:ascii="Times New Roman" w:eastAsia="Times New Roman" w:hAnsi="Times New Roman"/>
          <w:b/>
          <w:bCs/>
          <w:sz w:val="26"/>
          <w:szCs w:val="26"/>
          <w:lang w:eastAsia="ru-RU"/>
        </w:rPr>
        <w:t>Совет депутатов Рузского городского округа Московской области решил:</w:t>
      </w:r>
    </w:p>
    <w:p w:rsidR="002E33EF" w:rsidRPr="00276F70" w:rsidRDefault="002E33EF" w:rsidP="002E33EF">
      <w:pPr>
        <w:spacing w:after="0" w:line="240" w:lineRule="auto"/>
        <w:jc w:val="center"/>
        <w:rPr>
          <w:rFonts w:ascii="Times New Roman" w:eastAsia="Times New Roman" w:hAnsi="Times New Roman"/>
          <w:i/>
          <w:iCs/>
          <w:color w:val="00B050"/>
          <w:sz w:val="26"/>
          <w:szCs w:val="26"/>
          <w:lang w:eastAsia="ru-RU"/>
        </w:rPr>
      </w:pPr>
    </w:p>
    <w:p w:rsidR="002E33EF" w:rsidRPr="0007266B" w:rsidRDefault="002E33EF" w:rsidP="00BB725A">
      <w:pPr>
        <w:pStyle w:val="ConsPlusNormal"/>
        <w:jc w:val="both"/>
        <w:rPr>
          <w:rFonts w:ascii="Times New Roman" w:hAnsi="Times New Roman"/>
          <w:sz w:val="26"/>
          <w:szCs w:val="26"/>
        </w:rPr>
      </w:pPr>
      <w:r>
        <w:rPr>
          <w:rFonts w:ascii="Times New Roman" w:hAnsi="Times New Roman"/>
          <w:sz w:val="26"/>
          <w:szCs w:val="26"/>
        </w:rPr>
        <w:t xml:space="preserve">1. </w:t>
      </w:r>
      <w:r w:rsidRPr="0007266B">
        <w:rPr>
          <w:rFonts w:ascii="Times New Roman" w:hAnsi="Times New Roman"/>
          <w:sz w:val="26"/>
          <w:szCs w:val="26"/>
        </w:rPr>
        <w:t>Внести в Правила благоустройства территории Рузского городского округа</w:t>
      </w:r>
      <w:r>
        <w:rPr>
          <w:rFonts w:ascii="Times New Roman" w:hAnsi="Times New Roman"/>
          <w:sz w:val="26"/>
          <w:szCs w:val="26"/>
        </w:rPr>
        <w:t xml:space="preserve"> </w:t>
      </w:r>
      <w:r w:rsidRPr="0007266B">
        <w:rPr>
          <w:rFonts w:ascii="Times New Roman" w:hAnsi="Times New Roman"/>
          <w:sz w:val="26"/>
          <w:szCs w:val="26"/>
        </w:rPr>
        <w:t xml:space="preserve">Московской области, утвержденные решением Совета </w:t>
      </w:r>
      <w:r w:rsidRPr="0007266B">
        <w:rPr>
          <w:rFonts w:ascii="Times New Roman" w:hAnsi="Times New Roman"/>
          <w:iCs/>
          <w:sz w:val="26"/>
          <w:szCs w:val="26"/>
        </w:rPr>
        <w:t xml:space="preserve">Рузского городского округа </w:t>
      </w:r>
      <w:r w:rsidRPr="0007266B">
        <w:rPr>
          <w:rFonts w:ascii="Times New Roman" w:hAnsi="Times New Roman"/>
          <w:sz w:val="26"/>
          <w:szCs w:val="26"/>
        </w:rPr>
        <w:t xml:space="preserve">Московской области от 25.03.2020 </w:t>
      </w:r>
      <w:r>
        <w:rPr>
          <w:rFonts w:ascii="Times New Roman" w:hAnsi="Times New Roman"/>
          <w:sz w:val="26"/>
          <w:szCs w:val="26"/>
        </w:rPr>
        <w:t>№</w:t>
      </w:r>
      <w:r w:rsidRPr="0007266B">
        <w:rPr>
          <w:rFonts w:ascii="Times New Roman" w:hAnsi="Times New Roman"/>
          <w:sz w:val="26"/>
          <w:szCs w:val="26"/>
        </w:rPr>
        <w:t xml:space="preserve"> 457/49 (в редакции решения Совета депутатов Рузского городского округа Московской области </w:t>
      </w:r>
      <w:r w:rsidR="00480718">
        <w:rPr>
          <w:rFonts w:ascii="Times New Roman" w:hAnsi="Times New Roman"/>
          <w:sz w:val="26"/>
          <w:szCs w:val="26"/>
        </w:rPr>
        <w:t xml:space="preserve">от 30.09.2020 № 490/56, </w:t>
      </w:r>
      <w:r>
        <w:rPr>
          <w:rFonts w:ascii="Times New Roman" w:hAnsi="Times New Roman"/>
          <w:sz w:val="26"/>
          <w:szCs w:val="26"/>
        </w:rPr>
        <w:t>от 10.12.2020 №515/59, от 13.10</w:t>
      </w:r>
      <w:r w:rsidR="003E1CC0">
        <w:rPr>
          <w:rFonts w:ascii="Times New Roman" w:hAnsi="Times New Roman"/>
          <w:sz w:val="26"/>
          <w:szCs w:val="26"/>
        </w:rPr>
        <w:t xml:space="preserve">.2021 </w:t>
      </w:r>
      <w:r>
        <w:rPr>
          <w:rFonts w:ascii="Times New Roman" w:hAnsi="Times New Roman"/>
          <w:sz w:val="26"/>
          <w:szCs w:val="26"/>
        </w:rPr>
        <w:t>№ 561/68, от 15.12.20</w:t>
      </w:r>
      <w:r w:rsidR="001044F0">
        <w:rPr>
          <w:rFonts w:ascii="Times New Roman" w:hAnsi="Times New Roman"/>
          <w:sz w:val="26"/>
          <w:szCs w:val="26"/>
        </w:rPr>
        <w:t>21 №590/71, от 09.12.2022 № 32/</w:t>
      </w:r>
      <w:r>
        <w:rPr>
          <w:rFonts w:ascii="Times New Roman" w:hAnsi="Times New Roman"/>
          <w:sz w:val="26"/>
          <w:szCs w:val="26"/>
        </w:rPr>
        <w:t xml:space="preserve">5, </w:t>
      </w:r>
      <w:r w:rsidRPr="0007266B">
        <w:rPr>
          <w:rFonts w:ascii="Times New Roman" w:hAnsi="Times New Roman"/>
          <w:sz w:val="26"/>
          <w:szCs w:val="26"/>
        </w:rPr>
        <w:t xml:space="preserve">от 26.04.2023 </w:t>
      </w:r>
      <w:r>
        <w:rPr>
          <w:rFonts w:ascii="Times New Roman" w:hAnsi="Times New Roman"/>
          <w:sz w:val="26"/>
          <w:szCs w:val="26"/>
        </w:rPr>
        <w:t>№</w:t>
      </w:r>
      <w:r w:rsidRPr="0007266B">
        <w:rPr>
          <w:rFonts w:ascii="Times New Roman" w:hAnsi="Times New Roman"/>
          <w:sz w:val="26"/>
          <w:szCs w:val="26"/>
        </w:rPr>
        <w:t xml:space="preserve"> 66/12</w:t>
      </w:r>
      <w:r w:rsidR="001044F0">
        <w:rPr>
          <w:rFonts w:ascii="Times New Roman" w:hAnsi="Times New Roman"/>
          <w:sz w:val="26"/>
          <w:szCs w:val="26"/>
        </w:rPr>
        <w:t>, от 28.11.2023 № 136/20</w:t>
      </w:r>
      <w:r w:rsidR="0010544E">
        <w:rPr>
          <w:rFonts w:ascii="Times New Roman" w:hAnsi="Times New Roman"/>
          <w:sz w:val="26"/>
          <w:szCs w:val="26"/>
        </w:rPr>
        <w:t>, от 19.12.2023 № 155/22</w:t>
      </w:r>
      <w:r w:rsidRPr="0007266B">
        <w:rPr>
          <w:rFonts w:ascii="Times New Roman" w:hAnsi="Times New Roman"/>
          <w:sz w:val="26"/>
          <w:szCs w:val="26"/>
        </w:rPr>
        <w:t>) следующие изменения:</w:t>
      </w:r>
    </w:p>
    <w:p w:rsidR="002E33EF" w:rsidRDefault="002E33EF" w:rsidP="002E33EF">
      <w:pPr>
        <w:widowControl w:val="0"/>
        <w:tabs>
          <w:tab w:val="left" w:pos="993"/>
        </w:tabs>
        <w:autoSpaceDE w:val="0"/>
        <w:autoSpaceDN w:val="0"/>
        <w:adjustRightInd w:val="0"/>
        <w:spacing w:after="0"/>
        <w:jc w:val="both"/>
        <w:rPr>
          <w:rFonts w:ascii="Times New Roman" w:hAnsi="Times New Roman"/>
          <w:sz w:val="26"/>
          <w:szCs w:val="26"/>
        </w:rPr>
      </w:pPr>
    </w:p>
    <w:p w:rsidR="002E33EF" w:rsidRPr="002E33EF" w:rsidRDefault="001044F0" w:rsidP="002E33EF">
      <w:pPr>
        <w:pStyle w:val="a3"/>
        <w:widowControl w:val="0"/>
        <w:numPr>
          <w:ilvl w:val="1"/>
          <w:numId w:val="1"/>
        </w:numPr>
        <w:tabs>
          <w:tab w:val="left" w:pos="851"/>
        </w:tabs>
        <w:autoSpaceDE w:val="0"/>
        <w:autoSpaceDN w:val="0"/>
        <w:adjustRightInd w:val="0"/>
        <w:spacing w:after="0"/>
        <w:ind w:left="0" w:firstLine="709"/>
        <w:jc w:val="both"/>
        <w:rPr>
          <w:rFonts w:ascii="Times New Roman" w:hAnsi="Times New Roman"/>
          <w:sz w:val="26"/>
          <w:szCs w:val="26"/>
        </w:rPr>
      </w:pPr>
      <w:r>
        <w:rPr>
          <w:rFonts w:ascii="Times New Roman" w:eastAsia="Times New Roman" w:hAnsi="Times New Roman"/>
          <w:sz w:val="26"/>
          <w:szCs w:val="26"/>
          <w:lang w:eastAsia="ru-RU"/>
        </w:rPr>
        <w:t xml:space="preserve">Статью </w:t>
      </w:r>
      <w:r w:rsidR="00902EC3">
        <w:rPr>
          <w:rFonts w:ascii="Times New Roman" w:eastAsia="Times New Roman" w:hAnsi="Times New Roman"/>
          <w:sz w:val="26"/>
          <w:szCs w:val="26"/>
          <w:lang w:eastAsia="ru-RU"/>
        </w:rPr>
        <w:t>1</w:t>
      </w:r>
      <w:r w:rsidR="001B123B">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w:t>
      </w:r>
      <w:r w:rsidR="00902EC3">
        <w:rPr>
          <w:rFonts w:ascii="Times New Roman" w:eastAsia="Times New Roman" w:hAnsi="Times New Roman"/>
          <w:sz w:val="26"/>
          <w:szCs w:val="26"/>
          <w:lang w:eastAsia="ru-RU"/>
        </w:rPr>
        <w:t>Предмет регулирования и задачи настоящих Правил</w:t>
      </w:r>
      <w:r w:rsidR="002E33EF" w:rsidRPr="002E33EF">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изложить</w:t>
      </w:r>
      <w:r w:rsidR="002E33EF" w:rsidRPr="002E33EF">
        <w:rPr>
          <w:rFonts w:ascii="Times New Roman" w:eastAsia="Times New Roman" w:hAnsi="Times New Roman"/>
          <w:sz w:val="26"/>
          <w:szCs w:val="26"/>
          <w:lang w:eastAsia="ru-RU"/>
        </w:rPr>
        <w:t xml:space="preserve"> в следующей редакции:</w:t>
      </w:r>
    </w:p>
    <w:p w:rsidR="00BC5F3B" w:rsidRDefault="00BC5F3B" w:rsidP="002E33EF">
      <w:pPr>
        <w:widowControl w:val="0"/>
        <w:tabs>
          <w:tab w:val="left" w:pos="993"/>
        </w:tabs>
        <w:autoSpaceDE w:val="0"/>
        <w:autoSpaceDN w:val="0"/>
        <w:adjustRightInd w:val="0"/>
        <w:spacing w:after="0"/>
        <w:jc w:val="both"/>
        <w:rPr>
          <w:rFonts w:ascii="Times New Roman" w:hAnsi="Times New Roman"/>
          <w:sz w:val="26"/>
          <w:szCs w:val="26"/>
        </w:rPr>
      </w:pPr>
    </w:p>
    <w:p w:rsidR="002E33EF" w:rsidRDefault="001044F0" w:rsidP="002E33EF">
      <w:pPr>
        <w:widowControl w:val="0"/>
        <w:tabs>
          <w:tab w:val="left" w:pos="993"/>
        </w:tabs>
        <w:autoSpaceDE w:val="0"/>
        <w:autoSpaceDN w:val="0"/>
        <w:adjustRightInd w:val="0"/>
        <w:spacing w:after="0"/>
        <w:jc w:val="both"/>
        <w:rPr>
          <w:rFonts w:ascii="Times New Roman" w:eastAsia="Times New Roman" w:hAnsi="Times New Roman"/>
          <w:sz w:val="26"/>
          <w:szCs w:val="26"/>
          <w:lang w:eastAsia="ru-RU"/>
        </w:rPr>
      </w:pPr>
      <w:r>
        <w:rPr>
          <w:rFonts w:ascii="Times New Roman" w:hAnsi="Times New Roman"/>
          <w:sz w:val="26"/>
          <w:szCs w:val="26"/>
        </w:rPr>
        <w:t>«</w:t>
      </w:r>
      <w:r w:rsidR="002E33EF">
        <w:rPr>
          <w:rFonts w:ascii="Times New Roman" w:hAnsi="Times New Roman"/>
          <w:sz w:val="26"/>
          <w:szCs w:val="26"/>
        </w:rPr>
        <w:t xml:space="preserve">Статья </w:t>
      </w:r>
      <w:r w:rsidR="00902EC3">
        <w:rPr>
          <w:rFonts w:ascii="Times New Roman" w:hAnsi="Times New Roman"/>
          <w:sz w:val="26"/>
          <w:szCs w:val="26"/>
        </w:rPr>
        <w:t>1.</w:t>
      </w:r>
      <w:r w:rsidR="002E33EF">
        <w:rPr>
          <w:rFonts w:ascii="Times New Roman" w:hAnsi="Times New Roman"/>
          <w:sz w:val="26"/>
          <w:szCs w:val="26"/>
        </w:rPr>
        <w:t xml:space="preserve"> </w:t>
      </w:r>
      <w:r w:rsidR="00902EC3">
        <w:rPr>
          <w:rFonts w:ascii="Times New Roman" w:eastAsia="Times New Roman" w:hAnsi="Times New Roman"/>
          <w:sz w:val="26"/>
          <w:szCs w:val="26"/>
          <w:lang w:eastAsia="ru-RU"/>
        </w:rPr>
        <w:t>Предмет регулирования и задачи настоящих Правил</w:t>
      </w:r>
    </w:p>
    <w:p w:rsidR="002E33EF" w:rsidRPr="003A5246" w:rsidRDefault="002E33EF" w:rsidP="002E33EF">
      <w:pPr>
        <w:widowControl w:val="0"/>
        <w:tabs>
          <w:tab w:val="left" w:pos="993"/>
        </w:tabs>
        <w:autoSpaceDE w:val="0"/>
        <w:autoSpaceDN w:val="0"/>
        <w:adjustRightInd w:val="0"/>
        <w:spacing w:after="0"/>
        <w:jc w:val="both"/>
        <w:rPr>
          <w:rFonts w:ascii="Times New Roman" w:eastAsia="Times New Roman" w:hAnsi="Times New Roman"/>
          <w:sz w:val="26"/>
          <w:szCs w:val="26"/>
          <w:lang w:eastAsia="ru-RU"/>
        </w:rPr>
      </w:pPr>
    </w:p>
    <w:p w:rsidR="002E33EF" w:rsidRDefault="002E33EF" w:rsidP="002E33EF">
      <w:pPr>
        <w:spacing w:after="0"/>
        <w:ind w:firstLine="709"/>
        <w:jc w:val="both"/>
        <w:rPr>
          <w:rFonts w:ascii="Times New Roman" w:hAnsi="Times New Roman"/>
          <w:sz w:val="26"/>
          <w:szCs w:val="26"/>
        </w:rPr>
      </w:pPr>
      <w:r w:rsidRPr="00276F70">
        <w:rPr>
          <w:rFonts w:ascii="Times New Roman" w:hAnsi="Times New Roman"/>
          <w:sz w:val="26"/>
          <w:szCs w:val="26"/>
        </w:rPr>
        <w:t xml:space="preserve">1. </w:t>
      </w:r>
      <w:r w:rsidR="00902EC3" w:rsidRPr="00C26C3B">
        <w:rPr>
          <w:rFonts w:ascii="Times New Roman" w:hAnsi="Times New Roman"/>
          <w:sz w:val="26"/>
          <w:szCs w:val="26"/>
        </w:rPr>
        <w:t>Настоящи</w:t>
      </w:r>
      <w:r w:rsidR="0010544E">
        <w:rPr>
          <w:rFonts w:ascii="Times New Roman" w:hAnsi="Times New Roman"/>
          <w:sz w:val="26"/>
          <w:szCs w:val="26"/>
        </w:rPr>
        <w:t>е</w:t>
      </w:r>
      <w:r w:rsidR="00902EC3" w:rsidRPr="00C26C3B">
        <w:rPr>
          <w:rFonts w:ascii="Times New Roman" w:hAnsi="Times New Roman"/>
          <w:sz w:val="26"/>
          <w:szCs w:val="26"/>
        </w:rPr>
        <w:t xml:space="preserve"> </w:t>
      </w:r>
      <w:r w:rsidR="00C26C3B">
        <w:rPr>
          <w:rFonts w:ascii="Times New Roman" w:hAnsi="Times New Roman"/>
          <w:sz w:val="26"/>
          <w:szCs w:val="26"/>
        </w:rPr>
        <w:t>Правил</w:t>
      </w:r>
      <w:r w:rsidR="0010544E">
        <w:rPr>
          <w:rFonts w:ascii="Times New Roman" w:hAnsi="Times New Roman"/>
          <w:sz w:val="26"/>
          <w:szCs w:val="26"/>
        </w:rPr>
        <w:t>а</w:t>
      </w:r>
      <w:r w:rsidR="00902EC3" w:rsidRPr="00C26C3B">
        <w:rPr>
          <w:rFonts w:ascii="Times New Roman" w:hAnsi="Times New Roman"/>
          <w:sz w:val="26"/>
          <w:szCs w:val="26"/>
        </w:rPr>
        <w:t xml:space="preserve"> </w:t>
      </w:r>
      <w:r w:rsidR="00902EC3" w:rsidRPr="00902EC3">
        <w:rPr>
          <w:rFonts w:ascii="Times New Roman" w:hAnsi="Times New Roman"/>
          <w:sz w:val="26"/>
          <w:szCs w:val="26"/>
        </w:rPr>
        <w:t>определя</w:t>
      </w:r>
      <w:r w:rsidR="0010544E">
        <w:rPr>
          <w:rFonts w:ascii="Times New Roman" w:hAnsi="Times New Roman"/>
          <w:sz w:val="26"/>
          <w:szCs w:val="26"/>
        </w:rPr>
        <w:t>ю</w:t>
      </w:r>
      <w:r w:rsidR="00902EC3" w:rsidRPr="00902EC3">
        <w:rPr>
          <w:rFonts w:ascii="Times New Roman" w:hAnsi="Times New Roman"/>
          <w:sz w:val="26"/>
          <w:szCs w:val="26"/>
        </w:rPr>
        <w:t xml:space="preserve">т дополнительные вопросы, регулируемые правилами благоустройства территории </w:t>
      </w:r>
      <w:r w:rsidR="0010544E">
        <w:rPr>
          <w:rFonts w:ascii="Times New Roman" w:hAnsi="Times New Roman"/>
          <w:sz w:val="26"/>
          <w:szCs w:val="26"/>
        </w:rPr>
        <w:t>Рузского городского округа</w:t>
      </w:r>
      <w:r w:rsidR="00902EC3" w:rsidRPr="00902EC3">
        <w:rPr>
          <w:rFonts w:ascii="Times New Roman" w:hAnsi="Times New Roman"/>
          <w:sz w:val="26"/>
          <w:szCs w:val="26"/>
        </w:rPr>
        <w:t xml:space="preserve"> Московской области, исходя из природно-климатических, географических, социально-экономическ</w:t>
      </w:r>
      <w:r w:rsidR="00F47BA2">
        <w:rPr>
          <w:rFonts w:ascii="Times New Roman" w:hAnsi="Times New Roman"/>
          <w:sz w:val="26"/>
          <w:szCs w:val="26"/>
        </w:rPr>
        <w:t>их и иных особенностей Рузского городского округа Московской области</w:t>
      </w:r>
      <w:r w:rsidR="00902EC3" w:rsidRPr="00902EC3">
        <w:rPr>
          <w:rFonts w:ascii="Times New Roman" w:hAnsi="Times New Roman"/>
          <w:sz w:val="26"/>
          <w:szCs w:val="26"/>
        </w:rPr>
        <w:t xml:space="preserve">, а также порядок определения органами местного самоуправления </w:t>
      </w:r>
      <w:r w:rsidR="00F47BA2">
        <w:rPr>
          <w:rFonts w:ascii="Times New Roman" w:hAnsi="Times New Roman"/>
          <w:sz w:val="26"/>
          <w:szCs w:val="26"/>
        </w:rPr>
        <w:t>Рузского городского округа</w:t>
      </w:r>
      <w:r w:rsidR="00902EC3" w:rsidRPr="00902EC3">
        <w:rPr>
          <w:rFonts w:ascii="Times New Roman" w:hAnsi="Times New Roman"/>
          <w:sz w:val="26"/>
          <w:szCs w:val="26"/>
        </w:rPr>
        <w:t xml:space="preserve"> Московской области границ прилегающих территорий.</w:t>
      </w:r>
    </w:p>
    <w:p w:rsidR="00C26C3B" w:rsidRPr="00500740" w:rsidRDefault="00C26C3B" w:rsidP="00C26C3B">
      <w:pPr>
        <w:spacing w:after="0"/>
        <w:ind w:firstLine="709"/>
        <w:jc w:val="both"/>
        <w:rPr>
          <w:rFonts w:ascii="Times New Roman" w:hAnsi="Times New Roman"/>
          <w:sz w:val="26"/>
          <w:szCs w:val="26"/>
        </w:rPr>
      </w:pPr>
      <w:r>
        <w:rPr>
          <w:rFonts w:ascii="Times New Roman" w:hAnsi="Times New Roman"/>
          <w:sz w:val="26"/>
          <w:szCs w:val="26"/>
        </w:rPr>
        <w:t>2. Действие настоящих Правил</w:t>
      </w:r>
      <w:r w:rsidRPr="00C26C3B">
        <w:rPr>
          <w:rFonts w:ascii="Times New Roman" w:hAnsi="Times New Roman"/>
          <w:sz w:val="26"/>
          <w:szCs w:val="26"/>
        </w:rPr>
        <w:t xml:space="preserve"> не распространяется на отношения в сфере реставрации объектов культурного наследия.</w:t>
      </w:r>
    </w:p>
    <w:p w:rsidR="00902EC3" w:rsidRDefault="006D0689" w:rsidP="002E33EF">
      <w:pPr>
        <w:spacing w:after="0"/>
        <w:ind w:firstLine="709"/>
        <w:jc w:val="both"/>
        <w:rPr>
          <w:rFonts w:ascii="Times New Roman" w:hAnsi="Times New Roman"/>
          <w:sz w:val="26"/>
          <w:szCs w:val="26"/>
        </w:rPr>
      </w:pPr>
      <w:r>
        <w:rPr>
          <w:rFonts w:ascii="Times New Roman" w:hAnsi="Times New Roman"/>
          <w:sz w:val="26"/>
          <w:szCs w:val="26"/>
        </w:rPr>
        <w:t>3. Основными задачами настоящих Правил являются:</w:t>
      </w:r>
    </w:p>
    <w:p w:rsidR="006D0689" w:rsidRDefault="006D0689" w:rsidP="006D0689">
      <w:pPr>
        <w:spacing w:after="0"/>
        <w:ind w:firstLine="709"/>
        <w:jc w:val="both"/>
        <w:rPr>
          <w:rFonts w:ascii="Times New Roman" w:hAnsi="Times New Roman"/>
          <w:sz w:val="26"/>
          <w:szCs w:val="26"/>
        </w:rPr>
      </w:pPr>
      <w:r>
        <w:rPr>
          <w:rFonts w:ascii="Times New Roman" w:hAnsi="Times New Roman"/>
          <w:sz w:val="26"/>
          <w:szCs w:val="26"/>
        </w:rPr>
        <w:t xml:space="preserve">а) </w:t>
      </w:r>
      <w:r w:rsidRPr="006D0689">
        <w:rPr>
          <w:rFonts w:ascii="Times New Roman" w:hAnsi="Times New Roman"/>
          <w:sz w:val="26"/>
          <w:szCs w:val="26"/>
        </w:rPr>
        <w:t>обеспечение формирования облика</w:t>
      </w:r>
      <w:r w:rsidR="0010544E">
        <w:rPr>
          <w:rFonts w:ascii="Times New Roman" w:hAnsi="Times New Roman"/>
          <w:sz w:val="26"/>
          <w:szCs w:val="26"/>
        </w:rPr>
        <w:t xml:space="preserve"> Рузского городского округа</w:t>
      </w:r>
      <w:r w:rsidRPr="006D0689">
        <w:rPr>
          <w:rFonts w:ascii="Times New Roman" w:hAnsi="Times New Roman"/>
          <w:sz w:val="26"/>
          <w:szCs w:val="26"/>
        </w:rPr>
        <w:t xml:space="preserve"> Московской области;</w:t>
      </w:r>
    </w:p>
    <w:p w:rsidR="006D0689" w:rsidRDefault="006D0689" w:rsidP="006D0689">
      <w:pPr>
        <w:spacing w:after="0"/>
        <w:ind w:firstLine="709"/>
        <w:jc w:val="both"/>
        <w:rPr>
          <w:rFonts w:ascii="Times New Roman" w:hAnsi="Times New Roman"/>
          <w:sz w:val="26"/>
          <w:szCs w:val="26"/>
        </w:rPr>
      </w:pPr>
      <w:r>
        <w:rPr>
          <w:rFonts w:ascii="Times New Roman" w:hAnsi="Times New Roman"/>
          <w:sz w:val="26"/>
          <w:szCs w:val="26"/>
        </w:rPr>
        <w:t xml:space="preserve">б) </w:t>
      </w:r>
      <w:r w:rsidRPr="006D0689">
        <w:rPr>
          <w:rFonts w:ascii="Times New Roman" w:hAnsi="Times New Roman"/>
          <w:sz w:val="26"/>
          <w:szCs w:val="26"/>
        </w:rPr>
        <w:t>обеспечение создания, содержания и развития объектов и элементов благоустройства</w:t>
      </w:r>
      <w:r w:rsidR="00223390">
        <w:rPr>
          <w:rFonts w:ascii="Times New Roman" w:hAnsi="Times New Roman"/>
          <w:sz w:val="26"/>
          <w:szCs w:val="26"/>
        </w:rPr>
        <w:t xml:space="preserve"> Рузского городского округа</w:t>
      </w:r>
      <w:r w:rsidRPr="006D0689">
        <w:rPr>
          <w:rFonts w:ascii="Times New Roman" w:hAnsi="Times New Roman"/>
          <w:sz w:val="26"/>
          <w:szCs w:val="26"/>
        </w:rPr>
        <w:t xml:space="preserve"> Московской области;</w:t>
      </w:r>
    </w:p>
    <w:p w:rsidR="006D0689" w:rsidRDefault="006D0689" w:rsidP="006D0689">
      <w:pPr>
        <w:spacing w:after="0"/>
        <w:ind w:firstLine="709"/>
        <w:jc w:val="both"/>
        <w:rPr>
          <w:rFonts w:ascii="Times New Roman" w:hAnsi="Times New Roman"/>
          <w:sz w:val="26"/>
          <w:szCs w:val="26"/>
        </w:rPr>
      </w:pPr>
      <w:r>
        <w:rPr>
          <w:rFonts w:ascii="Times New Roman" w:hAnsi="Times New Roman"/>
          <w:sz w:val="26"/>
          <w:szCs w:val="26"/>
        </w:rPr>
        <w:t xml:space="preserve">в) </w:t>
      </w:r>
      <w:r w:rsidRPr="006D0689">
        <w:rPr>
          <w:rFonts w:ascii="Times New Roman" w:hAnsi="Times New Roman"/>
          <w:sz w:val="26"/>
          <w:szCs w:val="26"/>
        </w:rPr>
        <w:t>обеспечение доступности территорий общего пользования, в том числе с учетом особых потребностей инвалидов и других маломобильных групп населения;</w:t>
      </w:r>
    </w:p>
    <w:p w:rsidR="006D0689" w:rsidRDefault="006D0689" w:rsidP="006D0689">
      <w:pPr>
        <w:autoSpaceDE w:val="0"/>
        <w:autoSpaceDN w:val="0"/>
        <w:adjustRightInd w:val="0"/>
        <w:spacing w:after="0" w:line="240" w:lineRule="auto"/>
        <w:ind w:firstLine="708"/>
        <w:jc w:val="both"/>
        <w:rPr>
          <w:rFonts w:ascii="Times New Roman" w:eastAsiaTheme="minorHAnsi" w:hAnsi="Times New Roman"/>
          <w:sz w:val="26"/>
          <w:szCs w:val="26"/>
        </w:rPr>
      </w:pPr>
      <w:r>
        <w:rPr>
          <w:rFonts w:ascii="Times New Roman" w:hAnsi="Times New Roman"/>
          <w:sz w:val="26"/>
          <w:szCs w:val="26"/>
        </w:rPr>
        <w:lastRenderedPageBreak/>
        <w:t xml:space="preserve">г) </w:t>
      </w:r>
      <w:r>
        <w:rPr>
          <w:rFonts w:ascii="Times New Roman" w:eastAsiaTheme="minorHAnsi" w:hAnsi="Times New Roman"/>
          <w:sz w:val="26"/>
          <w:szCs w:val="26"/>
        </w:rPr>
        <w:t>обеспечение сохранности объектов и элементов благоустройства;</w:t>
      </w:r>
    </w:p>
    <w:p w:rsidR="006D0689" w:rsidRDefault="006D0689" w:rsidP="006D0689">
      <w:pPr>
        <w:autoSpaceDE w:val="0"/>
        <w:autoSpaceDN w:val="0"/>
        <w:adjustRightInd w:val="0"/>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д) обеспечение комфортного и безопасного проживания </w:t>
      </w:r>
      <w:proofErr w:type="gramStart"/>
      <w:r>
        <w:rPr>
          <w:rFonts w:ascii="Times New Roman" w:eastAsiaTheme="minorHAnsi" w:hAnsi="Times New Roman"/>
          <w:sz w:val="26"/>
          <w:szCs w:val="26"/>
        </w:rPr>
        <w:t>гражда</w:t>
      </w:r>
      <w:r w:rsidR="003E1CC0">
        <w:rPr>
          <w:rFonts w:ascii="Times New Roman" w:eastAsiaTheme="minorHAnsi" w:hAnsi="Times New Roman"/>
          <w:sz w:val="26"/>
          <w:szCs w:val="26"/>
        </w:rPr>
        <w:t>н.</w:t>
      </w:r>
      <w:r w:rsidR="00C90BFD">
        <w:rPr>
          <w:rFonts w:ascii="Times New Roman" w:eastAsiaTheme="minorHAnsi" w:hAnsi="Times New Roman"/>
          <w:sz w:val="26"/>
          <w:szCs w:val="26"/>
        </w:rPr>
        <w:t xml:space="preserve">   </w:t>
      </w:r>
      <w:proofErr w:type="gramEnd"/>
      <w:r w:rsidR="00C90BFD">
        <w:rPr>
          <w:rFonts w:ascii="Times New Roman" w:eastAsiaTheme="minorHAnsi" w:hAnsi="Times New Roman"/>
          <w:sz w:val="26"/>
          <w:szCs w:val="26"/>
        </w:rPr>
        <w:t xml:space="preserve">                              </w:t>
      </w:r>
      <w:r w:rsidR="003E1CC0">
        <w:rPr>
          <w:rFonts w:ascii="Times New Roman" w:eastAsiaTheme="minorHAnsi" w:hAnsi="Times New Roman"/>
          <w:sz w:val="26"/>
          <w:szCs w:val="26"/>
        </w:rPr>
        <w:t>»</w:t>
      </w:r>
      <w:r w:rsidR="005606AC">
        <w:rPr>
          <w:rFonts w:ascii="Times New Roman" w:eastAsiaTheme="minorHAnsi" w:hAnsi="Times New Roman"/>
          <w:sz w:val="26"/>
          <w:szCs w:val="26"/>
        </w:rPr>
        <w:t>;</w:t>
      </w:r>
    </w:p>
    <w:p w:rsidR="006D0689" w:rsidRDefault="006D0689" w:rsidP="006D0689">
      <w:pPr>
        <w:autoSpaceDE w:val="0"/>
        <w:autoSpaceDN w:val="0"/>
        <w:adjustRightInd w:val="0"/>
        <w:spacing w:after="0" w:line="240" w:lineRule="auto"/>
        <w:ind w:firstLine="708"/>
        <w:jc w:val="both"/>
        <w:rPr>
          <w:rFonts w:ascii="Times New Roman" w:eastAsiaTheme="minorHAnsi" w:hAnsi="Times New Roman"/>
          <w:sz w:val="26"/>
          <w:szCs w:val="26"/>
        </w:rPr>
      </w:pPr>
    </w:p>
    <w:p w:rsidR="006D0689" w:rsidRDefault="006D0689" w:rsidP="006D0689">
      <w:pPr>
        <w:autoSpaceDE w:val="0"/>
        <w:autoSpaceDN w:val="0"/>
        <w:adjustRightInd w:val="0"/>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1.2. Статью 2 «Правовое регулирование отношений в сфере благоустройства» изложить в следующей редакции:</w:t>
      </w:r>
    </w:p>
    <w:p w:rsidR="006D0689" w:rsidRDefault="006D0689" w:rsidP="006D0689">
      <w:pPr>
        <w:autoSpaceDE w:val="0"/>
        <w:autoSpaceDN w:val="0"/>
        <w:adjustRightInd w:val="0"/>
        <w:spacing w:after="0" w:line="240" w:lineRule="auto"/>
        <w:ind w:firstLine="708"/>
        <w:jc w:val="both"/>
        <w:rPr>
          <w:rFonts w:ascii="Times New Roman" w:eastAsiaTheme="minorHAnsi" w:hAnsi="Times New Roman"/>
          <w:sz w:val="26"/>
          <w:szCs w:val="26"/>
        </w:rPr>
      </w:pPr>
    </w:p>
    <w:p w:rsidR="006D0689" w:rsidRDefault="006D0689" w:rsidP="006D0689">
      <w:pPr>
        <w:autoSpaceDE w:val="0"/>
        <w:autoSpaceDN w:val="0"/>
        <w:adjustRightInd w:val="0"/>
        <w:spacing w:after="0" w:line="240" w:lineRule="auto"/>
        <w:jc w:val="both"/>
        <w:rPr>
          <w:rFonts w:ascii="Times New Roman" w:eastAsiaTheme="minorHAnsi" w:hAnsi="Times New Roman"/>
          <w:sz w:val="26"/>
          <w:szCs w:val="26"/>
        </w:rPr>
      </w:pPr>
      <w:r>
        <w:rPr>
          <w:rFonts w:ascii="Times New Roman" w:eastAsiaTheme="minorHAnsi" w:hAnsi="Times New Roman"/>
          <w:sz w:val="26"/>
          <w:szCs w:val="26"/>
        </w:rPr>
        <w:t>«Статья 2. Правовое регулирование отношений в сфере благоустройства</w:t>
      </w:r>
    </w:p>
    <w:p w:rsidR="006D0689" w:rsidRDefault="006D0689" w:rsidP="006D0689">
      <w:pPr>
        <w:autoSpaceDE w:val="0"/>
        <w:autoSpaceDN w:val="0"/>
        <w:adjustRightInd w:val="0"/>
        <w:spacing w:after="0" w:line="240" w:lineRule="auto"/>
        <w:ind w:firstLine="708"/>
        <w:jc w:val="both"/>
        <w:rPr>
          <w:rFonts w:ascii="Times New Roman" w:eastAsiaTheme="minorHAnsi" w:hAnsi="Times New Roman"/>
          <w:sz w:val="26"/>
          <w:szCs w:val="26"/>
        </w:rPr>
      </w:pPr>
    </w:p>
    <w:p w:rsidR="006D0689" w:rsidRPr="006D0689" w:rsidRDefault="006D0689" w:rsidP="006D0689">
      <w:pPr>
        <w:autoSpaceDE w:val="0"/>
        <w:autoSpaceDN w:val="0"/>
        <w:adjustRightInd w:val="0"/>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1. </w:t>
      </w:r>
      <w:r w:rsidRPr="006D0689">
        <w:rPr>
          <w:rFonts w:ascii="Times New Roman" w:eastAsiaTheme="minorHAnsi" w:hAnsi="Times New Roman"/>
          <w:sz w:val="26"/>
          <w:szCs w:val="26"/>
        </w:rPr>
        <w:t xml:space="preserve">Правовое регулирование отношений в сфере благоустройства </w:t>
      </w:r>
      <w:r w:rsidRPr="00B152F0">
        <w:rPr>
          <w:rFonts w:ascii="Times New Roman" w:eastAsiaTheme="minorHAnsi" w:hAnsi="Times New Roman"/>
          <w:sz w:val="26"/>
          <w:szCs w:val="26"/>
        </w:rPr>
        <w:t xml:space="preserve">в </w:t>
      </w:r>
      <w:r w:rsidR="00AA19FD" w:rsidRPr="00B152F0">
        <w:rPr>
          <w:rFonts w:ascii="Times New Roman" w:eastAsiaTheme="minorHAnsi" w:hAnsi="Times New Roman"/>
          <w:sz w:val="26"/>
          <w:szCs w:val="26"/>
        </w:rPr>
        <w:t>Рузском городском округе</w:t>
      </w:r>
      <w:r w:rsidR="00AA19FD">
        <w:rPr>
          <w:rFonts w:ascii="Times New Roman" w:eastAsiaTheme="minorHAnsi" w:hAnsi="Times New Roman"/>
          <w:sz w:val="26"/>
          <w:szCs w:val="26"/>
        </w:rPr>
        <w:t xml:space="preserve"> </w:t>
      </w:r>
      <w:r w:rsidRPr="006D0689">
        <w:rPr>
          <w:rFonts w:ascii="Times New Roman" w:eastAsiaTheme="minorHAnsi" w:hAnsi="Times New Roman"/>
          <w:sz w:val="26"/>
          <w:szCs w:val="26"/>
        </w:rPr>
        <w:t>Московской области осуществляется в соответствии с Федеральным законом</w:t>
      </w:r>
      <w:r w:rsidR="003E1CC0">
        <w:rPr>
          <w:rFonts w:ascii="Times New Roman" w:eastAsiaTheme="minorHAnsi" w:hAnsi="Times New Roman"/>
          <w:sz w:val="26"/>
          <w:szCs w:val="26"/>
        </w:rPr>
        <w:t xml:space="preserve"> от 6 октября 2003 </w:t>
      </w:r>
      <w:r w:rsidR="00AA19FD">
        <w:rPr>
          <w:rFonts w:ascii="Times New Roman" w:eastAsiaTheme="minorHAnsi" w:hAnsi="Times New Roman"/>
          <w:sz w:val="26"/>
          <w:szCs w:val="26"/>
        </w:rPr>
        <w:t xml:space="preserve">г. </w:t>
      </w:r>
      <w:r w:rsidR="0008468D">
        <w:rPr>
          <w:rFonts w:ascii="Times New Roman" w:eastAsiaTheme="minorHAnsi" w:hAnsi="Times New Roman"/>
          <w:sz w:val="26"/>
          <w:szCs w:val="26"/>
        </w:rPr>
        <w:t>N 131-ФЗ «</w:t>
      </w:r>
      <w:r w:rsidRPr="006D0689">
        <w:rPr>
          <w:rFonts w:ascii="Times New Roman" w:eastAsiaTheme="minorHAnsi" w:hAnsi="Times New Roman"/>
          <w:sz w:val="26"/>
          <w:szCs w:val="26"/>
        </w:rPr>
        <w:t>Об общих принципах организации местного самоуправления в Российской Федерации</w:t>
      </w:r>
      <w:r w:rsidR="0008468D">
        <w:rPr>
          <w:rFonts w:ascii="Times New Roman" w:eastAsiaTheme="minorHAnsi" w:hAnsi="Times New Roman"/>
          <w:sz w:val="26"/>
          <w:szCs w:val="26"/>
        </w:rPr>
        <w:t>»</w:t>
      </w:r>
      <w:r w:rsidRPr="006D0689">
        <w:rPr>
          <w:rFonts w:ascii="Times New Roman" w:eastAsiaTheme="minorHAnsi" w:hAnsi="Times New Roman"/>
          <w:sz w:val="26"/>
          <w:szCs w:val="26"/>
        </w:rPr>
        <w:t>.</w:t>
      </w:r>
    </w:p>
    <w:p w:rsidR="006D0689" w:rsidRDefault="006D0689" w:rsidP="006D0689">
      <w:pPr>
        <w:spacing w:after="0"/>
        <w:ind w:firstLine="709"/>
        <w:jc w:val="both"/>
        <w:rPr>
          <w:rFonts w:ascii="Times New Roman" w:hAnsi="Times New Roman"/>
          <w:sz w:val="26"/>
          <w:szCs w:val="26"/>
        </w:rPr>
      </w:pPr>
      <w:r>
        <w:rPr>
          <w:rFonts w:ascii="Times New Roman" w:hAnsi="Times New Roman"/>
          <w:sz w:val="26"/>
          <w:szCs w:val="26"/>
        </w:rPr>
        <w:t xml:space="preserve">2. </w:t>
      </w:r>
      <w:r w:rsidRPr="006D0689">
        <w:rPr>
          <w:rFonts w:ascii="Times New Roman" w:hAnsi="Times New Roman"/>
          <w:sz w:val="26"/>
          <w:szCs w:val="26"/>
        </w:rPr>
        <w:t xml:space="preserve">Отношения, связанные с благоустройством отдельных объектов и элементов благоустройства </w:t>
      </w:r>
      <w:r w:rsidR="0008468D">
        <w:rPr>
          <w:rFonts w:ascii="Times New Roman" w:hAnsi="Times New Roman"/>
          <w:sz w:val="26"/>
          <w:szCs w:val="26"/>
        </w:rPr>
        <w:t xml:space="preserve">Рузского городского округа </w:t>
      </w:r>
      <w:r w:rsidRPr="006D0689">
        <w:rPr>
          <w:rFonts w:ascii="Times New Roman" w:hAnsi="Times New Roman"/>
          <w:sz w:val="26"/>
          <w:szCs w:val="26"/>
        </w:rPr>
        <w:t>Московской</w:t>
      </w:r>
      <w:r w:rsidR="003E1CC0">
        <w:rPr>
          <w:rFonts w:ascii="Times New Roman" w:hAnsi="Times New Roman"/>
          <w:sz w:val="26"/>
          <w:szCs w:val="26"/>
        </w:rPr>
        <w:t xml:space="preserve"> области, </w:t>
      </w:r>
      <w:r>
        <w:rPr>
          <w:rFonts w:ascii="Times New Roman" w:hAnsi="Times New Roman"/>
          <w:sz w:val="26"/>
          <w:szCs w:val="26"/>
        </w:rPr>
        <w:t>регулируются настоящи</w:t>
      </w:r>
      <w:r w:rsidR="0008468D">
        <w:rPr>
          <w:rFonts w:ascii="Times New Roman" w:hAnsi="Times New Roman"/>
          <w:sz w:val="26"/>
          <w:szCs w:val="26"/>
        </w:rPr>
        <w:t>ми</w:t>
      </w:r>
      <w:r>
        <w:rPr>
          <w:rFonts w:ascii="Times New Roman" w:hAnsi="Times New Roman"/>
          <w:sz w:val="26"/>
          <w:szCs w:val="26"/>
        </w:rPr>
        <w:t xml:space="preserve"> Правил</w:t>
      </w:r>
      <w:r w:rsidR="0008468D">
        <w:rPr>
          <w:rFonts w:ascii="Times New Roman" w:hAnsi="Times New Roman"/>
          <w:sz w:val="26"/>
          <w:szCs w:val="26"/>
        </w:rPr>
        <w:t>ами</w:t>
      </w:r>
      <w:r w:rsidRPr="006D0689">
        <w:rPr>
          <w:rFonts w:ascii="Times New Roman" w:hAnsi="Times New Roman"/>
          <w:sz w:val="26"/>
          <w:szCs w:val="26"/>
        </w:rPr>
        <w:t xml:space="preserve"> в связи с тем, что иное не установлено федеральными законами и иными правовыми актами Российской Федерации.</w:t>
      </w:r>
    </w:p>
    <w:p w:rsidR="006D0689" w:rsidRDefault="006D0689" w:rsidP="006D0689">
      <w:pPr>
        <w:spacing w:after="0"/>
        <w:ind w:firstLine="709"/>
        <w:jc w:val="both"/>
        <w:rPr>
          <w:rFonts w:ascii="Times New Roman" w:hAnsi="Times New Roman"/>
          <w:sz w:val="26"/>
          <w:szCs w:val="26"/>
        </w:rPr>
      </w:pPr>
      <w:r>
        <w:rPr>
          <w:rFonts w:ascii="Times New Roman" w:hAnsi="Times New Roman"/>
          <w:sz w:val="26"/>
          <w:szCs w:val="26"/>
        </w:rPr>
        <w:t xml:space="preserve">2.1. </w:t>
      </w:r>
      <w:r w:rsidRPr="006D0689">
        <w:rPr>
          <w:rFonts w:ascii="Times New Roman" w:hAnsi="Times New Roman"/>
          <w:sz w:val="26"/>
          <w:szCs w:val="26"/>
        </w:rPr>
        <w:t xml:space="preserve">Условия доступности объектов и элементов благоустройства для инвалидов и других маломобильных групп населения в </w:t>
      </w:r>
      <w:r w:rsidR="0008468D">
        <w:rPr>
          <w:rFonts w:ascii="Times New Roman" w:hAnsi="Times New Roman"/>
          <w:sz w:val="26"/>
          <w:szCs w:val="26"/>
        </w:rPr>
        <w:t xml:space="preserve">Рузском городском округе </w:t>
      </w:r>
      <w:r w:rsidRPr="006D0689">
        <w:rPr>
          <w:rFonts w:ascii="Times New Roman" w:hAnsi="Times New Roman"/>
          <w:sz w:val="26"/>
          <w:szCs w:val="26"/>
        </w:rPr>
        <w:t>Московской области обеспечиваются в соответствии с законодательством Российской Федерации и законодательством Московской области о социальной защите инвалидов.</w:t>
      </w:r>
    </w:p>
    <w:p w:rsidR="006D0689" w:rsidRDefault="006D0689" w:rsidP="006D0689">
      <w:pPr>
        <w:spacing w:after="0"/>
        <w:ind w:firstLine="709"/>
        <w:jc w:val="both"/>
        <w:rPr>
          <w:rFonts w:ascii="Times New Roman" w:hAnsi="Times New Roman"/>
          <w:sz w:val="26"/>
          <w:szCs w:val="26"/>
        </w:rPr>
      </w:pPr>
      <w:r>
        <w:rPr>
          <w:rFonts w:ascii="Times New Roman" w:hAnsi="Times New Roman"/>
          <w:sz w:val="26"/>
          <w:szCs w:val="26"/>
        </w:rPr>
        <w:t xml:space="preserve">3. </w:t>
      </w:r>
      <w:r w:rsidRPr="006D0689">
        <w:rPr>
          <w:rFonts w:ascii="Times New Roman" w:hAnsi="Times New Roman"/>
          <w:sz w:val="26"/>
          <w:szCs w:val="26"/>
        </w:rPr>
        <w:t>Отношения, связанные с обращением с отходами производства и потребления, в том числе с твердыми коммунальными отходами, регулируются положениями Федерального закон</w:t>
      </w:r>
      <w:r w:rsidR="0008468D">
        <w:rPr>
          <w:rFonts w:ascii="Times New Roman" w:hAnsi="Times New Roman"/>
          <w:sz w:val="26"/>
          <w:szCs w:val="26"/>
        </w:rPr>
        <w:t>а от 24 июня 1998 года N 89-ФЗ «</w:t>
      </w:r>
      <w:r w:rsidRPr="006D0689">
        <w:rPr>
          <w:rFonts w:ascii="Times New Roman" w:hAnsi="Times New Roman"/>
          <w:sz w:val="26"/>
          <w:szCs w:val="26"/>
        </w:rPr>
        <w:t>Об отходах производства и потребления</w:t>
      </w:r>
      <w:r w:rsidR="0008468D">
        <w:rPr>
          <w:rFonts w:ascii="Times New Roman" w:hAnsi="Times New Roman"/>
          <w:sz w:val="26"/>
          <w:szCs w:val="26"/>
        </w:rPr>
        <w:t>»</w:t>
      </w:r>
      <w:r w:rsidRPr="006D0689">
        <w:rPr>
          <w:rFonts w:ascii="Times New Roman" w:hAnsi="Times New Roman"/>
          <w:sz w:val="26"/>
          <w:szCs w:val="26"/>
        </w:rPr>
        <w:t>, иных федеральных законов, нормативных правовых актов Российской Федерации, нормативно-технических документов Российской Федерации, нормативных правовых актов Московской области.</w:t>
      </w:r>
    </w:p>
    <w:p w:rsidR="006D0689" w:rsidRDefault="006D0689" w:rsidP="006D0689">
      <w:pPr>
        <w:spacing w:after="0"/>
        <w:ind w:firstLine="709"/>
        <w:jc w:val="both"/>
        <w:rPr>
          <w:rFonts w:ascii="Times New Roman" w:hAnsi="Times New Roman"/>
          <w:sz w:val="26"/>
          <w:szCs w:val="26"/>
        </w:rPr>
      </w:pPr>
      <w:r>
        <w:rPr>
          <w:rFonts w:ascii="Times New Roman" w:hAnsi="Times New Roman"/>
          <w:sz w:val="26"/>
          <w:szCs w:val="26"/>
        </w:rPr>
        <w:t xml:space="preserve">3.1. </w:t>
      </w:r>
      <w:r w:rsidRPr="006D0689">
        <w:rPr>
          <w:rFonts w:ascii="Times New Roman" w:hAnsi="Times New Roman"/>
          <w:sz w:val="26"/>
          <w:szCs w:val="26"/>
        </w:rPr>
        <w:t xml:space="preserve">Отношения, связанные с архитектурно-градостроительным обликом объектов капитального строительства, регулируются Градостроительным кодексом Российской Федерации, нормативными правовыми актами Российской Федерации, нормативными правовыми актами Московской области, а также правилами землепользования и застройки и </w:t>
      </w:r>
      <w:r w:rsidR="00C60196">
        <w:rPr>
          <w:rFonts w:ascii="Times New Roman" w:hAnsi="Times New Roman"/>
          <w:sz w:val="26"/>
          <w:szCs w:val="26"/>
        </w:rPr>
        <w:t>настоящими П</w:t>
      </w:r>
      <w:r w:rsidRPr="006D0689">
        <w:rPr>
          <w:rFonts w:ascii="Times New Roman" w:hAnsi="Times New Roman"/>
          <w:sz w:val="26"/>
          <w:szCs w:val="26"/>
        </w:rPr>
        <w:t xml:space="preserve">равилами благоустройства территории </w:t>
      </w:r>
      <w:r>
        <w:rPr>
          <w:rFonts w:ascii="Times New Roman" w:hAnsi="Times New Roman"/>
          <w:sz w:val="26"/>
          <w:szCs w:val="26"/>
        </w:rPr>
        <w:t>Рузского городского округа</w:t>
      </w:r>
      <w:r w:rsidRPr="006D0689">
        <w:rPr>
          <w:rFonts w:ascii="Times New Roman" w:hAnsi="Times New Roman"/>
          <w:sz w:val="26"/>
          <w:szCs w:val="26"/>
        </w:rPr>
        <w:t xml:space="preserve"> Московской области.</w:t>
      </w:r>
    </w:p>
    <w:p w:rsidR="006D0689" w:rsidRPr="0008468D" w:rsidRDefault="00C60196" w:rsidP="0008468D">
      <w:pPr>
        <w:autoSpaceDE w:val="0"/>
        <w:autoSpaceDN w:val="0"/>
        <w:adjustRightInd w:val="0"/>
        <w:spacing w:after="0" w:line="240" w:lineRule="auto"/>
        <w:jc w:val="both"/>
        <w:rPr>
          <w:rFonts w:ascii="Times New Roman" w:eastAsiaTheme="minorHAnsi" w:hAnsi="Times New Roman"/>
          <w:sz w:val="26"/>
          <w:szCs w:val="26"/>
        </w:rPr>
      </w:pPr>
      <w:r>
        <w:rPr>
          <w:rFonts w:ascii="Times New Roman" w:hAnsi="Times New Roman"/>
          <w:sz w:val="26"/>
          <w:szCs w:val="26"/>
        </w:rPr>
        <w:t xml:space="preserve">4. </w:t>
      </w:r>
      <w:r w:rsidRPr="00C60196">
        <w:rPr>
          <w:rFonts w:ascii="Times New Roman" w:hAnsi="Times New Roman"/>
          <w:sz w:val="26"/>
          <w:szCs w:val="26"/>
        </w:rPr>
        <w:t>Представительны</w:t>
      </w:r>
      <w:r w:rsidR="0008468D">
        <w:rPr>
          <w:rFonts w:ascii="Times New Roman" w:hAnsi="Times New Roman"/>
          <w:sz w:val="26"/>
          <w:szCs w:val="26"/>
        </w:rPr>
        <w:t>й</w:t>
      </w:r>
      <w:r w:rsidRPr="00C60196">
        <w:rPr>
          <w:rFonts w:ascii="Times New Roman" w:hAnsi="Times New Roman"/>
          <w:sz w:val="26"/>
          <w:szCs w:val="26"/>
        </w:rPr>
        <w:t xml:space="preserve"> орган местного самоуправления </w:t>
      </w:r>
      <w:r>
        <w:rPr>
          <w:rFonts w:ascii="Times New Roman" w:hAnsi="Times New Roman"/>
          <w:sz w:val="26"/>
          <w:szCs w:val="26"/>
        </w:rPr>
        <w:t xml:space="preserve">Рузского городского округа </w:t>
      </w:r>
      <w:r w:rsidRPr="00C60196">
        <w:rPr>
          <w:rFonts w:ascii="Times New Roman" w:hAnsi="Times New Roman"/>
          <w:sz w:val="26"/>
          <w:szCs w:val="26"/>
        </w:rPr>
        <w:t>Московской области утвержда</w:t>
      </w:r>
      <w:r w:rsidR="0008468D">
        <w:rPr>
          <w:rFonts w:ascii="Times New Roman" w:hAnsi="Times New Roman"/>
          <w:sz w:val="26"/>
          <w:szCs w:val="26"/>
        </w:rPr>
        <w:t>е</w:t>
      </w:r>
      <w:r w:rsidRPr="00C60196">
        <w:rPr>
          <w:rFonts w:ascii="Times New Roman" w:hAnsi="Times New Roman"/>
          <w:sz w:val="26"/>
          <w:szCs w:val="26"/>
        </w:rPr>
        <w:t xml:space="preserve">т </w:t>
      </w:r>
      <w:r w:rsidR="004C4778">
        <w:rPr>
          <w:rFonts w:ascii="Times New Roman" w:hAnsi="Times New Roman"/>
          <w:sz w:val="26"/>
          <w:szCs w:val="26"/>
        </w:rPr>
        <w:t>П</w:t>
      </w:r>
      <w:r w:rsidRPr="00C60196">
        <w:rPr>
          <w:rFonts w:ascii="Times New Roman" w:hAnsi="Times New Roman"/>
          <w:sz w:val="26"/>
          <w:szCs w:val="26"/>
        </w:rPr>
        <w:t xml:space="preserve">равила благоустройства территории </w:t>
      </w:r>
      <w:r>
        <w:rPr>
          <w:rFonts w:ascii="Times New Roman" w:hAnsi="Times New Roman"/>
          <w:sz w:val="26"/>
          <w:szCs w:val="26"/>
        </w:rPr>
        <w:t>Рузского городского округа</w:t>
      </w:r>
      <w:r w:rsidRPr="00C60196">
        <w:rPr>
          <w:rFonts w:ascii="Times New Roman" w:hAnsi="Times New Roman"/>
          <w:sz w:val="26"/>
          <w:szCs w:val="26"/>
        </w:rPr>
        <w:t xml:space="preserve"> Московской области в соответствии с</w:t>
      </w:r>
      <w:r>
        <w:rPr>
          <w:rFonts w:ascii="Times New Roman" w:hAnsi="Times New Roman"/>
          <w:sz w:val="26"/>
          <w:szCs w:val="26"/>
        </w:rPr>
        <w:t xml:space="preserve"> требованиями </w:t>
      </w:r>
      <w:hyperlink r:id="rId6" w:history="1">
        <w:r w:rsidR="0008468D">
          <w:rPr>
            <w:rFonts w:ascii="Times New Roman" w:eastAsiaTheme="minorHAnsi" w:hAnsi="Times New Roman"/>
            <w:color w:val="0000FF"/>
            <w:sz w:val="26"/>
            <w:szCs w:val="26"/>
          </w:rPr>
          <w:t>Закона</w:t>
        </w:r>
      </w:hyperlink>
      <w:r w:rsidR="0008468D">
        <w:rPr>
          <w:rFonts w:ascii="Times New Roman" w:eastAsiaTheme="minorHAnsi" w:hAnsi="Times New Roman"/>
          <w:sz w:val="26"/>
          <w:szCs w:val="26"/>
        </w:rPr>
        <w:t xml:space="preserve"> Московской области от 30.12.2014 N 191/2014-ОЗ </w:t>
      </w:r>
      <w:r w:rsidR="00463EEC">
        <w:rPr>
          <w:rFonts w:ascii="Times New Roman" w:eastAsiaTheme="minorHAnsi" w:hAnsi="Times New Roman"/>
          <w:sz w:val="26"/>
          <w:szCs w:val="26"/>
        </w:rPr>
        <w:t>«</w:t>
      </w:r>
      <w:r w:rsidR="0008468D">
        <w:rPr>
          <w:rFonts w:ascii="Times New Roman" w:eastAsiaTheme="minorHAnsi" w:hAnsi="Times New Roman"/>
          <w:sz w:val="26"/>
          <w:szCs w:val="26"/>
        </w:rPr>
        <w:t>О регулировании дополнительных вопросов в сфере благоустройства в Московской области</w:t>
      </w:r>
      <w:r w:rsidR="00463EEC">
        <w:rPr>
          <w:rFonts w:ascii="Times New Roman" w:eastAsiaTheme="minorHAnsi" w:hAnsi="Times New Roman"/>
          <w:sz w:val="26"/>
          <w:szCs w:val="26"/>
        </w:rPr>
        <w:t>»</w:t>
      </w:r>
      <w:r>
        <w:rPr>
          <w:rFonts w:ascii="Times New Roman" w:hAnsi="Times New Roman"/>
          <w:sz w:val="26"/>
          <w:szCs w:val="26"/>
        </w:rPr>
        <w:t>.</w:t>
      </w:r>
    </w:p>
    <w:p w:rsidR="00C60196" w:rsidRDefault="00C60196" w:rsidP="005D0753">
      <w:pPr>
        <w:spacing w:after="0"/>
        <w:ind w:firstLine="709"/>
        <w:jc w:val="both"/>
        <w:rPr>
          <w:rFonts w:ascii="Times New Roman" w:hAnsi="Times New Roman"/>
          <w:sz w:val="26"/>
          <w:szCs w:val="26"/>
        </w:rPr>
      </w:pPr>
      <w:r w:rsidRPr="00C60196">
        <w:rPr>
          <w:rFonts w:ascii="Times New Roman" w:hAnsi="Times New Roman"/>
          <w:sz w:val="26"/>
          <w:szCs w:val="26"/>
        </w:rPr>
        <w:t xml:space="preserve">Принимаемые органами местного самоуправления </w:t>
      </w:r>
      <w:r w:rsidR="005D0753">
        <w:rPr>
          <w:rFonts w:ascii="Times New Roman" w:hAnsi="Times New Roman"/>
          <w:sz w:val="26"/>
          <w:szCs w:val="26"/>
        </w:rPr>
        <w:t xml:space="preserve">Рузского городского округа </w:t>
      </w:r>
      <w:r w:rsidRPr="00C60196">
        <w:rPr>
          <w:rFonts w:ascii="Times New Roman" w:hAnsi="Times New Roman"/>
          <w:sz w:val="26"/>
          <w:szCs w:val="26"/>
        </w:rPr>
        <w:t>Московской области</w:t>
      </w:r>
      <w:r w:rsidR="005D0753">
        <w:rPr>
          <w:rFonts w:ascii="Times New Roman" w:hAnsi="Times New Roman"/>
          <w:sz w:val="26"/>
          <w:szCs w:val="26"/>
        </w:rPr>
        <w:t xml:space="preserve"> (далее – орган местного самоуправления)</w:t>
      </w:r>
      <w:r w:rsidRPr="00C60196">
        <w:rPr>
          <w:rFonts w:ascii="Times New Roman" w:hAnsi="Times New Roman"/>
          <w:sz w:val="26"/>
          <w:szCs w:val="26"/>
        </w:rPr>
        <w:t xml:space="preserve"> правовые акты в сфере благоустройства не могут противоречить положениям Конституции Российской Федерации, законодательства Российской Федерации, законодательст</w:t>
      </w:r>
      <w:r>
        <w:rPr>
          <w:rFonts w:ascii="Times New Roman" w:hAnsi="Times New Roman"/>
          <w:sz w:val="26"/>
          <w:szCs w:val="26"/>
        </w:rPr>
        <w:t>ва Московской области,</w:t>
      </w:r>
      <w:r w:rsidR="00664D32">
        <w:rPr>
          <w:rFonts w:ascii="Times New Roman" w:hAnsi="Times New Roman"/>
          <w:sz w:val="26"/>
          <w:szCs w:val="26"/>
        </w:rPr>
        <w:t xml:space="preserve"> </w:t>
      </w:r>
      <w:hyperlink r:id="rId7" w:history="1">
        <w:r w:rsidR="00664D32">
          <w:rPr>
            <w:rFonts w:ascii="Times New Roman" w:eastAsiaTheme="minorHAnsi" w:hAnsi="Times New Roman"/>
            <w:color w:val="0000FF"/>
            <w:sz w:val="26"/>
            <w:szCs w:val="26"/>
          </w:rPr>
          <w:t>Закона</w:t>
        </w:r>
      </w:hyperlink>
      <w:r w:rsidR="00664D32">
        <w:rPr>
          <w:rFonts w:ascii="Times New Roman" w:eastAsiaTheme="minorHAnsi" w:hAnsi="Times New Roman"/>
          <w:sz w:val="26"/>
          <w:szCs w:val="26"/>
        </w:rPr>
        <w:t xml:space="preserve"> Московской области от 30.12.2014 N 191/2014-ОЗ </w:t>
      </w:r>
      <w:r w:rsidR="00463EEC">
        <w:rPr>
          <w:rFonts w:ascii="Times New Roman" w:eastAsiaTheme="minorHAnsi" w:hAnsi="Times New Roman"/>
          <w:sz w:val="26"/>
          <w:szCs w:val="26"/>
        </w:rPr>
        <w:t>«</w:t>
      </w:r>
      <w:r w:rsidR="00664D32">
        <w:rPr>
          <w:rFonts w:ascii="Times New Roman" w:eastAsiaTheme="minorHAnsi" w:hAnsi="Times New Roman"/>
          <w:sz w:val="26"/>
          <w:szCs w:val="26"/>
        </w:rPr>
        <w:t>О регулировании дополнительных вопросов в сфере благоустройства в Московской области</w:t>
      </w:r>
      <w:r w:rsidR="00BA720D">
        <w:rPr>
          <w:rFonts w:ascii="Times New Roman" w:eastAsiaTheme="minorHAnsi" w:hAnsi="Times New Roman"/>
          <w:sz w:val="26"/>
          <w:szCs w:val="26"/>
        </w:rPr>
        <w:t>»</w:t>
      </w:r>
      <w:r>
        <w:rPr>
          <w:rFonts w:ascii="Times New Roman" w:hAnsi="Times New Roman"/>
          <w:sz w:val="26"/>
          <w:szCs w:val="26"/>
        </w:rPr>
        <w:t xml:space="preserve"> </w:t>
      </w:r>
      <w:r w:rsidRPr="00C60196">
        <w:rPr>
          <w:rFonts w:ascii="Times New Roman" w:hAnsi="Times New Roman"/>
          <w:sz w:val="26"/>
          <w:szCs w:val="26"/>
        </w:rPr>
        <w:t>и принимаемых в соответствии с ним нормативных правовых актов Московской области.</w:t>
      </w:r>
      <w:r w:rsidR="00C90BFD">
        <w:rPr>
          <w:rFonts w:ascii="Times New Roman" w:hAnsi="Times New Roman"/>
          <w:sz w:val="26"/>
          <w:szCs w:val="26"/>
        </w:rPr>
        <w:t xml:space="preserve">    </w:t>
      </w:r>
      <w:r w:rsidR="005D0753">
        <w:rPr>
          <w:rFonts w:ascii="Times New Roman" w:hAnsi="Times New Roman"/>
          <w:sz w:val="26"/>
          <w:szCs w:val="26"/>
        </w:rPr>
        <w:t>»;</w:t>
      </w:r>
      <w:r>
        <w:rPr>
          <w:rFonts w:ascii="Times New Roman" w:hAnsi="Times New Roman"/>
          <w:sz w:val="26"/>
          <w:szCs w:val="26"/>
        </w:rPr>
        <w:t xml:space="preserve">                                                             </w:t>
      </w:r>
      <w:r w:rsidR="00A90642">
        <w:rPr>
          <w:rFonts w:ascii="Times New Roman" w:hAnsi="Times New Roman"/>
          <w:sz w:val="26"/>
          <w:szCs w:val="26"/>
        </w:rPr>
        <w:t xml:space="preserve">                                          </w:t>
      </w:r>
      <w:r w:rsidR="005D0753">
        <w:rPr>
          <w:rFonts w:ascii="Times New Roman" w:hAnsi="Times New Roman"/>
          <w:sz w:val="26"/>
          <w:szCs w:val="26"/>
        </w:rPr>
        <w:t xml:space="preserve">                           </w:t>
      </w:r>
    </w:p>
    <w:p w:rsidR="00C60196" w:rsidRDefault="00C60196" w:rsidP="006D0689">
      <w:pPr>
        <w:spacing w:after="0"/>
        <w:ind w:firstLine="709"/>
        <w:jc w:val="both"/>
        <w:rPr>
          <w:rFonts w:ascii="Times New Roman" w:hAnsi="Times New Roman"/>
          <w:sz w:val="26"/>
          <w:szCs w:val="26"/>
        </w:rPr>
      </w:pPr>
    </w:p>
    <w:p w:rsidR="00C60196" w:rsidRDefault="00C60196" w:rsidP="006D0689">
      <w:pPr>
        <w:spacing w:after="0"/>
        <w:ind w:firstLine="709"/>
        <w:jc w:val="both"/>
        <w:rPr>
          <w:rFonts w:ascii="Times New Roman" w:hAnsi="Times New Roman"/>
          <w:sz w:val="26"/>
          <w:szCs w:val="26"/>
        </w:rPr>
      </w:pPr>
      <w:r>
        <w:rPr>
          <w:rFonts w:ascii="Times New Roman" w:hAnsi="Times New Roman"/>
          <w:sz w:val="26"/>
          <w:szCs w:val="26"/>
        </w:rPr>
        <w:t>1.3. Статью 4 «Основные понятия» изложить в следующей редакции:</w:t>
      </w:r>
    </w:p>
    <w:p w:rsidR="00C60196" w:rsidRDefault="00C60196" w:rsidP="006D0689">
      <w:pPr>
        <w:spacing w:after="0"/>
        <w:ind w:firstLine="709"/>
        <w:jc w:val="both"/>
        <w:rPr>
          <w:rFonts w:ascii="Times New Roman" w:hAnsi="Times New Roman"/>
          <w:sz w:val="26"/>
          <w:szCs w:val="26"/>
        </w:rPr>
      </w:pPr>
    </w:p>
    <w:p w:rsidR="00C60196" w:rsidRDefault="00C60196" w:rsidP="006D0689">
      <w:pPr>
        <w:spacing w:after="0"/>
        <w:ind w:firstLine="709"/>
        <w:jc w:val="both"/>
        <w:rPr>
          <w:rFonts w:ascii="Times New Roman" w:hAnsi="Times New Roman"/>
          <w:sz w:val="26"/>
          <w:szCs w:val="26"/>
        </w:rPr>
      </w:pPr>
      <w:r>
        <w:rPr>
          <w:rFonts w:ascii="Times New Roman" w:hAnsi="Times New Roman"/>
          <w:sz w:val="26"/>
          <w:szCs w:val="26"/>
        </w:rPr>
        <w:t>«Статья 4. Основные понятия:</w:t>
      </w:r>
    </w:p>
    <w:p w:rsidR="00C60196" w:rsidRDefault="00C60196" w:rsidP="006D0689">
      <w:pPr>
        <w:spacing w:after="0"/>
        <w:ind w:firstLine="709"/>
        <w:jc w:val="both"/>
        <w:rPr>
          <w:rFonts w:ascii="Times New Roman" w:hAnsi="Times New Roman"/>
          <w:sz w:val="26"/>
          <w:szCs w:val="26"/>
        </w:rPr>
      </w:pPr>
    </w:p>
    <w:p w:rsidR="00C60196" w:rsidRDefault="00C60196" w:rsidP="006D0689">
      <w:pPr>
        <w:spacing w:after="0"/>
        <w:ind w:firstLine="709"/>
        <w:jc w:val="both"/>
        <w:rPr>
          <w:rFonts w:ascii="Times New Roman" w:hAnsi="Times New Roman"/>
          <w:sz w:val="26"/>
          <w:szCs w:val="26"/>
        </w:rPr>
      </w:pPr>
      <w:r w:rsidRPr="00C60196">
        <w:rPr>
          <w:rFonts w:ascii="Times New Roman" w:hAnsi="Times New Roman"/>
          <w:sz w:val="26"/>
          <w:szCs w:val="26"/>
        </w:rPr>
        <w:t>Применительно к настоящим Правилам следующие основные понятия:</w:t>
      </w:r>
    </w:p>
    <w:p w:rsidR="00C60196" w:rsidRDefault="00C60196" w:rsidP="006D0689">
      <w:pPr>
        <w:spacing w:after="0"/>
        <w:ind w:firstLine="709"/>
        <w:jc w:val="both"/>
        <w:rPr>
          <w:rFonts w:ascii="Times New Roman" w:hAnsi="Times New Roman"/>
          <w:sz w:val="26"/>
          <w:szCs w:val="26"/>
        </w:rPr>
      </w:pPr>
    </w:p>
    <w:p w:rsidR="00C60196" w:rsidRDefault="00C60196" w:rsidP="006D0689">
      <w:pPr>
        <w:spacing w:after="0"/>
        <w:ind w:firstLine="709"/>
        <w:jc w:val="both"/>
        <w:rPr>
          <w:rFonts w:ascii="Times New Roman" w:hAnsi="Times New Roman"/>
          <w:sz w:val="26"/>
          <w:szCs w:val="26"/>
        </w:rPr>
      </w:pPr>
      <w:r w:rsidRPr="00C60196">
        <w:rPr>
          <w:rFonts w:ascii="Times New Roman" w:hAnsi="Times New Roman"/>
          <w:sz w:val="26"/>
          <w:szCs w:val="26"/>
        </w:rPr>
        <w:t>объекты благоустройства - территории Рузского городского округа Московской области различного функционального назначения, на которых осуществляется деятельность по благоустройству: площадки, дворовые территории, кварталы и иные элементы планировочной структуры, включая территории зданий общественного назначения и общественные территории, объекты инфраструктуры для велосипедного движения и пешеходной коммуникации, прилегающие территории, а также территории, выделяемые по принципу визуально-пространственного воспр</w:t>
      </w:r>
      <w:r w:rsidR="00C35718">
        <w:rPr>
          <w:rFonts w:ascii="Times New Roman" w:hAnsi="Times New Roman"/>
          <w:sz w:val="26"/>
          <w:szCs w:val="26"/>
        </w:rPr>
        <w:t>иятия</w:t>
      </w:r>
      <w:r w:rsidR="00C35718" w:rsidRPr="00C35718">
        <w:t xml:space="preserve"> </w:t>
      </w:r>
      <w:r w:rsidR="00C35718" w:rsidRPr="00C35718">
        <w:rPr>
          <w:rFonts w:ascii="Times New Roman" w:hAnsi="Times New Roman"/>
          <w:sz w:val="28"/>
          <w:szCs w:val="28"/>
        </w:rPr>
        <w:t xml:space="preserve">территория общего пользования с застройкой, общественная территория с прилегающей территорией и застройкой) </w:t>
      </w:r>
      <w:r w:rsidRPr="00C35718">
        <w:rPr>
          <w:rFonts w:ascii="Times New Roman" w:hAnsi="Times New Roman"/>
          <w:sz w:val="28"/>
          <w:szCs w:val="28"/>
        </w:rPr>
        <w:t xml:space="preserve"> и</w:t>
      </w:r>
      <w:r w:rsidRPr="00C60196">
        <w:rPr>
          <w:rFonts w:ascii="Times New Roman" w:hAnsi="Times New Roman"/>
          <w:sz w:val="26"/>
          <w:szCs w:val="26"/>
        </w:rPr>
        <w:t xml:space="preserve"> другие территории муниципального образования;</w:t>
      </w:r>
    </w:p>
    <w:p w:rsidR="00C60196" w:rsidRDefault="00C60196" w:rsidP="006D0689">
      <w:pPr>
        <w:spacing w:after="0"/>
        <w:ind w:firstLine="709"/>
        <w:jc w:val="both"/>
        <w:rPr>
          <w:rFonts w:ascii="Times New Roman" w:hAnsi="Times New Roman"/>
          <w:sz w:val="26"/>
          <w:szCs w:val="26"/>
        </w:rPr>
      </w:pPr>
      <w:r w:rsidRPr="00C60196">
        <w:rPr>
          <w:rFonts w:ascii="Times New Roman" w:hAnsi="Times New Roman"/>
          <w:sz w:val="26"/>
          <w:szCs w:val="26"/>
        </w:rPr>
        <w:t>благоустройство - комплекс мероприятий по созданию и развитию, в том числе по проектированию, объектов благоустройства и элементов благоустройства, направленный на обеспечение комфортности и безопасности условий проживания граждан, поддержание и улучшение санитарного и эстетического состояния территории</w:t>
      </w:r>
      <w:r>
        <w:rPr>
          <w:rFonts w:ascii="Times New Roman" w:hAnsi="Times New Roman"/>
          <w:sz w:val="26"/>
          <w:szCs w:val="26"/>
        </w:rPr>
        <w:t xml:space="preserve"> Рузского городского округа</w:t>
      </w:r>
      <w:r w:rsidRPr="00C60196">
        <w:rPr>
          <w:rFonts w:ascii="Times New Roman" w:hAnsi="Times New Roman"/>
          <w:sz w:val="26"/>
          <w:szCs w:val="26"/>
        </w:rPr>
        <w:t xml:space="preserve"> Московской области, по содержанию объектов благоустройства, в том числе территорий общего пользования, земельных участков, зданий, строений, сооружений, прилегающих территорий, элементов благоустройства;</w:t>
      </w:r>
    </w:p>
    <w:p w:rsidR="00C60196" w:rsidRDefault="004920D5" w:rsidP="006D0689">
      <w:pPr>
        <w:spacing w:after="0"/>
        <w:ind w:firstLine="709"/>
        <w:jc w:val="both"/>
        <w:rPr>
          <w:rFonts w:ascii="Times New Roman" w:hAnsi="Times New Roman"/>
          <w:sz w:val="26"/>
          <w:szCs w:val="26"/>
        </w:rPr>
      </w:pPr>
      <w:r w:rsidRPr="004920D5">
        <w:rPr>
          <w:rFonts w:ascii="Times New Roman" w:hAnsi="Times New Roman"/>
          <w:sz w:val="26"/>
          <w:szCs w:val="26"/>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4920D5" w:rsidRDefault="004920D5" w:rsidP="006D0689">
      <w:pPr>
        <w:spacing w:after="0"/>
        <w:ind w:firstLine="709"/>
        <w:jc w:val="both"/>
        <w:rPr>
          <w:rFonts w:ascii="Times New Roman" w:hAnsi="Times New Roman"/>
          <w:sz w:val="26"/>
          <w:szCs w:val="26"/>
        </w:rPr>
      </w:pPr>
      <w:r w:rsidRPr="004920D5">
        <w:rPr>
          <w:rFonts w:ascii="Times New Roman" w:hAnsi="Times New Roman"/>
          <w:sz w:val="26"/>
          <w:szCs w:val="26"/>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4920D5" w:rsidRDefault="004920D5" w:rsidP="006D0689">
      <w:pPr>
        <w:spacing w:after="0"/>
        <w:ind w:firstLine="709"/>
        <w:jc w:val="both"/>
        <w:rPr>
          <w:rFonts w:ascii="Times New Roman" w:hAnsi="Times New Roman"/>
          <w:sz w:val="26"/>
          <w:szCs w:val="26"/>
        </w:rPr>
      </w:pPr>
      <w:r w:rsidRPr="004920D5">
        <w:rPr>
          <w:rFonts w:ascii="Times New Roman" w:hAnsi="Times New Roman"/>
          <w:sz w:val="26"/>
          <w:szCs w:val="26"/>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4920D5" w:rsidRDefault="004920D5" w:rsidP="006D0689">
      <w:pPr>
        <w:spacing w:after="0"/>
        <w:ind w:firstLine="709"/>
        <w:jc w:val="both"/>
        <w:rPr>
          <w:rFonts w:ascii="Times New Roman" w:hAnsi="Times New Roman"/>
          <w:sz w:val="26"/>
          <w:szCs w:val="26"/>
        </w:rPr>
      </w:pPr>
      <w:r w:rsidRPr="004920D5">
        <w:rPr>
          <w:rFonts w:ascii="Times New Roman" w:hAnsi="Times New Roman"/>
          <w:sz w:val="26"/>
          <w:szCs w:val="26"/>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4920D5" w:rsidRDefault="004920D5" w:rsidP="006D0689">
      <w:pPr>
        <w:spacing w:after="0"/>
        <w:ind w:firstLine="709"/>
        <w:jc w:val="both"/>
        <w:rPr>
          <w:rFonts w:ascii="Times New Roman" w:hAnsi="Times New Roman"/>
          <w:sz w:val="26"/>
          <w:szCs w:val="26"/>
        </w:rPr>
      </w:pPr>
      <w:r w:rsidRPr="004920D5">
        <w:rPr>
          <w:rFonts w:ascii="Times New Roman" w:hAnsi="Times New Roman"/>
          <w:sz w:val="26"/>
          <w:szCs w:val="26"/>
        </w:rPr>
        <w:t xml:space="preserve">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w:t>
      </w:r>
      <w:r w:rsidRPr="004920D5">
        <w:rPr>
          <w:rFonts w:ascii="Times New Roman" w:hAnsi="Times New Roman"/>
          <w:sz w:val="26"/>
          <w:szCs w:val="26"/>
        </w:rPr>
        <w:lastRenderedPageBreak/>
        <w:t>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4920D5" w:rsidRDefault="004920D5" w:rsidP="006D0689">
      <w:pPr>
        <w:spacing w:after="0"/>
        <w:ind w:firstLine="709"/>
        <w:jc w:val="both"/>
        <w:rPr>
          <w:rFonts w:ascii="Times New Roman" w:hAnsi="Times New Roman"/>
          <w:sz w:val="26"/>
          <w:szCs w:val="26"/>
        </w:rPr>
      </w:pPr>
      <w:r w:rsidRPr="004920D5">
        <w:rPr>
          <w:rFonts w:ascii="Times New Roman" w:hAnsi="Times New Roman"/>
          <w:sz w:val="26"/>
          <w:szCs w:val="26"/>
        </w:rPr>
        <w:t>проезд - дорога, примыкающая к проезжим частям жилых и магистральных улиц, разворотным площадкам;</w:t>
      </w:r>
    </w:p>
    <w:p w:rsidR="004920D5" w:rsidRDefault="004920D5" w:rsidP="006D0689">
      <w:pPr>
        <w:spacing w:after="0"/>
        <w:ind w:firstLine="709"/>
        <w:jc w:val="both"/>
        <w:rPr>
          <w:rFonts w:ascii="Times New Roman" w:hAnsi="Times New Roman"/>
          <w:sz w:val="26"/>
          <w:szCs w:val="26"/>
        </w:rPr>
      </w:pPr>
      <w:r w:rsidRPr="004920D5">
        <w:rPr>
          <w:rFonts w:ascii="Times New Roman" w:hAnsi="Times New Roman"/>
          <w:sz w:val="26"/>
          <w:szCs w:val="26"/>
        </w:rPr>
        <w:t>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цементобетона, природного камня и т.п.;</w:t>
      </w:r>
    </w:p>
    <w:p w:rsidR="004920D5" w:rsidRDefault="004920D5" w:rsidP="006D0689">
      <w:pPr>
        <w:spacing w:after="0"/>
        <w:ind w:firstLine="709"/>
        <w:jc w:val="both"/>
        <w:rPr>
          <w:rFonts w:ascii="Times New Roman" w:hAnsi="Times New Roman"/>
          <w:sz w:val="26"/>
          <w:szCs w:val="26"/>
        </w:rPr>
      </w:pPr>
      <w:r w:rsidRPr="004920D5">
        <w:rPr>
          <w:rFonts w:ascii="Times New Roman" w:hAnsi="Times New Roman"/>
          <w:sz w:val="26"/>
          <w:szCs w:val="26"/>
        </w:rPr>
        <w:t>дождеприемный колодец - сооружение на канализационной сети, предназначенное для приема и отвода дождевых и талых вод;</w:t>
      </w:r>
    </w:p>
    <w:p w:rsidR="004920D5" w:rsidRDefault="004920D5" w:rsidP="006D0689">
      <w:pPr>
        <w:spacing w:after="0"/>
        <w:ind w:firstLine="709"/>
        <w:jc w:val="both"/>
        <w:rPr>
          <w:rFonts w:ascii="Times New Roman" w:hAnsi="Times New Roman"/>
          <w:sz w:val="26"/>
          <w:szCs w:val="26"/>
        </w:rPr>
      </w:pPr>
      <w:r w:rsidRPr="004920D5">
        <w:rPr>
          <w:rFonts w:ascii="Times New Roman" w:hAnsi="Times New Roman"/>
          <w:sz w:val="26"/>
          <w:szCs w:val="26"/>
        </w:rP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4920D5" w:rsidRDefault="004920D5" w:rsidP="006D0689">
      <w:pPr>
        <w:spacing w:after="0"/>
        <w:ind w:firstLine="709"/>
        <w:jc w:val="both"/>
        <w:rPr>
          <w:rFonts w:ascii="Times New Roman" w:hAnsi="Times New Roman"/>
          <w:sz w:val="26"/>
          <w:szCs w:val="26"/>
        </w:rPr>
      </w:pPr>
      <w:r w:rsidRPr="004920D5">
        <w:rPr>
          <w:rFonts w:ascii="Times New Roman" w:hAnsi="Times New Roman"/>
          <w:sz w:val="26"/>
          <w:szCs w:val="26"/>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4920D5" w:rsidRDefault="004920D5" w:rsidP="006D0689">
      <w:pPr>
        <w:spacing w:after="0"/>
        <w:ind w:firstLine="709"/>
        <w:jc w:val="both"/>
        <w:rPr>
          <w:rFonts w:ascii="Times New Roman" w:hAnsi="Times New Roman"/>
          <w:sz w:val="26"/>
          <w:szCs w:val="26"/>
        </w:rPr>
      </w:pPr>
      <w:r w:rsidRPr="004920D5">
        <w:rPr>
          <w:rFonts w:ascii="Times New Roman" w:hAnsi="Times New Roman"/>
          <w:sz w:val="26"/>
          <w:szCs w:val="26"/>
        </w:rP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r>
        <w:rPr>
          <w:rFonts w:ascii="Times New Roman" w:hAnsi="Times New Roman"/>
          <w:sz w:val="26"/>
          <w:szCs w:val="26"/>
        </w:rPr>
        <w:t>;</w:t>
      </w:r>
    </w:p>
    <w:p w:rsidR="004920D5" w:rsidRDefault="004920D5" w:rsidP="006D0689">
      <w:pPr>
        <w:spacing w:after="0"/>
        <w:ind w:firstLine="709"/>
        <w:jc w:val="both"/>
        <w:rPr>
          <w:rFonts w:ascii="Times New Roman" w:hAnsi="Times New Roman"/>
          <w:sz w:val="26"/>
          <w:szCs w:val="26"/>
        </w:rPr>
      </w:pPr>
      <w:r w:rsidRPr="004920D5">
        <w:rPr>
          <w:rFonts w:ascii="Times New Roman" w:hAnsi="Times New Roman"/>
          <w:sz w:val="26"/>
          <w:szCs w:val="26"/>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4920D5" w:rsidRDefault="004920D5" w:rsidP="006D0689">
      <w:pPr>
        <w:spacing w:after="0"/>
        <w:ind w:firstLine="709"/>
        <w:jc w:val="both"/>
        <w:rPr>
          <w:rFonts w:ascii="Times New Roman" w:hAnsi="Times New Roman"/>
          <w:sz w:val="26"/>
          <w:szCs w:val="26"/>
        </w:rPr>
      </w:pPr>
      <w:r w:rsidRPr="004920D5">
        <w:rPr>
          <w:rFonts w:ascii="Times New Roman" w:hAnsi="Times New Roman"/>
          <w:sz w:val="26"/>
          <w:szCs w:val="26"/>
        </w:rPr>
        <w:t>уничтожение зеленых насаждений - повреждение зеленых насаждений, повлекшее прекращение их роста;</w:t>
      </w:r>
    </w:p>
    <w:p w:rsidR="004920D5" w:rsidRDefault="004920D5" w:rsidP="006D0689">
      <w:pPr>
        <w:spacing w:after="0"/>
        <w:ind w:firstLine="709"/>
        <w:jc w:val="both"/>
        <w:rPr>
          <w:rFonts w:ascii="Times New Roman" w:hAnsi="Times New Roman"/>
          <w:sz w:val="26"/>
          <w:szCs w:val="26"/>
        </w:rPr>
      </w:pPr>
      <w:r w:rsidRPr="004920D5">
        <w:rPr>
          <w:rFonts w:ascii="Times New Roman" w:hAnsi="Times New Roman"/>
          <w:sz w:val="26"/>
          <w:szCs w:val="26"/>
        </w:rPr>
        <w:t>компенсационное озеленение - воспроизводство зеленых насаждений взамен уничтоженных или поврежденных;</w:t>
      </w:r>
    </w:p>
    <w:p w:rsidR="004920D5" w:rsidRDefault="004920D5" w:rsidP="006D0689">
      <w:pPr>
        <w:spacing w:after="0"/>
        <w:ind w:firstLine="709"/>
        <w:jc w:val="both"/>
        <w:rPr>
          <w:rFonts w:ascii="Times New Roman" w:hAnsi="Times New Roman"/>
          <w:sz w:val="26"/>
          <w:szCs w:val="26"/>
        </w:rPr>
      </w:pPr>
      <w:r w:rsidRPr="004920D5">
        <w:rPr>
          <w:rFonts w:ascii="Times New Roman" w:hAnsi="Times New Roman"/>
          <w:sz w:val="26"/>
          <w:szCs w:val="26"/>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4920D5" w:rsidRDefault="004920D5" w:rsidP="006D0689">
      <w:pPr>
        <w:spacing w:after="0"/>
        <w:ind w:firstLine="709"/>
        <w:jc w:val="both"/>
        <w:rPr>
          <w:rFonts w:ascii="Times New Roman" w:hAnsi="Times New Roman"/>
          <w:sz w:val="26"/>
          <w:szCs w:val="26"/>
        </w:rPr>
      </w:pPr>
      <w:r w:rsidRPr="004920D5">
        <w:rPr>
          <w:rFonts w:ascii="Times New Roman" w:hAnsi="Times New Roman"/>
          <w:sz w:val="26"/>
          <w:szCs w:val="26"/>
        </w:rPr>
        <w:t>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замена кровельного материала, ремонт (за исключением капитального ремонта), утепление и облицовка фасадов),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
    <w:p w:rsidR="004920D5" w:rsidRDefault="004920D5" w:rsidP="006D0689">
      <w:pPr>
        <w:spacing w:after="0"/>
        <w:ind w:firstLine="709"/>
        <w:jc w:val="both"/>
        <w:rPr>
          <w:rFonts w:ascii="Times New Roman" w:hAnsi="Times New Roman"/>
          <w:sz w:val="26"/>
          <w:szCs w:val="26"/>
        </w:rPr>
      </w:pPr>
      <w:r w:rsidRPr="004920D5">
        <w:rPr>
          <w:rFonts w:ascii="Times New Roman" w:hAnsi="Times New Roman"/>
          <w:sz w:val="26"/>
          <w:szCs w:val="26"/>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4920D5" w:rsidRDefault="004920D5" w:rsidP="006D0689">
      <w:pPr>
        <w:spacing w:after="0"/>
        <w:ind w:firstLine="709"/>
        <w:jc w:val="both"/>
        <w:rPr>
          <w:rFonts w:ascii="Times New Roman" w:hAnsi="Times New Roman"/>
          <w:sz w:val="26"/>
          <w:szCs w:val="26"/>
        </w:rPr>
      </w:pPr>
      <w:r w:rsidRPr="004920D5">
        <w:rPr>
          <w:rFonts w:ascii="Times New Roman" w:hAnsi="Times New Roman"/>
          <w:sz w:val="26"/>
          <w:szCs w:val="26"/>
        </w:rPr>
        <w:lastRenderedPageBreak/>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4920D5" w:rsidRDefault="004920D5" w:rsidP="006D0689">
      <w:pPr>
        <w:spacing w:after="0"/>
        <w:ind w:firstLine="709"/>
        <w:jc w:val="both"/>
        <w:rPr>
          <w:rFonts w:ascii="Times New Roman" w:hAnsi="Times New Roman"/>
          <w:sz w:val="26"/>
          <w:szCs w:val="26"/>
        </w:rPr>
      </w:pPr>
      <w:r w:rsidRPr="004920D5">
        <w:rPr>
          <w:rFonts w:ascii="Times New Roman" w:hAnsi="Times New Roman"/>
          <w:sz w:val="26"/>
          <w:szCs w:val="26"/>
        </w:rP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4920D5" w:rsidRDefault="004920D5" w:rsidP="006D0689">
      <w:pPr>
        <w:spacing w:after="0"/>
        <w:ind w:firstLine="709"/>
        <w:jc w:val="both"/>
        <w:rPr>
          <w:rFonts w:ascii="Times New Roman" w:hAnsi="Times New Roman"/>
          <w:sz w:val="26"/>
          <w:szCs w:val="26"/>
        </w:rPr>
      </w:pPr>
      <w:r w:rsidRPr="004920D5">
        <w:rPr>
          <w:rFonts w:ascii="Times New Roman" w:hAnsi="Times New Roman"/>
          <w:sz w:val="26"/>
          <w:szCs w:val="26"/>
        </w:rPr>
        <w:t>капитальный ремонт объектов капитального строительства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4920D5" w:rsidRDefault="004920D5" w:rsidP="006D0689">
      <w:pPr>
        <w:spacing w:after="0"/>
        <w:ind w:firstLine="709"/>
        <w:jc w:val="both"/>
        <w:rPr>
          <w:rFonts w:ascii="Times New Roman" w:hAnsi="Times New Roman"/>
          <w:sz w:val="26"/>
          <w:szCs w:val="26"/>
        </w:rPr>
      </w:pPr>
      <w:r w:rsidRPr="004920D5">
        <w:rPr>
          <w:rFonts w:ascii="Times New Roman" w:hAnsi="Times New Roman"/>
          <w:sz w:val="26"/>
          <w:szCs w:val="26"/>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4920D5" w:rsidRDefault="004920D5" w:rsidP="006D0689">
      <w:pPr>
        <w:spacing w:after="0"/>
        <w:ind w:firstLine="709"/>
        <w:jc w:val="both"/>
        <w:rPr>
          <w:rFonts w:ascii="Times New Roman" w:hAnsi="Times New Roman"/>
          <w:sz w:val="26"/>
          <w:szCs w:val="26"/>
        </w:rPr>
      </w:pPr>
      <w:r w:rsidRPr="004920D5">
        <w:rPr>
          <w:rFonts w:ascii="Times New Roman" w:hAnsi="Times New Roman"/>
          <w:sz w:val="26"/>
          <w:szCs w:val="26"/>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4920D5" w:rsidRDefault="004920D5" w:rsidP="006D0689">
      <w:pPr>
        <w:spacing w:after="0"/>
        <w:ind w:firstLine="709"/>
        <w:jc w:val="both"/>
        <w:rPr>
          <w:rFonts w:ascii="Times New Roman" w:hAnsi="Times New Roman"/>
          <w:sz w:val="26"/>
          <w:szCs w:val="26"/>
        </w:rPr>
      </w:pPr>
      <w:r w:rsidRPr="004920D5">
        <w:rPr>
          <w:rFonts w:ascii="Times New Roman" w:hAnsi="Times New Roman"/>
          <w:sz w:val="26"/>
          <w:szCs w:val="26"/>
        </w:rPr>
        <w:t>ночное время - период времени с 23:00 до 07:00 часов по Московскому времени;</w:t>
      </w:r>
    </w:p>
    <w:p w:rsidR="004920D5" w:rsidRDefault="004920D5" w:rsidP="006D0689">
      <w:pPr>
        <w:spacing w:after="0"/>
        <w:ind w:firstLine="709"/>
        <w:jc w:val="both"/>
        <w:rPr>
          <w:rFonts w:ascii="Times New Roman" w:hAnsi="Times New Roman"/>
          <w:sz w:val="26"/>
          <w:szCs w:val="26"/>
        </w:rPr>
      </w:pPr>
      <w:r w:rsidRPr="004920D5">
        <w:rPr>
          <w:rFonts w:ascii="Times New Roman" w:hAnsi="Times New Roman"/>
          <w:sz w:val="26"/>
          <w:szCs w:val="26"/>
        </w:rPr>
        <w:t>сезонные (летние) кафе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784134" w:rsidRDefault="00784134" w:rsidP="006D0689">
      <w:pPr>
        <w:spacing w:after="0"/>
        <w:ind w:firstLine="709"/>
        <w:jc w:val="both"/>
        <w:rPr>
          <w:rFonts w:ascii="Times New Roman" w:hAnsi="Times New Roman"/>
          <w:sz w:val="26"/>
          <w:szCs w:val="26"/>
        </w:rPr>
      </w:pPr>
      <w:r>
        <w:rPr>
          <w:rFonts w:ascii="Times New Roman" w:hAnsi="Times New Roman"/>
          <w:sz w:val="26"/>
          <w:szCs w:val="26"/>
        </w:rPr>
        <w:t>урна-стандартная емкость для сбора мусора объемом до 0,5 кубических метров включительно;</w:t>
      </w:r>
    </w:p>
    <w:p w:rsidR="00DB58C0" w:rsidRDefault="00DB58C0" w:rsidP="004920D5">
      <w:pPr>
        <w:autoSpaceDE w:val="0"/>
        <w:autoSpaceDN w:val="0"/>
        <w:adjustRightInd w:val="0"/>
        <w:spacing w:after="0" w:line="240" w:lineRule="auto"/>
        <w:ind w:firstLine="540"/>
        <w:jc w:val="both"/>
        <w:rPr>
          <w:rFonts w:ascii="Times New Roman" w:eastAsiaTheme="minorHAnsi" w:hAnsi="Times New Roman"/>
          <w:sz w:val="26"/>
          <w:szCs w:val="26"/>
        </w:rPr>
      </w:pPr>
      <w:r w:rsidRPr="00DB58C0">
        <w:rPr>
          <w:rFonts w:ascii="Times New Roman" w:eastAsiaTheme="minorHAnsi" w:hAnsi="Times New Roman"/>
          <w:sz w:val="26"/>
          <w:szCs w:val="26"/>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DB58C0" w:rsidRDefault="001B12DA" w:rsidP="00DB58C0">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и</w:t>
      </w:r>
      <w:r w:rsidR="00DB58C0">
        <w:rPr>
          <w:rFonts w:ascii="Times New Roman" w:eastAsiaTheme="minorHAnsi" w:hAnsi="Times New Roman"/>
          <w:sz w:val="26"/>
          <w:szCs w:val="26"/>
        </w:rPr>
        <w:t>нформационный стенд дворовой территории - вид средства размещения информации (конструкция), размещаемый на дворовой территории, предназначенный для распространени</w:t>
      </w:r>
      <w:r w:rsidR="00707E2F">
        <w:rPr>
          <w:rFonts w:ascii="Times New Roman" w:eastAsiaTheme="minorHAnsi" w:hAnsi="Times New Roman"/>
          <w:sz w:val="26"/>
          <w:szCs w:val="26"/>
        </w:rPr>
        <w:t>я социально значимой информации;</w:t>
      </w:r>
    </w:p>
    <w:p w:rsidR="00DB58C0" w:rsidRDefault="00DB58C0" w:rsidP="00DB58C0">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lastRenderedPageBreak/>
        <w:t>нормируемый (обязательный) комплекс объектов и элементов благоустройства дворовой территории - минимальное сочетание объектов и элементов благоустройства, включающее в себя детскую площадку, контейнерную площадку, элементы озеленения, источники света, площадку автостоянки. Нормируемый (обязательный) комплекс объектов и элементов благоустройства дворовой территории предусматривается при проектировании новых и реконструкции имеющихся дворовых территорий;</w:t>
      </w:r>
    </w:p>
    <w:p w:rsidR="00DB58C0" w:rsidRDefault="00DB58C0" w:rsidP="004920D5">
      <w:pPr>
        <w:autoSpaceDE w:val="0"/>
        <w:autoSpaceDN w:val="0"/>
        <w:adjustRightInd w:val="0"/>
        <w:spacing w:after="0" w:line="240" w:lineRule="auto"/>
        <w:ind w:firstLine="540"/>
        <w:jc w:val="both"/>
        <w:rPr>
          <w:rFonts w:ascii="Times New Roman" w:eastAsiaTheme="minorHAnsi" w:hAnsi="Times New Roman"/>
          <w:sz w:val="26"/>
          <w:szCs w:val="26"/>
        </w:rPr>
      </w:pPr>
      <w:r w:rsidRPr="00DB58C0">
        <w:rPr>
          <w:rFonts w:ascii="Times New Roman" w:eastAsiaTheme="minorHAnsi" w:hAnsi="Times New Roman"/>
          <w:sz w:val="26"/>
          <w:szCs w:val="26"/>
        </w:rPr>
        <w:t>нормируемый (обязательный) комплекс объектов и элементов благоустройства территорий вновь возводимых и реконструируемых объектов капитального строительства - минимальное сочетание объектов и элементов благоустройства, необходимое к обеспечению при новом строительстве и реконструкции;</w:t>
      </w:r>
    </w:p>
    <w:p w:rsidR="00DB58C0" w:rsidRDefault="00DB58C0" w:rsidP="004920D5">
      <w:pPr>
        <w:autoSpaceDE w:val="0"/>
        <w:autoSpaceDN w:val="0"/>
        <w:adjustRightInd w:val="0"/>
        <w:spacing w:after="0" w:line="240" w:lineRule="auto"/>
        <w:ind w:firstLine="540"/>
        <w:jc w:val="both"/>
        <w:rPr>
          <w:rFonts w:ascii="Times New Roman" w:eastAsiaTheme="minorHAnsi" w:hAnsi="Times New Roman"/>
          <w:sz w:val="26"/>
          <w:szCs w:val="26"/>
        </w:rPr>
      </w:pPr>
      <w:r w:rsidRPr="00DB58C0">
        <w:rPr>
          <w:rFonts w:ascii="Times New Roman" w:eastAsiaTheme="minorHAnsi" w:hAnsi="Times New Roman"/>
          <w:sz w:val="26"/>
          <w:szCs w:val="26"/>
        </w:rPr>
        <w:t>архитектурно-художественный облик территории - совокупность объемных, пространственных, колористических и иных решений внешних поверхностей зданий, строений, сооружений (их отдельных элементов), объектов и элементов благоустройства, рассматриваемая с учетом окружающей застройки и планировки;</w:t>
      </w:r>
    </w:p>
    <w:p w:rsidR="00DB58C0" w:rsidRDefault="00DB58C0" w:rsidP="004920D5">
      <w:pPr>
        <w:autoSpaceDE w:val="0"/>
        <w:autoSpaceDN w:val="0"/>
        <w:adjustRightInd w:val="0"/>
        <w:spacing w:after="0" w:line="240" w:lineRule="auto"/>
        <w:ind w:firstLine="540"/>
        <w:jc w:val="both"/>
        <w:rPr>
          <w:rFonts w:ascii="Times New Roman" w:eastAsiaTheme="minorHAnsi" w:hAnsi="Times New Roman"/>
          <w:sz w:val="26"/>
          <w:szCs w:val="26"/>
        </w:rPr>
      </w:pPr>
      <w:r w:rsidRPr="00DB58C0">
        <w:rPr>
          <w:rFonts w:ascii="Times New Roman" w:eastAsiaTheme="minorHAnsi" w:hAnsi="Times New Roman"/>
          <w:sz w:val="26"/>
          <w:szCs w:val="26"/>
        </w:rPr>
        <w:t xml:space="preserve">паспорт колористического решения фасадов зданий, строений, сооружений, ограждений - документ установленной формы, содержащий информацию о колористическом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 и содержанию паспорта колористического решения фасадов зданий, строений, сооружений, ограждений, форма паспорта колористического решения фасадов зданий, строений, сооружений, ограждений устанавливаются правилами благоустройства территории </w:t>
      </w:r>
      <w:r w:rsidR="001B12DA">
        <w:rPr>
          <w:rFonts w:ascii="Times New Roman" w:eastAsiaTheme="minorHAnsi" w:hAnsi="Times New Roman"/>
          <w:sz w:val="26"/>
          <w:szCs w:val="26"/>
        </w:rPr>
        <w:t>Рузского городского округа Московской области</w:t>
      </w:r>
      <w:r w:rsidRPr="00DB58C0">
        <w:rPr>
          <w:rFonts w:ascii="Times New Roman" w:eastAsiaTheme="minorHAnsi" w:hAnsi="Times New Roman"/>
          <w:sz w:val="26"/>
          <w:szCs w:val="26"/>
        </w:rPr>
        <w:t>;</w:t>
      </w:r>
    </w:p>
    <w:p w:rsidR="00DB58C0" w:rsidRDefault="00DB58C0" w:rsidP="004920D5">
      <w:pPr>
        <w:autoSpaceDE w:val="0"/>
        <w:autoSpaceDN w:val="0"/>
        <w:adjustRightInd w:val="0"/>
        <w:spacing w:after="0" w:line="240" w:lineRule="auto"/>
        <w:ind w:firstLine="540"/>
        <w:jc w:val="both"/>
        <w:rPr>
          <w:rFonts w:ascii="Times New Roman" w:eastAsiaTheme="minorHAnsi" w:hAnsi="Times New Roman"/>
          <w:sz w:val="26"/>
          <w:szCs w:val="26"/>
        </w:rPr>
      </w:pPr>
      <w:r w:rsidRPr="00DB58C0">
        <w:rPr>
          <w:rFonts w:ascii="Times New Roman" w:eastAsiaTheme="minorHAnsi" w:hAnsi="Times New Roman"/>
          <w:sz w:val="26"/>
          <w:szCs w:val="26"/>
        </w:rPr>
        <w:t xml:space="preserve">въездная группа - территория, расположенная при въезде в муниципальное образование, либо в исторически сложившихся или инфраструктурно значимых местах </w:t>
      </w:r>
      <w:r w:rsidR="001B12DA">
        <w:rPr>
          <w:rFonts w:ascii="Times New Roman" w:eastAsiaTheme="minorHAnsi" w:hAnsi="Times New Roman"/>
          <w:sz w:val="26"/>
          <w:szCs w:val="26"/>
        </w:rPr>
        <w:t>Рузского городского округа Московской области</w:t>
      </w:r>
      <w:r w:rsidRPr="00DB58C0">
        <w:rPr>
          <w:rFonts w:ascii="Times New Roman" w:eastAsiaTheme="minorHAnsi" w:hAnsi="Times New Roman"/>
          <w:sz w:val="26"/>
          <w:szCs w:val="26"/>
        </w:rPr>
        <w:t>, подлежащая благоустройству в целях идентификации муниципального образования;</w:t>
      </w:r>
    </w:p>
    <w:p w:rsidR="00DB58C0" w:rsidRDefault="00DB58C0" w:rsidP="004920D5">
      <w:pPr>
        <w:autoSpaceDE w:val="0"/>
        <w:autoSpaceDN w:val="0"/>
        <w:adjustRightInd w:val="0"/>
        <w:spacing w:after="0" w:line="240" w:lineRule="auto"/>
        <w:ind w:firstLine="540"/>
        <w:jc w:val="both"/>
        <w:rPr>
          <w:rFonts w:ascii="Times New Roman" w:eastAsiaTheme="minorHAnsi" w:hAnsi="Times New Roman"/>
          <w:sz w:val="26"/>
          <w:szCs w:val="26"/>
        </w:rPr>
      </w:pPr>
      <w:r w:rsidRPr="00DB58C0">
        <w:rPr>
          <w:rFonts w:ascii="Times New Roman" w:eastAsiaTheme="minorHAnsi" w:hAnsi="Times New Roman"/>
          <w:sz w:val="26"/>
          <w:szCs w:val="26"/>
        </w:rPr>
        <w:t>общественные территории (общественные пространства) - территории общего пользования, предназначенные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скверы, бульвары, зоны отдыха, сады, городские сады, иные зоны рекреационного назначения;</w:t>
      </w:r>
    </w:p>
    <w:p w:rsidR="00DB58C0" w:rsidRDefault="00DB58C0" w:rsidP="00DB58C0">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площадки для посетителей - свободные от транспорта территории перед входами в здания общественного назначения, благоустраиваемые при новом строительстве и реконструкции объектов капитального строительства. Требования к площадкам д</w:t>
      </w:r>
      <w:r w:rsidR="004C4778">
        <w:rPr>
          <w:rFonts w:ascii="Times New Roman" w:eastAsiaTheme="minorHAnsi" w:hAnsi="Times New Roman"/>
          <w:sz w:val="26"/>
          <w:szCs w:val="26"/>
        </w:rPr>
        <w:t>ля посетителей устанавливаются П</w:t>
      </w:r>
      <w:r>
        <w:rPr>
          <w:rFonts w:ascii="Times New Roman" w:eastAsiaTheme="minorHAnsi" w:hAnsi="Times New Roman"/>
          <w:sz w:val="26"/>
          <w:szCs w:val="26"/>
        </w:rPr>
        <w:t>рави</w:t>
      </w:r>
      <w:r w:rsidR="004C4778">
        <w:rPr>
          <w:rFonts w:ascii="Times New Roman" w:eastAsiaTheme="minorHAnsi" w:hAnsi="Times New Roman"/>
          <w:sz w:val="26"/>
          <w:szCs w:val="26"/>
        </w:rPr>
        <w:t xml:space="preserve">лами благоустройства территории Рузского городского округа </w:t>
      </w:r>
      <w:r>
        <w:rPr>
          <w:rFonts w:ascii="Times New Roman" w:eastAsiaTheme="minorHAnsi" w:hAnsi="Times New Roman"/>
          <w:sz w:val="26"/>
          <w:szCs w:val="26"/>
        </w:rPr>
        <w:t>Московской области;</w:t>
      </w:r>
    </w:p>
    <w:p w:rsidR="00DB58C0" w:rsidRDefault="00DB58C0" w:rsidP="00DB58C0">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стационарный парковочный барьер - устройство, размещаемое 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w:t>
      </w:r>
    </w:p>
    <w:p w:rsidR="00DB58C0" w:rsidRDefault="00DB58C0" w:rsidP="00DB58C0">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пешеходные коммуникации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rsidR="00DB58C0" w:rsidRPr="00FE4493" w:rsidRDefault="00DB58C0" w:rsidP="00DB58C0">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xml:space="preserve">регламент содержания объектов благоустройства Московской области - утверждаемый правовым актом уполномоченного органа в сфере благоустройства документ, устанавливающий необходимый перечень, состав, сроки и периодичность, </w:t>
      </w:r>
      <w:r w:rsidRPr="00FE4493">
        <w:rPr>
          <w:rFonts w:ascii="Times New Roman" w:eastAsiaTheme="minorHAnsi" w:hAnsi="Times New Roman"/>
          <w:sz w:val="26"/>
          <w:szCs w:val="26"/>
        </w:rPr>
        <w:lastRenderedPageBreak/>
        <w:t>организационно-технические условия выполнения работ по содержанию объектов благоустройства и элементов объектов благоустройства;</w:t>
      </w:r>
    </w:p>
    <w:p w:rsidR="00DB58C0" w:rsidRDefault="00DB58C0" w:rsidP="00DB58C0">
      <w:pPr>
        <w:autoSpaceDE w:val="0"/>
        <w:autoSpaceDN w:val="0"/>
        <w:adjustRightInd w:val="0"/>
        <w:spacing w:after="0" w:line="240" w:lineRule="auto"/>
        <w:ind w:firstLine="540"/>
        <w:jc w:val="both"/>
        <w:rPr>
          <w:rFonts w:ascii="Times New Roman" w:eastAsiaTheme="minorHAnsi" w:hAnsi="Times New Roman"/>
          <w:sz w:val="26"/>
          <w:szCs w:val="26"/>
        </w:rPr>
      </w:pPr>
      <w:r w:rsidRPr="00FE4493">
        <w:rPr>
          <w:rFonts w:ascii="Times New Roman" w:eastAsiaTheme="minorHAnsi" w:hAnsi="Times New Roman"/>
          <w:sz w:val="26"/>
          <w:szCs w:val="26"/>
        </w:rPr>
        <w:t>титульные списки объектов благоустройства - документ установленной формы, утверждаемый органом местного самоуправления в пределах представленных полномочий, содержащий адресную идентификацию, информацию об объектах благоустройства и элементах объектов благоустройства, количестве и ответственных лицах за содержание объектов благоустройства и элементов объектов благоустройства, находящихся в муниципальной и частной собственности, на земельных участках и землях, государственная собственность на которые не разграничена;</w:t>
      </w:r>
    </w:p>
    <w:p w:rsidR="00DB58C0" w:rsidRDefault="00DB58C0" w:rsidP="00DB58C0">
      <w:pPr>
        <w:autoSpaceDE w:val="0"/>
        <w:autoSpaceDN w:val="0"/>
        <w:adjustRightInd w:val="0"/>
        <w:spacing w:after="0" w:line="240" w:lineRule="auto"/>
        <w:ind w:firstLine="540"/>
        <w:jc w:val="both"/>
        <w:rPr>
          <w:rFonts w:ascii="Times New Roman" w:eastAsiaTheme="minorHAnsi" w:hAnsi="Times New Roman"/>
          <w:sz w:val="26"/>
          <w:szCs w:val="26"/>
        </w:rPr>
      </w:pPr>
      <w:r w:rsidRPr="00AA42A6">
        <w:rPr>
          <w:rFonts w:ascii="Times New Roman" w:eastAsiaTheme="minorHAnsi" w:hAnsi="Times New Roman"/>
          <w:sz w:val="26"/>
          <w:szCs w:val="26"/>
        </w:rPr>
        <w:t>эксплуатирующая организация - специализированная организация, ответственная за состояние, содержание и эксплуатацию здания, строения, сооружения</w:t>
      </w:r>
      <w:r w:rsidR="00AA19FD">
        <w:rPr>
          <w:rFonts w:ascii="Times New Roman" w:eastAsiaTheme="minorHAnsi" w:hAnsi="Times New Roman"/>
          <w:sz w:val="26"/>
          <w:szCs w:val="26"/>
        </w:rPr>
        <w:t>,</w:t>
      </w:r>
      <w:r w:rsidR="00AA42A6">
        <w:rPr>
          <w:rFonts w:ascii="Times New Roman" w:eastAsiaTheme="minorHAnsi" w:hAnsi="Times New Roman"/>
          <w:sz w:val="26"/>
          <w:szCs w:val="26"/>
        </w:rPr>
        <w:t xml:space="preserve"> </w:t>
      </w:r>
      <w:r w:rsidR="00AA19FD">
        <w:rPr>
          <w:rFonts w:ascii="Times New Roman" w:eastAsiaTheme="minorHAnsi" w:hAnsi="Times New Roman"/>
          <w:sz w:val="26"/>
          <w:szCs w:val="26"/>
        </w:rPr>
        <w:t>объектов благоустройства</w:t>
      </w:r>
      <w:r>
        <w:rPr>
          <w:rFonts w:ascii="Times New Roman" w:eastAsiaTheme="minorHAnsi" w:hAnsi="Times New Roman"/>
          <w:sz w:val="26"/>
          <w:szCs w:val="26"/>
        </w:rPr>
        <w:t xml:space="preserve"> и (или) оказывающая услуги, связанные с управлением многоквартирным домом;</w:t>
      </w:r>
    </w:p>
    <w:p w:rsidR="00B11F80" w:rsidRPr="00076395" w:rsidRDefault="00B11F80" w:rsidP="00B11F80">
      <w:pPr>
        <w:widowControl w:val="0"/>
        <w:autoSpaceDE w:val="0"/>
        <w:autoSpaceDN w:val="0"/>
        <w:adjustRightInd w:val="0"/>
        <w:spacing w:after="0" w:line="240" w:lineRule="auto"/>
        <w:ind w:firstLine="720"/>
        <w:jc w:val="both"/>
        <w:rPr>
          <w:rFonts w:ascii="Times New Roman" w:eastAsiaTheme="minorEastAsia" w:hAnsi="Times New Roman"/>
          <w:sz w:val="26"/>
          <w:szCs w:val="26"/>
        </w:rPr>
      </w:pPr>
      <w:bookmarkStart w:id="1" w:name="sub_463"/>
      <w:r w:rsidRPr="00076395">
        <w:rPr>
          <w:rFonts w:ascii="Times New Roman" w:eastAsiaTheme="minorEastAsia" w:hAnsi="Times New Roman"/>
          <w:bCs/>
          <w:color w:val="26282F"/>
          <w:sz w:val="26"/>
          <w:szCs w:val="26"/>
        </w:rPr>
        <w:t>прилегающая территория</w:t>
      </w:r>
      <w:r w:rsidRPr="00076395">
        <w:rPr>
          <w:rFonts w:ascii="Times New Roman" w:eastAsiaTheme="minorEastAsia" w:hAnsi="Times New Roman"/>
          <w:sz w:val="26"/>
          <w:szCs w:val="26"/>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настоящим Законом;</w:t>
      </w:r>
    </w:p>
    <w:bookmarkEnd w:id="1"/>
    <w:p w:rsidR="00B11F80" w:rsidRPr="00076395" w:rsidRDefault="00B11F80" w:rsidP="00B11F80">
      <w:pPr>
        <w:widowControl w:val="0"/>
        <w:autoSpaceDE w:val="0"/>
        <w:autoSpaceDN w:val="0"/>
        <w:adjustRightInd w:val="0"/>
        <w:spacing w:after="0" w:line="240" w:lineRule="auto"/>
        <w:ind w:firstLine="720"/>
        <w:jc w:val="both"/>
        <w:rPr>
          <w:rFonts w:ascii="Times New Roman" w:eastAsiaTheme="minorEastAsia" w:hAnsi="Times New Roman"/>
          <w:sz w:val="26"/>
          <w:szCs w:val="26"/>
        </w:rPr>
      </w:pPr>
      <w:r w:rsidRPr="00076395">
        <w:rPr>
          <w:rFonts w:ascii="Times New Roman" w:eastAsiaTheme="minorEastAsia" w:hAnsi="Times New Roman"/>
          <w:bCs/>
          <w:color w:val="26282F"/>
          <w:sz w:val="26"/>
          <w:szCs w:val="26"/>
        </w:rPr>
        <w:t>размер прилегающей территории</w:t>
      </w:r>
      <w:r w:rsidRPr="00076395">
        <w:rPr>
          <w:rFonts w:ascii="Times New Roman" w:eastAsiaTheme="minorEastAsia" w:hAnsi="Times New Roman"/>
          <w:sz w:val="26"/>
          <w:szCs w:val="26"/>
        </w:rPr>
        <w:t xml:space="preserve"> - линейная величина, измеряемая в метрах перпендикулярно от внешних вертикальных поверхностей здания, строения, сооружения, а при наличии выступающих элементов на внешней поверхности по наиболее выступающему элементу, для не имеющего вертикальных поверхностей плоскостного сооружения - от внешнего края покрытия плоскостного сооружения, для земельного участка - от его границ, установленных координатами характерных точек границ земельного участка;</w:t>
      </w:r>
    </w:p>
    <w:p w:rsidR="00B11F80" w:rsidRPr="00076395" w:rsidRDefault="00B11F80" w:rsidP="00DB58C0">
      <w:pPr>
        <w:autoSpaceDE w:val="0"/>
        <w:autoSpaceDN w:val="0"/>
        <w:adjustRightInd w:val="0"/>
        <w:spacing w:after="0" w:line="240" w:lineRule="auto"/>
        <w:ind w:firstLine="540"/>
        <w:jc w:val="both"/>
        <w:rPr>
          <w:rFonts w:ascii="Times New Roman" w:hAnsi="Times New Roman"/>
          <w:sz w:val="26"/>
          <w:szCs w:val="26"/>
        </w:rPr>
      </w:pPr>
      <w:r w:rsidRPr="00076395">
        <w:rPr>
          <w:rStyle w:val="a7"/>
          <w:rFonts w:ascii="Times New Roman" w:hAnsi="Times New Roman"/>
          <w:b w:val="0"/>
          <w:sz w:val="26"/>
          <w:szCs w:val="26"/>
        </w:rPr>
        <w:t>отходы строительства, сноса зданий и сооружений, в том числе грунты</w:t>
      </w:r>
      <w:r w:rsidRPr="00076395">
        <w:rPr>
          <w:rFonts w:ascii="Times New Roman" w:hAnsi="Times New Roman"/>
          <w:sz w:val="26"/>
          <w:szCs w:val="26"/>
        </w:rPr>
        <w:t xml:space="preserve"> - остатки сырья, материалов, изделий, иных продуктов строительства, образующиеся при строительстве, реконструкции, разрушении, сносе, разборке, ремонте зданий, сооружений, инженерных коммуникаций, промышленных объектов, дорожно-мостового строительства и благоустройства, включая высвобождаемые грунты, а также при проведении ремонтно-отделочных работ в помещениях, за исключением новых строительных материалов, не использованных в процессе;</w:t>
      </w:r>
    </w:p>
    <w:p w:rsidR="00B11F80" w:rsidRPr="00076395" w:rsidRDefault="00B11F80" w:rsidP="00B11F80">
      <w:pPr>
        <w:widowControl w:val="0"/>
        <w:autoSpaceDE w:val="0"/>
        <w:autoSpaceDN w:val="0"/>
        <w:adjustRightInd w:val="0"/>
        <w:spacing w:after="0" w:line="240" w:lineRule="auto"/>
        <w:ind w:firstLine="720"/>
        <w:jc w:val="both"/>
        <w:rPr>
          <w:rFonts w:ascii="Times New Roman" w:eastAsiaTheme="minorEastAsia" w:hAnsi="Times New Roman"/>
          <w:sz w:val="26"/>
          <w:szCs w:val="26"/>
        </w:rPr>
      </w:pPr>
      <w:bookmarkStart w:id="2" w:name="sub_466"/>
      <w:r w:rsidRPr="00076395">
        <w:rPr>
          <w:rFonts w:ascii="Times New Roman" w:eastAsiaTheme="minorEastAsia" w:hAnsi="Times New Roman"/>
          <w:bCs/>
          <w:color w:val="26282F"/>
          <w:sz w:val="26"/>
          <w:szCs w:val="26"/>
        </w:rPr>
        <w:t>луговой газон</w:t>
      </w:r>
      <w:r w:rsidRPr="00076395">
        <w:rPr>
          <w:rFonts w:ascii="Times New Roman" w:eastAsiaTheme="minorEastAsia" w:hAnsi="Times New Roman"/>
          <w:sz w:val="26"/>
          <w:szCs w:val="26"/>
        </w:rPr>
        <w:t xml:space="preserve"> - травянистая растительность как искусственного, таки естественного происхождения, представляющая собой газон или улучшенный естественный травяной покров;</w:t>
      </w:r>
    </w:p>
    <w:bookmarkEnd w:id="2"/>
    <w:p w:rsidR="00B11F80" w:rsidRPr="00076395" w:rsidRDefault="00B11F80" w:rsidP="00B11F80">
      <w:pPr>
        <w:widowControl w:val="0"/>
        <w:autoSpaceDE w:val="0"/>
        <w:autoSpaceDN w:val="0"/>
        <w:adjustRightInd w:val="0"/>
        <w:spacing w:after="0" w:line="240" w:lineRule="auto"/>
        <w:ind w:firstLine="720"/>
        <w:jc w:val="both"/>
        <w:rPr>
          <w:rFonts w:ascii="Times New Roman" w:eastAsiaTheme="minorEastAsia" w:hAnsi="Times New Roman"/>
          <w:sz w:val="26"/>
          <w:szCs w:val="26"/>
        </w:rPr>
      </w:pPr>
      <w:r w:rsidRPr="00076395">
        <w:rPr>
          <w:rFonts w:ascii="Times New Roman" w:eastAsiaTheme="minorEastAsia" w:hAnsi="Times New Roman"/>
          <w:bCs/>
          <w:color w:val="26282F"/>
          <w:sz w:val="26"/>
          <w:szCs w:val="26"/>
        </w:rPr>
        <w:t>мавританский газон</w:t>
      </w:r>
      <w:r w:rsidRPr="00076395">
        <w:rPr>
          <w:rFonts w:ascii="Times New Roman" w:eastAsiaTheme="minorEastAsia" w:hAnsi="Times New Roman"/>
          <w:sz w:val="26"/>
          <w:szCs w:val="26"/>
        </w:rPr>
        <w:t xml:space="preserve"> - травянистая растительность искусственного происхождения, создаваемая с наличием газонных трав и цветочных растений;</w:t>
      </w:r>
    </w:p>
    <w:p w:rsidR="00B11F80" w:rsidRPr="00076395" w:rsidRDefault="00B11F80" w:rsidP="00B11F80">
      <w:pPr>
        <w:widowControl w:val="0"/>
        <w:autoSpaceDE w:val="0"/>
        <w:autoSpaceDN w:val="0"/>
        <w:adjustRightInd w:val="0"/>
        <w:spacing w:after="0" w:line="240" w:lineRule="auto"/>
        <w:ind w:firstLine="720"/>
        <w:jc w:val="both"/>
        <w:rPr>
          <w:rFonts w:ascii="Times New Roman" w:eastAsiaTheme="minorEastAsia" w:hAnsi="Times New Roman"/>
          <w:sz w:val="26"/>
          <w:szCs w:val="26"/>
        </w:rPr>
      </w:pPr>
      <w:bookmarkStart w:id="3" w:name="sub_468"/>
      <w:r w:rsidRPr="00076395">
        <w:rPr>
          <w:rFonts w:ascii="Times New Roman" w:eastAsiaTheme="minorEastAsia" w:hAnsi="Times New Roman"/>
          <w:bCs/>
          <w:color w:val="26282F"/>
          <w:sz w:val="26"/>
          <w:szCs w:val="26"/>
        </w:rPr>
        <w:t>элементы озеленения</w:t>
      </w:r>
      <w:r w:rsidRPr="00076395">
        <w:rPr>
          <w:rFonts w:ascii="Times New Roman" w:eastAsiaTheme="minorEastAsia" w:hAnsi="Times New Roman"/>
          <w:sz w:val="26"/>
          <w:szCs w:val="26"/>
        </w:rPr>
        <w:t xml:space="preserve"> - зеленые насаждения (как мобильные, так и стационарные);</w:t>
      </w:r>
    </w:p>
    <w:p w:rsidR="00B11F80" w:rsidRPr="00076395" w:rsidRDefault="00B11F80" w:rsidP="00B11F80">
      <w:pPr>
        <w:widowControl w:val="0"/>
        <w:autoSpaceDE w:val="0"/>
        <w:autoSpaceDN w:val="0"/>
        <w:adjustRightInd w:val="0"/>
        <w:spacing w:after="0" w:line="240" w:lineRule="auto"/>
        <w:ind w:firstLine="720"/>
        <w:jc w:val="both"/>
        <w:rPr>
          <w:rFonts w:ascii="Times New Roman" w:eastAsiaTheme="minorEastAsia" w:hAnsi="Times New Roman"/>
          <w:sz w:val="26"/>
          <w:szCs w:val="26"/>
        </w:rPr>
      </w:pPr>
      <w:bookmarkStart w:id="4" w:name="sub_469"/>
      <w:bookmarkEnd w:id="3"/>
      <w:r w:rsidRPr="00076395">
        <w:rPr>
          <w:rFonts w:ascii="Times New Roman" w:eastAsiaTheme="minorEastAsia" w:hAnsi="Times New Roman"/>
          <w:bCs/>
          <w:color w:val="26282F"/>
          <w:sz w:val="26"/>
          <w:szCs w:val="26"/>
        </w:rPr>
        <w:t>детская площадка (детская игровая площадка)</w:t>
      </w:r>
      <w:r w:rsidRPr="00076395">
        <w:rPr>
          <w:rFonts w:ascii="Times New Roman" w:eastAsiaTheme="minorEastAsia" w:hAnsi="Times New Roman"/>
          <w:sz w:val="26"/>
          <w:szCs w:val="26"/>
        </w:rPr>
        <w:t xml:space="preserve"> - специально оборудованная территория, предназначенная для игры детей, включающая в себя оборудование и покрытие;</w:t>
      </w:r>
    </w:p>
    <w:bookmarkEnd w:id="4"/>
    <w:p w:rsidR="00B11F80" w:rsidRPr="00076395" w:rsidRDefault="00B11F80" w:rsidP="00B11F80">
      <w:pPr>
        <w:widowControl w:val="0"/>
        <w:autoSpaceDE w:val="0"/>
        <w:autoSpaceDN w:val="0"/>
        <w:adjustRightInd w:val="0"/>
        <w:spacing w:after="0" w:line="240" w:lineRule="auto"/>
        <w:ind w:firstLine="720"/>
        <w:jc w:val="both"/>
        <w:rPr>
          <w:rFonts w:ascii="Times New Roman" w:eastAsiaTheme="minorEastAsia" w:hAnsi="Times New Roman"/>
          <w:sz w:val="26"/>
          <w:szCs w:val="26"/>
        </w:rPr>
      </w:pPr>
      <w:r w:rsidRPr="00076395">
        <w:rPr>
          <w:rFonts w:ascii="Times New Roman" w:eastAsiaTheme="minorEastAsia" w:hAnsi="Times New Roman"/>
          <w:bCs/>
          <w:color w:val="26282F"/>
          <w:sz w:val="26"/>
          <w:szCs w:val="26"/>
        </w:rPr>
        <w:t>модернизация объекта благоустройства</w:t>
      </w:r>
      <w:r w:rsidRPr="00076395">
        <w:rPr>
          <w:rFonts w:ascii="Times New Roman" w:eastAsiaTheme="minorEastAsia" w:hAnsi="Times New Roman"/>
          <w:sz w:val="26"/>
          <w:szCs w:val="26"/>
        </w:rPr>
        <w:t xml:space="preserve"> - комплекс мероприятий по замене элементов благоустройства на объекте благоустройства на новые аналогичные и (или) с улучшенными показателями;</w:t>
      </w:r>
    </w:p>
    <w:p w:rsidR="00B11F80" w:rsidRPr="00076395" w:rsidRDefault="00B11F80" w:rsidP="00B11F80">
      <w:pPr>
        <w:widowControl w:val="0"/>
        <w:autoSpaceDE w:val="0"/>
        <w:autoSpaceDN w:val="0"/>
        <w:adjustRightInd w:val="0"/>
        <w:spacing w:after="0" w:line="240" w:lineRule="auto"/>
        <w:ind w:firstLine="720"/>
        <w:jc w:val="both"/>
        <w:rPr>
          <w:rFonts w:ascii="Times New Roman" w:eastAsiaTheme="minorEastAsia" w:hAnsi="Times New Roman"/>
          <w:sz w:val="26"/>
          <w:szCs w:val="26"/>
        </w:rPr>
      </w:pPr>
      <w:r w:rsidRPr="00076395">
        <w:rPr>
          <w:rFonts w:ascii="Times New Roman" w:eastAsiaTheme="minorEastAsia" w:hAnsi="Times New Roman"/>
          <w:sz w:val="26"/>
          <w:szCs w:val="26"/>
        </w:rPr>
        <w:t xml:space="preserve">понятие "некапитальные строения, сооружения, не связанные с созданием лесной инфраструктуры", используемое в настоящем Законе, применяется в значениях, установленных </w:t>
      </w:r>
      <w:hyperlink r:id="rId8" w:history="1">
        <w:r w:rsidRPr="00076395">
          <w:rPr>
            <w:rFonts w:ascii="Times New Roman" w:eastAsiaTheme="minorEastAsia" w:hAnsi="Times New Roman"/>
            <w:color w:val="106BBE"/>
            <w:sz w:val="26"/>
            <w:szCs w:val="26"/>
          </w:rPr>
          <w:t>Лесным кодексом</w:t>
        </w:r>
      </w:hyperlink>
      <w:r w:rsidRPr="00076395">
        <w:rPr>
          <w:rFonts w:ascii="Times New Roman" w:eastAsiaTheme="minorEastAsia" w:hAnsi="Times New Roman"/>
          <w:sz w:val="26"/>
          <w:szCs w:val="26"/>
        </w:rPr>
        <w:t xml:space="preserve"> Российской Федерации и </w:t>
      </w:r>
      <w:hyperlink r:id="rId9" w:history="1">
        <w:r w:rsidRPr="00076395">
          <w:rPr>
            <w:rFonts w:ascii="Times New Roman" w:eastAsiaTheme="minorEastAsia" w:hAnsi="Times New Roman"/>
            <w:color w:val="106BBE"/>
            <w:sz w:val="26"/>
            <w:szCs w:val="26"/>
          </w:rPr>
          <w:t>распоряжением</w:t>
        </w:r>
      </w:hyperlink>
      <w:r w:rsidRPr="00076395">
        <w:rPr>
          <w:rFonts w:ascii="Times New Roman" w:eastAsiaTheme="minorEastAsia" w:hAnsi="Times New Roman"/>
          <w:sz w:val="26"/>
          <w:szCs w:val="26"/>
        </w:rPr>
        <w:t xml:space="preserve"> Правительства Российской Федерации от 23.04.2022 N 999-р "Об утверждении Перечня некапитальных </w:t>
      </w:r>
      <w:r w:rsidRPr="00076395">
        <w:rPr>
          <w:rFonts w:ascii="Times New Roman" w:eastAsiaTheme="minorEastAsia" w:hAnsi="Times New Roman"/>
          <w:sz w:val="26"/>
          <w:szCs w:val="26"/>
        </w:rPr>
        <w:lastRenderedPageBreak/>
        <w:t>строений, сооружений, не связанных с созданием лесной инфраструктуры, для защитных лесов, эксплуатационных лесов, резервных лесов";</w:t>
      </w:r>
    </w:p>
    <w:p w:rsidR="00B11F80" w:rsidRPr="00076395" w:rsidRDefault="00B11F80" w:rsidP="00B11F80">
      <w:pPr>
        <w:widowControl w:val="0"/>
        <w:autoSpaceDE w:val="0"/>
        <w:autoSpaceDN w:val="0"/>
        <w:adjustRightInd w:val="0"/>
        <w:spacing w:after="0" w:line="240" w:lineRule="auto"/>
        <w:ind w:firstLine="720"/>
        <w:jc w:val="both"/>
        <w:rPr>
          <w:rFonts w:ascii="Times New Roman" w:eastAsiaTheme="minorEastAsia" w:hAnsi="Times New Roman"/>
          <w:sz w:val="26"/>
          <w:szCs w:val="26"/>
        </w:rPr>
      </w:pPr>
      <w:r w:rsidRPr="00076395">
        <w:rPr>
          <w:rFonts w:ascii="Times New Roman" w:eastAsiaTheme="minorEastAsia" w:hAnsi="Times New Roman"/>
          <w:sz w:val="26"/>
          <w:szCs w:val="26"/>
        </w:rPr>
        <w:t xml:space="preserve">понятия "благоустройство территории", "элементы благоустройства", используемые в настоящем Законе, применяются в значениях, установленных </w:t>
      </w:r>
      <w:hyperlink r:id="rId10" w:history="1">
        <w:r w:rsidRPr="00076395">
          <w:rPr>
            <w:rFonts w:ascii="Times New Roman" w:eastAsiaTheme="minorEastAsia" w:hAnsi="Times New Roman"/>
            <w:color w:val="106BBE"/>
            <w:sz w:val="26"/>
            <w:szCs w:val="26"/>
          </w:rPr>
          <w:t>Градостроительным кодексом</w:t>
        </w:r>
      </w:hyperlink>
      <w:r w:rsidRPr="00076395">
        <w:rPr>
          <w:rFonts w:ascii="Times New Roman" w:eastAsiaTheme="minorEastAsia" w:hAnsi="Times New Roman"/>
          <w:sz w:val="26"/>
          <w:szCs w:val="26"/>
        </w:rPr>
        <w:t xml:space="preserve"> Российской Федерации;</w:t>
      </w:r>
    </w:p>
    <w:p w:rsidR="00B11F80" w:rsidRPr="00076395" w:rsidRDefault="00B11F80" w:rsidP="00B11F80">
      <w:pPr>
        <w:widowControl w:val="0"/>
        <w:autoSpaceDE w:val="0"/>
        <w:autoSpaceDN w:val="0"/>
        <w:adjustRightInd w:val="0"/>
        <w:spacing w:after="0" w:line="240" w:lineRule="auto"/>
        <w:ind w:firstLine="720"/>
        <w:jc w:val="both"/>
        <w:rPr>
          <w:rFonts w:ascii="Times New Roman" w:eastAsiaTheme="minorEastAsia" w:hAnsi="Times New Roman"/>
          <w:sz w:val="26"/>
          <w:szCs w:val="26"/>
        </w:rPr>
      </w:pPr>
      <w:bookmarkStart w:id="5" w:name="sub_4613"/>
      <w:r w:rsidRPr="00076395">
        <w:rPr>
          <w:rFonts w:ascii="Times New Roman" w:eastAsiaTheme="minorEastAsia" w:hAnsi="Times New Roman"/>
          <w:bCs/>
          <w:color w:val="26282F"/>
          <w:sz w:val="26"/>
          <w:szCs w:val="26"/>
        </w:rPr>
        <w:t>протяженные объекты</w:t>
      </w:r>
      <w:r w:rsidRPr="00076395">
        <w:rPr>
          <w:rFonts w:ascii="Times New Roman" w:eastAsiaTheme="minorEastAsia" w:hAnsi="Times New Roman"/>
          <w:sz w:val="26"/>
          <w:szCs w:val="26"/>
        </w:rPr>
        <w:t xml:space="preserve"> - сооружения, оборудование систем и сетей инженерно-технического обеспечения, а также инженерно-технические и искусственные сооружения, сборные конструкции, земельные участки с расположенной на них инфраструктурой, предназначенные для движения пешеходов и транспорта на территориях муниципальных образований;</w:t>
      </w:r>
    </w:p>
    <w:p w:rsidR="00B11F80" w:rsidRPr="00076395" w:rsidRDefault="00B11F80" w:rsidP="00B11F80">
      <w:pPr>
        <w:widowControl w:val="0"/>
        <w:autoSpaceDE w:val="0"/>
        <w:autoSpaceDN w:val="0"/>
        <w:adjustRightInd w:val="0"/>
        <w:spacing w:after="0" w:line="240" w:lineRule="auto"/>
        <w:ind w:firstLine="720"/>
        <w:jc w:val="both"/>
        <w:rPr>
          <w:rFonts w:ascii="Times New Roman" w:eastAsiaTheme="minorEastAsia" w:hAnsi="Times New Roman"/>
          <w:sz w:val="26"/>
          <w:szCs w:val="26"/>
        </w:rPr>
      </w:pPr>
      <w:r w:rsidRPr="00076395">
        <w:rPr>
          <w:rFonts w:ascii="Times New Roman" w:eastAsiaTheme="minorEastAsia" w:hAnsi="Times New Roman"/>
          <w:sz w:val="26"/>
          <w:szCs w:val="26"/>
        </w:rPr>
        <w:t>термины "общественные здания", "общественные сооружения", "объекты капитального строительства общественного назначения" применяются в значениях, установленных "</w:t>
      </w:r>
      <w:hyperlink r:id="rId11" w:history="1">
        <w:r w:rsidRPr="00076395">
          <w:rPr>
            <w:rFonts w:ascii="Times New Roman" w:eastAsiaTheme="minorEastAsia" w:hAnsi="Times New Roman"/>
            <w:color w:val="106BBE"/>
            <w:sz w:val="26"/>
            <w:szCs w:val="26"/>
          </w:rPr>
          <w:t>СП 118.13330.2022.</w:t>
        </w:r>
      </w:hyperlink>
      <w:r w:rsidRPr="00076395">
        <w:rPr>
          <w:rFonts w:ascii="Times New Roman" w:eastAsiaTheme="minorEastAsia" w:hAnsi="Times New Roman"/>
          <w:sz w:val="26"/>
          <w:szCs w:val="26"/>
        </w:rPr>
        <w:t xml:space="preserve"> Свод правил. Общественные здания и сооружения. СНиП 31-06-2009", утвержденным и введенным в действие </w:t>
      </w:r>
      <w:hyperlink r:id="rId12" w:history="1">
        <w:r w:rsidRPr="00076395">
          <w:rPr>
            <w:rFonts w:ascii="Times New Roman" w:eastAsiaTheme="minorEastAsia" w:hAnsi="Times New Roman"/>
            <w:color w:val="106BBE"/>
            <w:sz w:val="26"/>
            <w:szCs w:val="26"/>
          </w:rPr>
          <w:t>Приказом</w:t>
        </w:r>
      </w:hyperlink>
      <w:r w:rsidRPr="00076395">
        <w:rPr>
          <w:rFonts w:ascii="Times New Roman" w:eastAsiaTheme="minorEastAsia" w:hAnsi="Times New Roman"/>
          <w:sz w:val="26"/>
          <w:szCs w:val="26"/>
        </w:rPr>
        <w:t xml:space="preserve"> Министерства строительства и жилищно-коммунального хозяйства Российской Федерации от 19 мая 2022 года N 389/</w:t>
      </w:r>
      <w:proofErr w:type="spellStart"/>
      <w:r w:rsidRPr="00076395">
        <w:rPr>
          <w:rFonts w:ascii="Times New Roman" w:eastAsiaTheme="minorEastAsia" w:hAnsi="Times New Roman"/>
          <w:sz w:val="26"/>
          <w:szCs w:val="26"/>
        </w:rPr>
        <w:t>пр</w:t>
      </w:r>
      <w:proofErr w:type="spellEnd"/>
      <w:r w:rsidRPr="00076395">
        <w:rPr>
          <w:rFonts w:ascii="Times New Roman" w:eastAsiaTheme="minorEastAsia" w:hAnsi="Times New Roman"/>
          <w:sz w:val="26"/>
          <w:szCs w:val="26"/>
        </w:rPr>
        <w:t xml:space="preserve"> "Об утверждении СП 118.13330.2022 "СНИП 31-06-2009 Общественные здания и сооружения";</w:t>
      </w:r>
    </w:p>
    <w:p w:rsidR="00B11F80" w:rsidRPr="00076395" w:rsidRDefault="00B11F80" w:rsidP="00B11F80">
      <w:pPr>
        <w:widowControl w:val="0"/>
        <w:autoSpaceDE w:val="0"/>
        <w:autoSpaceDN w:val="0"/>
        <w:adjustRightInd w:val="0"/>
        <w:spacing w:after="0" w:line="240" w:lineRule="auto"/>
        <w:ind w:firstLine="720"/>
        <w:jc w:val="both"/>
        <w:rPr>
          <w:rFonts w:ascii="Times New Roman" w:eastAsiaTheme="minorEastAsia" w:hAnsi="Times New Roman"/>
          <w:sz w:val="26"/>
          <w:szCs w:val="26"/>
        </w:rPr>
      </w:pPr>
      <w:r w:rsidRPr="00076395">
        <w:rPr>
          <w:rFonts w:ascii="Times New Roman" w:eastAsiaTheme="minorEastAsia" w:hAnsi="Times New Roman"/>
          <w:bCs/>
          <w:color w:val="26282F"/>
          <w:sz w:val="26"/>
          <w:szCs w:val="26"/>
        </w:rPr>
        <w:t>мероприятия по благоустройству лесов и лесных участков, осуществляемые при освоении лесов на основе комплексного подхода</w:t>
      </w:r>
      <w:r w:rsidRPr="00076395">
        <w:rPr>
          <w:rFonts w:ascii="Times New Roman" w:eastAsiaTheme="minorEastAsia" w:hAnsi="Times New Roman"/>
          <w:sz w:val="26"/>
          <w:szCs w:val="26"/>
        </w:rPr>
        <w:t xml:space="preserve"> - деятельность по реализации комплекса мероприятий по возведению, эксплуатации (в том числе содержанию), демонтажу некапитальных строений, сооружений, не связанных с созданием лесной инфраструктуры, по поддержанию и улучшению эстетического состояния некапитальных строений, сооружений, не связанных с созданием лесной инфраструктуры, по поддержанию и улучшению эстетического состояния объектов капитального строительства, не связанных с созданием лесной инфраструктуры, с составлением проекта освоения лесов и осуществлением предусмотренных им мероприятий по охране, защите и воспроизводству лесов, в том числе с созданием лесной инфраструктуры, в соответствии с лесным законодательством и иными регулирующими лесные отношения нормативными правовыми актами;</w:t>
      </w:r>
    </w:p>
    <w:p w:rsidR="00B11F80" w:rsidRPr="00076395" w:rsidRDefault="00B11F80" w:rsidP="00B11F80">
      <w:pPr>
        <w:widowControl w:val="0"/>
        <w:autoSpaceDE w:val="0"/>
        <w:autoSpaceDN w:val="0"/>
        <w:adjustRightInd w:val="0"/>
        <w:spacing w:after="0" w:line="240" w:lineRule="auto"/>
        <w:ind w:firstLine="720"/>
        <w:jc w:val="both"/>
        <w:rPr>
          <w:rFonts w:ascii="Times New Roman" w:eastAsiaTheme="minorEastAsia" w:hAnsi="Times New Roman"/>
          <w:sz w:val="26"/>
          <w:szCs w:val="26"/>
        </w:rPr>
      </w:pPr>
      <w:r w:rsidRPr="00076395">
        <w:rPr>
          <w:rFonts w:ascii="Times New Roman" w:eastAsiaTheme="minorEastAsia" w:hAnsi="Times New Roman"/>
          <w:bCs/>
          <w:color w:val="26282F"/>
          <w:sz w:val="26"/>
          <w:szCs w:val="26"/>
        </w:rPr>
        <w:t>многофункциональный парк</w:t>
      </w:r>
      <w:r w:rsidRPr="00076395">
        <w:rPr>
          <w:rFonts w:ascii="Times New Roman" w:eastAsiaTheme="minorEastAsia" w:hAnsi="Times New Roman"/>
          <w:sz w:val="26"/>
          <w:szCs w:val="26"/>
        </w:rPr>
        <w:t xml:space="preserve"> - парк площадью 10 - 25 га, функциональное зонирование которого включает зоны массовых мероприятий, тихого отдыха, культурно-просветительных мероприятий, игр и отдыха детей, а также физкультурно-оздоровительную зону;</w:t>
      </w:r>
    </w:p>
    <w:p w:rsidR="00B11F80" w:rsidRPr="00076395" w:rsidRDefault="00B11F80" w:rsidP="00B11F80">
      <w:pPr>
        <w:widowControl w:val="0"/>
        <w:autoSpaceDE w:val="0"/>
        <w:autoSpaceDN w:val="0"/>
        <w:adjustRightInd w:val="0"/>
        <w:spacing w:after="0" w:line="240" w:lineRule="auto"/>
        <w:ind w:firstLine="720"/>
        <w:jc w:val="both"/>
        <w:rPr>
          <w:rFonts w:ascii="Times New Roman" w:eastAsiaTheme="minorEastAsia" w:hAnsi="Times New Roman"/>
          <w:sz w:val="26"/>
          <w:szCs w:val="26"/>
        </w:rPr>
      </w:pPr>
      <w:r w:rsidRPr="00076395">
        <w:rPr>
          <w:rFonts w:ascii="Times New Roman" w:eastAsiaTheme="minorEastAsia" w:hAnsi="Times New Roman"/>
          <w:bCs/>
          <w:color w:val="26282F"/>
          <w:sz w:val="26"/>
          <w:szCs w:val="26"/>
        </w:rPr>
        <w:t>лесной парк (лесопарковая зона)</w:t>
      </w:r>
      <w:r w:rsidRPr="00076395">
        <w:rPr>
          <w:rFonts w:ascii="Times New Roman" w:eastAsiaTheme="minorEastAsia" w:hAnsi="Times New Roman"/>
          <w:sz w:val="26"/>
          <w:szCs w:val="26"/>
        </w:rPr>
        <w:t xml:space="preserve"> - парк, инфраструктура которого частично или полностью расположена на территории городского леса или на лесном участке (одном или нескольких), предоставленном для осуществления рекреационной деятельности;</w:t>
      </w:r>
    </w:p>
    <w:p w:rsidR="00B11F80" w:rsidRPr="00076395" w:rsidRDefault="00B11F80" w:rsidP="00B11F80">
      <w:pPr>
        <w:widowControl w:val="0"/>
        <w:autoSpaceDE w:val="0"/>
        <w:autoSpaceDN w:val="0"/>
        <w:adjustRightInd w:val="0"/>
        <w:spacing w:after="0" w:line="240" w:lineRule="auto"/>
        <w:ind w:firstLine="720"/>
        <w:jc w:val="both"/>
        <w:rPr>
          <w:rFonts w:ascii="Times New Roman" w:eastAsiaTheme="minorEastAsia" w:hAnsi="Times New Roman"/>
          <w:sz w:val="26"/>
          <w:szCs w:val="26"/>
        </w:rPr>
      </w:pPr>
      <w:r w:rsidRPr="00076395">
        <w:rPr>
          <w:rFonts w:ascii="Times New Roman" w:eastAsiaTheme="minorEastAsia" w:hAnsi="Times New Roman"/>
          <w:bCs/>
          <w:color w:val="26282F"/>
          <w:sz w:val="26"/>
          <w:szCs w:val="26"/>
        </w:rPr>
        <w:t>городской парк</w:t>
      </w:r>
      <w:r w:rsidRPr="00076395">
        <w:rPr>
          <w:rFonts w:ascii="Times New Roman" w:eastAsiaTheme="minorEastAsia" w:hAnsi="Times New Roman"/>
          <w:sz w:val="26"/>
          <w:szCs w:val="26"/>
        </w:rPr>
        <w:t xml:space="preserve"> - парк площадью не менее 2 га в составе городского населенного пункта;</w:t>
      </w:r>
    </w:p>
    <w:p w:rsidR="00B11F80" w:rsidRPr="00076395" w:rsidRDefault="00B11F80" w:rsidP="00B11F80">
      <w:pPr>
        <w:widowControl w:val="0"/>
        <w:autoSpaceDE w:val="0"/>
        <w:autoSpaceDN w:val="0"/>
        <w:adjustRightInd w:val="0"/>
        <w:spacing w:after="0" w:line="240" w:lineRule="auto"/>
        <w:ind w:firstLine="720"/>
        <w:jc w:val="both"/>
        <w:rPr>
          <w:rFonts w:ascii="Times New Roman" w:eastAsiaTheme="minorEastAsia" w:hAnsi="Times New Roman"/>
          <w:sz w:val="26"/>
          <w:szCs w:val="26"/>
        </w:rPr>
      </w:pPr>
      <w:r w:rsidRPr="00076395">
        <w:rPr>
          <w:rFonts w:ascii="Times New Roman" w:eastAsiaTheme="minorEastAsia" w:hAnsi="Times New Roman"/>
          <w:bCs/>
          <w:color w:val="26282F"/>
          <w:sz w:val="26"/>
          <w:szCs w:val="26"/>
        </w:rPr>
        <w:t>малый парк</w:t>
      </w:r>
      <w:r w:rsidRPr="00076395">
        <w:rPr>
          <w:rFonts w:ascii="Times New Roman" w:eastAsiaTheme="minorEastAsia" w:hAnsi="Times New Roman"/>
          <w:sz w:val="26"/>
          <w:szCs w:val="26"/>
        </w:rPr>
        <w:t xml:space="preserve"> - парк площадью до 2 га в составе населенного пункта;</w:t>
      </w:r>
    </w:p>
    <w:p w:rsidR="00B11F80" w:rsidRPr="00076395" w:rsidRDefault="00B11F80" w:rsidP="00B11F80">
      <w:pPr>
        <w:widowControl w:val="0"/>
        <w:autoSpaceDE w:val="0"/>
        <w:autoSpaceDN w:val="0"/>
        <w:adjustRightInd w:val="0"/>
        <w:spacing w:after="0" w:line="240" w:lineRule="auto"/>
        <w:ind w:firstLine="720"/>
        <w:jc w:val="both"/>
        <w:rPr>
          <w:rFonts w:ascii="Times New Roman" w:eastAsiaTheme="minorEastAsia" w:hAnsi="Times New Roman"/>
          <w:sz w:val="26"/>
          <w:szCs w:val="26"/>
        </w:rPr>
      </w:pPr>
      <w:r w:rsidRPr="00076395">
        <w:rPr>
          <w:rFonts w:ascii="Times New Roman" w:eastAsiaTheme="minorEastAsia" w:hAnsi="Times New Roman"/>
          <w:bCs/>
          <w:color w:val="26282F"/>
          <w:sz w:val="26"/>
          <w:szCs w:val="26"/>
        </w:rPr>
        <w:t>искусственная неровность</w:t>
      </w:r>
      <w:r w:rsidRPr="00076395">
        <w:rPr>
          <w:rFonts w:ascii="Times New Roman" w:eastAsiaTheme="minorEastAsia" w:hAnsi="Times New Roman"/>
          <w:sz w:val="26"/>
          <w:szCs w:val="26"/>
        </w:rPr>
        <w:t xml:space="preserve"> - специально устроенное возвышение на проезжей части для принудительного снижения скорости движения, расположенное перпендикулярно к оси проезда;</w:t>
      </w:r>
    </w:p>
    <w:p w:rsidR="00B11F80" w:rsidRPr="00076395" w:rsidRDefault="00B11F80" w:rsidP="00B11F80">
      <w:pPr>
        <w:widowControl w:val="0"/>
        <w:autoSpaceDE w:val="0"/>
        <w:autoSpaceDN w:val="0"/>
        <w:adjustRightInd w:val="0"/>
        <w:spacing w:after="0" w:line="240" w:lineRule="auto"/>
        <w:ind w:firstLine="720"/>
        <w:jc w:val="both"/>
        <w:rPr>
          <w:rFonts w:ascii="Times New Roman" w:eastAsiaTheme="minorEastAsia" w:hAnsi="Times New Roman"/>
          <w:sz w:val="26"/>
          <w:szCs w:val="26"/>
        </w:rPr>
      </w:pPr>
      <w:r w:rsidRPr="00076395">
        <w:rPr>
          <w:rFonts w:ascii="Times New Roman" w:eastAsiaTheme="minorEastAsia" w:hAnsi="Times New Roman"/>
          <w:bCs/>
          <w:color w:val="26282F"/>
          <w:sz w:val="26"/>
          <w:szCs w:val="26"/>
        </w:rPr>
        <w:t>искусственная неровность сборная</w:t>
      </w:r>
      <w:r w:rsidRPr="00076395">
        <w:rPr>
          <w:rFonts w:ascii="Times New Roman" w:eastAsiaTheme="minorEastAsia" w:hAnsi="Times New Roman"/>
          <w:sz w:val="26"/>
          <w:szCs w:val="26"/>
        </w:rPr>
        <w:t xml:space="preserve"> - специально устроенное возвышение на проезжей части для принудительного снижения скорости движения, расположенное перпендикулярно к оси проезда, при необходимости подлежащее разборке без его повреждения;</w:t>
      </w:r>
    </w:p>
    <w:p w:rsidR="00B11F80" w:rsidRPr="00076395" w:rsidRDefault="00B11F80" w:rsidP="00B11F80">
      <w:pPr>
        <w:widowControl w:val="0"/>
        <w:autoSpaceDE w:val="0"/>
        <w:autoSpaceDN w:val="0"/>
        <w:adjustRightInd w:val="0"/>
        <w:spacing w:after="0" w:line="240" w:lineRule="auto"/>
        <w:ind w:firstLine="720"/>
        <w:jc w:val="both"/>
        <w:rPr>
          <w:rFonts w:ascii="Times New Roman" w:eastAsiaTheme="minorEastAsia" w:hAnsi="Times New Roman"/>
          <w:sz w:val="26"/>
          <w:szCs w:val="26"/>
        </w:rPr>
      </w:pPr>
      <w:r w:rsidRPr="00076395">
        <w:rPr>
          <w:rFonts w:ascii="Times New Roman" w:eastAsiaTheme="minorEastAsia" w:hAnsi="Times New Roman"/>
          <w:bCs/>
          <w:color w:val="26282F"/>
          <w:sz w:val="26"/>
          <w:szCs w:val="26"/>
        </w:rPr>
        <w:t>электрическая зарядная станция для электромобилей</w:t>
      </w:r>
      <w:r w:rsidRPr="00076395">
        <w:rPr>
          <w:rFonts w:ascii="Times New Roman" w:eastAsiaTheme="minorEastAsia" w:hAnsi="Times New Roman"/>
          <w:sz w:val="26"/>
          <w:szCs w:val="26"/>
        </w:rPr>
        <w:t xml:space="preserve"> - размещаемый по соответствующему адресу некапитальный объект, предназначенный для заряда </w:t>
      </w:r>
      <w:r w:rsidRPr="00076395">
        <w:rPr>
          <w:rFonts w:ascii="Times New Roman" w:eastAsiaTheme="minorEastAsia" w:hAnsi="Times New Roman"/>
          <w:sz w:val="26"/>
          <w:szCs w:val="26"/>
        </w:rPr>
        <w:lastRenderedPageBreak/>
        <w:t xml:space="preserve">аккумуляторов </w:t>
      </w:r>
      <w:proofErr w:type="gramStart"/>
      <w:r w:rsidRPr="00076395">
        <w:rPr>
          <w:rFonts w:ascii="Times New Roman" w:eastAsiaTheme="minorEastAsia" w:hAnsi="Times New Roman"/>
          <w:sz w:val="26"/>
          <w:szCs w:val="26"/>
        </w:rPr>
        <w:t>электромобилей.</w:t>
      </w:r>
      <w:r w:rsidR="00076395">
        <w:rPr>
          <w:rFonts w:ascii="Times New Roman" w:eastAsiaTheme="minorEastAsia" w:hAnsi="Times New Roman"/>
          <w:sz w:val="26"/>
          <w:szCs w:val="26"/>
        </w:rPr>
        <w:t xml:space="preserve">   </w:t>
      </w:r>
      <w:proofErr w:type="gramEnd"/>
      <w:r w:rsidR="00076395">
        <w:rPr>
          <w:rFonts w:ascii="Times New Roman" w:eastAsiaTheme="minorEastAsia" w:hAnsi="Times New Roman"/>
          <w:sz w:val="26"/>
          <w:szCs w:val="26"/>
        </w:rPr>
        <w:t xml:space="preserve">                                                                                               »;</w:t>
      </w:r>
    </w:p>
    <w:p w:rsidR="00B11F80" w:rsidRDefault="00B11F80" w:rsidP="00B11F80">
      <w:pPr>
        <w:widowControl w:val="0"/>
        <w:autoSpaceDE w:val="0"/>
        <w:autoSpaceDN w:val="0"/>
        <w:adjustRightInd w:val="0"/>
        <w:spacing w:after="0" w:line="240" w:lineRule="auto"/>
        <w:ind w:firstLine="720"/>
        <w:jc w:val="both"/>
        <w:rPr>
          <w:rFonts w:ascii="Arial" w:eastAsiaTheme="minorEastAsia" w:hAnsi="Arial" w:cs="Arial"/>
          <w:sz w:val="26"/>
          <w:szCs w:val="26"/>
        </w:rPr>
      </w:pPr>
    </w:p>
    <w:p w:rsidR="00B11F80" w:rsidRPr="00B11F80" w:rsidRDefault="00B11F80" w:rsidP="00B11F80">
      <w:pPr>
        <w:widowControl w:val="0"/>
        <w:autoSpaceDE w:val="0"/>
        <w:autoSpaceDN w:val="0"/>
        <w:adjustRightInd w:val="0"/>
        <w:spacing w:after="0" w:line="240" w:lineRule="auto"/>
        <w:ind w:firstLine="720"/>
        <w:jc w:val="both"/>
        <w:rPr>
          <w:rFonts w:ascii="Arial" w:eastAsiaTheme="minorEastAsia" w:hAnsi="Arial" w:cs="Arial"/>
          <w:sz w:val="26"/>
          <w:szCs w:val="26"/>
        </w:rPr>
      </w:pPr>
    </w:p>
    <w:bookmarkEnd w:id="5"/>
    <w:p w:rsidR="004D44D7" w:rsidRDefault="004D44D7" w:rsidP="004D44D7">
      <w:pPr>
        <w:autoSpaceDE w:val="0"/>
        <w:autoSpaceDN w:val="0"/>
        <w:adjustRightInd w:val="0"/>
        <w:spacing w:after="0" w:line="240" w:lineRule="auto"/>
        <w:ind w:firstLine="540"/>
        <w:jc w:val="both"/>
        <w:rPr>
          <w:rFonts w:ascii="Times New Roman" w:eastAsiaTheme="minorHAnsi" w:hAnsi="Times New Roman"/>
          <w:sz w:val="26"/>
          <w:szCs w:val="26"/>
        </w:rPr>
      </w:pPr>
    </w:p>
    <w:p w:rsidR="004D44D7" w:rsidRPr="00076395" w:rsidRDefault="008F1B07" w:rsidP="004D44D7">
      <w:pPr>
        <w:autoSpaceDE w:val="0"/>
        <w:autoSpaceDN w:val="0"/>
        <w:adjustRightInd w:val="0"/>
        <w:spacing w:after="0" w:line="240" w:lineRule="auto"/>
        <w:ind w:firstLine="540"/>
        <w:jc w:val="both"/>
        <w:rPr>
          <w:rFonts w:ascii="Times New Roman" w:eastAsiaTheme="minorHAnsi" w:hAnsi="Times New Roman"/>
          <w:sz w:val="26"/>
          <w:szCs w:val="26"/>
        </w:rPr>
      </w:pPr>
      <w:r w:rsidRPr="00076395">
        <w:rPr>
          <w:rFonts w:ascii="Times New Roman" w:eastAsiaTheme="minorHAnsi" w:hAnsi="Times New Roman"/>
          <w:sz w:val="26"/>
          <w:szCs w:val="26"/>
        </w:rPr>
        <w:t xml:space="preserve">1.4. </w:t>
      </w:r>
      <w:r w:rsidR="004D44D7" w:rsidRPr="00076395">
        <w:rPr>
          <w:rFonts w:ascii="Times New Roman" w:eastAsiaTheme="minorHAnsi" w:hAnsi="Times New Roman"/>
          <w:sz w:val="26"/>
          <w:szCs w:val="26"/>
        </w:rPr>
        <w:t>Статью 6. «Благоустройство территории Рузского городского округа» изложить в следующей редакции:</w:t>
      </w:r>
    </w:p>
    <w:p w:rsidR="004D44D7" w:rsidRPr="00076395" w:rsidRDefault="004D44D7" w:rsidP="004D44D7">
      <w:pPr>
        <w:autoSpaceDE w:val="0"/>
        <w:autoSpaceDN w:val="0"/>
        <w:adjustRightInd w:val="0"/>
        <w:spacing w:after="0" w:line="240" w:lineRule="auto"/>
        <w:ind w:firstLine="540"/>
        <w:jc w:val="both"/>
        <w:rPr>
          <w:rFonts w:ascii="Times New Roman" w:eastAsiaTheme="minorHAnsi" w:hAnsi="Times New Roman"/>
          <w:sz w:val="26"/>
          <w:szCs w:val="26"/>
        </w:rPr>
      </w:pPr>
    </w:p>
    <w:p w:rsidR="004D44D7" w:rsidRPr="00076395" w:rsidRDefault="004D44D7" w:rsidP="004D44D7">
      <w:pPr>
        <w:autoSpaceDE w:val="0"/>
        <w:autoSpaceDN w:val="0"/>
        <w:adjustRightInd w:val="0"/>
        <w:spacing w:after="0" w:line="240" w:lineRule="auto"/>
        <w:ind w:firstLine="540"/>
        <w:jc w:val="both"/>
        <w:rPr>
          <w:rFonts w:ascii="Times New Roman" w:eastAsiaTheme="minorHAnsi" w:hAnsi="Times New Roman"/>
          <w:sz w:val="26"/>
          <w:szCs w:val="26"/>
        </w:rPr>
      </w:pPr>
      <w:r w:rsidRPr="00076395">
        <w:rPr>
          <w:rFonts w:ascii="Times New Roman" w:eastAsiaTheme="minorHAnsi" w:hAnsi="Times New Roman"/>
          <w:sz w:val="26"/>
          <w:szCs w:val="26"/>
        </w:rPr>
        <w:t xml:space="preserve">«Статья 6. Благоустройство территории Рузского городского округа </w:t>
      </w:r>
    </w:p>
    <w:p w:rsidR="004D44D7" w:rsidRPr="00076395" w:rsidRDefault="004D44D7" w:rsidP="004D44D7">
      <w:pPr>
        <w:autoSpaceDE w:val="0"/>
        <w:autoSpaceDN w:val="0"/>
        <w:adjustRightInd w:val="0"/>
        <w:spacing w:after="0" w:line="240" w:lineRule="auto"/>
        <w:ind w:firstLine="540"/>
        <w:jc w:val="both"/>
        <w:rPr>
          <w:rFonts w:ascii="Times New Roman" w:eastAsiaTheme="minorHAnsi" w:hAnsi="Times New Roman"/>
          <w:sz w:val="26"/>
          <w:szCs w:val="26"/>
        </w:rPr>
      </w:pPr>
    </w:p>
    <w:p w:rsidR="004D44D7" w:rsidRPr="00076395" w:rsidRDefault="004D44D7" w:rsidP="004D44D7">
      <w:pPr>
        <w:autoSpaceDE w:val="0"/>
        <w:autoSpaceDN w:val="0"/>
        <w:adjustRightInd w:val="0"/>
        <w:spacing w:after="0" w:line="240" w:lineRule="auto"/>
        <w:ind w:firstLine="540"/>
        <w:jc w:val="both"/>
        <w:rPr>
          <w:rFonts w:ascii="Times New Roman" w:eastAsiaTheme="minorHAnsi" w:hAnsi="Times New Roman"/>
          <w:sz w:val="26"/>
          <w:szCs w:val="26"/>
        </w:rPr>
      </w:pPr>
      <w:r w:rsidRPr="00076395">
        <w:rPr>
          <w:rFonts w:ascii="Times New Roman" w:eastAsiaTheme="minorHAnsi" w:hAnsi="Times New Roman"/>
          <w:sz w:val="26"/>
          <w:szCs w:val="26"/>
        </w:rPr>
        <w:t>1.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4D44D7" w:rsidRPr="00076395" w:rsidRDefault="004D44D7" w:rsidP="004D44D7">
      <w:pPr>
        <w:autoSpaceDE w:val="0"/>
        <w:autoSpaceDN w:val="0"/>
        <w:adjustRightInd w:val="0"/>
        <w:spacing w:after="0" w:line="240" w:lineRule="auto"/>
        <w:ind w:firstLine="540"/>
        <w:jc w:val="both"/>
        <w:rPr>
          <w:rFonts w:ascii="Times New Roman" w:eastAsiaTheme="minorHAnsi" w:hAnsi="Times New Roman"/>
          <w:sz w:val="26"/>
          <w:szCs w:val="26"/>
        </w:rPr>
      </w:pPr>
      <w:r w:rsidRPr="00076395">
        <w:rPr>
          <w:rFonts w:ascii="Times New Roman" w:eastAsiaTheme="minorHAnsi" w:hAnsi="Times New Roman"/>
          <w:sz w:val="26"/>
          <w:szCs w:val="26"/>
        </w:rPr>
        <w:t xml:space="preserve">2. </w:t>
      </w:r>
      <w:r w:rsidR="00032A95" w:rsidRPr="00076395">
        <w:rPr>
          <w:rFonts w:ascii="Times New Roman" w:eastAsiaTheme="minorHAnsi" w:hAnsi="Times New Roman"/>
          <w:sz w:val="26"/>
          <w:szCs w:val="26"/>
        </w:rPr>
        <w:t>Содержание территории Рузского городского округа</w:t>
      </w:r>
      <w:r w:rsidRPr="00076395">
        <w:rPr>
          <w:rFonts w:ascii="Times New Roman" w:eastAsiaTheme="minorHAnsi" w:hAnsi="Times New Roman"/>
          <w:sz w:val="26"/>
          <w:szCs w:val="26"/>
        </w:rPr>
        <w:t xml:space="preserve"> Московской области и мероприятия по развитию благоустройства осуществляются в соответствии с </w:t>
      </w:r>
      <w:hyperlink r:id="rId13" w:history="1">
        <w:r w:rsidR="00DC4255" w:rsidRPr="00076395">
          <w:rPr>
            <w:rFonts w:ascii="Times New Roman" w:eastAsiaTheme="minorHAnsi" w:hAnsi="Times New Roman"/>
            <w:color w:val="0000FF"/>
            <w:sz w:val="26"/>
            <w:szCs w:val="26"/>
          </w:rPr>
          <w:t>Закон</w:t>
        </w:r>
      </w:hyperlink>
      <w:r w:rsidR="00DC4255" w:rsidRPr="00076395">
        <w:rPr>
          <w:rFonts w:ascii="Times New Roman" w:eastAsiaTheme="minorHAnsi" w:hAnsi="Times New Roman"/>
          <w:color w:val="0000FF"/>
          <w:sz w:val="26"/>
          <w:szCs w:val="26"/>
        </w:rPr>
        <w:t>ом</w:t>
      </w:r>
      <w:r w:rsidR="00DC4255" w:rsidRPr="00076395">
        <w:rPr>
          <w:rFonts w:ascii="Times New Roman" w:eastAsiaTheme="minorHAnsi" w:hAnsi="Times New Roman"/>
          <w:sz w:val="26"/>
          <w:szCs w:val="26"/>
        </w:rPr>
        <w:t xml:space="preserve"> Московской области от 30.12.2014 N 191/2014-ОЗ «О регулировании дополнительных вопросов в сфере благоустройства в Московской области»</w:t>
      </w:r>
      <w:r w:rsidRPr="00076395">
        <w:rPr>
          <w:rFonts w:ascii="Times New Roman" w:eastAsiaTheme="minorHAnsi" w:hAnsi="Times New Roman"/>
          <w:sz w:val="26"/>
          <w:szCs w:val="26"/>
        </w:rPr>
        <w:t xml:space="preserve">, законодательством Российской Федерации и законодательством Московской области о социальной защите инвалидов и </w:t>
      </w:r>
      <w:r w:rsidR="00DC4255" w:rsidRPr="00076395">
        <w:rPr>
          <w:rFonts w:ascii="Times New Roman" w:eastAsiaTheme="minorHAnsi" w:hAnsi="Times New Roman"/>
          <w:sz w:val="26"/>
          <w:szCs w:val="26"/>
        </w:rPr>
        <w:t>настоящими П</w:t>
      </w:r>
      <w:r w:rsidRPr="00076395">
        <w:rPr>
          <w:rFonts w:ascii="Times New Roman" w:eastAsiaTheme="minorHAnsi" w:hAnsi="Times New Roman"/>
          <w:sz w:val="26"/>
          <w:szCs w:val="26"/>
        </w:rPr>
        <w:t>равилами</w:t>
      </w:r>
      <w:r w:rsidR="00032A95" w:rsidRPr="00076395">
        <w:rPr>
          <w:rFonts w:ascii="Times New Roman" w:eastAsiaTheme="minorHAnsi" w:hAnsi="Times New Roman"/>
          <w:sz w:val="26"/>
          <w:szCs w:val="26"/>
        </w:rPr>
        <w:t>.</w:t>
      </w:r>
    </w:p>
    <w:p w:rsidR="00032A95" w:rsidRPr="00076395" w:rsidRDefault="00032A95" w:rsidP="00032A95">
      <w:pPr>
        <w:autoSpaceDE w:val="0"/>
        <w:autoSpaceDN w:val="0"/>
        <w:adjustRightInd w:val="0"/>
        <w:spacing w:after="0" w:line="240" w:lineRule="auto"/>
        <w:ind w:firstLine="540"/>
        <w:jc w:val="both"/>
        <w:rPr>
          <w:rFonts w:ascii="Times New Roman" w:eastAsiaTheme="minorHAnsi" w:hAnsi="Times New Roman"/>
          <w:sz w:val="26"/>
          <w:szCs w:val="26"/>
        </w:rPr>
      </w:pPr>
      <w:r w:rsidRPr="00076395">
        <w:rPr>
          <w:rFonts w:ascii="Times New Roman" w:eastAsiaTheme="minorHAnsi" w:hAnsi="Times New Roman"/>
          <w:sz w:val="26"/>
          <w:szCs w:val="26"/>
        </w:rPr>
        <w:t xml:space="preserve">Правительство Московской области определяет центральные исполнительные органы государственной власти Московской области (далее - уполномоченный орган) в целях реализации полномочий, установленных </w:t>
      </w:r>
      <w:hyperlink r:id="rId14" w:history="1">
        <w:r w:rsidR="00965CB0" w:rsidRPr="00076395">
          <w:rPr>
            <w:rFonts w:ascii="Times New Roman" w:eastAsiaTheme="minorHAnsi" w:hAnsi="Times New Roman"/>
            <w:color w:val="0000FF"/>
            <w:sz w:val="26"/>
            <w:szCs w:val="26"/>
          </w:rPr>
          <w:t>Закон</w:t>
        </w:r>
      </w:hyperlink>
      <w:r w:rsidR="00965CB0" w:rsidRPr="00076395">
        <w:rPr>
          <w:rFonts w:ascii="Times New Roman" w:eastAsiaTheme="minorHAnsi" w:hAnsi="Times New Roman"/>
          <w:color w:val="0000FF"/>
          <w:sz w:val="26"/>
          <w:szCs w:val="26"/>
        </w:rPr>
        <w:t>ом</w:t>
      </w:r>
      <w:r w:rsidR="00965CB0" w:rsidRPr="00076395">
        <w:rPr>
          <w:rFonts w:ascii="Times New Roman" w:eastAsiaTheme="minorHAnsi" w:hAnsi="Times New Roman"/>
          <w:sz w:val="26"/>
          <w:szCs w:val="26"/>
        </w:rPr>
        <w:t xml:space="preserve"> Московской области от 30.12.2014 N 191/2014-ОЗ «О регулировании дополнительных вопросов в сфере благоустройства в Московской области»</w:t>
      </w:r>
      <w:r w:rsidRPr="00076395">
        <w:rPr>
          <w:rFonts w:ascii="Times New Roman" w:eastAsiaTheme="minorHAnsi" w:hAnsi="Times New Roman"/>
          <w:sz w:val="26"/>
          <w:szCs w:val="26"/>
        </w:rPr>
        <w:t>.</w:t>
      </w:r>
    </w:p>
    <w:p w:rsidR="00032A95" w:rsidRPr="00076395" w:rsidRDefault="00032A95" w:rsidP="00032A95">
      <w:pPr>
        <w:autoSpaceDE w:val="0"/>
        <w:autoSpaceDN w:val="0"/>
        <w:adjustRightInd w:val="0"/>
        <w:spacing w:after="0" w:line="240" w:lineRule="auto"/>
        <w:ind w:firstLine="540"/>
        <w:jc w:val="both"/>
        <w:rPr>
          <w:rFonts w:ascii="Times New Roman" w:eastAsiaTheme="minorHAnsi" w:hAnsi="Times New Roman"/>
          <w:sz w:val="26"/>
          <w:szCs w:val="26"/>
        </w:rPr>
      </w:pPr>
      <w:r w:rsidRPr="00076395">
        <w:rPr>
          <w:rFonts w:ascii="Times New Roman" w:eastAsiaTheme="minorHAnsi" w:hAnsi="Times New Roman"/>
          <w:sz w:val="26"/>
          <w:szCs w:val="26"/>
        </w:rPr>
        <w:t>Требования по оснащению объектов и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w:t>
      </w:r>
      <w:r w:rsidR="00DC4255" w:rsidRPr="00076395">
        <w:rPr>
          <w:rFonts w:ascii="Times New Roman" w:eastAsiaTheme="minorHAnsi" w:hAnsi="Times New Roman"/>
          <w:sz w:val="26"/>
          <w:szCs w:val="26"/>
        </w:rPr>
        <w:t xml:space="preserve">тановленные </w:t>
      </w:r>
      <w:hyperlink r:id="rId15" w:history="1">
        <w:r w:rsidR="00DC4255" w:rsidRPr="00076395">
          <w:rPr>
            <w:rFonts w:ascii="Times New Roman" w:eastAsiaTheme="minorHAnsi" w:hAnsi="Times New Roman"/>
            <w:color w:val="0000FF"/>
            <w:sz w:val="26"/>
            <w:szCs w:val="26"/>
          </w:rPr>
          <w:t>Закон</w:t>
        </w:r>
      </w:hyperlink>
      <w:r w:rsidR="00DC4255" w:rsidRPr="00076395">
        <w:rPr>
          <w:rFonts w:ascii="Times New Roman" w:eastAsiaTheme="minorHAnsi" w:hAnsi="Times New Roman"/>
          <w:color w:val="0000FF"/>
          <w:sz w:val="26"/>
          <w:szCs w:val="26"/>
        </w:rPr>
        <w:t>ом</w:t>
      </w:r>
      <w:r w:rsidR="00DC4255" w:rsidRPr="00076395">
        <w:rPr>
          <w:rFonts w:ascii="Times New Roman" w:eastAsiaTheme="minorHAnsi" w:hAnsi="Times New Roman"/>
          <w:sz w:val="26"/>
          <w:szCs w:val="26"/>
        </w:rPr>
        <w:t xml:space="preserve"> Московской области от 30.12.2014 N 191/2014-ОЗ «О регулировании дополнительных вопросов в сфере благоустройства в Московской области»</w:t>
      </w:r>
      <w:r w:rsidRPr="00076395">
        <w:rPr>
          <w:rFonts w:ascii="Times New Roman" w:eastAsiaTheme="minorHAnsi" w:hAnsi="Times New Roman"/>
          <w:sz w:val="26"/>
          <w:szCs w:val="26"/>
        </w:rPr>
        <w:t>, применяются исключительно ко вновь вводимым в эксплуатацию или прошедшим реконструкцию объектам.</w:t>
      </w:r>
    </w:p>
    <w:p w:rsidR="004D44D7" w:rsidRPr="00076395" w:rsidRDefault="00032A95" w:rsidP="004D44D7">
      <w:pPr>
        <w:autoSpaceDE w:val="0"/>
        <w:autoSpaceDN w:val="0"/>
        <w:adjustRightInd w:val="0"/>
        <w:spacing w:after="0" w:line="240" w:lineRule="auto"/>
        <w:ind w:firstLine="540"/>
        <w:jc w:val="both"/>
        <w:rPr>
          <w:rFonts w:ascii="Times New Roman" w:eastAsiaTheme="minorHAnsi" w:hAnsi="Times New Roman"/>
          <w:sz w:val="26"/>
          <w:szCs w:val="26"/>
        </w:rPr>
      </w:pPr>
      <w:r w:rsidRPr="00076395">
        <w:rPr>
          <w:rFonts w:ascii="Times New Roman" w:eastAsiaTheme="minorHAnsi" w:hAnsi="Times New Roman"/>
          <w:sz w:val="26"/>
          <w:szCs w:val="26"/>
        </w:rPr>
        <w:t xml:space="preserve">При проектировании, реконструкции объектов и элементов благоустройства может быть предусмотрено их оснащение программно-техническими комплексами видеонаблюдения за исключением случаев, при которых установка программно-технических комплексов видеонаблюдения является обязательной, в соответствии с </w:t>
      </w:r>
      <w:hyperlink r:id="rId16" w:history="1">
        <w:r w:rsidR="00DC4255" w:rsidRPr="00076395">
          <w:rPr>
            <w:rFonts w:ascii="Times New Roman" w:eastAsiaTheme="minorHAnsi" w:hAnsi="Times New Roman"/>
            <w:color w:val="0000FF"/>
            <w:sz w:val="26"/>
            <w:szCs w:val="26"/>
          </w:rPr>
          <w:t>Закон</w:t>
        </w:r>
      </w:hyperlink>
      <w:r w:rsidR="00DC4255" w:rsidRPr="00076395">
        <w:rPr>
          <w:rFonts w:ascii="Times New Roman" w:eastAsiaTheme="minorHAnsi" w:hAnsi="Times New Roman"/>
          <w:color w:val="0000FF"/>
          <w:sz w:val="26"/>
          <w:szCs w:val="26"/>
        </w:rPr>
        <w:t>ом</w:t>
      </w:r>
      <w:r w:rsidR="00DC4255" w:rsidRPr="00076395">
        <w:rPr>
          <w:rFonts w:ascii="Times New Roman" w:eastAsiaTheme="minorHAnsi" w:hAnsi="Times New Roman"/>
          <w:sz w:val="26"/>
          <w:szCs w:val="26"/>
        </w:rPr>
        <w:t xml:space="preserve"> Московской области от 30.12.2014 N 191/2014-ОЗ «О регулировании дополнительных вопросов в сфере благоустройства в Московской области»</w:t>
      </w:r>
      <w:r w:rsidRPr="00076395">
        <w:rPr>
          <w:rFonts w:ascii="Times New Roman" w:eastAsiaTheme="minorHAnsi" w:hAnsi="Times New Roman"/>
          <w:sz w:val="26"/>
          <w:szCs w:val="26"/>
        </w:rPr>
        <w:t>. Программно-технические комплексы видеонаблюдения устанавливаются в соответствии с техническими требованиями и правилами подключения, установленными уполномоченным органом.</w:t>
      </w:r>
    </w:p>
    <w:p w:rsidR="00032A95" w:rsidRPr="00076395" w:rsidRDefault="00032A95" w:rsidP="00032A95">
      <w:pPr>
        <w:autoSpaceDE w:val="0"/>
        <w:autoSpaceDN w:val="0"/>
        <w:adjustRightInd w:val="0"/>
        <w:spacing w:after="0" w:line="240" w:lineRule="auto"/>
        <w:ind w:firstLine="540"/>
        <w:jc w:val="both"/>
        <w:rPr>
          <w:rFonts w:ascii="Times New Roman" w:eastAsiaTheme="minorHAnsi" w:hAnsi="Times New Roman"/>
          <w:sz w:val="26"/>
          <w:szCs w:val="26"/>
        </w:rPr>
      </w:pPr>
      <w:r w:rsidRPr="00076395">
        <w:rPr>
          <w:rFonts w:ascii="Times New Roman" w:eastAsiaTheme="minorHAnsi" w:hAnsi="Times New Roman"/>
          <w:sz w:val="26"/>
          <w:szCs w:val="26"/>
        </w:rPr>
        <w:t>Программно-технические комплексы видеонаблюдения, в случае их установки, должны быть очищены от загрязнений, веток, листвы, по мере необходимости корпус программно-технического комплекса видеонаблюдения должен очищаться от ржавчины и быть окрашенным.</w:t>
      </w:r>
    </w:p>
    <w:p w:rsidR="00032A95" w:rsidRPr="00076395" w:rsidRDefault="00032A95" w:rsidP="00032A95">
      <w:pPr>
        <w:autoSpaceDE w:val="0"/>
        <w:autoSpaceDN w:val="0"/>
        <w:adjustRightInd w:val="0"/>
        <w:spacing w:after="0" w:line="240" w:lineRule="auto"/>
        <w:ind w:firstLine="540"/>
        <w:jc w:val="both"/>
        <w:rPr>
          <w:rFonts w:ascii="Times New Roman" w:eastAsiaTheme="minorHAnsi" w:hAnsi="Times New Roman"/>
          <w:sz w:val="26"/>
          <w:szCs w:val="26"/>
        </w:rPr>
      </w:pPr>
      <w:r w:rsidRPr="00076395">
        <w:rPr>
          <w:rFonts w:ascii="Times New Roman" w:eastAsiaTheme="minorHAnsi" w:hAnsi="Times New Roman"/>
          <w:sz w:val="26"/>
          <w:szCs w:val="26"/>
        </w:rPr>
        <w:t xml:space="preserve">2.1. Правилами благоустройства территории </w:t>
      </w:r>
      <w:r w:rsidR="00B0159F" w:rsidRPr="00076395">
        <w:rPr>
          <w:rFonts w:ascii="Times New Roman" w:eastAsiaTheme="minorHAnsi" w:hAnsi="Times New Roman"/>
          <w:sz w:val="26"/>
          <w:szCs w:val="26"/>
        </w:rPr>
        <w:t>Рузского городского округа Московской области</w:t>
      </w:r>
      <w:r w:rsidRPr="00076395">
        <w:rPr>
          <w:rFonts w:ascii="Times New Roman" w:eastAsiaTheme="minorHAnsi" w:hAnsi="Times New Roman"/>
          <w:sz w:val="26"/>
          <w:szCs w:val="26"/>
        </w:rPr>
        <w:t xml:space="preserve"> также должны быть утверждены требования к архитектурно-художественному облику территорий в части внешнего вида:</w:t>
      </w:r>
    </w:p>
    <w:p w:rsidR="00032A95" w:rsidRPr="00076395" w:rsidRDefault="00032A95" w:rsidP="00B0159F">
      <w:pPr>
        <w:autoSpaceDE w:val="0"/>
        <w:autoSpaceDN w:val="0"/>
        <w:adjustRightInd w:val="0"/>
        <w:spacing w:before="260" w:after="0" w:line="240" w:lineRule="auto"/>
        <w:ind w:firstLine="539"/>
        <w:jc w:val="both"/>
        <w:rPr>
          <w:rFonts w:ascii="Times New Roman" w:eastAsiaTheme="minorHAnsi" w:hAnsi="Times New Roman"/>
          <w:sz w:val="26"/>
          <w:szCs w:val="26"/>
        </w:rPr>
      </w:pPr>
      <w:r w:rsidRPr="00076395">
        <w:rPr>
          <w:rFonts w:ascii="Times New Roman" w:eastAsiaTheme="minorHAnsi" w:hAnsi="Times New Roman"/>
          <w:sz w:val="26"/>
          <w:szCs w:val="26"/>
        </w:rPr>
        <w:t>улично-дорожной сети;</w:t>
      </w:r>
    </w:p>
    <w:p w:rsidR="00032A95" w:rsidRPr="00076395" w:rsidRDefault="00032A95" w:rsidP="00B0159F">
      <w:pPr>
        <w:autoSpaceDE w:val="0"/>
        <w:autoSpaceDN w:val="0"/>
        <w:adjustRightInd w:val="0"/>
        <w:spacing w:before="260" w:after="0" w:line="240" w:lineRule="auto"/>
        <w:ind w:firstLine="539"/>
        <w:jc w:val="both"/>
        <w:rPr>
          <w:rFonts w:ascii="Times New Roman" w:eastAsiaTheme="minorHAnsi" w:hAnsi="Times New Roman"/>
          <w:sz w:val="26"/>
          <w:szCs w:val="26"/>
        </w:rPr>
      </w:pPr>
      <w:r w:rsidRPr="00076395">
        <w:rPr>
          <w:rFonts w:ascii="Times New Roman" w:eastAsiaTheme="minorHAnsi" w:hAnsi="Times New Roman"/>
          <w:sz w:val="26"/>
          <w:szCs w:val="26"/>
        </w:rPr>
        <w:lastRenderedPageBreak/>
        <w:t>магистралей;</w:t>
      </w:r>
    </w:p>
    <w:p w:rsidR="00032A95" w:rsidRPr="00076395" w:rsidRDefault="00032A95" w:rsidP="00B0159F">
      <w:pPr>
        <w:autoSpaceDE w:val="0"/>
        <w:autoSpaceDN w:val="0"/>
        <w:adjustRightInd w:val="0"/>
        <w:spacing w:before="260" w:after="0" w:line="240" w:lineRule="auto"/>
        <w:ind w:firstLine="539"/>
        <w:jc w:val="both"/>
        <w:rPr>
          <w:rFonts w:ascii="Times New Roman" w:eastAsiaTheme="minorHAnsi" w:hAnsi="Times New Roman"/>
          <w:sz w:val="26"/>
          <w:szCs w:val="26"/>
        </w:rPr>
      </w:pPr>
      <w:r w:rsidRPr="00076395">
        <w:rPr>
          <w:rFonts w:ascii="Times New Roman" w:eastAsiaTheme="minorHAnsi" w:hAnsi="Times New Roman"/>
          <w:sz w:val="26"/>
          <w:szCs w:val="26"/>
        </w:rPr>
        <w:t>зданий, строений, сооружений (их отдельных элементов);</w:t>
      </w:r>
    </w:p>
    <w:p w:rsidR="00032A95" w:rsidRPr="00076395" w:rsidRDefault="00032A95" w:rsidP="00B0159F">
      <w:pPr>
        <w:autoSpaceDE w:val="0"/>
        <w:autoSpaceDN w:val="0"/>
        <w:adjustRightInd w:val="0"/>
        <w:spacing w:before="260" w:after="0" w:line="240" w:lineRule="auto"/>
        <w:ind w:firstLine="539"/>
        <w:jc w:val="both"/>
        <w:rPr>
          <w:rFonts w:ascii="Times New Roman" w:eastAsiaTheme="minorHAnsi" w:hAnsi="Times New Roman"/>
          <w:sz w:val="26"/>
          <w:szCs w:val="26"/>
        </w:rPr>
      </w:pPr>
      <w:r w:rsidRPr="00076395">
        <w:rPr>
          <w:rFonts w:ascii="Times New Roman" w:eastAsiaTheme="minorHAnsi" w:hAnsi="Times New Roman"/>
          <w:sz w:val="26"/>
          <w:szCs w:val="26"/>
        </w:rPr>
        <w:t>ограждений (заборов);</w:t>
      </w:r>
    </w:p>
    <w:p w:rsidR="00032A95" w:rsidRPr="00076395" w:rsidRDefault="00032A95" w:rsidP="00B0159F">
      <w:pPr>
        <w:autoSpaceDE w:val="0"/>
        <w:autoSpaceDN w:val="0"/>
        <w:adjustRightInd w:val="0"/>
        <w:spacing w:before="260" w:after="0" w:line="240" w:lineRule="auto"/>
        <w:ind w:firstLine="539"/>
        <w:jc w:val="both"/>
        <w:rPr>
          <w:rFonts w:ascii="Times New Roman" w:eastAsiaTheme="minorHAnsi" w:hAnsi="Times New Roman"/>
          <w:sz w:val="26"/>
          <w:szCs w:val="26"/>
        </w:rPr>
      </w:pPr>
      <w:r w:rsidRPr="00076395">
        <w:rPr>
          <w:rFonts w:ascii="Times New Roman" w:eastAsiaTheme="minorHAnsi" w:hAnsi="Times New Roman"/>
          <w:sz w:val="26"/>
          <w:szCs w:val="26"/>
        </w:rPr>
        <w:t>освещения;</w:t>
      </w:r>
    </w:p>
    <w:p w:rsidR="00032A95" w:rsidRPr="00076395" w:rsidRDefault="00032A95" w:rsidP="00B0159F">
      <w:pPr>
        <w:autoSpaceDE w:val="0"/>
        <w:autoSpaceDN w:val="0"/>
        <w:adjustRightInd w:val="0"/>
        <w:spacing w:before="260" w:after="0" w:line="240" w:lineRule="auto"/>
        <w:ind w:firstLine="539"/>
        <w:jc w:val="both"/>
        <w:rPr>
          <w:rFonts w:ascii="Times New Roman" w:eastAsiaTheme="minorHAnsi" w:hAnsi="Times New Roman"/>
          <w:sz w:val="26"/>
          <w:szCs w:val="26"/>
        </w:rPr>
      </w:pPr>
      <w:r w:rsidRPr="00076395">
        <w:rPr>
          <w:rFonts w:ascii="Times New Roman" w:eastAsiaTheme="minorHAnsi" w:hAnsi="Times New Roman"/>
          <w:sz w:val="26"/>
          <w:szCs w:val="26"/>
        </w:rPr>
        <w:t>малых архитектурных форм;</w:t>
      </w:r>
    </w:p>
    <w:p w:rsidR="00032A95" w:rsidRPr="00076395" w:rsidRDefault="00032A95" w:rsidP="00B0159F">
      <w:pPr>
        <w:autoSpaceDE w:val="0"/>
        <w:autoSpaceDN w:val="0"/>
        <w:adjustRightInd w:val="0"/>
        <w:spacing w:before="260" w:after="0" w:line="240" w:lineRule="auto"/>
        <w:ind w:firstLine="539"/>
        <w:jc w:val="both"/>
        <w:rPr>
          <w:rFonts w:ascii="Times New Roman" w:eastAsiaTheme="minorHAnsi" w:hAnsi="Times New Roman"/>
          <w:sz w:val="26"/>
          <w:szCs w:val="26"/>
        </w:rPr>
      </w:pPr>
      <w:r w:rsidRPr="00076395">
        <w:rPr>
          <w:rFonts w:ascii="Times New Roman" w:eastAsiaTheme="minorHAnsi" w:hAnsi="Times New Roman"/>
          <w:sz w:val="26"/>
          <w:szCs w:val="26"/>
        </w:rPr>
        <w:t>элементов озеленения;</w:t>
      </w:r>
    </w:p>
    <w:p w:rsidR="00032A95" w:rsidRPr="00076395" w:rsidRDefault="00032A95" w:rsidP="00B0159F">
      <w:pPr>
        <w:autoSpaceDE w:val="0"/>
        <w:autoSpaceDN w:val="0"/>
        <w:adjustRightInd w:val="0"/>
        <w:spacing w:before="260" w:after="0" w:line="240" w:lineRule="auto"/>
        <w:ind w:firstLine="539"/>
        <w:jc w:val="both"/>
        <w:rPr>
          <w:rFonts w:ascii="Times New Roman" w:eastAsiaTheme="minorHAnsi" w:hAnsi="Times New Roman"/>
          <w:sz w:val="26"/>
          <w:szCs w:val="26"/>
        </w:rPr>
      </w:pPr>
      <w:r w:rsidRPr="00076395">
        <w:rPr>
          <w:rFonts w:ascii="Times New Roman" w:eastAsiaTheme="minorHAnsi" w:hAnsi="Times New Roman"/>
          <w:sz w:val="26"/>
          <w:szCs w:val="26"/>
        </w:rPr>
        <w:t>твердых и мягких покрытий;</w:t>
      </w:r>
    </w:p>
    <w:p w:rsidR="001D71B4" w:rsidRPr="00076395" w:rsidRDefault="00032A95" w:rsidP="001D71B4">
      <w:pPr>
        <w:autoSpaceDE w:val="0"/>
        <w:autoSpaceDN w:val="0"/>
        <w:adjustRightInd w:val="0"/>
        <w:spacing w:before="200" w:after="160" w:line="240" w:lineRule="auto"/>
        <w:ind w:firstLine="539"/>
        <w:jc w:val="both"/>
        <w:rPr>
          <w:rFonts w:ascii="Times New Roman" w:eastAsiaTheme="minorHAnsi" w:hAnsi="Times New Roman"/>
          <w:sz w:val="26"/>
          <w:szCs w:val="26"/>
        </w:rPr>
      </w:pPr>
      <w:r w:rsidRPr="00076395">
        <w:rPr>
          <w:rFonts w:ascii="Times New Roman" w:eastAsiaTheme="minorHAnsi" w:hAnsi="Times New Roman"/>
          <w:sz w:val="26"/>
          <w:szCs w:val="26"/>
        </w:rPr>
        <w:t>некапитальных строений, сооружений и нестационарных объектов;</w:t>
      </w:r>
    </w:p>
    <w:p w:rsidR="001D71B4" w:rsidRPr="00076395" w:rsidRDefault="00B0159F" w:rsidP="001D71B4">
      <w:pPr>
        <w:autoSpaceDE w:val="0"/>
        <w:autoSpaceDN w:val="0"/>
        <w:adjustRightInd w:val="0"/>
        <w:spacing w:after="160" w:line="240" w:lineRule="auto"/>
        <w:ind w:firstLine="540"/>
        <w:jc w:val="both"/>
        <w:rPr>
          <w:rFonts w:ascii="Times New Roman" w:eastAsiaTheme="minorHAnsi" w:hAnsi="Times New Roman"/>
          <w:sz w:val="26"/>
          <w:szCs w:val="26"/>
        </w:rPr>
      </w:pPr>
      <w:r w:rsidRPr="00076395">
        <w:rPr>
          <w:rFonts w:ascii="Times New Roman" w:eastAsiaTheme="minorHAnsi" w:hAnsi="Times New Roman"/>
          <w:sz w:val="26"/>
          <w:szCs w:val="26"/>
        </w:rPr>
        <w:t>других объектов и элементов благоустройства.</w:t>
      </w:r>
    </w:p>
    <w:p w:rsidR="00B0159F" w:rsidRPr="00076395" w:rsidRDefault="00B0159F" w:rsidP="00B0159F">
      <w:pPr>
        <w:autoSpaceDE w:val="0"/>
        <w:autoSpaceDN w:val="0"/>
        <w:adjustRightInd w:val="0"/>
        <w:spacing w:after="0" w:line="240" w:lineRule="auto"/>
        <w:ind w:firstLine="540"/>
        <w:jc w:val="both"/>
        <w:rPr>
          <w:rFonts w:ascii="Times New Roman" w:eastAsiaTheme="minorHAnsi" w:hAnsi="Times New Roman"/>
          <w:sz w:val="26"/>
          <w:szCs w:val="26"/>
        </w:rPr>
      </w:pPr>
      <w:r w:rsidRPr="00076395">
        <w:rPr>
          <w:rFonts w:ascii="Times New Roman" w:eastAsiaTheme="minorHAnsi" w:hAnsi="Times New Roman"/>
          <w:sz w:val="26"/>
          <w:szCs w:val="26"/>
        </w:rPr>
        <w:t>Требования к архитектурно-художественному облику территорий могут утверждаться на всю территорию Рузского городского округа Московской области, на его часть, отдельный объект или элемент благоустройства.</w:t>
      </w:r>
    </w:p>
    <w:p w:rsidR="001E5FDE" w:rsidRPr="00076395" w:rsidRDefault="001E5FDE" w:rsidP="00B0159F">
      <w:pPr>
        <w:autoSpaceDE w:val="0"/>
        <w:autoSpaceDN w:val="0"/>
        <w:adjustRightInd w:val="0"/>
        <w:spacing w:after="0" w:line="240" w:lineRule="auto"/>
        <w:ind w:firstLine="540"/>
        <w:jc w:val="both"/>
        <w:rPr>
          <w:rFonts w:ascii="Times New Roman" w:eastAsiaTheme="minorHAnsi" w:hAnsi="Times New Roman"/>
          <w:sz w:val="26"/>
          <w:szCs w:val="26"/>
        </w:rPr>
      </w:pPr>
      <w:r w:rsidRPr="00076395">
        <w:rPr>
          <w:rFonts w:ascii="Times New Roman" w:eastAsiaTheme="minorHAnsi" w:hAnsi="Times New Roman"/>
          <w:sz w:val="26"/>
          <w:szCs w:val="26"/>
        </w:rPr>
        <w:t>Требования к архитектурно-художественному облику территорий являются рекомендательными для колористических решений внешних поверхностей вновь возводимых и реконструируемых объектов капитального строительства, подлежащих согласованию архитектурно-градостроительного облика.</w:t>
      </w:r>
    </w:p>
    <w:p w:rsidR="00B0159F" w:rsidRPr="00076395" w:rsidRDefault="00B0159F" w:rsidP="00B0159F">
      <w:pPr>
        <w:autoSpaceDE w:val="0"/>
        <w:autoSpaceDN w:val="0"/>
        <w:adjustRightInd w:val="0"/>
        <w:spacing w:after="0" w:line="240" w:lineRule="auto"/>
        <w:ind w:firstLine="540"/>
        <w:jc w:val="both"/>
        <w:rPr>
          <w:rFonts w:ascii="Times New Roman" w:eastAsiaTheme="minorHAnsi" w:hAnsi="Times New Roman"/>
          <w:sz w:val="26"/>
          <w:szCs w:val="26"/>
        </w:rPr>
      </w:pPr>
      <w:r w:rsidRPr="00076395">
        <w:rPr>
          <w:rFonts w:ascii="Times New Roman" w:eastAsiaTheme="minorHAnsi" w:hAnsi="Times New Roman"/>
          <w:sz w:val="26"/>
          <w:szCs w:val="26"/>
        </w:rPr>
        <w:t>Координацию разработки требований к архитектурно-художественному облику территорий и требований к оформлению и содержанию паспорта колористического решения фасадов зданий, строений, сооружений, ограждений осуществляет уполномоченный орган.</w:t>
      </w:r>
    </w:p>
    <w:p w:rsidR="00B0159F" w:rsidRPr="00076395" w:rsidRDefault="00B0159F" w:rsidP="00B0159F">
      <w:pPr>
        <w:autoSpaceDE w:val="0"/>
        <w:autoSpaceDN w:val="0"/>
        <w:adjustRightInd w:val="0"/>
        <w:spacing w:after="0" w:line="240" w:lineRule="auto"/>
        <w:ind w:firstLine="540"/>
        <w:jc w:val="both"/>
        <w:rPr>
          <w:rFonts w:ascii="Times New Roman" w:eastAsiaTheme="minorHAnsi" w:hAnsi="Times New Roman"/>
          <w:sz w:val="26"/>
          <w:szCs w:val="26"/>
        </w:rPr>
      </w:pPr>
      <w:r w:rsidRPr="00076395">
        <w:rPr>
          <w:rFonts w:ascii="Times New Roman" w:eastAsiaTheme="minorHAnsi" w:hAnsi="Times New Roman"/>
          <w:sz w:val="26"/>
          <w:szCs w:val="26"/>
        </w:rPr>
        <w:t>В целях обеспечения свободного доступа требования к архитектурно-художественному облику территорий подлежат размещению на публичных информационных ресурсах.</w:t>
      </w:r>
    </w:p>
    <w:p w:rsidR="00B0159F" w:rsidRPr="00076395" w:rsidRDefault="00B0159F" w:rsidP="00B0159F">
      <w:pPr>
        <w:autoSpaceDE w:val="0"/>
        <w:autoSpaceDN w:val="0"/>
        <w:adjustRightInd w:val="0"/>
        <w:spacing w:after="0" w:line="240" w:lineRule="auto"/>
        <w:ind w:firstLine="540"/>
        <w:jc w:val="both"/>
        <w:rPr>
          <w:rFonts w:ascii="Times New Roman" w:eastAsiaTheme="minorHAnsi" w:hAnsi="Times New Roman"/>
          <w:sz w:val="26"/>
          <w:szCs w:val="26"/>
        </w:rPr>
      </w:pPr>
      <w:r w:rsidRPr="00076395">
        <w:rPr>
          <w:rFonts w:ascii="Times New Roman" w:eastAsiaTheme="minorHAnsi" w:hAnsi="Times New Roman"/>
          <w:sz w:val="26"/>
          <w:szCs w:val="26"/>
        </w:rPr>
        <w:t>3. Элементами благоустройства в целях настоящих Правил являются:</w:t>
      </w:r>
    </w:p>
    <w:p w:rsidR="00B0159F" w:rsidRPr="00076395" w:rsidRDefault="00B0159F" w:rsidP="00B0159F">
      <w:pPr>
        <w:autoSpaceDE w:val="0"/>
        <w:autoSpaceDN w:val="0"/>
        <w:adjustRightInd w:val="0"/>
        <w:spacing w:after="0" w:line="240" w:lineRule="auto"/>
        <w:ind w:firstLine="540"/>
        <w:jc w:val="both"/>
        <w:rPr>
          <w:rFonts w:ascii="Times New Roman" w:eastAsiaTheme="minorHAnsi" w:hAnsi="Times New Roman"/>
          <w:sz w:val="26"/>
          <w:szCs w:val="26"/>
        </w:rPr>
      </w:pPr>
      <w:r w:rsidRPr="00076395">
        <w:rPr>
          <w:rFonts w:ascii="Times New Roman" w:eastAsiaTheme="minorHAnsi" w:hAnsi="Times New Roman"/>
          <w:sz w:val="26"/>
          <w:szCs w:val="26"/>
        </w:rPr>
        <w:t>1) система наружного освещения (в том числе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и иные крепежные приспособления, электротехническая часть наружного освещения, оборудование для управления наружным освещением);</w:t>
      </w:r>
    </w:p>
    <w:p w:rsidR="00B0159F" w:rsidRPr="00076395" w:rsidRDefault="00B0159F" w:rsidP="00B0159F">
      <w:pPr>
        <w:autoSpaceDE w:val="0"/>
        <w:autoSpaceDN w:val="0"/>
        <w:adjustRightInd w:val="0"/>
        <w:spacing w:after="0" w:line="240" w:lineRule="auto"/>
        <w:ind w:firstLine="540"/>
        <w:jc w:val="both"/>
        <w:rPr>
          <w:rFonts w:ascii="Times New Roman" w:eastAsiaTheme="minorHAnsi" w:hAnsi="Times New Roman"/>
          <w:sz w:val="26"/>
          <w:szCs w:val="26"/>
        </w:rPr>
      </w:pPr>
      <w:r w:rsidRPr="00076395">
        <w:rPr>
          <w:rFonts w:ascii="Times New Roman" w:eastAsiaTheme="minorHAnsi" w:hAnsi="Times New Roman"/>
          <w:sz w:val="26"/>
          <w:szCs w:val="26"/>
        </w:rPr>
        <w:t>2) средства размещения информации и рекламные конструкции;</w:t>
      </w:r>
    </w:p>
    <w:p w:rsidR="00B0159F" w:rsidRPr="00076395" w:rsidRDefault="00B0159F" w:rsidP="00B0159F">
      <w:pPr>
        <w:autoSpaceDE w:val="0"/>
        <w:autoSpaceDN w:val="0"/>
        <w:adjustRightInd w:val="0"/>
        <w:spacing w:after="0" w:line="240" w:lineRule="auto"/>
        <w:ind w:firstLine="540"/>
        <w:jc w:val="both"/>
        <w:rPr>
          <w:rFonts w:ascii="Times New Roman" w:eastAsiaTheme="minorHAnsi" w:hAnsi="Times New Roman"/>
          <w:sz w:val="26"/>
          <w:szCs w:val="26"/>
        </w:rPr>
      </w:pPr>
      <w:r w:rsidRPr="00076395">
        <w:rPr>
          <w:rFonts w:ascii="Times New Roman" w:eastAsiaTheme="minorHAnsi" w:hAnsi="Times New Roman"/>
          <w:sz w:val="26"/>
          <w:szCs w:val="26"/>
        </w:rPr>
        <w:t>3) сезонные (летние) кафе;</w:t>
      </w:r>
    </w:p>
    <w:p w:rsidR="00B0159F" w:rsidRPr="00076395" w:rsidRDefault="00B0159F" w:rsidP="00B0159F">
      <w:pPr>
        <w:autoSpaceDE w:val="0"/>
        <w:autoSpaceDN w:val="0"/>
        <w:adjustRightInd w:val="0"/>
        <w:spacing w:after="0" w:line="240" w:lineRule="auto"/>
        <w:ind w:firstLine="540"/>
        <w:jc w:val="both"/>
        <w:rPr>
          <w:rFonts w:ascii="Times New Roman" w:eastAsiaTheme="minorHAnsi" w:hAnsi="Times New Roman"/>
          <w:sz w:val="26"/>
          <w:szCs w:val="26"/>
        </w:rPr>
      </w:pPr>
      <w:r w:rsidRPr="00076395">
        <w:rPr>
          <w:rFonts w:ascii="Times New Roman" w:eastAsiaTheme="minorHAnsi" w:hAnsi="Times New Roman"/>
          <w:sz w:val="26"/>
          <w:szCs w:val="26"/>
        </w:rPr>
        <w:t>4) ограждения (заборы), в том числе ограждающие устройства, ограждающие элементы, придорожные экраны;</w:t>
      </w:r>
    </w:p>
    <w:p w:rsidR="00B0159F" w:rsidRPr="00076395" w:rsidRDefault="00B0159F" w:rsidP="00B0159F">
      <w:pPr>
        <w:autoSpaceDE w:val="0"/>
        <w:autoSpaceDN w:val="0"/>
        <w:adjustRightInd w:val="0"/>
        <w:spacing w:after="0" w:line="240" w:lineRule="auto"/>
        <w:ind w:firstLine="540"/>
        <w:jc w:val="both"/>
        <w:rPr>
          <w:rFonts w:ascii="Times New Roman" w:eastAsiaTheme="minorHAnsi" w:hAnsi="Times New Roman"/>
          <w:sz w:val="26"/>
          <w:szCs w:val="26"/>
        </w:rPr>
      </w:pPr>
      <w:r w:rsidRPr="00076395">
        <w:rPr>
          <w:rFonts w:ascii="Times New Roman" w:eastAsiaTheme="minorHAnsi" w:hAnsi="Times New Roman"/>
          <w:sz w:val="26"/>
          <w:szCs w:val="26"/>
        </w:rPr>
        <w:t>5) элементы объектов капитального строительства;</w:t>
      </w:r>
    </w:p>
    <w:p w:rsidR="00B0159F" w:rsidRPr="00076395" w:rsidRDefault="00B0159F" w:rsidP="00B0159F">
      <w:pPr>
        <w:autoSpaceDE w:val="0"/>
        <w:autoSpaceDN w:val="0"/>
        <w:adjustRightInd w:val="0"/>
        <w:spacing w:after="0" w:line="240" w:lineRule="auto"/>
        <w:ind w:firstLine="540"/>
        <w:jc w:val="both"/>
        <w:rPr>
          <w:rFonts w:ascii="Times New Roman" w:eastAsiaTheme="minorHAnsi" w:hAnsi="Times New Roman"/>
          <w:sz w:val="26"/>
          <w:szCs w:val="26"/>
        </w:rPr>
      </w:pPr>
      <w:r w:rsidRPr="00076395">
        <w:rPr>
          <w:rFonts w:ascii="Times New Roman" w:eastAsiaTheme="minorHAnsi" w:hAnsi="Times New Roman"/>
          <w:sz w:val="26"/>
          <w:szCs w:val="26"/>
        </w:rPr>
        <w:t>6) малые архитектурные формы;</w:t>
      </w:r>
    </w:p>
    <w:p w:rsidR="00B0159F" w:rsidRPr="00076395" w:rsidRDefault="00B0159F" w:rsidP="00B0159F">
      <w:pPr>
        <w:autoSpaceDE w:val="0"/>
        <w:autoSpaceDN w:val="0"/>
        <w:adjustRightInd w:val="0"/>
        <w:spacing w:after="0" w:line="240" w:lineRule="auto"/>
        <w:ind w:firstLine="540"/>
        <w:jc w:val="both"/>
        <w:rPr>
          <w:rFonts w:ascii="Times New Roman" w:eastAsiaTheme="minorHAnsi" w:hAnsi="Times New Roman"/>
          <w:sz w:val="26"/>
          <w:szCs w:val="26"/>
        </w:rPr>
      </w:pPr>
      <w:r w:rsidRPr="00076395">
        <w:rPr>
          <w:rFonts w:ascii="Times New Roman" w:eastAsiaTheme="minorHAnsi" w:hAnsi="Times New Roman"/>
          <w:sz w:val="26"/>
          <w:szCs w:val="26"/>
        </w:rPr>
        <w:t>7) элементы озеленения;</w:t>
      </w:r>
    </w:p>
    <w:p w:rsidR="00B0159F" w:rsidRPr="00076395" w:rsidRDefault="00B0159F" w:rsidP="00B0159F">
      <w:pPr>
        <w:autoSpaceDE w:val="0"/>
        <w:autoSpaceDN w:val="0"/>
        <w:adjustRightInd w:val="0"/>
        <w:spacing w:after="0" w:line="240" w:lineRule="auto"/>
        <w:ind w:firstLine="540"/>
        <w:jc w:val="both"/>
        <w:rPr>
          <w:rFonts w:ascii="Times New Roman" w:eastAsiaTheme="minorHAnsi" w:hAnsi="Times New Roman"/>
          <w:sz w:val="26"/>
          <w:szCs w:val="26"/>
        </w:rPr>
      </w:pPr>
      <w:r w:rsidRPr="00076395">
        <w:rPr>
          <w:rFonts w:ascii="Times New Roman" w:eastAsiaTheme="minorHAnsi" w:hAnsi="Times New Roman"/>
          <w:sz w:val="26"/>
          <w:szCs w:val="26"/>
        </w:rPr>
        <w:t>8) уличное коммунально-бытовое и техническое оборудование (в том числе урны, люки смотровых колодцев, подъемные платформы для инвалидов и других маломобильных групп населения);</w:t>
      </w:r>
    </w:p>
    <w:p w:rsidR="00B0159F" w:rsidRPr="00076395" w:rsidRDefault="00B0159F" w:rsidP="00B0159F">
      <w:pPr>
        <w:autoSpaceDE w:val="0"/>
        <w:autoSpaceDN w:val="0"/>
        <w:adjustRightInd w:val="0"/>
        <w:spacing w:after="0" w:line="240" w:lineRule="auto"/>
        <w:ind w:firstLine="540"/>
        <w:jc w:val="both"/>
        <w:rPr>
          <w:rFonts w:ascii="Times New Roman" w:eastAsiaTheme="minorHAnsi" w:hAnsi="Times New Roman"/>
          <w:sz w:val="26"/>
          <w:szCs w:val="26"/>
        </w:rPr>
      </w:pPr>
      <w:r w:rsidRPr="00076395">
        <w:rPr>
          <w:rFonts w:ascii="Times New Roman" w:eastAsiaTheme="minorHAnsi" w:hAnsi="Times New Roman"/>
          <w:sz w:val="26"/>
          <w:szCs w:val="26"/>
        </w:rPr>
        <w:lastRenderedPageBreak/>
        <w:t>9) водные устройства (в том числе питьевые фонтанчики, фонтаны, искусственные декоративные водопады);</w:t>
      </w:r>
    </w:p>
    <w:p w:rsidR="00B0159F" w:rsidRPr="00076395" w:rsidRDefault="00B0159F" w:rsidP="00B0159F">
      <w:pPr>
        <w:autoSpaceDE w:val="0"/>
        <w:autoSpaceDN w:val="0"/>
        <w:adjustRightInd w:val="0"/>
        <w:spacing w:after="0" w:line="240" w:lineRule="auto"/>
        <w:ind w:firstLine="540"/>
        <w:jc w:val="both"/>
        <w:rPr>
          <w:rFonts w:ascii="Times New Roman" w:eastAsiaTheme="minorHAnsi" w:hAnsi="Times New Roman"/>
          <w:sz w:val="26"/>
          <w:szCs w:val="26"/>
        </w:rPr>
      </w:pPr>
      <w:r w:rsidRPr="00076395">
        <w:rPr>
          <w:rFonts w:ascii="Times New Roman" w:eastAsiaTheme="minorHAnsi" w:hAnsi="Times New Roman"/>
          <w:sz w:val="26"/>
          <w:szCs w:val="26"/>
        </w:rPr>
        <w:t>10) пруды и обводненные карьеры, искусственные сезонные водные объекты для массового отдыха на общественных территориях;</w:t>
      </w:r>
    </w:p>
    <w:p w:rsidR="00B0159F" w:rsidRPr="00076395" w:rsidRDefault="00B0159F" w:rsidP="00B0159F">
      <w:pPr>
        <w:autoSpaceDE w:val="0"/>
        <w:autoSpaceDN w:val="0"/>
        <w:adjustRightInd w:val="0"/>
        <w:spacing w:after="0" w:line="240" w:lineRule="auto"/>
        <w:ind w:firstLine="540"/>
        <w:jc w:val="both"/>
        <w:rPr>
          <w:rFonts w:ascii="Times New Roman" w:eastAsiaTheme="minorHAnsi" w:hAnsi="Times New Roman"/>
          <w:sz w:val="26"/>
          <w:szCs w:val="26"/>
        </w:rPr>
      </w:pPr>
      <w:r w:rsidRPr="00076395">
        <w:rPr>
          <w:rFonts w:ascii="Times New Roman" w:eastAsiaTheme="minorHAnsi" w:hAnsi="Times New Roman"/>
          <w:sz w:val="26"/>
          <w:szCs w:val="26"/>
        </w:rPr>
        <w:t>11) внешние поверхности зданий, строений, сооружений (в том числе декоративных, технических, планировочных, конструктивных устройств, различных видов оборудования и оформления, изображений, архитектурно-строительные изделий и иного декора, оконных и дверных проемов, витражей, витрин, козырьков, навесов, тамбуров, входных площадок, лестниц, пандусов, ограждений и перил, балконов, лоджий, входных групп, цоколей, террас, веранд и иных элементов, иных внешних поверхностей фасадов, крыш зданий, строений, сооружений);</w:t>
      </w:r>
    </w:p>
    <w:p w:rsidR="00F21FD3" w:rsidRPr="00076395" w:rsidRDefault="00B0159F" w:rsidP="00F21FD3">
      <w:pPr>
        <w:autoSpaceDE w:val="0"/>
        <w:autoSpaceDN w:val="0"/>
        <w:adjustRightInd w:val="0"/>
        <w:spacing w:after="0" w:line="240" w:lineRule="auto"/>
        <w:ind w:firstLine="540"/>
        <w:jc w:val="both"/>
        <w:rPr>
          <w:rFonts w:ascii="Times New Roman" w:eastAsiaTheme="minorHAnsi" w:hAnsi="Times New Roman"/>
          <w:sz w:val="26"/>
          <w:szCs w:val="26"/>
        </w:rPr>
      </w:pPr>
      <w:r w:rsidRPr="00076395">
        <w:rPr>
          <w:rFonts w:ascii="Times New Roman" w:eastAsiaTheme="minorHAnsi" w:hAnsi="Times New Roman"/>
          <w:sz w:val="26"/>
          <w:szCs w:val="26"/>
        </w:rPr>
        <w:t xml:space="preserve">12) </w:t>
      </w:r>
      <w:r w:rsidR="00F21FD3" w:rsidRPr="00076395">
        <w:rPr>
          <w:rFonts w:ascii="Times New Roman" w:eastAsiaTheme="minorHAnsi" w:hAnsi="Times New Roman"/>
          <w:sz w:val="26"/>
          <w:szCs w:val="26"/>
        </w:rPr>
        <w:t>некапитальные строения и сооружения, в том числе некапитальные строения, сооружения, не связанные с созданием лесной инфраструктуры;</w:t>
      </w:r>
    </w:p>
    <w:p w:rsidR="00F21FD3" w:rsidRPr="00076395" w:rsidRDefault="00F21FD3" w:rsidP="00F21FD3">
      <w:pPr>
        <w:autoSpaceDE w:val="0"/>
        <w:autoSpaceDN w:val="0"/>
        <w:adjustRightInd w:val="0"/>
        <w:spacing w:after="0" w:line="240" w:lineRule="auto"/>
        <w:ind w:firstLine="540"/>
        <w:jc w:val="both"/>
        <w:rPr>
          <w:rFonts w:ascii="Times New Roman" w:eastAsiaTheme="minorHAnsi" w:hAnsi="Times New Roman"/>
          <w:sz w:val="26"/>
          <w:szCs w:val="26"/>
        </w:rPr>
      </w:pPr>
      <w:r w:rsidRPr="00076395">
        <w:rPr>
          <w:rFonts w:ascii="Times New Roman" w:eastAsiaTheme="minorHAnsi" w:hAnsi="Times New Roman"/>
          <w:sz w:val="26"/>
          <w:szCs w:val="26"/>
        </w:rPr>
        <w:t>13) покрытия объектов благоустройства (в том числе резиновое, песчаное, грунтовое, гравийное, деревянное, тротуарная плитка, асфальтобетонное, асфальтовое, щебеночное, газон, газонные решетки), вертикальная и горизонтальная разметки, иные неотделимые улучшения объектов благоустройства;</w:t>
      </w:r>
    </w:p>
    <w:p w:rsidR="00F21FD3" w:rsidRPr="00076395" w:rsidRDefault="00F21FD3" w:rsidP="00F21FD3">
      <w:pPr>
        <w:autoSpaceDE w:val="0"/>
        <w:autoSpaceDN w:val="0"/>
        <w:adjustRightInd w:val="0"/>
        <w:spacing w:after="0" w:line="240" w:lineRule="auto"/>
        <w:ind w:firstLine="540"/>
        <w:jc w:val="both"/>
        <w:rPr>
          <w:rFonts w:ascii="Times New Roman" w:eastAsiaTheme="minorHAnsi" w:hAnsi="Times New Roman"/>
          <w:sz w:val="26"/>
          <w:szCs w:val="26"/>
        </w:rPr>
      </w:pPr>
      <w:r w:rsidRPr="00076395">
        <w:rPr>
          <w:rFonts w:ascii="Times New Roman" w:eastAsiaTheme="minorHAnsi" w:hAnsi="Times New Roman"/>
          <w:sz w:val="26"/>
          <w:szCs w:val="26"/>
        </w:rPr>
        <w:t>14) элементы сопряжения покрытий (в том числе бортовые камни, бордюры, подпорные стенки, мостики, лестницы, пандусы);</w:t>
      </w:r>
    </w:p>
    <w:p w:rsidR="000646DC" w:rsidRPr="00076395" w:rsidRDefault="000646DC" w:rsidP="000646DC">
      <w:pPr>
        <w:autoSpaceDE w:val="0"/>
        <w:autoSpaceDN w:val="0"/>
        <w:adjustRightInd w:val="0"/>
        <w:spacing w:after="0" w:line="240" w:lineRule="auto"/>
        <w:ind w:firstLine="540"/>
        <w:jc w:val="both"/>
        <w:rPr>
          <w:rFonts w:ascii="Times New Roman" w:eastAsiaTheme="minorHAnsi" w:hAnsi="Times New Roman"/>
          <w:sz w:val="26"/>
          <w:szCs w:val="26"/>
        </w:rPr>
      </w:pPr>
      <w:r w:rsidRPr="00076395">
        <w:rPr>
          <w:rFonts w:ascii="Times New Roman" w:eastAsiaTheme="minorHAnsi" w:hAnsi="Times New Roman"/>
          <w:sz w:val="26"/>
          <w:szCs w:val="26"/>
        </w:rPr>
        <w:t>15) искусственные неровности;</w:t>
      </w:r>
    </w:p>
    <w:p w:rsidR="000646DC" w:rsidRPr="00076395" w:rsidRDefault="000646DC" w:rsidP="000646DC">
      <w:pPr>
        <w:autoSpaceDE w:val="0"/>
        <w:autoSpaceDN w:val="0"/>
        <w:adjustRightInd w:val="0"/>
        <w:spacing w:after="0" w:line="240" w:lineRule="auto"/>
        <w:ind w:firstLine="540"/>
        <w:jc w:val="both"/>
        <w:rPr>
          <w:rFonts w:ascii="Times New Roman" w:eastAsiaTheme="minorHAnsi" w:hAnsi="Times New Roman"/>
          <w:sz w:val="26"/>
          <w:szCs w:val="26"/>
        </w:rPr>
      </w:pPr>
      <w:r w:rsidRPr="00076395">
        <w:rPr>
          <w:rFonts w:ascii="Times New Roman" w:eastAsiaTheme="minorHAnsi" w:hAnsi="Times New Roman"/>
          <w:sz w:val="26"/>
          <w:szCs w:val="26"/>
        </w:rPr>
        <w:t>16) элементы сохранения и защиты корневой системы элементов озеленения (в том числе приствольные решетки, защитные приствольные ограждения);</w:t>
      </w:r>
    </w:p>
    <w:p w:rsidR="000646DC" w:rsidRPr="00076395" w:rsidRDefault="000646DC" w:rsidP="000646DC">
      <w:pPr>
        <w:autoSpaceDE w:val="0"/>
        <w:autoSpaceDN w:val="0"/>
        <w:adjustRightInd w:val="0"/>
        <w:spacing w:after="0" w:line="240" w:lineRule="auto"/>
        <w:ind w:firstLine="540"/>
        <w:jc w:val="both"/>
        <w:rPr>
          <w:rFonts w:ascii="Times New Roman" w:eastAsiaTheme="minorHAnsi" w:hAnsi="Times New Roman"/>
          <w:sz w:val="26"/>
          <w:szCs w:val="26"/>
        </w:rPr>
      </w:pPr>
      <w:r w:rsidRPr="00076395">
        <w:rPr>
          <w:rFonts w:ascii="Times New Roman" w:eastAsiaTheme="minorHAnsi" w:hAnsi="Times New Roman"/>
          <w:sz w:val="26"/>
          <w:szCs w:val="26"/>
        </w:rPr>
        <w:t>17) въездные и входные группы;</w:t>
      </w:r>
    </w:p>
    <w:p w:rsidR="000646DC" w:rsidRPr="00076395" w:rsidRDefault="000646DC" w:rsidP="000646DC">
      <w:pPr>
        <w:autoSpaceDE w:val="0"/>
        <w:autoSpaceDN w:val="0"/>
        <w:adjustRightInd w:val="0"/>
        <w:spacing w:after="0" w:line="240" w:lineRule="auto"/>
        <w:ind w:firstLine="540"/>
        <w:jc w:val="both"/>
        <w:rPr>
          <w:rFonts w:ascii="Times New Roman" w:eastAsiaTheme="minorHAnsi" w:hAnsi="Times New Roman"/>
          <w:sz w:val="26"/>
          <w:szCs w:val="26"/>
        </w:rPr>
      </w:pPr>
      <w:r w:rsidRPr="00076395">
        <w:rPr>
          <w:rFonts w:ascii="Times New Roman" w:eastAsiaTheme="minorHAnsi" w:hAnsi="Times New Roman"/>
          <w:sz w:val="26"/>
          <w:szCs w:val="26"/>
        </w:rPr>
        <w:t>18) лодочные станции, объекты для обеспечения безопасности людей на водных объектах, сооружения водно-спасательных станций и постов, пирсы;</w:t>
      </w:r>
    </w:p>
    <w:p w:rsidR="000646DC" w:rsidRPr="00076395" w:rsidRDefault="000646DC" w:rsidP="000646DC">
      <w:pPr>
        <w:autoSpaceDE w:val="0"/>
        <w:autoSpaceDN w:val="0"/>
        <w:adjustRightInd w:val="0"/>
        <w:spacing w:after="0" w:line="240" w:lineRule="auto"/>
        <w:ind w:firstLine="540"/>
        <w:jc w:val="both"/>
        <w:rPr>
          <w:rFonts w:ascii="Times New Roman" w:eastAsiaTheme="minorHAnsi" w:hAnsi="Times New Roman"/>
          <w:sz w:val="26"/>
          <w:szCs w:val="26"/>
        </w:rPr>
      </w:pPr>
      <w:r w:rsidRPr="00076395">
        <w:rPr>
          <w:rFonts w:ascii="Times New Roman" w:eastAsiaTheme="minorHAnsi" w:hAnsi="Times New Roman"/>
          <w:sz w:val="26"/>
          <w:szCs w:val="26"/>
        </w:rPr>
        <w:t>19) парковые павильоны, общественные туалеты, сооружения попутного бытового обслуживания и питания, сооружения сопутствующей инфраструктуры для трасс, троп, аллей и дорожек, медицинские пункты первой помощи, пункты проката инвентаря, сооружения для организации обслуживания зон отдыха населения, сезонные аттракционы, сооружения, размещаемые в целях организации ярмарок, административные и хозяйственные сооружения, общественные и вспомогательные мобильные (инвентарные) сооружения на общественных территориях;</w:t>
      </w:r>
    </w:p>
    <w:p w:rsidR="000646DC" w:rsidRPr="00076395" w:rsidRDefault="000646DC" w:rsidP="000646DC">
      <w:pPr>
        <w:autoSpaceDE w:val="0"/>
        <w:autoSpaceDN w:val="0"/>
        <w:adjustRightInd w:val="0"/>
        <w:spacing w:after="0" w:line="240" w:lineRule="auto"/>
        <w:ind w:firstLine="540"/>
        <w:jc w:val="both"/>
        <w:rPr>
          <w:rFonts w:ascii="Times New Roman" w:eastAsiaTheme="minorHAnsi" w:hAnsi="Times New Roman"/>
          <w:sz w:val="26"/>
          <w:szCs w:val="26"/>
        </w:rPr>
      </w:pPr>
      <w:r w:rsidRPr="00076395">
        <w:rPr>
          <w:rFonts w:ascii="Times New Roman" w:eastAsiaTheme="minorHAnsi" w:hAnsi="Times New Roman"/>
          <w:sz w:val="26"/>
          <w:szCs w:val="26"/>
        </w:rPr>
        <w:t>20) плавучие домики для птиц, скворечники, кормушки, голубятни;</w:t>
      </w:r>
    </w:p>
    <w:p w:rsidR="000646DC" w:rsidRPr="00076395" w:rsidRDefault="000646DC" w:rsidP="000646DC">
      <w:pPr>
        <w:autoSpaceDE w:val="0"/>
        <w:autoSpaceDN w:val="0"/>
        <w:adjustRightInd w:val="0"/>
        <w:spacing w:after="0" w:line="240" w:lineRule="auto"/>
        <w:ind w:firstLine="540"/>
        <w:jc w:val="both"/>
        <w:rPr>
          <w:rFonts w:ascii="Times New Roman" w:eastAsiaTheme="minorHAnsi" w:hAnsi="Times New Roman"/>
          <w:sz w:val="26"/>
          <w:szCs w:val="26"/>
        </w:rPr>
      </w:pPr>
      <w:r w:rsidRPr="00076395">
        <w:rPr>
          <w:rFonts w:ascii="Times New Roman" w:eastAsiaTheme="minorHAnsi" w:hAnsi="Times New Roman"/>
          <w:sz w:val="26"/>
          <w:szCs w:val="26"/>
        </w:rPr>
        <w:t>21) оборудование площадок (в том числе детское игровое, спортивно-развивающее и спортивное оборудование);</w:t>
      </w:r>
    </w:p>
    <w:p w:rsidR="000646DC" w:rsidRPr="00076395" w:rsidRDefault="000646DC" w:rsidP="000646DC">
      <w:pPr>
        <w:autoSpaceDE w:val="0"/>
        <w:autoSpaceDN w:val="0"/>
        <w:adjustRightInd w:val="0"/>
        <w:spacing w:after="0" w:line="240" w:lineRule="auto"/>
        <w:ind w:firstLine="540"/>
        <w:jc w:val="both"/>
        <w:rPr>
          <w:rFonts w:ascii="Times New Roman" w:eastAsiaTheme="minorHAnsi" w:hAnsi="Times New Roman"/>
          <w:sz w:val="26"/>
          <w:szCs w:val="26"/>
        </w:rPr>
      </w:pPr>
      <w:r w:rsidRPr="00076395">
        <w:rPr>
          <w:rFonts w:ascii="Times New Roman" w:eastAsiaTheme="minorHAnsi" w:hAnsi="Times New Roman"/>
          <w:sz w:val="26"/>
          <w:szCs w:val="26"/>
        </w:rPr>
        <w:t>22) места содержания животных на территориях парков;</w:t>
      </w:r>
    </w:p>
    <w:p w:rsidR="000646DC" w:rsidRPr="00076395" w:rsidRDefault="000646DC" w:rsidP="000646DC">
      <w:pPr>
        <w:autoSpaceDE w:val="0"/>
        <w:autoSpaceDN w:val="0"/>
        <w:adjustRightInd w:val="0"/>
        <w:spacing w:after="0" w:line="240" w:lineRule="auto"/>
        <w:ind w:firstLine="540"/>
        <w:jc w:val="both"/>
        <w:rPr>
          <w:rFonts w:ascii="Times New Roman" w:eastAsiaTheme="minorHAnsi" w:hAnsi="Times New Roman"/>
          <w:sz w:val="26"/>
          <w:szCs w:val="26"/>
        </w:rPr>
      </w:pPr>
      <w:r w:rsidRPr="00076395">
        <w:rPr>
          <w:rFonts w:ascii="Times New Roman" w:eastAsiaTheme="minorHAnsi" w:hAnsi="Times New Roman"/>
          <w:sz w:val="26"/>
          <w:szCs w:val="26"/>
        </w:rPr>
        <w:t>23) иные декоративные, технические, планировочные, конструктивные устройства, оборудование и оформление, применяемые как составные части благоустройства территории.</w:t>
      </w:r>
    </w:p>
    <w:p w:rsidR="000646DC" w:rsidRPr="00076395" w:rsidRDefault="000646DC" w:rsidP="000646DC">
      <w:pPr>
        <w:autoSpaceDE w:val="0"/>
        <w:autoSpaceDN w:val="0"/>
        <w:adjustRightInd w:val="0"/>
        <w:spacing w:after="0" w:line="240" w:lineRule="auto"/>
        <w:ind w:firstLine="540"/>
        <w:jc w:val="both"/>
        <w:rPr>
          <w:rFonts w:ascii="Times New Roman" w:eastAsiaTheme="minorHAnsi" w:hAnsi="Times New Roman"/>
          <w:sz w:val="26"/>
          <w:szCs w:val="26"/>
        </w:rPr>
      </w:pPr>
      <w:r w:rsidRPr="00076395">
        <w:rPr>
          <w:rFonts w:ascii="Times New Roman" w:eastAsiaTheme="minorHAnsi" w:hAnsi="Times New Roman"/>
          <w:sz w:val="26"/>
          <w:szCs w:val="26"/>
        </w:rPr>
        <w:t xml:space="preserve">4. Набережные, площади, велосипедные, велопешеходные и беговые дорожки (тропы, аллеи), лыжные и роллерные трассы, пешеходные тротуары, пешеходные (велопешеходные) аллеи, дорожки и тропы, настилы, парковые дороги, проезды, площадки, элементы благоустройства (элементы организации рельефа, системы наружного освещения, средства размещения информации, ограждения, малые архитектурные формы, уличное коммунально-бытовое и техническое оборудование, водные устройства, пруды, водоисточники технической и питьевой воды, искусственные сезонные водные объекты для массового отдыха на общественных территориях, покрытия, элементы сопряжения покрытий, въездные и входные группы, лодочные станции, пирсы, </w:t>
      </w:r>
      <w:r w:rsidRPr="00076395">
        <w:rPr>
          <w:rFonts w:ascii="Times New Roman" w:eastAsiaTheme="minorHAnsi" w:hAnsi="Times New Roman"/>
          <w:sz w:val="26"/>
          <w:szCs w:val="26"/>
        </w:rPr>
        <w:lastRenderedPageBreak/>
        <w:t>сооружения водно-спасательных станций и постов, амфитеатры, сцены (эстрады), летние кинотеатры, навесы, беседки, ротонды, подпорные стенки, габионы, веревочные парки, скейтпарки, памптреки, специализированные сооружения для занятий физической культурой и спортом, горки зимние, общественные туалеты, кабинки для переодевания, душевые кабинки, сооружения попутного бытового обслуживания и питания, сооружения сопутствующей инфраструктуры для трасс, троп, аллей и дорожек, медицинские пункты первой помощи, пункты проката инвентаря, сооружения для организации обслуживания зон отдыха населения, сезонные аттракционы, административные и хозяйственные сооружения на общественных территориях, оборудование площадок, места содержания животных на территориях парков) общественного назначения с заглублением их креплений и конструкций для передачи усилий на грунты и (или) с грунтовыми основаниями, не являются объектами капитального строительства.</w:t>
      </w:r>
    </w:p>
    <w:p w:rsidR="000646DC" w:rsidRPr="00076395" w:rsidRDefault="000646DC" w:rsidP="000646DC">
      <w:pPr>
        <w:autoSpaceDE w:val="0"/>
        <w:autoSpaceDN w:val="0"/>
        <w:adjustRightInd w:val="0"/>
        <w:spacing w:after="0" w:line="240" w:lineRule="auto"/>
        <w:ind w:firstLine="540"/>
        <w:jc w:val="both"/>
        <w:rPr>
          <w:rFonts w:ascii="Times New Roman" w:eastAsiaTheme="minorHAnsi" w:hAnsi="Times New Roman"/>
          <w:sz w:val="26"/>
          <w:szCs w:val="26"/>
        </w:rPr>
      </w:pPr>
      <w:r w:rsidRPr="00076395">
        <w:rPr>
          <w:rFonts w:ascii="Times New Roman" w:eastAsiaTheme="minorHAnsi" w:hAnsi="Times New Roman"/>
          <w:sz w:val="26"/>
          <w:szCs w:val="26"/>
        </w:rPr>
        <w:t xml:space="preserve">5. При благоустройстве общественных территорий допускается строительство объектов капитального строительства (пешеходных мостов протяженностью до 700 м), в случае если такое строительство предусмотрено государственной программой Московской области и осуществляется в соответствии с Градостроительным </w:t>
      </w:r>
      <w:hyperlink r:id="rId17" w:history="1">
        <w:r w:rsidRPr="00076395">
          <w:rPr>
            <w:rFonts w:ascii="Times New Roman" w:eastAsiaTheme="minorHAnsi" w:hAnsi="Times New Roman"/>
            <w:color w:val="0000FF"/>
            <w:sz w:val="26"/>
            <w:szCs w:val="26"/>
          </w:rPr>
          <w:t>кодексом</w:t>
        </w:r>
      </w:hyperlink>
      <w:r w:rsidRPr="00076395">
        <w:rPr>
          <w:rFonts w:ascii="Times New Roman" w:eastAsiaTheme="minorHAnsi" w:hAnsi="Times New Roman"/>
          <w:sz w:val="26"/>
          <w:szCs w:val="26"/>
        </w:rPr>
        <w:t xml:space="preserve"> Российской Федерации.</w:t>
      </w:r>
    </w:p>
    <w:p w:rsidR="000646DC" w:rsidRPr="00076395" w:rsidRDefault="000646DC" w:rsidP="000646DC">
      <w:pPr>
        <w:autoSpaceDE w:val="0"/>
        <w:autoSpaceDN w:val="0"/>
        <w:adjustRightInd w:val="0"/>
        <w:spacing w:after="0" w:line="240" w:lineRule="auto"/>
        <w:ind w:firstLine="540"/>
        <w:jc w:val="both"/>
        <w:rPr>
          <w:rFonts w:ascii="Times New Roman" w:eastAsiaTheme="minorHAnsi" w:hAnsi="Times New Roman"/>
          <w:sz w:val="26"/>
          <w:szCs w:val="26"/>
        </w:rPr>
      </w:pPr>
      <w:r w:rsidRPr="00076395">
        <w:rPr>
          <w:rFonts w:ascii="Times New Roman" w:eastAsiaTheme="minorHAnsi" w:hAnsi="Times New Roman"/>
          <w:sz w:val="26"/>
          <w:szCs w:val="26"/>
        </w:rPr>
        <w:t xml:space="preserve">6. На общественных территориях для обеспечения надежности элементов благоустройства общественного пользования, не являющихся объектами капитального строительства, допускаются заглубление их креплений и конструкций для передачи усилий на грунты и (или) </w:t>
      </w:r>
      <w:r w:rsidR="00142300" w:rsidRPr="00076395">
        <w:rPr>
          <w:rFonts w:ascii="Times New Roman" w:eastAsiaTheme="minorHAnsi" w:hAnsi="Times New Roman"/>
          <w:sz w:val="26"/>
          <w:szCs w:val="26"/>
        </w:rPr>
        <w:t>грунтовые основания.</w:t>
      </w:r>
      <w:r w:rsidR="008F1B07" w:rsidRPr="00076395">
        <w:rPr>
          <w:rFonts w:ascii="Times New Roman" w:eastAsiaTheme="minorHAnsi" w:hAnsi="Times New Roman"/>
          <w:sz w:val="26"/>
          <w:szCs w:val="26"/>
        </w:rPr>
        <w:t>»</w:t>
      </w:r>
    </w:p>
    <w:p w:rsidR="006701D2" w:rsidRDefault="006701D2" w:rsidP="000646DC">
      <w:pPr>
        <w:autoSpaceDE w:val="0"/>
        <w:autoSpaceDN w:val="0"/>
        <w:adjustRightInd w:val="0"/>
        <w:spacing w:after="0" w:line="240" w:lineRule="auto"/>
        <w:ind w:firstLine="540"/>
        <w:jc w:val="both"/>
        <w:rPr>
          <w:rFonts w:ascii="Times New Roman" w:eastAsiaTheme="minorHAnsi" w:hAnsi="Times New Roman"/>
          <w:sz w:val="26"/>
          <w:szCs w:val="26"/>
        </w:rPr>
      </w:pPr>
      <w:r w:rsidRPr="00076395">
        <w:rPr>
          <w:rFonts w:ascii="Times New Roman" w:eastAsiaTheme="minorHAnsi" w:hAnsi="Times New Roman"/>
          <w:sz w:val="26"/>
          <w:szCs w:val="26"/>
        </w:rPr>
        <w:t xml:space="preserve">7. Правилами благоустройства территории муниципальных образований устанавливаются требования к размещаемым на территориях общего пользования и дворовых территориях муниципальных образований электрическими зарядными станциями для </w:t>
      </w:r>
      <w:proofErr w:type="gramStart"/>
      <w:r w:rsidRPr="00076395">
        <w:rPr>
          <w:rFonts w:ascii="Times New Roman" w:eastAsiaTheme="minorHAnsi" w:hAnsi="Times New Roman"/>
          <w:sz w:val="26"/>
          <w:szCs w:val="26"/>
        </w:rPr>
        <w:t>электромобилей.</w:t>
      </w:r>
      <w:r w:rsidR="00C90BFD" w:rsidRPr="00076395">
        <w:rPr>
          <w:rFonts w:ascii="Times New Roman" w:eastAsiaTheme="minorHAnsi" w:hAnsi="Times New Roman"/>
          <w:sz w:val="26"/>
          <w:szCs w:val="26"/>
        </w:rPr>
        <w:t xml:space="preserve">   </w:t>
      </w:r>
      <w:proofErr w:type="gramEnd"/>
      <w:r w:rsidR="00C90BFD" w:rsidRPr="00076395">
        <w:rPr>
          <w:rFonts w:ascii="Times New Roman" w:eastAsiaTheme="minorHAnsi" w:hAnsi="Times New Roman"/>
          <w:sz w:val="26"/>
          <w:szCs w:val="26"/>
        </w:rPr>
        <w:t xml:space="preserve">                                                                                                </w:t>
      </w:r>
      <w:r w:rsidR="00C90BFD">
        <w:rPr>
          <w:rFonts w:ascii="Times New Roman" w:eastAsiaTheme="minorHAnsi" w:hAnsi="Times New Roman"/>
          <w:sz w:val="26"/>
          <w:szCs w:val="26"/>
        </w:rPr>
        <w:t>»;</w:t>
      </w:r>
    </w:p>
    <w:p w:rsidR="000646DC" w:rsidRDefault="000646DC" w:rsidP="000646DC">
      <w:pPr>
        <w:autoSpaceDE w:val="0"/>
        <w:autoSpaceDN w:val="0"/>
        <w:adjustRightInd w:val="0"/>
        <w:spacing w:after="0" w:line="240" w:lineRule="auto"/>
        <w:ind w:firstLine="540"/>
        <w:jc w:val="both"/>
        <w:rPr>
          <w:rFonts w:ascii="Times New Roman" w:eastAsiaTheme="minorHAnsi" w:hAnsi="Times New Roman"/>
          <w:sz w:val="26"/>
          <w:szCs w:val="26"/>
        </w:rPr>
      </w:pPr>
    </w:p>
    <w:p w:rsidR="008F1B07" w:rsidRDefault="008F1B07" w:rsidP="000646D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xml:space="preserve">1.5. Статью 7 «Нормируемый (обязательный) элементов благоустройства территорий вновь возводимых и </w:t>
      </w:r>
      <w:r w:rsidRPr="008F1B07">
        <w:rPr>
          <w:rFonts w:ascii="Times New Roman" w:eastAsiaTheme="minorHAnsi" w:hAnsi="Times New Roman"/>
          <w:sz w:val="26"/>
          <w:szCs w:val="26"/>
        </w:rPr>
        <w:t>реконструируемых</w:t>
      </w:r>
      <w:r>
        <w:rPr>
          <w:rFonts w:ascii="Times New Roman" w:eastAsiaTheme="minorHAnsi" w:hAnsi="Times New Roman"/>
          <w:sz w:val="26"/>
          <w:szCs w:val="26"/>
        </w:rPr>
        <w:t xml:space="preserve"> объектов капитального строительства» изложить в следующей редакции:</w:t>
      </w:r>
    </w:p>
    <w:p w:rsidR="008F1B07" w:rsidRDefault="008F1B07" w:rsidP="000646DC">
      <w:pPr>
        <w:autoSpaceDE w:val="0"/>
        <w:autoSpaceDN w:val="0"/>
        <w:adjustRightInd w:val="0"/>
        <w:spacing w:after="0" w:line="240" w:lineRule="auto"/>
        <w:ind w:firstLine="540"/>
        <w:jc w:val="both"/>
        <w:rPr>
          <w:rFonts w:ascii="Times New Roman" w:eastAsiaTheme="minorHAnsi" w:hAnsi="Times New Roman"/>
          <w:sz w:val="26"/>
          <w:szCs w:val="26"/>
        </w:rPr>
      </w:pPr>
    </w:p>
    <w:p w:rsidR="008F1B07" w:rsidRDefault="001D71B4" w:rsidP="000646D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xml:space="preserve">«Статья 7. </w:t>
      </w:r>
      <w:r w:rsidR="008F1B07">
        <w:rPr>
          <w:rFonts w:ascii="Times New Roman" w:eastAsiaTheme="minorHAnsi" w:hAnsi="Times New Roman"/>
          <w:sz w:val="26"/>
          <w:szCs w:val="26"/>
        </w:rPr>
        <w:t xml:space="preserve">Нормируемый (обязательный) элементов благоустройства территорий вновь возводимых и </w:t>
      </w:r>
      <w:r w:rsidR="008F1B07" w:rsidRPr="008F1B07">
        <w:rPr>
          <w:rFonts w:ascii="Times New Roman" w:eastAsiaTheme="minorHAnsi" w:hAnsi="Times New Roman"/>
          <w:sz w:val="26"/>
          <w:szCs w:val="26"/>
        </w:rPr>
        <w:t>реконструируемых</w:t>
      </w:r>
      <w:r w:rsidR="008F1B07">
        <w:rPr>
          <w:rFonts w:ascii="Times New Roman" w:eastAsiaTheme="minorHAnsi" w:hAnsi="Times New Roman"/>
          <w:sz w:val="26"/>
          <w:szCs w:val="26"/>
        </w:rPr>
        <w:t xml:space="preserve"> объектов капитального строительства</w:t>
      </w:r>
    </w:p>
    <w:p w:rsidR="008F1B07" w:rsidRDefault="008F1B07" w:rsidP="008F1B0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В состав нормируемого (обязательного) комплекса объектов и элементов благоустройства территорий вновь возводимых и реконструируемых зданий жилого назначения входят:</w:t>
      </w:r>
    </w:p>
    <w:p w:rsidR="008F1B07" w:rsidRDefault="008F1B07" w:rsidP="008F1B07">
      <w:pPr>
        <w:autoSpaceDE w:val="0"/>
        <w:autoSpaceDN w:val="0"/>
        <w:adjustRightInd w:val="0"/>
        <w:spacing w:after="0" w:line="240" w:lineRule="auto"/>
        <w:ind w:firstLine="540"/>
        <w:jc w:val="both"/>
        <w:rPr>
          <w:rFonts w:ascii="Times New Roman" w:eastAsiaTheme="minorHAnsi" w:hAnsi="Times New Roman"/>
          <w:sz w:val="26"/>
          <w:szCs w:val="26"/>
        </w:rPr>
      </w:pPr>
    </w:p>
    <w:p w:rsidR="008F1B07" w:rsidRDefault="008F1B07" w:rsidP="008F1B0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проезды хозяйственные для посадки и высадки пассажиров, для автомобилей скорой помощи, пожарных, аварийных служб;</w:t>
      </w:r>
    </w:p>
    <w:p w:rsidR="008F1B07" w:rsidRDefault="008F1B07" w:rsidP="008F1B0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детская площадка;</w:t>
      </w:r>
    </w:p>
    <w:p w:rsidR="008F1B07" w:rsidRDefault="008F1B07" w:rsidP="008F1B0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площадка отдыха;</w:t>
      </w:r>
    </w:p>
    <w:p w:rsidR="008F1B07" w:rsidRDefault="008F1B07" w:rsidP="008F1B0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спортивная площадка или спортивно-игровой комплекс;</w:t>
      </w:r>
    </w:p>
    <w:p w:rsidR="008F1B07" w:rsidRDefault="008F1B07" w:rsidP="008F1B0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контейнерная площадка;</w:t>
      </w:r>
    </w:p>
    <w:p w:rsidR="008F1B07" w:rsidRDefault="008F1B07" w:rsidP="008F1B0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пешеходные коммуникации;</w:t>
      </w:r>
    </w:p>
    <w:p w:rsidR="008F1B07" w:rsidRDefault="008F1B07" w:rsidP="008F1B0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площадка автостоянки;</w:t>
      </w:r>
    </w:p>
    <w:p w:rsidR="008F1B07" w:rsidRDefault="008F1B07" w:rsidP="008F1B0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велосипедная парковка;</w:t>
      </w:r>
    </w:p>
    <w:p w:rsidR="008F1B07" w:rsidRDefault="008F1B07" w:rsidP="008F1B0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уличная мебель;</w:t>
      </w:r>
    </w:p>
    <w:p w:rsidR="008F1B07" w:rsidRDefault="008F1B07" w:rsidP="008F1B0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элементы озеленения (газон, деревья, кустарники, устройства для оформления озеленения);</w:t>
      </w:r>
    </w:p>
    <w:p w:rsidR="008F1B07" w:rsidRDefault="008F1B07" w:rsidP="008F1B0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lastRenderedPageBreak/>
        <w:t>стационарные парковочные барьеры;</w:t>
      </w:r>
    </w:p>
    <w:p w:rsidR="008F1B07" w:rsidRDefault="008F1B07" w:rsidP="008F1B0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освещение;</w:t>
      </w:r>
    </w:p>
    <w:p w:rsidR="008F1B07" w:rsidRDefault="008F1B07" w:rsidP="008F1B0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домовой знак;</w:t>
      </w:r>
    </w:p>
    <w:p w:rsidR="008F1B07" w:rsidRDefault="008F1B07" w:rsidP="008F1B0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информационный стенд дворовой территории;</w:t>
      </w:r>
    </w:p>
    <w:p w:rsidR="008F1B07" w:rsidRDefault="008F1B07" w:rsidP="008F1B0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оборудованные места для размещения кондиционеров;</w:t>
      </w:r>
    </w:p>
    <w:p w:rsidR="008F1B07" w:rsidRDefault="008F1B07" w:rsidP="008F1B0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урны.</w:t>
      </w:r>
    </w:p>
    <w:p w:rsidR="008F1B07" w:rsidRDefault="008F1B07" w:rsidP="008F1B07">
      <w:pPr>
        <w:autoSpaceDE w:val="0"/>
        <w:autoSpaceDN w:val="0"/>
        <w:adjustRightInd w:val="0"/>
        <w:spacing w:after="0" w:line="240" w:lineRule="auto"/>
        <w:ind w:firstLine="540"/>
        <w:jc w:val="both"/>
        <w:rPr>
          <w:rFonts w:ascii="Times New Roman" w:eastAsiaTheme="minorHAnsi" w:hAnsi="Times New Roman"/>
          <w:sz w:val="26"/>
          <w:szCs w:val="26"/>
        </w:rPr>
      </w:pPr>
    </w:p>
    <w:p w:rsidR="008F1B07" w:rsidRDefault="008F1B07" w:rsidP="008F1B0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Нормируемый (обязательный) комплекс объектов и элементов благоустройства территорий зданий жилого назначения обеспечивается при новом строительстве и реконструкции.</w:t>
      </w:r>
    </w:p>
    <w:p w:rsidR="008F1B07" w:rsidRDefault="008F1B07" w:rsidP="008F1B0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В состав нормируемого (обязательного) комплекса объектов и элементов благоустройства территорий вновь возводимых и реконструируемых зданий общественного назначения входят:</w:t>
      </w:r>
    </w:p>
    <w:p w:rsidR="008F1B07" w:rsidRDefault="008F1B07" w:rsidP="008F1B07">
      <w:pPr>
        <w:autoSpaceDE w:val="0"/>
        <w:autoSpaceDN w:val="0"/>
        <w:adjustRightInd w:val="0"/>
        <w:spacing w:after="0" w:line="240" w:lineRule="auto"/>
        <w:ind w:firstLine="540"/>
        <w:jc w:val="both"/>
        <w:rPr>
          <w:rFonts w:ascii="Times New Roman" w:eastAsiaTheme="minorHAnsi" w:hAnsi="Times New Roman"/>
          <w:sz w:val="26"/>
          <w:szCs w:val="26"/>
        </w:rPr>
      </w:pPr>
    </w:p>
    <w:p w:rsidR="008F1B07" w:rsidRDefault="008F1B07" w:rsidP="008F1B0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проезды хозяйственные для посадки и высадки пассажиров, для автомобилей скорой помощи, пожарных, аварийных служб;</w:t>
      </w:r>
    </w:p>
    <w:p w:rsidR="008F1B07" w:rsidRDefault="008F1B07" w:rsidP="008F1B0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детская площадка;</w:t>
      </w:r>
    </w:p>
    <w:p w:rsidR="008F1B07" w:rsidRDefault="008F1B07" w:rsidP="008F1B0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площадка отдыха;</w:t>
      </w:r>
    </w:p>
    <w:p w:rsidR="008F1B07" w:rsidRDefault="008F1B07" w:rsidP="008F1B0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спортивная площадка или спортивно-игровой комплекс;</w:t>
      </w:r>
    </w:p>
    <w:p w:rsidR="008F1B07" w:rsidRDefault="008F1B07" w:rsidP="008F1B0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контейнерная площадка;</w:t>
      </w:r>
    </w:p>
    <w:p w:rsidR="008F1B07" w:rsidRDefault="008F1B07" w:rsidP="008F1B0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пешеходные коммуникации;</w:t>
      </w:r>
    </w:p>
    <w:p w:rsidR="008F1B07" w:rsidRDefault="008F1B07" w:rsidP="008F1B0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площадка автостоянки;</w:t>
      </w:r>
    </w:p>
    <w:p w:rsidR="008F1B07" w:rsidRDefault="008F1B07" w:rsidP="008F1B0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велосипедная парковка;</w:t>
      </w:r>
    </w:p>
    <w:p w:rsidR="008F1B07" w:rsidRDefault="008F1B07" w:rsidP="008F1B0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уличная мебель;</w:t>
      </w:r>
    </w:p>
    <w:p w:rsidR="008F1B07" w:rsidRDefault="008F1B07" w:rsidP="008F1B0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элементы озеленения (газон, деревья, кустарники, устройства для оформления озеленения);</w:t>
      </w:r>
    </w:p>
    <w:p w:rsidR="008F1B07" w:rsidRDefault="008F1B07" w:rsidP="008F1B0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стационарные парковочные барьеры;</w:t>
      </w:r>
    </w:p>
    <w:p w:rsidR="008F1B07" w:rsidRDefault="008F1B07" w:rsidP="008F1B0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освещение;</w:t>
      </w:r>
    </w:p>
    <w:p w:rsidR="008F1B07" w:rsidRDefault="008F1B07" w:rsidP="008F1B0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домовой знак;</w:t>
      </w:r>
    </w:p>
    <w:p w:rsidR="008F1B07" w:rsidRDefault="008F1B07" w:rsidP="008F1B0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информационный стенд дворовой территории;</w:t>
      </w:r>
    </w:p>
    <w:p w:rsidR="008F1B07" w:rsidRDefault="008F1B07" w:rsidP="008F1B0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оборудованные места для размещения кондиционеров;</w:t>
      </w:r>
    </w:p>
    <w:p w:rsidR="008F1B07" w:rsidRDefault="008F1B07" w:rsidP="008F1B0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урны.</w:t>
      </w:r>
    </w:p>
    <w:p w:rsidR="008F1B07" w:rsidRDefault="008F1B07" w:rsidP="008F1B0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Нормируемый (обязательный) комплекс объектов и элементов благоустройства территорий зданий общественного назначения обеспечивается при новом строительстве и реконструкции</w:t>
      </w:r>
      <w:r w:rsidR="0054194E">
        <w:rPr>
          <w:rFonts w:ascii="Times New Roman" w:eastAsiaTheme="minorHAnsi" w:hAnsi="Times New Roman"/>
          <w:sz w:val="26"/>
          <w:szCs w:val="26"/>
        </w:rPr>
        <w:t>.</w:t>
      </w:r>
      <w:r w:rsidR="00C90BFD">
        <w:rPr>
          <w:rFonts w:ascii="Times New Roman" w:eastAsiaTheme="minorHAnsi" w:hAnsi="Times New Roman"/>
          <w:sz w:val="26"/>
          <w:szCs w:val="26"/>
        </w:rPr>
        <w:t xml:space="preserve">                                                                                                                                 </w:t>
      </w:r>
      <w:r>
        <w:rPr>
          <w:rFonts w:ascii="Times New Roman" w:eastAsiaTheme="minorHAnsi" w:hAnsi="Times New Roman"/>
          <w:sz w:val="26"/>
          <w:szCs w:val="26"/>
        </w:rPr>
        <w:t>»</w:t>
      </w:r>
      <w:r w:rsidR="00AC3DA0">
        <w:rPr>
          <w:rFonts w:ascii="Times New Roman" w:eastAsiaTheme="minorHAnsi" w:hAnsi="Times New Roman"/>
          <w:sz w:val="26"/>
          <w:szCs w:val="26"/>
        </w:rPr>
        <w:t>;</w:t>
      </w:r>
    </w:p>
    <w:p w:rsidR="008F1B07" w:rsidRDefault="008F1B07" w:rsidP="008F1B07">
      <w:pPr>
        <w:autoSpaceDE w:val="0"/>
        <w:autoSpaceDN w:val="0"/>
        <w:adjustRightInd w:val="0"/>
        <w:spacing w:after="0" w:line="240" w:lineRule="auto"/>
        <w:ind w:firstLine="540"/>
        <w:jc w:val="both"/>
        <w:rPr>
          <w:rFonts w:ascii="Times New Roman" w:eastAsiaTheme="minorHAnsi" w:hAnsi="Times New Roman"/>
          <w:sz w:val="26"/>
          <w:szCs w:val="26"/>
        </w:rPr>
      </w:pPr>
    </w:p>
    <w:p w:rsidR="005276A6" w:rsidRDefault="005276A6" w:rsidP="008F1B0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xml:space="preserve">1.6.  Статью </w:t>
      </w:r>
      <w:r w:rsidR="001D71B4">
        <w:rPr>
          <w:rFonts w:ascii="Times New Roman" w:eastAsiaTheme="minorHAnsi" w:hAnsi="Times New Roman"/>
          <w:sz w:val="26"/>
          <w:szCs w:val="26"/>
        </w:rPr>
        <w:t>11</w:t>
      </w:r>
      <w:r>
        <w:rPr>
          <w:rFonts w:ascii="Times New Roman" w:eastAsiaTheme="minorHAnsi" w:hAnsi="Times New Roman"/>
          <w:sz w:val="26"/>
          <w:szCs w:val="26"/>
        </w:rPr>
        <w:t xml:space="preserve"> «Площади» изложить в следующей редакции:</w:t>
      </w:r>
    </w:p>
    <w:p w:rsidR="005276A6" w:rsidRDefault="005276A6" w:rsidP="008F1B07">
      <w:pPr>
        <w:autoSpaceDE w:val="0"/>
        <w:autoSpaceDN w:val="0"/>
        <w:adjustRightInd w:val="0"/>
        <w:spacing w:after="0" w:line="240" w:lineRule="auto"/>
        <w:ind w:firstLine="540"/>
        <w:jc w:val="both"/>
        <w:rPr>
          <w:rFonts w:ascii="Times New Roman" w:eastAsiaTheme="minorHAnsi" w:hAnsi="Times New Roman"/>
          <w:sz w:val="26"/>
          <w:szCs w:val="26"/>
        </w:rPr>
      </w:pPr>
    </w:p>
    <w:p w:rsidR="00BF586C" w:rsidRDefault="001D71B4" w:rsidP="008F1B0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w:t>
      </w:r>
      <w:r w:rsidR="00BF586C">
        <w:rPr>
          <w:rFonts w:ascii="Times New Roman" w:eastAsiaTheme="minorHAnsi" w:hAnsi="Times New Roman"/>
          <w:sz w:val="26"/>
          <w:szCs w:val="26"/>
        </w:rPr>
        <w:t xml:space="preserve">Статья </w:t>
      </w:r>
      <w:r w:rsidR="0017785F">
        <w:rPr>
          <w:rFonts w:ascii="Times New Roman" w:eastAsiaTheme="minorHAnsi" w:hAnsi="Times New Roman"/>
          <w:sz w:val="26"/>
          <w:szCs w:val="26"/>
        </w:rPr>
        <w:t>11</w:t>
      </w:r>
      <w:r w:rsidR="00BF586C">
        <w:rPr>
          <w:rFonts w:ascii="Times New Roman" w:eastAsiaTheme="minorHAnsi" w:hAnsi="Times New Roman"/>
          <w:sz w:val="26"/>
          <w:szCs w:val="26"/>
        </w:rPr>
        <w:t>. Площади</w:t>
      </w:r>
    </w:p>
    <w:p w:rsidR="00BF586C" w:rsidRDefault="00BF586C" w:rsidP="008F1B07">
      <w:pPr>
        <w:autoSpaceDE w:val="0"/>
        <w:autoSpaceDN w:val="0"/>
        <w:adjustRightInd w:val="0"/>
        <w:spacing w:after="0" w:line="240" w:lineRule="auto"/>
        <w:ind w:firstLine="540"/>
        <w:jc w:val="both"/>
        <w:rPr>
          <w:rFonts w:ascii="Times New Roman" w:eastAsiaTheme="minorHAnsi" w:hAnsi="Times New Roman"/>
          <w:sz w:val="26"/>
          <w:szCs w:val="26"/>
        </w:rPr>
      </w:pPr>
    </w:p>
    <w:p w:rsidR="00BF586C" w:rsidRDefault="00BF586C" w:rsidP="00BF58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 Площади по функциональному назначению подразделяются на: общественные пространства; элементы улично-дорожной сети; приобъектные площади, прилегающие к общественным зданиям и сооружениям (земельным участкам размещения общественных зданий и сооружений), с подъездами и подходами к общественным зданиям и сооружениям.</w:t>
      </w:r>
    </w:p>
    <w:p w:rsidR="00BF586C" w:rsidRDefault="00BF586C" w:rsidP="00BF58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xml:space="preserve">2. При планировке и обустройстве площадей обеспечивается максимально возможное разделение пешеходного и транспортного движения, основных и местных транспортных </w:t>
      </w:r>
      <w:r>
        <w:rPr>
          <w:rFonts w:ascii="Times New Roman" w:eastAsiaTheme="minorHAnsi" w:hAnsi="Times New Roman"/>
          <w:sz w:val="26"/>
          <w:szCs w:val="26"/>
        </w:rPr>
        <w:lastRenderedPageBreak/>
        <w:t>потоков, беспрепятственное пользование инвалидами и другими маломобильными группами населения объектами благоустройства.</w:t>
      </w:r>
    </w:p>
    <w:p w:rsidR="00BF586C" w:rsidRDefault="00BF586C" w:rsidP="00BF58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3. Обязательный перечень элементов и объектов благоустройства площадей включает: твердое покрытие, наружное освещение, элементы озеленения, элементы сопряжения покрытий, урны и пешеходные коммуникации.</w:t>
      </w:r>
    </w:p>
    <w:p w:rsidR="00BF586C" w:rsidRDefault="00BF586C" w:rsidP="00BF58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4. На площадях допускается обустройство следующих не создающих препятствий или ограничений движению пешеходов и транспорта элементов благоустройства: малые архитектурные формы, фонтаны, архитектурно-художественное освещение, праздничное освещение (иллюминация), средства размещения информации и рекламные конструкции, остановочные павильоны, некапитальные строения и сооружения (включая временные сооружения или временные конструкции нестационарных торговых объектов), сезонные (летние) кафе, низкие ограждения, уличное коммунально-бытовое и техническое оборудование, элементы сохранения и защиты корневой системы элементов озеленения.</w:t>
      </w:r>
    </w:p>
    <w:p w:rsidR="00BF586C" w:rsidRDefault="00BF586C" w:rsidP="00BF58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5.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BF586C" w:rsidRDefault="00BF586C" w:rsidP="00BF58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6.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BF586C" w:rsidRDefault="00BF586C" w:rsidP="00BF58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7.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w:t>
      </w:r>
      <w:r w:rsidR="0054194E">
        <w:rPr>
          <w:rFonts w:ascii="Times New Roman" w:eastAsiaTheme="minorHAnsi" w:hAnsi="Times New Roman"/>
          <w:sz w:val="26"/>
          <w:szCs w:val="26"/>
        </w:rPr>
        <w:t>елей.</w:t>
      </w:r>
      <w:r w:rsidR="00C90BFD">
        <w:rPr>
          <w:rFonts w:ascii="Times New Roman" w:eastAsiaTheme="minorHAnsi" w:hAnsi="Times New Roman"/>
          <w:sz w:val="26"/>
          <w:szCs w:val="26"/>
        </w:rPr>
        <w:t xml:space="preserve">                                                                                </w:t>
      </w:r>
      <w:r>
        <w:rPr>
          <w:rFonts w:ascii="Times New Roman" w:eastAsiaTheme="minorHAnsi" w:hAnsi="Times New Roman"/>
          <w:sz w:val="26"/>
          <w:szCs w:val="26"/>
        </w:rPr>
        <w:t>»</w:t>
      </w:r>
      <w:r w:rsidR="00AC3DA0">
        <w:rPr>
          <w:rFonts w:ascii="Times New Roman" w:eastAsiaTheme="minorHAnsi" w:hAnsi="Times New Roman"/>
          <w:sz w:val="26"/>
          <w:szCs w:val="26"/>
        </w:rPr>
        <w:t>;</w:t>
      </w:r>
    </w:p>
    <w:p w:rsidR="00BF586C" w:rsidRDefault="00BF586C" w:rsidP="00BF586C">
      <w:pPr>
        <w:autoSpaceDE w:val="0"/>
        <w:autoSpaceDN w:val="0"/>
        <w:adjustRightInd w:val="0"/>
        <w:spacing w:after="0" w:line="240" w:lineRule="auto"/>
        <w:ind w:firstLine="540"/>
        <w:jc w:val="both"/>
        <w:rPr>
          <w:rFonts w:ascii="Times New Roman" w:eastAsiaTheme="minorHAnsi" w:hAnsi="Times New Roman"/>
          <w:sz w:val="26"/>
          <w:szCs w:val="26"/>
        </w:rPr>
      </w:pPr>
    </w:p>
    <w:p w:rsidR="008F1B07" w:rsidRDefault="00BF586C" w:rsidP="000646D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1.7. Статью 14 «Детские площадки» изложить в следующей редакции:</w:t>
      </w:r>
    </w:p>
    <w:p w:rsidR="00BF586C" w:rsidRDefault="00BF586C" w:rsidP="000646DC">
      <w:pPr>
        <w:autoSpaceDE w:val="0"/>
        <w:autoSpaceDN w:val="0"/>
        <w:adjustRightInd w:val="0"/>
        <w:spacing w:after="0" w:line="240" w:lineRule="auto"/>
        <w:ind w:firstLine="540"/>
        <w:jc w:val="both"/>
        <w:rPr>
          <w:rFonts w:ascii="Times New Roman" w:eastAsiaTheme="minorHAnsi" w:hAnsi="Times New Roman"/>
          <w:sz w:val="26"/>
          <w:szCs w:val="26"/>
        </w:rPr>
      </w:pPr>
    </w:p>
    <w:p w:rsidR="00BF586C" w:rsidRDefault="001D71B4" w:rsidP="000646D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w:t>
      </w:r>
      <w:r w:rsidR="00BF586C">
        <w:rPr>
          <w:rFonts w:ascii="Times New Roman" w:eastAsiaTheme="minorHAnsi" w:hAnsi="Times New Roman"/>
          <w:sz w:val="26"/>
          <w:szCs w:val="26"/>
        </w:rPr>
        <w:t>Статья 14. Детские площадки</w:t>
      </w:r>
    </w:p>
    <w:p w:rsidR="00BF586C" w:rsidRDefault="00BF586C" w:rsidP="000646DC">
      <w:pPr>
        <w:autoSpaceDE w:val="0"/>
        <w:autoSpaceDN w:val="0"/>
        <w:adjustRightInd w:val="0"/>
        <w:spacing w:after="0" w:line="240" w:lineRule="auto"/>
        <w:ind w:firstLine="540"/>
        <w:jc w:val="both"/>
        <w:rPr>
          <w:rFonts w:ascii="Times New Roman" w:eastAsiaTheme="minorHAnsi" w:hAnsi="Times New Roman"/>
          <w:sz w:val="26"/>
          <w:szCs w:val="26"/>
        </w:rPr>
      </w:pPr>
    </w:p>
    <w:p w:rsidR="00BF586C" w:rsidRPr="00C90BFD" w:rsidRDefault="00BF586C" w:rsidP="0076748C">
      <w:pPr>
        <w:pStyle w:val="a3"/>
        <w:numPr>
          <w:ilvl w:val="0"/>
          <w:numId w:val="3"/>
        </w:numPr>
        <w:autoSpaceDE w:val="0"/>
        <w:autoSpaceDN w:val="0"/>
        <w:adjustRightInd w:val="0"/>
        <w:spacing w:after="0" w:line="240" w:lineRule="auto"/>
        <w:ind w:left="0" w:right="-284" w:firstLine="426"/>
        <w:jc w:val="both"/>
        <w:rPr>
          <w:rFonts w:ascii="Times New Roman" w:eastAsiaTheme="minorHAnsi" w:hAnsi="Times New Roman"/>
          <w:sz w:val="26"/>
          <w:szCs w:val="26"/>
        </w:rPr>
      </w:pPr>
      <w:r w:rsidRPr="00C90BFD">
        <w:rPr>
          <w:rFonts w:ascii="Times New Roman" w:eastAsiaTheme="minorHAnsi" w:hAnsi="Times New Roman"/>
          <w:sz w:val="26"/>
          <w:szCs w:val="26"/>
        </w:rPr>
        <w:t xml:space="preserve">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нормативно-техническим документам Российской Федерации, а также нормам, установленным </w:t>
      </w:r>
      <w:hyperlink r:id="rId18" w:history="1">
        <w:r w:rsidR="001D71B4" w:rsidRPr="00C90BFD">
          <w:rPr>
            <w:rFonts w:ascii="Times New Roman" w:eastAsiaTheme="minorHAnsi" w:hAnsi="Times New Roman"/>
            <w:color w:val="0000FF"/>
            <w:sz w:val="26"/>
            <w:szCs w:val="26"/>
          </w:rPr>
          <w:t>Закон</w:t>
        </w:r>
      </w:hyperlink>
      <w:r w:rsidR="001D71B4" w:rsidRPr="00C90BFD">
        <w:rPr>
          <w:rFonts w:ascii="Times New Roman" w:eastAsiaTheme="minorHAnsi" w:hAnsi="Times New Roman"/>
          <w:color w:val="0000FF"/>
          <w:sz w:val="26"/>
          <w:szCs w:val="26"/>
        </w:rPr>
        <w:t>ом</w:t>
      </w:r>
      <w:r w:rsidR="001D71B4" w:rsidRPr="00C90BFD">
        <w:rPr>
          <w:rFonts w:ascii="Times New Roman" w:eastAsiaTheme="minorHAnsi" w:hAnsi="Times New Roman"/>
          <w:sz w:val="26"/>
          <w:szCs w:val="26"/>
        </w:rPr>
        <w:t xml:space="preserve"> Московской области от 30.12.2014 N 191/2014-ОЗ «О регулировании дополнительных вопросов в сфере благоустройства в Московской области»</w:t>
      </w:r>
      <w:r w:rsidRPr="00C90BFD">
        <w:rPr>
          <w:rFonts w:ascii="Times New Roman" w:eastAsiaTheme="minorHAnsi" w:hAnsi="Times New Roman"/>
          <w:sz w:val="26"/>
          <w:szCs w:val="26"/>
        </w:rPr>
        <w:t>.</w:t>
      </w:r>
    </w:p>
    <w:p w:rsidR="00BF586C" w:rsidRDefault="00BF586C" w:rsidP="00BF58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При проектировании, реконструкции детских площадок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w:t>
      </w:r>
    </w:p>
    <w:p w:rsidR="00BF586C" w:rsidRDefault="00BF586C" w:rsidP="00BF58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BF586C" w:rsidRDefault="00BF586C" w:rsidP="00BF58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BF586C" w:rsidRDefault="00BF586C" w:rsidP="00BF58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lastRenderedPageBreak/>
        <w:t>4. Детские площадки для преддошкольного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BF586C" w:rsidRDefault="00BF586C" w:rsidP="00BF58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5. Площадки для игр детей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BF586C" w:rsidRDefault="00BF586C" w:rsidP="00BF58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6. Площадки детей преддошкольного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BF586C" w:rsidRDefault="00BF586C" w:rsidP="00BF58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xml:space="preserve">7. Оптимальный размер игровых площадок для детей преддошкольного возраста - 50-70 кв. м,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w:t>
      </w:r>
      <w:r w:rsidR="003870CC">
        <w:rPr>
          <w:rFonts w:ascii="Times New Roman" w:eastAsiaTheme="minorHAnsi" w:hAnsi="Times New Roman"/>
          <w:sz w:val="26"/>
          <w:szCs w:val="26"/>
        </w:rPr>
        <w:t xml:space="preserve">                 </w:t>
      </w:r>
      <w:r>
        <w:rPr>
          <w:rFonts w:ascii="Times New Roman" w:eastAsiaTheme="minorHAnsi" w:hAnsi="Times New Roman"/>
          <w:sz w:val="26"/>
          <w:szCs w:val="26"/>
        </w:rPr>
        <w:t>не менее 150 кв. м). Соседствующие детские и взрослые площадки необходимо разделять густыми зелеными посадками и (или) декоративными стенками.</w:t>
      </w:r>
    </w:p>
    <w:p w:rsidR="00BF586C" w:rsidRDefault="00BF586C" w:rsidP="00BF58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w:t>
      </w:r>
    </w:p>
    <w:p w:rsidR="00BF586C" w:rsidRDefault="00BF586C" w:rsidP="00BF58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BF586C" w:rsidRDefault="00BF586C" w:rsidP="00BF58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10. Обязательный перечень элементов благоустройства территории на детской площадке включает: информационные стенды (таблички), резиновые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1D71B4" w:rsidRDefault="001D71B4" w:rsidP="00BF58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При проведении мероприятий по благоустройству лесных участков и озелененных</w:t>
      </w:r>
      <w:r w:rsidR="00494177">
        <w:rPr>
          <w:rFonts w:ascii="Times New Roman" w:eastAsiaTheme="minorHAnsi" w:hAnsi="Times New Roman"/>
          <w:sz w:val="26"/>
          <w:szCs w:val="26"/>
        </w:rPr>
        <w:t xml:space="preserve"> территорий общего пользования, а также при совмещении площадок для детей преддошкольного возраста с песочницами и площадок тихого отдыха взрослых общей площадью не более 150 кв.</w:t>
      </w:r>
      <w:r w:rsidR="00965CB0">
        <w:rPr>
          <w:rFonts w:ascii="Times New Roman" w:eastAsiaTheme="minorHAnsi" w:hAnsi="Times New Roman"/>
          <w:sz w:val="26"/>
          <w:szCs w:val="26"/>
        </w:rPr>
        <w:t xml:space="preserve"> </w:t>
      </w:r>
      <w:r w:rsidR="00494177">
        <w:rPr>
          <w:rFonts w:ascii="Times New Roman" w:eastAsiaTheme="minorHAnsi" w:hAnsi="Times New Roman"/>
          <w:sz w:val="26"/>
          <w:szCs w:val="26"/>
        </w:rPr>
        <w:t>м</w:t>
      </w:r>
      <w:r w:rsidR="00965CB0">
        <w:rPr>
          <w:rFonts w:ascii="Times New Roman" w:eastAsiaTheme="minorHAnsi" w:hAnsi="Times New Roman"/>
          <w:sz w:val="26"/>
          <w:szCs w:val="26"/>
        </w:rPr>
        <w:t xml:space="preserve">. </w:t>
      </w:r>
      <w:r w:rsidR="00494177">
        <w:rPr>
          <w:rFonts w:ascii="Times New Roman" w:eastAsiaTheme="minorHAnsi" w:hAnsi="Times New Roman"/>
          <w:sz w:val="26"/>
          <w:szCs w:val="26"/>
        </w:rPr>
        <w:t xml:space="preserve"> помимо резиновых видов покрытия допускается сохранять и создавать новые синтетические, песчаные, из дробленой древесины (древесной коры, древесной стружки), гравийные, дерновые покрытия.</w:t>
      </w:r>
    </w:p>
    <w:p w:rsidR="00BF586C" w:rsidRDefault="00BF586C" w:rsidP="00BF58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11. Покрытия детских площадок должны обладать амортизационными свойствами (ударопоглощающие покрытия) по всей зоне приземления детей с игрового оборудования. Резиновые виды покрытий не должны иметь участков, на которых возможно застревание частей тела, одежды или обуви ребенка на всей площади детской площадки.</w:t>
      </w:r>
    </w:p>
    <w:p w:rsidR="00BF586C" w:rsidRDefault="00BF586C" w:rsidP="00BF58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12. Для сопряжения поверхностей площадки и газона применяются садовые бортовые камни со скошенными или закругленными краями.</w:t>
      </w:r>
    </w:p>
    <w:p w:rsidR="00BF586C" w:rsidRDefault="00BF586C" w:rsidP="00BF58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xml:space="preserve">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w:t>
      </w:r>
      <w:r>
        <w:rPr>
          <w:rFonts w:ascii="Times New Roman" w:eastAsiaTheme="minorHAnsi" w:hAnsi="Times New Roman"/>
          <w:sz w:val="26"/>
          <w:szCs w:val="26"/>
        </w:rPr>
        <w:lastRenderedPageBreak/>
        <w:t>применение видов растений с колючками. На всех видах детских площадок не допускается применение растений с ядовитыми плодами.</w:t>
      </w:r>
    </w:p>
    <w:p w:rsidR="00BF586C" w:rsidRDefault="00BF586C" w:rsidP="00BF58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BF586C" w:rsidRDefault="00BF586C" w:rsidP="00BF58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BF586C" w:rsidRDefault="00BF586C" w:rsidP="00BF58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16.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BF586C" w:rsidRDefault="00BF586C" w:rsidP="00BF58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17.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BF586C" w:rsidRDefault="00BF586C" w:rsidP="00BF58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18.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BF586C" w:rsidRDefault="00BF586C" w:rsidP="00BF58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19.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rsidR="00BF586C" w:rsidRDefault="00BF586C" w:rsidP="00BF58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20. Минимальное расстояние до контейнерных площадок - 15 метров, разворотных площадок на конечных остановках маршрутов пассажирского транспорта - не менее 50 метров.</w:t>
      </w:r>
    </w:p>
    <w:p w:rsidR="00BF586C" w:rsidRDefault="00BF586C" w:rsidP="00BF58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21.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BF586C" w:rsidRDefault="00BF586C" w:rsidP="00BF58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2-8 миллиметров. Толщина слоя - 500 миллиметров.</w:t>
      </w:r>
    </w:p>
    <w:p w:rsidR="00BF586C" w:rsidRDefault="00BF586C" w:rsidP="00BF58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22. При ограждении площадок зелеными насаждениями, а также при их озеленении не допускается применение растений с колючками и ядовитыми плодами.</w:t>
      </w:r>
    </w:p>
    <w:p w:rsidR="00BF586C" w:rsidRDefault="00BF586C" w:rsidP="00BF58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23.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w:t>
      </w:r>
    </w:p>
    <w:p w:rsidR="00BF586C" w:rsidRDefault="00BF586C" w:rsidP="00BF58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24.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BF586C" w:rsidRDefault="00BF586C" w:rsidP="00BF58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25.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BF586C" w:rsidRDefault="00BF586C" w:rsidP="00BF58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lastRenderedPageBreak/>
        <w:t>26.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BF586C" w:rsidRDefault="00BF586C" w:rsidP="00BF58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Выступающие концы болтовых соединений должны быть защищены способом, исключающим травмирование. Сварные швы должны быть гладкими.</w:t>
      </w:r>
    </w:p>
    <w:p w:rsidR="00BF586C" w:rsidRDefault="00BF586C" w:rsidP="00BF58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27.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BF586C" w:rsidRDefault="00BF586C" w:rsidP="00BF58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28.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BF586C" w:rsidRDefault="00BF586C" w:rsidP="00BF58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29.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BF586C" w:rsidRDefault="00BF586C" w:rsidP="00BF58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30. Крепление элементов оборудования должно исключать возможность их демонтажа без применения инструментов.</w:t>
      </w:r>
    </w:p>
    <w:p w:rsidR="00BF586C" w:rsidRDefault="00BF586C" w:rsidP="00BF58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31.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BF586C" w:rsidRDefault="00BF586C" w:rsidP="00BF58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32.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BF586C" w:rsidRDefault="00BF586C" w:rsidP="00BF58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а) элементы фундамента должны располагаться на глубине не менее 400 мм от поверхности покрытия игровой площадки;</w:t>
      </w:r>
    </w:p>
    <w:p w:rsidR="00BF586C" w:rsidRDefault="00BF586C" w:rsidP="00BF58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б) глубина от поверхности покрытия игровой площадки до верха фундамента конической формы должна быть не менее 200 мм;</w:t>
      </w:r>
    </w:p>
    <w:p w:rsidR="00BF586C" w:rsidRDefault="00BF586C" w:rsidP="00BF58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в) острые кромки фундамента должны быть закруглены. Радиус закругления - не менее 20 мм;</w:t>
      </w:r>
    </w:p>
    <w:p w:rsidR="00BF586C" w:rsidRDefault="00BF586C" w:rsidP="00BF58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100456" w:rsidRDefault="00100456" w:rsidP="0010045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33.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p>
    <w:p w:rsidR="00100456" w:rsidRDefault="00100456" w:rsidP="0010045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При чрезвычайной ситуации доступы должны обеспечить возможность детям покинуть оборудование.</w:t>
      </w:r>
    </w:p>
    <w:p w:rsidR="00100456" w:rsidRDefault="00100456" w:rsidP="0010045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xml:space="preserve">34. Размеры элемента (диаметр сечения) оборудования, позволяющего ребенку ухватиться, должны быть не менее 16 мм и не более 45 мм в любом направлении. Ширина </w:t>
      </w:r>
      <w:r>
        <w:rPr>
          <w:rFonts w:ascii="Times New Roman" w:eastAsiaTheme="minorHAnsi" w:hAnsi="Times New Roman"/>
          <w:sz w:val="26"/>
          <w:szCs w:val="26"/>
        </w:rPr>
        <w:lastRenderedPageBreak/>
        <w:t>элемента оборудования, позволяющего ребенку ухватиться, должна быть не более 60 миллиметров.</w:t>
      </w:r>
    </w:p>
    <w:p w:rsidR="00100456" w:rsidRDefault="00100456" w:rsidP="0010045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35. 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rsidR="00100456" w:rsidRDefault="00100456" w:rsidP="0010045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3</w:t>
      </w:r>
      <w:r w:rsidR="00042FE4">
        <w:rPr>
          <w:rFonts w:ascii="Times New Roman" w:eastAsiaTheme="minorHAnsi" w:hAnsi="Times New Roman"/>
          <w:sz w:val="26"/>
          <w:szCs w:val="26"/>
        </w:rPr>
        <w:t>6</w:t>
      </w:r>
      <w:r>
        <w:rPr>
          <w:rFonts w:ascii="Times New Roman" w:eastAsiaTheme="minorHAnsi" w:hAnsi="Times New Roman"/>
          <w:sz w:val="26"/>
          <w:szCs w:val="26"/>
        </w:rPr>
        <w:t>. Песок в песочнице должен соответствовать санитарно</w:t>
      </w:r>
      <w:r w:rsidR="0054194E">
        <w:rPr>
          <w:rFonts w:ascii="Times New Roman" w:eastAsiaTheme="minorHAnsi" w:hAnsi="Times New Roman"/>
          <w:sz w:val="26"/>
          <w:szCs w:val="26"/>
        </w:rPr>
        <w:t>-эпидемиологическим требованиям.</w:t>
      </w:r>
      <w:r w:rsidR="00C90BFD">
        <w:rPr>
          <w:rFonts w:ascii="Times New Roman" w:eastAsiaTheme="minorHAnsi" w:hAnsi="Times New Roman"/>
          <w:sz w:val="26"/>
          <w:szCs w:val="26"/>
        </w:rPr>
        <w:t xml:space="preserve">                                                                                                                                  </w:t>
      </w:r>
      <w:r w:rsidR="00386FFC">
        <w:rPr>
          <w:rFonts w:ascii="Times New Roman" w:eastAsiaTheme="minorHAnsi" w:hAnsi="Times New Roman"/>
          <w:sz w:val="26"/>
          <w:szCs w:val="26"/>
        </w:rPr>
        <w:t>»</w:t>
      </w:r>
      <w:r w:rsidR="00AC3DA0">
        <w:rPr>
          <w:rFonts w:ascii="Times New Roman" w:eastAsiaTheme="minorHAnsi" w:hAnsi="Times New Roman"/>
          <w:sz w:val="26"/>
          <w:szCs w:val="26"/>
        </w:rPr>
        <w:t>;</w:t>
      </w:r>
    </w:p>
    <w:p w:rsidR="00386FFC" w:rsidRDefault="00BA78A9" w:rsidP="0010045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1.8</w:t>
      </w:r>
      <w:r w:rsidR="00C90BFD">
        <w:rPr>
          <w:rFonts w:ascii="Times New Roman" w:eastAsiaTheme="minorHAnsi" w:hAnsi="Times New Roman"/>
          <w:sz w:val="26"/>
          <w:szCs w:val="26"/>
        </w:rPr>
        <w:t>. «</w:t>
      </w:r>
      <w:r w:rsidR="005F6AEC">
        <w:rPr>
          <w:rFonts w:ascii="Times New Roman" w:eastAsiaTheme="minorHAnsi" w:hAnsi="Times New Roman"/>
          <w:sz w:val="26"/>
          <w:szCs w:val="26"/>
        </w:rPr>
        <w:t>Статья 15. Площадки отдыха</w:t>
      </w:r>
    </w:p>
    <w:p w:rsidR="005F6AEC" w:rsidRDefault="005F6AEC" w:rsidP="0010045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рекомендуется-на озеленённых территориях жилой группы и микрорайона, в парках.</w:t>
      </w:r>
    </w:p>
    <w:p w:rsidR="005F6AEC" w:rsidRDefault="007F44F6" w:rsidP="0010045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П</w:t>
      </w:r>
      <w:r w:rsidR="005F6AEC">
        <w:rPr>
          <w:rFonts w:ascii="Times New Roman" w:eastAsiaTheme="minorHAnsi" w:hAnsi="Times New Roman"/>
          <w:sz w:val="26"/>
          <w:szCs w:val="26"/>
        </w:rPr>
        <w:t xml:space="preserve">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w:t>
      </w:r>
      <w:r w:rsidR="00FC3B6B">
        <w:rPr>
          <w:rFonts w:ascii="Times New Roman" w:eastAsiaTheme="minorHAnsi" w:hAnsi="Times New Roman"/>
          <w:sz w:val="26"/>
          <w:szCs w:val="26"/>
        </w:rPr>
        <w:t>Расстояние от границы площадки отдыха до отстойно-разворотных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10м, площадок шумных настольных игр-не менее 25м.</w:t>
      </w:r>
      <w:r w:rsidR="005506EA">
        <w:rPr>
          <w:rFonts w:ascii="Times New Roman" w:eastAsiaTheme="minorHAnsi" w:hAnsi="Times New Roman"/>
          <w:sz w:val="26"/>
          <w:szCs w:val="26"/>
        </w:rPr>
        <w:t>»</w:t>
      </w:r>
    </w:p>
    <w:p w:rsidR="007F44F6" w:rsidRPr="007F44F6" w:rsidRDefault="007F44F6" w:rsidP="007F44F6">
      <w:pPr>
        <w:spacing w:after="0"/>
        <w:jc w:val="both"/>
        <w:rPr>
          <w:rFonts w:ascii="Times New Roman" w:hAnsi="Times New Roman"/>
          <w:sz w:val="26"/>
          <w:szCs w:val="26"/>
        </w:rPr>
      </w:pPr>
      <w:bookmarkStart w:id="6" w:name="sub_13013"/>
      <w:r w:rsidRPr="007F44F6">
        <w:rPr>
          <w:rFonts w:ascii="Times New Roman" w:hAnsi="Times New Roman"/>
          <w:sz w:val="26"/>
          <w:szCs w:val="26"/>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7F44F6" w:rsidRPr="007F44F6" w:rsidRDefault="007F44F6" w:rsidP="007F44F6">
      <w:pPr>
        <w:spacing w:after="0"/>
        <w:jc w:val="both"/>
        <w:rPr>
          <w:rFonts w:ascii="Times New Roman" w:hAnsi="Times New Roman"/>
          <w:sz w:val="26"/>
          <w:szCs w:val="26"/>
        </w:rPr>
      </w:pPr>
      <w:bookmarkStart w:id="7" w:name="sub_1302"/>
      <w:bookmarkEnd w:id="6"/>
      <w:r w:rsidRPr="007F44F6">
        <w:rPr>
          <w:rFonts w:ascii="Times New Roman" w:hAnsi="Times New Roman"/>
          <w:sz w:val="26"/>
          <w:szCs w:val="26"/>
        </w:rPr>
        <w:t>2. Площадки отдыха на жилых территориях проектируют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bookmarkEnd w:id="7"/>
    <w:p w:rsidR="007F44F6" w:rsidRPr="007F44F6" w:rsidRDefault="007F44F6" w:rsidP="007F44F6">
      <w:pPr>
        <w:spacing w:after="0"/>
        <w:jc w:val="both"/>
        <w:rPr>
          <w:rFonts w:ascii="Times New Roman" w:hAnsi="Times New Roman"/>
          <w:sz w:val="26"/>
          <w:szCs w:val="26"/>
        </w:rPr>
      </w:pPr>
      <w:r w:rsidRPr="007F44F6">
        <w:rPr>
          <w:rFonts w:ascii="Times New Roman" w:hAnsi="Times New Roman"/>
          <w:sz w:val="26"/>
          <w:szCs w:val="26"/>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7F44F6" w:rsidRPr="007F44F6" w:rsidRDefault="007F44F6" w:rsidP="007F44F6">
      <w:pPr>
        <w:spacing w:after="0"/>
        <w:jc w:val="both"/>
        <w:rPr>
          <w:rFonts w:ascii="Times New Roman" w:hAnsi="Times New Roman"/>
          <w:sz w:val="26"/>
          <w:szCs w:val="26"/>
        </w:rPr>
      </w:pPr>
      <w:bookmarkStart w:id="8" w:name="sub_1303"/>
      <w:r w:rsidRPr="007F44F6">
        <w:rPr>
          <w:rFonts w:ascii="Times New Roman" w:hAnsi="Times New Roman"/>
          <w:sz w:val="26"/>
          <w:szCs w:val="26"/>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7F44F6" w:rsidRPr="007F44F6" w:rsidRDefault="007F44F6" w:rsidP="007F44F6">
      <w:pPr>
        <w:spacing w:after="0"/>
        <w:jc w:val="both"/>
        <w:rPr>
          <w:rFonts w:ascii="Times New Roman" w:hAnsi="Times New Roman"/>
          <w:sz w:val="26"/>
          <w:szCs w:val="26"/>
        </w:rPr>
      </w:pPr>
      <w:bookmarkStart w:id="9" w:name="sub_1304"/>
      <w:bookmarkEnd w:id="8"/>
      <w:r w:rsidRPr="007F44F6">
        <w:rPr>
          <w:rFonts w:ascii="Times New Roman" w:hAnsi="Times New Roman"/>
          <w:sz w:val="26"/>
          <w:szCs w:val="26"/>
        </w:rPr>
        <w:t xml:space="preserve">4. Рекомендуется применять </w:t>
      </w:r>
      <w:proofErr w:type="spellStart"/>
      <w:r w:rsidRPr="007F44F6">
        <w:rPr>
          <w:rFonts w:ascii="Times New Roman" w:hAnsi="Times New Roman"/>
          <w:sz w:val="26"/>
          <w:szCs w:val="26"/>
        </w:rPr>
        <w:t>периметральное</w:t>
      </w:r>
      <w:proofErr w:type="spellEnd"/>
      <w:r w:rsidRPr="007F44F6">
        <w:rPr>
          <w:rFonts w:ascii="Times New Roman" w:hAnsi="Times New Roman"/>
          <w:sz w:val="26"/>
          <w:szCs w:val="26"/>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7F44F6">
        <w:rPr>
          <w:rFonts w:ascii="Times New Roman" w:hAnsi="Times New Roman"/>
          <w:sz w:val="26"/>
          <w:szCs w:val="26"/>
        </w:rPr>
        <w:t>вытаптыванию</w:t>
      </w:r>
      <w:proofErr w:type="spellEnd"/>
      <w:r w:rsidRPr="007F44F6">
        <w:rPr>
          <w:rFonts w:ascii="Times New Roman" w:hAnsi="Times New Roman"/>
          <w:sz w:val="26"/>
          <w:szCs w:val="26"/>
        </w:rPr>
        <w:t xml:space="preserve"> видов трав. Не допускается применение растений с ядовитыми плодами.</w:t>
      </w:r>
    </w:p>
    <w:p w:rsidR="007F44F6" w:rsidRPr="007F44F6" w:rsidRDefault="007F44F6" w:rsidP="007F44F6">
      <w:pPr>
        <w:spacing w:after="0"/>
        <w:jc w:val="both"/>
        <w:rPr>
          <w:rFonts w:ascii="Times New Roman" w:hAnsi="Times New Roman"/>
          <w:sz w:val="26"/>
          <w:szCs w:val="26"/>
        </w:rPr>
      </w:pPr>
      <w:bookmarkStart w:id="10" w:name="sub_1305"/>
      <w:bookmarkEnd w:id="9"/>
      <w:r w:rsidRPr="007F44F6">
        <w:rPr>
          <w:rFonts w:ascii="Times New Roman" w:hAnsi="Times New Roman"/>
          <w:sz w:val="26"/>
          <w:szCs w:val="26"/>
        </w:rPr>
        <w:t>5. Функционирование осветительного оборудования обеспечивается в режиме освещения территории, на которой расположена площадка.</w:t>
      </w:r>
    </w:p>
    <w:p w:rsidR="007F44F6" w:rsidRPr="007F44F6" w:rsidRDefault="007F44F6" w:rsidP="007F44F6">
      <w:pPr>
        <w:spacing w:after="0"/>
        <w:jc w:val="both"/>
        <w:rPr>
          <w:rFonts w:ascii="Times New Roman" w:hAnsi="Times New Roman"/>
          <w:sz w:val="26"/>
          <w:szCs w:val="26"/>
        </w:rPr>
      </w:pPr>
      <w:bookmarkStart w:id="11" w:name="sub_1306"/>
      <w:bookmarkEnd w:id="10"/>
      <w:r w:rsidRPr="007F44F6">
        <w:rPr>
          <w:rFonts w:ascii="Times New Roman" w:hAnsi="Times New Roman"/>
          <w:sz w:val="26"/>
          <w:szCs w:val="26"/>
        </w:rPr>
        <w:t>6. Минимальный размер площадки с установкой одного стола со скамьями для настольных игр устанавливается в пределах 12 - 15 кв. м.</w:t>
      </w:r>
      <w:bookmarkEnd w:id="11"/>
    </w:p>
    <w:p w:rsidR="005506EA" w:rsidRDefault="00BA78A9" w:rsidP="00D52568">
      <w:pPr>
        <w:pStyle w:val="a3"/>
        <w:autoSpaceDE w:val="0"/>
        <w:autoSpaceDN w:val="0"/>
        <w:adjustRightInd w:val="0"/>
        <w:spacing w:after="0" w:line="240" w:lineRule="auto"/>
        <w:ind w:left="786"/>
        <w:jc w:val="both"/>
        <w:rPr>
          <w:rFonts w:ascii="Times New Roman" w:eastAsiaTheme="minorHAnsi" w:hAnsi="Times New Roman"/>
          <w:sz w:val="26"/>
          <w:szCs w:val="26"/>
        </w:rPr>
      </w:pPr>
      <w:r>
        <w:rPr>
          <w:rFonts w:ascii="Times New Roman" w:eastAsiaTheme="minorHAnsi" w:hAnsi="Times New Roman"/>
          <w:sz w:val="26"/>
          <w:szCs w:val="26"/>
        </w:rPr>
        <w:t>1.9</w:t>
      </w:r>
      <w:r w:rsidR="00D52568">
        <w:rPr>
          <w:rFonts w:ascii="Times New Roman" w:eastAsiaTheme="minorHAnsi" w:hAnsi="Times New Roman"/>
          <w:sz w:val="26"/>
          <w:szCs w:val="26"/>
        </w:rPr>
        <w:t xml:space="preserve"> </w:t>
      </w:r>
      <w:r w:rsidR="005506EA" w:rsidRPr="00C90BFD">
        <w:rPr>
          <w:rFonts w:ascii="Times New Roman" w:eastAsiaTheme="minorHAnsi" w:hAnsi="Times New Roman"/>
          <w:sz w:val="26"/>
          <w:szCs w:val="26"/>
        </w:rPr>
        <w:t>«Статья 16. Спортивные площадки</w:t>
      </w:r>
    </w:p>
    <w:p w:rsidR="005506EA" w:rsidRDefault="00077860" w:rsidP="00077860">
      <w:pPr>
        <w:autoSpaceDE w:val="0"/>
        <w:autoSpaceDN w:val="0"/>
        <w:adjustRightInd w:val="0"/>
        <w:spacing w:after="0" w:line="240" w:lineRule="auto"/>
        <w:jc w:val="both"/>
        <w:rPr>
          <w:rFonts w:ascii="Times New Roman" w:eastAsiaTheme="minorHAnsi" w:hAnsi="Times New Roman"/>
          <w:sz w:val="26"/>
          <w:szCs w:val="26"/>
        </w:rPr>
      </w:pPr>
      <w:r w:rsidRPr="00077860">
        <w:rPr>
          <w:rFonts w:ascii="Times New Roman" w:eastAsiaTheme="minorHAnsi" w:hAnsi="Times New Roman"/>
          <w:sz w:val="26"/>
          <w:szCs w:val="26"/>
        </w:rPr>
        <w:t>1.</w:t>
      </w:r>
      <w:r>
        <w:rPr>
          <w:rFonts w:ascii="Times New Roman" w:eastAsiaTheme="minorHAnsi" w:hAnsi="Times New Roman"/>
          <w:sz w:val="26"/>
          <w:szCs w:val="26"/>
        </w:rPr>
        <w:t xml:space="preserve"> </w:t>
      </w:r>
      <w:r w:rsidRPr="00077860">
        <w:rPr>
          <w:rFonts w:ascii="Times New Roman" w:eastAsiaTheme="minorHAnsi" w:hAnsi="Times New Roman"/>
          <w:sz w:val="26"/>
          <w:szCs w:val="26"/>
        </w:rPr>
        <w:t xml:space="preserve">Спортивные площадки предназначены для занятий физкультурой и спортом всех возрастных групп населения, они проектируются в составе территорий жилого и </w:t>
      </w:r>
      <w:r w:rsidRPr="00077860">
        <w:rPr>
          <w:rFonts w:ascii="Times New Roman" w:eastAsiaTheme="minorHAnsi" w:hAnsi="Times New Roman"/>
          <w:sz w:val="26"/>
          <w:szCs w:val="26"/>
        </w:rPr>
        <w:lastRenderedPageBreak/>
        <w:t>рекреационного назначения, участков спортивных сооружений, участков спортивных сооружений, участков общеобразовательных школ. Разработка проектов спортивных площадок ведётся в зависимости от вида специализации площадки. Расстояние от границы площадки до мест</w:t>
      </w:r>
      <w:r>
        <w:rPr>
          <w:rFonts w:ascii="Times New Roman" w:eastAsiaTheme="minorHAnsi" w:hAnsi="Times New Roman"/>
          <w:sz w:val="26"/>
          <w:szCs w:val="26"/>
        </w:rPr>
        <w:t xml:space="preserve"> </w:t>
      </w:r>
      <w:r w:rsidRPr="00077860">
        <w:rPr>
          <w:rFonts w:ascii="Times New Roman" w:eastAsiaTheme="minorHAnsi" w:hAnsi="Times New Roman"/>
          <w:sz w:val="26"/>
          <w:szCs w:val="26"/>
        </w:rPr>
        <w:t>хранения легковых автомобилей должно соответствовать действующим санитарным правилам и нормам.</w:t>
      </w:r>
    </w:p>
    <w:p w:rsidR="00077860" w:rsidRDefault="00077860" w:rsidP="00077860">
      <w:pPr>
        <w:autoSpaceDE w:val="0"/>
        <w:autoSpaceDN w:val="0"/>
        <w:adjustRightInd w:val="0"/>
        <w:spacing w:after="0" w:line="240" w:lineRule="auto"/>
        <w:jc w:val="both"/>
        <w:rPr>
          <w:rFonts w:ascii="Times New Roman" w:eastAsiaTheme="minorHAnsi" w:hAnsi="Times New Roman"/>
          <w:sz w:val="26"/>
          <w:szCs w:val="26"/>
        </w:rPr>
      </w:pPr>
      <w:r>
        <w:rPr>
          <w:rFonts w:ascii="Times New Roman" w:eastAsiaTheme="minorHAnsi" w:hAnsi="Times New Roman"/>
          <w:sz w:val="26"/>
          <w:szCs w:val="26"/>
        </w:rPr>
        <w:t xml:space="preserve">     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077860" w:rsidRDefault="00077860" w:rsidP="007F44F6">
      <w:pPr>
        <w:pStyle w:val="a3"/>
        <w:numPr>
          <w:ilvl w:val="0"/>
          <w:numId w:val="3"/>
        </w:numPr>
        <w:autoSpaceDE w:val="0"/>
        <w:autoSpaceDN w:val="0"/>
        <w:adjustRightInd w:val="0"/>
        <w:spacing w:after="0" w:line="240" w:lineRule="auto"/>
        <w:ind w:left="0" w:firstLine="0"/>
        <w:jc w:val="both"/>
        <w:rPr>
          <w:rFonts w:ascii="Times New Roman" w:eastAsiaTheme="minorHAnsi" w:hAnsi="Times New Roman"/>
          <w:sz w:val="26"/>
          <w:szCs w:val="26"/>
        </w:rPr>
      </w:pPr>
      <w:r>
        <w:rPr>
          <w:rFonts w:ascii="Times New Roman" w:eastAsiaTheme="minorHAnsi" w:hAnsi="Times New Roman"/>
          <w:sz w:val="26"/>
          <w:szCs w:val="26"/>
        </w:rPr>
        <w:t>Разработка проекта размещения и благоустройства спортивного ядра на территории общеобра</w:t>
      </w:r>
      <w:r w:rsidR="002B67B9">
        <w:rPr>
          <w:rFonts w:ascii="Times New Roman" w:eastAsiaTheme="minorHAnsi" w:hAnsi="Times New Roman"/>
          <w:sz w:val="26"/>
          <w:szCs w:val="26"/>
        </w:rPr>
        <w:t>зовательных школ осуществляется с учетом обслуживания населения прилегающей жилой застройки.</w:t>
      </w:r>
      <w:r w:rsidR="009B5488">
        <w:rPr>
          <w:rFonts w:ascii="Times New Roman" w:eastAsiaTheme="minorHAnsi" w:hAnsi="Times New Roman"/>
          <w:sz w:val="26"/>
          <w:szCs w:val="26"/>
        </w:rPr>
        <w:t xml:space="preserve">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w:t>
      </w:r>
      <w:proofErr w:type="gramStart"/>
      <w:r w:rsidR="009B5488">
        <w:rPr>
          <w:rFonts w:ascii="Times New Roman" w:eastAsiaTheme="minorHAnsi" w:hAnsi="Times New Roman"/>
          <w:sz w:val="26"/>
          <w:szCs w:val="26"/>
        </w:rPr>
        <w:t>кв.м</w:t>
      </w:r>
      <w:proofErr w:type="gramEnd"/>
      <w:r w:rsidR="009B5488">
        <w:rPr>
          <w:rFonts w:ascii="Times New Roman" w:eastAsiaTheme="minorHAnsi" w:hAnsi="Times New Roman"/>
          <w:sz w:val="26"/>
          <w:szCs w:val="26"/>
        </w:rPr>
        <w:t xml:space="preserve">, школьного возраста(100 детей)-не менее 250 </w:t>
      </w:r>
      <w:proofErr w:type="spellStart"/>
      <w:r w:rsidR="009B5488">
        <w:rPr>
          <w:rFonts w:ascii="Times New Roman" w:eastAsiaTheme="minorHAnsi" w:hAnsi="Times New Roman"/>
          <w:sz w:val="26"/>
          <w:szCs w:val="26"/>
        </w:rPr>
        <w:t>кв.м</w:t>
      </w:r>
      <w:proofErr w:type="spellEnd"/>
      <w:r w:rsidR="009B5488">
        <w:rPr>
          <w:rFonts w:ascii="Times New Roman" w:eastAsiaTheme="minorHAnsi" w:hAnsi="Times New Roman"/>
          <w:sz w:val="26"/>
          <w:szCs w:val="26"/>
        </w:rPr>
        <w:t>.</w:t>
      </w:r>
    </w:p>
    <w:p w:rsidR="009B5488" w:rsidRDefault="009B5488" w:rsidP="007F44F6">
      <w:pPr>
        <w:pStyle w:val="a3"/>
        <w:numPr>
          <w:ilvl w:val="0"/>
          <w:numId w:val="3"/>
        </w:numPr>
        <w:autoSpaceDE w:val="0"/>
        <w:autoSpaceDN w:val="0"/>
        <w:adjustRightInd w:val="0"/>
        <w:spacing w:after="0" w:line="240" w:lineRule="auto"/>
        <w:ind w:left="0" w:firstLine="0"/>
        <w:jc w:val="both"/>
        <w:rPr>
          <w:rFonts w:ascii="Times New Roman" w:eastAsiaTheme="minorHAnsi" w:hAnsi="Times New Roman"/>
          <w:sz w:val="26"/>
          <w:szCs w:val="26"/>
        </w:rPr>
      </w:pPr>
      <w:r>
        <w:rPr>
          <w:rFonts w:ascii="Times New Roman" w:eastAsiaTheme="minorHAnsi" w:hAnsi="Times New Roman"/>
          <w:sz w:val="26"/>
          <w:szCs w:val="26"/>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7267E5" w:rsidRDefault="009B5488" w:rsidP="007F44F6">
      <w:pPr>
        <w:pStyle w:val="a3"/>
        <w:numPr>
          <w:ilvl w:val="0"/>
          <w:numId w:val="3"/>
        </w:numPr>
        <w:autoSpaceDE w:val="0"/>
        <w:autoSpaceDN w:val="0"/>
        <w:adjustRightInd w:val="0"/>
        <w:spacing w:after="0" w:line="240" w:lineRule="auto"/>
        <w:ind w:left="0" w:firstLine="0"/>
        <w:jc w:val="both"/>
        <w:rPr>
          <w:rFonts w:ascii="Times New Roman" w:eastAsiaTheme="minorHAnsi" w:hAnsi="Times New Roman"/>
          <w:sz w:val="26"/>
          <w:szCs w:val="26"/>
        </w:rPr>
      </w:pPr>
      <w:r>
        <w:rPr>
          <w:rFonts w:ascii="Times New Roman" w:eastAsiaTheme="minorHAnsi" w:hAnsi="Times New Roman"/>
          <w:sz w:val="26"/>
          <w:szCs w:val="26"/>
        </w:rPr>
        <w:t>Озеленение размещают по периметру спортивной площадки, высаживая быстрорастущие деревья на расстоянии от края</w:t>
      </w:r>
      <w:r w:rsidR="007267E5">
        <w:rPr>
          <w:rFonts w:ascii="Times New Roman" w:eastAsiaTheme="minorHAnsi" w:hAnsi="Times New Roman"/>
          <w:sz w:val="26"/>
          <w:szCs w:val="26"/>
        </w:rPr>
        <w:t xml:space="preserve"> площадки не менее 2 м. Не приме</w:t>
      </w:r>
      <w:r>
        <w:rPr>
          <w:rFonts w:ascii="Times New Roman" w:eastAsiaTheme="minorHAnsi" w:hAnsi="Times New Roman"/>
          <w:sz w:val="26"/>
          <w:szCs w:val="26"/>
        </w:rPr>
        <w:t xml:space="preserve">няются деревья и кустарники, имеющие блестящие </w:t>
      </w:r>
      <w:r w:rsidR="007267E5">
        <w:rPr>
          <w:rFonts w:ascii="Times New Roman" w:eastAsiaTheme="minorHAnsi" w:hAnsi="Times New Roman"/>
          <w:sz w:val="26"/>
          <w:szCs w:val="26"/>
        </w:rPr>
        <w:t>листья, дающие большое количество летящих семян, обильно плодоносящих и рано сбрасывающих листву.</w:t>
      </w:r>
    </w:p>
    <w:p w:rsidR="009B5488" w:rsidRDefault="007267E5" w:rsidP="007F44F6">
      <w:pPr>
        <w:pStyle w:val="a3"/>
        <w:numPr>
          <w:ilvl w:val="0"/>
          <w:numId w:val="3"/>
        </w:numPr>
        <w:autoSpaceDE w:val="0"/>
        <w:autoSpaceDN w:val="0"/>
        <w:adjustRightInd w:val="0"/>
        <w:spacing w:after="0" w:line="240" w:lineRule="auto"/>
        <w:ind w:left="0" w:firstLine="0"/>
        <w:jc w:val="both"/>
        <w:rPr>
          <w:rFonts w:ascii="Times New Roman" w:eastAsiaTheme="minorHAnsi" w:hAnsi="Times New Roman"/>
          <w:sz w:val="26"/>
          <w:szCs w:val="26"/>
        </w:rPr>
      </w:pPr>
      <w:r>
        <w:rPr>
          <w:rFonts w:ascii="Times New Roman" w:eastAsiaTheme="minorHAnsi" w:hAnsi="Times New Roman"/>
          <w:sz w:val="26"/>
          <w:szCs w:val="26"/>
        </w:rPr>
        <w:t>Спортивные площадки общественного пользования оборудуются секционным металлическими решетчатыми ограждениями из профильной стальной трубы с гладкими сварными швами или скрытыми креплениями высотой 2,5-3м, а в местах примыкания спортивных площадок друг другу- высотой не менее 1,2 м. Допускается выполнять ограждения:</w:t>
      </w:r>
    </w:p>
    <w:p w:rsidR="007267E5" w:rsidRDefault="007267E5" w:rsidP="00524527">
      <w:pPr>
        <w:pStyle w:val="a3"/>
        <w:autoSpaceDE w:val="0"/>
        <w:autoSpaceDN w:val="0"/>
        <w:adjustRightInd w:val="0"/>
        <w:spacing w:after="0" w:line="240" w:lineRule="auto"/>
        <w:ind w:left="0"/>
        <w:jc w:val="both"/>
        <w:rPr>
          <w:rFonts w:ascii="Times New Roman" w:eastAsiaTheme="minorHAnsi" w:hAnsi="Times New Roman"/>
          <w:sz w:val="26"/>
          <w:szCs w:val="26"/>
        </w:rPr>
      </w:pPr>
      <w:r>
        <w:rPr>
          <w:rFonts w:ascii="Times New Roman" w:eastAsiaTheme="minorHAnsi" w:hAnsi="Times New Roman"/>
          <w:sz w:val="26"/>
          <w:szCs w:val="26"/>
        </w:rPr>
        <w:t>а) из заградительной (капроновой) сетки для оборудования спортивных площадок на территориях спортивных сооружений с установленным пропускным режимом, а также для обустройства сезонных спортивных площадок на летний период в парках и на пляжах:</w:t>
      </w:r>
    </w:p>
    <w:p w:rsidR="007267E5" w:rsidRDefault="007267E5" w:rsidP="00524527">
      <w:pPr>
        <w:pStyle w:val="a3"/>
        <w:autoSpaceDE w:val="0"/>
        <w:autoSpaceDN w:val="0"/>
        <w:adjustRightInd w:val="0"/>
        <w:spacing w:after="0" w:line="240" w:lineRule="auto"/>
        <w:ind w:left="0"/>
        <w:jc w:val="both"/>
        <w:rPr>
          <w:rFonts w:ascii="Times New Roman" w:eastAsiaTheme="minorHAnsi" w:hAnsi="Times New Roman"/>
          <w:sz w:val="26"/>
          <w:szCs w:val="26"/>
        </w:rPr>
      </w:pPr>
      <w:r>
        <w:rPr>
          <w:rFonts w:ascii="Times New Roman" w:eastAsiaTheme="minorHAnsi" w:hAnsi="Times New Roman"/>
          <w:sz w:val="26"/>
          <w:szCs w:val="26"/>
        </w:rPr>
        <w:t>б) в виде периметральной живой изгороди из неколючих кустарников</w:t>
      </w:r>
      <w:r w:rsidR="00AE34A7">
        <w:rPr>
          <w:rFonts w:ascii="Times New Roman" w:eastAsiaTheme="minorHAnsi" w:hAnsi="Times New Roman"/>
          <w:sz w:val="26"/>
          <w:szCs w:val="26"/>
        </w:rPr>
        <w:t xml:space="preserve"> на озеленененных территориях общего пользования (за исключением ограждений для перехвата мячей и других спортивных снарядов).</w:t>
      </w:r>
    </w:p>
    <w:p w:rsidR="00AE34A7" w:rsidRDefault="00AE34A7" w:rsidP="00524527">
      <w:pPr>
        <w:pStyle w:val="a3"/>
        <w:autoSpaceDE w:val="0"/>
        <w:autoSpaceDN w:val="0"/>
        <w:adjustRightInd w:val="0"/>
        <w:spacing w:after="0" w:line="240" w:lineRule="auto"/>
        <w:ind w:left="0"/>
        <w:jc w:val="both"/>
        <w:rPr>
          <w:rFonts w:ascii="Times New Roman" w:eastAsiaTheme="minorHAnsi" w:hAnsi="Times New Roman"/>
          <w:sz w:val="26"/>
          <w:szCs w:val="26"/>
        </w:rPr>
      </w:pPr>
      <w:r>
        <w:rPr>
          <w:rFonts w:ascii="Times New Roman" w:eastAsiaTheme="minorHAnsi" w:hAnsi="Times New Roman"/>
          <w:sz w:val="26"/>
          <w:szCs w:val="26"/>
        </w:rPr>
        <w:t>Площадки для занятий гимнастикой (воркаутом), с тренажерами, для игры в шахматы, настольного тенниса, пляжного волейбола допускается не оборудовать ограждениям.</w:t>
      </w:r>
    </w:p>
    <w:p w:rsidR="00AE34A7" w:rsidRDefault="00AE34A7" w:rsidP="00524527">
      <w:pPr>
        <w:pStyle w:val="a3"/>
        <w:autoSpaceDE w:val="0"/>
        <w:autoSpaceDN w:val="0"/>
        <w:adjustRightInd w:val="0"/>
        <w:spacing w:after="0" w:line="240" w:lineRule="auto"/>
        <w:ind w:left="0"/>
        <w:jc w:val="both"/>
        <w:rPr>
          <w:rFonts w:ascii="Times New Roman" w:eastAsiaTheme="minorHAnsi" w:hAnsi="Times New Roman"/>
          <w:sz w:val="26"/>
          <w:szCs w:val="26"/>
        </w:rPr>
      </w:pPr>
      <w:r w:rsidRPr="00C90BFD">
        <w:rPr>
          <w:rFonts w:ascii="Times New Roman" w:eastAsiaTheme="minorHAnsi" w:hAnsi="Times New Roman"/>
          <w:sz w:val="26"/>
          <w:szCs w:val="26"/>
        </w:rPr>
        <w:t>Хок</w:t>
      </w:r>
      <w:r w:rsidR="00EC19DE" w:rsidRPr="00C90BFD">
        <w:rPr>
          <w:rFonts w:ascii="Times New Roman" w:eastAsiaTheme="minorHAnsi" w:hAnsi="Times New Roman"/>
          <w:sz w:val="26"/>
          <w:szCs w:val="26"/>
        </w:rPr>
        <w:t>к</w:t>
      </w:r>
      <w:r w:rsidRPr="00C90BFD">
        <w:rPr>
          <w:rFonts w:ascii="Times New Roman" w:eastAsiaTheme="minorHAnsi" w:hAnsi="Times New Roman"/>
          <w:sz w:val="26"/>
          <w:szCs w:val="26"/>
        </w:rPr>
        <w:t>ейные коробки оборудуются хоккейным бортом и защитным ограждением.</w:t>
      </w:r>
      <w:r w:rsidR="00094168">
        <w:rPr>
          <w:rFonts w:ascii="Times New Roman" w:eastAsiaTheme="minorHAnsi" w:hAnsi="Times New Roman"/>
          <w:sz w:val="26"/>
          <w:szCs w:val="26"/>
        </w:rPr>
        <w:t xml:space="preserve"> </w:t>
      </w:r>
    </w:p>
    <w:p w:rsidR="00094168" w:rsidRDefault="00EC19DE" w:rsidP="00524527">
      <w:pPr>
        <w:pStyle w:val="a3"/>
        <w:numPr>
          <w:ilvl w:val="0"/>
          <w:numId w:val="3"/>
        </w:numPr>
        <w:autoSpaceDE w:val="0"/>
        <w:autoSpaceDN w:val="0"/>
        <w:adjustRightInd w:val="0"/>
        <w:spacing w:after="0" w:line="240" w:lineRule="auto"/>
        <w:ind w:left="0"/>
        <w:jc w:val="both"/>
        <w:rPr>
          <w:rFonts w:ascii="Times New Roman" w:eastAsiaTheme="minorHAnsi" w:hAnsi="Times New Roman"/>
          <w:sz w:val="26"/>
          <w:szCs w:val="26"/>
        </w:rPr>
      </w:pPr>
      <w:r>
        <w:rPr>
          <w:rFonts w:ascii="Times New Roman" w:eastAsiaTheme="minorHAnsi" w:hAnsi="Times New Roman"/>
          <w:sz w:val="26"/>
          <w:szCs w:val="26"/>
        </w:rPr>
        <w:t>С</w:t>
      </w:r>
      <w:r w:rsidR="00094168">
        <w:rPr>
          <w:rFonts w:ascii="Times New Roman" w:eastAsiaTheme="minorHAnsi" w:hAnsi="Times New Roman"/>
          <w:sz w:val="26"/>
          <w:szCs w:val="26"/>
        </w:rPr>
        <w:t>портивное оборудование:</w:t>
      </w:r>
    </w:p>
    <w:p w:rsidR="00094168" w:rsidRDefault="00094168" w:rsidP="00524527">
      <w:pPr>
        <w:pStyle w:val="a3"/>
        <w:autoSpaceDE w:val="0"/>
        <w:autoSpaceDN w:val="0"/>
        <w:adjustRightInd w:val="0"/>
        <w:spacing w:after="0" w:line="240" w:lineRule="auto"/>
        <w:ind w:left="0"/>
        <w:jc w:val="both"/>
        <w:rPr>
          <w:rFonts w:ascii="Times New Roman" w:eastAsiaTheme="minorHAnsi" w:hAnsi="Times New Roman"/>
          <w:sz w:val="26"/>
          <w:szCs w:val="26"/>
        </w:rPr>
      </w:pPr>
      <w:r>
        <w:rPr>
          <w:rFonts w:ascii="Times New Roman" w:eastAsiaTheme="minorHAnsi" w:hAnsi="Times New Roman"/>
          <w:sz w:val="26"/>
          <w:szCs w:val="26"/>
        </w:rPr>
        <w:t>а) должно быть без трещин, дыр, заплат, разрывов цепей (тросов, канатов, сетки), гнили, разрушений, грибка, коррозии, пятен и потеков ржавчины, задиров отщепов, сколов, острых концов и кромок;</w:t>
      </w:r>
    </w:p>
    <w:p w:rsidR="00094168" w:rsidRDefault="00094168" w:rsidP="00524527">
      <w:pPr>
        <w:pStyle w:val="a3"/>
        <w:autoSpaceDE w:val="0"/>
        <w:autoSpaceDN w:val="0"/>
        <w:adjustRightInd w:val="0"/>
        <w:spacing w:after="0" w:line="240" w:lineRule="auto"/>
        <w:ind w:left="0"/>
        <w:jc w:val="both"/>
        <w:rPr>
          <w:rFonts w:ascii="Times New Roman" w:eastAsiaTheme="minorHAnsi" w:hAnsi="Times New Roman"/>
          <w:sz w:val="26"/>
          <w:szCs w:val="26"/>
        </w:rPr>
      </w:pPr>
      <w:r>
        <w:rPr>
          <w:rFonts w:ascii="Times New Roman" w:eastAsiaTheme="minorHAnsi" w:hAnsi="Times New Roman"/>
          <w:sz w:val="26"/>
          <w:szCs w:val="26"/>
        </w:rPr>
        <w:t>б)</w:t>
      </w:r>
      <w:r w:rsidR="00EC19DE">
        <w:rPr>
          <w:rFonts w:ascii="Times New Roman" w:eastAsiaTheme="minorHAnsi" w:hAnsi="Times New Roman"/>
          <w:sz w:val="26"/>
          <w:szCs w:val="26"/>
        </w:rPr>
        <w:t xml:space="preserve"> </w:t>
      </w:r>
      <w:r>
        <w:rPr>
          <w:rFonts w:ascii="Times New Roman" w:eastAsiaTheme="minorHAnsi" w:hAnsi="Times New Roman"/>
          <w:sz w:val="26"/>
          <w:szCs w:val="26"/>
        </w:rPr>
        <w:t>не должно иметь выступающих элементов с острыми концами или кромка</w:t>
      </w:r>
      <w:r w:rsidR="00EC19DE">
        <w:rPr>
          <w:rFonts w:ascii="Times New Roman" w:eastAsiaTheme="minorHAnsi" w:hAnsi="Times New Roman"/>
          <w:sz w:val="26"/>
          <w:szCs w:val="26"/>
        </w:rPr>
        <w:t>ми</w:t>
      </w:r>
      <w:r>
        <w:rPr>
          <w:rFonts w:ascii="Times New Roman" w:eastAsiaTheme="minorHAnsi" w:hAnsi="Times New Roman"/>
          <w:sz w:val="26"/>
          <w:szCs w:val="26"/>
        </w:rPr>
        <w:t>, должно иметь защиту концов труб, выступающих концов болтов, должно иметь закругленные углы</w:t>
      </w:r>
      <w:r w:rsidR="00EC19DE">
        <w:rPr>
          <w:rFonts w:ascii="Times New Roman" w:eastAsiaTheme="minorHAnsi" w:hAnsi="Times New Roman"/>
          <w:sz w:val="26"/>
          <w:szCs w:val="26"/>
        </w:rPr>
        <w:t xml:space="preserve"> и края любой доступной для пользователей части оборудования;</w:t>
      </w:r>
    </w:p>
    <w:p w:rsidR="00EC19DE" w:rsidRDefault="00EC19DE" w:rsidP="00524527">
      <w:pPr>
        <w:pStyle w:val="a3"/>
        <w:autoSpaceDE w:val="0"/>
        <w:autoSpaceDN w:val="0"/>
        <w:adjustRightInd w:val="0"/>
        <w:spacing w:after="0" w:line="240" w:lineRule="auto"/>
        <w:ind w:left="0"/>
        <w:jc w:val="both"/>
        <w:rPr>
          <w:rFonts w:ascii="Times New Roman" w:eastAsiaTheme="minorHAnsi" w:hAnsi="Times New Roman"/>
          <w:sz w:val="26"/>
          <w:szCs w:val="26"/>
        </w:rPr>
      </w:pPr>
      <w:r>
        <w:rPr>
          <w:rFonts w:ascii="Times New Roman" w:eastAsiaTheme="minorHAnsi" w:hAnsi="Times New Roman"/>
          <w:sz w:val="26"/>
          <w:szCs w:val="26"/>
        </w:rPr>
        <w:t>в) должно иметь гладкие сварные швы;</w:t>
      </w:r>
    </w:p>
    <w:p w:rsidR="00EC19DE" w:rsidRDefault="00EC19DE" w:rsidP="00524527">
      <w:pPr>
        <w:pStyle w:val="a3"/>
        <w:autoSpaceDE w:val="0"/>
        <w:autoSpaceDN w:val="0"/>
        <w:adjustRightInd w:val="0"/>
        <w:spacing w:after="0" w:line="240" w:lineRule="auto"/>
        <w:ind w:left="0"/>
        <w:jc w:val="both"/>
        <w:rPr>
          <w:rFonts w:ascii="Times New Roman" w:eastAsiaTheme="minorHAnsi" w:hAnsi="Times New Roman"/>
          <w:sz w:val="26"/>
          <w:szCs w:val="26"/>
        </w:rPr>
      </w:pPr>
      <w:r>
        <w:rPr>
          <w:rFonts w:ascii="Times New Roman" w:eastAsiaTheme="minorHAnsi" w:hAnsi="Times New Roman"/>
          <w:sz w:val="26"/>
          <w:szCs w:val="26"/>
        </w:rPr>
        <w:t>г) должно обеспечивать прочность и устойчивость.</w:t>
      </w:r>
    </w:p>
    <w:p w:rsidR="00EC19DE" w:rsidRDefault="00EC19DE" w:rsidP="00524527">
      <w:pPr>
        <w:pStyle w:val="a3"/>
        <w:autoSpaceDE w:val="0"/>
        <w:autoSpaceDN w:val="0"/>
        <w:adjustRightInd w:val="0"/>
        <w:spacing w:after="0" w:line="240" w:lineRule="auto"/>
        <w:ind w:left="0"/>
        <w:jc w:val="both"/>
        <w:rPr>
          <w:rFonts w:ascii="Times New Roman" w:eastAsiaTheme="minorHAnsi" w:hAnsi="Times New Roman"/>
          <w:sz w:val="26"/>
          <w:szCs w:val="26"/>
        </w:rPr>
      </w:pPr>
      <w:r>
        <w:rPr>
          <w:rFonts w:ascii="Times New Roman" w:eastAsiaTheme="minorHAnsi" w:hAnsi="Times New Roman"/>
          <w:sz w:val="26"/>
          <w:szCs w:val="26"/>
        </w:rPr>
        <w:t>Стойки (штанги) ворот, баскетбольные и волейбольные стойки на спортивных площадках, расположенных на общественных и дворовых территориях, не должны быть свободностоящими, не должны опрокидываться или скользить.</w:t>
      </w:r>
    </w:p>
    <w:p w:rsidR="00EC19DE" w:rsidRDefault="00EC19DE" w:rsidP="00524527">
      <w:pPr>
        <w:pStyle w:val="a3"/>
        <w:autoSpaceDE w:val="0"/>
        <w:autoSpaceDN w:val="0"/>
        <w:adjustRightInd w:val="0"/>
        <w:spacing w:after="0" w:line="240" w:lineRule="auto"/>
        <w:ind w:left="0"/>
        <w:jc w:val="both"/>
        <w:rPr>
          <w:rFonts w:ascii="Times New Roman" w:eastAsiaTheme="minorHAnsi" w:hAnsi="Times New Roman"/>
          <w:sz w:val="26"/>
          <w:szCs w:val="26"/>
        </w:rPr>
      </w:pPr>
      <w:r>
        <w:rPr>
          <w:rFonts w:ascii="Times New Roman" w:eastAsiaTheme="minorHAnsi" w:hAnsi="Times New Roman"/>
          <w:sz w:val="26"/>
          <w:szCs w:val="26"/>
        </w:rPr>
        <w:lastRenderedPageBreak/>
        <w:t>На спортивных площадках, расположенных на общественных и дворовых территориях, следует закреплять (штаги) ворот в установочных гильзах, устанавливаемых в бетон (бетонные блоки). При закреплении ворот для мини-футбола и гандбола допускается использовать для установки крепления анкерного типа.</w:t>
      </w:r>
      <w:r w:rsidR="00C90BFD">
        <w:rPr>
          <w:rFonts w:ascii="Times New Roman" w:eastAsiaTheme="minorHAnsi" w:hAnsi="Times New Roman"/>
          <w:sz w:val="26"/>
          <w:szCs w:val="26"/>
        </w:rPr>
        <w:t xml:space="preserve">                                                                     »;</w:t>
      </w:r>
    </w:p>
    <w:p w:rsidR="00BF586C" w:rsidRDefault="00BA78A9" w:rsidP="002F3DBA">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1.10</w:t>
      </w:r>
      <w:r w:rsidR="0049402A">
        <w:rPr>
          <w:rFonts w:ascii="Times New Roman" w:eastAsiaTheme="minorHAnsi" w:hAnsi="Times New Roman"/>
          <w:sz w:val="26"/>
          <w:szCs w:val="26"/>
        </w:rPr>
        <w:t>. Статью 21 «Ос</w:t>
      </w:r>
      <w:r w:rsidR="0075787F">
        <w:rPr>
          <w:rFonts w:ascii="Times New Roman" w:eastAsiaTheme="minorHAnsi" w:hAnsi="Times New Roman"/>
          <w:sz w:val="26"/>
          <w:szCs w:val="26"/>
        </w:rPr>
        <w:t>обые</w:t>
      </w:r>
      <w:r w:rsidR="0049402A">
        <w:rPr>
          <w:rFonts w:ascii="Times New Roman" w:eastAsiaTheme="minorHAnsi" w:hAnsi="Times New Roman"/>
          <w:sz w:val="26"/>
          <w:szCs w:val="26"/>
        </w:rPr>
        <w:t xml:space="preserve"> требования по организации освещения» изложить в следующей редакции:</w:t>
      </w:r>
    </w:p>
    <w:p w:rsidR="0049402A" w:rsidRDefault="0049402A" w:rsidP="000646DC">
      <w:pPr>
        <w:autoSpaceDE w:val="0"/>
        <w:autoSpaceDN w:val="0"/>
        <w:adjustRightInd w:val="0"/>
        <w:spacing w:after="0" w:line="240" w:lineRule="auto"/>
        <w:ind w:firstLine="540"/>
        <w:jc w:val="both"/>
        <w:rPr>
          <w:rFonts w:ascii="Times New Roman" w:eastAsiaTheme="minorHAnsi" w:hAnsi="Times New Roman"/>
          <w:sz w:val="26"/>
          <w:szCs w:val="26"/>
        </w:rPr>
      </w:pPr>
    </w:p>
    <w:p w:rsidR="0049402A" w:rsidRDefault="00AE1B14" w:rsidP="000646D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w:t>
      </w:r>
      <w:r w:rsidR="0049402A">
        <w:rPr>
          <w:rFonts w:ascii="Times New Roman" w:eastAsiaTheme="minorHAnsi" w:hAnsi="Times New Roman"/>
          <w:sz w:val="26"/>
          <w:szCs w:val="26"/>
        </w:rPr>
        <w:t xml:space="preserve">Статья 21. </w:t>
      </w:r>
      <w:r>
        <w:rPr>
          <w:rFonts w:ascii="Times New Roman" w:eastAsiaTheme="minorHAnsi" w:hAnsi="Times New Roman"/>
          <w:sz w:val="26"/>
          <w:szCs w:val="26"/>
        </w:rPr>
        <w:t>Ос</w:t>
      </w:r>
      <w:r w:rsidR="001D27A9">
        <w:rPr>
          <w:rFonts w:ascii="Times New Roman" w:eastAsiaTheme="minorHAnsi" w:hAnsi="Times New Roman"/>
          <w:sz w:val="26"/>
          <w:szCs w:val="26"/>
        </w:rPr>
        <w:t>новные</w:t>
      </w:r>
      <w:r w:rsidR="0049402A">
        <w:rPr>
          <w:rFonts w:ascii="Times New Roman" w:eastAsiaTheme="minorHAnsi" w:hAnsi="Times New Roman"/>
          <w:sz w:val="26"/>
          <w:szCs w:val="26"/>
        </w:rPr>
        <w:t xml:space="preserve"> требования по организации освещения</w:t>
      </w:r>
    </w:p>
    <w:p w:rsidR="0049402A" w:rsidRDefault="0049402A" w:rsidP="000646DC">
      <w:pPr>
        <w:autoSpaceDE w:val="0"/>
        <w:autoSpaceDN w:val="0"/>
        <w:adjustRightInd w:val="0"/>
        <w:spacing w:after="0" w:line="240" w:lineRule="auto"/>
        <w:ind w:firstLine="540"/>
        <w:jc w:val="both"/>
        <w:rPr>
          <w:rFonts w:ascii="Times New Roman" w:eastAsiaTheme="minorHAnsi" w:hAnsi="Times New Roman"/>
          <w:sz w:val="26"/>
          <w:szCs w:val="26"/>
        </w:rPr>
      </w:pPr>
    </w:p>
    <w:p w:rsidR="0049402A" w:rsidRDefault="0049402A" w:rsidP="0049402A">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 Мероприятия по созданию новых и развитию существующих систем наружного освещения на улично-дорожной сети местного значения (в том числе на улицах, дорогах), детских, спортивных и иных площадках общественного пользования, дворовых, общественных и иных территориях общего пользования, территориях объектов общественного назначения, включая объекты социальной инфраструктуры, осуществляются в соответствии с требованиями к организации освещения, установленными правилами благоустройства территорий Рузского городского округа Московской области, а также нормами освещения, установленными национальными стандартами и сводами правил Российской Федерации, требованиями к осветительным устройствам и электрическим лампам, используемым в цепях переменного тока в целях освещения, установленными нормативным правовым актом Российской Федерации.</w:t>
      </w:r>
    </w:p>
    <w:p w:rsidR="0049402A" w:rsidRDefault="0049402A" w:rsidP="0049402A">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xml:space="preserve">Показатели средней освещенности, характеристики светильников и опор наружного освещения (в том числе их высота) для устройства систем наружного освещения на </w:t>
      </w:r>
      <w:r w:rsidRPr="00371AB4">
        <w:rPr>
          <w:rFonts w:ascii="Times New Roman" w:eastAsiaTheme="minorHAnsi" w:hAnsi="Times New Roman"/>
          <w:sz w:val="26"/>
          <w:szCs w:val="26"/>
        </w:rPr>
        <w:t xml:space="preserve">сложившихся застроенных территориях кварталов, жилых районов, </w:t>
      </w:r>
      <w:r>
        <w:rPr>
          <w:rFonts w:ascii="Times New Roman" w:eastAsiaTheme="minorHAnsi" w:hAnsi="Times New Roman"/>
          <w:sz w:val="26"/>
          <w:szCs w:val="26"/>
        </w:rPr>
        <w:t>общественных и иных территориях общего пользования, не являющихся улицами и дорогами, а также на территориях объектов общественного назначения, устанавливаются уполномоченным органом исполнительной власти Московской области в сфере благоустройства.</w:t>
      </w:r>
    </w:p>
    <w:p w:rsidR="0049402A" w:rsidRDefault="0049402A" w:rsidP="0049402A">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2. Освещение улиц, дорог и площадей территорий Рузского городского округа Московской области выполняется светильниками, располагаемыми на опорах или тросах. Освещение тротуаров и подъездов на территории Рузского городского округа Московской области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49402A" w:rsidRDefault="0049402A" w:rsidP="0049402A">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49402A" w:rsidRDefault="0049402A" w:rsidP="0049402A">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4. Опоры на аллеях и пешеходных дорогах должны располагаться вне пешеходной части.</w:t>
      </w:r>
    </w:p>
    <w:p w:rsidR="0049402A" w:rsidRDefault="0049402A" w:rsidP="0049402A">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49402A" w:rsidRDefault="0049402A" w:rsidP="0049402A">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49402A" w:rsidRDefault="0049402A" w:rsidP="0049402A">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xml:space="preserve">7. Включение и отключение объектов наружного освещения должно осуществляться их владельцами в соответствии с утвержденным графиком, согласованным с органами </w:t>
      </w:r>
      <w:r>
        <w:rPr>
          <w:rFonts w:ascii="Times New Roman" w:eastAsiaTheme="minorHAnsi" w:hAnsi="Times New Roman"/>
          <w:sz w:val="26"/>
          <w:szCs w:val="26"/>
        </w:rPr>
        <w:lastRenderedPageBreak/>
        <w:t>местного самоуправления, а установок световой информации - по решению правообладателей.</w:t>
      </w:r>
    </w:p>
    <w:p w:rsidR="0049402A" w:rsidRDefault="0049402A" w:rsidP="0049402A">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8.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49402A" w:rsidRDefault="0049402A" w:rsidP="0049402A">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49402A" w:rsidRDefault="0049402A" w:rsidP="0049402A">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r w:rsidR="00C90BFD">
        <w:rPr>
          <w:rFonts w:ascii="Times New Roman" w:eastAsiaTheme="minorHAnsi" w:hAnsi="Times New Roman"/>
          <w:sz w:val="26"/>
          <w:szCs w:val="26"/>
        </w:rPr>
        <w:t xml:space="preserve">                                                                                                               </w:t>
      </w:r>
      <w:r w:rsidR="00252AC7">
        <w:rPr>
          <w:rFonts w:ascii="Times New Roman" w:eastAsiaTheme="minorHAnsi" w:hAnsi="Times New Roman"/>
          <w:sz w:val="26"/>
          <w:szCs w:val="26"/>
        </w:rPr>
        <w:t>»</w:t>
      </w:r>
      <w:r w:rsidR="00AC3DA0">
        <w:rPr>
          <w:rFonts w:ascii="Times New Roman" w:eastAsiaTheme="minorHAnsi" w:hAnsi="Times New Roman"/>
          <w:sz w:val="26"/>
          <w:szCs w:val="26"/>
        </w:rPr>
        <w:t>;</w:t>
      </w:r>
    </w:p>
    <w:p w:rsidR="0049402A" w:rsidRDefault="0049402A" w:rsidP="000646DC">
      <w:pPr>
        <w:autoSpaceDE w:val="0"/>
        <w:autoSpaceDN w:val="0"/>
        <w:adjustRightInd w:val="0"/>
        <w:spacing w:after="0" w:line="240" w:lineRule="auto"/>
        <w:ind w:firstLine="540"/>
        <w:jc w:val="both"/>
        <w:rPr>
          <w:rFonts w:ascii="Times New Roman" w:eastAsiaTheme="minorHAnsi" w:hAnsi="Times New Roman"/>
          <w:sz w:val="26"/>
          <w:szCs w:val="26"/>
        </w:rPr>
      </w:pPr>
    </w:p>
    <w:p w:rsidR="00C27B9A" w:rsidRDefault="00BA78A9" w:rsidP="000646D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1.11</w:t>
      </w:r>
      <w:r w:rsidR="00C27B9A">
        <w:rPr>
          <w:rFonts w:ascii="Times New Roman" w:eastAsiaTheme="minorHAnsi" w:hAnsi="Times New Roman"/>
          <w:sz w:val="26"/>
          <w:szCs w:val="26"/>
        </w:rPr>
        <w:t>. Статью 28 «Основные требования к размещению некапитальных строений и сооружений» изложить в следующей редакции:</w:t>
      </w:r>
    </w:p>
    <w:p w:rsidR="00C27B9A" w:rsidRDefault="00C27B9A" w:rsidP="000646DC">
      <w:pPr>
        <w:autoSpaceDE w:val="0"/>
        <w:autoSpaceDN w:val="0"/>
        <w:adjustRightInd w:val="0"/>
        <w:spacing w:after="0" w:line="240" w:lineRule="auto"/>
        <w:ind w:firstLine="540"/>
        <w:jc w:val="both"/>
        <w:rPr>
          <w:rFonts w:ascii="Times New Roman" w:eastAsiaTheme="minorHAnsi" w:hAnsi="Times New Roman"/>
          <w:sz w:val="26"/>
          <w:szCs w:val="26"/>
        </w:rPr>
      </w:pPr>
    </w:p>
    <w:p w:rsidR="00C27B9A" w:rsidRDefault="0032744C" w:rsidP="000646D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w:t>
      </w:r>
      <w:r w:rsidR="00C27B9A">
        <w:rPr>
          <w:rFonts w:ascii="Times New Roman" w:eastAsiaTheme="minorHAnsi" w:hAnsi="Times New Roman"/>
          <w:sz w:val="26"/>
          <w:szCs w:val="26"/>
        </w:rPr>
        <w:t>Статья 28. Основные требования к размещению некапитальных строений и сооружений</w:t>
      </w:r>
    </w:p>
    <w:p w:rsidR="00C27B9A" w:rsidRDefault="00C27B9A" w:rsidP="000646DC">
      <w:pPr>
        <w:autoSpaceDE w:val="0"/>
        <w:autoSpaceDN w:val="0"/>
        <w:adjustRightInd w:val="0"/>
        <w:spacing w:after="0" w:line="240" w:lineRule="auto"/>
        <w:ind w:firstLine="540"/>
        <w:jc w:val="both"/>
        <w:rPr>
          <w:rFonts w:ascii="Times New Roman" w:eastAsiaTheme="minorHAnsi" w:hAnsi="Times New Roman"/>
          <w:sz w:val="26"/>
          <w:szCs w:val="26"/>
        </w:rPr>
      </w:pPr>
    </w:p>
    <w:p w:rsidR="00C27B9A" w:rsidRDefault="00C27B9A" w:rsidP="00C27B9A">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 Допускается размещение (возведение, установка):</w:t>
      </w:r>
    </w:p>
    <w:p w:rsidR="00C27B9A" w:rsidRDefault="00C27B9A" w:rsidP="00C27B9A">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xml:space="preserve">1) временных сооружений или временных конструкций, предназначенных для осуществления торговой деятельности (оказания услуг) </w:t>
      </w:r>
      <w:r w:rsidRPr="00371AB4">
        <w:rPr>
          <w:rFonts w:ascii="Times New Roman" w:eastAsiaTheme="minorHAnsi" w:hAnsi="Times New Roman"/>
          <w:sz w:val="26"/>
          <w:szCs w:val="26"/>
        </w:rPr>
        <w:t>на территории Рузского</w:t>
      </w:r>
      <w:r>
        <w:rPr>
          <w:rFonts w:ascii="Times New Roman" w:eastAsiaTheme="minorHAnsi" w:hAnsi="Times New Roman"/>
          <w:sz w:val="26"/>
          <w:szCs w:val="26"/>
        </w:rPr>
        <w:t xml:space="preserve"> городского округа Московской области (в том числе на территории парка культуры и отдыха), в соответствии с законодательством Российской Федерации на основании нормативного правового акта органа местного самоуправления;</w:t>
      </w:r>
    </w:p>
    <w:p w:rsidR="00C27B9A" w:rsidRDefault="00C27B9A" w:rsidP="00C27B9A">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2) некапитальных строений, сооружений, иных элементов и объектов благоустройства мест продажи товаров (выполнения работ, оказания услуг) на ярмарках на местах проведения ярмарок, включенных в Сводный перечень мест проведения ярмарок на территории Рузского городского округа Московской области;</w:t>
      </w:r>
    </w:p>
    <w:p w:rsidR="00C27B9A" w:rsidRDefault="00C27B9A" w:rsidP="00C27B9A">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xml:space="preserve">3)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(теневых навесов, аэрариев, соляриев, кабинок для переодевания, душевых кабинок, временных павильонов и киосков, туалетов, пунктов проката инвентаря, медицинских пунктов первой помощи), лодочных станций, пунктов проката велосипедов, роликов, самокатов и другого спортивного инвентаря, общественных туалетов нестационарного типа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на основании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соответствии с </w:t>
      </w:r>
      <w:hyperlink r:id="rId19" w:history="1">
        <w:r>
          <w:rPr>
            <w:rFonts w:ascii="Times New Roman" w:eastAsiaTheme="minorHAnsi" w:hAnsi="Times New Roman"/>
            <w:color w:val="0000FF"/>
            <w:sz w:val="26"/>
            <w:szCs w:val="26"/>
          </w:rPr>
          <w:t>постановлением</w:t>
        </w:r>
      </w:hyperlink>
      <w:r>
        <w:rPr>
          <w:rFonts w:ascii="Times New Roman" w:eastAsiaTheme="minorHAnsi" w:hAnsi="Times New Roman"/>
          <w:sz w:val="26"/>
          <w:szCs w:val="26"/>
        </w:rPr>
        <w:t xml:space="preserve"> Правительства Российской Федерации от 03.12.2014 N 1300 </w:t>
      </w:r>
      <w:r w:rsidR="0032744C">
        <w:rPr>
          <w:rFonts w:ascii="Times New Roman" w:eastAsiaTheme="minorHAnsi" w:hAnsi="Times New Roman"/>
          <w:sz w:val="26"/>
          <w:szCs w:val="26"/>
        </w:rPr>
        <w:t>«</w:t>
      </w:r>
      <w:r>
        <w:rPr>
          <w:rFonts w:ascii="Times New Roman" w:eastAsiaTheme="minorHAnsi" w:hAnsi="Times New Roman"/>
          <w:sz w:val="26"/>
          <w:szCs w:val="26"/>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32744C">
        <w:rPr>
          <w:rFonts w:ascii="Times New Roman" w:eastAsiaTheme="minorHAnsi" w:hAnsi="Times New Roman"/>
          <w:sz w:val="26"/>
          <w:szCs w:val="26"/>
        </w:rPr>
        <w:t>»</w:t>
      </w:r>
      <w:r>
        <w:rPr>
          <w:rFonts w:ascii="Times New Roman" w:eastAsiaTheme="minorHAnsi" w:hAnsi="Times New Roman"/>
          <w:sz w:val="26"/>
          <w:szCs w:val="26"/>
        </w:rPr>
        <w:t>;</w:t>
      </w:r>
    </w:p>
    <w:p w:rsidR="00C27B9A" w:rsidRDefault="00C27B9A" w:rsidP="00C27B9A">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lastRenderedPageBreak/>
        <w:t xml:space="preserve">4) некапитальных строений, сооружений, не связанных с созданием лесной инфраструктуры, на землях лесного фонда в соответствии с Лесным </w:t>
      </w:r>
      <w:hyperlink r:id="rId20" w:history="1">
        <w:r>
          <w:rPr>
            <w:rFonts w:ascii="Times New Roman" w:eastAsiaTheme="minorHAnsi" w:hAnsi="Times New Roman"/>
            <w:color w:val="0000FF"/>
            <w:sz w:val="26"/>
            <w:szCs w:val="26"/>
          </w:rPr>
          <w:t>кодексом</w:t>
        </w:r>
      </w:hyperlink>
      <w:r>
        <w:rPr>
          <w:rFonts w:ascii="Times New Roman" w:eastAsiaTheme="minorHAnsi" w:hAnsi="Times New Roman"/>
          <w:sz w:val="26"/>
          <w:szCs w:val="26"/>
        </w:rPr>
        <w:t xml:space="preserve"> Российской Федерации;</w:t>
      </w:r>
    </w:p>
    <w:p w:rsidR="00C27B9A" w:rsidRDefault="00C27B9A" w:rsidP="00C27B9A">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5) гаражей, являющихся некапитальными сооружениями, на землях или земельных участках, находящихся в государственной или муниципальной собственности, на основании схемы размещения таких объектов, утвержденной органами местного самоуправления;</w:t>
      </w:r>
    </w:p>
    <w:p w:rsidR="00C27B9A" w:rsidRDefault="00C27B9A" w:rsidP="00C27B9A">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6) некапитальных строений, сооружений, являющихся составными частями благоустройства и применяемых органами местного самоуправления или подведомственными им учреждениями:</w:t>
      </w:r>
    </w:p>
    <w:p w:rsidR="00C27B9A" w:rsidRDefault="00C27B9A" w:rsidP="00C27B9A">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а) в парках культуры и отдыха в соответствии с концепцией развития парка и (или) проектом благоустройства;</w:t>
      </w:r>
    </w:p>
    <w:p w:rsidR="00C27B9A" w:rsidRDefault="00C27B9A" w:rsidP="00C27B9A">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б) на иных общественных территориях в соответствии с архитектурно-планировочной концепцией и (или) проектом благоустройства.</w:t>
      </w:r>
    </w:p>
    <w:p w:rsidR="00C27B9A" w:rsidRDefault="00C27B9A" w:rsidP="00C27B9A">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Установка некапитальных строений и сооружений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C27B9A" w:rsidRDefault="00C27B9A" w:rsidP="00C27B9A">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2. Некапитальные строения и сооружения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w:t>
      </w:r>
    </w:p>
    <w:p w:rsidR="00C27B9A" w:rsidRDefault="00C27B9A" w:rsidP="00C27B9A">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3. Сооружения питания и автозаправочные станции должны оборудоваться туалетными кабинами (при отсутствии общественных туалетов на прилегающей территории в зоне доступности 200 м).</w:t>
      </w:r>
    </w:p>
    <w:p w:rsidR="00C27B9A" w:rsidRDefault="00C27B9A" w:rsidP="00C27B9A">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C27B9A" w:rsidRDefault="00C27B9A" w:rsidP="00C27B9A">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4. Не допускается размещение некапитальных строений и сооружений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(газопроводов, нефтепроводов и нефтепродуктопроводов, аммиакопроводов),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стволов деревьев, 1,5 м - от внешних границ крон кустарников.</w:t>
      </w:r>
    </w:p>
    <w:p w:rsidR="00C27B9A" w:rsidRDefault="00C27B9A" w:rsidP="00C27B9A">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5. Согласование внешнего вида некапитальных строений и сооружений оформляется органами местного самоуправления в виде паспорта колористического решения фасадов некапитального строения (сооружения) при размещении (возведении, установке) и изменении внешнего вида:</w:t>
      </w:r>
    </w:p>
    <w:p w:rsidR="00C27B9A" w:rsidRDefault="00C27B9A" w:rsidP="00C27B9A">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xml:space="preserve">1) нестационарных объектов для организации обслуживания зон отдыха населения, в том числе на пляжных территориях, указанных в </w:t>
      </w:r>
      <w:hyperlink r:id="rId21" w:history="1">
        <w:r>
          <w:rPr>
            <w:rFonts w:ascii="Times New Roman" w:eastAsiaTheme="minorHAnsi" w:hAnsi="Times New Roman"/>
            <w:color w:val="0000FF"/>
            <w:sz w:val="26"/>
            <w:szCs w:val="26"/>
          </w:rPr>
          <w:t>пункте 3 части 1</w:t>
        </w:r>
      </w:hyperlink>
      <w:r>
        <w:rPr>
          <w:rFonts w:ascii="Times New Roman" w:eastAsiaTheme="minorHAnsi" w:hAnsi="Times New Roman"/>
          <w:sz w:val="26"/>
          <w:szCs w:val="26"/>
        </w:rPr>
        <w:t xml:space="preserve"> настоящей статьи;</w:t>
      </w:r>
    </w:p>
    <w:p w:rsidR="00C27B9A" w:rsidRDefault="00C27B9A" w:rsidP="00C27B9A">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xml:space="preserve">2) нестационарных строений, сооружений (за исключением нестационарных строений, сооружений с типовым внешним видом, утвержденным в правилах благоустройства территории муниципальных образований), указанных в </w:t>
      </w:r>
      <w:hyperlink r:id="rId22" w:history="1">
        <w:r>
          <w:rPr>
            <w:rFonts w:ascii="Times New Roman" w:eastAsiaTheme="minorHAnsi" w:hAnsi="Times New Roman"/>
            <w:color w:val="0000FF"/>
            <w:sz w:val="26"/>
            <w:szCs w:val="26"/>
          </w:rPr>
          <w:t>пункте 1 части 1</w:t>
        </w:r>
      </w:hyperlink>
      <w:r>
        <w:rPr>
          <w:rFonts w:ascii="Times New Roman" w:eastAsiaTheme="minorHAnsi" w:hAnsi="Times New Roman"/>
          <w:sz w:val="26"/>
          <w:szCs w:val="26"/>
        </w:rPr>
        <w:t xml:space="preserve"> настоящей статьи, а также навесов, пунктов проката инвентаря, общественных туалетов </w:t>
      </w:r>
      <w:r>
        <w:rPr>
          <w:rFonts w:ascii="Times New Roman" w:eastAsiaTheme="minorHAnsi" w:hAnsi="Times New Roman"/>
          <w:sz w:val="26"/>
          <w:szCs w:val="26"/>
        </w:rPr>
        <w:lastRenderedPageBreak/>
        <w:t>нестационарного типа, временных сооружений для отдыха сезонного гостиничного комплекса (кемпинга) вдоль территорий общего пользования, водных объектов общего пользования, территорий объектов культурного наследия с исторически связанными с ними территориями, территорий объектов социальной инфраструктуры, 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территорий въездных групп, мемориальных комплексов, скульптурно-архитектурных композиций, монументально-декоративный композиций.</w:t>
      </w:r>
    </w:p>
    <w:p w:rsidR="00C27B9A" w:rsidRDefault="00C27B9A" w:rsidP="00C27B9A">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xml:space="preserve">В случаях, указанных в </w:t>
      </w:r>
      <w:hyperlink r:id="rId23" w:history="1">
        <w:r>
          <w:rPr>
            <w:rFonts w:ascii="Times New Roman" w:eastAsiaTheme="minorHAnsi" w:hAnsi="Times New Roman"/>
            <w:color w:val="0000FF"/>
            <w:sz w:val="26"/>
            <w:szCs w:val="26"/>
          </w:rPr>
          <w:t>пунктах 1</w:t>
        </w:r>
      </w:hyperlink>
      <w:r>
        <w:rPr>
          <w:rFonts w:ascii="Times New Roman" w:eastAsiaTheme="minorHAnsi" w:hAnsi="Times New Roman"/>
          <w:sz w:val="26"/>
          <w:szCs w:val="26"/>
        </w:rPr>
        <w:t xml:space="preserve"> и </w:t>
      </w:r>
      <w:hyperlink r:id="rId24" w:history="1">
        <w:r>
          <w:rPr>
            <w:rFonts w:ascii="Times New Roman" w:eastAsiaTheme="minorHAnsi" w:hAnsi="Times New Roman"/>
            <w:color w:val="0000FF"/>
            <w:sz w:val="26"/>
            <w:szCs w:val="26"/>
          </w:rPr>
          <w:t>2</w:t>
        </w:r>
      </w:hyperlink>
      <w:r>
        <w:rPr>
          <w:rFonts w:ascii="Times New Roman" w:eastAsiaTheme="minorHAnsi" w:hAnsi="Times New Roman"/>
          <w:sz w:val="26"/>
          <w:szCs w:val="26"/>
        </w:rPr>
        <w:t xml:space="preserve"> настоящей части, размещение (возведение, установка) и изменение внешнего вида некапитальных строений и сооружений при отсутствии паспорта колористического решения фасадов некапитального строения (сооружения) или с нарушением указанной в нем информации не допускается.</w:t>
      </w:r>
      <w:r w:rsidR="00AC3DA0">
        <w:rPr>
          <w:rFonts w:ascii="Times New Roman" w:eastAsiaTheme="minorHAnsi" w:hAnsi="Times New Roman"/>
          <w:sz w:val="26"/>
          <w:szCs w:val="26"/>
        </w:rPr>
        <w:t xml:space="preserve">          </w:t>
      </w:r>
      <w:r w:rsidR="00076395">
        <w:rPr>
          <w:rFonts w:ascii="Times New Roman" w:eastAsiaTheme="minorHAnsi" w:hAnsi="Times New Roman"/>
          <w:sz w:val="26"/>
          <w:szCs w:val="26"/>
        </w:rPr>
        <w:t xml:space="preserve">          </w:t>
      </w:r>
      <w:r w:rsidR="00AC3DA0">
        <w:rPr>
          <w:rFonts w:ascii="Times New Roman" w:eastAsiaTheme="minorHAnsi" w:hAnsi="Times New Roman"/>
          <w:sz w:val="26"/>
          <w:szCs w:val="26"/>
        </w:rPr>
        <w:t xml:space="preserve">     »;</w:t>
      </w:r>
    </w:p>
    <w:p w:rsidR="00C27B9A" w:rsidRDefault="00C27B9A" w:rsidP="000646DC">
      <w:pPr>
        <w:autoSpaceDE w:val="0"/>
        <w:autoSpaceDN w:val="0"/>
        <w:adjustRightInd w:val="0"/>
        <w:spacing w:after="0" w:line="240" w:lineRule="auto"/>
        <w:ind w:firstLine="540"/>
        <w:jc w:val="both"/>
        <w:rPr>
          <w:rFonts w:ascii="Times New Roman" w:eastAsiaTheme="minorHAnsi" w:hAnsi="Times New Roman"/>
          <w:sz w:val="26"/>
          <w:szCs w:val="26"/>
        </w:rPr>
      </w:pPr>
    </w:p>
    <w:p w:rsidR="00C27B9A" w:rsidRDefault="00BA78A9" w:rsidP="000646D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1.12</w:t>
      </w:r>
      <w:r w:rsidR="00C27B9A">
        <w:rPr>
          <w:rFonts w:ascii="Times New Roman" w:eastAsiaTheme="minorHAnsi" w:hAnsi="Times New Roman"/>
          <w:sz w:val="26"/>
          <w:szCs w:val="26"/>
        </w:rPr>
        <w:t xml:space="preserve">. Статью </w:t>
      </w:r>
      <w:r w:rsidR="00964DB0">
        <w:rPr>
          <w:rFonts w:ascii="Times New Roman" w:eastAsiaTheme="minorHAnsi" w:hAnsi="Times New Roman"/>
          <w:sz w:val="26"/>
          <w:szCs w:val="26"/>
        </w:rPr>
        <w:t>36 «Уличное коммунально-бытовое оборудование» изложить в следующей редакции:</w:t>
      </w:r>
    </w:p>
    <w:p w:rsidR="00964DB0" w:rsidRDefault="00964DB0" w:rsidP="000646DC">
      <w:pPr>
        <w:autoSpaceDE w:val="0"/>
        <w:autoSpaceDN w:val="0"/>
        <w:adjustRightInd w:val="0"/>
        <w:spacing w:after="0" w:line="240" w:lineRule="auto"/>
        <w:ind w:firstLine="540"/>
        <w:jc w:val="both"/>
        <w:rPr>
          <w:rFonts w:ascii="Times New Roman" w:eastAsiaTheme="minorHAnsi" w:hAnsi="Times New Roman"/>
          <w:sz w:val="26"/>
          <w:szCs w:val="26"/>
        </w:rPr>
      </w:pPr>
    </w:p>
    <w:p w:rsidR="00964DB0" w:rsidRDefault="0032744C" w:rsidP="000646D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w:t>
      </w:r>
      <w:r w:rsidR="00964DB0">
        <w:rPr>
          <w:rFonts w:ascii="Times New Roman" w:eastAsiaTheme="minorHAnsi" w:hAnsi="Times New Roman"/>
          <w:sz w:val="26"/>
          <w:szCs w:val="26"/>
        </w:rPr>
        <w:t>Статья 36. Уличное коммунально-бытовое оборудование</w:t>
      </w:r>
    </w:p>
    <w:p w:rsidR="00964DB0" w:rsidRDefault="00964DB0" w:rsidP="00964DB0">
      <w:pPr>
        <w:autoSpaceDE w:val="0"/>
        <w:autoSpaceDN w:val="0"/>
        <w:adjustRightInd w:val="0"/>
        <w:spacing w:after="0" w:line="240" w:lineRule="auto"/>
        <w:jc w:val="both"/>
        <w:outlineLvl w:val="0"/>
        <w:rPr>
          <w:rFonts w:ascii="Times New Roman" w:eastAsiaTheme="minorHAnsi" w:hAnsi="Times New Roman"/>
          <w:sz w:val="26"/>
          <w:szCs w:val="26"/>
        </w:rPr>
      </w:pPr>
    </w:p>
    <w:p w:rsidR="00964DB0" w:rsidRDefault="00964DB0" w:rsidP="00964DB0">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 Уличное коммунально-бытовое оборудование представлено урнами, контейнерами и бункерами для накопления твердых коммунальных отходов. Основными требованиями при выборе вида коммунально-бытового оборудования являются: экологичность, отсутствие острых углов, удобство в пользовании, легкость очистки.</w:t>
      </w:r>
    </w:p>
    <w:p w:rsidR="00964DB0" w:rsidRDefault="00964DB0" w:rsidP="00964DB0">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2. Урны устанавливаются:</w:t>
      </w:r>
    </w:p>
    <w:p w:rsidR="00964DB0" w:rsidRDefault="00964DB0" w:rsidP="00964DB0">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 у входов в общественные здания и сооружения, подземные переходы, многоквартирные дома (в том числе у входов в нежилые помещения общественного назначения);</w:t>
      </w:r>
    </w:p>
    <w:p w:rsidR="00964DB0" w:rsidRDefault="00964DB0" w:rsidP="00964DB0">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2) на площадках отдыха, выгула животных, дрессировки собак, детских площадках;</w:t>
      </w:r>
    </w:p>
    <w:p w:rsidR="00964DB0" w:rsidRDefault="00964DB0" w:rsidP="00964DB0">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xml:space="preserve">3) в случаях, указанных в </w:t>
      </w:r>
      <w:hyperlink r:id="rId25" w:history="1">
        <w:r>
          <w:rPr>
            <w:rFonts w:ascii="Times New Roman" w:eastAsiaTheme="minorHAnsi" w:hAnsi="Times New Roman"/>
            <w:color w:val="0000FF"/>
            <w:sz w:val="26"/>
            <w:szCs w:val="26"/>
          </w:rPr>
          <w:t>пунктах 1</w:t>
        </w:r>
      </w:hyperlink>
      <w:r>
        <w:rPr>
          <w:rFonts w:ascii="Times New Roman" w:eastAsiaTheme="minorHAnsi" w:hAnsi="Times New Roman"/>
          <w:sz w:val="26"/>
          <w:szCs w:val="26"/>
        </w:rPr>
        <w:t xml:space="preserve"> и </w:t>
      </w:r>
      <w:hyperlink r:id="rId26" w:history="1">
        <w:r>
          <w:rPr>
            <w:rFonts w:ascii="Times New Roman" w:eastAsiaTheme="minorHAnsi" w:hAnsi="Times New Roman"/>
            <w:color w:val="0000FF"/>
            <w:sz w:val="26"/>
            <w:szCs w:val="26"/>
          </w:rPr>
          <w:t>2</w:t>
        </w:r>
      </w:hyperlink>
      <w:r>
        <w:rPr>
          <w:rFonts w:ascii="Times New Roman" w:eastAsiaTheme="minorHAnsi" w:hAnsi="Times New Roman"/>
          <w:sz w:val="26"/>
          <w:szCs w:val="26"/>
        </w:rPr>
        <w:t xml:space="preserve"> настоящей части, урны устанавливаются:</w:t>
      </w:r>
    </w:p>
    <w:p w:rsidR="00964DB0" w:rsidRDefault="00964DB0" w:rsidP="00964DB0">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а) на общественных территориях, элементах улично-дорожной сети общего пользования, приобъектных площадях территориях зданий общественного назначения у скамей, лавочек, парковых диванов, беседок;</w:t>
      </w:r>
    </w:p>
    <w:p w:rsidR="00964DB0" w:rsidRDefault="00964DB0" w:rsidP="00964DB0">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б) на пляжах на расстоянии не менее 10 метров от уреза воды с расстоянием между урнами, составляющим не более 40 метров, из расчета не менее одной урны на 1600 квадратных метров территории пляжа;</w:t>
      </w:r>
    </w:p>
    <w:p w:rsidR="00964DB0" w:rsidRDefault="00964DB0" w:rsidP="00964DB0">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в) на территориях парков из расчета одна урна на 800 квадратных метров площади парка, с расстоянием между урнами вдоль пешеходных дорожек не более 40 метров;</w:t>
      </w:r>
    </w:p>
    <w:p w:rsidR="00964DB0" w:rsidRDefault="00964DB0" w:rsidP="00964DB0">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xml:space="preserve">4) на территориях общего пользования помимо случаев установки урн, указанных в </w:t>
      </w:r>
      <w:hyperlink r:id="rId27" w:history="1">
        <w:r>
          <w:rPr>
            <w:rFonts w:ascii="Times New Roman" w:eastAsiaTheme="minorHAnsi" w:hAnsi="Times New Roman"/>
            <w:color w:val="0000FF"/>
            <w:sz w:val="26"/>
            <w:szCs w:val="26"/>
          </w:rPr>
          <w:t>пунктах 1</w:t>
        </w:r>
      </w:hyperlink>
      <w:r>
        <w:rPr>
          <w:rFonts w:ascii="Times New Roman" w:eastAsiaTheme="minorHAnsi" w:hAnsi="Times New Roman"/>
          <w:sz w:val="26"/>
          <w:szCs w:val="26"/>
        </w:rPr>
        <w:t xml:space="preserve"> - </w:t>
      </w:r>
      <w:hyperlink r:id="rId28" w:history="1">
        <w:r>
          <w:rPr>
            <w:rFonts w:ascii="Times New Roman" w:eastAsiaTheme="minorHAnsi" w:hAnsi="Times New Roman"/>
            <w:color w:val="0000FF"/>
            <w:sz w:val="26"/>
            <w:szCs w:val="26"/>
          </w:rPr>
          <w:t>3</w:t>
        </w:r>
      </w:hyperlink>
      <w:r>
        <w:rPr>
          <w:rFonts w:ascii="Times New Roman" w:eastAsiaTheme="minorHAnsi" w:hAnsi="Times New Roman"/>
          <w:sz w:val="26"/>
          <w:szCs w:val="26"/>
        </w:rPr>
        <w:t xml:space="preserve"> настоящей части, урны устанавливаются на основных пешеходных коммуникациях с интервалом не более 60 метров, на других территориях муниципального образования - не более 100 метров.</w:t>
      </w:r>
    </w:p>
    <w:p w:rsidR="00964DB0" w:rsidRDefault="00964DB0" w:rsidP="00964DB0">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5) на остановках общественного транспорта.</w:t>
      </w:r>
    </w:p>
    <w:p w:rsidR="00964DB0" w:rsidRDefault="00964DB0" w:rsidP="00964DB0">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xml:space="preserve">Во всех случаях расстановка урн не должна мешать передвижению пешеходов, проезду инвалидных и </w:t>
      </w:r>
      <w:r w:rsidR="00042C47">
        <w:rPr>
          <w:rFonts w:ascii="Times New Roman" w:eastAsiaTheme="minorHAnsi" w:hAnsi="Times New Roman"/>
          <w:sz w:val="26"/>
          <w:szCs w:val="26"/>
        </w:rPr>
        <w:t>детских колясок.</w:t>
      </w:r>
      <w:r w:rsidR="00C90BFD">
        <w:rPr>
          <w:rFonts w:ascii="Times New Roman" w:eastAsiaTheme="minorHAnsi" w:hAnsi="Times New Roman"/>
          <w:sz w:val="26"/>
          <w:szCs w:val="26"/>
        </w:rPr>
        <w:t xml:space="preserve">                                                                                     </w:t>
      </w:r>
      <w:r>
        <w:rPr>
          <w:rFonts w:ascii="Times New Roman" w:eastAsiaTheme="minorHAnsi" w:hAnsi="Times New Roman"/>
          <w:sz w:val="26"/>
          <w:szCs w:val="26"/>
        </w:rPr>
        <w:t>»</w:t>
      </w:r>
      <w:r w:rsidR="00AC3DA0">
        <w:rPr>
          <w:rFonts w:ascii="Times New Roman" w:eastAsiaTheme="minorHAnsi" w:hAnsi="Times New Roman"/>
          <w:sz w:val="26"/>
          <w:szCs w:val="26"/>
        </w:rPr>
        <w:t>;</w:t>
      </w:r>
    </w:p>
    <w:p w:rsidR="00964DB0" w:rsidRDefault="00964DB0" w:rsidP="000646DC">
      <w:pPr>
        <w:autoSpaceDE w:val="0"/>
        <w:autoSpaceDN w:val="0"/>
        <w:adjustRightInd w:val="0"/>
        <w:spacing w:after="0" w:line="240" w:lineRule="auto"/>
        <w:ind w:firstLine="540"/>
        <w:jc w:val="both"/>
        <w:rPr>
          <w:rFonts w:ascii="Times New Roman" w:eastAsiaTheme="minorHAnsi" w:hAnsi="Times New Roman"/>
          <w:sz w:val="26"/>
          <w:szCs w:val="26"/>
        </w:rPr>
      </w:pPr>
    </w:p>
    <w:p w:rsidR="00F21FD3" w:rsidRDefault="00BA78A9" w:rsidP="000646D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1.13</w:t>
      </w:r>
      <w:r w:rsidR="00CB3CF3">
        <w:rPr>
          <w:rFonts w:ascii="Times New Roman" w:eastAsiaTheme="minorHAnsi" w:hAnsi="Times New Roman"/>
          <w:sz w:val="26"/>
          <w:szCs w:val="26"/>
        </w:rPr>
        <w:t xml:space="preserve">. Статью </w:t>
      </w:r>
      <w:r w:rsidR="00524527" w:rsidRPr="00C90BFD">
        <w:rPr>
          <w:rFonts w:ascii="Times New Roman" w:eastAsiaTheme="minorHAnsi" w:hAnsi="Times New Roman"/>
          <w:sz w:val="26"/>
          <w:szCs w:val="26"/>
        </w:rPr>
        <w:t>45.1. Требования к проведению мероприятий по удалению с земельных участков борщевика Сосновского</w:t>
      </w:r>
      <w:r w:rsidR="0032744C">
        <w:rPr>
          <w:rFonts w:ascii="Times New Roman" w:eastAsiaTheme="minorHAnsi" w:hAnsi="Times New Roman"/>
          <w:sz w:val="26"/>
          <w:szCs w:val="26"/>
        </w:rPr>
        <w:t xml:space="preserve"> изложить</w:t>
      </w:r>
      <w:r w:rsidR="00CB3CF3">
        <w:rPr>
          <w:rFonts w:ascii="Times New Roman" w:eastAsiaTheme="minorHAnsi" w:hAnsi="Times New Roman"/>
          <w:sz w:val="26"/>
          <w:szCs w:val="26"/>
        </w:rPr>
        <w:t xml:space="preserve"> в следующей редакции: </w:t>
      </w:r>
    </w:p>
    <w:p w:rsidR="004A29BC" w:rsidRPr="00076395" w:rsidRDefault="005D302A" w:rsidP="00524527">
      <w:pPr>
        <w:autoSpaceDE w:val="0"/>
        <w:autoSpaceDN w:val="0"/>
        <w:adjustRightInd w:val="0"/>
        <w:spacing w:after="0" w:line="240" w:lineRule="auto"/>
        <w:jc w:val="both"/>
        <w:rPr>
          <w:rFonts w:ascii="Times New Roman" w:eastAsiaTheme="minorHAnsi" w:hAnsi="Times New Roman"/>
          <w:sz w:val="26"/>
          <w:szCs w:val="26"/>
        </w:rPr>
      </w:pPr>
      <w:r w:rsidRPr="00076395">
        <w:rPr>
          <w:rFonts w:ascii="Times New Roman" w:eastAsiaTheme="minorHAnsi" w:hAnsi="Times New Roman"/>
          <w:sz w:val="26"/>
          <w:szCs w:val="26"/>
        </w:rPr>
        <w:lastRenderedPageBreak/>
        <w:t>«</w:t>
      </w:r>
      <w:r w:rsidR="004A29BC" w:rsidRPr="00076395">
        <w:rPr>
          <w:rFonts w:ascii="Times New Roman" w:eastAsiaTheme="minorHAnsi" w:hAnsi="Times New Roman"/>
          <w:sz w:val="26"/>
          <w:szCs w:val="26"/>
        </w:rPr>
        <w:t>Статья 45.1. Требования к проведению мероприятий по удалению с земельных</w:t>
      </w:r>
      <w:r w:rsidRPr="00076395">
        <w:rPr>
          <w:rFonts w:ascii="Times New Roman" w:eastAsiaTheme="minorHAnsi" w:hAnsi="Times New Roman"/>
          <w:sz w:val="26"/>
          <w:szCs w:val="26"/>
        </w:rPr>
        <w:t xml:space="preserve"> участков борщевика Сосновского</w:t>
      </w:r>
    </w:p>
    <w:p w:rsidR="00353320" w:rsidRPr="00353320" w:rsidRDefault="00353320" w:rsidP="00353320">
      <w:pPr>
        <w:widowControl w:val="0"/>
        <w:autoSpaceDE w:val="0"/>
        <w:autoSpaceDN w:val="0"/>
        <w:adjustRightInd w:val="0"/>
        <w:spacing w:after="0" w:line="240" w:lineRule="auto"/>
        <w:ind w:firstLine="720"/>
        <w:jc w:val="both"/>
        <w:rPr>
          <w:rFonts w:ascii="Times New Roman" w:eastAsiaTheme="minorEastAsia" w:hAnsi="Times New Roman"/>
          <w:sz w:val="26"/>
          <w:szCs w:val="26"/>
        </w:rPr>
      </w:pPr>
      <w:bookmarkStart w:id="12" w:name="sub_4011"/>
      <w:r w:rsidRPr="00353320">
        <w:rPr>
          <w:rFonts w:ascii="Times New Roman" w:eastAsiaTheme="minorEastAsia" w:hAnsi="Times New Roman"/>
          <w:sz w:val="26"/>
          <w:szCs w:val="26"/>
        </w:rPr>
        <w:t>1. 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bookmarkEnd w:id="12"/>
    <w:p w:rsidR="00353320" w:rsidRPr="00353320" w:rsidRDefault="00353320" w:rsidP="00353320">
      <w:pPr>
        <w:widowControl w:val="0"/>
        <w:autoSpaceDE w:val="0"/>
        <w:autoSpaceDN w:val="0"/>
        <w:adjustRightInd w:val="0"/>
        <w:spacing w:after="0" w:line="240" w:lineRule="auto"/>
        <w:ind w:firstLine="720"/>
        <w:jc w:val="both"/>
        <w:rPr>
          <w:rFonts w:ascii="Times New Roman" w:eastAsiaTheme="minorEastAsia" w:hAnsi="Times New Roman"/>
          <w:sz w:val="26"/>
          <w:szCs w:val="26"/>
        </w:rPr>
      </w:pPr>
      <w:r w:rsidRPr="00353320">
        <w:rPr>
          <w:rFonts w:ascii="Times New Roman" w:eastAsiaTheme="minorEastAsia" w:hAnsi="Times New Roman"/>
          <w:sz w:val="26"/>
          <w:szCs w:val="26"/>
        </w:rPr>
        <w:t>Мероприятия по удалению борщевика Сосновского с земельных участков и земель, государственная собственность на которые не разграничена, осуществляют органы местного самоуправления муниципальных образований Московской области.</w:t>
      </w:r>
    </w:p>
    <w:p w:rsidR="00353320" w:rsidRPr="00353320" w:rsidRDefault="00353320" w:rsidP="00353320">
      <w:pPr>
        <w:widowControl w:val="0"/>
        <w:autoSpaceDE w:val="0"/>
        <w:autoSpaceDN w:val="0"/>
        <w:adjustRightInd w:val="0"/>
        <w:spacing w:after="0" w:line="240" w:lineRule="auto"/>
        <w:ind w:firstLine="720"/>
        <w:jc w:val="both"/>
        <w:rPr>
          <w:rFonts w:ascii="Times New Roman" w:eastAsiaTheme="minorEastAsia" w:hAnsi="Times New Roman"/>
          <w:sz w:val="26"/>
          <w:szCs w:val="26"/>
        </w:rPr>
      </w:pPr>
      <w:bookmarkStart w:id="13" w:name="sub_4012"/>
      <w:r w:rsidRPr="00353320">
        <w:rPr>
          <w:rFonts w:ascii="Times New Roman" w:eastAsiaTheme="minorEastAsia" w:hAnsi="Times New Roman"/>
          <w:sz w:val="26"/>
          <w:szCs w:val="26"/>
        </w:rPr>
        <w:t>2. Мероприятия по удалению с земельных участков борщевика Сосновского проводятся следующими способами:</w:t>
      </w:r>
    </w:p>
    <w:p w:rsidR="00353320" w:rsidRPr="00353320" w:rsidRDefault="00353320" w:rsidP="00353320">
      <w:pPr>
        <w:widowControl w:val="0"/>
        <w:autoSpaceDE w:val="0"/>
        <w:autoSpaceDN w:val="0"/>
        <w:adjustRightInd w:val="0"/>
        <w:spacing w:after="0" w:line="240" w:lineRule="auto"/>
        <w:ind w:firstLine="720"/>
        <w:jc w:val="both"/>
        <w:rPr>
          <w:rFonts w:ascii="Times New Roman" w:eastAsiaTheme="minorEastAsia" w:hAnsi="Times New Roman"/>
          <w:sz w:val="26"/>
          <w:szCs w:val="26"/>
        </w:rPr>
      </w:pPr>
      <w:bookmarkStart w:id="14" w:name="sub_40121"/>
      <w:bookmarkEnd w:id="13"/>
      <w:r w:rsidRPr="00353320">
        <w:rPr>
          <w:rFonts w:ascii="Times New Roman" w:eastAsiaTheme="minorEastAsia" w:hAnsi="Times New Roman"/>
          <w:sz w:val="26"/>
          <w:szCs w:val="26"/>
        </w:rPr>
        <w:t>1) химическим - опрыскивание очагов (участков) произрастания борщевика Сосновского гербицидами и (или) арборицидами;</w:t>
      </w:r>
    </w:p>
    <w:p w:rsidR="00353320" w:rsidRPr="00353320" w:rsidRDefault="00353320" w:rsidP="00353320">
      <w:pPr>
        <w:widowControl w:val="0"/>
        <w:autoSpaceDE w:val="0"/>
        <w:autoSpaceDN w:val="0"/>
        <w:adjustRightInd w:val="0"/>
        <w:spacing w:after="0" w:line="240" w:lineRule="auto"/>
        <w:ind w:firstLine="720"/>
        <w:jc w:val="both"/>
        <w:rPr>
          <w:rFonts w:ascii="Times New Roman" w:eastAsiaTheme="minorEastAsia" w:hAnsi="Times New Roman"/>
          <w:sz w:val="26"/>
          <w:szCs w:val="26"/>
        </w:rPr>
      </w:pPr>
      <w:bookmarkStart w:id="15" w:name="sub_40122"/>
      <w:bookmarkEnd w:id="14"/>
      <w:r w:rsidRPr="00353320">
        <w:rPr>
          <w:rFonts w:ascii="Times New Roman" w:eastAsiaTheme="minorEastAsia" w:hAnsi="Times New Roman"/>
          <w:sz w:val="26"/>
          <w:szCs w:val="26"/>
        </w:rPr>
        <w:t>2) механическим - скашивание и удаление окошенных частей борщевика Сосновского, выкапывание корневой системы борщевика Сосновского;</w:t>
      </w:r>
    </w:p>
    <w:p w:rsidR="00353320" w:rsidRPr="00353320" w:rsidRDefault="00353320" w:rsidP="00353320">
      <w:pPr>
        <w:widowControl w:val="0"/>
        <w:autoSpaceDE w:val="0"/>
        <w:autoSpaceDN w:val="0"/>
        <w:adjustRightInd w:val="0"/>
        <w:spacing w:after="0" w:line="240" w:lineRule="auto"/>
        <w:ind w:firstLine="720"/>
        <w:jc w:val="both"/>
        <w:rPr>
          <w:rFonts w:ascii="Times New Roman" w:eastAsiaTheme="minorEastAsia" w:hAnsi="Times New Roman"/>
          <w:sz w:val="26"/>
          <w:szCs w:val="26"/>
        </w:rPr>
      </w:pPr>
      <w:bookmarkStart w:id="16" w:name="sub_40123"/>
      <w:bookmarkEnd w:id="15"/>
      <w:r w:rsidRPr="00353320">
        <w:rPr>
          <w:rFonts w:ascii="Times New Roman" w:eastAsiaTheme="minorEastAsia" w:hAnsi="Times New Roman"/>
          <w:sz w:val="26"/>
          <w:szCs w:val="26"/>
        </w:rPr>
        <w:t>3) агротехническим - обработка почвы, посев многолетних трав.</w:t>
      </w:r>
    </w:p>
    <w:bookmarkEnd w:id="16"/>
    <w:p w:rsidR="00353320" w:rsidRPr="00353320" w:rsidRDefault="00353320" w:rsidP="00353320">
      <w:pPr>
        <w:widowControl w:val="0"/>
        <w:autoSpaceDE w:val="0"/>
        <w:autoSpaceDN w:val="0"/>
        <w:adjustRightInd w:val="0"/>
        <w:spacing w:after="0" w:line="240" w:lineRule="auto"/>
        <w:ind w:firstLine="720"/>
        <w:jc w:val="both"/>
        <w:rPr>
          <w:rFonts w:ascii="Times New Roman" w:eastAsiaTheme="minorEastAsia" w:hAnsi="Times New Roman"/>
          <w:sz w:val="26"/>
          <w:szCs w:val="26"/>
        </w:rPr>
      </w:pPr>
      <w:r w:rsidRPr="00353320">
        <w:rPr>
          <w:rFonts w:ascii="Times New Roman" w:eastAsiaTheme="minorEastAsia" w:hAnsi="Times New Roman"/>
          <w:sz w:val="26"/>
          <w:szCs w:val="26"/>
        </w:rPr>
        <w:t xml:space="preserve">3. В случае </w:t>
      </w:r>
      <w:proofErr w:type="spellStart"/>
      <w:r w:rsidRPr="00353320">
        <w:rPr>
          <w:rFonts w:ascii="Times New Roman" w:eastAsiaTheme="minorEastAsia" w:hAnsi="Times New Roman"/>
          <w:sz w:val="26"/>
          <w:szCs w:val="26"/>
        </w:rPr>
        <w:t>неустранения</w:t>
      </w:r>
      <w:proofErr w:type="spellEnd"/>
      <w:r w:rsidRPr="00353320">
        <w:rPr>
          <w:rFonts w:ascii="Times New Roman" w:eastAsiaTheme="minorEastAsia" w:hAnsi="Times New Roman"/>
          <w:sz w:val="26"/>
          <w:szCs w:val="26"/>
        </w:rPr>
        <w:t xml:space="preserve"> правообладателем земельного участка нарушений, выявленных по результатам контроля за проведением мероприятий по удалению с земельных участков борщевика Сосновского, орган (должностное лицо) муниципального земельного контроля (в отношении земель сельскохозяйственного назначения, а в остальных случаях - орган (должностное лицо) муниципального контроля в сфере благоустройства) в срок не более трех рабочих дней после установления факта </w:t>
      </w:r>
      <w:proofErr w:type="spellStart"/>
      <w:r w:rsidRPr="00353320">
        <w:rPr>
          <w:rFonts w:ascii="Times New Roman" w:eastAsiaTheme="minorEastAsia" w:hAnsi="Times New Roman"/>
          <w:sz w:val="26"/>
          <w:szCs w:val="26"/>
        </w:rPr>
        <w:t>неустранения</w:t>
      </w:r>
      <w:proofErr w:type="spellEnd"/>
      <w:r w:rsidRPr="00353320">
        <w:rPr>
          <w:rFonts w:ascii="Times New Roman" w:eastAsiaTheme="minorEastAsia" w:hAnsi="Times New Roman"/>
          <w:sz w:val="26"/>
          <w:szCs w:val="26"/>
        </w:rPr>
        <w:t xml:space="preserve"> выявленных нарушений информирует орган местного самоуправления Московской области о необходимости принятия решения о проведении на земельном участке мероприятий по удалению борщевика Сосновского за счет средств бюджета муниципального образования Московской области.</w:t>
      </w:r>
    </w:p>
    <w:p w:rsidR="00353320" w:rsidRPr="00353320" w:rsidRDefault="00353320" w:rsidP="00353320">
      <w:pPr>
        <w:widowControl w:val="0"/>
        <w:autoSpaceDE w:val="0"/>
        <w:autoSpaceDN w:val="0"/>
        <w:adjustRightInd w:val="0"/>
        <w:spacing w:after="0" w:line="240" w:lineRule="auto"/>
        <w:ind w:firstLine="720"/>
        <w:jc w:val="both"/>
        <w:rPr>
          <w:rFonts w:ascii="Times New Roman" w:eastAsiaTheme="minorEastAsia" w:hAnsi="Times New Roman"/>
          <w:sz w:val="26"/>
          <w:szCs w:val="26"/>
        </w:rPr>
      </w:pPr>
      <w:r w:rsidRPr="00353320">
        <w:rPr>
          <w:rFonts w:ascii="Times New Roman" w:eastAsiaTheme="minorEastAsia" w:hAnsi="Times New Roman"/>
          <w:sz w:val="26"/>
          <w:szCs w:val="26"/>
        </w:rPr>
        <w:t xml:space="preserve">4. Орган местного самоуправления в срок не более пяти рабочих дней после получения от органов (должностных лиц) муниципального земельного контроля (в отношении земель сельскохозяйственного назначения, а в остальных случаях от органов (должностных лиц) муниципального контроля в сфере благоустройства) информации, предусмотренной </w:t>
      </w:r>
      <w:hyperlink w:anchor="sub_4013" w:history="1">
        <w:r w:rsidRPr="00076395">
          <w:rPr>
            <w:rFonts w:ascii="Times New Roman" w:eastAsiaTheme="minorEastAsia" w:hAnsi="Times New Roman"/>
            <w:color w:val="106BBE"/>
            <w:sz w:val="26"/>
            <w:szCs w:val="26"/>
          </w:rPr>
          <w:t>пунктом 3</w:t>
        </w:r>
      </w:hyperlink>
      <w:r w:rsidRPr="00353320">
        <w:rPr>
          <w:rFonts w:ascii="Times New Roman" w:eastAsiaTheme="minorEastAsia" w:hAnsi="Times New Roman"/>
          <w:sz w:val="26"/>
          <w:szCs w:val="26"/>
        </w:rPr>
        <w:t xml:space="preserve"> настоящей статьи, принимает решение о проведении на земельном участке мероприятий по удалению борщевика Сосновского за счет средств бюджета муниципального образования Московской области.</w:t>
      </w:r>
    </w:p>
    <w:p w:rsidR="00353320" w:rsidRPr="00353320" w:rsidRDefault="00353320" w:rsidP="00353320">
      <w:pPr>
        <w:widowControl w:val="0"/>
        <w:autoSpaceDE w:val="0"/>
        <w:autoSpaceDN w:val="0"/>
        <w:adjustRightInd w:val="0"/>
        <w:spacing w:after="0" w:line="240" w:lineRule="auto"/>
        <w:ind w:firstLine="720"/>
        <w:jc w:val="both"/>
        <w:rPr>
          <w:rFonts w:ascii="Times New Roman" w:eastAsiaTheme="minorEastAsia" w:hAnsi="Times New Roman"/>
          <w:sz w:val="26"/>
          <w:szCs w:val="26"/>
        </w:rPr>
      </w:pPr>
      <w:bookmarkStart w:id="17" w:name="sub_4015"/>
      <w:r w:rsidRPr="00353320">
        <w:rPr>
          <w:rFonts w:ascii="Times New Roman" w:eastAsiaTheme="minorEastAsia" w:hAnsi="Times New Roman"/>
          <w:sz w:val="26"/>
          <w:szCs w:val="26"/>
        </w:rPr>
        <w:t>5. Указанное решение органа местного самоуправления, содержащее информацию о сметной стоимости мероприятий по удалению с земельного участка борщевика Сосновского, направляется правообладателю земельного участка способом, обеспечивающим подтверждение его получения.</w:t>
      </w:r>
    </w:p>
    <w:p w:rsidR="00353320" w:rsidRPr="00353320" w:rsidRDefault="00353320" w:rsidP="00353320">
      <w:pPr>
        <w:widowControl w:val="0"/>
        <w:autoSpaceDE w:val="0"/>
        <w:autoSpaceDN w:val="0"/>
        <w:adjustRightInd w:val="0"/>
        <w:spacing w:after="0" w:line="240" w:lineRule="auto"/>
        <w:ind w:firstLine="720"/>
        <w:jc w:val="both"/>
        <w:rPr>
          <w:rFonts w:ascii="Times New Roman" w:eastAsiaTheme="minorEastAsia" w:hAnsi="Times New Roman"/>
          <w:sz w:val="26"/>
          <w:szCs w:val="26"/>
        </w:rPr>
      </w:pPr>
      <w:bookmarkStart w:id="18" w:name="sub_4016"/>
      <w:bookmarkEnd w:id="17"/>
      <w:r w:rsidRPr="00353320">
        <w:rPr>
          <w:rFonts w:ascii="Times New Roman" w:eastAsiaTheme="minorEastAsia" w:hAnsi="Times New Roman"/>
          <w:sz w:val="26"/>
          <w:szCs w:val="26"/>
        </w:rPr>
        <w:t>6. Правообладатели земельных участков, в отношении которых проведены мероприятия по удалению с земельных участков борщевика Сосновского за счет средств бюджета муниципального образования Московской области, обязаны возместить расходы соответствующего муниципального образования на проведение указанных мероприятий в срок не более двух месяцев со дня получения уведомления о завершении указанных мероприятий.</w:t>
      </w:r>
    </w:p>
    <w:p w:rsidR="00353320" w:rsidRPr="00353320" w:rsidRDefault="00353320" w:rsidP="00353320">
      <w:pPr>
        <w:widowControl w:val="0"/>
        <w:autoSpaceDE w:val="0"/>
        <w:autoSpaceDN w:val="0"/>
        <w:adjustRightInd w:val="0"/>
        <w:spacing w:after="0" w:line="240" w:lineRule="auto"/>
        <w:ind w:firstLine="720"/>
        <w:jc w:val="both"/>
        <w:rPr>
          <w:rFonts w:ascii="Times New Roman" w:eastAsiaTheme="minorEastAsia" w:hAnsi="Times New Roman"/>
          <w:sz w:val="26"/>
          <w:szCs w:val="26"/>
        </w:rPr>
      </w:pPr>
      <w:bookmarkStart w:id="19" w:name="sub_4017"/>
      <w:bookmarkEnd w:id="18"/>
      <w:r w:rsidRPr="00353320">
        <w:rPr>
          <w:rFonts w:ascii="Times New Roman" w:eastAsiaTheme="minorEastAsia" w:hAnsi="Times New Roman"/>
          <w:sz w:val="26"/>
          <w:szCs w:val="26"/>
        </w:rPr>
        <w:t>7. Уведомление о завершении мероприятий, в том числе содержащее информацию о сметной стоимости выполненных мероприятий и реквизиты лицевого счета органа местного самоуправления, выдается (направляется) правообладателю земельного участка способом, обеспечивающим подтверждение его получения.</w:t>
      </w:r>
    </w:p>
    <w:p w:rsidR="00353320" w:rsidRPr="00353320" w:rsidRDefault="00353320" w:rsidP="00353320">
      <w:pPr>
        <w:widowControl w:val="0"/>
        <w:autoSpaceDE w:val="0"/>
        <w:autoSpaceDN w:val="0"/>
        <w:adjustRightInd w:val="0"/>
        <w:spacing w:after="0" w:line="240" w:lineRule="auto"/>
        <w:ind w:firstLine="720"/>
        <w:jc w:val="both"/>
        <w:rPr>
          <w:rFonts w:ascii="Times New Roman" w:eastAsiaTheme="minorEastAsia" w:hAnsi="Times New Roman"/>
          <w:sz w:val="26"/>
          <w:szCs w:val="26"/>
        </w:rPr>
      </w:pPr>
      <w:bookmarkStart w:id="20" w:name="sub_4018"/>
      <w:bookmarkEnd w:id="19"/>
      <w:r w:rsidRPr="00353320">
        <w:rPr>
          <w:rFonts w:ascii="Times New Roman" w:eastAsiaTheme="minorEastAsia" w:hAnsi="Times New Roman"/>
          <w:sz w:val="26"/>
          <w:szCs w:val="26"/>
        </w:rPr>
        <w:t xml:space="preserve">8. В случае если в установленный срок средства не были перечислены правообладателем земельного участка, орган местного самоуправления в срок не более </w:t>
      </w:r>
      <w:r w:rsidRPr="00353320">
        <w:rPr>
          <w:rFonts w:ascii="Times New Roman" w:eastAsiaTheme="minorEastAsia" w:hAnsi="Times New Roman"/>
          <w:sz w:val="26"/>
          <w:szCs w:val="26"/>
        </w:rPr>
        <w:lastRenderedPageBreak/>
        <w:t>десяти рабочих дней со дня истечения установленного срока обращается в суд с заявлением о взыскании с правообладателя земельного участка понесенных расходов на проведение мероприятий по удалению с земельного участка борщевика Сосновского и перечислении соответствующих денежных средств в бюджет муниципального образования Московской области.</w:t>
      </w:r>
    </w:p>
    <w:p w:rsidR="00AC46C3" w:rsidRPr="00076395" w:rsidRDefault="00353320" w:rsidP="00353320">
      <w:pPr>
        <w:widowControl w:val="0"/>
        <w:autoSpaceDE w:val="0"/>
        <w:autoSpaceDN w:val="0"/>
        <w:adjustRightInd w:val="0"/>
        <w:spacing w:after="0" w:line="240" w:lineRule="auto"/>
        <w:ind w:firstLine="720"/>
        <w:jc w:val="both"/>
        <w:rPr>
          <w:rFonts w:ascii="Times New Roman" w:eastAsiaTheme="minorEastAsia" w:hAnsi="Times New Roman"/>
          <w:sz w:val="26"/>
          <w:szCs w:val="26"/>
        </w:rPr>
      </w:pPr>
      <w:bookmarkStart w:id="21" w:name="sub_4019"/>
      <w:bookmarkEnd w:id="20"/>
      <w:r w:rsidRPr="00353320">
        <w:rPr>
          <w:rFonts w:ascii="Times New Roman" w:eastAsiaTheme="minorEastAsia" w:hAnsi="Times New Roman"/>
          <w:sz w:val="26"/>
          <w:szCs w:val="26"/>
        </w:rPr>
        <w:t xml:space="preserve">9. Расчет понесенных органом местного самоуправления расходов по удалению с земельного участка борщевика Сосновского за счет средств бюджета муниципального образования Московской области определяется утверждаемой органом местного самоуправления </w:t>
      </w:r>
      <w:proofErr w:type="gramStart"/>
      <w:r w:rsidRPr="00353320">
        <w:rPr>
          <w:rFonts w:ascii="Times New Roman" w:eastAsiaTheme="minorEastAsia" w:hAnsi="Times New Roman"/>
          <w:sz w:val="26"/>
          <w:szCs w:val="26"/>
        </w:rPr>
        <w:t>методикой.</w:t>
      </w:r>
      <w:bookmarkEnd w:id="21"/>
      <w:r w:rsidR="00C90BFD" w:rsidRPr="00076395">
        <w:rPr>
          <w:rFonts w:ascii="Times New Roman" w:eastAsiaTheme="minorHAnsi" w:hAnsi="Times New Roman"/>
          <w:sz w:val="26"/>
          <w:szCs w:val="26"/>
        </w:rPr>
        <w:t xml:space="preserve">   </w:t>
      </w:r>
      <w:proofErr w:type="gramEnd"/>
      <w:r w:rsidR="00C90BFD" w:rsidRPr="00076395">
        <w:rPr>
          <w:rFonts w:ascii="Times New Roman" w:eastAsiaTheme="minorHAnsi" w:hAnsi="Times New Roman"/>
          <w:sz w:val="26"/>
          <w:szCs w:val="26"/>
        </w:rPr>
        <w:t xml:space="preserve">                               </w:t>
      </w:r>
      <w:r w:rsidR="00FA6B50" w:rsidRPr="00076395">
        <w:rPr>
          <w:rFonts w:ascii="Times New Roman" w:eastAsiaTheme="minorHAnsi" w:hAnsi="Times New Roman"/>
          <w:sz w:val="26"/>
          <w:szCs w:val="26"/>
        </w:rPr>
        <w:t xml:space="preserve">                                  </w:t>
      </w:r>
      <w:r w:rsidR="00076395">
        <w:rPr>
          <w:rFonts w:ascii="Times New Roman" w:eastAsiaTheme="minorHAnsi" w:hAnsi="Times New Roman"/>
          <w:sz w:val="26"/>
          <w:szCs w:val="26"/>
        </w:rPr>
        <w:t xml:space="preserve">                             </w:t>
      </w:r>
      <w:r w:rsidR="00FA6B50" w:rsidRPr="00076395">
        <w:rPr>
          <w:rFonts w:ascii="Times New Roman" w:eastAsiaTheme="minorHAnsi" w:hAnsi="Times New Roman"/>
          <w:sz w:val="26"/>
          <w:szCs w:val="26"/>
        </w:rPr>
        <w:t xml:space="preserve">      </w:t>
      </w:r>
      <w:r w:rsidR="00C90BFD" w:rsidRPr="00076395">
        <w:rPr>
          <w:rFonts w:ascii="Times New Roman" w:eastAsiaTheme="minorHAnsi" w:hAnsi="Times New Roman"/>
          <w:sz w:val="26"/>
          <w:szCs w:val="26"/>
        </w:rPr>
        <w:t xml:space="preserve"> »;</w:t>
      </w:r>
    </w:p>
    <w:p w:rsidR="00CB3CF3" w:rsidRPr="00076395" w:rsidRDefault="00CB3CF3" w:rsidP="00FA6B50">
      <w:pPr>
        <w:autoSpaceDE w:val="0"/>
        <w:autoSpaceDN w:val="0"/>
        <w:adjustRightInd w:val="0"/>
        <w:spacing w:after="0" w:line="240" w:lineRule="auto"/>
        <w:ind w:firstLine="567"/>
        <w:jc w:val="both"/>
        <w:rPr>
          <w:rFonts w:ascii="Times New Roman" w:eastAsiaTheme="minorHAnsi" w:hAnsi="Times New Roman"/>
          <w:sz w:val="26"/>
          <w:szCs w:val="26"/>
        </w:rPr>
      </w:pPr>
    </w:p>
    <w:p w:rsidR="00353320" w:rsidRPr="00076395" w:rsidRDefault="00BA78A9" w:rsidP="00353320">
      <w:pPr>
        <w:pStyle w:val="a8"/>
        <w:rPr>
          <w:rFonts w:ascii="Times New Roman" w:hAnsi="Times New Roman" w:cs="Times New Roman"/>
        </w:rPr>
      </w:pPr>
      <w:r w:rsidRPr="00076395">
        <w:rPr>
          <w:rFonts w:ascii="Times New Roman" w:eastAsiaTheme="minorHAnsi" w:hAnsi="Times New Roman" w:cs="Times New Roman"/>
        </w:rPr>
        <w:t xml:space="preserve">1.14 </w:t>
      </w:r>
      <w:r w:rsidR="00353320" w:rsidRPr="00076395">
        <w:rPr>
          <w:rFonts w:ascii="Times New Roman" w:eastAsiaTheme="minorHAnsi" w:hAnsi="Times New Roman" w:cs="Times New Roman"/>
        </w:rPr>
        <w:t xml:space="preserve">Статью 48 </w:t>
      </w:r>
      <w:r w:rsidR="00353320" w:rsidRPr="00076395">
        <w:rPr>
          <w:rFonts w:ascii="Times New Roman" w:hAnsi="Times New Roman" w:cs="Times New Roman"/>
        </w:rPr>
        <w:t>Ввод в эксплуатацию детских, игровых, спортивных (физкультурно-оздоровительных) площадок и их содержание</w:t>
      </w:r>
      <w:r w:rsidR="00353320" w:rsidRPr="00076395">
        <w:rPr>
          <w:rFonts w:ascii="Times New Roman" w:hAnsi="Times New Roman" w:cs="Times New Roman"/>
        </w:rPr>
        <w:t>» изложить в новой редакции:</w:t>
      </w:r>
    </w:p>
    <w:p w:rsidR="001C76C9" w:rsidRDefault="001C76C9" w:rsidP="000646DC">
      <w:pPr>
        <w:autoSpaceDE w:val="0"/>
        <w:autoSpaceDN w:val="0"/>
        <w:adjustRightInd w:val="0"/>
        <w:spacing w:after="0" w:line="240" w:lineRule="auto"/>
        <w:ind w:firstLine="540"/>
        <w:jc w:val="both"/>
        <w:rPr>
          <w:rFonts w:ascii="Times New Roman" w:eastAsiaTheme="minorHAnsi" w:hAnsi="Times New Roman"/>
          <w:sz w:val="26"/>
          <w:szCs w:val="26"/>
        </w:rPr>
      </w:pPr>
    </w:p>
    <w:p w:rsidR="00CB3CF3" w:rsidRDefault="00895EB3" w:rsidP="000646D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w:t>
      </w:r>
      <w:r w:rsidR="00CB3CF3">
        <w:rPr>
          <w:rFonts w:ascii="Times New Roman" w:eastAsiaTheme="minorHAnsi" w:hAnsi="Times New Roman"/>
          <w:sz w:val="26"/>
          <w:szCs w:val="26"/>
        </w:rPr>
        <w:t>Статья 48</w:t>
      </w:r>
      <w:r w:rsidR="00CE2FDE">
        <w:rPr>
          <w:rFonts w:ascii="Times New Roman" w:eastAsiaTheme="minorHAnsi" w:hAnsi="Times New Roman"/>
          <w:sz w:val="26"/>
          <w:szCs w:val="26"/>
        </w:rPr>
        <w:t>.</w:t>
      </w:r>
      <w:r w:rsidR="00CB3CF3">
        <w:rPr>
          <w:rFonts w:ascii="Times New Roman" w:eastAsiaTheme="minorHAnsi" w:hAnsi="Times New Roman"/>
          <w:sz w:val="26"/>
          <w:szCs w:val="26"/>
        </w:rPr>
        <w:t xml:space="preserve"> Ввод в эксплуатацию детских</w:t>
      </w:r>
      <w:r>
        <w:rPr>
          <w:rFonts w:ascii="Times New Roman" w:eastAsiaTheme="minorHAnsi" w:hAnsi="Times New Roman"/>
          <w:sz w:val="26"/>
          <w:szCs w:val="26"/>
        </w:rPr>
        <w:t>,</w:t>
      </w:r>
      <w:r w:rsidR="00CB3CF3">
        <w:rPr>
          <w:rFonts w:ascii="Times New Roman" w:eastAsiaTheme="minorHAnsi" w:hAnsi="Times New Roman"/>
          <w:sz w:val="26"/>
          <w:szCs w:val="26"/>
        </w:rPr>
        <w:t xml:space="preserve"> игровых, </w:t>
      </w:r>
      <w:r w:rsidR="00675EE9">
        <w:rPr>
          <w:rFonts w:ascii="Times New Roman" w:eastAsiaTheme="minorHAnsi" w:hAnsi="Times New Roman"/>
          <w:sz w:val="26"/>
          <w:szCs w:val="26"/>
        </w:rPr>
        <w:t>спортивных (физкультурно-оздоровительных) площадок и их содержание</w:t>
      </w:r>
    </w:p>
    <w:p w:rsidR="00675EE9" w:rsidRDefault="00675EE9" w:rsidP="000646DC">
      <w:pPr>
        <w:autoSpaceDE w:val="0"/>
        <w:autoSpaceDN w:val="0"/>
        <w:adjustRightInd w:val="0"/>
        <w:spacing w:after="0" w:line="240" w:lineRule="auto"/>
        <w:ind w:firstLine="540"/>
        <w:jc w:val="both"/>
        <w:rPr>
          <w:rFonts w:ascii="Times New Roman" w:eastAsiaTheme="minorHAnsi" w:hAnsi="Times New Roman"/>
          <w:sz w:val="26"/>
          <w:szCs w:val="26"/>
        </w:rPr>
      </w:pPr>
    </w:p>
    <w:p w:rsidR="00675EE9" w:rsidRDefault="00675EE9" w:rsidP="00675EE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Рузского городского округа Московской области. Информация о согласовании места установки площадки или нового оборудования площадки направляется в уполномоченный центральный исполнительный орган Московской области специальной компетенции, осуществляющий исполнительно-распорядител</w:t>
      </w:r>
      <w:r w:rsidR="0032744C">
        <w:rPr>
          <w:rFonts w:ascii="Times New Roman" w:eastAsiaTheme="minorHAnsi" w:hAnsi="Times New Roman"/>
          <w:sz w:val="26"/>
          <w:szCs w:val="26"/>
        </w:rPr>
        <w:t xml:space="preserve">ьную деятельность на территории Московской области </w:t>
      </w:r>
      <w:r>
        <w:rPr>
          <w:rFonts w:ascii="Times New Roman" w:eastAsiaTheme="minorHAnsi" w:hAnsi="Times New Roman"/>
          <w:sz w:val="26"/>
          <w:szCs w:val="26"/>
        </w:rPr>
        <w:t>в сфере содержания террит</w:t>
      </w:r>
      <w:r w:rsidR="0032744C">
        <w:rPr>
          <w:rFonts w:ascii="Times New Roman" w:eastAsiaTheme="minorHAnsi" w:hAnsi="Times New Roman"/>
          <w:sz w:val="26"/>
          <w:szCs w:val="26"/>
        </w:rPr>
        <w:t xml:space="preserve">орий </w:t>
      </w:r>
      <w:r>
        <w:rPr>
          <w:rFonts w:ascii="Times New Roman" w:eastAsiaTheme="minorHAnsi" w:hAnsi="Times New Roman"/>
          <w:sz w:val="26"/>
          <w:szCs w:val="26"/>
        </w:rPr>
        <w:t>Московской области.</w:t>
      </w:r>
    </w:p>
    <w:p w:rsidR="00675EE9" w:rsidRDefault="00675EE9" w:rsidP="00675EE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675EE9" w:rsidRDefault="00675EE9" w:rsidP="00675EE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675EE9" w:rsidRDefault="00675EE9" w:rsidP="00675EE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4. При вводе оборудования площадки в эксплуатацию присутствуют представители муниципального образования, составляется акт ввода в эксплуатацию объекта. Копия акта направляется в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w:t>
      </w:r>
    </w:p>
    <w:p w:rsidR="00675EE9" w:rsidRDefault="00675EE9" w:rsidP="00675EE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5. Площадка вносится органом местного самоуправления муниципального образования в Реестр детских, игровых, спортивных (физкультурно-оздоровительных) площадок муниципального образования.</w:t>
      </w:r>
    </w:p>
    <w:p w:rsidR="00675EE9" w:rsidRDefault="00675EE9" w:rsidP="00675EE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xml:space="preserve">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w:t>
      </w:r>
      <w:r w:rsidR="00E53CA1">
        <w:rPr>
          <w:rFonts w:ascii="Times New Roman" w:eastAsiaTheme="minorHAnsi" w:hAnsi="Times New Roman"/>
          <w:sz w:val="26"/>
          <w:szCs w:val="26"/>
        </w:rPr>
        <w:t>сфере содержания территорий</w:t>
      </w:r>
      <w:r>
        <w:rPr>
          <w:rFonts w:ascii="Times New Roman" w:eastAsiaTheme="minorHAnsi" w:hAnsi="Times New Roman"/>
          <w:sz w:val="26"/>
          <w:szCs w:val="26"/>
        </w:rPr>
        <w:t xml:space="preserve"> Московской области.</w:t>
      </w:r>
    </w:p>
    <w:p w:rsidR="00675EE9" w:rsidRDefault="00675EE9" w:rsidP="00675EE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xml:space="preserve">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w:t>
      </w:r>
      <w:r>
        <w:rPr>
          <w:rFonts w:ascii="Times New Roman" w:eastAsiaTheme="minorHAnsi" w:hAnsi="Times New Roman"/>
          <w:sz w:val="26"/>
          <w:szCs w:val="26"/>
        </w:rPr>
        <w:lastRenderedPageBreak/>
        <w:t>и/или лабораторных испытаний и др.), а также маркировку и эксплуатационную документацию.</w:t>
      </w:r>
    </w:p>
    <w:p w:rsidR="00675EE9" w:rsidRDefault="00675EE9" w:rsidP="00675EE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8. 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w:t>
      </w:r>
    </w:p>
    <w:p w:rsidR="00675EE9" w:rsidRDefault="00675EE9" w:rsidP="00675EE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xml:space="preserve">9.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w:t>
      </w:r>
      <w:hyperlink r:id="rId29" w:history="1">
        <w:r w:rsidR="00E53CA1">
          <w:rPr>
            <w:rFonts w:ascii="Times New Roman" w:eastAsiaTheme="minorHAnsi" w:hAnsi="Times New Roman"/>
            <w:color w:val="0000FF"/>
            <w:sz w:val="26"/>
            <w:szCs w:val="26"/>
          </w:rPr>
          <w:t>Закон</w:t>
        </w:r>
      </w:hyperlink>
      <w:r w:rsidR="00E53CA1">
        <w:rPr>
          <w:rFonts w:ascii="Times New Roman" w:eastAsiaTheme="minorHAnsi" w:hAnsi="Times New Roman"/>
          <w:color w:val="0000FF"/>
          <w:sz w:val="26"/>
          <w:szCs w:val="26"/>
        </w:rPr>
        <w:t>ом</w:t>
      </w:r>
      <w:r w:rsidR="00E53CA1">
        <w:rPr>
          <w:rFonts w:ascii="Times New Roman" w:eastAsiaTheme="minorHAnsi" w:hAnsi="Times New Roman"/>
          <w:sz w:val="26"/>
          <w:szCs w:val="26"/>
        </w:rPr>
        <w:t xml:space="preserve"> Московской области от 30.12.2014 N 191/2014-ОЗ «О регулировании дополнительных вопросов в сфере благоустройства в Московской области»</w:t>
      </w:r>
      <w:r>
        <w:rPr>
          <w:rFonts w:ascii="Times New Roman" w:eastAsiaTheme="minorHAnsi" w:hAnsi="Times New Roman"/>
          <w:sz w:val="26"/>
          <w:szCs w:val="26"/>
        </w:rPr>
        <w:t>.</w:t>
      </w:r>
    </w:p>
    <w:p w:rsidR="00675EE9" w:rsidRDefault="00675EE9" w:rsidP="00675EE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10.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675EE9" w:rsidRDefault="00675EE9" w:rsidP="00675EE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11.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w:t>
      </w:r>
      <w:r w:rsidR="00013B23">
        <w:rPr>
          <w:rFonts w:ascii="Times New Roman" w:eastAsiaTheme="minorHAnsi" w:hAnsi="Times New Roman"/>
          <w:sz w:val="26"/>
          <w:szCs w:val="26"/>
        </w:rPr>
        <w:t xml:space="preserve"> наличием и состоянием </w:t>
      </w:r>
      <w:r>
        <w:rPr>
          <w:rFonts w:ascii="Times New Roman" w:eastAsiaTheme="minorHAnsi" w:hAnsi="Times New Roman"/>
          <w:sz w:val="26"/>
          <w:szCs w:val="26"/>
        </w:rPr>
        <w:t>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675EE9" w:rsidRDefault="00675EE9" w:rsidP="00675EE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12. Территория площадки и прилегающая территория ежедневно очищаются от загрязнений и посторонних предметов. Своевременно производится обрезка деревьев, кустарника и скос травы.</w:t>
      </w:r>
    </w:p>
    <w:p w:rsidR="00675EE9" w:rsidRDefault="00675EE9" w:rsidP="00675EE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13. Дорожки, ограждения и калитки, скамейки, урны должны быть окрашены и находиться в исправном состоянии. Урны очищаются в утренние часы, а в течение дня - по мере необходимости, но не реже одного раза в сутки.</w:t>
      </w:r>
    </w:p>
    <w:p w:rsidR="00675EE9" w:rsidRDefault="00675EE9" w:rsidP="00675EE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675EE9" w:rsidRDefault="00675EE9" w:rsidP="00675EE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15. На площадке и прилегающей к ней территории не должно быть загрязнений или посторонних предметов, о которые можно споткнуться и/или получить травму.</w:t>
      </w:r>
    </w:p>
    <w:p w:rsidR="00675EE9" w:rsidRDefault="00675EE9" w:rsidP="00675EE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16. Лицо, эксплуатирующее площадку, должно в течение суток представлять в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 и в орган местного самоуправления информацию о травмах (несчастных случаях), полученных на площадке.</w:t>
      </w:r>
    </w:p>
    <w:p w:rsidR="00675EE9" w:rsidRDefault="00675EE9" w:rsidP="00675EE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17. Контроль за техническим состоянием оборудования площадок включает:</w:t>
      </w:r>
    </w:p>
    <w:p w:rsidR="00675EE9" w:rsidRDefault="00675EE9" w:rsidP="00675EE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а) первичный осмотр и проверку оборудования перед вводом в эксплуатацию;</w:t>
      </w:r>
    </w:p>
    <w:p w:rsidR="00675EE9" w:rsidRDefault="00675EE9" w:rsidP="00675EE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675EE9" w:rsidRDefault="00675EE9" w:rsidP="00675EE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675EE9" w:rsidRDefault="00675EE9" w:rsidP="00675EE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г) основной осмотр - представляет собой осмотр для целей оценки соответствия технического состояния оборудования требованиям безопасности.</w:t>
      </w:r>
    </w:p>
    <w:p w:rsidR="00675EE9" w:rsidRDefault="00675EE9" w:rsidP="00675EE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18. Периодичность регулярного визуального осмотра устанавливает собственник на основе учета условий эксплуатации.</w:t>
      </w:r>
    </w:p>
    <w:p w:rsidR="00675EE9" w:rsidRDefault="00675EE9" w:rsidP="00675EE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lastRenderedPageBreak/>
        <w:t>Визуальный осмотр оборудования площадок, подвергающихся интенсивному использованию, проводится ежедневно.</w:t>
      </w:r>
    </w:p>
    <w:p w:rsidR="00675EE9" w:rsidRDefault="00675EE9" w:rsidP="00675EE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675EE9" w:rsidRDefault="00675EE9" w:rsidP="00675EE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20. Основной осмотр проводится раз в год.</w:t>
      </w:r>
    </w:p>
    <w:p w:rsidR="00675EE9" w:rsidRDefault="00675EE9" w:rsidP="00675EE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675EE9" w:rsidRDefault="00675EE9" w:rsidP="00675EE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675EE9" w:rsidRDefault="00675EE9" w:rsidP="00675EE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21.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675EE9" w:rsidRDefault="00675EE9" w:rsidP="00675EE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22.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675EE9" w:rsidRDefault="00675EE9" w:rsidP="00675EE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675EE9" w:rsidRDefault="00675EE9" w:rsidP="00675EE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23.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675EE9" w:rsidRDefault="00675EE9" w:rsidP="00675EE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24. Вся эксплуатационная документация (паспорт, акт осмотра и проверки, графики осмотров, журнал и т.п.) подлежит постоянному хранению.</w:t>
      </w:r>
    </w:p>
    <w:p w:rsidR="00675EE9" w:rsidRDefault="00675EE9" w:rsidP="00675EE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675EE9" w:rsidRDefault="00675EE9" w:rsidP="00675EE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xml:space="preserve">25.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w:t>
      </w:r>
      <w:r w:rsidRPr="00DA7CFF">
        <w:rPr>
          <w:rFonts w:ascii="Times New Roman" w:eastAsiaTheme="minorHAnsi" w:hAnsi="Times New Roman"/>
          <w:sz w:val="26"/>
          <w:szCs w:val="26"/>
        </w:rPr>
        <w:t>крепления; обновление окраски оборудования; обслуживание ударопоглощающих покрытий</w:t>
      </w:r>
      <w:r w:rsidRPr="005F15A1">
        <w:rPr>
          <w:rFonts w:ascii="Times New Roman" w:eastAsiaTheme="minorHAnsi" w:hAnsi="Times New Roman"/>
          <w:color w:val="FFD966" w:themeColor="accent4" w:themeTint="99"/>
          <w:sz w:val="26"/>
          <w:szCs w:val="26"/>
        </w:rPr>
        <w:t xml:space="preserve">; </w:t>
      </w:r>
      <w:r>
        <w:rPr>
          <w:rFonts w:ascii="Times New Roman" w:eastAsiaTheme="minorHAnsi" w:hAnsi="Times New Roman"/>
          <w:sz w:val="26"/>
          <w:szCs w:val="26"/>
        </w:rPr>
        <w:t>смазку подшипников; восстановление ударопоглощающих покрытий из сыпучих материалов и корректировку их уровня.</w:t>
      </w:r>
    </w:p>
    <w:p w:rsidR="00675EE9" w:rsidRDefault="00675EE9" w:rsidP="00675EE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26.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r w:rsidR="00C90BFD">
        <w:rPr>
          <w:rFonts w:ascii="Times New Roman" w:eastAsiaTheme="minorHAnsi" w:hAnsi="Times New Roman"/>
          <w:sz w:val="26"/>
          <w:szCs w:val="26"/>
        </w:rPr>
        <w:t xml:space="preserve">                                                                                                                                </w:t>
      </w:r>
      <w:r w:rsidR="00E76A68">
        <w:rPr>
          <w:rFonts w:ascii="Times New Roman" w:eastAsiaTheme="minorHAnsi" w:hAnsi="Times New Roman"/>
          <w:sz w:val="26"/>
          <w:szCs w:val="26"/>
        </w:rPr>
        <w:t>»</w:t>
      </w:r>
      <w:r w:rsidR="00C90BFD">
        <w:rPr>
          <w:rFonts w:ascii="Times New Roman" w:eastAsiaTheme="minorHAnsi" w:hAnsi="Times New Roman"/>
          <w:sz w:val="26"/>
          <w:szCs w:val="26"/>
        </w:rPr>
        <w:t>;</w:t>
      </w:r>
    </w:p>
    <w:p w:rsidR="00B0159F" w:rsidRDefault="00B0159F" w:rsidP="00B0159F">
      <w:pPr>
        <w:autoSpaceDE w:val="0"/>
        <w:autoSpaceDN w:val="0"/>
        <w:adjustRightInd w:val="0"/>
        <w:spacing w:after="0" w:line="240" w:lineRule="auto"/>
        <w:ind w:firstLine="540"/>
        <w:jc w:val="both"/>
        <w:rPr>
          <w:rFonts w:ascii="Times New Roman" w:eastAsiaTheme="minorHAnsi" w:hAnsi="Times New Roman"/>
          <w:sz w:val="26"/>
          <w:szCs w:val="26"/>
        </w:rPr>
      </w:pPr>
    </w:p>
    <w:p w:rsidR="00083062" w:rsidRDefault="00BA78A9" w:rsidP="00B0159F">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1.15</w:t>
      </w:r>
      <w:r w:rsidR="00083062">
        <w:rPr>
          <w:rFonts w:ascii="Times New Roman" w:eastAsiaTheme="minorHAnsi" w:hAnsi="Times New Roman"/>
          <w:sz w:val="26"/>
          <w:szCs w:val="26"/>
        </w:rPr>
        <w:t>. Статью 5</w:t>
      </w:r>
      <w:r w:rsidR="001C108A">
        <w:rPr>
          <w:rFonts w:ascii="Times New Roman" w:eastAsiaTheme="minorHAnsi" w:hAnsi="Times New Roman"/>
          <w:sz w:val="26"/>
          <w:szCs w:val="26"/>
        </w:rPr>
        <w:t>5</w:t>
      </w:r>
      <w:r w:rsidR="00083062">
        <w:rPr>
          <w:rFonts w:ascii="Times New Roman" w:eastAsiaTheme="minorHAnsi" w:hAnsi="Times New Roman"/>
          <w:sz w:val="26"/>
          <w:szCs w:val="26"/>
        </w:rPr>
        <w:t xml:space="preserve"> «</w:t>
      </w:r>
      <w:r w:rsidR="00083062" w:rsidRPr="00083062">
        <w:rPr>
          <w:rFonts w:ascii="Times New Roman" w:eastAsiaTheme="minorHAnsi" w:hAnsi="Times New Roman"/>
          <w:sz w:val="26"/>
          <w:szCs w:val="26"/>
        </w:rPr>
        <w:t xml:space="preserve">Содержание наземных частей </w:t>
      </w:r>
      <w:r w:rsidR="00CE2FDE">
        <w:rPr>
          <w:rFonts w:ascii="Times New Roman" w:eastAsiaTheme="minorHAnsi" w:hAnsi="Times New Roman"/>
          <w:sz w:val="26"/>
          <w:szCs w:val="26"/>
        </w:rPr>
        <w:t>линейных сооружений и коммуникаций</w:t>
      </w:r>
      <w:r w:rsidR="00083062">
        <w:rPr>
          <w:rFonts w:ascii="Times New Roman" w:eastAsiaTheme="minorHAnsi" w:hAnsi="Times New Roman"/>
          <w:sz w:val="26"/>
          <w:szCs w:val="26"/>
        </w:rPr>
        <w:t>»</w:t>
      </w:r>
      <w:r w:rsidR="009366E8">
        <w:rPr>
          <w:rFonts w:ascii="Times New Roman" w:eastAsiaTheme="minorHAnsi" w:hAnsi="Times New Roman"/>
          <w:sz w:val="26"/>
          <w:szCs w:val="26"/>
        </w:rPr>
        <w:t xml:space="preserve"> изложить</w:t>
      </w:r>
      <w:r w:rsidR="00083062">
        <w:rPr>
          <w:rFonts w:ascii="Times New Roman" w:eastAsiaTheme="minorHAnsi" w:hAnsi="Times New Roman"/>
          <w:sz w:val="26"/>
          <w:szCs w:val="26"/>
        </w:rPr>
        <w:t xml:space="preserve"> в следующей редакции: </w:t>
      </w:r>
    </w:p>
    <w:p w:rsidR="00083062" w:rsidRDefault="00083062" w:rsidP="00B0159F">
      <w:pPr>
        <w:autoSpaceDE w:val="0"/>
        <w:autoSpaceDN w:val="0"/>
        <w:adjustRightInd w:val="0"/>
        <w:spacing w:after="0" w:line="240" w:lineRule="auto"/>
        <w:ind w:firstLine="540"/>
        <w:jc w:val="both"/>
        <w:rPr>
          <w:rFonts w:ascii="Times New Roman" w:eastAsiaTheme="minorHAnsi" w:hAnsi="Times New Roman"/>
          <w:sz w:val="26"/>
          <w:szCs w:val="26"/>
        </w:rPr>
      </w:pPr>
    </w:p>
    <w:p w:rsidR="0007545E" w:rsidRDefault="0007545E" w:rsidP="00895EB3">
      <w:pPr>
        <w:pStyle w:val="a8"/>
        <w:rPr>
          <w:rFonts w:ascii="Times New Roman" w:eastAsiaTheme="minorHAnsi" w:hAnsi="Times New Roman" w:cs="Times New Roman"/>
        </w:rPr>
      </w:pPr>
    </w:p>
    <w:p w:rsidR="0007545E" w:rsidRDefault="0007545E" w:rsidP="00895EB3">
      <w:pPr>
        <w:pStyle w:val="a8"/>
        <w:rPr>
          <w:rFonts w:ascii="Times New Roman" w:eastAsiaTheme="minorHAnsi" w:hAnsi="Times New Roman" w:cs="Times New Roman"/>
        </w:rPr>
      </w:pPr>
    </w:p>
    <w:p w:rsidR="0007545E" w:rsidRDefault="0007545E" w:rsidP="00895EB3">
      <w:pPr>
        <w:pStyle w:val="a8"/>
        <w:rPr>
          <w:rFonts w:ascii="Times New Roman" w:eastAsiaTheme="minorHAnsi" w:hAnsi="Times New Roman" w:cs="Times New Roman"/>
        </w:rPr>
      </w:pPr>
    </w:p>
    <w:p w:rsidR="0007545E" w:rsidRDefault="0007545E" w:rsidP="00895EB3">
      <w:pPr>
        <w:pStyle w:val="a8"/>
        <w:rPr>
          <w:rFonts w:ascii="Times New Roman" w:eastAsiaTheme="minorHAnsi" w:hAnsi="Times New Roman" w:cs="Times New Roman"/>
        </w:rPr>
      </w:pPr>
    </w:p>
    <w:p w:rsidR="0007545E" w:rsidRDefault="0007545E" w:rsidP="00895EB3">
      <w:pPr>
        <w:pStyle w:val="a8"/>
        <w:rPr>
          <w:rFonts w:ascii="Times New Roman" w:eastAsiaTheme="minorHAnsi" w:hAnsi="Times New Roman" w:cs="Times New Roman"/>
        </w:rPr>
      </w:pPr>
    </w:p>
    <w:p w:rsidR="00895EB3" w:rsidRPr="00076395" w:rsidRDefault="009366E8" w:rsidP="00895EB3">
      <w:pPr>
        <w:pStyle w:val="a8"/>
        <w:rPr>
          <w:rFonts w:ascii="Times New Roman" w:hAnsi="Times New Roman" w:cs="Times New Roman"/>
        </w:rPr>
      </w:pPr>
      <w:r w:rsidRPr="00076395">
        <w:rPr>
          <w:rFonts w:ascii="Times New Roman" w:eastAsiaTheme="minorHAnsi" w:hAnsi="Times New Roman" w:cs="Times New Roman"/>
        </w:rPr>
        <w:lastRenderedPageBreak/>
        <w:t>«</w:t>
      </w:r>
      <w:r w:rsidR="00083062" w:rsidRPr="00076395">
        <w:rPr>
          <w:rFonts w:ascii="Times New Roman" w:eastAsiaTheme="minorHAnsi" w:hAnsi="Times New Roman" w:cs="Times New Roman"/>
        </w:rPr>
        <w:t>Статья 5</w:t>
      </w:r>
      <w:r w:rsidR="001C108A" w:rsidRPr="00076395">
        <w:rPr>
          <w:rFonts w:ascii="Times New Roman" w:eastAsiaTheme="minorHAnsi" w:hAnsi="Times New Roman" w:cs="Times New Roman"/>
        </w:rPr>
        <w:t>5</w:t>
      </w:r>
      <w:r w:rsidR="00083062" w:rsidRPr="00076395">
        <w:rPr>
          <w:rFonts w:ascii="Times New Roman" w:eastAsiaTheme="minorHAnsi" w:hAnsi="Times New Roman" w:cs="Times New Roman"/>
        </w:rPr>
        <w:t xml:space="preserve">. </w:t>
      </w:r>
      <w:r w:rsidR="00895EB3" w:rsidRPr="00076395">
        <w:rPr>
          <w:rFonts w:ascii="Times New Roman" w:hAnsi="Times New Roman" w:cs="Times New Roman"/>
        </w:rPr>
        <w:t>Содержание наземных частей протяженных объектов инженерно-технического обеспечения</w:t>
      </w:r>
    </w:p>
    <w:p w:rsidR="00083062" w:rsidRPr="00076395" w:rsidRDefault="00083062" w:rsidP="00CE2FDE">
      <w:pPr>
        <w:autoSpaceDE w:val="0"/>
        <w:autoSpaceDN w:val="0"/>
        <w:adjustRightInd w:val="0"/>
        <w:spacing w:after="0" w:line="240" w:lineRule="auto"/>
        <w:ind w:firstLine="540"/>
        <w:jc w:val="both"/>
        <w:rPr>
          <w:rFonts w:ascii="Times New Roman" w:eastAsiaTheme="minorHAnsi" w:hAnsi="Times New Roman"/>
          <w:sz w:val="26"/>
          <w:szCs w:val="26"/>
        </w:rPr>
      </w:pPr>
    </w:p>
    <w:p w:rsidR="00083062" w:rsidRPr="00076395" w:rsidRDefault="00083062" w:rsidP="00B0159F">
      <w:pPr>
        <w:autoSpaceDE w:val="0"/>
        <w:autoSpaceDN w:val="0"/>
        <w:adjustRightInd w:val="0"/>
        <w:spacing w:after="0" w:line="240" w:lineRule="auto"/>
        <w:ind w:firstLine="540"/>
        <w:jc w:val="both"/>
        <w:rPr>
          <w:rFonts w:ascii="Times New Roman" w:eastAsiaTheme="minorHAnsi" w:hAnsi="Times New Roman"/>
          <w:sz w:val="26"/>
          <w:szCs w:val="26"/>
        </w:rPr>
      </w:pPr>
    </w:p>
    <w:p w:rsidR="00083062" w:rsidRPr="00076395" w:rsidRDefault="00083062" w:rsidP="00083062">
      <w:pPr>
        <w:autoSpaceDE w:val="0"/>
        <w:autoSpaceDN w:val="0"/>
        <w:adjustRightInd w:val="0"/>
        <w:spacing w:after="0" w:line="240" w:lineRule="auto"/>
        <w:ind w:firstLine="540"/>
        <w:jc w:val="both"/>
        <w:rPr>
          <w:rFonts w:ascii="Times New Roman" w:eastAsiaTheme="minorHAnsi" w:hAnsi="Times New Roman"/>
          <w:sz w:val="26"/>
          <w:szCs w:val="26"/>
        </w:rPr>
      </w:pPr>
      <w:r w:rsidRPr="00076395">
        <w:rPr>
          <w:rFonts w:ascii="Times New Roman" w:eastAsiaTheme="minorHAnsi" w:hAnsi="Times New Roman"/>
          <w:sz w:val="26"/>
          <w:szCs w:val="26"/>
        </w:rPr>
        <w:t>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895EB3" w:rsidRPr="00076395" w:rsidRDefault="00925BF6" w:rsidP="00895EB3">
      <w:pPr>
        <w:rPr>
          <w:rFonts w:ascii="Times New Roman" w:eastAsiaTheme="minorEastAsia" w:hAnsi="Times New Roman"/>
          <w:sz w:val="26"/>
          <w:szCs w:val="26"/>
        </w:rPr>
      </w:pPr>
      <w:r w:rsidRPr="00076395">
        <w:rPr>
          <w:rFonts w:ascii="Times New Roman" w:eastAsiaTheme="minorHAnsi" w:hAnsi="Times New Roman"/>
          <w:sz w:val="26"/>
          <w:szCs w:val="26"/>
        </w:rPr>
        <w:t>2</w:t>
      </w:r>
      <w:r w:rsidR="001D0807" w:rsidRPr="00076395">
        <w:rPr>
          <w:rFonts w:ascii="Times New Roman" w:eastAsiaTheme="minorHAnsi" w:hAnsi="Times New Roman"/>
          <w:sz w:val="26"/>
          <w:szCs w:val="26"/>
        </w:rPr>
        <w:t xml:space="preserve">. </w:t>
      </w:r>
      <w:r w:rsidR="00895EB3" w:rsidRPr="00076395">
        <w:rPr>
          <w:rFonts w:ascii="Times New Roman" w:eastAsiaTheme="minorEastAsia" w:hAnsi="Times New Roman"/>
          <w:sz w:val="26"/>
          <w:szCs w:val="26"/>
        </w:rPr>
        <w:t xml:space="preserve">Не допускается повреждение наземных частей смотровых и </w:t>
      </w:r>
      <w:proofErr w:type="spellStart"/>
      <w:r w:rsidR="00895EB3" w:rsidRPr="00076395">
        <w:rPr>
          <w:rFonts w:ascii="Times New Roman" w:eastAsiaTheme="minorEastAsia" w:hAnsi="Times New Roman"/>
          <w:sz w:val="26"/>
          <w:szCs w:val="26"/>
        </w:rPr>
        <w:t>дождеприемных</w:t>
      </w:r>
      <w:proofErr w:type="spellEnd"/>
      <w:r w:rsidR="00895EB3" w:rsidRPr="00076395">
        <w:rPr>
          <w:rFonts w:ascii="Times New Roman" w:eastAsiaTheme="minorEastAsia" w:hAnsi="Times New Roman"/>
          <w:sz w:val="26"/>
          <w:szCs w:val="26"/>
        </w:rPr>
        <w:t xml:space="preserve"> колодцев, линий теплотрасс, газо-, топливо-, водопроводов, линий электропередачи и их изоляции, иных наземных частей протяженных объектов инженерно-технического обеспечения.</w:t>
      </w:r>
    </w:p>
    <w:p w:rsidR="00895EB3" w:rsidRPr="00076395" w:rsidRDefault="00925BF6" w:rsidP="00895EB3">
      <w:pPr>
        <w:rPr>
          <w:rFonts w:ascii="Times New Roman" w:eastAsiaTheme="minorEastAsia" w:hAnsi="Times New Roman"/>
          <w:sz w:val="26"/>
          <w:szCs w:val="26"/>
        </w:rPr>
      </w:pPr>
      <w:r w:rsidRPr="00076395">
        <w:rPr>
          <w:rFonts w:ascii="Times New Roman" w:eastAsiaTheme="minorHAnsi" w:hAnsi="Times New Roman"/>
          <w:sz w:val="26"/>
          <w:szCs w:val="26"/>
        </w:rPr>
        <w:t>3</w:t>
      </w:r>
      <w:r w:rsidR="001D0807" w:rsidRPr="00076395">
        <w:rPr>
          <w:rFonts w:ascii="Times New Roman" w:eastAsiaTheme="minorHAnsi" w:hAnsi="Times New Roman"/>
          <w:sz w:val="26"/>
          <w:szCs w:val="26"/>
        </w:rPr>
        <w:t xml:space="preserve">. </w:t>
      </w:r>
      <w:r w:rsidR="00895EB3" w:rsidRPr="00076395">
        <w:rPr>
          <w:rFonts w:ascii="Times New Roman" w:eastAsiaTheme="minorEastAsia" w:hAnsi="Times New Roman"/>
          <w:sz w:val="26"/>
          <w:szCs w:val="26"/>
        </w:rPr>
        <w:t xml:space="preserve">Не допускается отсутствие, загрязнение или неокрашенное состояние ограждений, люков смотровых и </w:t>
      </w:r>
      <w:proofErr w:type="spellStart"/>
      <w:r w:rsidR="00895EB3" w:rsidRPr="00076395">
        <w:rPr>
          <w:rFonts w:ascii="Times New Roman" w:eastAsiaTheme="minorEastAsia" w:hAnsi="Times New Roman"/>
          <w:sz w:val="26"/>
          <w:szCs w:val="26"/>
        </w:rPr>
        <w:t>дождеприемных</w:t>
      </w:r>
      <w:proofErr w:type="spellEnd"/>
      <w:r w:rsidR="00895EB3" w:rsidRPr="00076395">
        <w:rPr>
          <w:rFonts w:ascii="Times New Roman" w:eastAsiaTheme="minorEastAsia" w:hAnsi="Times New Roman"/>
          <w:sz w:val="26"/>
          <w:szCs w:val="26"/>
        </w:rPr>
        <w:t xml:space="preserve"> колодцев, отсутствие наружной изоляции наземных линий теплосети, газо-, топливо- и </w:t>
      </w:r>
      <w:proofErr w:type="gramStart"/>
      <w:r w:rsidR="00895EB3" w:rsidRPr="00076395">
        <w:rPr>
          <w:rFonts w:ascii="Times New Roman" w:eastAsiaTheme="minorEastAsia" w:hAnsi="Times New Roman"/>
          <w:sz w:val="26"/>
          <w:szCs w:val="26"/>
        </w:rPr>
        <w:t>водопроводов</w:t>
      </w:r>
      <w:proofErr w:type="gramEnd"/>
      <w:r w:rsidR="00895EB3" w:rsidRPr="00076395">
        <w:rPr>
          <w:rFonts w:ascii="Times New Roman" w:eastAsiaTheme="minorEastAsia" w:hAnsi="Times New Roman"/>
          <w:sz w:val="26"/>
          <w:szCs w:val="26"/>
        </w:rPr>
        <w:t xml:space="preserve"> и иных наземных частей протяженных объектов инженерно-технического обеспечения, отсутствие необходимого ремонта или несвоевременное проведение профилактических обследований указанных объектов, их очистки, покраски.</w:t>
      </w:r>
    </w:p>
    <w:p w:rsidR="00895EB3" w:rsidRPr="00076395" w:rsidRDefault="00925BF6" w:rsidP="00895EB3">
      <w:pPr>
        <w:rPr>
          <w:rFonts w:ascii="Times New Roman" w:eastAsiaTheme="minorEastAsia" w:hAnsi="Times New Roman"/>
          <w:sz w:val="26"/>
          <w:szCs w:val="26"/>
        </w:rPr>
      </w:pPr>
      <w:r w:rsidRPr="00076395">
        <w:rPr>
          <w:rFonts w:ascii="Times New Roman" w:eastAsiaTheme="minorHAnsi" w:hAnsi="Times New Roman"/>
          <w:sz w:val="26"/>
          <w:szCs w:val="26"/>
        </w:rPr>
        <w:t>4</w:t>
      </w:r>
      <w:r w:rsidR="001D0807" w:rsidRPr="00076395">
        <w:rPr>
          <w:rFonts w:ascii="Times New Roman" w:eastAsiaTheme="minorHAnsi" w:hAnsi="Times New Roman"/>
          <w:sz w:val="26"/>
          <w:szCs w:val="26"/>
        </w:rPr>
        <w:t xml:space="preserve">. </w:t>
      </w:r>
      <w:r w:rsidR="00895EB3" w:rsidRPr="00076395">
        <w:rPr>
          <w:rFonts w:ascii="Times New Roman" w:eastAsiaTheme="minorEastAsia" w:hAnsi="Times New Roman"/>
          <w:sz w:val="26"/>
          <w:szCs w:val="26"/>
        </w:rPr>
        <w:t xml:space="preserve">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00895EB3" w:rsidRPr="00076395">
        <w:rPr>
          <w:rFonts w:ascii="Times New Roman" w:eastAsiaTheme="minorEastAsia" w:hAnsi="Times New Roman"/>
          <w:sz w:val="26"/>
          <w:szCs w:val="26"/>
        </w:rPr>
        <w:t>дождеприемных</w:t>
      </w:r>
      <w:proofErr w:type="spellEnd"/>
      <w:r w:rsidR="00895EB3" w:rsidRPr="00076395">
        <w:rPr>
          <w:rFonts w:ascii="Times New Roman" w:eastAsiaTheme="minorEastAsia" w:hAnsi="Times New Roman"/>
          <w:sz w:val="26"/>
          <w:szCs w:val="26"/>
        </w:rPr>
        <w:t xml:space="preserve"> колодцев производится юридическими лицами (индивидуальными предпринимателями), эксплуатирующими эти сооружения.</w:t>
      </w:r>
    </w:p>
    <w:p w:rsidR="00895EB3" w:rsidRPr="00076395" w:rsidRDefault="00925BF6" w:rsidP="00895EB3">
      <w:pPr>
        <w:rPr>
          <w:rFonts w:ascii="Times New Roman" w:eastAsiaTheme="minorEastAsia" w:hAnsi="Times New Roman"/>
          <w:sz w:val="26"/>
          <w:szCs w:val="26"/>
        </w:rPr>
      </w:pPr>
      <w:r w:rsidRPr="00076395">
        <w:rPr>
          <w:rFonts w:ascii="Times New Roman" w:eastAsiaTheme="minorHAnsi" w:hAnsi="Times New Roman"/>
          <w:sz w:val="26"/>
          <w:szCs w:val="26"/>
        </w:rPr>
        <w:t>5</w:t>
      </w:r>
      <w:r w:rsidR="0020377D" w:rsidRPr="00076395">
        <w:rPr>
          <w:rFonts w:ascii="Times New Roman" w:eastAsiaTheme="minorHAnsi" w:hAnsi="Times New Roman"/>
          <w:sz w:val="26"/>
          <w:szCs w:val="26"/>
        </w:rPr>
        <w:t xml:space="preserve">. </w:t>
      </w:r>
      <w:r w:rsidR="00895EB3" w:rsidRPr="00076395">
        <w:rPr>
          <w:rFonts w:ascii="Times New Roman" w:eastAsiaTheme="minorEastAsia" w:hAnsi="Times New Roman"/>
          <w:sz w:val="26"/>
          <w:szCs w:val="26"/>
        </w:rPr>
        <w:t>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20377D" w:rsidRPr="00076395" w:rsidRDefault="0020377D" w:rsidP="003C38D7">
      <w:pPr>
        <w:autoSpaceDE w:val="0"/>
        <w:autoSpaceDN w:val="0"/>
        <w:adjustRightInd w:val="0"/>
        <w:spacing w:after="0" w:line="240" w:lineRule="auto"/>
        <w:ind w:firstLine="540"/>
        <w:jc w:val="both"/>
        <w:rPr>
          <w:rFonts w:ascii="Times New Roman" w:eastAsiaTheme="minorHAnsi" w:hAnsi="Times New Roman"/>
          <w:sz w:val="26"/>
          <w:szCs w:val="26"/>
        </w:rPr>
      </w:pPr>
    </w:p>
    <w:p w:rsidR="00895EB3" w:rsidRPr="00076395" w:rsidRDefault="0020377D" w:rsidP="00895EB3">
      <w:pPr>
        <w:rPr>
          <w:rFonts w:ascii="Times New Roman" w:eastAsiaTheme="minorEastAsia" w:hAnsi="Times New Roman"/>
          <w:sz w:val="26"/>
          <w:szCs w:val="26"/>
        </w:rPr>
      </w:pPr>
      <w:r w:rsidRPr="00076395">
        <w:rPr>
          <w:rFonts w:ascii="Times New Roman" w:eastAsiaTheme="minorHAnsi" w:hAnsi="Times New Roman"/>
          <w:sz w:val="26"/>
          <w:szCs w:val="26"/>
        </w:rPr>
        <w:t>6</w:t>
      </w:r>
      <w:r w:rsidR="00895EB3" w:rsidRPr="00076395">
        <w:rPr>
          <w:rFonts w:ascii="Times New Roman" w:eastAsiaTheme="minorEastAsia" w:hAnsi="Times New Roman"/>
          <w:sz w:val="26"/>
          <w:szCs w:val="26"/>
        </w:rPr>
        <w:t xml:space="preserve"> </w:t>
      </w:r>
      <w:proofErr w:type="gramStart"/>
      <w:r w:rsidR="00895EB3" w:rsidRPr="00076395">
        <w:rPr>
          <w:rFonts w:ascii="Times New Roman" w:eastAsiaTheme="minorEastAsia" w:hAnsi="Times New Roman"/>
          <w:sz w:val="26"/>
          <w:szCs w:val="26"/>
        </w:rPr>
        <w:t>В</w:t>
      </w:r>
      <w:proofErr w:type="gramEnd"/>
      <w:r w:rsidR="00895EB3" w:rsidRPr="00076395">
        <w:rPr>
          <w:rFonts w:ascii="Times New Roman" w:eastAsiaTheme="minorEastAsia" w:hAnsi="Times New Roman"/>
          <w:sz w:val="26"/>
          <w:szCs w:val="26"/>
        </w:rPr>
        <w:t xml:space="preserve"> целях поддержания нормальных условий эксплуатации внутриквартальных и домовых протяженных объектов инженерно-технического обеспечения физическим и юридическим лицам запрещается:</w:t>
      </w:r>
    </w:p>
    <w:p w:rsidR="00895EB3" w:rsidRPr="00895EB3" w:rsidRDefault="00895EB3" w:rsidP="00895EB3">
      <w:pPr>
        <w:widowControl w:val="0"/>
        <w:autoSpaceDE w:val="0"/>
        <w:autoSpaceDN w:val="0"/>
        <w:adjustRightInd w:val="0"/>
        <w:spacing w:after="0" w:line="240" w:lineRule="auto"/>
        <w:ind w:firstLine="720"/>
        <w:jc w:val="both"/>
        <w:rPr>
          <w:rFonts w:ascii="Times New Roman" w:eastAsiaTheme="minorEastAsia" w:hAnsi="Times New Roman"/>
          <w:sz w:val="26"/>
          <w:szCs w:val="26"/>
        </w:rPr>
      </w:pPr>
      <w:bookmarkStart w:id="22" w:name="sub_5281"/>
      <w:r w:rsidRPr="00895EB3">
        <w:rPr>
          <w:rFonts w:ascii="Times New Roman" w:eastAsiaTheme="minorEastAsia" w:hAnsi="Times New Roman"/>
          <w:sz w:val="26"/>
          <w:szCs w:val="26"/>
        </w:rPr>
        <w:t>а) открывать люки колодцев и регулировать запорные устройства на магистралях водопровода, канализации, теплотрасс;</w:t>
      </w:r>
    </w:p>
    <w:p w:rsidR="00895EB3" w:rsidRPr="00895EB3" w:rsidRDefault="00895EB3" w:rsidP="00895EB3">
      <w:pPr>
        <w:widowControl w:val="0"/>
        <w:autoSpaceDE w:val="0"/>
        <w:autoSpaceDN w:val="0"/>
        <w:adjustRightInd w:val="0"/>
        <w:spacing w:after="0" w:line="240" w:lineRule="auto"/>
        <w:ind w:firstLine="720"/>
        <w:jc w:val="both"/>
        <w:rPr>
          <w:rFonts w:ascii="Times New Roman" w:eastAsiaTheme="minorEastAsia" w:hAnsi="Times New Roman"/>
          <w:sz w:val="26"/>
          <w:szCs w:val="26"/>
        </w:rPr>
      </w:pPr>
      <w:bookmarkStart w:id="23" w:name="sub_68113"/>
      <w:bookmarkEnd w:id="22"/>
      <w:r w:rsidRPr="00895EB3">
        <w:rPr>
          <w:rFonts w:ascii="Times New Roman" w:eastAsiaTheme="minorEastAsia" w:hAnsi="Times New Roman"/>
          <w:sz w:val="26"/>
          <w:szCs w:val="26"/>
        </w:rPr>
        <w:t>б) производить какие-либо работы на данных сетях без разрешения эксплуатирующих организаций;</w:t>
      </w:r>
    </w:p>
    <w:bookmarkEnd w:id="23"/>
    <w:p w:rsidR="00895EB3" w:rsidRPr="00895EB3" w:rsidRDefault="00895EB3" w:rsidP="00895EB3">
      <w:pPr>
        <w:widowControl w:val="0"/>
        <w:autoSpaceDE w:val="0"/>
        <w:autoSpaceDN w:val="0"/>
        <w:adjustRightInd w:val="0"/>
        <w:spacing w:after="0" w:line="240" w:lineRule="auto"/>
        <w:ind w:firstLine="720"/>
        <w:jc w:val="both"/>
        <w:rPr>
          <w:rFonts w:ascii="Times New Roman" w:eastAsiaTheme="minorEastAsia" w:hAnsi="Times New Roman"/>
          <w:sz w:val="26"/>
          <w:szCs w:val="26"/>
        </w:rPr>
      </w:pPr>
      <w:r w:rsidRPr="00895EB3">
        <w:rPr>
          <w:rFonts w:ascii="Times New Roman" w:eastAsiaTheme="minorEastAsia" w:hAnsi="Times New Roman"/>
          <w:sz w:val="26"/>
          <w:szCs w:val="26"/>
        </w:rPr>
        <w:t>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и отходами;</w:t>
      </w:r>
    </w:p>
    <w:p w:rsidR="00895EB3" w:rsidRPr="00895EB3" w:rsidRDefault="00895EB3" w:rsidP="00895EB3">
      <w:pPr>
        <w:widowControl w:val="0"/>
        <w:autoSpaceDE w:val="0"/>
        <w:autoSpaceDN w:val="0"/>
        <w:adjustRightInd w:val="0"/>
        <w:spacing w:after="0" w:line="240" w:lineRule="auto"/>
        <w:ind w:firstLine="720"/>
        <w:jc w:val="both"/>
        <w:rPr>
          <w:rFonts w:ascii="Times New Roman" w:eastAsiaTheme="minorEastAsia" w:hAnsi="Times New Roman"/>
          <w:sz w:val="26"/>
          <w:szCs w:val="26"/>
        </w:rPr>
      </w:pPr>
      <w:bookmarkStart w:id="24" w:name="sub_5824"/>
      <w:r w:rsidRPr="00895EB3">
        <w:rPr>
          <w:rFonts w:ascii="Times New Roman" w:eastAsiaTheme="minorEastAsia" w:hAnsi="Times New Roman"/>
          <w:sz w:val="26"/>
          <w:szCs w:val="26"/>
        </w:rPr>
        <w:t>г) оставлять колодцы неплотно закрытыми и (или) закрывать разбитыми крышками;</w:t>
      </w:r>
    </w:p>
    <w:p w:rsidR="00895EB3" w:rsidRPr="00895EB3" w:rsidRDefault="00895EB3" w:rsidP="00895EB3">
      <w:pPr>
        <w:widowControl w:val="0"/>
        <w:autoSpaceDE w:val="0"/>
        <w:autoSpaceDN w:val="0"/>
        <w:adjustRightInd w:val="0"/>
        <w:spacing w:after="0" w:line="240" w:lineRule="auto"/>
        <w:ind w:firstLine="720"/>
        <w:jc w:val="both"/>
        <w:rPr>
          <w:rFonts w:ascii="Times New Roman" w:eastAsiaTheme="minorEastAsia" w:hAnsi="Times New Roman"/>
          <w:sz w:val="26"/>
          <w:szCs w:val="26"/>
        </w:rPr>
      </w:pPr>
      <w:bookmarkStart w:id="25" w:name="sub_68114"/>
      <w:bookmarkEnd w:id="24"/>
      <w:r w:rsidRPr="00895EB3">
        <w:rPr>
          <w:rFonts w:ascii="Times New Roman" w:eastAsiaTheme="minorEastAsia" w:hAnsi="Times New Roman"/>
          <w:sz w:val="26"/>
          <w:szCs w:val="26"/>
        </w:rPr>
        <w:t>е) отводить поверхностные воды в систему канализации;</w:t>
      </w:r>
    </w:p>
    <w:p w:rsidR="00895EB3" w:rsidRPr="00895EB3" w:rsidRDefault="00895EB3" w:rsidP="00895EB3">
      <w:pPr>
        <w:widowControl w:val="0"/>
        <w:autoSpaceDE w:val="0"/>
        <w:autoSpaceDN w:val="0"/>
        <w:adjustRightInd w:val="0"/>
        <w:spacing w:after="0" w:line="240" w:lineRule="auto"/>
        <w:ind w:firstLine="720"/>
        <w:jc w:val="both"/>
        <w:rPr>
          <w:rFonts w:ascii="Times New Roman" w:eastAsiaTheme="minorEastAsia" w:hAnsi="Times New Roman"/>
          <w:sz w:val="26"/>
          <w:szCs w:val="26"/>
        </w:rPr>
      </w:pPr>
      <w:bookmarkStart w:id="26" w:name="sub_5286"/>
      <w:bookmarkEnd w:id="25"/>
      <w:r w:rsidRPr="00895EB3">
        <w:rPr>
          <w:rFonts w:ascii="Times New Roman" w:eastAsiaTheme="minorEastAsia" w:hAnsi="Times New Roman"/>
          <w:sz w:val="26"/>
          <w:szCs w:val="26"/>
        </w:rPr>
        <w:t>ж) пользоваться пожарными гидрантами в хозяйственных целях;</w:t>
      </w:r>
    </w:p>
    <w:p w:rsidR="00895EB3" w:rsidRPr="00895EB3" w:rsidRDefault="00895EB3" w:rsidP="00895EB3">
      <w:pPr>
        <w:widowControl w:val="0"/>
        <w:autoSpaceDE w:val="0"/>
        <w:autoSpaceDN w:val="0"/>
        <w:adjustRightInd w:val="0"/>
        <w:spacing w:after="0" w:line="240" w:lineRule="auto"/>
        <w:ind w:firstLine="720"/>
        <w:jc w:val="both"/>
        <w:rPr>
          <w:rFonts w:ascii="Times New Roman" w:eastAsiaTheme="minorEastAsia" w:hAnsi="Times New Roman"/>
          <w:sz w:val="26"/>
          <w:szCs w:val="26"/>
        </w:rPr>
      </w:pPr>
      <w:bookmarkStart w:id="27" w:name="sub_5287"/>
      <w:bookmarkEnd w:id="26"/>
      <w:r w:rsidRPr="00895EB3">
        <w:rPr>
          <w:rFonts w:ascii="Times New Roman" w:eastAsiaTheme="minorEastAsia" w:hAnsi="Times New Roman"/>
          <w:sz w:val="26"/>
          <w:szCs w:val="26"/>
        </w:rPr>
        <w:t>з) производить забор воды от уличных колонок с помощью шлангов;</w:t>
      </w:r>
    </w:p>
    <w:p w:rsidR="00895EB3" w:rsidRPr="00895EB3" w:rsidRDefault="00895EB3" w:rsidP="00895EB3">
      <w:pPr>
        <w:widowControl w:val="0"/>
        <w:autoSpaceDE w:val="0"/>
        <w:autoSpaceDN w:val="0"/>
        <w:adjustRightInd w:val="0"/>
        <w:spacing w:after="0" w:line="240" w:lineRule="auto"/>
        <w:ind w:firstLine="720"/>
        <w:jc w:val="both"/>
        <w:rPr>
          <w:rFonts w:ascii="Times New Roman" w:eastAsiaTheme="minorEastAsia" w:hAnsi="Times New Roman"/>
          <w:sz w:val="26"/>
          <w:szCs w:val="26"/>
        </w:rPr>
      </w:pPr>
      <w:bookmarkStart w:id="28" w:name="sub_5288"/>
      <w:bookmarkEnd w:id="27"/>
      <w:r w:rsidRPr="00895EB3">
        <w:rPr>
          <w:rFonts w:ascii="Times New Roman" w:eastAsiaTheme="minorEastAsia" w:hAnsi="Times New Roman"/>
          <w:sz w:val="26"/>
          <w:szCs w:val="26"/>
        </w:rPr>
        <w:t>и) производить разборку колонок;</w:t>
      </w:r>
    </w:p>
    <w:p w:rsidR="00895EB3" w:rsidRPr="00895EB3" w:rsidRDefault="00895EB3" w:rsidP="00895EB3">
      <w:pPr>
        <w:widowControl w:val="0"/>
        <w:autoSpaceDE w:val="0"/>
        <w:autoSpaceDN w:val="0"/>
        <w:adjustRightInd w:val="0"/>
        <w:spacing w:after="0" w:line="240" w:lineRule="auto"/>
        <w:ind w:firstLine="720"/>
        <w:jc w:val="both"/>
        <w:rPr>
          <w:rFonts w:ascii="Times New Roman" w:eastAsiaTheme="minorEastAsia" w:hAnsi="Times New Roman"/>
          <w:sz w:val="26"/>
          <w:szCs w:val="26"/>
        </w:rPr>
      </w:pPr>
      <w:bookmarkStart w:id="29" w:name="sub_5289"/>
      <w:bookmarkEnd w:id="28"/>
      <w:r w:rsidRPr="00895EB3">
        <w:rPr>
          <w:rFonts w:ascii="Times New Roman" w:eastAsiaTheme="minorEastAsia" w:hAnsi="Times New Roman"/>
          <w:sz w:val="26"/>
          <w:szCs w:val="26"/>
        </w:rPr>
        <w:lastRenderedPageBreak/>
        <w:t>к)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3C38D7" w:rsidRPr="00895EB3" w:rsidRDefault="00895EB3" w:rsidP="00895EB3">
      <w:pPr>
        <w:widowControl w:val="0"/>
        <w:autoSpaceDE w:val="0"/>
        <w:autoSpaceDN w:val="0"/>
        <w:adjustRightInd w:val="0"/>
        <w:spacing w:after="0" w:line="240" w:lineRule="auto"/>
        <w:ind w:firstLine="720"/>
        <w:jc w:val="both"/>
        <w:rPr>
          <w:rFonts w:ascii="Arial" w:eastAsiaTheme="minorEastAsia" w:hAnsi="Arial" w:cs="Arial"/>
          <w:sz w:val="26"/>
          <w:szCs w:val="26"/>
        </w:rPr>
      </w:pPr>
      <w:bookmarkStart w:id="30" w:name="sub_5209"/>
      <w:bookmarkEnd w:id="29"/>
      <w:r w:rsidRPr="00076395">
        <w:rPr>
          <w:rFonts w:ascii="Times New Roman" w:eastAsiaTheme="minorEastAsia" w:hAnsi="Times New Roman"/>
          <w:sz w:val="26"/>
          <w:szCs w:val="26"/>
        </w:rPr>
        <w:t>7</w:t>
      </w:r>
      <w:r w:rsidRPr="00895EB3">
        <w:rPr>
          <w:rFonts w:ascii="Times New Roman" w:eastAsiaTheme="minorEastAsia" w:hAnsi="Times New Roman"/>
          <w:sz w:val="26"/>
          <w:szCs w:val="26"/>
        </w:rPr>
        <w:t xml:space="preserve">.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w:t>
      </w:r>
      <w:proofErr w:type="gramStart"/>
      <w:r w:rsidRPr="00895EB3">
        <w:rPr>
          <w:rFonts w:ascii="Times New Roman" w:eastAsiaTheme="minorEastAsia" w:hAnsi="Times New Roman"/>
          <w:sz w:val="26"/>
          <w:szCs w:val="26"/>
        </w:rPr>
        <w:t>утеплены.</w:t>
      </w:r>
      <w:bookmarkEnd w:id="30"/>
      <w:r w:rsidRPr="00076395">
        <w:rPr>
          <w:rFonts w:ascii="Times New Roman" w:eastAsiaTheme="minorEastAsia" w:hAnsi="Times New Roman"/>
          <w:sz w:val="26"/>
          <w:szCs w:val="26"/>
        </w:rPr>
        <w:t xml:space="preserve">   </w:t>
      </w:r>
      <w:proofErr w:type="gramEnd"/>
      <w:r w:rsidRPr="00076395">
        <w:rPr>
          <w:rFonts w:ascii="Times New Roman" w:eastAsiaTheme="minorEastAsia" w:hAnsi="Times New Roman"/>
          <w:sz w:val="26"/>
          <w:szCs w:val="26"/>
        </w:rPr>
        <w:t xml:space="preserve">                                         </w:t>
      </w:r>
      <w:r w:rsidR="00076395">
        <w:rPr>
          <w:rFonts w:ascii="Times New Roman" w:eastAsiaTheme="minorEastAsia" w:hAnsi="Times New Roman"/>
          <w:sz w:val="26"/>
          <w:szCs w:val="26"/>
        </w:rPr>
        <w:t xml:space="preserve">                                                                   </w:t>
      </w:r>
      <w:r w:rsidRPr="00076395">
        <w:rPr>
          <w:rFonts w:ascii="Times New Roman" w:eastAsiaTheme="minorEastAsia" w:hAnsi="Times New Roman"/>
          <w:sz w:val="26"/>
          <w:szCs w:val="26"/>
        </w:rPr>
        <w:t xml:space="preserve">                       </w:t>
      </w:r>
      <w:r w:rsidR="002B3129">
        <w:rPr>
          <w:rFonts w:ascii="Times New Roman" w:eastAsiaTheme="minorHAnsi" w:hAnsi="Times New Roman"/>
          <w:sz w:val="26"/>
          <w:szCs w:val="26"/>
        </w:rPr>
        <w:t>»;</w:t>
      </w:r>
    </w:p>
    <w:p w:rsidR="00083062" w:rsidRDefault="00083062" w:rsidP="00B0159F">
      <w:pPr>
        <w:autoSpaceDE w:val="0"/>
        <w:autoSpaceDN w:val="0"/>
        <w:adjustRightInd w:val="0"/>
        <w:spacing w:after="0" w:line="240" w:lineRule="auto"/>
        <w:ind w:firstLine="540"/>
        <w:jc w:val="both"/>
        <w:rPr>
          <w:rFonts w:ascii="Times New Roman" w:eastAsiaTheme="minorHAnsi" w:hAnsi="Times New Roman"/>
          <w:sz w:val="26"/>
          <w:szCs w:val="26"/>
        </w:rPr>
      </w:pPr>
    </w:p>
    <w:p w:rsidR="002B3129" w:rsidRDefault="00BA78A9" w:rsidP="00B0159F">
      <w:pPr>
        <w:autoSpaceDE w:val="0"/>
        <w:autoSpaceDN w:val="0"/>
        <w:adjustRightInd w:val="0"/>
        <w:spacing w:after="0" w:line="240" w:lineRule="auto"/>
        <w:ind w:firstLine="540"/>
        <w:jc w:val="both"/>
        <w:rPr>
          <w:rFonts w:ascii="Times New Roman" w:eastAsiaTheme="minorHAnsi" w:hAnsi="Times New Roman"/>
          <w:bCs/>
          <w:sz w:val="26"/>
          <w:szCs w:val="26"/>
        </w:rPr>
      </w:pPr>
      <w:r>
        <w:rPr>
          <w:rFonts w:ascii="Times New Roman" w:eastAsiaTheme="minorHAnsi" w:hAnsi="Times New Roman"/>
          <w:sz w:val="26"/>
          <w:szCs w:val="26"/>
        </w:rPr>
        <w:t>1.16</w:t>
      </w:r>
      <w:r w:rsidR="002B3129">
        <w:rPr>
          <w:rFonts w:ascii="Times New Roman" w:eastAsiaTheme="minorHAnsi" w:hAnsi="Times New Roman"/>
          <w:sz w:val="26"/>
          <w:szCs w:val="26"/>
        </w:rPr>
        <w:t>. Статью 59 «</w:t>
      </w:r>
      <w:r w:rsidR="002B3129" w:rsidRPr="002B3129">
        <w:rPr>
          <w:rFonts w:ascii="Times New Roman" w:eastAsiaTheme="minorHAnsi" w:hAnsi="Times New Roman"/>
          <w:bCs/>
          <w:sz w:val="26"/>
          <w:szCs w:val="26"/>
        </w:rPr>
        <w:t>Нормы и правила по содержанию мест общественного пользования и территории юридических лиц (индивидуальных предпринимателей) или физических лиц</w:t>
      </w:r>
      <w:r w:rsidR="002B3129">
        <w:rPr>
          <w:rFonts w:ascii="Times New Roman" w:eastAsiaTheme="minorHAnsi" w:hAnsi="Times New Roman"/>
          <w:bCs/>
          <w:sz w:val="26"/>
          <w:szCs w:val="26"/>
        </w:rPr>
        <w:t>» изложить в следующей редакции:</w:t>
      </w:r>
    </w:p>
    <w:p w:rsidR="002B3129" w:rsidRDefault="002B3129" w:rsidP="00B0159F">
      <w:pPr>
        <w:autoSpaceDE w:val="0"/>
        <w:autoSpaceDN w:val="0"/>
        <w:adjustRightInd w:val="0"/>
        <w:spacing w:after="0" w:line="240" w:lineRule="auto"/>
        <w:ind w:firstLine="540"/>
        <w:jc w:val="both"/>
        <w:rPr>
          <w:rFonts w:ascii="Times New Roman" w:eastAsiaTheme="minorHAnsi" w:hAnsi="Times New Roman"/>
          <w:bCs/>
          <w:sz w:val="26"/>
          <w:szCs w:val="26"/>
        </w:rPr>
      </w:pPr>
    </w:p>
    <w:p w:rsidR="002B3129" w:rsidRDefault="00E64330" w:rsidP="002B312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bCs/>
          <w:sz w:val="26"/>
          <w:szCs w:val="26"/>
        </w:rPr>
        <w:t>«</w:t>
      </w:r>
      <w:r w:rsidR="002B3129">
        <w:rPr>
          <w:rFonts w:ascii="Times New Roman" w:eastAsiaTheme="minorHAnsi" w:hAnsi="Times New Roman"/>
          <w:bCs/>
          <w:sz w:val="26"/>
          <w:szCs w:val="26"/>
        </w:rPr>
        <w:t xml:space="preserve">Статья 59. </w:t>
      </w:r>
      <w:r w:rsidR="002B3129" w:rsidRPr="002B3129">
        <w:rPr>
          <w:rFonts w:ascii="Times New Roman" w:eastAsiaTheme="minorHAnsi" w:hAnsi="Times New Roman"/>
          <w:bCs/>
          <w:sz w:val="26"/>
          <w:szCs w:val="26"/>
        </w:rPr>
        <w:t>Нормы и правила по содержанию мест общественного пользования и территории юридических лиц (индивидуальных предпринимателей) или физических лиц</w:t>
      </w:r>
    </w:p>
    <w:p w:rsidR="00B0159F" w:rsidRDefault="00B0159F" w:rsidP="00B0159F">
      <w:pPr>
        <w:autoSpaceDE w:val="0"/>
        <w:autoSpaceDN w:val="0"/>
        <w:adjustRightInd w:val="0"/>
        <w:spacing w:after="0" w:line="240" w:lineRule="auto"/>
        <w:ind w:firstLine="540"/>
        <w:jc w:val="both"/>
        <w:rPr>
          <w:rFonts w:ascii="Times New Roman" w:eastAsiaTheme="minorHAnsi" w:hAnsi="Times New Roman"/>
          <w:sz w:val="26"/>
          <w:szCs w:val="26"/>
        </w:rPr>
      </w:pPr>
    </w:p>
    <w:p w:rsidR="0016266C" w:rsidRDefault="0016266C" w:rsidP="001626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 Юридические лица (индивидуальные предприниматели), осуществляющие свою деятельность на территории</w:t>
      </w:r>
      <w:r w:rsidR="00E64330">
        <w:rPr>
          <w:rFonts w:ascii="Times New Roman" w:eastAsiaTheme="minorHAnsi" w:hAnsi="Times New Roman"/>
          <w:sz w:val="26"/>
          <w:szCs w:val="26"/>
        </w:rPr>
        <w:t xml:space="preserve"> Рузского городского округа</w:t>
      </w:r>
      <w:r>
        <w:rPr>
          <w:rFonts w:ascii="Times New Roman" w:eastAsiaTheme="minorHAnsi" w:hAnsi="Times New Roman"/>
          <w:sz w:val="26"/>
          <w:szCs w:val="26"/>
        </w:rPr>
        <w:t xml:space="preserve"> Московской области, или физические лица обеспечивают содержание принадлежащих им объектов, а также прилегающих территорий в порядке, установленном законодательством Российской Федерации, правилами благоустройства территории Рузского городского округа Московской области, регламентом содержания объектов благоустройства Московской области.</w:t>
      </w:r>
    </w:p>
    <w:p w:rsidR="0016266C" w:rsidRDefault="0016266C" w:rsidP="001626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xml:space="preserve">2. Границы благоустройства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на котором располагаются здания, сооружения, а также прилегающей территории, установленной правилами благоустройства территории Рузского городского округа Московской области в соответствии с требованиями </w:t>
      </w:r>
      <w:hyperlink r:id="rId30" w:history="1">
        <w:r w:rsidR="00E64330">
          <w:rPr>
            <w:rFonts w:ascii="Times New Roman" w:eastAsiaTheme="minorHAnsi" w:hAnsi="Times New Roman"/>
            <w:color w:val="0000FF"/>
            <w:sz w:val="26"/>
            <w:szCs w:val="26"/>
          </w:rPr>
          <w:t>Закон</w:t>
        </w:r>
      </w:hyperlink>
      <w:r w:rsidR="00E64330">
        <w:rPr>
          <w:rFonts w:ascii="Times New Roman" w:eastAsiaTheme="minorHAnsi" w:hAnsi="Times New Roman"/>
          <w:color w:val="0000FF"/>
          <w:sz w:val="26"/>
          <w:szCs w:val="26"/>
        </w:rPr>
        <w:t>а</w:t>
      </w:r>
      <w:r w:rsidR="00E64330">
        <w:rPr>
          <w:rFonts w:ascii="Times New Roman" w:eastAsiaTheme="minorHAnsi" w:hAnsi="Times New Roman"/>
          <w:sz w:val="26"/>
          <w:szCs w:val="26"/>
        </w:rPr>
        <w:t xml:space="preserve"> Московской области от 30.12.2014 N 191/2014-ОЗ «О регулировании дополнительных вопросов в сфере благоустройства в Московской области»</w:t>
      </w:r>
      <w:r>
        <w:rPr>
          <w:rFonts w:ascii="Times New Roman" w:eastAsiaTheme="minorHAnsi" w:hAnsi="Times New Roman"/>
          <w:sz w:val="26"/>
          <w:szCs w:val="26"/>
        </w:rPr>
        <w:t>.</w:t>
      </w:r>
    </w:p>
    <w:p w:rsidR="0016266C" w:rsidRDefault="0016266C" w:rsidP="0016266C">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3. Содержание территорий Рузского городского округа Московской области обеспечивается органами местного самоуправления в соответствии с законодательством Российской Федерации, законодательством Московской области, правилами благоустройства территории Рузского городского округа Московской области, регламентом содержания объектов благоустройства Московской области посредством:</w:t>
      </w:r>
    </w:p>
    <w:p w:rsidR="007C4AAE" w:rsidRDefault="007C4AAE" w:rsidP="007C4AAE">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закупки товаров, работ, услуг для обеспечения муниципальных нужд;</w:t>
      </w:r>
    </w:p>
    <w:p w:rsidR="007C4AAE" w:rsidRDefault="007C4AAE" w:rsidP="007C4AAE">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формирования и выдачи муниципального задания на оказание услуг (выполнения работ);</w:t>
      </w:r>
    </w:p>
    <w:p w:rsidR="007C4AAE" w:rsidRDefault="007C4AAE" w:rsidP="007C4AAE">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возмещения юридическим лицам затрат в связи с выполнением работ, оказанием услуг, на основании соответствующих договоров.</w:t>
      </w:r>
    </w:p>
    <w:p w:rsidR="007C4AAE" w:rsidRDefault="007C4AAE" w:rsidP="007C4AAE">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4. Дворовые территории, внутридворовые проезды и тротуары, места массового посещения на территории Рузского городского округа Московской области ежедневно подметаются и очищаются от загрязнений.</w:t>
      </w:r>
    </w:p>
    <w:p w:rsidR="007C4AAE" w:rsidRDefault="007C4AAE" w:rsidP="007C4AAE">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xml:space="preserve">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w:t>
      </w:r>
      <w:r w:rsidR="00DC3749">
        <w:rPr>
          <w:rFonts w:ascii="Times New Roman" w:eastAsiaTheme="minorHAnsi" w:hAnsi="Times New Roman"/>
          <w:sz w:val="26"/>
          <w:szCs w:val="26"/>
        </w:rPr>
        <w:t xml:space="preserve">Рузского городского округа </w:t>
      </w:r>
      <w:r>
        <w:rPr>
          <w:rFonts w:ascii="Times New Roman" w:eastAsiaTheme="minorHAnsi" w:hAnsi="Times New Roman"/>
          <w:sz w:val="26"/>
          <w:szCs w:val="26"/>
        </w:rPr>
        <w:t>Московской области.</w:t>
      </w:r>
    </w:p>
    <w:p w:rsidR="00DC3749" w:rsidRDefault="00DC3749" w:rsidP="00DC374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lastRenderedPageBreak/>
        <w:t>6.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DC3749" w:rsidRDefault="00DC3749" w:rsidP="00DC374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7.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DC3749" w:rsidRDefault="00DC3749" w:rsidP="00DC374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DC3749" w:rsidRDefault="00DC3749" w:rsidP="00DC374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9. Упавшие деревья и кустарники, их части (ветви, стволы, корни), должны быть удалены с проезжей части улиц и дорог, внутриквартальных и внутридворовых проездов, тротуаров и пешеходных дорожек, от токонесущих проводов, площадок автостоянок, детских и спортивных площадок, фасадов жилых, общественных и производственных зданий, в течение суток с момента обнаружения.</w:t>
      </w:r>
    </w:p>
    <w:p w:rsidR="00DC3749" w:rsidRDefault="00DC3749" w:rsidP="00DC374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Усохшие или поврежденные, представляющие угрозу для безопасности деревья и кустарники, а также пни, оставшиеся от спиленных и упавших деревьев, должны быть удалены в течение недели с момента их обнаружения, а до их удаления должны быть приняты меры, направленные на ограничение доступа людей в опасную зону.</w:t>
      </w:r>
    </w:p>
    <w:p w:rsidR="00DC3749" w:rsidRDefault="00DC3749" w:rsidP="00DC374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Пни, расположенные вдоль фасадов зданий, строений, сооружений, ограждений, подземных сооружений и протяженных объектов, площадок, тротуаров, пешеходных коммуникаций, объектов инфраструктуры для велосипедного движения, беговых дорожек, опор систем наружного освещения и средств размещения информации, элементов благоустройства могут удаляться путем их спиливания в уровень с землей и формированием гладкой поверхности среза в случае, если корчевание таких пней может нарушить целостность конструктивных частей зданий, сооружений, объектов благоустройства и их элементов.</w:t>
      </w:r>
    </w:p>
    <w:p w:rsidR="00DC3749" w:rsidRDefault="00DC3749" w:rsidP="00DC374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В садово-парковых массивах общественных территорий допускается выполнять спиливание пней на уровне корневой шейки с формированием гладкой или ступенчатой поверхности среза.</w:t>
      </w:r>
    </w:p>
    <w:p w:rsidR="00DC3749" w:rsidRDefault="00DC3749" w:rsidP="00DC374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Не допускается касание ветвями деревьев токонесущих проводов, закрывание ими указателей улиц и номерных знаков домов, дорожных знаков, объектов (средств) наружного освещения.</w:t>
      </w:r>
    </w:p>
    <w:p w:rsidR="00DC3749" w:rsidRDefault="00DC3749" w:rsidP="00DC374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10. Юридические и физические лица должны соблюдать чистоту и поддерживать порядок на всей территории Рузского городского округа Московской области.</w:t>
      </w:r>
    </w:p>
    <w:p w:rsidR="00DC3749" w:rsidRDefault="00DC3749" w:rsidP="00DC374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11. Запрещается:</w:t>
      </w:r>
    </w:p>
    <w:p w:rsidR="00DC3749" w:rsidRDefault="00DC3749" w:rsidP="00DC374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а) мойка транспортных средств, слив топлива, масел, технических жидкостей вне специально отведенных мест;</w:t>
      </w:r>
    </w:p>
    <w:p w:rsidR="00DC3749" w:rsidRDefault="00DC3749" w:rsidP="00DC374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б) размещение автотранспортных средств на детских игровых, игровых, спортивных площадках, газонах, цветниках, зеленых насаждениях, а также вне специальных площадок, оборудованных для их размещения;</w:t>
      </w:r>
    </w:p>
    <w:p w:rsidR="00DC3749" w:rsidRDefault="00DC3749" w:rsidP="00DC374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xml:space="preserve">в) самовольное размещение (возведение, создание) на землях или земельных участках, находящихся в государственной или муниципальной собственности, объектов, перечень видов которых установлен </w:t>
      </w:r>
      <w:hyperlink r:id="rId31" w:history="1">
        <w:r>
          <w:rPr>
            <w:rFonts w:ascii="Times New Roman" w:eastAsiaTheme="minorHAnsi" w:hAnsi="Times New Roman"/>
            <w:color w:val="0000FF"/>
            <w:sz w:val="26"/>
            <w:szCs w:val="26"/>
          </w:rPr>
          <w:t>постановлением</w:t>
        </w:r>
      </w:hyperlink>
      <w:r>
        <w:rPr>
          <w:rFonts w:ascii="Times New Roman" w:eastAsiaTheme="minorHAnsi" w:hAnsi="Times New Roman"/>
          <w:sz w:val="26"/>
          <w:szCs w:val="26"/>
        </w:rPr>
        <w:t xml:space="preserve"> Правительства Российской Федерации от 03.12.2014 N 1300 </w:t>
      </w:r>
      <w:r w:rsidR="00E64330">
        <w:rPr>
          <w:rFonts w:ascii="Times New Roman" w:eastAsiaTheme="minorHAnsi" w:hAnsi="Times New Roman"/>
          <w:sz w:val="26"/>
          <w:szCs w:val="26"/>
        </w:rPr>
        <w:t>«</w:t>
      </w:r>
      <w:r>
        <w:rPr>
          <w:rFonts w:ascii="Times New Roman" w:eastAsiaTheme="minorHAnsi" w:hAnsi="Times New Roman"/>
          <w:sz w:val="26"/>
          <w:szCs w:val="26"/>
        </w:rPr>
        <w:t xml:space="preserve">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w:t>
      </w:r>
      <w:r>
        <w:rPr>
          <w:rFonts w:ascii="Times New Roman" w:eastAsiaTheme="minorHAnsi" w:hAnsi="Times New Roman"/>
          <w:sz w:val="26"/>
          <w:szCs w:val="26"/>
        </w:rPr>
        <w:lastRenderedPageBreak/>
        <w:t>сервитутов</w:t>
      </w:r>
      <w:r w:rsidR="00E64330">
        <w:rPr>
          <w:rFonts w:ascii="Times New Roman" w:eastAsiaTheme="minorHAnsi" w:hAnsi="Times New Roman"/>
          <w:sz w:val="26"/>
          <w:szCs w:val="26"/>
        </w:rPr>
        <w:t>»</w:t>
      </w:r>
      <w:r>
        <w:rPr>
          <w:rFonts w:ascii="Times New Roman" w:eastAsiaTheme="minorHAnsi" w:hAnsi="Times New Roman"/>
          <w:sz w:val="26"/>
          <w:szCs w:val="26"/>
        </w:rPr>
        <w:t>, гаражей, являющихся некапитальными сооружениями, нестационарных торговых объектов, хозяйственных построек (сараи, бани, теплицы, навесы, погреба, колодцы и другие сооружения и постройки), иных зданий, строений, сооружений, ограждений без получения на размещение (возведение, создание) указанных объектов необходимых в силу законодательства Российской Федерации и законодательства Московской области согласований, разрешений;</w:t>
      </w:r>
    </w:p>
    <w:p w:rsidR="00DC3749" w:rsidRDefault="00DC3749" w:rsidP="00DC374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DC3749" w:rsidRDefault="00DC3749" w:rsidP="00DC374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д) перевозка сыпучих грузов (уголь, песок, камни природные, галька, гравий, щебень, известняк, керамзит и т.п.), грунта (глина, земля, торф и т.п.), спила деревьев без покрытия тентом, исключающим загрязнение дорог, улиц и прилегающих к ним территорий;</w:t>
      </w:r>
    </w:p>
    <w:p w:rsidR="00DC3749" w:rsidRDefault="00DC3749" w:rsidP="00DC374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е) установка ограждений, ограждающих устройств и элементов, включая шлагбаумы, цепи, стационарные парковочные барьеры, в том числе каменные, бетонные, металлические, пластиковые полусферы, болларды, ограничители в виде устройств для оформления озеленения на улицах, дорогах, проездах, тротуарах общего пользования, препятствующих или ограничивающих проход пешеходов и проезд автотранспорта при отсутствии согласования с органами местного самоуправления;</w:t>
      </w:r>
    </w:p>
    <w:p w:rsidR="00DC3749" w:rsidRDefault="00DC3749" w:rsidP="00DC374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ж) установка бетонных блоков и плит, препятствующих или ограничивающих проход пешеходов и проезд автотранспорта в местах общественного пользования (за исключением бетонных блоков, применяемых для инвентарных (строительных) ограждений).</w:t>
      </w:r>
    </w:p>
    <w:p w:rsidR="00DC3749" w:rsidRDefault="00DC3749" w:rsidP="00DC374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12. Подъездные пути к рынкам, торговым и развлекательным центрам, иным объектам торговли и сферы услуг должны иметь твердое покрытие.</w:t>
      </w:r>
    </w:p>
    <w:p w:rsidR="00DC3749" w:rsidRDefault="00DC3749" w:rsidP="00DC374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w:t>
      </w:r>
      <w:r w:rsidR="00E64330">
        <w:rPr>
          <w:rFonts w:ascii="Times New Roman" w:eastAsiaTheme="minorHAnsi" w:hAnsi="Times New Roman"/>
          <w:sz w:val="26"/>
          <w:szCs w:val="26"/>
        </w:rPr>
        <w:t>3</w:t>
      </w:r>
      <w:r>
        <w:rPr>
          <w:rFonts w:ascii="Times New Roman" w:eastAsiaTheme="minorHAnsi" w:hAnsi="Times New Roman"/>
          <w:sz w:val="26"/>
          <w:szCs w:val="26"/>
        </w:rPr>
        <w:t xml:space="preserve">. В случае выявления органами местного самоуправления на территории </w:t>
      </w:r>
      <w:r w:rsidR="00E64330">
        <w:rPr>
          <w:rFonts w:ascii="Times New Roman" w:eastAsiaTheme="minorHAnsi" w:hAnsi="Times New Roman"/>
          <w:sz w:val="26"/>
          <w:szCs w:val="26"/>
        </w:rPr>
        <w:t>Рузского городского округа Московской области</w:t>
      </w:r>
      <w:r>
        <w:rPr>
          <w:rFonts w:ascii="Times New Roman" w:eastAsiaTheme="minorHAnsi" w:hAnsi="Times New Roman"/>
          <w:sz w:val="26"/>
          <w:szCs w:val="26"/>
        </w:rPr>
        <w:t xml:space="preserve"> земельных участков, принадлежащих юридическим лицам (индивидуальным предпринимателям) или физическим лицам (далее - собственники), и прилегающих к этим участкам территорий, содержащихся с нарушением обязательных требований, установленных правилами благоустройства Рузского городского округа Московской области, орган местного самоуправления информирует о выявленных нарушениях уполномоченный орган.</w:t>
      </w:r>
    </w:p>
    <w:p w:rsidR="00DC3749" w:rsidRDefault="00DC3749" w:rsidP="00DC374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Уполномоченный орган проводит проверку на основании полученной информации и, в случае выявления нарушений обязательных требований, выносит предписание собственнику земельного участка об устранении выявленных нарушений, а также информирует орган местного самоуправления о результатах проведенной проверки.</w:t>
      </w:r>
    </w:p>
    <w:p w:rsidR="00DC3749" w:rsidRDefault="00DC3749" w:rsidP="00DC374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В случае неисполнения предписания уполномоченного органа в установленный предписанием срок органы местного самоуправления принимают решение о проведении на указанных территориях уборочных работ за счет средств бюджета Рузского городского округа Московской области. Указанное решение органов местного самоуправления, содержащее информацию о сметной стоимости работ, подлежит согласованию с собственниками указанных земельных участков.</w:t>
      </w:r>
    </w:p>
    <w:p w:rsidR="00DC3749" w:rsidRDefault="00DC3749" w:rsidP="00DC374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xml:space="preserve">Собственники земельных участков, уборочные работы на которых произведены за счет средств бюджета </w:t>
      </w:r>
      <w:r w:rsidR="00E64330">
        <w:rPr>
          <w:rFonts w:ascii="Times New Roman" w:eastAsiaTheme="minorHAnsi" w:hAnsi="Times New Roman"/>
          <w:sz w:val="26"/>
          <w:szCs w:val="26"/>
        </w:rPr>
        <w:t>Рузского городского округа Московской области</w:t>
      </w:r>
      <w:r>
        <w:rPr>
          <w:rFonts w:ascii="Times New Roman" w:eastAsiaTheme="minorHAnsi" w:hAnsi="Times New Roman"/>
          <w:sz w:val="26"/>
          <w:szCs w:val="26"/>
        </w:rPr>
        <w:t xml:space="preserve">, обязаны возместить расходы соответствующего муниципального образования на проведение указанных уборочных работ в течение трех месяцев со дня получения уведомления о </w:t>
      </w:r>
      <w:r>
        <w:rPr>
          <w:rFonts w:ascii="Times New Roman" w:eastAsiaTheme="minorHAnsi" w:hAnsi="Times New Roman"/>
          <w:sz w:val="26"/>
          <w:szCs w:val="26"/>
        </w:rPr>
        <w:lastRenderedPageBreak/>
        <w:t>завершении уборочных работ (далее - уведомление о завершении работ). Уведомление о завершении работ, в том числе содержащее информацию о сметной стоимости выполненных работ и реквизиты лицевого счета органа местного самоуправления, выдается собственнику земельного участка способом, обеспечивающим подтверждение его получения.</w:t>
      </w:r>
    </w:p>
    <w:p w:rsidR="00DC3749" w:rsidRDefault="00DC3749" w:rsidP="00DC374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В случае если в установленный срок средства не были перечислены собственником земельного участка, орган местного самоуправления в течение одного месяца со дня истечения установленного срока обращается в суд с заявлением о взыскании с собственника земельного участка понесенных расходов на проведение уборочных работ с последующим перечислением их в бюджет Рузского городского округа Московской области.</w:t>
      </w:r>
    </w:p>
    <w:p w:rsidR="00DC3749" w:rsidRDefault="00DC3749" w:rsidP="00DC374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w:t>
      </w:r>
      <w:r w:rsidR="00E64330">
        <w:rPr>
          <w:rFonts w:ascii="Times New Roman" w:eastAsiaTheme="minorHAnsi" w:hAnsi="Times New Roman"/>
          <w:sz w:val="26"/>
          <w:szCs w:val="26"/>
        </w:rPr>
        <w:t>4</w:t>
      </w:r>
      <w:r>
        <w:rPr>
          <w:rFonts w:ascii="Times New Roman" w:eastAsiaTheme="minorHAnsi" w:hAnsi="Times New Roman"/>
          <w:sz w:val="26"/>
          <w:szCs w:val="26"/>
        </w:rPr>
        <w:t xml:space="preserve">. Юридические лица (индивидуальные предприниматели), осуществляющие свою деятельность на территории </w:t>
      </w:r>
      <w:r w:rsidR="00E64330">
        <w:rPr>
          <w:rFonts w:ascii="Times New Roman" w:eastAsiaTheme="minorHAnsi" w:hAnsi="Times New Roman"/>
          <w:sz w:val="26"/>
          <w:szCs w:val="26"/>
        </w:rPr>
        <w:t xml:space="preserve">Рузского городского округа </w:t>
      </w:r>
      <w:r>
        <w:rPr>
          <w:rFonts w:ascii="Times New Roman" w:eastAsiaTheme="minorHAnsi" w:hAnsi="Times New Roman"/>
          <w:sz w:val="26"/>
          <w:szCs w:val="26"/>
        </w:rPr>
        <w:t>Московской области, или физические лица при осуществлении обращения с отходами строительства, сноса зданий и сооружений, в том числе грунтами, обязаны соблюдать требования, установленные порядком обращения с отходами строительства, сноса зданий и сооружений, в том числе грунтами, на территории</w:t>
      </w:r>
      <w:r w:rsidR="00E64330">
        <w:rPr>
          <w:rFonts w:ascii="Times New Roman" w:eastAsiaTheme="minorHAnsi" w:hAnsi="Times New Roman"/>
          <w:sz w:val="26"/>
          <w:szCs w:val="26"/>
        </w:rPr>
        <w:t xml:space="preserve"> Рузского городского округа</w:t>
      </w:r>
      <w:r>
        <w:rPr>
          <w:rFonts w:ascii="Times New Roman" w:eastAsiaTheme="minorHAnsi" w:hAnsi="Times New Roman"/>
          <w:sz w:val="26"/>
          <w:szCs w:val="26"/>
        </w:rPr>
        <w:t xml:space="preserve"> Московской области, утверждаемым уполномоченным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сфере охраны окружающей среды (далее - Порядок обращения с отходами строительства и сноса).</w:t>
      </w:r>
    </w:p>
    <w:p w:rsidR="00665A27" w:rsidRDefault="00665A27" w:rsidP="00665A2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xml:space="preserve">Перемещение отходов строительства, сноса зданий и сооружений, в том числе грунтов, до объектов их обработки, обезвреживания, утилизации и размещения осуществляется юридическими лицами и индивидуальными предпринимателями в соответствии с </w:t>
      </w:r>
      <w:hyperlink r:id="rId32" w:history="1">
        <w:r>
          <w:rPr>
            <w:rFonts w:ascii="Times New Roman" w:eastAsiaTheme="minorHAnsi" w:hAnsi="Times New Roman"/>
            <w:color w:val="0000FF"/>
            <w:sz w:val="26"/>
            <w:szCs w:val="26"/>
          </w:rPr>
          <w:t>Порядком</w:t>
        </w:r>
      </w:hyperlink>
      <w:r>
        <w:rPr>
          <w:rFonts w:ascii="Times New Roman" w:eastAsiaTheme="minorHAnsi" w:hAnsi="Times New Roman"/>
          <w:sz w:val="26"/>
          <w:szCs w:val="26"/>
        </w:rPr>
        <w:t xml:space="preserve"> обращения с отходами строительства и сноса на основании разрешения на перемещение отходов строительства, сноса зданий и сооружений, в том числе грунтов, выданного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сфере охраны окружающей среды.</w:t>
      </w:r>
    </w:p>
    <w:p w:rsidR="00665A27" w:rsidRDefault="00665A27" w:rsidP="00665A2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Процедура, порядок выдачи и форма разрешения на перемещение отходов строительства, сноса зданий и сооружений, в том числе грунтов, устанавливаются уполномоченным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сфере охраны окружающей среды.</w:t>
      </w:r>
    </w:p>
    <w:p w:rsidR="00665A27" w:rsidRDefault="00665A27" w:rsidP="00665A2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w:t>
      </w:r>
      <w:r w:rsidR="00E64330">
        <w:rPr>
          <w:rFonts w:ascii="Times New Roman" w:eastAsiaTheme="minorHAnsi" w:hAnsi="Times New Roman"/>
          <w:sz w:val="26"/>
          <w:szCs w:val="26"/>
        </w:rPr>
        <w:t>5</w:t>
      </w:r>
      <w:r>
        <w:rPr>
          <w:rFonts w:ascii="Times New Roman" w:eastAsiaTheme="minorHAnsi" w:hAnsi="Times New Roman"/>
          <w:sz w:val="26"/>
          <w:szCs w:val="26"/>
        </w:rPr>
        <w:t>. Ремонт (замена) поврежденного элемента сопряжения поверхностей (бортового камня) на дворовых и общественных территориях, внутридворовых и внутриквартальных проездов, территориях зданий общественного назначения осуществляется в кратчайшие сроки в случаях:</w:t>
      </w:r>
    </w:p>
    <w:p w:rsidR="00665A27" w:rsidRDefault="00665A27" w:rsidP="00665A2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повреждения (разрушения) поверхности бортового камня более 50 процентов с одновременным разрушением асфальтового покрытия вокруг поврежденного бортового камня на площади более 0,5 кв. м;</w:t>
      </w:r>
    </w:p>
    <w:p w:rsidR="00665A27" w:rsidRDefault="00665A27" w:rsidP="00665A2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наличия неустранимых металлических элементов, выступающих из бортового камня.</w:t>
      </w:r>
    </w:p>
    <w:p w:rsidR="00A36A35" w:rsidRDefault="00665A27" w:rsidP="00665A2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В иных случаях ремонт (замена) поврежденного элемента сопряжения поверхностей (бортового камня) осуществляется при ремонте (замене) покрытий пешеходных коммуникаций, проездов, площадок.</w:t>
      </w:r>
      <w:r w:rsidR="00A36A35">
        <w:rPr>
          <w:rFonts w:ascii="Times New Roman" w:eastAsiaTheme="minorHAnsi" w:hAnsi="Times New Roman"/>
          <w:sz w:val="26"/>
          <w:szCs w:val="26"/>
        </w:rPr>
        <w:t xml:space="preserve">                                                                                        </w:t>
      </w:r>
    </w:p>
    <w:p w:rsidR="00A36A35" w:rsidRDefault="00A36A35" w:rsidP="00665A2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lastRenderedPageBreak/>
        <w:t xml:space="preserve">16. Ямочный ремонт для устранения дефектов (повреждений) твердых покрытий на общественных и дворовых территориях (включая </w:t>
      </w:r>
      <w:proofErr w:type="spellStart"/>
      <w:r>
        <w:rPr>
          <w:rFonts w:ascii="Times New Roman" w:eastAsiaTheme="minorHAnsi" w:hAnsi="Times New Roman"/>
          <w:sz w:val="26"/>
          <w:szCs w:val="26"/>
        </w:rPr>
        <w:t>внутридворовые</w:t>
      </w:r>
      <w:proofErr w:type="spellEnd"/>
      <w:r>
        <w:rPr>
          <w:rFonts w:ascii="Times New Roman" w:eastAsiaTheme="minorHAnsi" w:hAnsi="Times New Roman"/>
          <w:sz w:val="26"/>
          <w:szCs w:val="26"/>
        </w:rPr>
        <w:t xml:space="preserve"> проезды), внутриквартальных проездах осуществляется в следующие сроки с момента выявления:</w:t>
      </w:r>
    </w:p>
    <w:p w:rsidR="00A36A35" w:rsidRDefault="00A36A35" w:rsidP="00665A2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xml:space="preserve">а) не более 15 рабочих дней для </w:t>
      </w:r>
      <w:proofErr w:type="spellStart"/>
      <w:r>
        <w:rPr>
          <w:rFonts w:ascii="Times New Roman" w:eastAsiaTheme="minorHAnsi" w:hAnsi="Times New Roman"/>
          <w:sz w:val="26"/>
          <w:szCs w:val="26"/>
        </w:rPr>
        <w:t>деффектов</w:t>
      </w:r>
      <w:proofErr w:type="spellEnd"/>
      <w:r>
        <w:rPr>
          <w:rFonts w:ascii="Times New Roman" w:eastAsiaTheme="minorHAnsi" w:hAnsi="Times New Roman"/>
          <w:sz w:val="26"/>
          <w:szCs w:val="26"/>
        </w:rPr>
        <w:t xml:space="preserve"> с размерами: площадь не более 0,06 </w:t>
      </w:r>
      <w:proofErr w:type="spellStart"/>
      <w:proofErr w:type="gramStart"/>
      <w:r>
        <w:rPr>
          <w:rFonts w:ascii="Times New Roman" w:eastAsiaTheme="minorHAnsi" w:hAnsi="Times New Roman"/>
          <w:sz w:val="26"/>
          <w:szCs w:val="26"/>
        </w:rPr>
        <w:t>кв.м</w:t>
      </w:r>
      <w:proofErr w:type="spellEnd"/>
      <w:proofErr w:type="gramEnd"/>
      <w:r>
        <w:rPr>
          <w:rFonts w:ascii="Times New Roman" w:eastAsiaTheme="minorHAnsi" w:hAnsi="Times New Roman"/>
          <w:sz w:val="26"/>
          <w:szCs w:val="26"/>
        </w:rPr>
        <w:t>, длинна не более 15 см глубина не более 5 см;</w:t>
      </w:r>
    </w:p>
    <w:p w:rsidR="00007FAB" w:rsidRDefault="00A36A35" w:rsidP="00665A2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б)</w:t>
      </w:r>
      <w:r w:rsidR="00007FAB">
        <w:rPr>
          <w:rFonts w:ascii="Times New Roman" w:eastAsiaTheme="minorHAnsi" w:hAnsi="Times New Roman"/>
          <w:sz w:val="26"/>
          <w:szCs w:val="26"/>
        </w:rPr>
        <w:t xml:space="preserve"> не более десяти рабочих дней для дефектов с размерами: площадь 0,06 </w:t>
      </w:r>
      <w:proofErr w:type="spellStart"/>
      <w:proofErr w:type="gramStart"/>
      <w:r w:rsidR="00007FAB">
        <w:rPr>
          <w:rFonts w:ascii="Times New Roman" w:eastAsiaTheme="minorHAnsi" w:hAnsi="Times New Roman"/>
          <w:sz w:val="26"/>
          <w:szCs w:val="26"/>
        </w:rPr>
        <w:t>кв.м</w:t>
      </w:r>
      <w:proofErr w:type="spellEnd"/>
      <w:proofErr w:type="gramEnd"/>
      <w:r w:rsidR="00007FAB">
        <w:rPr>
          <w:rFonts w:ascii="Times New Roman" w:eastAsiaTheme="minorHAnsi" w:hAnsi="Times New Roman"/>
          <w:sz w:val="26"/>
          <w:szCs w:val="26"/>
        </w:rPr>
        <w:t xml:space="preserve"> и более, длина 15 см и более, глубина 5 см и более;</w:t>
      </w:r>
    </w:p>
    <w:p w:rsidR="00007FAB" w:rsidRDefault="00007FAB" w:rsidP="00665A2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в) не более пяти рабочих дней для дефектов, создающих опасность для движения транспорта и пешеходов.</w:t>
      </w:r>
    </w:p>
    <w:p w:rsidR="001126A5" w:rsidRPr="001126A5" w:rsidRDefault="005A16A4" w:rsidP="001126A5">
      <w:pPr>
        <w:jc w:val="both"/>
        <w:rPr>
          <w:rFonts w:ascii="Times New Roman" w:hAnsi="Times New Roman"/>
          <w:sz w:val="26"/>
          <w:szCs w:val="26"/>
        </w:rPr>
      </w:pPr>
      <w:r>
        <w:rPr>
          <w:rFonts w:ascii="Times New Roman" w:hAnsi="Times New Roman"/>
          <w:sz w:val="26"/>
          <w:szCs w:val="26"/>
        </w:rPr>
        <w:t xml:space="preserve">17. </w:t>
      </w:r>
      <w:r w:rsidR="001126A5" w:rsidRPr="001126A5">
        <w:rPr>
          <w:rFonts w:ascii="Times New Roman" w:hAnsi="Times New Roman"/>
          <w:sz w:val="26"/>
          <w:szCs w:val="26"/>
        </w:rPr>
        <w:t xml:space="preserve">При замене существующих или обустройстве новых искусственных неровностей на проездах общественных территорий, внутриквартальных и </w:t>
      </w:r>
      <w:proofErr w:type="spellStart"/>
      <w:r w:rsidR="001126A5" w:rsidRPr="001126A5">
        <w:rPr>
          <w:rFonts w:ascii="Times New Roman" w:hAnsi="Times New Roman"/>
          <w:sz w:val="26"/>
          <w:szCs w:val="26"/>
        </w:rPr>
        <w:t>внутридворовых</w:t>
      </w:r>
      <w:proofErr w:type="spellEnd"/>
      <w:r w:rsidR="001126A5" w:rsidRPr="001126A5">
        <w:rPr>
          <w:rFonts w:ascii="Times New Roman" w:hAnsi="Times New Roman"/>
          <w:sz w:val="26"/>
          <w:szCs w:val="26"/>
        </w:rPr>
        <w:t xml:space="preserve"> проездах необходимо использовать искусственные неровности сборные из материалов двух чередующих цветов: черного и желтого, со </w:t>
      </w:r>
      <w:proofErr w:type="spellStart"/>
      <w:r w:rsidR="001126A5" w:rsidRPr="001126A5">
        <w:rPr>
          <w:rFonts w:ascii="Times New Roman" w:hAnsi="Times New Roman"/>
          <w:sz w:val="26"/>
          <w:szCs w:val="26"/>
        </w:rPr>
        <w:t>световозвращающими</w:t>
      </w:r>
      <w:proofErr w:type="spellEnd"/>
      <w:r w:rsidR="001126A5" w:rsidRPr="001126A5">
        <w:rPr>
          <w:rFonts w:ascii="Times New Roman" w:hAnsi="Times New Roman"/>
          <w:sz w:val="26"/>
          <w:szCs w:val="26"/>
        </w:rPr>
        <w:t xml:space="preserve"> элементами желтого цвета общей площадью не менее:</w:t>
      </w:r>
    </w:p>
    <w:p w:rsidR="001126A5" w:rsidRPr="001126A5" w:rsidRDefault="001126A5" w:rsidP="001126A5">
      <w:pPr>
        <w:jc w:val="both"/>
        <w:rPr>
          <w:rFonts w:ascii="Times New Roman" w:hAnsi="Times New Roman"/>
          <w:sz w:val="26"/>
          <w:szCs w:val="26"/>
        </w:rPr>
      </w:pPr>
      <w:r w:rsidRPr="001126A5">
        <w:rPr>
          <w:rFonts w:ascii="Times New Roman" w:hAnsi="Times New Roman"/>
          <w:sz w:val="26"/>
          <w:szCs w:val="26"/>
        </w:rPr>
        <w:t>25 процентов общей площади поверхности основных элементов искусственной неровности сборной для основных элементов конструкции;</w:t>
      </w:r>
    </w:p>
    <w:p w:rsidR="001126A5" w:rsidRPr="001126A5" w:rsidRDefault="001126A5" w:rsidP="001126A5">
      <w:pPr>
        <w:jc w:val="both"/>
        <w:rPr>
          <w:rFonts w:ascii="Times New Roman" w:hAnsi="Times New Roman"/>
          <w:sz w:val="26"/>
          <w:szCs w:val="26"/>
        </w:rPr>
      </w:pPr>
      <w:r w:rsidRPr="001126A5">
        <w:rPr>
          <w:rFonts w:ascii="Times New Roman" w:hAnsi="Times New Roman"/>
          <w:sz w:val="26"/>
          <w:szCs w:val="26"/>
        </w:rPr>
        <w:t>30 процентов общей площади поверхности краевых элементов искусственной неровности сборной для краевых элементов конструкции для полос движения безрельсового общественного транспорта.</w:t>
      </w:r>
    </w:p>
    <w:p w:rsidR="001126A5" w:rsidRPr="001126A5" w:rsidRDefault="001126A5" w:rsidP="001126A5">
      <w:pPr>
        <w:jc w:val="both"/>
        <w:rPr>
          <w:rFonts w:ascii="Times New Roman" w:hAnsi="Times New Roman"/>
          <w:sz w:val="26"/>
          <w:szCs w:val="26"/>
        </w:rPr>
      </w:pPr>
      <w:r w:rsidRPr="001126A5">
        <w:rPr>
          <w:rFonts w:ascii="Times New Roman" w:hAnsi="Times New Roman"/>
          <w:sz w:val="26"/>
          <w:szCs w:val="26"/>
        </w:rPr>
        <w:t xml:space="preserve">Участки проездов общественных территорий, внутриквартальных и </w:t>
      </w:r>
      <w:proofErr w:type="spellStart"/>
      <w:r w:rsidRPr="001126A5">
        <w:rPr>
          <w:rFonts w:ascii="Times New Roman" w:hAnsi="Times New Roman"/>
          <w:sz w:val="26"/>
          <w:szCs w:val="26"/>
        </w:rPr>
        <w:t>внутридворовых</w:t>
      </w:r>
      <w:proofErr w:type="spellEnd"/>
      <w:r w:rsidRPr="001126A5">
        <w:rPr>
          <w:rFonts w:ascii="Times New Roman" w:hAnsi="Times New Roman"/>
          <w:sz w:val="26"/>
          <w:szCs w:val="26"/>
        </w:rPr>
        <w:t xml:space="preserve"> проездов, оборудованные искусственными неровностями, должны быть обозначены предупреждающими дорожными знаками и разметкой.</w:t>
      </w:r>
    </w:p>
    <w:p w:rsidR="001126A5" w:rsidRPr="001126A5" w:rsidRDefault="001126A5" w:rsidP="001126A5">
      <w:pPr>
        <w:jc w:val="both"/>
        <w:rPr>
          <w:rFonts w:ascii="Times New Roman" w:hAnsi="Times New Roman"/>
          <w:sz w:val="26"/>
          <w:szCs w:val="26"/>
        </w:rPr>
      </w:pPr>
      <w:r w:rsidRPr="001126A5">
        <w:rPr>
          <w:rFonts w:ascii="Times New Roman" w:hAnsi="Times New Roman"/>
          <w:sz w:val="26"/>
          <w:szCs w:val="26"/>
        </w:rPr>
        <w:t>Не допускается эксплуатация искусственной неровности с отсутствием двух и более крепежных элементов на один элемент искусственной неровности, наличием отдельного элемента, выступающего более чем на 2 см над поверхностью неровности, или открытого элемента крепежа.</w:t>
      </w:r>
    </w:p>
    <w:p w:rsidR="001126A5" w:rsidRDefault="001126A5" w:rsidP="00665A27">
      <w:pPr>
        <w:autoSpaceDE w:val="0"/>
        <w:autoSpaceDN w:val="0"/>
        <w:adjustRightInd w:val="0"/>
        <w:spacing w:after="0" w:line="240" w:lineRule="auto"/>
        <w:ind w:firstLine="540"/>
        <w:jc w:val="both"/>
        <w:rPr>
          <w:rFonts w:ascii="Times New Roman" w:eastAsiaTheme="minorHAnsi" w:hAnsi="Times New Roman"/>
          <w:sz w:val="26"/>
          <w:szCs w:val="26"/>
        </w:rPr>
      </w:pPr>
    </w:p>
    <w:p w:rsidR="00D60AB1" w:rsidRDefault="00007FAB" w:rsidP="00665A2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xml:space="preserve">На дворовых территориях (включая </w:t>
      </w:r>
      <w:proofErr w:type="spellStart"/>
      <w:r>
        <w:rPr>
          <w:rFonts w:ascii="Times New Roman" w:eastAsiaTheme="minorHAnsi" w:hAnsi="Times New Roman"/>
          <w:sz w:val="26"/>
          <w:szCs w:val="26"/>
        </w:rPr>
        <w:t>внутридворовые</w:t>
      </w:r>
      <w:proofErr w:type="spellEnd"/>
      <w:r>
        <w:rPr>
          <w:rFonts w:ascii="Times New Roman" w:eastAsiaTheme="minorHAnsi" w:hAnsi="Times New Roman"/>
          <w:sz w:val="26"/>
          <w:szCs w:val="26"/>
        </w:rPr>
        <w:t xml:space="preserve"> проезды) для дефектов с размерами, указанными в пунктах </w:t>
      </w:r>
      <w:r w:rsidR="00D92F55" w:rsidRPr="00D92F55">
        <w:rPr>
          <w:rFonts w:ascii="Times New Roman" w:eastAsiaTheme="minorHAnsi" w:hAnsi="Times New Roman"/>
          <w:sz w:val="26"/>
          <w:szCs w:val="26"/>
        </w:rPr>
        <w:t>“</w:t>
      </w:r>
      <w:r w:rsidRPr="00D92F55">
        <w:rPr>
          <w:rFonts w:ascii="Times New Roman" w:eastAsiaTheme="minorHAnsi" w:hAnsi="Times New Roman"/>
          <w:sz w:val="26"/>
          <w:szCs w:val="26"/>
        </w:rPr>
        <w:t>а</w:t>
      </w:r>
      <w:r w:rsidR="00D92F55" w:rsidRPr="00D92F55">
        <w:rPr>
          <w:rFonts w:ascii="Times New Roman" w:eastAsiaTheme="minorHAnsi" w:hAnsi="Times New Roman"/>
          <w:sz w:val="26"/>
          <w:szCs w:val="26"/>
        </w:rPr>
        <w:t>” и “</w:t>
      </w:r>
      <w:r w:rsidRPr="00D92F55">
        <w:rPr>
          <w:rFonts w:ascii="Times New Roman" w:eastAsiaTheme="minorHAnsi" w:hAnsi="Times New Roman"/>
          <w:sz w:val="26"/>
          <w:szCs w:val="26"/>
        </w:rPr>
        <w:t>б</w:t>
      </w:r>
      <w:r w:rsidR="00D92F55" w:rsidRPr="00D92F55">
        <w:rPr>
          <w:rFonts w:ascii="Times New Roman" w:eastAsiaTheme="minorHAnsi" w:hAnsi="Times New Roman"/>
          <w:sz w:val="26"/>
          <w:szCs w:val="26"/>
        </w:rPr>
        <w:t>”</w:t>
      </w:r>
      <w:r w:rsidR="00D60AB1" w:rsidRPr="00D92F55">
        <w:rPr>
          <w:rFonts w:ascii="Times New Roman" w:eastAsiaTheme="minorHAnsi" w:hAnsi="Times New Roman"/>
          <w:sz w:val="26"/>
          <w:szCs w:val="26"/>
        </w:rPr>
        <w:t xml:space="preserve"> </w:t>
      </w:r>
      <w:r w:rsidR="00D60AB1" w:rsidRPr="00D60AB1">
        <w:rPr>
          <w:rFonts w:ascii="Times New Roman" w:eastAsiaTheme="minorHAnsi" w:hAnsi="Times New Roman"/>
          <w:color w:val="000000" w:themeColor="text1"/>
          <w:sz w:val="26"/>
          <w:szCs w:val="26"/>
        </w:rPr>
        <w:t>н</w:t>
      </w:r>
      <w:r w:rsidR="00D60AB1">
        <w:rPr>
          <w:rFonts w:ascii="Times New Roman" w:eastAsiaTheme="minorHAnsi" w:hAnsi="Times New Roman"/>
          <w:sz w:val="26"/>
          <w:szCs w:val="26"/>
        </w:rPr>
        <w:t xml:space="preserve">астоящей части, ямочный ремонт осуществляется в летнее время. </w:t>
      </w:r>
    </w:p>
    <w:p w:rsidR="00D60AB1" w:rsidRDefault="00D60AB1" w:rsidP="00665A27">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xml:space="preserve">В зимнее и летнее время ямочный ремонт осуществляется: </w:t>
      </w:r>
    </w:p>
    <w:p w:rsidR="00D60AB1" w:rsidRDefault="00D60AB1" w:rsidP="00D60AB1">
      <w:pPr>
        <w:pStyle w:val="a3"/>
        <w:autoSpaceDE w:val="0"/>
        <w:autoSpaceDN w:val="0"/>
        <w:adjustRightInd w:val="0"/>
        <w:spacing w:after="0" w:line="240" w:lineRule="auto"/>
        <w:ind w:left="900"/>
        <w:jc w:val="both"/>
        <w:rPr>
          <w:rFonts w:ascii="Times New Roman" w:eastAsiaTheme="minorHAnsi" w:hAnsi="Times New Roman"/>
          <w:sz w:val="26"/>
          <w:szCs w:val="26"/>
        </w:rPr>
      </w:pPr>
      <w:r>
        <w:rPr>
          <w:rFonts w:ascii="Times New Roman" w:eastAsiaTheme="minorHAnsi" w:hAnsi="Times New Roman"/>
          <w:sz w:val="26"/>
          <w:szCs w:val="26"/>
        </w:rPr>
        <w:t>на общественных территориях, внутриквартальных проездах;</w:t>
      </w:r>
    </w:p>
    <w:p w:rsidR="00665A27" w:rsidRPr="00D60AB1" w:rsidRDefault="00D60AB1" w:rsidP="00D60AB1">
      <w:pPr>
        <w:pStyle w:val="a3"/>
        <w:autoSpaceDE w:val="0"/>
        <w:autoSpaceDN w:val="0"/>
        <w:adjustRightInd w:val="0"/>
        <w:spacing w:after="0" w:line="240" w:lineRule="auto"/>
        <w:ind w:left="900"/>
        <w:jc w:val="both"/>
        <w:rPr>
          <w:rFonts w:ascii="Times New Roman" w:eastAsiaTheme="minorHAnsi" w:hAnsi="Times New Roman"/>
          <w:sz w:val="26"/>
          <w:szCs w:val="26"/>
        </w:rPr>
      </w:pPr>
      <w:r>
        <w:rPr>
          <w:rFonts w:ascii="Times New Roman" w:eastAsiaTheme="minorHAnsi" w:hAnsi="Times New Roman"/>
          <w:sz w:val="26"/>
          <w:szCs w:val="26"/>
        </w:rPr>
        <w:t xml:space="preserve">на дворовых территориях (включая </w:t>
      </w:r>
      <w:proofErr w:type="spellStart"/>
      <w:r>
        <w:rPr>
          <w:rFonts w:ascii="Times New Roman" w:eastAsiaTheme="minorHAnsi" w:hAnsi="Times New Roman"/>
          <w:sz w:val="26"/>
          <w:szCs w:val="26"/>
        </w:rPr>
        <w:t>внутридворовые</w:t>
      </w:r>
      <w:proofErr w:type="spellEnd"/>
      <w:r>
        <w:rPr>
          <w:rFonts w:ascii="Times New Roman" w:eastAsiaTheme="minorHAnsi" w:hAnsi="Times New Roman"/>
          <w:sz w:val="26"/>
          <w:szCs w:val="26"/>
        </w:rPr>
        <w:t xml:space="preserve"> проезды) для дефектов, указанных в </w:t>
      </w:r>
      <w:r w:rsidRPr="00D92F55">
        <w:rPr>
          <w:rFonts w:ascii="Times New Roman" w:eastAsiaTheme="minorHAnsi" w:hAnsi="Times New Roman"/>
          <w:sz w:val="26"/>
          <w:szCs w:val="26"/>
        </w:rPr>
        <w:t xml:space="preserve">пункте </w:t>
      </w:r>
      <w:r w:rsidR="00B055FD" w:rsidRPr="00D92F55">
        <w:rPr>
          <w:rFonts w:ascii="Times New Roman" w:eastAsiaTheme="minorHAnsi" w:hAnsi="Times New Roman"/>
          <w:sz w:val="26"/>
          <w:szCs w:val="26"/>
        </w:rPr>
        <w:t>“</w:t>
      </w:r>
      <w:r w:rsidRPr="00D92F55">
        <w:rPr>
          <w:rFonts w:ascii="Times New Roman" w:eastAsiaTheme="minorHAnsi" w:hAnsi="Times New Roman"/>
          <w:sz w:val="26"/>
          <w:szCs w:val="26"/>
        </w:rPr>
        <w:t>в</w:t>
      </w:r>
      <w:r w:rsidR="00B055FD" w:rsidRPr="00D92F55">
        <w:rPr>
          <w:rFonts w:ascii="Times New Roman" w:eastAsiaTheme="minorHAnsi" w:hAnsi="Times New Roman"/>
          <w:sz w:val="26"/>
          <w:szCs w:val="26"/>
        </w:rPr>
        <w:t>”</w:t>
      </w:r>
      <w:r>
        <w:rPr>
          <w:rFonts w:ascii="Times New Roman" w:eastAsiaTheme="minorHAnsi" w:hAnsi="Times New Roman"/>
          <w:sz w:val="26"/>
          <w:szCs w:val="26"/>
        </w:rPr>
        <w:t xml:space="preserve"> настоящей </w:t>
      </w:r>
      <w:proofErr w:type="gramStart"/>
      <w:r>
        <w:rPr>
          <w:rFonts w:ascii="Times New Roman" w:eastAsiaTheme="minorHAnsi" w:hAnsi="Times New Roman"/>
          <w:sz w:val="26"/>
          <w:szCs w:val="26"/>
        </w:rPr>
        <w:t xml:space="preserve">части.   </w:t>
      </w:r>
      <w:proofErr w:type="gramEnd"/>
      <w:r>
        <w:rPr>
          <w:rFonts w:ascii="Times New Roman" w:eastAsiaTheme="minorHAnsi" w:hAnsi="Times New Roman"/>
          <w:sz w:val="26"/>
          <w:szCs w:val="26"/>
        </w:rPr>
        <w:t xml:space="preserve">                                                               </w:t>
      </w:r>
      <w:r w:rsidR="00487945" w:rsidRPr="00D60AB1">
        <w:rPr>
          <w:rFonts w:ascii="Times New Roman" w:eastAsiaTheme="minorHAnsi" w:hAnsi="Times New Roman"/>
          <w:sz w:val="26"/>
          <w:szCs w:val="26"/>
        </w:rPr>
        <w:t>»;</w:t>
      </w:r>
    </w:p>
    <w:p w:rsidR="00B0159F" w:rsidRDefault="00B0159F" w:rsidP="00B0159F">
      <w:pPr>
        <w:autoSpaceDE w:val="0"/>
        <w:autoSpaceDN w:val="0"/>
        <w:adjustRightInd w:val="0"/>
        <w:spacing w:after="0" w:line="240" w:lineRule="auto"/>
        <w:ind w:firstLine="540"/>
        <w:jc w:val="both"/>
        <w:rPr>
          <w:rFonts w:ascii="Times New Roman" w:eastAsiaTheme="minorHAnsi" w:hAnsi="Times New Roman"/>
          <w:sz w:val="26"/>
          <w:szCs w:val="26"/>
        </w:rPr>
      </w:pPr>
    </w:p>
    <w:p w:rsidR="000D3BB1" w:rsidRDefault="00BA78A9" w:rsidP="00B7653E">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1.17</w:t>
      </w:r>
      <w:r w:rsidR="00B7653E">
        <w:rPr>
          <w:rFonts w:ascii="Times New Roman" w:eastAsiaTheme="minorHAnsi" w:hAnsi="Times New Roman"/>
          <w:sz w:val="26"/>
          <w:szCs w:val="26"/>
        </w:rPr>
        <w:t xml:space="preserve"> </w:t>
      </w:r>
      <w:r w:rsidR="000D3BB1">
        <w:rPr>
          <w:rFonts w:ascii="Times New Roman" w:eastAsiaTheme="minorHAnsi" w:hAnsi="Times New Roman"/>
          <w:sz w:val="26"/>
          <w:szCs w:val="26"/>
        </w:rPr>
        <w:t>Статью 62 «</w:t>
      </w:r>
      <w:r w:rsidR="00D60AB1">
        <w:rPr>
          <w:rFonts w:ascii="Times New Roman" w:eastAsiaTheme="minorHAnsi" w:hAnsi="Times New Roman"/>
          <w:sz w:val="26"/>
          <w:szCs w:val="26"/>
        </w:rPr>
        <w:t>Месячник благоустройства</w:t>
      </w:r>
      <w:r w:rsidR="000D3BB1">
        <w:rPr>
          <w:rFonts w:ascii="Times New Roman" w:eastAsiaTheme="minorHAnsi" w:hAnsi="Times New Roman"/>
          <w:sz w:val="26"/>
          <w:szCs w:val="26"/>
        </w:rPr>
        <w:t xml:space="preserve">» изложить в следующей редакции: </w:t>
      </w:r>
    </w:p>
    <w:p w:rsidR="000D3BB1" w:rsidRDefault="000D3BB1" w:rsidP="00B0159F">
      <w:pPr>
        <w:autoSpaceDE w:val="0"/>
        <w:autoSpaceDN w:val="0"/>
        <w:adjustRightInd w:val="0"/>
        <w:spacing w:after="0" w:line="240" w:lineRule="auto"/>
        <w:ind w:firstLine="540"/>
        <w:jc w:val="both"/>
        <w:rPr>
          <w:rFonts w:ascii="Times New Roman" w:eastAsiaTheme="minorHAnsi" w:hAnsi="Times New Roman"/>
          <w:sz w:val="26"/>
          <w:szCs w:val="26"/>
        </w:rPr>
      </w:pPr>
    </w:p>
    <w:p w:rsidR="000D3BB1" w:rsidRDefault="00C954DB" w:rsidP="00B0159F">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xml:space="preserve">«Статья 62. </w:t>
      </w:r>
      <w:r w:rsidR="001126A5">
        <w:rPr>
          <w:rFonts w:ascii="Times New Roman" w:eastAsiaTheme="minorHAnsi" w:hAnsi="Times New Roman"/>
          <w:sz w:val="26"/>
          <w:szCs w:val="26"/>
        </w:rPr>
        <w:t>Месяц чистоты и порядка</w:t>
      </w:r>
    </w:p>
    <w:p w:rsidR="000D3BB1" w:rsidRDefault="000D3BB1" w:rsidP="00B0159F">
      <w:pPr>
        <w:autoSpaceDE w:val="0"/>
        <w:autoSpaceDN w:val="0"/>
        <w:adjustRightInd w:val="0"/>
        <w:spacing w:after="0" w:line="240" w:lineRule="auto"/>
        <w:ind w:firstLine="540"/>
        <w:jc w:val="both"/>
        <w:rPr>
          <w:rFonts w:ascii="Times New Roman" w:eastAsiaTheme="minorHAnsi" w:hAnsi="Times New Roman"/>
          <w:sz w:val="26"/>
          <w:szCs w:val="26"/>
        </w:rPr>
      </w:pPr>
    </w:p>
    <w:p w:rsidR="000D3BB1" w:rsidRDefault="000D3BB1" w:rsidP="000D3BB1">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 На территории Рузского городского округа Московской области ежегодно проводится месяц чистоты и порядка, направленный на приведение территорий в соответствие с нормативными характеристиками.</w:t>
      </w:r>
    </w:p>
    <w:p w:rsidR="000D3BB1" w:rsidRDefault="000D3BB1" w:rsidP="000D3BB1">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lastRenderedPageBreak/>
        <w:t>2. Месяц чистоты и порядка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0D3BB1" w:rsidRDefault="000D3BB1" w:rsidP="000D3BB1">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3. В течение месяца чистоты и порядка органы местного самоуправления Рузского городского округа, в соответствии с утвержденными и согласованными планами благоустройства, определяют перечень работ по благоустройству, необходимых к выполнению в текущем году и в срок до 10 мая каждого года осуществляют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D3BB1" w:rsidRDefault="000D3BB1" w:rsidP="000D3BB1">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4. С 10 мая каждого года органы местного самоуправления Рузского городского округа,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w:t>
      </w:r>
    </w:p>
    <w:p w:rsidR="000D3BB1" w:rsidRDefault="000D3BB1" w:rsidP="000D3BB1">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5. Осуществление работ в течение месяца чистоты и порядка осуществляется за счет:</w:t>
      </w:r>
    </w:p>
    <w:p w:rsidR="002508C6" w:rsidRDefault="002508C6" w:rsidP="002508C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а) средств бюджет</w:t>
      </w:r>
      <w:r w:rsidR="00C954DB">
        <w:rPr>
          <w:rFonts w:ascii="Times New Roman" w:eastAsiaTheme="minorHAnsi" w:hAnsi="Times New Roman"/>
          <w:sz w:val="26"/>
          <w:szCs w:val="26"/>
        </w:rPr>
        <w:t>а</w:t>
      </w:r>
      <w:r>
        <w:rPr>
          <w:rFonts w:ascii="Times New Roman" w:eastAsiaTheme="minorHAnsi" w:hAnsi="Times New Roman"/>
          <w:sz w:val="26"/>
          <w:szCs w:val="26"/>
        </w:rPr>
        <w:t xml:space="preserve"> </w:t>
      </w:r>
      <w:r w:rsidR="00C954DB">
        <w:rPr>
          <w:rFonts w:ascii="Times New Roman" w:eastAsiaTheme="minorHAnsi" w:hAnsi="Times New Roman"/>
          <w:sz w:val="26"/>
          <w:szCs w:val="26"/>
        </w:rPr>
        <w:t>Рузского городского округа Московской области</w:t>
      </w:r>
      <w:r>
        <w:rPr>
          <w:rFonts w:ascii="Times New Roman" w:eastAsiaTheme="minorHAnsi" w:hAnsi="Times New Roman"/>
          <w:sz w:val="26"/>
          <w:szCs w:val="26"/>
        </w:rPr>
        <w:t xml:space="preserve"> - в отношении объектов благоустройства, находящихся в муниципальной собственности;</w:t>
      </w:r>
    </w:p>
    <w:p w:rsidR="002508C6" w:rsidRDefault="002508C6" w:rsidP="002508C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2508C6" w:rsidRDefault="002508C6" w:rsidP="002508C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xml:space="preserve">в) 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w:t>
      </w:r>
      <w:r w:rsidR="0003059A">
        <w:rPr>
          <w:rFonts w:ascii="Times New Roman" w:eastAsiaTheme="minorHAnsi" w:hAnsi="Times New Roman"/>
          <w:sz w:val="26"/>
          <w:szCs w:val="26"/>
        </w:rPr>
        <w:t xml:space="preserve">сфер обслуживания </w:t>
      </w:r>
      <w:proofErr w:type="gramStart"/>
      <w:r w:rsidR="0003059A">
        <w:rPr>
          <w:rFonts w:ascii="Times New Roman" w:eastAsiaTheme="minorHAnsi" w:hAnsi="Times New Roman"/>
          <w:sz w:val="26"/>
          <w:szCs w:val="26"/>
        </w:rPr>
        <w:t>населения.</w:t>
      </w:r>
      <w:r w:rsidR="00D60AB1">
        <w:rPr>
          <w:rFonts w:ascii="Times New Roman" w:eastAsiaTheme="minorHAnsi" w:hAnsi="Times New Roman"/>
          <w:sz w:val="26"/>
          <w:szCs w:val="26"/>
        </w:rPr>
        <w:t xml:space="preserve">   </w:t>
      </w:r>
      <w:proofErr w:type="gramEnd"/>
      <w:r w:rsidR="00D60AB1">
        <w:rPr>
          <w:rFonts w:ascii="Times New Roman" w:eastAsiaTheme="minorHAnsi" w:hAnsi="Times New Roman"/>
          <w:sz w:val="26"/>
          <w:szCs w:val="26"/>
        </w:rPr>
        <w:t xml:space="preserve">                                                                                  </w:t>
      </w:r>
      <w:r>
        <w:rPr>
          <w:rFonts w:ascii="Times New Roman" w:eastAsiaTheme="minorHAnsi" w:hAnsi="Times New Roman"/>
          <w:sz w:val="26"/>
          <w:szCs w:val="26"/>
        </w:rPr>
        <w:t>»;</w:t>
      </w:r>
    </w:p>
    <w:p w:rsidR="002508C6" w:rsidRDefault="002508C6" w:rsidP="002508C6">
      <w:pPr>
        <w:autoSpaceDE w:val="0"/>
        <w:autoSpaceDN w:val="0"/>
        <w:adjustRightInd w:val="0"/>
        <w:spacing w:after="0" w:line="240" w:lineRule="auto"/>
        <w:ind w:firstLine="540"/>
        <w:jc w:val="both"/>
        <w:rPr>
          <w:rFonts w:ascii="Times New Roman" w:eastAsiaTheme="minorHAnsi" w:hAnsi="Times New Roman"/>
          <w:sz w:val="26"/>
          <w:szCs w:val="26"/>
        </w:rPr>
      </w:pPr>
    </w:p>
    <w:p w:rsidR="002508C6" w:rsidRDefault="002508C6" w:rsidP="002508C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1.1</w:t>
      </w:r>
      <w:r w:rsidR="00BA78A9">
        <w:rPr>
          <w:rFonts w:ascii="Times New Roman" w:eastAsiaTheme="minorHAnsi" w:hAnsi="Times New Roman"/>
          <w:sz w:val="26"/>
          <w:szCs w:val="26"/>
        </w:rPr>
        <w:t>8</w:t>
      </w:r>
      <w:r>
        <w:rPr>
          <w:rFonts w:ascii="Times New Roman" w:eastAsiaTheme="minorHAnsi" w:hAnsi="Times New Roman"/>
          <w:sz w:val="26"/>
          <w:szCs w:val="26"/>
        </w:rPr>
        <w:t>. Статью 63 «Организация и проведение уборочных работ в зимнее время» изложить в следующей редакции:</w:t>
      </w:r>
    </w:p>
    <w:p w:rsidR="002508C6" w:rsidRDefault="002508C6" w:rsidP="002508C6">
      <w:pPr>
        <w:autoSpaceDE w:val="0"/>
        <w:autoSpaceDN w:val="0"/>
        <w:adjustRightInd w:val="0"/>
        <w:spacing w:after="0" w:line="240" w:lineRule="auto"/>
        <w:ind w:firstLine="540"/>
        <w:jc w:val="both"/>
        <w:rPr>
          <w:rFonts w:ascii="Times New Roman" w:eastAsiaTheme="minorHAnsi" w:hAnsi="Times New Roman"/>
          <w:sz w:val="26"/>
          <w:szCs w:val="26"/>
        </w:rPr>
      </w:pPr>
    </w:p>
    <w:p w:rsidR="000D3BB1" w:rsidRDefault="00C954DB" w:rsidP="000D3BB1">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xml:space="preserve">«Статья 63.  </w:t>
      </w:r>
      <w:r w:rsidR="002508C6">
        <w:rPr>
          <w:rFonts w:ascii="Times New Roman" w:eastAsiaTheme="minorHAnsi" w:hAnsi="Times New Roman"/>
          <w:sz w:val="26"/>
          <w:szCs w:val="26"/>
        </w:rPr>
        <w:t>Организация и проведение уборочных работ в зимнее время</w:t>
      </w:r>
    </w:p>
    <w:p w:rsidR="002508C6" w:rsidRDefault="002508C6" w:rsidP="000D3BB1">
      <w:pPr>
        <w:autoSpaceDE w:val="0"/>
        <w:autoSpaceDN w:val="0"/>
        <w:adjustRightInd w:val="0"/>
        <w:spacing w:after="0" w:line="240" w:lineRule="auto"/>
        <w:ind w:firstLine="540"/>
        <w:jc w:val="both"/>
        <w:rPr>
          <w:rFonts w:ascii="Times New Roman" w:eastAsiaTheme="minorHAnsi" w:hAnsi="Times New Roman"/>
          <w:sz w:val="26"/>
          <w:szCs w:val="26"/>
        </w:rPr>
      </w:pPr>
    </w:p>
    <w:p w:rsidR="002508C6" w:rsidRDefault="002508C6" w:rsidP="002508C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2508C6" w:rsidRDefault="002508C6" w:rsidP="002508C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2. До 1 октября текущего года органы местного самоуправления и дорожные службы должны завершить работы по подготовке мест для приема снега (</w:t>
      </w:r>
      <w:proofErr w:type="spellStart"/>
      <w:r>
        <w:rPr>
          <w:rFonts w:ascii="Times New Roman" w:eastAsiaTheme="minorHAnsi" w:hAnsi="Times New Roman"/>
          <w:sz w:val="26"/>
          <w:szCs w:val="26"/>
        </w:rPr>
        <w:t>снегосвалки</w:t>
      </w:r>
      <w:proofErr w:type="spellEnd"/>
      <w:r>
        <w:rPr>
          <w:rFonts w:ascii="Times New Roman" w:eastAsiaTheme="minorHAnsi" w:hAnsi="Times New Roman"/>
          <w:sz w:val="26"/>
          <w:szCs w:val="26"/>
        </w:rPr>
        <w:t xml:space="preserve">, </w:t>
      </w:r>
      <w:proofErr w:type="spellStart"/>
      <w:r>
        <w:rPr>
          <w:rFonts w:ascii="Times New Roman" w:eastAsiaTheme="minorHAnsi" w:hAnsi="Times New Roman"/>
          <w:sz w:val="26"/>
          <w:szCs w:val="26"/>
        </w:rPr>
        <w:t>снегоплавильные</w:t>
      </w:r>
      <w:proofErr w:type="spellEnd"/>
      <w:r>
        <w:rPr>
          <w:rFonts w:ascii="Times New Roman" w:eastAsiaTheme="minorHAnsi" w:hAnsi="Times New Roman"/>
          <w:sz w:val="26"/>
          <w:szCs w:val="26"/>
        </w:rPr>
        <w:t xml:space="preserve"> камеры, площадки для вывоза и временного складирования снега) и внести сведения о таких местах в государственную информационную систему </w:t>
      </w:r>
      <w:r w:rsidR="00B7653E">
        <w:rPr>
          <w:rFonts w:ascii="Times New Roman" w:eastAsiaTheme="minorHAnsi" w:hAnsi="Times New Roman"/>
          <w:sz w:val="26"/>
          <w:szCs w:val="26"/>
        </w:rPr>
        <w:t>«</w:t>
      </w:r>
      <w:r>
        <w:rPr>
          <w:rFonts w:ascii="Times New Roman" w:eastAsiaTheme="minorHAnsi" w:hAnsi="Times New Roman"/>
          <w:sz w:val="26"/>
          <w:szCs w:val="26"/>
        </w:rPr>
        <w:t>Региональная географическая информационная система для обеспечения деятельности центральных исполнительных органов государственной власти Рузского городского округа Московской области, государственных ор</w:t>
      </w:r>
      <w:r w:rsidR="0003059A">
        <w:rPr>
          <w:rFonts w:ascii="Times New Roman" w:eastAsiaTheme="minorHAnsi" w:hAnsi="Times New Roman"/>
          <w:sz w:val="26"/>
          <w:szCs w:val="26"/>
        </w:rPr>
        <w:t>ганов Рузского городского округа</w:t>
      </w:r>
      <w:r>
        <w:rPr>
          <w:rFonts w:ascii="Times New Roman" w:eastAsiaTheme="minorHAnsi" w:hAnsi="Times New Roman"/>
          <w:sz w:val="26"/>
          <w:szCs w:val="26"/>
        </w:rPr>
        <w:t xml:space="preserve"> Московской области, органов местного самоуправления Рузского городского округа Московской области</w:t>
      </w:r>
      <w:r w:rsidR="00B7653E">
        <w:rPr>
          <w:rFonts w:ascii="Times New Roman" w:eastAsiaTheme="minorHAnsi" w:hAnsi="Times New Roman"/>
          <w:sz w:val="26"/>
          <w:szCs w:val="26"/>
        </w:rPr>
        <w:t>»</w:t>
      </w:r>
      <w:r>
        <w:rPr>
          <w:rFonts w:ascii="Times New Roman" w:eastAsiaTheme="minorHAnsi" w:hAnsi="Times New Roman"/>
          <w:sz w:val="26"/>
          <w:szCs w:val="26"/>
        </w:rPr>
        <w:t>.</w:t>
      </w:r>
    </w:p>
    <w:p w:rsidR="002508C6" w:rsidRDefault="002508C6" w:rsidP="002508C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2508C6" w:rsidRDefault="002508C6" w:rsidP="002508C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lastRenderedPageBreak/>
        <w:t>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2508C6" w:rsidRDefault="002508C6" w:rsidP="002508C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2508C6" w:rsidRDefault="002508C6" w:rsidP="002508C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6. Запрещается:</w:t>
      </w:r>
    </w:p>
    <w:p w:rsidR="002508C6" w:rsidRDefault="002508C6" w:rsidP="002508C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xml:space="preserve">а) выдвигать или перемещать на проезжую часть магистралей, улиц и проездов снег, счищаемый с внутриквартальных, </w:t>
      </w:r>
      <w:r w:rsidR="00C954DB">
        <w:rPr>
          <w:rFonts w:ascii="Times New Roman" w:eastAsiaTheme="minorHAnsi" w:hAnsi="Times New Roman"/>
          <w:sz w:val="26"/>
          <w:szCs w:val="26"/>
        </w:rPr>
        <w:t xml:space="preserve">дворовых территорий, территорий </w:t>
      </w:r>
      <w:r>
        <w:rPr>
          <w:rFonts w:ascii="Times New Roman" w:eastAsiaTheme="minorHAnsi" w:hAnsi="Times New Roman"/>
          <w:sz w:val="26"/>
          <w:szCs w:val="26"/>
        </w:rPr>
        <w:t>находящихся в собственности (владении) третьих лиц;</w:t>
      </w:r>
    </w:p>
    <w:p w:rsidR="002508C6" w:rsidRDefault="002508C6" w:rsidP="002508C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б)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rsidR="002508C6" w:rsidRDefault="002508C6" w:rsidP="002508C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7. К первоочередным мероприятиям зимней уборки улиц, дорог и магистралей относятся:</w:t>
      </w:r>
    </w:p>
    <w:p w:rsidR="002508C6" w:rsidRDefault="002508C6" w:rsidP="002508C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а) обработка проезжей части дорог противогололедными средствами;</w:t>
      </w:r>
    </w:p>
    <w:p w:rsidR="002508C6" w:rsidRDefault="002508C6" w:rsidP="002508C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б) сгребание и подметание снега;</w:t>
      </w:r>
    </w:p>
    <w:p w:rsidR="002508C6" w:rsidRDefault="002508C6" w:rsidP="002508C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в) формирование снежного вала для последующего вывоза;</w:t>
      </w:r>
    </w:p>
    <w:p w:rsidR="002508C6" w:rsidRDefault="002508C6" w:rsidP="002508C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г)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2508C6" w:rsidRDefault="002508C6" w:rsidP="002508C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8. К мероприятиям второй очереди относятся:</w:t>
      </w:r>
    </w:p>
    <w:p w:rsidR="002508C6" w:rsidRDefault="002508C6" w:rsidP="002508C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а) удаление снега (вывоз);</w:t>
      </w:r>
    </w:p>
    <w:p w:rsidR="002508C6" w:rsidRDefault="002508C6" w:rsidP="002508C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б) зачистка дорожных лотков после удаления снега с проезжей части;</w:t>
      </w:r>
    </w:p>
    <w:p w:rsidR="002508C6" w:rsidRDefault="002508C6" w:rsidP="002508C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в) скалывание льда и уборка снежно-ледяных образований.</w:t>
      </w:r>
    </w:p>
    <w:p w:rsidR="002508C6" w:rsidRDefault="002508C6" w:rsidP="002508C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9. Обработка проезжей части дорог противогололедными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2508C6" w:rsidRDefault="002508C6" w:rsidP="002508C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площади и площадки для посетителей общественных зданий, пешеходные коммуникации до входных площадок и входные площадки входов для посетителей общественных зданий и иные места массового пребывания граждан.</w:t>
      </w:r>
    </w:p>
    <w:p w:rsidR="002508C6" w:rsidRDefault="002508C6" w:rsidP="002508C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2508C6" w:rsidRDefault="002508C6" w:rsidP="002508C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2508C6" w:rsidRDefault="002508C6" w:rsidP="002508C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13. Формирование снежных валов не допускается:</w:t>
      </w:r>
    </w:p>
    <w:p w:rsidR="002508C6" w:rsidRDefault="002508C6" w:rsidP="002508C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а) на перекрестках и вблизи пересечений протяженных объектов, предназначенных для движения пешеходов и транспорта;</w:t>
      </w:r>
    </w:p>
    <w:p w:rsidR="002508C6" w:rsidRDefault="002508C6" w:rsidP="002508C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lastRenderedPageBreak/>
        <w:t>б) на тротуарах.</w:t>
      </w:r>
    </w:p>
    <w:p w:rsidR="002508C6" w:rsidRDefault="002508C6" w:rsidP="002508C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xml:space="preserve">14. На улицах и проездах с односторонним движением транспорта двухметровые </w:t>
      </w:r>
      <w:proofErr w:type="spellStart"/>
      <w:r>
        <w:rPr>
          <w:rFonts w:ascii="Times New Roman" w:eastAsiaTheme="minorHAnsi" w:hAnsi="Times New Roman"/>
          <w:sz w:val="26"/>
          <w:szCs w:val="26"/>
        </w:rPr>
        <w:t>прилотковые</w:t>
      </w:r>
      <w:proofErr w:type="spellEnd"/>
      <w:r>
        <w:rPr>
          <w:rFonts w:ascii="Times New Roman" w:eastAsiaTheme="minorHAnsi" w:hAnsi="Times New Roman"/>
          <w:sz w:val="26"/>
          <w:szCs w:val="26"/>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2508C6" w:rsidRDefault="002508C6" w:rsidP="002508C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2508C6" w:rsidRDefault="002508C6" w:rsidP="002508C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а) на остановках общественного пассажирского транспорта - на длину остановки;</w:t>
      </w:r>
    </w:p>
    <w:p w:rsidR="002508C6" w:rsidRDefault="002508C6" w:rsidP="002508C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б) на переходах, имеющих разметку - на ширину разметки;</w:t>
      </w:r>
    </w:p>
    <w:p w:rsidR="009A6D96" w:rsidRDefault="009A6D96" w:rsidP="009A6D9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в) на переходах, не имеющих разметку - не менее 5 м.</w:t>
      </w:r>
    </w:p>
    <w:p w:rsidR="009A6D96" w:rsidRDefault="009A6D96" w:rsidP="009A6D9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16. Вывоз снега от остановок общественного пассажирского транспорта, наземных пешеходных переходов, с мостов и путепроводов, общественных зданий и сооружений с массовым посещением людей,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9A6D96" w:rsidRDefault="009A6D96" w:rsidP="009A6D9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Места временного складирования снега после снеготаяния должны быть очищены от загрязнений и благоустроены.</w:t>
      </w:r>
    </w:p>
    <w:p w:rsidR="009A6D96" w:rsidRDefault="009A6D96" w:rsidP="009A6D9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17. В период снегопадов и гололеда тротуары и другие пешеходные зоны на территории муниципальных образований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rsidR="009A6D96" w:rsidRDefault="009A6D96" w:rsidP="009A6D9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9A6D96" w:rsidRDefault="009A6D96" w:rsidP="009A6D9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18. Запрещается применение жидких реагентов на улицах и проездах, по которым проходят маршруты троллейбусов, а также скопление соленой жидкой массы в зоне остановок троллейбусов.</w:t>
      </w:r>
    </w:p>
    <w:p w:rsidR="009A6D96" w:rsidRDefault="009A6D96" w:rsidP="009A6D9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19.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9A6D96" w:rsidRDefault="009A6D96" w:rsidP="009A6D9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В период снегопада тротуары и лестничные сходы, площадки и ступеньки при входе в общественные здания и сооружения должны обрабатываться противогололедными материалами и расчищаться для движения пешеходов.</w:t>
      </w:r>
    </w:p>
    <w:p w:rsidR="009A6D96" w:rsidRDefault="009A6D96" w:rsidP="009A6D9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p>
    <w:p w:rsidR="009A6D96" w:rsidRDefault="009A6D96" w:rsidP="009A6D96">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xml:space="preserve">20.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w:t>
      </w:r>
      <w:r w:rsidR="00AD21C6">
        <w:rPr>
          <w:rFonts w:ascii="Times New Roman" w:eastAsiaTheme="minorHAnsi" w:hAnsi="Times New Roman"/>
          <w:sz w:val="26"/>
          <w:szCs w:val="26"/>
        </w:rPr>
        <w:t xml:space="preserve">после окончания </w:t>
      </w:r>
      <w:proofErr w:type="gramStart"/>
      <w:r w:rsidR="00AD21C6">
        <w:rPr>
          <w:rFonts w:ascii="Times New Roman" w:eastAsiaTheme="minorHAnsi" w:hAnsi="Times New Roman"/>
          <w:sz w:val="26"/>
          <w:szCs w:val="26"/>
        </w:rPr>
        <w:t>снегопада.</w:t>
      </w:r>
      <w:r w:rsidR="00A46169">
        <w:rPr>
          <w:rFonts w:ascii="Times New Roman" w:eastAsiaTheme="minorHAnsi" w:hAnsi="Times New Roman"/>
          <w:sz w:val="26"/>
          <w:szCs w:val="26"/>
        </w:rPr>
        <w:t xml:space="preserve">   </w:t>
      </w:r>
      <w:proofErr w:type="gramEnd"/>
      <w:r w:rsidR="00A46169">
        <w:rPr>
          <w:rFonts w:ascii="Times New Roman" w:eastAsiaTheme="minorHAnsi" w:hAnsi="Times New Roman"/>
          <w:sz w:val="26"/>
          <w:szCs w:val="26"/>
        </w:rPr>
        <w:t xml:space="preserve">                                                                                                   </w:t>
      </w:r>
      <w:r>
        <w:rPr>
          <w:rFonts w:ascii="Times New Roman" w:eastAsiaTheme="minorHAnsi" w:hAnsi="Times New Roman"/>
          <w:sz w:val="26"/>
          <w:szCs w:val="26"/>
        </w:rPr>
        <w:t>»;</w:t>
      </w:r>
    </w:p>
    <w:p w:rsidR="002508C6" w:rsidRDefault="002508C6" w:rsidP="000D3BB1">
      <w:pPr>
        <w:autoSpaceDE w:val="0"/>
        <w:autoSpaceDN w:val="0"/>
        <w:adjustRightInd w:val="0"/>
        <w:spacing w:after="0" w:line="240" w:lineRule="auto"/>
        <w:ind w:firstLine="540"/>
        <w:jc w:val="both"/>
        <w:rPr>
          <w:rFonts w:ascii="Times New Roman" w:eastAsiaTheme="minorHAnsi" w:hAnsi="Times New Roman"/>
          <w:sz w:val="26"/>
          <w:szCs w:val="26"/>
        </w:rPr>
      </w:pPr>
    </w:p>
    <w:p w:rsidR="000D3BB1" w:rsidRDefault="005D618E" w:rsidP="000D3BB1">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lastRenderedPageBreak/>
        <w:t>1.1</w:t>
      </w:r>
      <w:r w:rsidR="00BA78A9">
        <w:rPr>
          <w:rFonts w:ascii="Times New Roman" w:eastAsiaTheme="minorHAnsi" w:hAnsi="Times New Roman"/>
          <w:sz w:val="26"/>
          <w:szCs w:val="26"/>
        </w:rPr>
        <w:t>9</w:t>
      </w:r>
      <w:r>
        <w:rPr>
          <w:rFonts w:ascii="Times New Roman" w:eastAsiaTheme="minorHAnsi" w:hAnsi="Times New Roman"/>
          <w:sz w:val="26"/>
          <w:szCs w:val="26"/>
        </w:rPr>
        <w:t xml:space="preserve">. Статью 66 «Лица, обязанные организовывать и/или производить работы по уборке и содержанию территорий и иных объектов благоустройства, расположенных на территории Рузского городского округа» изложить в следующей редакции: </w:t>
      </w:r>
    </w:p>
    <w:p w:rsidR="005D618E" w:rsidRDefault="005D618E" w:rsidP="000D3BB1">
      <w:pPr>
        <w:autoSpaceDE w:val="0"/>
        <w:autoSpaceDN w:val="0"/>
        <w:adjustRightInd w:val="0"/>
        <w:spacing w:after="0" w:line="240" w:lineRule="auto"/>
        <w:ind w:firstLine="540"/>
        <w:jc w:val="both"/>
        <w:rPr>
          <w:rFonts w:ascii="Times New Roman" w:eastAsiaTheme="minorHAnsi" w:hAnsi="Times New Roman"/>
          <w:sz w:val="26"/>
          <w:szCs w:val="26"/>
        </w:rPr>
      </w:pPr>
    </w:p>
    <w:p w:rsidR="005D618E" w:rsidRDefault="00C954DB" w:rsidP="000D3BB1">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w:t>
      </w:r>
      <w:r w:rsidR="00F1754E">
        <w:rPr>
          <w:rFonts w:ascii="Times New Roman" w:eastAsiaTheme="minorHAnsi" w:hAnsi="Times New Roman"/>
          <w:sz w:val="26"/>
          <w:szCs w:val="26"/>
        </w:rPr>
        <w:t>Статья 66. Лица, обязанные организовывать и/или производить работы по уборке и содержанию территорий и иных объектов благоустройства, расположенных на территории Рузского городского округа</w:t>
      </w:r>
    </w:p>
    <w:p w:rsidR="00F1754E" w:rsidRDefault="00F1754E" w:rsidP="000D3BB1">
      <w:pPr>
        <w:autoSpaceDE w:val="0"/>
        <w:autoSpaceDN w:val="0"/>
        <w:adjustRightInd w:val="0"/>
        <w:spacing w:after="0" w:line="240" w:lineRule="auto"/>
        <w:ind w:firstLine="540"/>
        <w:jc w:val="both"/>
        <w:rPr>
          <w:rFonts w:ascii="Times New Roman" w:eastAsiaTheme="minorHAnsi" w:hAnsi="Times New Roman"/>
          <w:sz w:val="26"/>
          <w:szCs w:val="26"/>
        </w:rPr>
      </w:pPr>
    </w:p>
    <w:p w:rsidR="00F1754E" w:rsidRDefault="00F1754E" w:rsidP="00F1754E">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 Обязанности по организации и/или производству работ по уборке и содержанию территорий и иных объектов возлагаются:</w:t>
      </w:r>
    </w:p>
    <w:p w:rsidR="00F1754E" w:rsidRDefault="00F1754E" w:rsidP="00F1754E">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 на заказчиков и производителей работ;</w:t>
      </w:r>
    </w:p>
    <w:p w:rsidR="00F1754E" w:rsidRDefault="00F1754E" w:rsidP="00F1754E">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б)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F1754E" w:rsidRDefault="00F1754E" w:rsidP="00F1754E">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в) по уборке и содержанию мест временной уличной торговли - на собственников, владельцев или пользователей объектов торговли;</w:t>
      </w:r>
    </w:p>
    <w:p w:rsidR="00F1754E" w:rsidRDefault="00F1754E" w:rsidP="00F1754E">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г) по уборке и содержанию неиспользуемых и не</w:t>
      </w:r>
      <w:r w:rsidR="00B055FD">
        <w:rPr>
          <w:rFonts w:ascii="Times New Roman" w:eastAsiaTheme="minorHAnsi" w:hAnsi="Times New Roman"/>
          <w:sz w:val="26"/>
          <w:szCs w:val="26"/>
        </w:rPr>
        <w:t xml:space="preserve"> </w:t>
      </w:r>
      <w:r>
        <w:rPr>
          <w:rFonts w:ascii="Times New Roman" w:eastAsiaTheme="minorHAnsi" w:hAnsi="Times New Roman"/>
          <w:sz w:val="26"/>
          <w:szCs w:val="26"/>
        </w:rPr>
        <w:t>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F1754E" w:rsidRDefault="00F1754E" w:rsidP="00F1754E">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д)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F1754E" w:rsidRDefault="003A16C2" w:rsidP="000D3BB1">
      <w:pPr>
        <w:autoSpaceDE w:val="0"/>
        <w:autoSpaceDN w:val="0"/>
        <w:adjustRightInd w:val="0"/>
        <w:spacing w:after="0" w:line="240" w:lineRule="auto"/>
        <w:ind w:firstLine="540"/>
        <w:jc w:val="both"/>
        <w:rPr>
          <w:rFonts w:ascii="Times New Roman" w:eastAsiaTheme="minorHAnsi" w:hAnsi="Times New Roman"/>
          <w:sz w:val="26"/>
          <w:szCs w:val="26"/>
        </w:rPr>
      </w:pPr>
      <w:r w:rsidRPr="003A16C2">
        <w:rPr>
          <w:rFonts w:ascii="Times New Roman" w:eastAsiaTheme="minorHAnsi" w:hAnsi="Times New Roman"/>
          <w:sz w:val="26"/>
          <w:szCs w:val="26"/>
        </w:rPr>
        <w:t>е) по уборке и содержанию территорий юридических лиц (индивидуальных предпринимателей), физических лиц - на собственника, владельца или пользователя указанной территории;</w:t>
      </w:r>
    </w:p>
    <w:p w:rsidR="003A16C2" w:rsidRDefault="003A16C2" w:rsidP="003A16C2">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ж)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3A16C2" w:rsidRDefault="003A16C2" w:rsidP="003A16C2">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з) по содержанию частного домовладения, хозяйственных строений и сооружений, ограждений - на собственников, владельцев или пользователей указанных объектов;</w:t>
      </w:r>
    </w:p>
    <w:p w:rsidR="003A16C2" w:rsidRDefault="003A16C2" w:rsidP="003A16C2">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и) по содержанию зеленых насаждений, расположенных в пределах полос отвода наземных протяженных объектов, - на собственников (владельцев) протяженных объектов, если иное не установлено федеральным законодательством;</w:t>
      </w:r>
    </w:p>
    <w:p w:rsidR="003A16C2" w:rsidRDefault="003A16C2" w:rsidP="003A16C2">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к) по благоустройству и содержанию родников и водных источников - на собственников, владельцев, пользователей земельных участков, на которых они расположены;</w:t>
      </w:r>
    </w:p>
    <w:p w:rsidR="003A16C2" w:rsidRDefault="003A16C2" w:rsidP="003A16C2">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л) по содержанию дворовой территории многоквартирных домов, земельные участки под которыми не образованы либо образованы по границам таких домов, - на эксплуатирующие организации.</w:t>
      </w:r>
    </w:p>
    <w:p w:rsidR="003A16C2" w:rsidRDefault="003A16C2" w:rsidP="003A16C2">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xml:space="preserve">2. Установленные </w:t>
      </w:r>
      <w:hyperlink r:id="rId33" w:history="1">
        <w:r>
          <w:rPr>
            <w:rFonts w:ascii="Times New Roman" w:eastAsiaTheme="minorHAnsi" w:hAnsi="Times New Roman"/>
            <w:color w:val="0000FF"/>
            <w:sz w:val="26"/>
            <w:szCs w:val="26"/>
          </w:rPr>
          <w:t>частью 1</w:t>
        </w:r>
      </w:hyperlink>
      <w:r>
        <w:rPr>
          <w:rFonts w:ascii="Times New Roman" w:eastAsiaTheme="minorHAnsi" w:hAnsi="Times New Roman"/>
          <w:sz w:val="26"/>
          <w:szCs w:val="26"/>
        </w:rPr>
        <w:t xml:space="preserve"> настоящей статьи обязанности возлагаются:</w:t>
      </w:r>
    </w:p>
    <w:p w:rsidR="003A16C2" w:rsidRDefault="003A16C2" w:rsidP="003A16C2">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lastRenderedPageBreak/>
        <w:t>а)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rsidR="003A16C2" w:rsidRDefault="003A16C2" w:rsidP="003A16C2">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3A16C2" w:rsidRDefault="003A16C2" w:rsidP="003A16C2">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в) по объектам, находящимся в частной собственности, - на собственников объек</w:t>
      </w:r>
      <w:r w:rsidR="0016541C">
        <w:rPr>
          <w:rFonts w:ascii="Times New Roman" w:eastAsiaTheme="minorHAnsi" w:hAnsi="Times New Roman"/>
          <w:sz w:val="26"/>
          <w:szCs w:val="26"/>
        </w:rPr>
        <w:t xml:space="preserve">тов - граждан и юридических </w:t>
      </w:r>
      <w:proofErr w:type="gramStart"/>
      <w:r w:rsidR="0016541C">
        <w:rPr>
          <w:rFonts w:ascii="Times New Roman" w:eastAsiaTheme="minorHAnsi" w:hAnsi="Times New Roman"/>
          <w:sz w:val="26"/>
          <w:szCs w:val="26"/>
        </w:rPr>
        <w:t>лиц.</w:t>
      </w:r>
      <w:r w:rsidR="00A46169">
        <w:rPr>
          <w:rFonts w:ascii="Times New Roman" w:eastAsiaTheme="minorHAnsi" w:hAnsi="Times New Roman"/>
          <w:sz w:val="26"/>
          <w:szCs w:val="26"/>
        </w:rPr>
        <w:t xml:space="preserve">   </w:t>
      </w:r>
      <w:proofErr w:type="gramEnd"/>
      <w:r w:rsidR="00A46169">
        <w:rPr>
          <w:rFonts w:ascii="Times New Roman" w:eastAsiaTheme="minorHAnsi" w:hAnsi="Times New Roman"/>
          <w:sz w:val="26"/>
          <w:szCs w:val="26"/>
        </w:rPr>
        <w:t xml:space="preserve">                                                                                                                     </w:t>
      </w:r>
      <w:r w:rsidR="00D93540">
        <w:rPr>
          <w:rFonts w:ascii="Times New Roman" w:eastAsiaTheme="minorHAnsi" w:hAnsi="Times New Roman"/>
          <w:sz w:val="26"/>
          <w:szCs w:val="26"/>
        </w:rPr>
        <w:t>»;</w:t>
      </w:r>
    </w:p>
    <w:p w:rsidR="007F6340" w:rsidRDefault="00091953" w:rsidP="007F6340">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1.20</w:t>
      </w:r>
      <w:r w:rsidR="00460E43">
        <w:rPr>
          <w:rFonts w:ascii="Times New Roman" w:eastAsiaTheme="minorHAnsi" w:hAnsi="Times New Roman"/>
          <w:sz w:val="26"/>
          <w:szCs w:val="26"/>
        </w:rPr>
        <w:t xml:space="preserve">. Статью 68 </w:t>
      </w:r>
      <w:r w:rsidR="007F6340">
        <w:rPr>
          <w:rFonts w:ascii="Times New Roman" w:eastAsiaTheme="minorHAnsi" w:hAnsi="Times New Roman"/>
          <w:sz w:val="26"/>
          <w:szCs w:val="26"/>
        </w:rPr>
        <w:t>Определение размеров прилегающих территорий к зданиям, строениям, сооружениям, земельным участкам, изложить в следующей редакции:</w:t>
      </w:r>
    </w:p>
    <w:p w:rsidR="007F6340" w:rsidRDefault="007F6340" w:rsidP="003A16C2">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xml:space="preserve">Статья 68 </w:t>
      </w:r>
      <w:r w:rsidR="00091953">
        <w:rPr>
          <w:rFonts w:ascii="Times New Roman" w:eastAsiaTheme="minorHAnsi" w:hAnsi="Times New Roman"/>
          <w:sz w:val="26"/>
          <w:szCs w:val="26"/>
        </w:rPr>
        <w:t xml:space="preserve">  О</w:t>
      </w:r>
      <w:r w:rsidR="00460E43">
        <w:rPr>
          <w:rFonts w:ascii="Times New Roman" w:eastAsiaTheme="minorHAnsi" w:hAnsi="Times New Roman"/>
          <w:sz w:val="26"/>
          <w:szCs w:val="26"/>
        </w:rPr>
        <w:t>п</w:t>
      </w:r>
      <w:r w:rsidR="00D93540">
        <w:rPr>
          <w:rFonts w:ascii="Times New Roman" w:eastAsiaTheme="minorHAnsi" w:hAnsi="Times New Roman"/>
          <w:sz w:val="26"/>
          <w:szCs w:val="26"/>
        </w:rPr>
        <w:t>ределение размеров</w:t>
      </w:r>
      <w:r w:rsidR="00460E43">
        <w:rPr>
          <w:rFonts w:ascii="Times New Roman" w:eastAsiaTheme="minorHAnsi" w:hAnsi="Times New Roman"/>
          <w:sz w:val="26"/>
          <w:szCs w:val="26"/>
        </w:rPr>
        <w:t xml:space="preserve"> прилегающих территорий  </w:t>
      </w:r>
    </w:p>
    <w:p w:rsidR="00D93540" w:rsidRPr="00D93540" w:rsidRDefault="00D93540" w:rsidP="00D93540">
      <w:pPr>
        <w:widowControl w:val="0"/>
        <w:autoSpaceDE w:val="0"/>
        <w:autoSpaceDN w:val="0"/>
        <w:adjustRightInd w:val="0"/>
        <w:spacing w:after="0" w:line="240" w:lineRule="auto"/>
        <w:ind w:left="1612" w:hanging="892"/>
        <w:jc w:val="both"/>
        <w:rPr>
          <w:rFonts w:ascii="Times New Roman" w:eastAsiaTheme="minorEastAsia" w:hAnsi="Times New Roman"/>
          <w:sz w:val="26"/>
          <w:szCs w:val="26"/>
        </w:rPr>
      </w:pPr>
      <w:r w:rsidRPr="00D93540">
        <w:rPr>
          <w:rFonts w:ascii="Times New Roman" w:eastAsiaTheme="minorEastAsia" w:hAnsi="Times New Roman"/>
          <w:sz w:val="26"/>
          <w:szCs w:val="26"/>
        </w:rPr>
        <w:t>Порядок определения границ прилегающих территорий</w:t>
      </w:r>
    </w:p>
    <w:p w:rsidR="00D93540" w:rsidRPr="00D93540" w:rsidRDefault="00D93540" w:rsidP="00D93540">
      <w:pPr>
        <w:widowControl w:val="0"/>
        <w:autoSpaceDE w:val="0"/>
        <w:autoSpaceDN w:val="0"/>
        <w:adjustRightInd w:val="0"/>
        <w:spacing w:after="0" w:line="240" w:lineRule="auto"/>
        <w:ind w:firstLine="720"/>
        <w:jc w:val="both"/>
        <w:rPr>
          <w:rFonts w:ascii="Times New Roman" w:eastAsiaTheme="minorEastAsia" w:hAnsi="Times New Roman"/>
          <w:sz w:val="26"/>
          <w:szCs w:val="26"/>
        </w:rPr>
      </w:pPr>
      <w:bookmarkStart w:id="31" w:name="sub_69101"/>
      <w:r w:rsidRPr="00D93540">
        <w:rPr>
          <w:rFonts w:ascii="Times New Roman" w:eastAsiaTheme="minorEastAsia" w:hAnsi="Times New Roman"/>
          <w:sz w:val="26"/>
          <w:szCs w:val="26"/>
        </w:rPr>
        <w:t>1. Границы прилегающих территорий определяются правилами благоустройства территории муниципального образования в соответствии с требованиями, установленными настоящим Законом.</w:t>
      </w:r>
    </w:p>
    <w:p w:rsidR="00D93540" w:rsidRPr="00D93540" w:rsidRDefault="00D93540" w:rsidP="00D93540">
      <w:pPr>
        <w:widowControl w:val="0"/>
        <w:autoSpaceDE w:val="0"/>
        <w:autoSpaceDN w:val="0"/>
        <w:adjustRightInd w:val="0"/>
        <w:spacing w:after="0" w:line="240" w:lineRule="auto"/>
        <w:ind w:firstLine="720"/>
        <w:jc w:val="both"/>
        <w:rPr>
          <w:rFonts w:ascii="Times New Roman" w:eastAsiaTheme="minorEastAsia" w:hAnsi="Times New Roman"/>
          <w:sz w:val="26"/>
          <w:szCs w:val="26"/>
        </w:rPr>
      </w:pPr>
      <w:bookmarkStart w:id="32" w:name="sub_69102"/>
      <w:bookmarkEnd w:id="31"/>
      <w:r w:rsidRPr="00D93540">
        <w:rPr>
          <w:rFonts w:ascii="Times New Roman" w:eastAsiaTheme="minorEastAsia" w:hAnsi="Times New Roman"/>
          <w:sz w:val="26"/>
          <w:szCs w:val="26"/>
        </w:rPr>
        <w:t xml:space="preserve">2. </w:t>
      </w:r>
      <w:hyperlink r:id="rId34" w:history="1">
        <w:r w:rsidRPr="00076395">
          <w:rPr>
            <w:rFonts w:ascii="Times New Roman" w:eastAsiaTheme="minorEastAsia" w:hAnsi="Times New Roman"/>
            <w:color w:val="106BBE"/>
            <w:sz w:val="26"/>
            <w:szCs w:val="26"/>
          </w:rPr>
          <w:t>Правилами</w:t>
        </w:r>
      </w:hyperlink>
      <w:r w:rsidRPr="00D93540">
        <w:rPr>
          <w:rFonts w:ascii="Times New Roman" w:eastAsiaTheme="minorEastAsia" w:hAnsi="Times New Roman"/>
          <w:sz w:val="26"/>
          <w:szCs w:val="26"/>
        </w:rPr>
        <w:t xml:space="preserve"> благоустройства территории муниципального образования размер прилегающей территории устанавливается дифференцированно исходя из функционального назначения зданий, строений, сооружений, земельных участков или их групп, с учетом следующих ограничений:</w:t>
      </w:r>
    </w:p>
    <w:bookmarkEnd w:id="32"/>
    <w:p w:rsidR="00D93540" w:rsidRPr="00D93540" w:rsidRDefault="00D93540" w:rsidP="00D93540">
      <w:pPr>
        <w:widowControl w:val="0"/>
        <w:autoSpaceDE w:val="0"/>
        <w:autoSpaceDN w:val="0"/>
        <w:adjustRightInd w:val="0"/>
        <w:spacing w:after="0" w:line="240" w:lineRule="auto"/>
        <w:ind w:firstLine="720"/>
        <w:jc w:val="both"/>
        <w:rPr>
          <w:rFonts w:ascii="Times New Roman" w:eastAsiaTheme="minorEastAsia" w:hAnsi="Times New Roman"/>
          <w:sz w:val="26"/>
          <w:szCs w:val="26"/>
        </w:rPr>
      </w:pPr>
      <w:r w:rsidRPr="00D93540">
        <w:rPr>
          <w:rFonts w:ascii="Times New Roman" w:eastAsiaTheme="minorEastAsia" w:hAnsi="Times New Roman"/>
          <w:sz w:val="26"/>
          <w:szCs w:val="26"/>
        </w:rPr>
        <w:t>1) размер прилегающих территорий не может быть установлен более 5 метров для:</w:t>
      </w:r>
    </w:p>
    <w:p w:rsidR="00D93540" w:rsidRPr="00D93540" w:rsidRDefault="00D93540" w:rsidP="00D93540">
      <w:pPr>
        <w:widowControl w:val="0"/>
        <w:autoSpaceDE w:val="0"/>
        <w:autoSpaceDN w:val="0"/>
        <w:adjustRightInd w:val="0"/>
        <w:spacing w:after="0" w:line="240" w:lineRule="auto"/>
        <w:ind w:firstLine="720"/>
        <w:jc w:val="both"/>
        <w:rPr>
          <w:rFonts w:ascii="Times New Roman" w:eastAsiaTheme="minorEastAsia" w:hAnsi="Times New Roman"/>
          <w:sz w:val="26"/>
          <w:szCs w:val="26"/>
        </w:rPr>
      </w:pPr>
      <w:r w:rsidRPr="00D93540">
        <w:rPr>
          <w:rFonts w:ascii="Times New Roman" w:eastAsiaTheme="minorEastAsia" w:hAnsi="Times New Roman"/>
          <w:sz w:val="26"/>
          <w:szCs w:val="26"/>
        </w:rPr>
        <w:t>объектов индивидуального жилищного строительства;</w:t>
      </w:r>
    </w:p>
    <w:p w:rsidR="00D93540" w:rsidRPr="00D93540" w:rsidRDefault="00D93540" w:rsidP="00D93540">
      <w:pPr>
        <w:widowControl w:val="0"/>
        <w:autoSpaceDE w:val="0"/>
        <w:autoSpaceDN w:val="0"/>
        <w:adjustRightInd w:val="0"/>
        <w:spacing w:after="0" w:line="240" w:lineRule="auto"/>
        <w:ind w:firstLine="720"/>
        <w:jc w:val="both"/>
        <w:rPr>
          <w:rFonts w:ascii="Times New Roman" w:eastAsiaTheme="minorEastAsia" w:hAnsi="Times New Roman"/>
          <w:sz w:val="26"/>
          <w:szCs w:val="26"/>
        </w:rPr>
      </w:pPr>
      <w:bookmarkStart w:id="33" w:name="sub_6910213"/>
      <w:r w:rsidRPr="00D93540">
        <w:rPr>
          <w:rFonts w:ascii="Times New Roman" w:eastAsiaTheme="minorEastAsia" w:hAnsi="Times New Roman"/>
          <w:sz w:val="26"/>
          <w:szCs w:val="26"/>
        </w:rPr>
        <w:t>домов блокированной застройки;</w:t>
      </w:r>
    </w:p>
    <w:bookmarkEnd w:id="33"/>
    <w:p w:rsidR="00D93540" w:rsidRPr="00D93540" w:rsidRDefault="00D93540" w:rsidP="00D93540">
      <w:pPr>
        <w:widowControl w:val="0"/>
        <w:autoSpaceDE w:val="0"/>
        <w:autoSpaceDN w:val="0"/>
        <w:adjustRightInd w:val="0"/>
        <w:spacing w:after="0" w:line="240" w:lineRule="auto"/>
        <w:ind w:firstLine="720"/>
        <w:jc w:val="both"/>
        <w:rPr>
          <w:rFonts w:ascii="Times New Roman" w:eastAsiaTheme="minorEastAsia" w:hAnsi="Times New Roman"/>
          <w:sz w:val="26"/>
          <w:szCs w:val="26"/>
        </w:rPr>
      </w:pPr>
      <w:r w:rsidRPr="00D93540">
        <w:rPr>
          <w:rFonts w:ascii="Times New Roman" w:eastAsiaTheme="minorEastAsia" w:hAnsi="Times New Roman"/>
          <w:sz w:val="26"/>
          <w:szCs w:val="26"/>
        </w:rPr>
        <w:t>участков, предназначенных для передвижного жилья;</w:t>
      </w:r>
    </w:p>
    <w:p w:rsidR="00D93540" w:rsidRPr="00D93540" w:rsidRDefault="00D93540" w:rsidP="00D93540">
      <w:pPr>
        <w:widowControl w:val="0"/>
        <w:autoSpaceDE w:val="0"/>
        <w:autoSpaceDN w:val="0"/>
        <w:adjustRightInd w:val="0"/>
        <w:spacing w:after="0" w:line="240" w:lineRule="auto"/>
        <w:ind w:firstLine="720"/>
        <w:jc w:val="both"/>
        <w:rPr>
          <w:rFonts w:ascii="Times New Roman" w:eastAsiaTheme="minorEastAsia" w:hAnsi="Times New Roman"/>
          <w:sz w:val="26"/>
          <w:szCs w:val="26"/>
        </w:rPr>
      </w:pPr>
      <w:r w:rsidRPr="00D93540">
        <w:rPr>
          <w:rFonts w:ascii="Times New Roman" w:eastAsiaTheme="minorEastAsia" w:hAnsi="Times New Roman"/>
          <w:sz w:val="26"/>
          <w:szCs w:val="26"/>
        </w:rPr>
        <w:t>объектов религиозного назначения;</w:t>
      </w:r>
    </w:p>
    <w:p w:rsidR="00D93540" w:rsidRPr="00D93540" w:rsidRDefault="00D93540" w:rsidP="00D93540">
      <w:pPr>
        <w:widowControl w:val="0"/>
        <w:autoSpaceDE w:val="0"/>
        <w:autoSpaceDN w:val="0"/>
        <w:adjustRightInd w:val="0"/>
        <w:spacing w:after="0" w:line="240" w:lineRule="auto"/>
        <w:ind w:firstLine="720"/>
        <w:jc w:val="both"/>
        <w:rPr>
          <w:rFonts w:ascii="Times New Roman" w:eastAsiaTheme="minorEastAsia" w:hAnsi="Times New Roman"/>
          <w:sz w:val="26"/>
          <w:szCs w:val="26"/>
        </w:rPr>
      </w:pPr>
      <w:r w:rsidRPr="00D93540">
        <w:rPr>
          <w:rFonts w:ascii="Times New Roman" w:eastAsiaTheme="minorEastAsia" w:hAnsi="Times New Roman"/>
          <w:sz w:val="26"/>
          <w:szCs w:val="26"/>
        </w:rPr>
        <w:t>объектов банковской и страховой деятельности;</w:t>
      </w:r>
    </w:p>
    <w:p w:rsidR="00D93540" w:rsidRPr="00D93540" w:rsidRDefault="00D93540" w:rsidP="00D93540">
      <w:pPr>
        <w:widowControl w:val="0"/>
        <w:autoSpaceDE w:val="0"/>
        <w:autoSpaceDN w:val="0"/>
        <w:adjustRightInd w:val="0"/>
        <w:spacing w:after="0" w:line="240" w:lineRule="auto"/>
        <w:ind w:firstLine="720"/>
        <w:jc w:val="both"/>
        <w:rPr>
          <w:rFonts w:ascii="Times New Roman" w:eastAsiaTheme="minorEastAsia" w:hAnsi="Times New Roman"/>
          <w:sz w:val="26"/>
          <w:szCs w:val="26"/>
        </w:rPr>
      </w:pPr>
      <w:r w:rsidRPr="00D93540">
        <w:rPr>
          <w:rFonts w:ascii="Times New Roman" w:eastAsiaTheme="minorEastAsia" w:hAnsi="Times New Roman"/>
          <w:sz w:val="26"/>
          <w:szCs w:val="26"/>
        </w:rPr>
        <w:t>объектов бытового обслуживания;</w:t>
      </w:r>
    </w:p>
    <w:p w:rsidR="00D93540" w:rsidRPr="00D93540" w:rsidRDefault="00D93540" w:rsidP="00D93540">
      <w:pPr>
        <w:widowControl w:val="0"/>
        <w:autoSpaceDE w:val="0"/>
        <w:autoSpaceDN w:val="0"/>
        <w:adjustRightInd w:val="0"/>
        <w:spacing w:after="0" w:line="240" w:lineRule="auto"/>
        <w:ind w:firstLine="720"/>
        <w:jc w:val="both"/>
        <w:rPr>
          <w:rFonts w:ascii="Times New Roman" w:eastAsiaTheme="minorEastAsia" w:hAnsi="Times New Roman"/>
          <w:sz w:val="26"/>
          <w:szCs w:val="26"/>
        </w:rPr>
      </w:pPr>
      <w:r w:rsidRPr="00D93540">
        <w:rPr>
          <w:rFonts w:ascii="Times New Roman" w:eastAsiaTheme="minorEastAsia" w:hAnsi="Times New Roman"/>
          <w:sz w:val="26"/>
          <w:szCs w:val="26"/>
        </w:rPr>
        <w:t>некапитальных строений, сооружений;</w:t>
      </w:r>
    </w:p>
    <w:p w:rsidR="00D93540" w:rsidRPr="00D93540" w:rsidRDefault="00D93540" w:rsidP="00D93540">
      <w:pPr>
        <w:widowControl w:val="0"/>
        <w:autoSpaceDE w:val="0"/>
        <w:autoSpaceDN w:val="0"/>
        <w:adjustRightInd w:val="0"/>
        <w:spacing w:after="0" w:line="240" w:lineRule="auto"/>
        <w:ind w:firstLine="720"/>
        <w:jc w:val="both"/>
        <w:rPr>
          <w:rFonts w:ascii="Times New Roman" w:eastAsiaTheme="minorEastAsia" w:hAnsi="Times New Roman"/>
          <w:sz w:val="26"/>
          <w:szCs w:val="26"/>
        </w:rPr>
      </w:pPr>
      <w:bookmarkStart w:id="34" w:name="sub_691022"/>
      <w:r w:rsidRPr="00D93540">
        <w:rPr>
          <w:rFonts w:ascii="Times New Roman" w:eastAsiaTheme="minorEastAsia" w:hAnsi="Times New Roman"/>
          <w:sz w:val="26"/>
          <w:szCs w:val="26"/>
        </w:rPr>
        <w:t>2) размер прилегающей территории для объектов социального обслуживания и оказания социальной помощи населению, здравоохранения, образования, культуры, физической культуры и спорта не устанавливается;</w:t>
      </w:r>
    </w:p>
    <w:bookmarkEnd w:id="34"/>
    <w:p w:rsidR="00D93540" w:rsidRPr="00D93540" w:rsidRDefault="00D93540" w:rsidP="00D93540">
      <w:pPr>
        <w:widowControl w:val="0"/>
        <w:autoSpaceDE w:val="0"/>
        <w:autoSpaceDN w:val="0"/>
        <w:adjustRightInd w:val="0"/>
        <w:spacing w:after="0" w:line="240" w:lineRule="auto"/>
        <w:ind w:firstLine="720"/>
        <w:jc w:val="both"/>
        <w:rPr>
          <w:rFonts w:ascii="Times New Roman" w:eastAsiaTheme="minorEastAsia" w:hAnsi="Times New Roman"/>
          <w:sz w:val="26"/>
          <w:szCs w:val="26"/>
        </w:rPr>
      </w:pPr>
      <w:r w:rsidRPr="00D93540">
        <w:rPr>
          <w:rFonts w:ascii="Times New Roman" w:eastAsiaTheme="minorEastAsia" w:hAnsi="Times New Roman"/>
          <w:sz w:val="26"/>
          <w:szCs w:val="26"/>
        </w:rPr>
        <w:t>3) для многоквартирных жилых домов:</w:t>
      </w:r>
    </w:p>
    <w:p w:rsidR="00D93540" w:rsidRPr="00D93540" w:rsidRDefault="00D93540" w:rsidP="00D93540">
      <w:pPr>
        <w:widowControl w:val="0"/>
        <w:autoSpaceDE w:val="0"/>
        <w:autoSpaceDN w:val="0"/>
        <w:adjustRightInd w:val="0"/>
        <w:spacing w:after="0" w:line="240" w:lineRule="auto"/>
        <w:ind w:firstLine="720"/>
        <w:jc w:val="both"/>
        <w:rPr>
          <w:rFonts w:ascii="Times New Roman" w:eastAsiaTheme="minorEastAsia" w:hAnsi="Times New Roman"/>
          <w:sz w:val="26"/>
          <w:szCs w:val="26"/>
        </w:rPr>
      </w:pPr>
      <w:r w:rsidRPr="00D93540">
        <w:rPr>
          <w:rFonts w:ascii="Times New Roman" w:eastAsiaTheme="minorEastAsia" w:hAnsi="Times New Roman"/>
          <w:sz w:val="26"/>
          <w:szCs w:val="26"/>
        </w:rPr>
        <w:t>от внешней фасадной поверхности, имеющей входы в жилые секции или нежилые помещения, максимальный размер прилегающей территории не может быть установлен более 30 метров;</w:t>
      </w:r>
    </w:p>
    <w:p w:rsidR="00D93540" w:rsidRPr="00D93540" w:rsidRDefault="00D93540" w:rsidP="00D93540">
      <w:pPr>
        <w:widowControl w:val="0"/>
        <w:autoSpaceDE w:val="0"/>
        <w:autoSpaceDN w:val="0"/>
        <w:adjustRightInd w:val="0"/>
        <w:spacing w:after="0" w:line="240" w:lineRule="auto"/>
        <w:ind w:firstLine="720"/>
        <w:jc w:val="both"/>
        <w:rPr>
          <w:rFonts w:ascii="Times New Roman" w:eastAsiaTheme="minorEastAsia" w:hAnsi="Times New Roman"/>
          <w:sz w:val="26"/>
          <w:szCs w:val="26"/>
        </w:rPr>
      </w:pPr>
      <w:r w:rsidRPr="00D93540">
        <w:rPr>
          <w:rFonts w:ascii="Times New Roman" w:eastAsiaTheme="minorEastAsia" w:hAnsi="Times New Roman"/>
          <w:sz w:val="26"/>
          <w:szCs w:val="26"/>
        </w:rPr>
        <w:t>от внешней фасадной поверхности, не имеющей входов в жилые секции или нежилые помещения, размер прилегающей территории не может быть установлен более 5 метров;</w:t>
      </w:r>
    </w:p>
    <w:p w:rsidR="00D93540" w:rsidRPr="00D93540" w:rsidRDefault="00D93540" w:rsidP="00D93540">
      <w:pPr>
        <w:widowControl w:val="0"/>
        <w:autoSpaceDE w:val="0"/>
        <w:autoSpaceDN w:val="0"/>
        <w:adjustRightInd w:val="0"/>
        <w:spacing w:after="0" w:line="240" w:lineRule="auto"/>
        <w:ind w:firstLine="720"/>
        <w:jc w:val="both"/>
        <w:rPr>
          <w:rFonts w:ascii="Times New Roman" w:eastAsiaTheme="minorEastAsia" w:hAnsi="Times New Roman"/>
          <w:sz w:val="26"/>
          <w:szCs w:val="26"/>
        </w:rPr>
      </w:pPr>
      <w:r w:rsidRPr="00D93540">
        <w:rPr>
          <w:rFonts w:ascii="Times New Roman" w:eastAsiaTheme="minorEastAsia" w:hAnsi="Times New Roman"/>
          <w:sz w:val="26"/>
          <w:szCs w:val="26"/>
        </w:rPr>
        <w:t>4) размер прилегающих территорий для наземных частей протяженных объектов инженерной инфраструктуры не может превышать размеров охранной зоны протяженного объекта;</w:t>
      </w:r>
    </w:p>
    <w:p w:rsidR="00D93540" w:rsidRPr="00D93540" w:rsidRDefault="00D93540" w:rsidP="00D93540">
      <w:pPr>
        <w:widowControl w:val="0"/>
        <w:autoSpaceDE w:val="0"/>
        <w:autoSpaceDN w:val="0"/>
        <w:adjustRightInd w:val="0"/>
        <w:spacing w:after="0" w:line="240" w:lineRule="auto"/>
        <w:ind w:firstLine="720"/>
        <w:jc w:val="both"/>
        <w:rPr>
          <w:rFonts w:ascii="Times New Roman" w:eastAsiaTheme="minorEastAsia" w:hAnsi="Times New Roman"/>
          <w:sz w:val="26"/>
          <w:szCs w:val="26"/>
        </w:rPr>
      </w:pPr>
      <w:bookmarkStart w:id="35" w:name="sub_691025"/>
      <w:r w:rsidRPr="00D93540">
        <w:rPr>
          <w:rFonts w:ascii="Times New Roman" w:eastAsiaTheme="minorEastAsia" w:hAnsi="Times New Roman"/>
          <w:sz w:val="26"/>
          <w:szCs w:val="26"/>
        </w:rPr>
        <w:t>5) размер прилегающей территории для незастроенных земельных участков не может превышать максимального значения, установленного для объектов, размещение которых допускается видом разрешенного использования земельного участка;</w:t>
      </w:r>
    </w:p>
    <w:p w:rsidR="00D93540" w:rsidRPr="00D93540" w:rsidRDefault="00D93540" w:rsidP="00D93540">
      <w:pPr>
        <w:widowControl w:val="0"/>
        <w:autoSpaceDE w:val="0"/>
        <w:autoSpaceDN w:val="0"/>
        <w:adjustRightInd w:val="0"/>
        <w:spacing w:after="0" w:line="240" w:lineRule="auto"/>
        <w:ind w:firstLine="720"/>
        <w:jc w:val="both"/>
        <w:rPr>
          <w:rFonts w:ascii="Times New Roman" w:eastAsiaTheme="minorEastAsia" w:hAnsi="Times New Roman"/>
          <w:sz w:val="26"/>
          <w:szCs w:val="26"/>
        </w:rPr>
      </w:pPr>
      <w:bookmarkStart w:id="36" w:name="sub_691026"/>
      <w:bookmarkEnd w:id="35"/>
      <w:r w:rsidRPr="00D93540">
        <w:rPr>
          <w:rFonts w:ascii="Times New Roman" w:eastAsiaTheme="minorEastAsia" w:hAnsi="Times New Roman"/>
          <w:sz w:val="26"/>
          <w:szCs w:val="26"/>
        </w:rPr>
        <w:t>6) размер прилегающей территории для подъездов к автомобильным дорогам общего пользования, съездов с автомобильных дорог общего пользования не может быть установлен более максимального значения, установленного для объекта, к которому подъезд (съезд) обеспечивает доступность;</w:t>
      </w:r>
    </w:p>
    <w:p w:rsidR="00D93540" w:rsidRPr="00D93540" w:rsidRDefault="00D93540" w:rsidP="00D93540">
      <w:pPr>
        <w:widowControl w:val="0"/>
        <w:autoSpaceDE w:val="0"/>
        <w:autoSpaceDN w:val="0"/>
        <w:adjustRightInd w:val="0"/>
        <w:spacing w:after="0" w:line="240" w:lineRule="auto"/>
        <w:ind w:firstLine="720"/>
        <w:jc w:val="both"/>
        <w:rPr>
          <w:rFonts w:ascii="Times New Roman" w:eastAsiaTheme="minorEastAsia" w:hAnsi="Times New Roman"/>
          <w:sz w:val="26"/>
          <w:szCs w:val="26"/>
        </w:rPr>
      </w:pPr>
      <w:bookmarkStart w:id="37" w:name="sub_691027"/>
      <w:bookmarkEnd w:id="36"/>
      <w:r w:rsidRPr="00D93540">
        <w:rPr>
          <w:rFonts w:ascii="Times New Roman" w:eastAsiaTheme="minorEastAsia" w:hAnsi="Times New Roman"/>
          <w:sz w:val="26"/>
          <w:szCs w:val="26"/>
        </w:rPr>
        <w:lastRenderedPageBreak/>
        <w:t>7) в иных случаях размер прилегающей территории не может быть установлен более 30 метров.</w:t>
      </w:r>
    </w:p>
    <w:p w:rsidR="00D93540" w:rsidRPr="00D93540" w:rsidRDefault="00D93540" w:rsidP="00D93540">
      <w:pPr>
        <w:widowControl w:val="0"/>
        <w:autoSpaceDE w:val="0"/>
        <w:autoSpaceDN w:val="0"/>
        <w:adjustRightInd w:val="0"/>
        <w:spacing w:after="0" w:line="240" w:lineRule="auto"/>
        <w:ind w:firstLine="720"/>
        <w:jc w:val="both"/>
        <w:rPr>
          <w:rFonts w:ascii="Times New Roman" w:eastAsiaTheme="minorEastAsia" w:hAnsi="Times New Roman"/>
          <w:sz w:val="26"/>
          <w:szCs w:val="26"/>
        </w:rPr>
      </w:pPr>
      <w:bookmarkStart w:id="38" w:name="sub_69103"/>
      <w:bookmarkEnd w:id="37"/>
      <w:r w:rsidRPr="00D93540">
        <w:rPr>
          <w:rFonts w:ascii="Times New Roman" w:eastAsiaTheme="minorEastAsia" w:hAnsi="Times New Roman"/>
          <w:sz w:val="26"/>
          <w:szCs w:val="26"/>
        </w:rPr>
        <w:t>3. Границы прилегающих территорий отображаются на схеме санитарной очистки муниципального образования.</w:t>
      </w:r>
    </w:p>
    <w:p w:rsidR="00D93540" w:rsidRPr="00D93540" w:rsidRDefault="00D93540" w:rsidP="0007545E">
      <w:pPr>
        <w:widowControl w:val="0"/>
        <w:autoSpaceDE w:val="0"/>
        <w:autoSpaceDN w:val="0"/>
        <w:adjustRightInd w:val="0"/>
        <w:spacing w:after="0" w:line="240" w:lineRule="auto"/>
        <w:ind w:firstLine="720"/>
        <w:jc w:val="both"/>
        <w:rPr>
          <w:rFonts w:ascii="Times New Roman" w:eastAsiaTheme="minorEastAsia" w:hAnsi="Times New Roman"/>
          <w:sz w:val="26"/>
          <w:szCs w:val="26"/>
        </w:rPr>
      </w:pPr>
      <w:bookmarkStart w:id="39" w:name="sub_69104"/>
      <w:bookmarkEnd w:id="38"/>
      <w:r w:rsidRPr="00D93540">
        <w:rPr>
          <w:rFonts w:ascii="Times New Roman" w:eastAsiaTheme="minorEastAsia" w:hAnsi="Times New Roman"/>
          <w:sz w:val="26"/>
          <w:szCs w:val="26"/>
        </w:rPr>
        <w:t>4. Подготовка схемы границ прилегающей территории осуществляется в соответствии с настоящим Законом уполномоченным органом местного самоуправления.</w:t>
      </w:r>
      <w:bookmarkEnd w:id="39"/>
    </w:p>
    <w:p w:rsidR="00D93540" w:rsidRPr="00D93540" w:rsidRDefault="00D93540" w:rsidP="00D93540">
      <w:pPr>
        <w:widowControl w:val="0"/>
        <w:autoSpaceDE w:val="0"/>
        <w:autoSpaceDN w:val="0"/>
        <w:adjustRightInd w:val="0"/>
        <w:spacing w:after="0" w:line="240" w:lineRule="auto"/>
        <w:ind w:firstLine="720"/>
        <w:jc w:val="both"/>
        <w:rPr>
          <w:rFonts w:ascii="Times New Roman" w:eastAsiaTheme="minorEastAsia" w:hAnsi="Times New Roman"/>
          <w:sz w:val="26"/>
          <w:szCs w:val="26"/>
        </w:rPr>
      </w:pPr>
      <w:r w:rsidRPr="00D93540">
        <w:rPr>
          <w:rFonts w:ascii="Times New Roman" w:eastAsiaTheme="minorEastAsia" w:hAnsi="Times New Roman"/>
          <w:sz w:val="26"/>
          <w:szCs w:val="26"/>
        </w:rPr>
        <w:t>5. Подготовка схемы границ прилегающей территории осуществляется в форме электронного документа.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w:t>
      </w:r>
    </w:p>
    <w:p w:rsidR="00D93540" w:rsidRPr="00D93540" w:rsidRDefault="00D93540" w:rsidP="00D93540">
      <w:pPr>
        <w:widowControl w:val="0"/>
        <w:autoSpaceDE w:val="0"/>
        <w:autoSpaceDN w:val="0"/>
        <w:adjustRightInd w:val="0"/>
        <w:spacing w:after="0" w:line="240" w:lineRule="auto"/>
        <w:ind w:firstLine="720"/>
        <w:jc w:val="both"/>
        <w:rPr>
          <w:rFonts w:ascii="Times New Roman" w:eastAsiaTheme="minorEastAsia" w:hAnsi="Times New Roman"/>
          <w:sz w:val="26"/>
          <w:szCs w:val="26"/>
        </w:rPr>
      </w:pPr>
      <w:bookmarkStart w:id="40" w:name="sub_69106"/>
      <w:r w:rsidRPr="00D93540">
        <w:rPr>
          <w:rFonts w:ascii="Times New Roman" w:eastAsiaTheme="minorEastAsia" w:hAnsi="Times New Roman"/>
          <w:sz w:val="26"/>
          <w:szCs w:val="26"/>
        </w:rPr>
        <w:t>6. Форма границ прилегающей территории, требования к ее подготовке устанавливаются уполномоченным органом исполнительной власти Московской области в сфере благоустройства.</w:t>
      </w:r>
    </w:p>
    <w:p w:rsidR="00D93540" w:rsidRPr="00D93540" w:rsidRDefault="00D93540" w:rsidP="00D93540">
      <w:pPr>
        <w:widowControl w:val="0"/>
        <w:autoSpaceDE w:val="0"/>
        <w:autoSpaceDN w:val="0"/>
        <w:adjustRightInd w:val="0"/>
        <w:spacing w:after="0" w:line="240" w:lineRule="auto"/>
        <w:ind w:firstLine="720"/>
        <w:jc w:val="both"/>
        <w:rPr>
          <w:rFonts w:ascii="Times New Roman" w:eastAsiaTheme="minorEastAsia" w:hAnsi="Times New Roman"/>
          <w:sz w:val="26"/>
          <w:szCs w:val="26"/>
        </w:rPr>
      </w:pPr>
      <w:bookmarkStart w:id="41" w:name="sub_69107"/>
      <w:bookmarkEnd w:id="40"/>
      <w:r w:rsidRPr="00D93540">
        <w:rPr>
          <w:rFonts w:ascii="Times New Roman" w:eastAsiaTheme="minorEastAsia" w:hAnsi="Times New Roman"/>
          <w:sz w:val="26"/>
          <w:szCs w:val="26"/>
        </w:rPr>
        <w:t>7. Установление и изменение границ прилегающей территории осуществляется путем утверждения представительным органом муниципального образования схемы границ прилегающих территорий.</w:t>
      </w:r>
    </w:p>
    <w:p w:rsidR="00D93540" w:rsidRPr="00D93540" w:rsidRDefault="00D93540" w:rsidP="00D93540">
      <w:pPr>
        <w:widowControl w:val="0"/>
        <w:autoSpaceDE w:val="0"/>
        <w:autoSpaceDN w:val="0"/>
        <w:adjustRightInd w:val="0"/>
        <w:spacing w:after="0" w:line="240" w:lineRule="auto"/>
        <w:ind w:firstLine="720"/>
        <w:jc w:val="both"/>
        <w:rPr>
          <w:rFonts w:ascii="Times New Roman" w:eastAsiaTheme="minorEastAsia" w:hAnsi="Times New Roman"/>
          <w:sz w:val="26"/>
          <w:szCs w:val="26"/>
        </w:rPr>
      </w:pPr>
      <w:bookmarkStart w:id="42" w:name="sub_69108"/>
      <w:bookmarkEnd w:id="41"/>
      <w:r w:rsidRPr="00D93540">
        <w:rPr>
          <w:rFonts w:ascii="Times New Roman" w:eastAsiaTheme="minorEastAsia" w:hAnsi="Times New Roman"/>
          <w:sz w:val="26"/>
          <w:szCs w:val="26"/>
        </w:rPr>
        <w:t>8. Не допускается:</w:t>
      </w:r>
    </w:p>
    <w:p w:rsidR="00D93540" w:rsidRPr="00D93540" w:rsidRDefault="00D93540" w:rsidP="00D93540">
      <w:pPr>
        <w:widowControl w:val="0"/>
        <w:autoSpaceDE w:val="0"/>
        <w:autoSpaceDN w:val="0"/>
        <w:adjustRightInd w:val="0"/>
        <w:spacing w:after="0" w:line="240" w:lineRule="auto"/>
        <w:ind w:firstLine="720"/>
        <w:jc w:val="both"/>
        <w:rPr>
          <w:rFonts w:ascii="Times New Roman" w:eastAsiaTheme="minorEastAsia" w:hAnsi="Times New Roman"/>
          <w:sz w:val="26"/>
          <w:szCs w:val="26"/>
        </w:rPr>
      </w:pPr>
      <w:bookmarkStart w:id="43" w:name="sub_691081"/>
      <w:bookmarkEnd w:id="42"/>
      <w:r w:rsidRPr="00D93540">
        <w:rPr>
          <w:rFonts w:ascii="Times New Roman" w:eastAsiaTheme="minorEastAsia" w:hAnsi="Times New Roman"/>
          <w:sz w:val="26"/>
          <w:szCs w:val="26"/>
        </w:rPr>
        <w:t>1) пересечение границ прилегающих территорий;</w:t>
      </w:r>
    </w:p>
    <w:p w:rsidR="00D93540" w:rsidRPr="00D93540" w:rsidRDefault="00D93540" w:rsidP="00D93540">
      <w:pPr>
        <w:widowControl w:val="0"/>
        <w:autoSpaceDE w:val="0"/>
        <w:autoSpaceDN w:val="0"/>
        <w:adjustRightInd w:val="0"/>
        <w:spacing w:after="0" w:line="240" w:lineRule="auto"/>
        <w:ind w:firstLine="720"/>
        <w:jc w:val="both"/>
        <w:rPr>
          <w:rFonts w:ascii="Times New Roman" w:eastAsiaTheme="minorEastAsia" w:hAnsi="Times New Roman"/>
          <w:sz w:val="26"/>
          <w:szCs w:val="26"/>
        </w:rPr>
      </w:pPr>
      <w:bookmarkStart w:id="44" w:name="sub_691082"/>
      <w:bookmarkEnd w:id="43"/>
      <w:r w:rsidRPr="00D93540">
        <w:rPr>
          <w:rFonts w:ascii="Times New Roman" w:eastAsiaTheme="minorEastAsia" w:hAnsi="Times New Roman"/>
          <w:sz w:val="26"/>
          <w:szCs w:val="26"/>
        </w:rPr>
        <w:t>2) вовлечение прилегающих территорий в хозяйственную деятельность, осуществляемую на земельном участке, в здании, строении, сооружении, в отношении которых определена прилегающая территория (в том числе обустройство мест складирования, размещение инженерного оборудования, загрузочных площадок, автомобильных стоянок и парковок, экспозиция товаров, ограждение прилегающей территории);</w:t>
      </w:r>
    </w:p>
    <w:p w:rsidR="00D93540" w:rsidRPr="00D93540" w:rsidRDefault="00D93540" w:rsidP="00D93540">
      <w:pPr>
        <w:widowControl w:val="0"/>
        <w:autoSpaceDE w:val="0"/>
        <w:autoSpaceDN w:val="0"/>
        <w:adjustRightInd w:val="0"/>
        <w:spacing w:after="0" w:line="240" w:lineRule="auto"/>
        <w:ind w:firstLine="720"/>
        <w:jc w:val="both"/>
        <w:rPr>
          <w:rFonts w:ascii="Times New Roman" w:eastAsiaTheme="minorEastAsia" w:hAnsi="Times New Roman"/>
          <w:sz w:val="26"/>
          <w:szCs w:val="26"/>
        </w:rPr>
      </w:pPr>
      <w:bookmarkStart w:id="45" w:name="sub_691083"/>
      <w:bookmarkEnd w:id="44"/>
      <w:r w:rsidRPr="00D93540">
        <w:rPr>
          <w:rFonts w:ascii="Times New Roman" w:eastAsiaTheme="minorEastAsia" w:hAnsi="Times New Roman"/>
          <w:sz w:val="26"/>
          <w:szCs w:val="26"/>
        </w:rPr>
        <w:t>3) включение в границы прилегающей территории:</w:t>
      </w:r>
    </w:p>
    <w:bookmarkEnd w:id="45"/>
    <w:p w:rsidR="00D93540" w:rsidRPr="00D93540" w:rsidRDefault="00D93540" w:rsidP="00D93540">
      <w:pPr>
        <w:widowControl w:val="0"/>
        <w:autoSpaceDE w:val="0"/>
        <w:autoSpaceDN w:val="0"/>
        <w:adjustRightInd w:val="0"/>
        <w:spacing w:after="0" w:line="240" w:lineRule="auto"/>
        <w:ind w:firstLine="720"/>
        <w:jc w:val="both"/>
        <w:rPr>
          <w:rFonts w:ascii="Times New Roman" w:eastAsiaTheme="minorEastAsia" w:hAnsi="Times New Roman"/>
          <w:sz w:val="26"/>
          <w:szCs w:val="26"/>
        </w:rPr>
      </w:pPr>
      <w:r w:rsidRPr="00D93540">
        <w:rPr>
          <w:rFonts w:ascii="Times New Roman" w:eastAsiaTheme="minorEastAsia" w:hAnsi="Times New Roman"/>
          <w:sz w:val="26"/>
          <w:szCs w:val="26"/>
        </w:rPr>
        <w:t>элементов благоустройства частично;</w:t>
      </w:r>
    </w:p>
    <w:p w:rsidR="00D93540" w:rsidRPr="00D93540" w:rsidRDefault="00D93540" w:rsidP="00D93540">
      <w:pPr>
        <w:widowControl w:val="0"/>
        <w:autoSpaceDE w:val="0"/>
        <w:autoSpaceDN w:val="0"/>
        <w:adjustRightInd w:val="0"/>
        <w:spacing w:after="0" w:line="240" w:lineRule="auto"/>
        <w:ind w:firstLine="720"/>
        <w:jc w:val="both"/>
        <w:rPr>
          <w:rFonts w:ascii="Times New Roman" w:eastAsiaTheme="minorEastAsia" w:hAnsi="Times New Roman"/>
          <w:sz w:val="26"/>
          <w:szCs w:val="26"/>
        </w:rPr>
      </w:pPr>
      <w:r w:rsidRPr="00D93540">
        <w:rPr>
          <w:rFonts w:ascii="Times New Roman" w:eastAsiaTheme="minorEastAsia" w:hAnsi="Times New Roman"/>
          <w:sz w:val="26"/>
          <w:szCs w:val="26"/>
        </w:rPr>
        <w:t>объектов транспортной инфраструктуры, находящихся в федеральной, региональной, муниципальной собственности;</w:t>
      </w:r>
    </w:p>
    <w:p w:rsidR="00D93540" w:rsidRPr="00D93540" w:rsidRDefault="00D93540" w:rsidP="00D93540">
      <w:pPr>
        <w:widowControl w:val="0"/>
        <w:autoSpaceDE w:val="0"/>
        <w:autoSpaceDN w:val="0"/>
        <w:adjustRightInd w:val="0"/>
        <w:spacing w:after="0" w:line="240" w:lineRule="auto"/>
        <w:ind w:firstLine="720"/>
        <w:jc w:val="both"/>
        <w:rPr>
          <w:rFonts w:ascii="Times New Roman" w:eastAsiaTheme="minorEastAsia" w:hAnsi="Times New Roman"/>
          <w:sz w:val="26"/>
          <w:szCs w:val="26"/>
        </w:rPr>
      </w:pPr>
      <w:r w:rsidRPr="00D93540">
        <w:rPr>
          <w:rFonts w:ascii="Times New Roman" w:eastAsiaTheme="minorEastAsia" w:hAnsi="Times New Roman"/>
          <w:sz w:val="26"/>
          <w:szCs w:val="26"/>
        </w:rPr>
        <w:t xml:space="preserve">земельных участков объектов, указанных в </w:t>
      </w:r>
      <w:hyperlink w:anchor="sub_691022" w:history="1">
        <w:r w:rsidRPr="00076395">
          <w:rPr>
            <w:rFonts w:ascii="Times New Roman" w:eastAsiaTheme="minorEastAsia" w:hAnsi="Times New Roman"/>
            <w:color w:val="106BBE"/>
            <w:sz w:val="26"/>
            <w:szCs w:val="26"/>
          </w:rPr>
          <w:t>пункте 2 части 2</w:t>
        </w:r>
      </w:hyperlink>
      <w:r w:rsidRPr="00D93540">
        <w:rPr>
          <w:rFonts w:ascii="Times New Roman" w:eastAsiaTheme="minorEastAsia" w:hAnsi="Times New Roman"/>
          <w:sz w:val="26"/>
          <w:szCs w:val="26"/>
        </w:rPr>
        <w:t xml:space="preserve"> настоящей статьи;</w:t>
      </w:r>
    </w:p>
    <w:p w:rsidR="00D93540" w:rsidRPr="00D93540" w:rsidRDefault="00D93540" w:rsidP="00D93540">
      <w:pPr>
        <w:widowControl w:val="0"/>
        <w:autoSpaceDE w:val="0"/>
        <w:autoSpaceDN w:val="0"/>
        <w:adjustRightInd w:val="0"/>
        <w:spacing w:after="0" w:line="240" w:lineRule="auto"/>
        <w:ind w:firstLine="720"/>
        <w:jc w:val="both"/>
        <w:rPr>
          <w:rFonts w:ascii="Times New Roman" w:eastAsiaTheme="minorEastAsia" w:hAnsi="Times New Roman"/>
          <w:sz w:val="26"/>
          <w:szCs w:val="26"/>
        </w:rPr>
      </w:pPr>
      <w:r w:rsidRPr="00D93540">
        <w:rPr>
          <w:rFonts w:ascii="Times New Roman" w:eastAsiaTheme="minorEastAsia" w:hAnsi="Times New Roman"/>
          <w:sz w:val="26"/>
          <w:szCs w:val="26"/>
        </w:rPr>
        <w:t>зон с особыми условиями использования объектов инженерной инфраструктуры;</w:t>
      </w:r>
    </w:p>
    <w:p w:rsidR="00D93540" w:rsidRPr="00D93540" w:rsidRDefault="00D93540" w:rsidP="00D93540">
      <w:pPr>
        <w:widowControl w:val="0"/>
        <w:autoSpaceDE w:val="0"/>
        <w:autoSpaceDN w:val="0"/>
        <w:adjustRightInd w:val="0"/>
        <w:spacing w:after="0" w:line="240" w:lineRule="auto"/>
        <w:ind w:firstLine="720"/>
        <w:jc w:val="both"/>
        <w:rPr>
          <w:rFonts w:ascii="Times New Roman" w:eastAsiaTheme="minorEastAsia" w:hAnsi="Times New Roman"/>
          <w:sz w:val="26"/>
          <w:szCs w:val="26"/>
        </w:rPr>
      </w:pPr>
      <w:r w:rsidRPr="00D93540">
        <w:rPr>
          <w:rFonts w:ascii="Times New Roman" w:eastAsiaTheme="minorEastAsia" w:hAnsi="Times New Roman"/>
          <w:sz w:val="26"/>
          <w:szCs w:val="26"/>
        </w:rPr>
        <w:t>водных объектов.</w:t>
      </w:r>
    </w:p>
    <w:p w:rsidR="00460E43" w:rsidRPr="00076395" w:rsidRDefault="00D93540" w:rsidP="00D93540">
      <w:pPr>
        <w:widowControl w:val="0"/>
        <w:autoSpaceDE w:val="0"/>
        <w:autoSpaceDN w:val="0"/>
        <w:adjustRightInd w:val="0"/>
        <w:spacing w:after="0" w:line="240" w:lineRule="auto"/>
        <w:ind w:firstLine="720"/>
        <w:jc w:val="both"/>
        <w:rPr>
          <w:rFonts w:ascii="Times New Roman" w:eastAsiaTheme="minorEastAsia" w:hAnsi="Times New Roman"/>
          <w:sz w:val="26"/>
          <w:szCs w:val="26"/>
        </w:rPr>
      </w:pPr>
      <w:bookmarkStart w:id="46" w:name="sub_69109"/>
      <w:r w:rsidRPr="00D93540">
        <w:rPr>
          <w:rFonts w:ascii="Times New Roman" w:eastAsiaTheme="minorEastAsia" w:hAnsi="Times New Roman"/>
          <w:sz w:val="26"/>
          <w:szCs w:val="26"/>
        </w:rPr>
        <w:t xml:space="preserve">9. Если расстояние между объектами, в отношении которых определяется прилегающая территория, меньше, чем совокупный размер прилегающей территории, установленный правилами благоустройства территории муниципального образования для соответствующих видов объектов, в отношении этих объектов устанавливается общая смежная граница прилегающих территорий. В таком случае в целях определения общей смежной границы прилегающих территорий размер прилегающей территории в отношении каждого из объектов устанавливается пропорционально максимальному размеру прилегающей территории, установленному правилами благоустройства территории муниципального образования для соответствующих видов </w:t>
      </w:r>
      <w:proofErr w:type="gramStart"/>
      <w:r w:rsidRPr="00D93540">
        <w:rPr>
          <w:rFonts w:ascii="Times New Roman" w:eastAsiaTheme="minorEastAsia" w:hAnsi="Times New Roman"/>
          <w:sz w:val="26"/>
          <w:szCs w:val="26"/>
        </w:rPr>
        <w:t>объектов.</w:t>
      </w:r>
      <w:bookmarkEnd w:id="46"/>
      <w:r w:rsidR="00076395">
        <w:rPr>
          <w:rFonts w:ascii="Times New Roman" w:eastAsiaTheme="minorEastAsia" w:hAnsi="Times New Roman"/>
          <w:sz w:val="26"/>
          <w:szCs w:val="26"/>
        </w:rPr>
        <w:t xml:space="preserve">   </w:t>
      </w:r>
      <w:proofErr w:type="gramEnd"/>
      <w:r w:rsidR="00076395">
        <w:rPr>
          <w:rFonts w:ascii="Times New Roman" w:eastAsiaTheme="minorEastAsia" w:hAnsi="Times New Roman"/>
          <w:sz w:val="26"/>
          <w:szCs w:val="26"/>
        </w:rPr>
        <w:t xml:space="preserve">          </w:t>
      </w:r>
      <w:r w:rsidR="00076395">
        <w:rPr>
          <w:rFonts w:ascii="Times New Roman" w:hAnsi="Times New Roman"/>
          <w:sz w:val="26"/>
          <w:szCs w:val="26"/>
        </w:rPr>
        <w:t>»;</w:t>
      </w:r>
      <w:r w:rsidR="00460E43" w:rsidRPr="00076395">
        <w:rPr>
          <w:rFonts w:ascii="Times New Roman" w:hAnsi="Times New Roman"/>
          <w:sz w:val="26"/>
          <w:szCs w:val="26"/>
        </w:rPr>
        <w:t xml:space="preserve">     </w:t>
      </w:r>
      <w:r w:rsidR="00E67535" w:rsidRPr="00076395">
        <w:rPr>
          <w:rFonts w:ascii="Times New Roman" w:hAnsi="Times New Roman"/>
          <w:sz w:val="26"/>
          <w:szCs w:val="26"/>
        </w:rPr>
        <w:t xml:space="preserve">                                                                                        </w:t>
      </w:r>
      <w:r w:rsidR="00076395">
        <w:rPr>
          <w:rFonts w:ascii="Times New Roman" w:hAnsi="Times New Roman"/>
          <w:sz w:val="26"/>
          <w:szCs w:val="26"/>
        </w:rPr>
        <w:t xml:space="preserve">                           </w:t>
      </w:r>
    </w:p>
    <w:p w:rsidR="008265D3" w:rsidRPr="00B055FD" w:rsidRDefault="00D93540" w:rsidP="003A16C2">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1.21</w:t>
      </w:r>
      <w:r w:rsidR="00CF5A44">
        <w:rPr>
          <w:rFonts w:ascii="Times New Roman" w:hAnsi="Times New Roman"/>
          <w:sz w:val="26"/>
          <w:szCs w:val="26"/>
        </w:rPr>
        <w:t>. Статью 71.2</w:t>
      </w:r>
      <w:r w:rsidR="008265D3" w:rsidRPr="00B055FD">
        <w:rPr>
          <w:rFonts w:ascii="Times New Roman" w:hAnsi="Times New Roman"/>
          <w:sz w:val="26"/>
          <w:szCs w:val="26"/>
        </w:rPr>
        <w:t xml:space="preserve"> «</w:t>
      </w:r>
      <w:r w:rsidR="00CF5A44" w:rsidRPr="00B055FD">
        <w:rPr>
          <w:rFonts w:ascii="Times New Roman" w:hAnsi="Times New Roman"/>
          <w:sz w:val="26"/>
          <w:szCs w:val="26"/>
        </w:rPr>
        <w:t xml:space="preserve">Функции уполномоченного органа в сфере содержания территорий </w:t>
      </w:r>
      <w:r w:rsidR="008265D3" w:rsidRPr="00B055FD">
        <w:rPr>
          <w:rFonts w:ascii="Times New Roman" w:hAnsi="Times New Roman"/>
          <w:sz w:val="26"/>
          <w:szCs w:val="26"/>
        </w:rPr>
        <w:t>изложить в следующей реакции:</w:t>
      </w:r>
    </w:p>
    <w:p w:rsidR="008265D3" w:rsidRPr="00B055FD" w:rsidRDefault="008265D3" w:rsidP="00B055FD">
      <w:pPr>
        <w:autoSpaceDE w:val="0"/>
        <w:autoSpaceDN w:val="0"/>
        <w:adjustRightInd w:val="0"/>
        <w:spacing w:after="0" w:line="240" w:lineRule="auto"/>
        <w:jc w:val="both"/>
        <w:rPr>
          <w:rFonts w:ascii="Times New Roman" w:hAnsi="Times New Roman"/>
          <w:sz w:val="26"/>
          <w:szCs w:val="26"/>
        </w:rPr>
      </w:pPr>
      <w:r w:rsidRPr="00B055FD">
        <w:rPr>
          <w:rFonts w:ascii="Times New Roman" w:hAnsi="Times New Roman"/>
          <w:sz w:val="26"/>
          <w:szCs w:val="26"/>
        </w:rPr>
        <w:t>«Статья 71.</w:t>
      </w:r>
      <w:r w:rsidR="00CF5A44">
        <w:rPr>
          <w:rFonts w:ascii="Times New Roman" w:hAnsi="Times New Roman"/>
          <w:sz w:val="26"/>
          <w:szCs w:val="26"/>
        </w:rPr>
        <w:t>2</w:t>
      </w:r>
      <w:r w:rsidRPr="00B055FD">
        <w:rPr>
          <w:rFonts w:ascii="Times New Roman" w:hAnsi="Times New Roman"/>
          <w:sz w:val="26"/>
          <w:szCs w:val="26"/>
        </w:rPr>
        <w:t xml:space="preserve"> Функции уполномоченного органа в сфере содержания территорий.</w:t>
      </w:r>
    </w:p>
    <w:p w:rsidR="008265D3" w:rsidRPr="00B055FD" w:rsidRDefault="008265D3" w:rsidP="00B055FD">
      <w:pPr>
        <w:pStyle w:val="a3"/>
        <w:numPr>
          <w:ilvl w:val="0"/>
          <w:numId w:val="7"/>
        </w:numPr>
        <w:autoSpaceDE w:val="0"/>
        <w:autoSpaceDN w:val="0"/>
        <w:adjustRightInd w:val="0"/>
        <w:spacing w:after="0" w:line="240" w:lineRule="auto"/>
        <w:ind w:left="0" w:firstLine="567"/>
        <w:jc w:val="both"/>
        <w:rPr>
          <w:rFonts w:ascii="Times New Roman" w:hAnsi="Times New Roman"/>
          <w:sz w:val="26"/>
          <w:szCs w:val="26"/>
        </w:rPr>
      </w:pPr>
      <w:r w:rsidRPr="00B055FD">
        <w:rPr>
          <w:rFonts w:ascii="Times New Roman" w:hAnsi="Times New Roman"/>
          <w:sz w:val="26"/>
          <w:szCs w:val="26"/>
        </w:rPr>
        <w:t>Уполномоченный орган в сфере содержания территорий осуществляет следующие полномочия:</w:t>
      </w:r>
    </w:p>
    <w:p w:rsidR="008265D3" w:rsidRPr="00B055FD" w:rsidRDefault="008265D3" w:rsidP="00B055FD">
      <w:pPr>
        <w:pStyle w:val="a3"/>
        <w:numPr>
          <w:ilvl w:val="0"/>
          <w:numId w:val="8"/>
        </w:numPr>
        <w:autoSpaceDE w:val="0"/>
        <w:autoSpaceDN w:val="0"/>
        <w:adjustRightInd w:val="0"/>
        <w:spacing w:after="0" w:line="240" w:lineRule="auto"/>
        <w:ind w:left="0" w:firstLine="567"/>
        <w:jc w:val="both"/>
        <w:rPr>
          <w:rFonts w:ascii="Times New Roman" w:hAnsi="Times New Roman"/>
          <w:sz w:val="26"/>
          <w:szCs w:val="26"/>
        </w:rPr>
      </w:pPr>
      <w:r w:rsidRPr="00B055FD">
        <w:rPr>
          <w:rFonts w:ascii="Times New Roman" w:hAnsi="Times New Roman"/>
          <w:sz w:val="26"/>
          <w:szCs w:val="26"/>
        </w:rPr>
        <w:t>координацию деятельности</w:t>
      </w:r>
      <w:r w:rsidR="00D67F0D" w:rsidRPr="00B055FD">
        <w:rPr>
          <w:rFonts w:ascii="Times New Roman" w:hAnsi="Times New Roman"/>
          <w:sz w:val="26"/>
          <w:szCs w:val="26"/>
        </w:rPr>
        <w:t xml:space="preserve"> и методическое</w:t>
      </w:r>
      <w:r w:rsidRPr="00B055FD">
        <w:rPr>
          <w:rFonts w:ascii="Times New Roman" w:hAnsi="Times New Roman"/>
          <w:sz w:val="26"/>
          <w:szCs w:val="26"/>
        </w:rPr>
        <w:t xml:space="preserve"> сопровождение органов местного самоуправления по вопросам содержания и модернизации дворовых территорий, включая организацию ремонта, замены, восстановления приведения в нормативное состояние </w:t>
      </w:r>
      <w:r w:rsidRPr="00B055FD">
        <w:rPr>
          <w:rFonts w:ascii="Times New Roman" w:hAnsi="Times New Roman"/>
          <w:sz w:val="26"/>
          <w:szCs w:val="26"/>
        </w:rPr>
        <w:lastRenderedPageBreak/>
        <w:t>объектов общего пользования (за исключением</w:t>
      </w:r>
      <w:r w:rsidR="00E67535" w:rsidRPr="00B055FD">
        <w:rPr>
          <w:rFonts w:ascii="Times New Roman" w:hAnsi="Times New Roman"/>
          <w:sz w:val="26"/>
          <w:szCs w:val="26"/>
        </w:rPr>
        <w:t xml:space="preserve"> систем наружно</w:t>
      </w:r>
      <w:r w:rsidRPr="00B055FD">
        <w:rPr>
          <w:rFonts w:ascii="Times New Roman" w:hAnsi="Times New Roman"/>
          <w:sz w:val="26"/>
          <w:szCs w:val="26"/>
        </w:rPr>
        <w:t>го освещения) на дворовых территориях, внутриквартальных проездах, подготовки схем границ прилегающих территорий, смех санитарной очистки территорий, содержания объектов благоустройства ( за исключением парков культуры и отдыха)) и элементов благоустройства (за исключением систем наружного освещения),  расположенных на земельных участках, находящихся в муниципальной собственности (пользовании)</w:t>
      </w:r>
      <w:r w:rsidR="00915716" w:rsidRPr="00B055FD">
        <w:rPr>
          <w:rFonts w:ascii="Times New Roman" w:hAnsi="Times New Roman"/>
          <w:sz w:val="26"/>
          <w:szCs w:val="26"/>
        </w:rPr>
        <w:t>, на земельных участках и землях , государственная собственность на которые не разграничена, включая проведение ремонтных  и восстановительных работ и замену существующих элементов благоустройства, реализации комплексного благоустройства дворовых территорий в части ремонта асфальтового покрытия дворовых территорий и внутриквартальных проездов муниципальных образований Московской области, нуждающихся в ремонте асфальто</w:t>
      </w:r>
      <w:r w:rsidR="00E67535" w:rsidRPr="00B055FD">
        <w:rPr>
          <w:rFonts w:ascii="Times New Roman" w:hAnsi="Times New Roman"/>
          <w:sz w:val="26"/>
          <w:szCs w:val="26"/>
        </w:rPr>
        <w:t>во</w:t>
      </w:r>
      <w:r w:rsidR="00915716" w:rsidRPr="00B055FD">
        <w:rPr>
          <w:rFonts w:ascii="Times New Roman" w:hAnsi="Times New Roman"/>
          <w:sz w:val="26"/>
          <w:szCs w:val="26"/>
        </w:rPr>
        <w:t>го покрытия, и обеспечения соответствия нормируемому (обязательному) комплексу элементов благоустройства дворовой территории;</w:t>
      </w:r>
    </w:p>
    <w:p w:rsidR="00915716" w:rsidRPr="00B055FD" w:rsidRDefault="00915716" w:rsidP="00B055FD">
      <w:pPr>
        <w:pStyle w:val="a3"/>
        <w:numPr>
          <w:ilvl w:val="0"/>
          <w:numId w:val="8"/>
        </w:numPr>
        <w:autoSpaceDE w:val="0"/>
        <w:autoSpaceDN w:val="0"/>
        <w:adjustRightInd w:val="0"/>
        <w:spacing w:after="0" w:line="240" w:lineRule="auto"/>
        <w:ind w:left="0" w:firstLine="567"/>
        <w:jc w:val="both"/>
        <w:rPr>
          <w:rFonts w:ascii="Times New Roman" w:hAnsi="Times New Roman"/>
          <w:sz w:val="26"/>
          <w:szCs w:val="26"/>
        </w:rPr>
      </w:pPr>
      <w:r w:rsidRPr="00B055FD">
        <w:rPr>
          <w:rFonts w:ascii="Times New Roman" w:hAnsi="Times New Roman"/>
          <w:sz w:val="26"/>
          <w:szCs w:val="26"/>
        </w:rPr>
        <w:t>участие в разработке регламентов содержания объектов благо</w:t>
      </w:r>
      <w:r w:rsidR="00296A1B" w:rsidRPr="00B055FD">
        <w:rPr>
          <w:rFonts w:ascii="Times New Roman" w:hAnsi="Times New Roman"/>
          <w:sz w:val="26"/>
          <w:szCs w:val="26"/>
        </w:rPr>
        <w:t>устройства Московской области, формы границ прилегающей территории. требований к ее подготовке,</w:t>
      </w:r>
      <w:r w:rsidR="008657CC" w:rsidRPr="00B055FD">
        <w:rPr>
          <w:rFonts w:ascii="Times New Roman" w:hAnsi="Times New Roman"/>
          <w:sz w:val="26"/>
          <w:szCs w:val="26"/>
        </w:rPr>
        <w:t xml:space="preserve"> форм титульных списков объектов благоустройства</w:t>
      </w:r>
    </w:p>
    <w:p w:rsidR="008657CC" w:rsidRPr="00B055FD" w:rsidRDefault="008657CC" w:rsidP="00B055FD">
      <w:pPr>
        <w:pStyle w:val="a3"/>
        <w:numPr>
          <w:ilvl w:val="0"/>
          <w:numId w:val="8"/>
        </w:numPr>
        <w:autoSpaceDE w:val="0"/>
        <w:autoSpaceDN w:val="0"/>
        <w:adjustRightInd w:val="0"/>
        <w:spacing w:after="0" w:line="240" w:lineRule="auto"/>
        <w:ind w:left="0" w:firstLine="567"/>
        <w:jc w:val="both"/>
        <w:rPr>
          <w:rFonts w:ascii="Times New Roman" w:hAnsi="Times New Roman"/>
          <w:sz w:val="26"/>
          <w:szCs w:val="26"/>
        </w:rPr>
      </w:pPr>
      <w:r w:rsidRPr="00B055FD">
        <w:rPr>
          <w:rFonts w:ascii="Times New Roman" w:hAnsi="Times New Roman"/>
          <w:sz w:val="26"/>
          <w:szCs w:val="26"/>
        </w:rPr>
        <w:t>ежегодное определение совместно с органами местного самоуправления  потребности в коммунальной технике для содержания территории муниципальных образований Московской области</w:t>
      </w:r>
    </w:p>
    <w:p w:rsidR="008657CC" w:rsidRPr="00B055FD" w:rsidRDefault="000728BC" w:rsidP="00B055FD">
      <w:pPr>
        <w:pStyle w:val="a3"/>
        <w:numPr>
          <w:ilvl w:val="0"/>
          <w:numId w:val="7"/>
        </w:numPr>
        <w:autoSpaceDE w:val="0"/>
        <w:autoSpaceDN w:val="0"/>
        <w:adjustRightInd w:val="0"/>
        <w:spacing w:after="0" w:line="240" w:lineRule="auto"/>
        <w:ind w:left="0" w:firstLine="567"/>
        <w:jc w:val="both"/>
        <w:rPr>
          <w:rFonts w:ascii="Times New Roman" w:hAnsi="Times New Roman"/>
          <w:sz w:val="26"/>
          <w:szCs w:val="26"/>
        </w:rPr>
      </w:pPr>
      <w:r w:rsidRPr="00B055FD">
        <w:rPr>
          <w:rFonts w:ascii="Times New Roman" w:hAnsi="Times New Roman"/>
          <w:sz w:val="26"/>
          <w:szCs w:val="26"/>
        </w:rPr>
        <w:t xml:space="preserve">Уполномоченный орган в сфере </w:t>
      </w:r>
      <w:r w:rsidR="008657CC" w:rsidRPr="00B055FD">
        <w:rPr>
          <w:rFonts w:ascii="Times New Roman" w:hAnsi="Times New Roman"/>
          <w:sz w:val="26"/>
          <w:szCs w:val="26"/>
        </w:rPr>
        <w:t>содер</w:t>
      </w:r>
      <w:r w:rsidRPr="00B055FD">
        <w:rPr>
          <w:rFonts w:ascii="Times New Roman" w:hAnsi="Times New Roman"/>
          <w:sz w:val="26"/>
          <w:szCs w:val="26"/>
        </w:rPr>
        <w:t>жания территорий осуществляет и</w:t>
      </w:r>
      <w:r w:rsidR="008657CC" w:rsidRPr="00B055FD">
        <w:rPr>
          <w:rFonts w:ascii="Times New Roman" w:hAnsi="Times New Roman"/>
          <w:sz w:val="26"/>
          <w:szCs w:val="26"/>
        </w:rPr>
        <w:t>ные полномочия в соответс</w:t>
      </w:r>
      <w:r w:rsidRPr="00B055FD">
        <w:rPr>
          <w:rFonts w:ascii="Times New Roman" w:hAnsi="Times New Roman"/>
          <w:sz w:val="26"/>
          <w:szCs w:val="26"/>
        </w:rPr>
        <w:t>т</w:t>
      </w:r>
      <w:r w:rsidR="008657CC" w:rsidRPr="00B055FD">
        <w:rPr>
          <w:rFonts w:ascii="Times New Roman" w:hAnsi="Times New Roman"/>
          <w:sz w:val="26"/>
          <w:szCs w:val="26"/>
        </w:rPr>
        <w:t>вии  с федеральным законодательством Московской области, нормативными правовыми актами Московской области.</w:t>
      </w:r>
    </w:p>
    <w:p w:rsidR="008265D3" w:rsidRPr="00460E43" w:rsidRDefault="008265D3" w:rsidP="00B055FD">
      <w:pPr>
        <w:autoSpaceDE w:val="0"/>
        <w:autoSpaceDN w:val="0"/>
        <w:adjustRightInd w:val="0"/>
        <w:spacing w:after="0" w:line="240" w:lineRule="auto"/>
        <w:ind w:firstLine="567"/>
        <w:jc w:val="both"/>
        <w:rPr>
          <w:rFonts w:ascii="Times New Roman" w:eastAsiaTheme="minorHAnsi" w:hAnsi="Times New Roman"/>
          <w:sz w:val="28"/>
          <w:szCs w:val="28"/>
        </w:rPr>
      </w:pPr>
    </w:p>
    <w:p w:rsidR="000D3BB1" w:rsidRDefault="000D3BB1" w:rsidP="000D3BB1">
      <w:pPr>
        <w:autoSpaceDE w:val="0"/>
        <w:autoSpaceDN w:val="0"/>
        <w:adjustRightInd w:val="0"/>
        <w:spacing w:after="0" w:line="240" w:lineRule="auto"/>
        <w:ind w:firstLine="540"/>
        <w:jc w:val="both"/>
        <w:rPr>
          <w:rFonts w:ascii="Times New Roman" w:eastAsiaTheme="minorHAnsi" w:hAnsi="Times New Roman"/>
          <w:sz w:val="26"/>
          <w:szCs w:val="26"/>
        </w:rPr>
      </w:pPr>
    </w:p>
    <w:p w:rsidR="007476A0" w:rsidRDefault="007476A0" w:rsidP="007476A0">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 </w:t>
      </w:r>
      <w:r w:rsidRPr="0026536F">
        <w:rPr>
          <w:rFonts w:ascii="Times New Roman" w:eastAsia="Times New Roman" w:hAnsi="Times New Roman"/>
          <w:sz w:val="26"/>
          <w:szCs w:val="26"/>
          <w:lang w:eastAsia="ru-RU"/>
        </w:rPr>
        <w:t xml:space="preserve">Опубликовать настоящее </w:t>
      </w:r>
      <w:r>
        <w:rPr>
          <w:rFonts w:ascii="Times New Roman" w:eastAsia="Times New Roman" w:hAnsi="Times New Roman"/>
          <w:sz w:val="26"/>
          <w:szCs w:val="26"/>
          <w:lang w:eastAsia="ru-RU"/>
        </w:rPr>
        <w:t>решение</w:t>
      </w:r>
      <w:r w:rsidRPr="0026536F">
        <w:rPr>
          <w:rFonts w:ascii="Times New Roman" w:eastAsia="Times New Roman" w:hAnsi="Times New Roman"/>
          <w:sz w:val="26"/>
          <w:szCs w:val="26"/>
          <w:lang w:eastAsia="ru-RU"/>
        </w:rPr>
        <w:t xml:space="preserve"> в официальном периодическом печатном издании, распространяемом в Рузском городском округе Московской области, и разместить на официальном сайте Рузского городского округа Московской области в информационно-телеко</w:t>
      </w:r>
      <w:r>
        <w:rPr>
          <w:rFonts w:ascii="Times New Roman" w:eastAsia="Times New Roman" w:hAnsi="Times New Roman"/>
          <w:sz w:val="26"/>
          <w:szCs w:val="26"/>
          <w:lang w:eastAsia="ru-RU"/>
        </w:rPr>
        <w:t>ммуникационной сети «Интернет».</w:t>
      </w:r>
    </w:p>
    <w:p w:rsidR="007476A0" w:rsidRDefault="007476A0" w:rsidP="007476A0">
      <w:pPr>
        <w:spacing w:after="0" w:line="360" w:lineRule="auto"/>
        <w:jc w:val="both"/>
        <w:rPr>
          <w:rFonts w:ascii="Times New Roman" w:eastAsia="Times New Roman" w:hAnsi="Times New Roman"/>
          <w:sz w:val="26"/>
          <w:szCs w:val="26"/>
          <w:lang w:eastAsia="ru-RU"/>
        </w:rPr>
      </w:pPr>
    </w:p>
    <w:p w:rsidR="007476A0" w:rsidRPr="00B055FD" w:rsidRDefault="007476A0" w:rsidP="00B055FD">
      <w:pPr>
        <w:pStyle w:val="a3"/>
        <w:numPr>
          <w:ilvl w:val="0"/>
          <w:numId w:val="10"/>
        </w:numPr>
        <w:spacing w:after="0" w:line="240" w:lineRule="auto"/>
        <w:ind w:left="0" w:firstLine="0"/>
        <w:jc w:val="both"/>
        <w:rPr>
          <w:rFonts w:ascii="Times New Roman" w:eastAsia="Times New Roman" w:hAnsi="Times New Roman"/>
          <w:sz w:val="26"/>
          <w:szCs w:val="26"/>
          <w:lang w:eastAsia="ru-RU"/>
        </w:rPr>
      </w:pPr>
      <w:r w:rsidRPr="00B055FD">
        <w:rPr>
          <w:rFonts w:ascii="Times New Roman" w:eastAsia="Times New Roman" w:hAnsi="Times New Roman"/>
          <w:sz w:val="26"/>
          <w:szCs w:val="26"/>
          <w:lang w:eastAsia="ru-RU"/>
        </w:rPr>
        <w:t xml:space="preserve">Настоящее решение вступает в силу на следующий день после </w:t>
      </w:r>
      <w:r w:rsidR="0016541C" w:rsidRPr="00B055FD">
        <w:rPr>
          <w:rFonts w:ascii="Times New Roman" w:eastAsia="Times New Roman" w:hAnsi="Times New Roman"/>
          <w:sz w:val="26"/>
          <w:szCs w:val="26"/>
          <w:lang w:eastAsia="ru-RU"/>
        </w:rPr>
        <w:t>его официального опубликования.</w:t>
      </w:r>
    </w:p>
    <w:p w:rsidR="0016541C" w:rsidRPr="0016541C" w:rsidRDefault="0016541C" w:rsidP="0016541C">
      <w:pPr>
        <w:pStyle w:val="a3"/>
        <w:spacing w:after="0" w:line="240" w:lineRule="auto"/>
        <w:ind w:left="900"/>
        <w:jc w:val="both"/>
        <w:rPr>
          <w:rFonts w:ascii="Times New Roman" w:eastAsia="Times New Roman" w:hAnsi="Times New Roman"/>
          <w:sz w:val="26"/>
          <w:szCs w:val="26"/>
          <w:lang w:eastAsia="ru-RU"/>
        </w:rPr>
      </w:pPr>
    </w:p>
    <w:tbl>
      <w:tblPr>
        <w:tblW w:w="10222" w:type="dxa"/>
        <w:tblLook w:val="04A0" w:firstRow="1" w:lastRow="0" w:firstColumn="1" w:lastColumn="0" w:noHBand="0" w:noVBand="1"/>
      </w:tblPr>
      <w:tblGrid>
        <w:gridCol w:w="5788"/>
        <w:gridCol w:w="19"/>
        <w:gridCol w:w="4380"/>
        <w:gridCol w:w="35"/>
      </w:tblGrid>
      <w:tr w:rsidR="007476A0" w:rsidRPr="001844E2" w:rsidTr="003E1CC0">
        <w:trPr>
          <w:trHeight w:val="863"/>
        </w:trPr>
        <w:tc>
          <w:tcPr>
            <w:tcW w:w="5807" w:type="dxa"/>
            <w:gridSpan w:val="2"/>
          </w:tcPr>
          <w:p w:rsidR="007476A0" w:rsidRPr="001844E2" w:rsidRDefault="007476A0" w:rsidP="003E1CC0">
            <w:pPr>
              <w:suppressAutoHyphens/>
              <w:spacing w:after="0"/>
              <w:jc w:val="both"/>
              <w:rPr>
                <w:rFonts w:ascii="Times New Roman" w:hAnsi="Times New Roman"/>
                <w:sz w:val="26"/>
                <w:szCs w:val="26"/>
              </w:rPr>
            </w:pPr>
            <w:r w:rsidRPr="001844E2">
              <w:rPr>
                <w:rFonts w:ascii="Times New Roman" w:hAnsi="Times New Roman"/>
                <w:sz w:val="26"/>
                <w:szCs w:val="26"/>
              </w:rPr>
              <w:t>Глава</w:t>
            </w:r>
          </w:p>
          <w:p w:rsidR="007476A0" w:rsidRPr="001844E2" w:rsidRDefault="007476A0" w:rsidP="003E1CC0">
            <w:pPr>
              <w:suppressAutoHyphens/>
              <w:spacing w:after="0"/>
              <w:jc w:val="both"/>
              <w:rPr>
                <w:rFonts w:ascii="Times New Roman" w:hAnsi="Times New Roman"/>
                <w:sz w:val="26"/>
                <w:szCs w:val="26"/>
              </w:rPr>
            </w:pPr>
            <w:r w:rsidRPr="001844E2">
              <w:rPr>
                <w:rFonts w:ascii="Times New Roman" w:hAnsi="Times New Roman"/>
                <w:sz w:val="26"/>
                <w:szCs w:val="26"/>
              </w:rPr>
              <w:t xml:space="preserve">Рузского городского округа </w:t>
            </w:r>
          </w:p>
          <w:p w:rsidR="007476A0" w:rsidRPr="001844E2" w:rsidRDefault="007476A0" w:rsidP="003E1CC0">
            <w:pPr>
              <w:suppressAutoHyphens/>
              <w:jc w:val="both"/>
              <w:rPr>
                <w:rFonts w:ascii="Times New Roman" w:hAnsi="Times New Roman"/>
                <w:sz w:val="26"/>
                <w:szCs w:val="26"/>
              </w:rPr>
            </w:pPr>
            <w:r w:rsidRPr="001844E2">
              <w:rPr>
                <w:rFonts w:ascii="Times New Roman" w:hAnsi="Times New Roman"/>
                <w:sz w:val="26"/>
                <w:szCs w:val="26"/>
              </w:rPr>
              <w:t xml:space="preserve">Московской области               </w:t>
            </w:r>
          </w:p>
        </w:tc>
        <w:tc>
          <w:tcPr>
            <w:tcW w:w="4415" w:type="dxa"/>
            <w:gridSpan w:val="2"/>
          </w:tcPr>
          <w:p w:rsidR="007476A0" w:rsidRPr="001844E2" w:rsidRDefault="007476A0" w:rsidP="003E1CC0">
            <w:pPr>
              <w:tabs>
                <w:tab w:val="left" w:pos="3810"/>
              </w:tabs>
              <w:suppressAutoHyphens/>
              <w:spacing w:after="0"/>
              <w:ind w:left="1594" w:hanging="1594"/>
              <w:jc w:val="both"/>
              <w:rPr>
                <w:rFonts w:ascii="Times New Roman" w:hAnsi="Times New Roman"/>
                <w:sz w:val="26"/>
                <w:szCs w:val="26"/>
              </w:rPr>
            </w:pPr>
            <w:r w:rsidRPr="001844E2">
              <w:rPr>
                <w:rFonts w:ascii="Times New Roman" w:hAnsi="Times New Roman"/>
                <w:sz w:val="26"/>
                <w:szCs w:val="26"/>
              </w:rPr>
              <w:t>Председатель</w:t>
            </w:r>
          </w:p>
          <w:p w:rsidR="007476A0" w:rsidRPr="001844E2" w:rsidRDefault="007476A0" w:rsidP="003E1CC0">
            <w:pPr>
              <w:tabs>
                <w:tab w:val="left" w:pos="3810"/>
              </w:tabs>
              <w:suppressAutoHyphens/>
              <w:spacing w:after="0"/>
              <w:ind w:left="1594" w:hanging="1594"/>
              <w:jc w:val="both"/>
              <w:rPr>
                <w:rFonts w:ascii="Times New Roman" w:hAnsi="Times New Roman"/>
                <w:sz w:val="26"/>
                <w:szCs w:val="26"/>
              </w:rPr>
            </w:pPr>
            <w:r w:rsidRPr="001844E2">
              <w:rPr>
                <w:rFonts w:ascii="Times New Roman" w:hAnsi="Times New Roman"/>
                <w:sz w:val="26"/>
                <w:szCs w:val="26"/>
              </w:rPr>
              <w:t xml:space="preserve">Совета депутатов </w:t>
            </w:r>
          </w:p>
          <w:p w:rsidR="007476A0" w:rsidRPr="001844E2" w:rsidRDefault="007476A0" w:rsidP="003E1CC0">
            <w:pPr>
              <w:tabs>
                <w:tab w:val="left" w:pos="3810"/>
              </w:tabs>
              <w:suppressAutoHyphens/>
              <w:spacing w:after="0"/>
              <w:ind w:left="1594" w:hanging="1594"/>
              <w:jc w:val="both"/>
              <w:rPr>
                <w:rFonts w:ascii="Times New Roman" w:hAnsi="Times New Roman"/>
                <w:sz w:val="26"/>
                <w:szCs w:val="26"/>
              </w:rPr>
            </w:pPr>
            <w:r w:rsidRPr="001844E2">
              <w:rPr>
                <w:rFonts w:ascii="Times New Roman" w:hAnsi="Times New Roman"/>
                <w:sz w:val="26"/>
                <w:szCs w:val="26"/>
              </w:rPr>
              <w:t>Рузского городского округа</w:t>
            </w:r>
          </w:p>
          <w:p w:rsidR="007476A0" w:rsidRPr="001844E2" w:rsidRDefault="007476A0" w:rsidP="003E1CC0">
            <w:pPr>
              <w:tabs>
                <w:tab w:val="left" w:pos="3810"/>
              </w:tabs>
              <w:suppressAutoHyphens/>
              <w:ind w:left="1594" w:hanging="1594"/>
              <w:jc w:val="both"/>
              <w:rPr>
                <w:rFonts w:ascii="Times New Roman" w:hAnsi="Times New Roman"/>
                <w:sz w:val="26"/>
                <w:szCs w:val="26"/>
              </w:rPr>
            </w:pPr>
            <w:r w:rsidRPr="001844E2">
              <w:rPr>
                <w:rFonts w:ascii="Times New Roman" w:hAnsi="Times New Roman"/>
                <w:sz w:val="26"/>
                <w:szCs w:val="26"/>
              </w:rPr>
              <w:t>Московской области</w:t>
            </w:r>
          </w:p>
        </w:tc>
      </w:tr>
      <w:tr w:rsidR="007476A0" w:rsidRPr="001844E2" w:rsidTr="003E1CC0">
        <w:trPr>
          <w:gridAfter w:val="1"/>
          <w:wAfter w:w="35" w:type="dxa"/>
          <w:trHeight w:val="1344"/>
        </w:trPr>
        <w:tc>
          <w:tcPr>
            <w:tcW w:w="5788" w:type="dxa"/>
          </w:tcPr>
          <w:p w:rsidR="007476A0" w:rsidRPr="001844E2" w:rsidRDefault="007476A0" w:rsidP="003E1CC0">
            <w:pPr>
              <w:tabs>
                <w:tab w:val="left" w:pos="3810"/>
              </w:tabs>
              <w:suppressAutoHyphens/>
              <w:jc w:val="both"/>
              <w:rPr>
                <w:rFonts w:ascii="Times New Roman" w:hAnsi="Times New Roman"/>
                <w:sz w:val="26"/>
                <w:szCs w:val="26"/>
              </w:rPr>
            </w:pPr>
          </w:p>
          <w:p w:rsidR="007476A0" w:rsidRPr="001844E2" w:rsidRDefault="007476A0" w:rsidP="003E1CC0">
            <w:pPr>
              <w:tabs>
                <w:tab w:val="left" w:pos="3810"/>
              </w:tabs>
              <w:suppressAutoHyphens/>
              <w:jc w:val="both"/>
              <w:rPr>
                <w:rFonts w:ascii="Times New Roman" w:hAnsi="Times New Roman"/>
                <w:sz w:val="26"/>
                <w:szCs w:val="26"/>
              </w:rPr>
            </w:pPr>
            <w:r w:rsidRPr="001844E2">
              <w:rPr>
                <w:rFonts w:ascii="Times New Roman" w:hAnsi="Times New Roman"/>
                <w:sz w:val="26"/>
                <w:szCs w:val="26"/>
              </w:rPr>
              <w:t>___________________</w:t>
            </w:r>
            <w:r>
              <w:rPr>
                <w:rFonts w:ascii="Times New Roman" w:hAnsi="Times New Roman"/>
                <w:sz w:val="26"/>
                <w:szCs w:val="26"/>
              </w:rPr>
              <w:t xml:space="preserve"> Н.Н. Пархоменко</w:t>
            </w:r>
          </w:p>
        </w:tc>
        <w:tc>
          <w:tcPr>
            <w:tcW w:w="4399" w:type="dxa"/>
            <w:gridSpan w:val="2"/>
          </w:tcPr>
          <w:p w:rsidR="007476A0" w:rsidRDefault="007476A0" w:rsidP="003E1CC0">
            <w:pPr>
              <w:tabs>
                <w:tab w:val="left" w:pos="3810"/>
              </w:tabs>
              <w:suppressAutoHyphens/>
              <w:jc w:val="both"/>
              <w:rPr>
                <w:rFonts w:ascii="Times New Roman" w:hAnsi="Times New Roman"/>
                <w:sz w:val="26"/>
                <w:szCs w:val="26"/>
              </w:rPr>
            </w:pPr>
          </w:p>
          <w:p w:rsidR="007476A0" w:rsidRPr="001844E2" w:rsidRDefault="007476A0" w:rsidP="003E1CC0">
            <w:pPr>
              <w:tabs>
                <w:tab w:val="left" w:pos="3810"/>
              </w:tabs>
              <w:suppressAutoHyphens/>
              <w:jc w:val="both"/>
              <w:rPr>
                <w:rFonts w:ascii="Times New Roman" w:hAnsi="Times New Roman"/>
                <w:sz w:val="26"/>
                <w:szCs w:val="26"/>
              </w:rPr>
            </w:pPr>
            <w:r w:rsidRPr="001844E2">
              <w:rPr>
                <w:rFonts w:ascii="Times New Roman" w:hAnsi="Times New Roman"/>
                <w:sz w:val="26"/>
                <w:szCs w:val="26"/>
              </w:rPr>
              <w:t>______________</w:t>
            </w:r>
            <w:proofErr w:type="spellStart"/>
            <w:r>
              <w:rPr>
                <w:rFonts w:ascii="Times New Roman" w:hAnsi="Times New Roman"/>
                <w:sz w:val="26"/>
                <w:szCs w:val="26"/>
              </w:rPr>
              <w:t>И.А.Вереина</w:t>
            </w:r>
            <w:proofErr w:type="spellEnd"/>
          </w:p>
        </w:tc>
      </w:tr>
    </w:tbl>
    <w:p w:rsidR="000D3BB1" w:rsidRDefault="000D3BB1" w:rsidP="00B0159F">
      <w:pPr>
        <w:autoSpaceDE w:val="0"/>
        <w:autoSpaceDN w:val="0"/>
        <w:adjustRightInd w:val="0"/>
        <w:spacing w:after="0" w:line="240" w:lineRule="auto"/>
        <w:ind w:firstLine="540"/>
        <w:jc w:val="both"/>
        <w:rPr>
          <w:rFonts w:ascii="Times New Roman" w:eastAsiaTheme="minorHAnsi" w:hAnsi="Times New Roman"/>
          <w:sz w:val="26"/>
          <w:szCs w:val="26"/>
        </w:rPr>
      </w:pPr>
    </w:p>
    <w:p w:rsidR="007476A0" w:rsidRDefault="007476A0">
      <w:pPr>
        <w:spacing w:after="160" w:line="259" w:lineRule="auto"/>
        <w:rPr>
          <w:rFonts w:ascii="Times New Roman" w:hAnsi="Times New Roman"/>
          <w:sz w:val="26"/>
          <w:szCs w:val="26"/>
        </w:rPr>
      </w:pPr>
    </w:p>
    <w:p w:rsidR="00EA6EDD" w:rsidRDefault="00EA6EDD">
      <w:pPr>
        <w:spacing w:after="160" w:line="259" w:lineRule="auto"/>
        <w:rPr>
          <w:rFonts w:ascii="Times New Roman" w:hAnsi="Times New Roman"/>
          <w:sz w:val="26"/>
          <w:szCs w:val="26"/>
        </w:rPr>
      </w:pPr>
    </w:p>
    <w:p w:rsidR="00EA6EDD" w:rsidRDefault="00EA6EDD">
      <w:pPr>
        <w:spacing w:after="160" w:line="259" w:lineRule="auto"/>
        <w:rPr>
          <w:rFonts w:ascii="Times New Roman" w:hAnsi="Times New Roman"/>
          <w:sz w:val="26"/>
          <w:szCs w:val="26"/>
        </w:rPr>
      </w:pPr>
    </w:p>
    <w:p w:rsidR="00EA6EDD" w:rsidRDefault="00EA6EDD">
      <w:pPr>
        <w:spacing w:after="160" w:line="259" w:lineRule="auto"/>
        <w:rPr>
          <w:rFonts w:ascii="Times New Roman" w:hAnsi="Times New Roman"/>
          <w:sz w:val="26"/>
          <w:szCs w:val="26"/>
        </w:rPr>
      </w:pPr>
    </w:p>
    <w:p w:rsidR="00EA6EDD" w:rsidRDefault="00EA6EDD">
      <w:pPr>
        <w:spacing w:after="160" w:line="259" w:lineRule="auto"/>
        <w:rPr>
          <w:rFonts w:ascii="Times New Roman" w:hAnsi="Times New Roman"/>
          <w:sz w:val="26"/>
          <w:szCs w:val="26"/>
        </w:rPr>
      </w:pPr>
    </w:p>
    <w:p w:rsidR="0007545E" w:rsidRDefault="0007545E">
      <w:pPr>
        <w:spacing w:after="160" w:line="259" w:lineRule="auto"/>
        <w:rPr>
          <w:rFonts w:ascii="Times New Roman" w:hAnsi="Times New Roman"/>
          <w:sz w:val="26"/>
          <w:szCs w:val="26"/>
        </w:rPr>
      </w:pPr>
    </w:p>
    <w:p w:rsidR="007476A0" w:rsidRPr="00F00201" w:rsidRDefault="007476A0" w:rsidP="007476A0">
      <w:pPr>
        <w:spacing w:after="0"/>
        <w:rPr>
          <w:rFonts w:ascii="Times New Roman" w:hAnsi="Times New Roman"/>
          <w:b/>
          <w:bCs/>
          <w:sz w:val="24"/>
          <w:szCs w:val="24"/>
        </w:rPr>
      </w:pPr>
      <w:bookmarkStart w:id="47" w:name="_Hlk121226867"/>
      <w:r w:rsidRPr="00F00201">
        <w:rPr>
          <w:rFonts w:ascii="Times New Roman" w:hAnsi="Times New Roman"/>
          <w:b/>
          <w:bCs/>
          <w:sz w:val="24"/>
          <w:szCs w:val="24"/>
        </w:rPr>
        <w:t>Проект представил:</w:t>
      </w:r>
    </w:p>
    <w:p w:rsidR="007476A0" w:rsidRPr="00F00201" w:rsidRDefault="007476A0" w:rsidP="007476A0">
      <w:pPr>
        <w:tabs>
          <w:tab w:val="left" w:pos="6379"/>
        </w:tabs>
        <w:spacing w:after="0"/>
        <w:jc w:val="both"/>
        <w:rPr>
          <w:rFonts w:ascii="Times New Roman" w:hAnsi="Times New Roman"/>
          <w:sz w:val="24"/>
          <w:szCs w:val="24"/>
        </w:rPr>
      </w:pPr>
    </w:p>
    <w:p w:rsidR="007476A0" w:rsidRDefault="007476A0" w:rsidP="007476A0">
      <w:pPr>
        <w:tabs>
          <w:tab w:val="left" w:pos="6379"/>
        </w:tabs>
        <w:spacing w:after="0"/>
        <w:jc w:val="both"/>
        <w:rPr>
          <w:rFonts w:ascii="Times New Roman" w:hAnsi="Times New Roman"/>
          <w:sz w:val="24"/>
          <w:szCs w:val="24"/>
        </w:rPr>
      </w:pPr>
      <w:r>
        <w:rPr>
          <w:rFonts w:ascii="Times New Roman" w:hAnsi="Times New Roman"/>
          <w:sz w:val="24"/>
          <w:szCs w:val="24"/>
        </w:rPr>
        <w:t xml:space="preserve">Начальника управления </w:t>
      </w:r>
    </w:p>
    <w:p w:rsidR="007476A0" w:rsidRDefault="007476A0" w:rsidP="007476A0">
      <w:pPr>
        <w:tabs>
          <w:tab w:val="left" w:pos="6379"/>
        </w:tabs>
        <w:spacing w:after="0"/>
        <w:jc w:val="both"/>
        <w:rPr>
          <w:rFonts w:ascii="Times New Roman" w:hAnsi="Times New Roman"/>
          <w:sz w:val="24"/>
          <w:szCs w:val="24"/>
        </w:rPr>
      </w:pPr>
      <w:r>
        <w:rPr>
          <w:rFonts w:ascii="Times New Roman" w:hAnsi="Times New Roman"/>
          <w:sz w:val="24"/>
          <w:szCs w:val="24"/>
        </w:rPr>
        <w:t>благоустройства Администрации</w:t>
      </w:r>
    </w:p>
    <w:p w:rsidR="007476A0" w:rsidRDefault="007476A0" w:rsidP="007476A0">
      <w:pPr>
        <w:tabs>
          <w:tab w:val="left" w:pos="6379"/>
        </w:tabs>
        <w:spacing w:after="0"/>
        <w:jc w:val="both"/>
        <w:rPr>
          <w:rFonts w:ascii="Times New Roman" w:hAnsi="Times New Roman"/>
          <w:sz w:val="24"/>
          <w:szCs w:val="24"/>
        </w:rPr>
      </w:pPr>
      <w:r>
        <w:rPr>
          <w:rFonts w:ascii="Times New Roman" w:hAnsi="Times New Roman"/>
          <w:sz w:val="24"/>
          <w:szCs w:val="24"/>
        </w:rPr>
        <w:t>Рузского городского округа</w:t>
      </w:r>
      <w:r>
        <w:rPr>
          <w:rFonts w:ascii="Times New Roman" w:hAnsi="Times New Roman"/>
          <w:sz w:val="24"/>
          <w:szCs w:val="24"/>
        </w:rPr>
        <w:tab/>
      </w:r>
      <w:r>
        <w:rPr>
          <w:rFonts w:ascii="Times New Roman" w:hAnsi="Times New Roman"/>
          <w:sz w:val="24"/>
          <w:szCs w:val="24"/>
        </w:rPr>
        <w:tab/>
        <w:t>В.В. Моисеенков</w:t>
      </w:r>
    </w:p>
    <w:p w:rsidR="007476A0" w:rsidRPr="00F00201" w:rsidRDefault="007476A0" w:rsidP="007476A0">
      <w:pPr>
        <w:tabs>
          <w:tab w:val="left" w:pos="6379"/>
        </w:tabs>
        <w:spacing w:after="0"/>
        <w:jc w:val="both"/>
        <w:rPr>
          <w:rFonts w:ascii="Times New Roman" w:hAnsi="Times New Roman"/>
          <w:sz w:val="24"/>
          <w:szCs w:val="24"/>
        </w:rPr>
      </w:pPr>
    </w:p>
    <w:p w:rsidR="007476A0" w:rsidRPr="00F00201" w:rsidRDefault="007476A0" w:rsidP="007476A0">
      <w:pPr>
        <w:tabs>
          <w:tab w:val="left" w:pos="6379"/>
        </w:tabs>
        <w:spacing w:after="0"/>
        <w:jc w:val="both"/>
        <w:rPr>
          <w:rFonts w:ascii="Times New Roman" w:hAnsi="Times New Roman"/>
          <w:b/>
          <w:sz w:val="24"/>
          <w:szCs w:val="24"/>
          <w:u w:val="single"/>
        </w:rPr>
      </w:pPr>
      <w:r w:rsidRPr="00F00201">
        <w:rPr>
          <w:rFonts w:ascii="Times New Roman" w:hAnsi="Times New Roman"/>
          <w:b/>
          <w:sz w:val="24"/>
          <w:szCs w:val="24"/>
          <w:u w:val="single"/>
        </w:rPr>
        <w:t xml:space="preserve"> Согласовано:</w:t>
      </w:r>
    </w:p>
    <w:p w:rsidR="007476A0" w:rsidRPr="00F00201" w:rsidRDefault="007476A0" w:rsidP="007476A0">
      <w:pPr>
        <w:tabs>
          <w:tab w:val="left" w:pos="6379"/>
        </w:tabs>
        <w:spacing w:after="0"/>
        <w:jc w:val="both"/>
        <w:rPr>
          <w:rFonts w:ascii="Times New Roman" w:hAnsi="Times New Roman"/>
          <w:b/>
          <w:sz w:val="24"/>
          <w:szCs w:val="24"/>
          <w:u w:val="single"/>
        </w:rPr>
      </w:pPr>
    </w:p>
    <w:p w:rsidR="007476A0" w:rsidRPr="00F00201" w:rsidRDefault="007476A0" w:rsidP="007476A0">
      <w:pPr>
        <w:spacing w:after="0"/>
        <w:jc w:val="both"/>
        <w:rPr>
          <w:rFonts w:ascii="Times New Roman" w:hAnsi="Times New Roman"/>
          <w:sz w:val="24"/>
          <w:szCs w:val="24"/>
        </w:rPr>
      </w:pPr>
      <w:r w:rsidRPr="00F00201">
        <w:rPr>
          <w:rFonts w:ascii="Times New Roman" w:hAnsi="Times New Roman"/>
          <w:sz w:val="24"/>
          <w:szCs w:val="24"/>
        </w:rPr>
        <w:t xml:space="preserve">Первый Заместитель Главы </w:t>
      </w:r>
    </w:p>
    <w:p w:rsidR="007476A0" w:rsidRPr="00F00201" w:rsidRDefault="007476A0" w:rsidP="007476A0">
      <w:pPr>
        <w:spacing w:after="0"/>
        <w:jc w:val="both"/>
        <w:rPr>
          <w:rFonts w:ascii="Times New Roman" w:hAnsi="Times New Roman"/>
          <w:sz w:val="24"/>
          <w:szCs w:val="24"/>
        </w:rPr>
      </w:pPr>
      <w:r w:rsidRPr="00F00201">
        <w:rPr>
          <w:rFonts w:ascii="Times New Roman" w:hAnsi="Times New Roman"/>
          <w:sz w:val="24"/>
          <w:szCs w:val="24"/>
        </w:rPr>
        <w:t>Р</w:t>
      </w:r>
      <w:r>
        <w:rPr>
          <w:rFonts w:ascii="Times New Roman" w:hAnsi="Times New Roman"/>
          <w:sz w:val="24"/>
          <w:szCs w:val="24"/>
        </w:rPr>
        <w:t>узского городского округа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F00201">
        <w:rPr>
          <w:rFonts w:ascii="Times New Roman" w:hAnsi="Times New Roman"/>
          <w:sz w:val="24"/>
          <w:szCs w:val="24"/>
        </w:rPr>
        <w:t>В.Ю. Пархоменко</w:t>
      </w:r>
    </w:p>
    <w:p w:rsidR="007476A0" w:rsidRDefault="007476A0" w:rsidP="007476A0">
      <w:pPr>
        <w:spacing w:after="0"/>
        <w:jc w:val="both"/>
        <w:rPr>
          <w:rFonts w:ascii="Times New Roman" w:hAnsi="Times New Roman"/>
          <w:sz w:val="24"/>
          <w:szCs w:val="24"/>
        </w:rPr>
      </w:pPr>
      <w:r w:rsidRPr="00F00201">
        <w:rPr>
          <w:rFonts w:ascii="Times New Roman" w:hAnsi="Times New Roman"/>
          <w:sz w:val="24"/>
          <w:szCs w:val="24"/>
        </w:rPr>
        <w:t>«____»_______________202</w:t>
      </w:r>
      <w:r w:rsidR="006F03A6">
        <w:rPr>
          <w:rFonts w:ascii="Times New Roman" w:hAnsi="Times New Roman"/>
          <w:sz w:val="24"/>
          <w:szCs w:val="24"/>
        </w:rPr>
        <w:t>4</w:t>
      </w:r>
      <w:r w:rsidRPr="00F00201">
        <w:rPr>
          <w:rFonts w:ascii="Times New Roman" w:hAnsi="Times New Roman"/>
          <w:sz w:val="24"/>
          <w:szCs w:val="24"/>
        </w:rPr>
        <w:t xml:space="preserve"> г.</w:t>
      </w:r>
    </w:p>
    <w:p w:rsidR="007476A0" w:rsidRDefault="007476A0" w:rsidP="007476A0">
      <w:pPr>
        <w:spacing w:after="0"/>
        <w:jc w:val="both"/>
        <w:rPr>
          <w:rFonts w:ascii="Times New Roman" w:hAnsi="Times New Roman"/>
          <w:sz w:val="24"/>
          <w:szCs w:val="24"/>
        </w:rPr>
      </w:pPr>
    </w:p>
    <w:p w:rsidR="007476A0" w:rsidRPr="00F00201" w:rsidRDefault="007476A0" w:rsidP="007476A0">
      <w:pPr>
        <w:spacing w:after="0"/>
        <w:jc w:val="both"/>
        <w:rPr>
          <w:rFonts w:ascii="Times New Roman" w:hAnsi="Times New Roman"/>
          <w:sz w:val="24"/>
          <w:szCs w:val="24"/>
        </w:rPr>
      </w:pPr>
      <w:r>
        <w:rPr>
          <w:rFonts w:ascii="Times New Roman" w:hAnsi="Times New Roman"/>
          <w:sz w:val="24"/>
          <w:szCs w:val="24"/>
        </w:rPr>
        <w:tab/>
      </w:r>
    </w:p>
    <w:p w:rsidR="007476A0" w:rsidRPr="009D39E6" w:rsidRDefault="007476A0" w:rsidP="007476A0">
      <w:pPr>
        <w:spacing w:after="0"/>
        <w:jc w:val="both"/>
        <w:rPr>
          <w:rFonts w:ascii="Times New Roman" w:hAnsi="Times New Roman"/>
          <w:color w:val="000000" w:themeColor="text1"/>
          <w:sz w:val="24"/>
          <w:szCs w:val="24"/>
        </w:rPr>
      </w:pPr>
      <w:r w:rsidRPr="009D39E6">
        <w:rPr>
          <w:rFonts w:ascii="Times New Roman" w:hAnsi="Times New Roman"/>
          <w:color w:val="000000" w:themeColor="text1"/>
          <w:sz w:val="24"/>
          <w:szCs w:val="24"/>
        </w:rPr>
        <w:t>Замес</w:t>
      </w:r>
      <w:r>
        <w:rPr>
          <w:rFonts w:ascii="Times New Roman" w:hAnsi="Times New Roman"/>
          <w:color w:val="000000" w:themeColor="text1"/>
          <w:sz w:val="24"/>
          <w:szCs w:val="24"/>
        </w:rPr>
        <w:t>титель Главы</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 xml:space="preserve">          </w:t>
      </w:r>
      <w:r w:rsidRPr="009D39E6">
        <w:rPr>
          <w:rFonts w:ascii="Times New Roman" w:hAnsi="Times New Roman"/>
          <w:color w:val="000000" w:themeColor="text1"/>
          <w:sz w:val="24"/>
          <w:szCs w:val="24"/>
        </w:rPr>
        <w:t xml:space="preserve"> Ю.Е. Голубина</w:t>
      </w:r>
    </w:p>
    <w:p w:rsidR="007476A0" w:rsidRPr="009D39E6" w:rsidRDefault="007476A0" w:rsidP="007476A0">
      <w:pPr>
        <w:spacing w:after="0"/>
        <w:jc w:val="both"/>
        <w:rPr>
          <w:rFonts w:ascii="Times New Roman" w:hAnsi="Times New Roman"/>
          <w:color w:val="000000" w:themeColor="text1"/>
          <w:sz w:val="24"/>
          <w:szCs w:val="24"/>
        </w:rPr>
      </w:pPr>
      <w:r w:rsidRPr="009D39E6">
        <w:rPr>
          <w:rFonts w:ascii="Times New Roman" w:hAnsi="Times New Roman"/>
          <w:color w:val="000000" w:themeColor="text1"/>
          <w:sz w:val="24"/>
          <w:szCs w:val="24"/>
        </w:rPr>
        <w:t xml:space="preserve">Рузского городского округа </w:t>
      </w:r>
    </w:p>
    <w:p w:rsidR="007476A0" w:rsidRPr="009D39E6" w:rsidRDefault="006F03A6" w:rsidP="007476A0">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«____»_______________2024</w:t>
      </w:r>
      <w:r w:rsidR="007476A0" w:rsidRPr="009D39E6">
        <w:rPr>
          <w:rFonts w:ascii="Times New Roman" w:hAnsi="Times New Roman"/>
          <w:color w:val="000000" w:themeColor="text1"/>
          <w:sz w:val="24"/>
          <w:szCs w:val="24"/>
        </w:rPr>
        <w:t xml:space="preserve"> г.</w:t>
      </w:r>
    </w:p>
    <w:p w:rsidR="007476A0" w:rsidRDefault="007476A0" w:rsidP="007476A0">
      <w:pPr>
        <w:spacing w:after="0"/>
        <w:jc w:val="both"/>
        <w:rPr>
          <w:rFonts w:ascii="Times New Roman" w:hAnsi="Times New Roman"/>
          <w:sz w:val="24"/>
          <w:szCs w:val="24"/>
        </w:rPr>
      </w:pPr>
    </w:p>
    <w:p w:rsidR="007476A0" w:rsidRPr="00F00201" w:rsidRDefault="007476A0" w:rsidP="007476A0">
      <w:pPr>
        <w:spacing w:after="0"/>
        <w:jc w:val="both"/>
        <w:rPr>
          <w:rFonts w:ascii="Times New Roman" w:hAnsi="Times New Roman"/>
          <w:sz w:val="24"/>
          <w:szCs w:val="24"/>
        </w:rPr>
      </w:pPr>
    </w:p>
    <w:p w:rsidR="007476A0" w:rsidRPr="00F00201" w:rsidRDefault="007476A0" w:rsidP="007476A0">
      <w:pPr>
        <w:spacing w:after="0"/>
        <w:jc w:val="both"/>
        <w:rPr>
          <w:rFonts w:ascii="Times New Roman" w:hAnsi="Times New Roman"/>
          <w:color w:val="000000" w:themeColor="text1"/>
          <w:sz w:val="24"/>
          <w:szCs w:val="24"/>
        </w:rPr>
      </w:pPr>
      <w:r w:rsidRPr="00F00201">
        <w:rPr>
          <w:rFonts w:ascii="Times New Roman" w:hAnsi="Times New Roman"/>
          <w:color w:val="000000" w:themeColor="text1"/>
          <w:sz w:val="24"/>
          <w:szCs w:val="24"/>
        </w:rPr>
        <w:t>Заместител</w:t>
      </w:r>
      <w:r>
        <w:rPr>
          <w:rFonts w:ascii="Times New Roman" w:hAnsi="Times New Roman"/>
          <w:color w:val="000000" w:themeColor="text1"/>
          <w:sz w:val="24"/>
          <w:szCs w:val="24"/>
        </w:rPr>
        <w:t>ь</w:t>
      </w:r>
      <w:r w:rsidRPr="00F00201">
        <w:rPr>
          <w:rFonts w:ascii="Times New Roman" w:hAnsi="Times New Roman"/>
          <w:color w:val="000000" w:themeColor="text1"/>
          <w:sz w:val="24"/>
          <w:szCs w:val="24"/>
        </w:rPr>
        <w:t xml:space="preserve"> Главы</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Д.П. Игнатьев</w:t>
      </w:r>
    </w:p>
    <w:p w:rsidR="007476A0" w:rsidRPr="00F00201" w:rsidRDefault="007476A0" w:rsidP="007476A0">
      <w:pPr>
        <w:spacing w:after="0"/>
        <w:jc w:val="both"/>
        <w:rPr>
          <w:rFonts w:ascii="Times New Roman" w:hAnsi="Times New Roman"/>
          <w:color w:val="000000" w:themeColor="text1"/>
          <w:sz w:val="24"/>
          <w:szCs w:val="24"/>
        </w:rPr>
      </w:pPr>
      <w:r w:rsidRPr="00F00201">
        <w:rPr>
          <w:rFonts w:ascii="Times New Roman" w:hAnsi="Times New Roman"/>
          <w:color w:val="000000" w:themeColor="text1"/>
          <w:sz w:val="24"/>
          <w:szCs w:val="24"/>
        </w:rPr>
        <w:t xml:space="preserve">Рузского городского округа </w:t>
      </w:r>
    </w:p>
    <w:p w:rsidR="007476A0" w:rsidRPr="00F00201" w:rsidRDefault="006F03A6" w:rsidP="007476A0">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«____»_______________2024</w:t>
      </w:r>
      <w:r w:rsidR="007476A0" w:rsidRPr="00F00201">
        <w:rPr>
          <w:rFonts w:ascii="Times New Roman" w:hAnsi="Times New Roman"/>
          <w:color w:val="000000" w:themeColor="text1"/>
          <w:sz w:val="24"/>
          <w:szCs w:val="24"/>
        </w:rPr>
        <w:t xml:space="preserve"> г.</w:t>
      </w:r>
    </w:p>
    <w:p w:rsidR="007476A0" w:rsidRPr="00F00201" w:rsidRDefault="007476A0" w:rsidP="007476A0">
      <w:pPr>
        <w:spacing w:after="0"/>
        <w:jc w:val="both"/>
        <w:rPr>
          <w:rFonts w:ascii="Times New Roman" w:hAnsi="Times New Roman"/>
          <w:color w:val="000000" w:themeColor="text1"/>
          <w:sz w:val="24"/>
          <w:szCs w:val="24"/>
        </w:rPr>
      </w:pPr>
    </w:p>
    <w:p w:rsidR="006F03A6" w:rsidRPr="006F03A6" w:rsidRDefault="006F03A6" w:rsidP="006F03A6">
      <w:pPr>
        <w:spacing w:after="0"/>
        <w:rPr>
          <w:rFonts w:ascii="Times New Roman" w:hAnsi="Times New Roman"/>
          <w:sz w:val="24"/>
          <w:szCs w:val="24"/>
        </w:rPr>
      </w:pPr>
    </w:p>
    <w:p w:rsidR="006F03A6" w:rsidRPr="006F03A6" w:rsidRDefault="006F03A6" w:rsidP="006F03A6">
      <w:pPr>
        <w:spacing w:after="0"/>
        <w:rPr>
          <w:rFonts w:ascii="Times New Roman" w:hAnsi="Times New Roman"/>
          <w:sz w:val="24"/>
          <w:szCs w:val="24"/>
        </w:rPr>
      </w:pPr>
      <w:r w:rsidRPr="006F03A6">
        <w:rPr>
          <w:rFonts w:ascii="Times New Roman" w:hAnsi="Times New Roman"/>
          <w:sz w:val="24"/>
          <w:szCs w:val="24"/>
        </w:rPr>
        <w:t xml:space="preserve">Начальник правового управления </w:t>
      </w:r>
    </w:p>
    <w:p w:rsidR="006F03A6" w:rsidRPr="006F03A6" w:rsidRDefault="006F03A6" w:rsidP="006F03A6">
      <w:pPr>
        <w:spacing w:after="0"/>
        <w:rPr>
          <w:rFonts w:ascii="Times New Roman" w:hAnsi="Times New Roman"/>
          <w:sz w:val="24"/>
          <w:szCs w:val="24"/>
        </w:rPr>
      </w:pPr>
      <w:r w:rsidRPr="006F03A6">
        <w:rPr>
          <w:rFonts w:ascii="Times New Roman" w:hAnsi="Times New Roman"/>
          <w:sz w:val="24"/>
          <w:szCs w:val="24"/>
        </w:rPr>
        <w:t>Администрации Рузского</w:t>
      </w:r>
    </w:p>
    <w:p w:rsidR="006F03A6" w:rsidRPr="006F03A6" w:rsidRDefault="006F03A6" w:rsidP="006F03A6">
      <w:pPr>
        <w:spacing w:after="0"/>
        <w:rPr>
          <w:rFonts w:ascii="Times New Roman" w:hAnsi="Times New Roman"/>
          <w:sz w:val="24"/>
          <w:szCs w:val="24"/>
        </w:rPr>
      </w:pPr>
      <w:r w:rsidRPr="006F03A6">
        <w:rPr>
          <w:rFonts w:ascii="Times New Roman" w:hAnsi="Times New Roman"/>
          <w:sz w:val="24"/>
          <w:szCs w:val="24"/>
        </w:rPr>
        <w:t>городского округа</w:t>
      </w:r>
      <w:r w:rsidRPr="006F03A6">
        <w:rPr>
          <w:rFonts w:ascii="Times New Roman" w:hAnsi="Times New Roman"/>
          <w:sz w:val="24"/>
          <w:szCs w:val="24"/>
        </w:rPr>
        <w:tab/>
      </w:r>
      <w:r w:rsidRPr="006F03A6">
        <w:rPr>
          <w:rFonts w:ascii="Times New Roman" w:hAnsi="Times New Roman"/>
          <w:sz w:val="24"/>
          <w:szCs w:val="24"/>
        </w:rPr>
        <w:tab/>
      </w:r>
      <w:r w:rsidRPr="006F03A6">
        <w:rPr>
          <w:rFonts w:ascii="Times New Roman" w:hAnsi="Times New Roman"/>
          <w:sz w:val="24"/>
          <w:szCs w:val="24"/>
        </w:rPr>
        <w:tab/>
      </w:r>
      <w:r w:rsidRPr="006F03A6">
        <w:rPr>
          <w:rFonts w:ascii="Times New Roman" w:hAnsi="Times New Roman"/>
          <w:sz w:val="24"/>
          <w:szCs w:val="24"/>
        </w:rPr>
        <w:tab/>
      </w:r>
      <w:r w:rsidRPr="006F03A6">
        <w:rPr>
          <w:rFonts w:ascii="Times New Roman" w:hAnsi="Times New Roman"/>
          <w:sz w:val="24"/>
          <w:szCs w:val="24"/>
        </w:rPr>
        <w:tab/>
      </w:r>
      <w:r w:rsidRPr="006F03A6">
        <w:rPr>
          <w:rFonts w:ascii="Times New Roman" w:hAnsi="Times New Roman"/>
          <w:sz w:val="24"/>
          <w:szCs w:val="24"/>
        </w:rPr>
        <w:tab/>
      </w:r>
      <w:r w:rsidRPr="006F03A6">
        <w:rPr>
          <w:rFonts w:ascii="Times New Roman" w:hAnsi="Times New Roman"/>
          <w:sz w:val="24"/>
          <w:szCs w:val="24"/>
        </w:rPr>
        <w:tab/>
      </w:r>
      <w:r w:rsidRPr="006F03A6">
        <w:rPr>
          <w:rFonts w:ascii="Times New Roman" w:hAnsi="Times New Roman"/>
          <w:sz w:val="24"/>
          <w:szCs w:val="24"/>
        </w:rPr>
        <w:tab/>
        <w:t xml:space="preserve">Ю.Ю. </w:t>
      </w:r>
      <w:proofErr w:type="spellStart"/>
      <w:r w:rsidRPr="006F03A6">
        <w:rPr>
          <w:rFonts w:ascii="Times New Roman" w:hAnsi="Times New Roman"/>
          <w:sz w:val="24"/>
          <w:szCs w:val="24"/>
        </w:rPr>
        <w:t>Доренкова</w:t>
      </w:r>
      <w:proofErr w:type="spellEnd"/>
    </w:p>
    <w:p w:rsidR="007476A0" w:rsidRDefault="006F03A6" w:rsidP="006F03A6">
      <w:pPr>
        <w:spacing w:after="0"/>
        <w:rPr>
          <w:rFonts w:ascii="Times New Roman" w:hAnsi="Times New Roman"/>
          <w:sz w:val="24"/>
          <w:szCs w:val="24"/>
        </w:rPr>
      </w:pPr>
      <w:r>
        <w:rPr>
          <w:rFonts w:ascii="Times New Roman" w:hAnsi="Times New Roman"/>
          <w:sz w:val="24"/>
          <w:szCs w:val="24"/>
        </w:rPr>
        <w:t>«___</w:t>
      </w:r>
      <w:proofErr w:type="gramStart"/>
      <w:r>
        <w:rPr>
          <w:rFonts w:ascii="Times New Roman" w:hAnsi="Times New Roman"/>
          <w:sz w:val="24"/>
          <w:szCs w:val="24"/>
        </w:rPr>
        <w:t>_»_</w:t>
      </w:r>
      <w:proofErr w:type="gramEnd"/>
      <w:r>
        <w:rPr>
          <w:rFonts w:ascii="Times New Roman" w:hAnsi="Times New Roman"/>
          <w:sz w:val="24"/>
          <w:szCs w:val="24"/>
        </w:rPr>
        <w:t>______________2024</w:t>
      </w:r>
      <w:r w:rsidRPr="006F03A6">
        <w:rPr>
          <w:rFonts w:ascii="Times New Roman" w:hAnsi="Times New Roman"/>
          <w:sz w:val="24"/>
          <w:szCs w:val="24"/>
        </w:rPr>
        <w:t xml:space="preserve"> г.</w:t>
      </w:r>
    </w:p>
    <w:p w:rsidR="007476A0" w:rsidRDefault="007476A0" w:rsidP="007476A0">
      <w:pPr>
        <w:spacing w:after="0"/>
        <w:rPr>
          <w:rFonts w:ascii="Times New Roman" w:hAnsi="Times New Roman"/>
          <w:sz w:val="24"/>
          <w:szCs w:val="24"/>
        </w:rPr>
      </w:pPr>
    </w:p>
    <w:p w:rsidR="007476A0" w:rsidRDefault="007476A0" w:rsidP="007476A0">
      <w:pPr>
        <w:spacing w:after="0"/>
        <w:rPr>
          <w:rFonts w:ascii="Times New Roman" w:hAnsi="Times New Roman"/>
          <w:sz w:val="24"/>
          <w:szCs w:val="24"/>
        </w:rPr>
      </w:pPr>
    </w:p>
    <w:p w:rsidR="00E67535" w:rsidRDefault="00E67535" w:rsidP="007476A0">
      <w:pPr>
        <w:spacing w:after="0"/>
        <w:rPr>
          <w:rFonts w:ascii="Times New Roman" w:hAnsi="Times New Roman"/>
          <w:sz w:val="24"/>
          <w:szCs w:val="24"/>
        </w:rPr>
      </w:pPr>
    </w:p>
    <w:p w:rsidR="00E67535" w:rsidRDefault="00E67535" w:rsidP="007476A0">
      <w:pPr>
        <w:spacing w:after="0"/>
        <w:rPr>
          <w:rFonts w:ascii="Times New Roman" w:hAnsi="Times New Roman"/>
          <w:sz w:val="24"/>
          <w:szCs w:val="24"/>
        </w:rPr>
      </w:pPr>
    </w:p>
    <w:p w:rsidR="00E67535" w:rsidRDefault="00E67535" w:rsidP="007476A0">
      <w:pPr>
        <w:spacing w:after="0"/>
        <w:rPr>
          <w:rFonts w:ascii="Times New Roman" w:hAnsi="Times New Roman"/>
          <w:sz w:val="24"/>
          <w:szCs w:val="24"/>
        </w:rPr>
      </w:pPr>
    </w:p>
    <w:p w:rsidR="00E67535" w:rsidRDefault="00E67535" w:rsidP="007476A0">
      <w:pPr>
        <w:spacing w:after="0"/>
        <w:rPr>
          <w:rFonts w:ascii="Times New Roman" w:hAnsi="Times New Roman"/>
          <w:sz w:val="24"/>
          <w:szCs w:val="24"/>
        </w:rPr>
      </w:pPr>
    </w:p>
    <w:p w:rsidR="00E67535" w:rsidRDefault="00E67535" w:rsidP="007476A0">
      <w:pPr>
        <w:spacing w:after="0"/>
        <w:rPr>
          <w:rFonts w:ascii="Times New Roman" w:hAnsi="Times New Roman"/>
          <w:sz w:val="24"/>
          <w:szCs w:val="24"/>
        </w:rPr>
      </w:pPr>
    </w:p>
    <w:p w:rsidR="00E67535" w:rsidRDefault="00E67535" w:rsidP="007476A0">
      <w:pPr>
        <w:spacing w:after="0"/>
        <w:rPr>
          <w:rFonts w:ascii="Times New Roman" w:hAnsi="Times New Roman"/>
          <w:sz w:val="24"/>
          <w:szCs w:val="24"/>
        </w:rPr>
      </w:pPr>
    </w:p>
    <w:p w:rsidR="0016541C" w:rsidRDefault="0016541C" w:rsidP="007476A0">
      <w:pPr>
        <w:tabs>
          <w:tab w:val="left" w:pos="4076"/>
        </w:tabs>
        <w:spacing w:after="0"/>
        <w:rPr>
          <w:rFonts w:ascii="Times New Roman" w:hAnsi="Times New Roman"/>
          <w:b/>
          <w:sz w:val="24"/>
          <w:szCs w:val="24"/>
        </w:rPr>
      </w:pPr>
      <w:bookmarkStart w:id="48" w:name="_GoBack"/>
      <w:bookmarkEnd w:id="48"/>
    </w:p>
    <w:p w:rsidR="007476A0" w:rsidRPr="00F00201" w:rsidRDefault="007476A0" w:rsidP="007476A0">
      <w:pPr>
        <w:tabs>
          <w:tab w:val="left" w:pos="4076"/>
        </w:tabs>
        <w:spacing w:after="0"/>
        <w:rPr>
          <w:rFonts w:ascii="Times New Roman" w:hAnsi="Times New Roman"/>
          <w:b/>
          <w:sz w:val="24"/>
          <w:szCs w:val="24"/>
        </w:rPr>
      </w:pPr>
      <w:r>
        <w:rPr>
          <w:rFonts w:ascii="Times New Roman" w:hAnsi="Times New Roman"/>
          <w:b/>
          <w:sz w:val="24"/>
          <w:szCs w:val="24"/>
        </w:rPr>
        <w:t>Исполнитель</w:t>
      </w:r>
      <w:r w:rsidR="0016541C">
        <w:rPr>
          <w:rFonts w:ascii="Times New Roman" w:hAnsi="Times New Roman"/>
          <w:b/>
          <w:sz w:val="24"/>
          <w:szCs w:val="24"/>
        </w:rPr>
        <w:t>:</w:t>
      </w:r>
    </w:p>
    <w:p w:rsidR="007476A0" w:rsidRPr="00F00201" w:rsidRDefault="0016541C" w:rsidP="007476A0">
      <w:pPr>
        <w:tabs>
          <w:tab w:val="left" w:pos="6379"/>
        </w:tabs>
        <w:spacing w:after="0"/>
        <w:jc w:val="both"/>
        <w:rPr>
          <w:rFonts w:ascii="Times New Roman" w:hAnsi="Times New Roman"/>
          <w:sz w:val="24"/>
          <w:szCs w:val="24"/>
        </w:rPr>
      </w:pPr>
      <w:r>
        <w:rPr>
          <w:rFonts w:ascii="Times New Roman" w:hAnsi="Times New Roman"/>
          <w:sz w:val="24"/>
          <w:szCs w:val="24"/>
        </w:rPr>
        <w:t>старший инспектор</w:t>
      </w:r>
      <w:r w:rsidR="007476A0" w:rsidRPr="00F00201">
        <w:rPr>
          <w:rFonts w:ascii="Times New Roman" w:hAnsi="Times New Roman"/>
          <w:sz w:val="24"/>
          <w:szCs w:val="24"/>
        </w:rPr>
        <w:t xml:space="preserve"> управления</w:t>
      </w:r>
    </w:p>
    <w:p w:rsidR="004920D5" w:rsidRPr="0056688E" w:rsidRDefault="007476A0" w:rsidP="0056688E">
      <w:pPr>
        <w:tabs>
          <w:tab w:val="left" w:pos="4076"/>
        </w:tabs>
        <w:spacing w:after="0"/>
        <w:rPr>
          <w:rFonts w:asciiTheme="minorHAnsi" w:hAnsiTheme="minorHAnsi"/>
          <w:sz w:val="24"/>
          <w:szCs w:val="24"/>
        </w:rPr>
      </w:pPr>
      <w:r w:rsidRPr="00F00201">
        <w:rPr>
          <w:rFonts w:ascii="Times New Roman" w:hAnsi="Times New Roman"/>
          <w:sz w:val="24"/>
          <w:szCs w:val="24"/>
        </w:rPr>
        <w:t>благоустройства</w:t>
      </w:r>
      <w:r w:rsidRPr="00F00201">
        <w:rPr>
          <w:rFonts w:ascii="Times New Roman" w:hAnsi="Times New Roman"/>
          <w:sz w:val="24"/>
          <w:szCs w:val="24"/>
        </w:rPr>
        <w:br/>
        <w:t>Администрации Рузского городского округа</w:t>
      </w:r>
      <w:r w:rsidRPr="00F00201">
        <w:rPr>
          <w:rFonts w:ascii="Times New Roman" w:hAnsi="Times New Roman"/>
          <w:sz w:val="24"/>
          <w:szCs w:val="24"/>
        </w:rPr>
        <w:br/>
        <w:t>«</w:t>
      </w:r>
      <w:r w:rsidR="006F03A6">
        <w:rPr>
          <w:rFonts w:ascii="Times New Roman" w:hAnsi="Times New Roman"/>
          <w:sz w:val="24"/>
          <w:szCs w:val="24"/>
        </w:rPr>
        <w:t>____» ___________ 2024</w:t>
      </w:r>
      <w:r>
        <w:rPr>
          <w:rFonts w:ascii="Times New Roman" w:hAnsi="Times New Roman"/>
          <w:sz w:val="24"/>
          <w:szCs w:val="24"/>
        </w:rPr>
        <w:t xml:space="preserve"> 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6541C">
        <w:rPr>
          <w:rFonts w:ascii="Times New Roman" w:hAnsi="Times New Roman"/>
          <w:sz w:val="24"/>
          <w:szCs w:val="24"/>
        </w:rPr>
        <w:t>С.В. Омельченко</w:t>
      </w:r>
      <w:bookmarkEnd w:id="47"/>
    </w:p>
    <w:sectPr w:rsidR="004920D5" w:rsidRPr="0056688E" w:rsidSect="00EA6EDD">
      <w:pgSz w:w="11906" w:h="16838"/>
      <w:pgMar w:top="1134"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E4842"/>
    <w:multiLevelType w:val="hybridMultilevel"/>
    <w:tmpl w:val="E9063424"/>
    <w:lvl w:ilvl="0" w:tplc="5C5A478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C671736"/>
    <w:multiLevelType w:val="hybridMultilevel"/>
    <w:tmpl w:val="B84012CA"/>
    <w:lvl w:ilvl="0" w:tplc="9C24B9E2">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397869FF"/>
    <w:multiLevelType w:val="multilevel"/>
    <w:tmpl w:val="3DB830FE"/>
    <w:lvl w:ilvl="0">
      <w:start w:val="1"/>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15:restartNumberingAfterBreak="0">
    <w:nsid w:val="3A74287D"/>
    <w:multiLevelType w:val="hybridMultilevel"/>
    <w:tmpl w:val="085C0060"/>
    <w:lvl w:ilvl="0" w:tplc="EBF26166">
      <w:start w:val="1"/>
      <w:numFmt w:val="decimal"/>
      <w:lvlText w:val="%1)"/>
      <w:lvlJc w:val="left"/>
      <w:pPr>
        <w:ind w:left="1320" w:hanging="4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4D5E65A0"/>
    <w:multiLevelType w:val="hybridMultilevel"/>
    <w:tmpl w:val="AF30318A"/>
    <w:lvl w:ilvl="0" w:tplc="648E0074">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562353C7"/>
    <w:multiLevelType w:val="hybridMultilevel"/>
    <w:tmpl w:val="71FE9D3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5B272AF2"/>
    <w:multiLevelType w:val="hybridMultilevel"/>
    <w:tmpl w:val="4740DAA6"/>
    <w:lvl w:ilvl="0" w:tplc="5DE45F5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67D40311"/>
    <w:multiLevelType w:val="hybridMultilevel"/>
    <w:tmpl w:val="5A12C14A"/>
    <w:lvl w:ilvl="0" w:tplc="21A8856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70D60B34"/>
    <w:multiLevelType w:val="hybridMultilevel"/>
    <w:tmpl w:val="666491DC"/>
    <w:lvl w:ilvl="0" w:tplc="D80CD71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7D866B6"/>
    <w:multiLevelType w:val="hybridMultilevel"/>
    <w:tmpl w:val="2736AA3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
  </w:num>
  <w:num w:numId="2">
    <w:abstractNumId w:val="9"/>
  </w:num>
  <w:num w:numId="3">
    <w:abstractNumId w:val="8"/>
  </w:num>
  <w:num w:numId="4">
    <w:abstractNumId w:val="6"/>
  </w:num>
  <w:num w:numId="5">
    <w:abstractNumId w:val="4"/>
  </w:num>
  <w:num w:numId="6">
    <w:abstractNumId w:val="7"/>
  </w:num>
  <w:num w:numId="7">
    <w:abstractNumId w:val="0"/>
  </w:num>
  <w:num w:numId="8">
    <w:abstractNumId w:val="3"/>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3EF"/>
    <w:rsid w:val="00007FAB"/>
    <w:rsid w:val="00013B23"/>
    <w:rsid w:val="0003059A"/>
    <w:rsid w:val="00032A95"/>
    <w:rsid w:val="00042C47"/>
    <w:rsid w:val="00042FE4"/>
    <w:rsid w:val="000646DC"/>
    <w:rsid w:val="000728BC"/>
    <w:rsid w:val="0007545E"/>
    <w:rsid w:val="00076395"/>
    <w:rsid w:val="00077860"/>
    <w:rsid w:val="00083062"/>
    <w:rsid w:val="0008468D"/>
    <w:rsid w:val="00091953"/>
    <w:rsid w:val="00093DF0"/>
    <w:rsid w:val="00094168"/>
    <w:rsid w:val="000B657A"/>
    <w:rsid w:val="000C7EDB"/>
    <w:rsid w:val="000D3BB1"/>
    <w:rsid w:val="00100456"/>
    <w:rsid w:val="001044F0"/>
    <w:rsid w:val="0010544E"/>
    <w:rsid w:val="001126A5"/>
    <w:rsid w:val="00124FAE"/>
    <w:rsid w:val="00142300"/>
    <w:rsid w:val="001516C0"/>
    <w:rsid w:val="0016266C"/>
    <w:rsid w:val="0016541C"/>
    <w:rsid w:val="001744B3"/>
    <w:rsid w:val="0017785F"/>
    <w:rsid w:val="001B123B"/>
    <w:rsid w:val="001B12DA"/>
    <w:rsid w:val="001C108A"/>
    <w:rsid w:val="001C76C9"/>
    <w:rsid w:val="001D0807"/>
    <w:rsid w:val="001D27A9"/>
    <w:rsid w:val="001D3BC4"/>
    <w:rsid w:val="001D71B4"/>
    <w:rsid w:val="001E5FDE"/>
    <w:rsid w:val="0020377D"/>
    <w:rsid w:val="00223390"/>
    <w:rsid w:val="002508C6"/>
    <w:rsid w:val="00252AC7"/>
    <w:rsid w:val="00296A1B"/>
    <w:rsid w:val="002B3129"/>
    <w:rsid w:val="002B67B9"/>
    <w:rsid w:val="002C33BE"/>
    <w:rsid w:val="002E33EF"/>
    <w:rsid w:val="002F3DBA"/>
    <w:rsid w:val="003227BD"/>
    <w:rsid w:val="0032401C"/>
    <w:rsid w:val="0032744C"/>
    <w:rsid w:val="0033475B"/>
    <w:rsid w:val="00353320"/>
    <w:rsid w:val="00371AB4"/>
    <w:rsid w:val="00386FFC"/>
    <w:rsid w:val="003870CC"/>
    <w:rsid w:val="003928A2"/>
    <w:rsid w:val="003A16C2"/>
    <w:rsid w:val="003C38D7"/>
    <w:rsid w:val="003E1CC0"/>
    <w:rsid w:val="00417F90"/>
    <w:rsid w:val="004259EA"/>
    <w:rsid w:val="00460E43"/>
    <w:rsid w:val="00463EEC"/>
    <w:rsid w:val="004739DA"/>
    <w:rsid w:val="00480718"/>
    <w:rsid w:val="00487945"/>
    <w:rsid w:val="004920D5"/>
    <w:rsid w:val="0049402A"/>
    <w:rsid w:val="00494177"/>
    <w:rsid w:val="004A29BC"/>
    <w:rsid w:val="004C4778"/>
    <w:rsid w:val="004D44D7"/>
    <w:rsid w:val="004F40CB"/>
    <w:rsid w:val="00513BC4"/>
    <w:rsid w:val="00524527"/>
    <w:rsid w:val="005276A6"/>
    <w:rsid w:val="0054194E"/>
    <w:rsid w:val="005506EA"/>
    <w:rsid w:val="005606AC"/>
    <w:rsid w:val="0056399B"/>
    <w:rsid w:val="0056688E"/>
    <w:rsid w:val="0059351A"/>
    <w:rsid w:val="005A16A4"/>
    <w:rsid w:val="005D0753"/>
    <w:rsid w:val="005D302A"/>
    <w:rsid w:val="005D618E"/>
    <w:rsid w:val="005F15A1"/>
    <w:rsid w:val="005F6AEC"/>
    <w:rsid w:val="00664D32"/>
    <w:rsid w:val="00665A27"/>
    <w:rsid w:val="006701D2"/>
    <w:rsid w:val="00673847"/>
    <w:rsid w:val="00675EE9"/>
    <w:rsid w:val="00681C6B"/>
    <w:rsid w:val="006A0BF1"/>
    <w:rsid w:val="006D0689"/>
    <w:rsid w:val="006D4651"/>
    <w:rsid w:val="006F03A6"/>
    <w:rsid w:val="00707E2F"/>
    <w:rsid w:val="007267E5"/>
    <w:rsid w:val="00730067"/>
    <w:rsid w:val="007312D2"/>
    <w:rsid w:val="00741FD3"/>
    <w:rsid w:val="007476A0"/>
    <w:rsid w:val="0075787F"/>
    <w:rsid w:val="0076748C"/>
    <w:rsid w:val="007727D9"/>
    <w:rsid w:val="00784134"/>
    <w:rsid w:val="007C4AAE"/>
    <w:rsid w:val="007F12AA"/>
    <w:rsid w:val="007F44F6"/>
    <w:rsid w:val="007F6340"/>
    <w:rsid w:val="008265D3"/>
    <w:rsid w:val="008504EA"/>
    <w:rsid w:val="008657CC"/>
    <w:rsid w:val="00895EB3"/>
    <w:rsid w:val="008B239B"/>
    <w:rsid w:val="008F1B07"/>
    <w:rsid w:val="00902EC3"/>
    <w:rsid w:val="009114EF"/>
    <w:rsid w:val="00915716"/>
    <w:rsid w:val="00925BF6"/>
    <w:rsid w:val="009366E8"/>
    <w:rsid w:val="0094758C"/>
    <w:rsid w:val="00964DB0"/>
    <w:rsid w:val="00965CB0"/>
    <w:rsid w:val="00966340"/>
    <w:rsid w:val="009A6D96"/>
    <w:rsid w:val="009B5488"/>
    <w:rsid w:val="00A36A35"/>
    <w:rsid w:val="00A46169"/>
    <w:rsid w:val="00A90642"/>
    <w:rsid w:val="00A94B6C"/>
    <w:rsid w:val="00AA19FD"/>
    <w:rsid w:val="00AA42A6"/>
    <w:rsid w:val="00AB0898"/>
    <w:rsid w:val="00AC3DA0"/>
    <w:rsid w:val="00AC46C3"/>
    <w:rsid w:val="00AD12F4"/>
    <w:rsid w:val="00AD21C6"/>
    <w:rsid w:val="00AE1B14"/>
    <w:rsid w:val="00AE34A7"/>
    <w:rsid w:val="00B0159F"/>
    <w:rsid w:val="00B055FD"/>
    <w:rsid w:val="00B11F80"/>
    <w:rsid w:val="00B152F0"/>
    <w:rsid w:val="00B32FF6"/>
    <w:rsid w:val="00B37341"/>
    <w:rsid w:val="00B7653E"/>
    <w:rsid w:val="00B85E16"/>
    <w:rsid w:val="00BA720D"/>
    <w:rsid w:val="00BA78A9"/>
    <w:rsid w:val="00BB725A"/>
    <w:rsid w:val="00BC5F3B"/>
    <w:rsid w:val="00BF586C"/>
    <w:rsid w:val="00C26C3B"/>
    <w:rsid w:val="00C27B9A"/>
    <w:rsid w:val="00C310E2"/>
    <w:rsid w:val="00C35718"/>
    <w:rsid w:val="00C60196"/>
    <w:rsid w:val="00C90BFD"/>
    <w:rsid w:val="00C954DB"/>
    <w:rsid w:val="00CA0772"/>
    <w:rsid w:val="00CB3CF3"/>
    <w:rsid w:val="00CE2FDE"/>
    <w:rsid w:val="00CF5A44"/>
    <w:rsid w:val="00D47BF3"/>
    <w:rsid w:val="00D52568"/>
    <w:rsid w:val="00D60AB1"/>
    <w:rsid w:val="00D65B91"/>
    <w:rsid w:val="00D67F0D"/>
    <w:rsid w:val="00D72337"/>
    <w:rsid w:val="00D72C16"/>
    <w:rsid w:val="00D92F55"/>
    <w:rsid w:val="00D931FC"/>
    <w:rsid w:val="00D93540"/>
    <w:rsid w:val="00D95157"/>
    <w:rsid w:val="00DA7CFF"/>
    <w:rsid w:val="00DB58C0"/>
    <w:rsid w:val="00DC3749"/>
    <w:rsid w:val="00DC4255"/>
    <w:rsid w:val="00E149CB"/>
    <w:rsid w:val="00E36ABC"/>
    <w:rsid w:val="00E53CA1"/>
    <w:rsid w:val="00E64330"/>
    <w:rsid w:val="00E67535"/>
    <w:rsid w:val="00E76A68"/>
    <w:rsid w:val="00EA1E64"/>
    <w:rsid w:val="00EA6EDD"/>
    <w:rsid w:val="00EC19DE"/>
    <w:rsid w:val="00EF2BA0"/>
    <w:rsid w:val="00F1754E"/>
    <w:rsid w:val="00F21FD3"/>
    <w:rsid w:val="00F26E9E"/>
    <w:rsid w:val="00F47BA2"/>
    <w:rsid w:val="00FA6B50"/>
    <w:rsid w:val="00FC3B6B"/>
    <w:rsid w:val="00FD2D2A"/>
    <w:rsid w:val="00FE4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87961"/>
  <w15:chartTrackingRefBased/>
  <w15:docId w15:val="{7717382B-87D4-4D5B-BD4A-B65BA18E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3E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E33E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2E33EF"/>
    <w:rPr>
      <w:rFonts w:ascii="Calibri" w:eastAsia="Times New Roman" w:hAnsi="Calibri" w:cs="Calibri"/>
      <w:szCs w:val="20"/>
      <w:lang w:eastAsia="ru-RU"/>
    </w:rPr>
  </w:style>
  <w:style w:type="paragraph" w:styleId="a3">
    <w:name w:val="List Paragraph"/>
    <w:basedOn w:val="a"/>
    <w:uiPriority w:val="34"/>
    <w:qFormat/>
    <w:rsid w:val="002E33EF"/>
    <w:pPr>
      <w:ind w:left="720"/>
      <w:contextualSpacing/>
    </w:pPr>
  </w:style>
  <w:style w:type="paragraph" w:styleId="a4">
    <w:name w:val="Normal (Web)"/>
    <w:basedOn w:val="a"/>
    <w:uiPriority w:val="99"/>
    <w:unhideWhenUsed/>
    <w:rsid w:val="00B0159F"/>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17785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7785F"/>
    <w:rPr>
      <w:rFonts w:ascii="Segoe UI" w:eastAsia="Calibri" w:hAnsi="Segoe UI" w:cs="Segoe UI"/>
      <w:sz w:val="18"/>
      <w:szCs w:val="18"/>
    </w:rPr>
  </w:style>
  <w:style w:type="character" w:customStyle="1" w:styleId="a7">
    <w:name w:val="Цветовое выделение"/>
    <w:uiPriority w:val="99"/>
    <w:rsid w:val="007F44F6"/>
    <w:rPr>
      <w:b/>
      <w:bCs/>
      <w:color w:val="26282F"/>
    </w:rPr>
  </w:style>
  <w:style w:type="paragraph" w:customStyle="1" w:styleId="a8">
    <w:name w:val="Заголовок статьи"/>
    <w:basedOn w:val="a"/>
    <w:next w:val="a"/>
    <w:uiPriority w:val="99"/>
    <w:rsid w:val="00353320"/>
    <w:pPr>
      <w:widowControl w:val="0"/>
      <w:autoSpaceDE w:val="0"/>
      <w:autoSpaceDN w:val="0"/>
      <w:adjustRightInd w:val="0"/>
      <w:spacing w:after="0" w:line="240" w:lineRule="auto"/>
      <w:ind w:left="1612" w:hanging="892"/>
      <w:jc w:val="both"/>
    </w:pPr>
    <w:rPr>
      <w:rFonts w:ascii="Arial" w:eastAsiaTheme="minorEastAsia"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MOB&amp;n=395731" TargetMode="External"/><Relationship Id="rId18" Type="http://schemas.openxmlformats.org/officeDocument/2006/relationships/hyperlink" Target="https://login.consultant.ru/link/?req=doc&amp;base=MOB&amp;n=395731" TargetMode="External"/><Relationship Id="rId26" Type="http://schemas.openxmlformats.org/officeDocument/2006/relationships/hyperlink" Target="https://login.consultant.ru/link/?req=doc&amp;base=MOB&amp;n=395731&amp;dst=101352" TargetMode="External"/><Relationship Id="rId3" Type="http://schemas.openxmlformats.org/officeDocument/2006/relationships/styles" Target="styles.xml"/><Relationship Id="rId21" Type="http://schemas.openxmlformats.org/officeDocument/2006/relationships/hyperlink" Target="https://login.consultant.ru/link/?req=doc&amp;base=MOB&amp;n=395731&amp;dst=101339" TargetMode="External"/><Relationship Id="rId34" Type="http://schemas.openxmlformats.org/officeDocument/2006/relationships/hyperlink" Target="https://internet.garant.ru/document/redirect/19101132/0" TargetMode="External"/><Relationship Id="rId7" Type="http://schemas.openxmlformats.org/officeDocument/2006/relationships/hyperlink" Target="https://login.consultant.ru/link/?req=doc&amp;base=MOB&amp;n=395731" TargetMode="External"/><Relationship Id="rId12" Type="http://schemas.openxmlformats.org/officeDocument/2006/relationships/hyperlink" Target="https://internet.garant.ru/document/redirect/404976075/0" TargetMode="External"/><Relationship Id="rId17" Type="http://schemas.openxmlformats.org/officeDocument/2006/relationships/hyperlink" Target="https://login.consultant.ru/link/?req=doc&amp;base=LAW&amp;n=461102" TargetMode="External"/><Relationship Id="rId25" Type="http://schemas.openxmlformats.org/officeDocument/2006/relationships/hyperlink" Target="https://login.consultant.ru/link/?req=doc&amp;base=MOB&amp;n=395731&amp;dst=101351" TargetMode="External"/><Relationship Id="rId33" Type="http://schemas.openxmlformats.org/officeDocument/2006/relationships/hyperlink" Target="https://login.consultant.ru/link/?req=doc&amp;base=MOB&amp;n=395731&amp;dst=100758" TargetMode="External"/><Relationship Id="rId2" Type="http://schemas.openxmlformats.org/officeDocument/2006/relationships/numbering" Target="numbering.xml"/><Relationship Id="rId16" Type="http://schemas.openxmlformats.org/officeDocument/2006/relationships/hyperlink" Target="https://login.consultant.ru/link/?req=doc&amp;base=MOB&amp;n=395731" TargetMode="External"/><Relationship Id="rId20" Type="http://schemas.openxmlformats.org/officeDocument/2006/relationships/hyperlink" Target="https://login.consultant.ru/link/?req=doc&amp;base=LAW&amp;n=453004" TargetMode="External"/><Relationship Id="rId29" Type="http://schemas.openxmlformats.org/officeDocument/2006/relationships/hyperlink" Target="https://login.consultant.ru/link/?req=doc&amp;base=MOB&amp;n=395731" TargetMode="External"/><Relationship Id="rId1" Type="http://schemas.openxmlformats.org/officeDocument/2006/relationships/customXml" Target="../customXml/item1.xml"/><Relationship Id="rId6" Type="http://schemas.openxmlformats.org/officeDocument/2006/relationships/hyperlink" Target="https://login.consultant.ru/link/?req=doc&amp;base=MOB&amp;n=395731" TargetMode="External"/><Relationship Id="rId11" Type="http://schemas.openxmlformats.org/officeDocument/2006/relationships/hyperlink" Target="https://internet.garant.ru/document/redirect/404976079/0" TargetMode="External"/><Relationship Id="rId24" Type="http://schemas.openxmlformats.org/officeDocument/2006/relationships/hyperlink" Target="https://login.consultant.ru/link/?req=doc&amp;base=MOB&amp;n=395731&amp;dst=101348" TargetMode="External"/><Relationship Id="rId32" Type="http://schemas.openxmlformats.org/officeDocument/2006/relationships/hyperlink" Target="https://login.consultant.ru/link/?req=doc&amp;base=MOB&amp;n=405333&amp;dst=100603" TargetMode="External"/><Relationship Id="rId5" Type="http://schemas.openxmlformats.org/officeDocument/2006/relationships/webSettings" Target="webSettings.xml"/><Relationship Id="rId15" Type="http://schemas.openxmlformats.org/officeDocument/2006/relationships/hyperlink" Target="https://login.consultant.ru/link/?req=doc&amp;base=MOB&amp;n=395731" TargetMode="External"/><Relationship Id="rId23" Type="http://schemas.openxmlformats.org/officeDocument/2006/relationships/hyperlink" Target="https://login.consultant.ru/link/?req=doc&amp;base=MOB&amp;n=395731&amp;dst=101347" TargetMode="External"/><Relationship Id="rId28" Type="http://schemas.openxmlformats.org/officeDocument/2006/relationships/hyperlink" Target="https://login.consultant.ru/link/?req=doc&amp;base=MOB&amp;n=395731&amp;dst=101353" TargetMode="External"/><Relationship Id="rId36" Type="http://schemas.openxmlformats.org/officeDocument/2006/relationships/theme" Target="theme/theme1.xml"/><Relationship Id="rId10" Type="http://schemas.openxmlformats.org/officeDocument/2006/relationships/hyperlink" Target="https://internet.garant.ru/document/redirect/12138258/0" TargetMode="External"/><Relationship Id="rId19" Type="http://schemas.openxmlformats.org/officeDocument/2006/relationships/hyperlink" Target="https://login.consultant.ru/link/?req=doc&amp;base=LAW&amp;n=471823" TargetMode="External"/><Relationship Id="rId31" Type="http://schemas.openxmlformats.org/officeDocument/2006/relationships/hyperlink" Target="https://login.consultant.ru/link/?req=doc&amp;base=LAW&amp;n=471823" TargetMode="External"/><Relationship Id="rId4" Type="http://schemas.openxmlformats.org/officeDocument/2006/relationships/settings" Target="settings.xml"/><Relationship Id="rId9" Type="http://schemas.openxmlformats.org/officeDocument/2006/relationships/hyperlink" Target="https://internet.garant.ru/document/redirect/404538200/0" TargetMode="External"/><Relationship Id="rId14" Type="http://schemas.openxmlformats.org/officeDocument/2006/relationships/hyperlink" Target="https://login.consultant.ru/link/?req=doc&amp;base=MOB&amp;n=395731" TargetMode="External"/><Relationship Id="rId22" Type="http://schemas.openxmlformats.org/officeDocument/2006/relationships/hyperlink" Target="https://login.consultant.ru/link/?req=doc&amp;base=MOB&amp;n=395731&amp;dst=101337" TargetMode="External"/><Relationship Id="rId27" Type="http://schemas.openxmlformats.org/officeDocument/2006/relationships/hyperlink" Target="https://login.consultant.ru/link/?req=doc&amp;base=MOB&amp;n=395731&amp;dst=101351" TargetMode="External"/><Relationship Id="rId30" Type="http://schemas.openxmlformats.org/officeDocument/2006/relationships/hyperlink" Target="https://login.consultant.ru/link/?req=doc&amp;base=MOB&amp;n=395731" TargetMode="External"/><Relationship Id="rId35" Type="http://schemas.openxmlformats.org/officeDocument/2006/relationships/fontTable" Target="fontTable.xml"/><Relationship Id="rId8" Type="http://schemas.openxmlformats.org/officeDocument/2006/relationships/hyperlink" Target="https://internet.garant.ru/document/redirect/1215084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0BB23-811A-4507-84EC-291447AD8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41</Pages>
  <Words>18432</Words>
  <Characters>105065</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USER-old-088</dc:creator>
  <cp:keywords/>
  <dc:description/>
  <cp:lastModifiedBy>USER-19-048</cp:lastModifiedBy>
  <cp:revision>40</cp:revision>
  <cp:lastPrinted>2024-07-25T06:28:00Z</cp:lastPrinted>
  <dcterms:created xsi:type="dcterms:W3CDTF">2024-07-26T11:47:00Z</dcterms:created>
  <dcterms:modified xsi:type="dcterms:W3CDTF">2024-08-09T07:14:00Z</dcterms:modified>
</cp:coreProperties>
</file>