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E32" w:rsidRPr="007C2E32" w:rsidRDefault="007C2E32" w:rsidP="007C2E32">
      <w:pPr>
        <w:jc w:val="center"/>
        <w:rPr>
          <w:b/>
        </w:rPr>
      </w:pPr>
      <w:r w:rsidRPr="007C2E32">
        <w:rPr>
          <w:b/>
        </w:rPr>
        <w:t>Объявление о проведении конкурсного отбора проектов инициативного</w:t>
      </w:r>
    </w:p>
    <w:p w:rsidR="007C2E32" w:rsidRPr="007C2E32" w:rsidRDefault="007C2E32" w:rsidP="007C2E32">
      <w:pPr>
        <w:jc w:val="center"/>
        <w:rPr>
          <w:b/>
        </w:rPr>
      </w:pPr>
      <w:r w:rsidRPr="007C2E32">
        <w:rPr>
          <w:b/>
        </w:rPr>
        <w:t>бюджетирования в Московской области в 2026 году</w:t>
      </w:r>
    </w:p>
    <w:p w:rsidR="007C2E32" w:rsidRDefault="007C2E32" w:rsidP="007C2E32">
      <w:pPr>
        <w:jc w:val="both"/>
      </w:pPr>
      <w:r>
        <w:t>1. Министерство территориальной политики Московской области</w:t>
      </w:r>
    </w:p>
    <w:p w:rsidR="007C2E32" w:rsidRDefault="007C2E32" w:rsidP="007C2E32">
      <w:pPr>
        <w:jc w:val="both"/>
      </w:pPr>
      <w:r>
        <w:t xml:space="preserve">объявляет о проведении конкурсного отбора проектов инициативного </w:t>
      </w:r>
    </w:p>
    <w:p w:rsidR="007C2E32" w:rsidRDefault="007C2E32" w:rsidP="007C2E32">
      <w:pPr>
        <w:jc w:val="both"/>
      </w:pPr>
      <w:r>
        <w:t xml:space="preserve">бюджетирования в Московской области в 2026 году. </w:t>
      </w:r>
    </w:p>
    <w:p w:rsidR="007C2E32" w:rsidRDefault="007C2E32" w:rsidP="007C2E32">
      <w:pPr>
        <w:jc w:val="both"/>
      </w:pPr>
      <w:r>
        <w:t xml:space="preserve">2. Дата начала и окончания срока приема проектов для участия в </w:t>
      </w:r>
      <w:bookmarkStart w:id="0" w:name="_GoBack"/>
      <w:bookmarkEnd w:id="0"/>
      <w:r>
        <w:t xml:space="preserve">этапе </w:t>
      </w:r>
    </w:p>
    <w:p w:rsidR="007C2E32" w:rsidRDefault="007C2E32" w:rsidP="007C2E32">
      <w:pPr>
        <w:jc w:val="both"/>
      </w:pPr>
      <w:r>
        <w:t xml:space="preserve">1 конкурсного отбора (муниципальном конкурсном отборе): </w:t>
      </w:r>
    </w:p>
    <w:p w:rsidR="007C2E32" w:rsidRDefault="007C2E32" w:rsidP="007C2E32">
      <w:pPr>
        <w:jc w:val="both"/>
      </w:pPr>
      <w:r>
        <w:t>дата начала приема проектов – 12.01.2026.</w:t>
      </w:r>
    </w:p>
    <w:p w:rsidR="007C2E32" w:rsidRDefault="007C2E32" w:rsidP="007C2E32">
      <w:pPr>
        <w:jc w:val="both"/>
      </w:pPr>
      <w:r>
        <w:t>дата окончания срока приема проектов – 21.01.2026.</w:t>
      </w:r>
    </w:p>
    <w:p w:rsidR="007C2E32" w:rsidRDefault="007C2E32" w:rsidP="007C2E32">
      <w:pPr>
        <w:jc w:val="both"/>
      </w:pPr>
      <w:r>
        <w:t xml:space="preserve">Прием проектов для участия в этапе 1 конкурсного отбора </w:t>
      </w:r>
    </w:p>
    <w:p w:rsidR="007C2E32" w:rsidRDefault="007C2E32" w:rsidP="007C2E32">
      <w:pPr>
        <w:jc w:val="both"/>
      </w:pPr>
      <w:r>
        <w:t>осуществляется путем их размещения на И</w:t>
      </w:r>
      <w:r>
        <w:t>нтернет-портале в информационно-</w:t>
      </w:r>
      <w:r>
        <w:t>коммуникационной сети «Интернет» по адресу:</w:t>
      </w:r>
    </w:p>
    <w:p w:rsidR="007C2E32" w:rsidRDefault="007C2E32" w:rsidP="007C2E32">
      <w:pPr>
        <w:jc w:val="both"/>
      </w:pPr>
      <w:r>
        <w:t>https://vote.vmeste.mosreg.ru/narodniy_budjet.</w:t>
      </w:r>
    </w:p>
    <w:p w:rsidR="007C2E32" w:rsidRDefault="007C2E32" w:rsidP="007C2E32">
      <w:pPr>
        <w:jc w:val="both"/>
      </w:pPr>
      <w:r>
        <w:t xml:space="preserve">3. После окончания приема проектов для участия в этапе 1 конкурсного </w:t>
      </w:r>
    </w:p>
    <w:p w:rsidR="007C2E32" w:rsidRDefault="007C2E32" w:rsidP="007C2E32">
      <w:pPr>
        <w:jc w:val="both"/>
      </w:pPr>
      <w:r>
        <w:t xml:space="preserve">отбора (муниципального конкурсного отбора) проводится голосование. </w:t>
      </w:r>
    </w:p>
    <w:p w:rsidR="007C2E32" w:rsidRDefault="007C2E32" w:rsidP="007C2E32">
      <w:pPr>
        <w:jc w:val="both"/>
      </w:pPr>
      <w:r>
        <w:t xml:space="preserve">Голосование жителей городского округа Московской области за проект </w:t>
      </w:r>
    </w:p>
    <w:p w:rsidR="007C2E32" w:rsidRDefault="007C2E32" w:rsidP="007C2E32">
      <w:pPr>
        <w:jc w:val="both"/>
      </w:pPr>
      <w:r>
        <w:t>осуществляется на Интернет-порта</w:t>
      </w:r>
      <w:r>
        <w:t>ле, размещенном в информационно-</w:t>
      </w:r>
      <w:r>
        <w:t xml:space="preserve">коммуникационной сети Интернет по адресу: </w:t>
      </w:r>
    </w:p>
    <w:p w:rsidR="007C2E32" w:rsidRDefault="007C2E32" w:rsidP="007C2E32">
      <w:pPr>
        <w:jc w:val="both"/>
      </w:pPr>
      <w:r>
        <w:t xml:space="preserve">https://vote.vmeste.mosreg.ru/narodniy_budjet в следующие сроки: </w:t>
      </w:r>
    </w:p>
    <w:p w:rsidR="007C2E32" w:rsidRDefault="007C2E32" w:rsidP="007C2E32">
      <w:pPr>
        <w:jc w:val="both"/>
      </w:pPr>
      <w:r>
        <w:t>дата начала голосования – 22.01.2026.</w:t>
      </w:r>
    </w:p>
    <w:p w:rsidR="007C2E32" w:rsidRDefault="007C2E32" w:rsidP="007C2E32">
      <w:pPr>
        <w:jc w:val="both"/>
      </w:pPr>
      <w:r>
        <w:t>дата окончания голосования – 01.02.2026.</w:t>
      </w:r>
    </w:p>
    <w:p w:rsidR="007C2E32" w:rsidRDefault="007C2E32" w:rsidP="007C2E32">
      <w:pPr>
        <w:jc w:val="both"/>
      </w:pPr>
      <w:r>
        <w:t xml:space="preserve">4. Дата начала и окончания срока приема проектов и документов для </w:t>
      </w:r>
    </w:p>
    <w:p w:rsidR="007C2E32" w:rsidRDefault="007C2E32" w:rsidP="007C2E32">
      <w:pPr>
        <w:jc w:val="both"/>
      </w:pPr>
      <w:r>
        <w:t xml:space="preserve">участия в этапе 2 конкурсного отбора: </w:t>
      </w:r>
    </w:p>
    <w:p w:rsidR="007C2E32" w:rsidRDefault="007C2E32" w:rsidP="007C2E32">
      <w:pPr>
        <w:jc w:val="both"/>
      </w:pPr>
      <w:r>
        <w:t>дата начала приема проектов и документов – 02.02.2026.</w:t>
      </w:r>
    </w:p>
    <w:p w:rsidR="007C2E32" w:rsidRDefault="007C2E32" w:rsidP="007C2E32">
      <w:pPr>
        <w:jc w:val="both"/>
      </w:pPr>
      <w:r>
        <w:t>дата окончания срока приема проектов и документов - 03.03.2026.</w:t>
      </w:r>
    </w:p>
    <w:p w:rsidR="007C2E32" w:rsidRDefault="007C2E32" w:rsidP="007C2E32">
      <w:pPr>
        <w:jc w:val="both"/>
      </w:pPr>
      <w:r>
        <w:t xml:space="preserve">Прием проектов и документов для участия в этапе 2 конкурсного отбора </w:t>
      </w:r>
    </w:p>
    <w:p w:rsidR="007C2E32" w:rsidRDefault="007C2E32" w:rsidP="007C2E32">
      <w:pPr>
        <w:jc w:val="both"/>
      </w:pPr>
      <w:r>
        <w:t xml:space="preserve">осуществляется Министерством территориальной политики Московской </w:t>
      </w:r>
    </w:p>
    <w:p w:rsidR="007C2E32" w:rsidRDefault="007C2E32" w:rsidP="007C2E32">
      <w:pPr>
        <w:jc w:val="both"/>
      </w:pPr>
      <w:r>
        <w:t xml:space="preserve">области в электронной форме, размещенной в конструкторе голосований </w:t>
      </w:r>
    </w:p>
    <w:p w:rsidR="007C2E32" w:rsidRDefault="007C2E32" w:rsidP="007C2E32">
      <w:pPr>
        <w:jc w:val="both"/>
      </w:pPr>
      <w:r>
        <w:t xml:space="preserve">в подсистеме «Единая книга жалоб и предложений Московской области» </w:t>
      </w:r>
    </w:p>
    <w:p w:rsidR="007C2E32" w:rsidRDefault="007C2E32" w:rsidP="007C2E32">
      <w:pPr>
        <w:jc w:val="both"/>
      </w:pPr>
      <w:r>
        <w:t xml:space="preserve">государственной информационной системы Московской области «Портал </w:t>
      </w:r>
    </w:p>
    <w:p w:rsidR="007C2E32" w:rsidRDefault="007C2E32" w:rsidP="007C2E32">
      <w:pPr>
        <w:jc w:val="both"/>
      </w:pPr>
      <w:r>
        <w:t xml:space="preserve">государственных и муниципальных услуг (функций) Московской области» </w:t>
      </w:r>
    </w:p>
    <w:p w:rsidR="002609B6" w:rsidRDefault="007C2E32" w:rsidP="007C2E32">
      <w:pPr>
        <w:jc w:val="both"/>
      </w:pPr>
      <w:r>
        <w:t>по адресу https://e-vote.vmeste.mosreg.ru</w:t>
      </w:r>
    </w:p>
    <w:sectPr w:rsidR="00260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E32"/>
    <w:rsid w:val="002609B6"/>
    <w:rsid w:val="007C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DCA1"/>
  <w15:chartTrackingRefBased/>
  <w15:docId w15:val="{EB322679-4371-431C-9DD1-336A1579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USER-23-012</dc:creator>
  <cp:keywords/>
  <dc:description/>
  <cp:lastModifiedBy>USER-23-012</cp:lastModifiedBy>
  <cp:revision>1</cp:revision>
  <dcterms:created xsi:type="dcterms:W3CDTF">2026-01-19T06:42:00Z</dcterms:created>
  <dcterms:modified xsi:type="dcterms:W3CDTF">2026-01-19T06:43:00Z</dcterms:modified>
</cp:coreProperties>
</file>