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1C83" w:rsidRDefault="00791C83" w:rsidP="00791C83">
      <w:pPr>
        <w:spacing w:after="0"/>
        <w:ind w:firstLine="567"/>
        <w:contextualSpacing/>
        <w:mirrorIndents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СОВЕТ ДЕПУТАТОВ </w:t>
      </w:r>
    </w:p>
    <w:p w:rsidR="00791C83" w:rsidRDefault="00791C83" w:rsidP="00791C83">
      <w:pPr>
        <w:spacing w:after="0"/>
        <w:ind w:firstLine="567"/>
        <w:contextualSpacing/>
        <w:mirrorIndents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РУЗСКОГО МУНИЦИПАЛЬНОГО ОКРУГА</w:t>
      </w:r>
    </w:p>
    <w:p w:rsidR="00791C83" w:rsidRDefault="00791C83" w:rsidP="00791C83">
      <w:pPr>
        <w:spacing w:after="0"/>
        <w:ind w:firstLine="567"/>
        <w:contextualSpacing/>
        <w:mirrorIndents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МОСКОВСКОЙ ОБЛАСТИ</w:t>
      </w:r>
    </w:p>
    <w:p w:rsidR="00791C83" w:rsidRDefault="00791C83" w:rsidP="00791C83">
      <w:pPr>
        <w:spacing w:after="0"/>
        <w:ind w:firstLine="567"/>
        <w:contextualSpacing/>
        <w:mirrorIndents/>
        <w:jc w:val="center"/>
        <w:rPr>
          <w:rFonts w:ascii="Arial" w:hAnsi="Arial" w:cs="Arial"/>
          <w:sz w:val="24"/>
          <w:szCs w:val="24"/>
        </w:rPr>
      </w:pPr>
    </w:p>
    <w:p w:rsidR="00791C83" w:rsidRDefault="00791C83" w:rsidP="00791C83">
      <w:pPr>
        <w:spacing w:after="0"/>
        <w:ind w:firstLine="567"/>
        <w:contextualSpacing/>
        <w:mirrorIndents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РЕШЕНИЕ</w:t>
      </w:r>
    </w:p>
    <w:p w:rsidR="00791C83" w:rsidRDefault="00791C83" w:rsidP="00791C83">
      <w:pPr>
        <w:spacing w:after="0"/>
        <w:ind w:firstLine="567"/>
        <w:contextualSpacing/>
        <w:mirrorIndents/>
        <w:jc w:val="center"/>
        <w:outlineLvl w:val="0"/>
        <w:rPr>
          <w:rFonts w:ascii="Arial" w:hAnsi="Arial" w:cs="Arial"/>
          <w:sz w:val="24"/>
          <w:szCs w:val="24"/>
        </w:rPr>
      </w:pPr>
    </w:p>
    <w:p w:rsidR="00791C83" w:rsidRDefault="00791C83" w:rsidP="00791C83">
      <w:pPr>
        <w:spacing w:after="0"/>
        <w:ind w:firstLine="567"/>
        <w:contextualSpacing/>
        <w:mirrorIndents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от  "</w:t>
      </w:r>
      <w:r w:rsidR="00E76E36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" </w:t>
      </w:r>
      <w:r w:rsidR="00E76E36">
        <w:rPr>
          <w:rFonts w:ascii="Arial" w:hAnsi="Arial" w:cs="Arial"/>
          <w:sz w:val="24"/>
          <w:szCs w:val="24"/>
        </w:rPr>
        <w:t>июля</w:t>
      </w:r>
      <w:r>
        <w:rPr>
          <w:rFonts w:ascii="Arial" w:hAnsi="Arial" w:cs="Arial"/>
          <w:sz w:val="24"/>
          <w:szCs w:val="24"/>
        </w:rPr>
        <w:t xml:space="preserve"> 2025 г. № </w:t>
      </w:r>
      <w:r w:rsidR="00E76E36">
        <w:rPr>
          <w:rFonts w:ascii="Arial" w:hAnsi="Arial" w:cs="Arial"/>
          <w:sz w:val="24"/>
          <w:szCs w:val="24"/>
        </w:rPr>
        <w:t>313/51</w:t>
      </w:r>
    </w:p>
    <w:p w:rsidR="00791C83" w:rsidRDefault="00791C83" w:rsidP="00791C83">
      <w:pPr>
        <w:spacing w:after="0"/>
        <w:ind w:firstLine="567"/>
        <w:contextualSpacing/>
        <w:mirrorIndents/>
        <w:jc w:val="center"/>
        <w:rPr>
          <w:rFonts w:ascii="Arial" w:hAnsi="Arial" w:cs="Arial"/>
          <w:sz w:val="24"/>
          <w:szCs w:val="24"/>
        </w:rPr>
      </w:pPr>
    </w:p>
    <w:p w:rsidR="00791C83" w:rsidRDefault="00791C83" w:rsidP="00791C83">
      <w:pPr>
        <w:spacing w:after="0"/>
        <w:ind w:firstLine="567"/>
        <w:contextualSpacing/>
        <w:mirrorIndents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(в редакции решения Совета депутатов Рузского муниципального округа </w:t>
      </w:r>
      <w:r>
        <w:rPr>
          <w:rFonts w:ascii="Arial" w:hAnsi="Arial" w:cs="Arial"/>
          <w:sz w:val="24"/>
          <w:szCs w:val="24"/>
        </w:rPr>
        <w:br/>
        <w:t xml:space="preserve">от </w:t>
      </w:r>
      <w:r w:rsidR="00E76E36">
        <w:rPr>
          <w:rFonts w:ascii="Arial" w:hAnsi="Arial" w:cs="Arial"/>
          <w:sz w:val="24"/>
          <w:szCs w:val="24"/>
        </w:rPr>
        <w:t>26</w:t>
      </w:r>
      <w:r>
        <w:rPr>
          <w:rFonts w:ascii="Arial" w:hAnsi="Arial" w:cs="Arial"/>
          <w:sz w:val="24"/>
          <w:szCs w:val="24"/>
        </w:rPr>
        <w:t>.0</w:t>
      </w:r>
      <w:r w:rsidR="00E76E36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 xml:space="preserve">.2026 № </w:t>
      </w:r>
      <w:r w:rsidR="00E76E36">
        <w:rPr>
          <w:rFonts w:ascii="Arial" w:hAnsi="Arial" w:cs="Arial"/>
          <w:sz w:val="24"/>
          <w:szCs w:val="24"/>
        </w:rPr>
        <w:t>417/69</w:t>
      </w:r>
      <w:r>
        <w:rPr>
          <w:rFonts w:ascii="Arial" w:hAnsi="Arial" w:cs="Arial"/>
          <w:sz w:val="24"/>
          <w:szCs w:val="24"/>
        </w:rPr>
        <w:t>)</w:t>
      </w:r>
    </w:p>
    <w:p w:rsidR="00791C83" w:rsidRDefault="00791C83" w:rsidP="00791C83">
      <w:pPr>
        <w:spacing w:after="0"/>
        <w:ind w:firstLine="567"/>
        <w:contextualSpacing/>
        <w:mirrorIndents/>
        <w:jc w:val="center"/>
        <w:outlineLvl w:val="0"/>
        <w:rPr>
          <w:rFonts w:ascii="Arial" w:hAnsi="Arial" w:cs="Arial"/>
          <w:sz w:val="24"/>
          <w:szCs w:val="24"/>
        </w:rPr>
      </w:pPr>
    </w:p>
    <w:p w:rsidR="0003078A" w:rsidRPr="00791C83" w:rsidRDefault="009E7379" w:rsidP="00791C8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791C83">
        <w:rPr>
          <w:rFonts w:ascii="Arial" w:hAnsi="Arial" w:cs="Arial"/>
          <w:b/>
          <w:sz w:val="24"/>
          <w:szCs w:val="24"/>
        </w:rPr>
        <w:t xml:space="preserve">О </w:t>
      </w:r>
      <w:bookmarkStart w:id="0" w:name="_Hlk190267606"/>
      <w:proofErr w:type="gramStart"/>
      <w:r w:rsidRPr="00791C83">
        <w:rPr>
          <w:rFonts w:ascii="Arial" w:hAnsi="Arial" w:cs="Arial"/>
          <w:b/>
          <w:sz w:val="24"/>
          <w:szCs w:val="24"/>
        </w:rPr>
        <w:t>Положении</w:t>
      </w:r>
      <w:proofErr w:type="gramEnd"/>
      <w:r w:rsidRPr="00791C83">
        <w:rPr>
          <w:rFonts w:ascii="Arial" w:hAnsi="Arial" w:cs="Arial"/>
          <w:b/>
          <w:sz w:val="24"/>
          <w:szCs w:val="24"/>
        </w:rPr>
        <w:t xml:space="preserve"> о бюджетном процессе в Рузском муниципальном округе Московской области</w:t>
      </w:r>
      <w:bookmarkEnd w:id="0"/>
    </w:p>
    <w:p w:rsidR="0003078A" w:rsidRPr="00791C83" w:rsidRDefault="0003078A" w:rsidP="00791C83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03078A" w:rsidRPr="00791C83" w:rsidRDefault="009E7379" w:rsidP="00791C83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791C83">
        <w:rPr>
          <w:rFonts w:ascii="Arial" w:hAnsi="Arial" w:cs="Arial"/>
          <w:sz w:val="24"/>
          <w:szCs w:val="24"/>
        </w:rPr>
        <w:t>В соответствии с Бюджетным кодексом Российской Федерации, руководствуясь Уставом Рузского муниципального округа Московской области, Совет депутатов Рузского муниципального округа Московской области решил:</w:t>
      </w:r>
    </w:p>
    <w:p w:rsidR="0003078A" w:rsidRPr="00791C83" w:rsidRDefault="0003078A" w:rsidP="00791C83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03078A" w:rsidRPr="00791C83" w:rsidRDefault="009E7379" w:rsidP="00791C83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791C83">
        <w:rPr>
          <w:rFonts w:ascii="Arial" w:hAnsi="Arial" w:cs="Arial"/>
          <w:sz w:val="24"/>
          <w:szCs w:val="24"/>
        </w:rPr>
        <w:t>1. Утвердить Положение о бюджетном процессе в Рузском муниципальном округе Московской области (прилагается).</w:t>
      </w:r>
    </w:p>
    <w:p w:rsidR="0003078A" w:rsidRPr="00791C83" w:rsidRDefault="009E7379" w:rsidP="00791C83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791C83">
        <w:rPr>
          <w:rFonts w:ascii="Arial" w:hAnsi="Arial" w:cs="Arial"/>
          <w:sz w:val="24"/>
          <w:szCs w:val="24"/>
        </w:rPr>
        <w:t>2. Признать утратившими силу:</w:t>
      </w:r>
    </w:p>
    <w:p w:rsidR="0003078A" w:rsidRPr="00791C83" w:rsidRDefault="009E7379" w:rsidP="00791C83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791C83">
        <w:rPr>
          <w:rFonts w:ascii="Arial" w:hAnsi="Arial" w:cs="Arial"/>
          <w:sz w:val="24"/>
          <w:szCs w:val="24"/>
        </w:rPr>
        <w:t>2.1. решение Совета депутатов Рузского городского округа Московской области от 26.02.2020 № 450/48 «О принятии Положения о бюджетном процессе в Рузском городском округе Московской области»;</w:t>
      </w:r>
    </w:p>
    <w:p w:rsidR="0003078A" w:rsidRPr="00791C83" w:rsidRDefault="009E7379" w:rsidP="00791C83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791C83">
        <w:rPr>
          <w:rFonts w:ascii="Arial" w:hAnsi="Arial" w:cs="Arial"/>
          <w:sz w:val="24"/>
          <w:szCs w:val="24"/>
        </w:rPr>
        <w:t>2.2. решение Совета депутатов Рузского городского округа Московской области от 23.12.2020 № 518/60 «О внесении изменений в Положение о бюджетном процессе в Рузском городском округе Московской области, принятое решением Совета депутатов Рузского городского округа Московской области от 26.02.2020 № 450/48»;</w:t>
      </w:r>
    </w:p>
    <w:p w:rsidR="0003078A" w:rsidRPr="00791C83" w:rsidRDefault="009E7379" w:rsidP="00791C83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791C83">
        <w:rPr>
          <w:rFonts w:ascii="Arial" w:hAnsi="Arial" w:cs="Arial"/>
          <w:sz w:val="24"/>
          <w:szCs w:val="24"/>
        </w:rPr>
        <w:t>2.3. решение Совета депутатов Рузского городского округа Московской области от 24.05.2023 № 72/13 «О внесении изменений в Положение о бюджетном процессе в Рузском городском округе Московской области, принятое решением Совета депутатов Рузского городского округа Московской области от 26.02.2020 № 450/48»;</w:t>
      </w:r>
    </w:p>
    <w:p w:rsidR="0003078A" w:rsidRPr="00791C83" w:rsidRDefault="009E7379" w:rsidP="00791C83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791C83">
        <w:rPr>
          <w:rFonts w:ascii="Arial" w:hAnsi="Arial" w:cs="Arial"/>
          <w:sz w:val="24"/>
          <w:szCs w:val="24"/>
        </w:rPr>
        <w:t>2.4. решение Совета депутатов Рузского городского округа Московской области от 27.03.2024 № 174/25 «О внесении изменений в Положение о бюджетном процессе в Рузском городском округе Московской области, принятое решением Совета депутатов Рузского городского округа Московской области от 26.02.2020 № 450/48».</w:t>
      </w:r>
    </w:p>
    <w:p w:rsidR="0003078A" w:rsidRPr="00791C83" w:rsidRDefault="0003078A" w:rsidP="00791C83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03078A" w:rsidRPr="00791C83" w:rsidRDefault="009E7379" w:rsidP="00791C83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791C83">
        <w:rPr>
          <w:rFonts w:ascii="Arial" w:hAnsi="Arial" w:cs="Arial"/>
          <w:sz w:val="24"/>
          <w:szCs w:val="24"/>
        </w:rPr>
        <w:t>3. Опубликовать настоящее решение в сетевом издании - официальном сайте Рузского городского округа Московской области в информационно-коммуникационной сети «Интернет»: RUZAREGION.RU.</w:t>
      </w:r>
    </w:p>
    <w:p w:rsidR="0003078A" w:rsidRPr="00791C83" w:rsidRDefault="0003078A" w:rsidP="00791C83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03078A" w:rsidRPr="00791C83" w:rsidRDefault="009E7379" w:rsidP="00791C83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791C83">
        <w:rPr>
          <w:rFonts w:ascii="Arial" w:hAnsi="Arial" w:cs="Arial"/>
          <w:sz w:val="24"/>
          <w:szCs w:val="24"/>
        </w:rPr>
        <w:t>4. Настоящее решение вступает в силу после его официального опубликования.</w:t>
      </w:r>
    </w:p>
    <w:p w:rsidR="0003078A" w:rsidRPr="00791C83" w:rsidRDefault="0003078A" w:rsidP="00791C83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bookmarkStart w:id="1" w:name="_GoBack"/>
      <w:bookmarkEnd w:id="1"/>
    </w:p>
    <w:tbl>
      <w:tblPr>
        <w:tblW w:w="0" w:type="auto"/>
        <w:tblLook w:val="04A0"/>
      </w:tblPr>
      <w:tblGrid>
        <w:gridCol w:w="5068"/>
        <w:gridCol w:w="5069"/>
      </w:tblGrid>
      <w:tr w:rsidR="0003078A" w:rsidRPr="00791C83">
        <w:tc>
          <w:tcPr>
            <w:tcW w:w="5069" w:type="dxa"/>
            <w:shd w:val="clear" w:color="auto" w:fill="auto"/>
          </w:tcPr>
          <w:p w:rsidR="0003078A" w:rsidRPr="00791C83" w:rsidRDefault="009E7379" w:rsidP="00791C83">
            <w:pPr>
              <w:widowControl w:val="0"/>
              <w:spacing w:after="0" w:line="240" w:lineRule="auto"/>
              <w:jc w:val="both"/>
              <w:rPr>
                <w:rFonts w:ascii="Arial" w:eastAsia="Courier New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791C83">
              <w:rPr>
                <w:rFonts w:ascii="Arial" w:eastAsia="Courier New" w:hAnsi="Arial" w:cs="Arial"/>
                <w:color w:val="000000" w:themeColor="text1"/>
                <w:sz w:val="24"/>
                <w:szCs w:val="24"/>
                <w:lang w:eastAsia="ru-RU"/>
              </w:rPr>
              <w:t xml:space="preserve">Глава Рузского </w:t>
            </w:r>
          </w:p>
          <w:p w:rsidR="0003078A" w:rsidRPr="00791C83" w:rsidRDefault="009E7379" w:rsidP="00791C83">
            <w:pPr>
              <w:widowControl w:val="0"/>
              <w:spacing w:after="0" w:line="240" w:lineRule="auto"/>
              <w:jc w:val="both"/>
              <w:rPr>
                <w:rFonts w:ascii="Arial" w:eastAsia="Courier New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791C83">
              <w:rPr>
                <w:rFonts w:ascii="Arial" w:eastAsia="Courier New" w:hAnsi="Arial" w:cs="Arial"/>
                <w:color w:val="000000" w:themeColor="text1"/>
                <w:sz w:val="24"/>
                <w:szCs w:val="24"/>
                <w:lang w:eastAsia="ru-RU"/>
              </w:rPr>
              <w:t xml:space="preserve">муниципального округа </w:t>
            </w:r>
          </w:p>
          <w:p w:rsidR="009E7379" w:rsidRPr="00791C83" w:rsidRDefault="009E7379" w:rsidP="00791C83">
            <w:pPr>
              <w:widowControl w:val="0"/>
              <w:spacing w:after="0" w:line="240" w:lineRule="auto"/>
              <w:jc w:val="both"/>
              <w:rPr>
                <w:rFonts w:ascii="Arial" w:eastAsia="Courier New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791C83">
              <w:rPr>
                <w:rFonts w:ascii="Arial" w:eastAsia="Courier New" w:hAnsi="Arial" w:cs="Arial"/>
                <w:color w:val="000000" w:themeColor="text1"/>
                <w:sz w:val="24"/>
                <w:szCs w:val="24"/>
                <w:lang w:eastAsia="ru-RU"/>
              </w:rPr>
              <w:t xml:space="preserve">Московской области  </w:t>
            </w:r>
          </w:p>
          <w:p w:rsidR="009E7379" w:rsidRPr="00791C83" w:rsidRDefault="009E7379" w:rsidP="00791C83">
            <w:pPr>
              <w:widowControl w:val="0"/>
              <w:spacing w:after="0" w:line="240" w:lineRule="auto"/>
              <w:jc w:val="both"/>
              <w:rPr>
                <w:rFonts w:ascii="Arial" w:eastAsia="Courier New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  <w:p w:rsidR="0003078A" w:rsidRPr="00791C83" w:rsidRDefault="009E7379" w:rsidP="00791C83">
            <w:pPr>
              <w:tabs>
                <w:tab w:val="left" w:pos="7332"/>
              </w:tabs>
              <w:spacing w:after="0"/>
              <w:jc w:val="both"/>
              <w:rPr>
                <w:rFonts w:ascii="Arial" w:eastAsia="Courier New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791C83">
              <w:rPr>
                <w:rFonts w:ascii="Arial" w:eastAsia="Courier New" w:hAnsi="Arial" w:cs="Arial"/>
                <w:color w:val="000000" w:themeColor="text1"/>
                <w:sz w:val="24"/>
                <w:szCs w:val="24"/>
                <w:lang w:eastAsia="ru-RU"/>
              </w:rPr>
              <w:t xml:space="preserve">______________ </w:t>
            </w:r>
            <w:r w:rsidRPr="00791C83">
              <w:rPr>
                <w:rFonts w:ascii="Arial" w:hAnsi="Arial" w:cs="Arial"/>
                <w:sz w:val="24"/>
                <w:szCs w:val="24"/>
              </w:rPr>
              <w:t xml:space="preserve">А.А. </w:t>
            </w:r>
            <w:proofErr w:type="spellStart"/>
            <w:r w:rsidRPr="00791C83">
              <w:rPr>
                <w:rFonts w:ascii="Arial" w:hAnsi="Arial" w:cs="Arial"/>
                <w:sz w:val="24"/>
                <w:szCs w:val="24"/>
              </w:rPr>
              <w:t>Горбылёв</w:t>
            </w:r>
            <w:proofErr w:type="spellEnd"/>
          </w:p>
          <w:p w:rsidR="0003078A" w:rsidRPr="00791C83" w:rsidRDefault="0003078A" w:rsidP="00791C83">
            <w:pPr>
              <w:widowControl w:val="0"/>
              <w:spacing w:after="0" w:line="240" w:lineRule="auto"/>
              <w:jc w:val="both"/>
              <w:rPr>
                <w:rFonts w:ascii="Arial" w:eastAsia="Courier New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070" w:type="dxa"/>
            <w:shd w:val="clear" w:color="auto" w:fill="auto"/>
          </w:tcPr>
          <w:p w:rsidR="0003078A" w:rsidRPr="00791C83" w:rsidRDefault="009E7379" w:rsidP="00791C83">
            <w:pPr>
              <w:widowControl w:val="0"/>
              <w:spacing w:after="0" w:line="240" w:lineRule="auto"/>
              <w:jc w:val="both"/>
              <w:rPr>
                <w:rFonts w:ascii="Arial" w:eastAsia="Courier New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791C83">
              <w:rPr>
                <w:rFonts w:ascii="Arial" w:eastAsia="Courier New" w:hAnsi="Arial" w:cs="Arial"/>
                <w:color w:val="000000" w:themeColor="text1"/>
                <w:sz w:val="24"/>
                <w:szCs w:val="24"/>
                <w:lang w:eastAsia="ru-RU"/>
              </w:rPr>
              <w:t>Председатель Совета депутатов</w:t>
            </w:r>
          </w:p>
          <w:p w:rsidR="0003078A" w:rsidRPr="00791C83" w:rsidRDefault="009E7379" w:rsidP="00791C83">
            <w:pPr>
              <w:widowControl w:val="0"/>
              <w:spacing w:after="0" w:line="240" w:lineRule="auto"/>
              <w:jc w:val="both"/>
              <w:rPr>
                <w:rFonts w:ascii="Arial" w:eastAsia="Courier New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791C83">
              <w:rPr>
                <w:rFonts w:ascii="Arial" w:eastAsia="Courier New" w:hAnsi="Arial" w:cs="Arial"/>
                <w:color w:val="000000" w:themeColor="text1"/>
                <w:sz w:val="24"/>
                <w:szCs w:val="24"/>
                <w:lang w:eastAsia="ru-RU"/>
              </w:rPr>
              <w:t>Рузского муниципального округа</w:t>
            </w:r>
          </w:p>
          <w:p w:rsidR="0003078A" w:rsidRPr="00791C83" w:rsidRDefault="009E7379" w:rsidP="00791C83">
            <w:pPr>
              <w:widowControl w:val="0"/>
              <w:spacing w:after="0" w:line="240" w:lineRule="auto"/>
              <w:jc w:val="both"/>
              <w:rPr>
                <w:rFonts w:ascii="Arial" w:eastAsia="Courier New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791C83">
              <w:rPr>
                <w:rFonts w:ascii="Arial" w:eastAsia="Courier New" w:hAnsi="Arial" w:cs="Arial"/>
                <w:color w:val="000000" w:themeColor="text1"/>
                <w:sz w:val="24"/>
                <w:szCs w:val="24"/>
                <w:lang w:eastAsia="ru-RU"/>
              </w:rPr>
              <w:t>Московской области</w:t>
            </w:r>
          </w:p>
          <w:p w:rsidR="0003078A" w:rsidRPr="00791C83" w:rsidRDefault="0003078A" w:rsidP="00791C83">
            <w:pPr>
              <w:widowControl w:val="0"/>
              <w:spacing w:after="0" w:line="240" w:lineRule="auto"/>
              <w:jc w:val="both"/>
              <w:rPr>
                <w:rFonts w:ascii="Arial" w:eastAsia="Courier New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  <w:p w:rsidR="0003078A" w:rsidRPr="00791C83" w:rsidRDefault="009E7379" w:rsidP="00791C83">
            <w:pPr>
              <w:widowControl w:val="0"/>
              <w:spacing w:after="0" w:line="240" w:lineRule="auto"/>
              <w:jc w:val="both"/>
              <w:rPr>
                <w:rFonts w:ascii="Arial" w:eastAsia="Courier New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791C83">
              <w:rPr>
                <w:rFonts w:ascii="Arial" w:eastAsia="Courier New" w:hAnsi="Arial" w:cs="Arial"/>
                <w:color w:val="000000" w:themeColor="text1"/>
                <w:sz w:val="24"/>
                <w:szCs w:val="24"/>
                <w:lang w:eastAsia="ru-RU"/>
              </w:rPr>
              <w:t xml:space="preserve">_________________И.А. </w:t>
            </w:r>
            <w:proofErr w:type="spellStart"/>
            <w:r w:rsidRPr="00791C83">
              <w:rPr>
                <w:rFonts w:ascii="Arial" w:eastAsia="Courier New" w:hAnsi="Arial" w:cs="Arial"/>
                <w:color w:val="000000" w:themeColor="text1"/>
                <w:sz w:val="24"/>
                <w:szCs w:val="24"/>
                <w:lang w:eastAsia="ru-RU"/>
              </w:rPr>
              <w:t>Вереина</w:t>
            </w:r>
            <w:proofErr w:type="spellEnd"/>
          </w:p>
        </w:tc>
      </w:tr>
    </w:tbl>
    <w:p w:rsidR="00335042" w:rsidRDefault="00335042" w:rsidP="00791C83">
      <w:pPr>
        <w:spacing w:after="0" w:line="240" w:lineRule="auto"/>
        <w:jc w:val="right"/>
        <w:rPr>
          <w:rFonts w:ascii="Arial" w:hAnsi="Arial" w:cs="Arial"/>
          <w:color w:val="000000" w:themeColor="text1"/>
          <w:sz w:val="24"/>
          <w:szCs w:val="24"/>
        </w:rPr>
      </w:pPr>
    </w:p>
    <w:p w:rsidR="00997E98" w:rsidRDefault="00997E98" w:rsidP="00791C83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lastRenderedPageBreak/>
        <w:t>Изм. от 26</w:t>
      </w:r>
      <w:r w:rsidR="00377557">
        <w:rPr>
          <w:rFonts w:ascii="Arial" w:eastAsia="Times New Roman" w:hAnsi="Arial" w:cs="Arial"/>
          <w:sz w:val="24"/>
          <w:szCs w:val="24"/>
          <w:lang w:eastAsia="ru-RU"/>
        </w:rPr>
        <w:t xml:space="preserve"> августа </w:t>
      </w:r>
      <w:r w:rsidRPr="00516455">
        <w:rPr>
          <w:rFonts w:ascii="Arial" w:eastAsia="Times New Roman" w:hAnsi="Arial" w:cs="Arial"/>
          <w:sz w:val="24"/>
          <w:szCs w:val="24"/>
          <w:lang w:eastAsia="ru-RU"/>
        </w:rPr>
        <w:t xml:space="preserve">2026 года № </w:t>
      </w:r>
      <w:r>
        <w:rPr>
          <w:rFonts w:ascii="Arial" w:eastAsia="Times New Roman" w:hAnsi="Arial" w:cs="Arial"/>
          <w:sz w:val="24"/>
          <w:szCs w:val="24"/>
          <w:lang w:eastAsia="ru-RU"/>
        </w:rPr>
        <w:t>417</w:t>
      </w:r>
      <w:r w:rsidRPr="00516455">
        <w:rPr>
          <w:rFonts w:ascii="Arial" w:eastAsia="Times New Roman" w:hAnsi="Arial" w:cs="Arial"/>
          <w:sz w:val="24"/>
          <w:szCs w:val="24"/>
          <w:lang w:eastAsia="ru-RU"/>
        </w:rPr>
        <w:t>/6</w:t>
      </w:r>
      <w:r>
        <w:rPr>
          <w:rFonts w:ascii="Arial" w:eastAsia="Times New Roman" w:hAnsi="Arial" w:cs="Arial"/>
          <w:sz w:val="24"/>
          <w:szCs w:val="24"/>
          <w:lang w:eastAsia="ru-RU"/>
        </w:rPr>
        <w:t>9</w:t>
      </w:r>
    </w:p>
    <w:p w:rsidR="00997E98" w:rsidRPr="00997E98" w:rsidRDefault="00997E98" w:rsidP="00791C83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:rsidR="0003078A" w:rsidRPr="00791C83" w:rsidRDefault="009E7379" w:rsidP="00791C83">
      <w:pPr>
        <w:spacing w:after="0" w:line="240" w:lineRule="auto"/>
        <w:jc w:val="right"/>
        <w:rPr>
          <w:rFonts w:ascii="Arial" w:hAnsi="Arial" w:cs="Arial"/>
          <w:color w:val="000000" w:themeColor="text1"/>
          <w:sz w:val="24"/>
          <w:szCs w:val="24"/>
        </w:rPr>
      </w:pPr>
      <w:r w:rsidRPr="00791C83">
        <w:rPr>
          <w:rFonts w:ascii="Arial" w:hAnsi="Arial" w:cs="Arial"/>
          <w:color w:val="000000" w:themeColor="text1"/>
          <w:sz w:val="24"/>
          <w:szCs w:val="24"/>
        </w:rPr>
        <w:t>Принято</w:t>
      </w:r>
    </w:p>
    <w:p w:rsidR="0003078A" w:rsidRPr="00791C83" w:rsidRDefault="009E7379" w:rsidP="00791C83">
      <w:pPr>
        <w:spacing w:after="0" w:line="240" w:lineRule="auto"/>
        <w:jc w:val="right"/>
        <w:rPr>
          <w:rFonts w:ascii="Arial" w:hAnsi="Arial" w:cs="Arial"/>
          <w:color w:val="000000" w:themeColor="text1"/>
          <w:sz w:val="24"/>
          <w:szCs w:val="24"/>
        </w:rPr>
      </w:pPr>
      <w:r w:rsidRPr="00791C83">
        <w:rPr>
          <w:rFonts w:ascii="Arial" w:hAnsi="Arial" w:cs="Arial"/>
          <w:color w:val="000000" w:themeColor="text1"/>
          <w:sz w:val="24"/>
          <w:szCs w:val="24"/>
        </w:rPr>
        <w:t>решением Совета депутатов</w:t>
      </w:r>
    </w:p>
    <w:p w:rsidR="0003078A" w:rsidRPr="00791C83" w:rsidRDefault="009E7379" w:rsidP="00791C83">
      <w:pPr>
        <w:spacing w:after="0" w:line="240" w:lineRule="auto"/>
        <w:jc w:val="right"/>
        <w:rPr>
          <w:rFonts w:ascii="Arial" w:hAnsi="Arial" w:cs="Arial"/>
          <w:color w:val="000000" w:themeColor="text1"/>
          <w:sz w:val="24"/>
          <w:szCs w:val="24"/>
        </w:rPr>
      </w:pPr>
      <w:r w:rsidRPr="00791C83">
        <w:rPr>
          <w:rFonts w:ascii="Arial" w:hAnsi="Arial" w:cs="Arial"/>
          <w:color w:val="000000" w:themeColor="text1"/>
          <w:sz w:val="24"/>
          <w:szCs w:val="24"/>
        </w:rPr>
        <w:t>Рузского муниципального округа</w:t>
      </w:r>
    </w:p>
    <w:p w:rsidR="0003078A" w:rsidRPr="00791C83" w:rsidRDefault="009E7379" w:rsidP="00791C83">
      <w:pPr>
        <w:spacing w:after="0" w:line="240" w:lineRule="auto"/>
        <w:jc w:val="right"/>
        <w:rPr>
          <w:rFonts w:ascii="Arial" w:hAnsi="Arial" w:cs="Arial"/>
          <w:color w:val="000000" w:themeColor="text1"/>
          <w:sz w:val="24"/>
          <w:szCs w:val="24"/>
        </w:rPr>
      </w:pPr>
      <w:r w:rsidRPr="00791C83">
        <w:rPr>
          <w:rFonts w:ascii="Arial" w:hAnsi="Arial" w:cs="Arial"/>
          <w:color w:val="000000" w:themeColor="text1"/>
          <w:sz w:val="24"/>
          <w:szCs w:val="24"/>
        </w:rPr>
        <w:t>Московской области</w:t>
      </w:r>
    </w:p>
    <w:p w:rsidR="0003078A" w:rsidRPr="00791C83" w:rsidRDefault="009E7379" w:rsidP="00791C83">
      <w:pPr>
        <w:spacing w:after="0" w:line="240" w:lineRule="auto"/>
        <w:jc w:val="right"/>
        <w:rPr>
          <w:rFonts w:ascii="Arial" w:hAnsi="Arial" w:cs="Arial"/>
          <w:color w:val="000000" w:themeColor="text1"/>
          <w:sz w:val="24"/>
          <w:szCs w:val="24"/>
        </w:rPr>
      </w:pPr>
      <w:r w:rsidRPr="00791C83">
        <w:rPr>
          <w:rFonts w:ascii="Arial" w:hAnsi="Arial" w:cs="Arial"/>
          <w:color w:val="000000" w:themeColor="text1"/>
          <w:sz w:val="24"/>
          <w:szCs w:val="24"/>
        </w:rPr>
        <w:t xml:space="preserve">от </w:t>
      </w:r>
      <w:r w:rsidR="00335042">
        <w:rPr>
          <w:rFonts w:ascii="Arial" w:hAnsi="Arial" w:cs="Arial"/>
          <w:color w:val="000000" w:themeColor="text1"/>
          <w:sz w:val="24"/>
          <w:szCs w:val="24"/>
        </w:rPr>
        <w:t xml:space="preserve">23 июля 2025 </w:t>
      </w:r>
      <w:r w:rsidRPr="00791C83">
        <w:rPr>
          <w:rFonts w:ascii="Arial" w:hAnsi="Arial" w:cs="Arial"/>
          <w:color w:val="000000" w:themeColor="text1"/>
          <w:sz w:val="24"/>
          <w:szCs w:val="24"/>
        </w:rPr>
        <w:t>г. №</w:t>
      </w:r>
      <w:r w:rsidR="00335042">
        <w:rPr>
          <w:rFonts w:ascii="Arial" w:hAnsi="Arial" w:cs="Arial"/>
          <w:color w:val="000000" w:themeColor="text1"/>
          <w:sz w:val="24"/>
          <w:szCs w:val="24"/>
        </w:rPr>
        <w:t xml:space="preserve"> 313/51</w:t>
      </w:r>
    </w:p>
    <w:p w:rsidR="0003078A" w:rsidRPr="00791C83" w:rsidRDefault="0003078A" w:rsidP="00791C83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03078A" w:rsidRPr="00791C83" w:rsidRDefault="0003078A" w:rsidP="00791C83">
      <w:pPr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:rsidR="0003078A" w:rsidRPr="00791C83" w:rsidRDefault="0003078A" w:rsidP="00791C83">
      <w:pPr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:rsidR="0003078A" w:rsidRPr="00791C83" w:rsidRDefault="009E7379" w:rsidP="00791C83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791C83">
        <w:rPr>
          <w:rFonts w:ascii="Arial" w:hAnsi="Arial" w:cs="Arial"/>
          <w:b/>
          <w:bCs/>
          <w:color w:val="000000" w:themeColor="text1"/>
          <w:sz w:val="24"/>
          <w:szCs w:val="24"/>
        </w:rPr>
        <w:t>Положение</w:t>
      </w:r>
    </w:p>
    <w:p w:rsidR="0003078A" w:rsidRPr="00791C83" w:rsidRDefault="009E7379" w:rsidP="00791C83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791C83">
        <w:rPr>
          <w:rFonts w:ascii="Arial" w:hAnsi="Arial" w:cs="Arial"/>
          <w:b/>
          <w:bCs/>
          <w:color w:val="000000" w:themeColor="text1"/>
          <w:sz w:val="24"/>
          <w:szCs w:val="24"/>
        </w:rPr>
        <w:t>о бюджетном процессе в Рузском муниципальном округе</w:t>
      </w:r>
    </w:p>
    <w:p w:rsidR="0003078A" w:rsidRPr="00791C83" w:rsidRDefault="009E7379" w:rsidP="00791C83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791C83">
        <w:rPr>
          <w:rFonts w:ascii="Arial" w:hAnsi="Arial" w:cs="Arial"/>
          <w:b/>
          <w:bCs/>
          <w:color w:val="000000" w:themeColor="text1"/>
          <w:sz w:val="24"/>
          <w:szCs w:val="24"/>
        </w:rPr>
        <w:t>Московской области</w:t>
      </w:r>
    </w:p>
    <w:p w:rsidR="0003078A" w:rsidRPr="00791C83" w:rsidRDefault="0003078A" w:rsidP="00791C83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03078A" w:rsidRPr="00791C83" w:rsidRDefault="009E7379" w:rsidP="00791C83">
      <w:pPr>
        <w:spacing w:after="0" w:line="240" w:lineRule="auto"/>
        <w:ind w:firstLine="708"/>
        <w:jc w:val="both"/>
        <w:rPr>
          <w:rFonts w:ascii="Arial" w:hAnsi="Arial" w:cs="Arial"/>
          <w:color w:val="000000" w:themeColor="text1"/>
          <w:sz w:val="24"/>
          <w:szCs w:val="24"/>
        </w:rPr>
      </w:pPr>
      <w:proofErr w:type="gramStart"/>
      <w:r w:rsidRPr="00791C83">
        <w:rPr>
          <w:rFonts w:ascii="Arial" w:hAnsi="Arial" w:cs="Arial"/>
          <w:color w:val="000000" w:themeColor="text1"/>
          <w:sz w:val="24"/>
          <w:szCs w:val="24"/>
        </w:rPr>
        <w:t>Настоящее Положение о бюджетном процессе в Рузском муниципальном округе Московской области (далее – Положение) регламентирует деятельность органов местного самоуправления Рузского муниципального округа Московской области и всех участников бюджетного процесса в Рузском муниципальном округе Московской области (далее - Рузский муниципальный округ) по составлению и рассмотрению проекта бюджета Рузского муниципального округа (далее - бюджет), утверждению и исполнению бюджета, контролю за его исполнением, осуществлению бюджетного учета</w:t>
      </w:r>
      <w:proofErr w:type="gramEnd"/>
      <w:r w:rsidRPr="00791C83">
        <w:rPr>
          <w:rFonts w:ascii="Arial" w:hAnsi="Arial" w:cs="Arial"/>
          <w:color w:val="000000" w:themeColor="text1"/>
          <w:sz w:val="24"/>
          <w:szCs w:val="24"/>
        </w:rPr>
        <w:t>, внешней проверки, составлению, рассмотрению и утверждению бюджетной отчетности.</w:t>
      </w:r>
    </w:p>
    <w:p w:rsidR="0003078A" w:rsidRPr="00791C83" w:rsidRDefault="0003078A" w:rsidP="00791C83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03078A" w:rsidRPr="00791C83" w:rsidRDefault="009E7379" w:rsidP="00791C83">
      <w:pPr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791C83">
        <w:rPr>
          <w:rFonts w:ascii="Arial" w:hAnsi="Arial" w:cs="Arial"/>
          <w:color w:val="000000" w:themeColor="text1"/>
          <w:sz w:val="24"/>
          <w:szCs w:val="24"/>
        </w:rPr>
        <w:t>Раздел I. ОБЩИЕ ПОЛОЖЕНИЯ</w:t>
      </w:r>
    </w:p>
    <w:p w:rsidR="0003078A" w:rsidRPr="00791C83" w:rsidRDefault="0003078A" w:rsidP="00791C83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03078A" w:rsidRPr="00791C83" w:rsidRDefault="009E7379" w:rsidP="00791C83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91C83">
        <w:rPr>
          <w:rFonts w:ascii="Arial" w:hAnsi="Arial" w:cs="Arial"/>
          <w:color w:val="000000" w:themeColor="text1"/>
          <w:sz w:val="24"/>
          <w:szCs w:val="24"/>
        </w:rPr>
        <w:t>Статья 1. Правовая основа бюджетного процесса в Рузском муниципальном округе</w:t>
      </w:r>
    </w:p>
    <w:p w:rsidR="0003078A" w:rsidRPr="00791C83" w:rsidRDefault="0003078A" w:rsidP="00791C83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03078A" w:rsidRPr="00791C83" w:rsidRDefault="009E7379" w:rsidP="00791C83">
      <w:pPr>
        <w:spacing w:after="0" w:line="240" w:lineRule="auto"/>
        <w:ind w:firstLine="70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91C83">
        <w:rPr>
          <w:rFonts w:ascii="Arial" w:hAnsi="Arial" w:cs="Arial"/>
          <w:color w:val="000000" w:themeColor="text1"/>
          <w:sz w:val="24"/>
          <w:szCs w:val="24"/>
        </w:rPr>
        <w:t>1. Бюджетные правоотношения в Рузском муниципальном округе регулируются Бюджетным кодексом Российской Федерации, федеральными законами и иными нормативными правовыми актами Российской Федерации, нормативными правовыми актами Московской области, Уставом Рузского муниципального округа, настоящим Положением, иными нормативными правовыми актами Рузского муниципального округа.</w:t>
      </w:r>
    </w:p>
    <w:p w:rsidR="0003078A" w:rsidRPr="00791C83" w:rsidRDefault="009E7379" w:rsidP="00791C83">
      <w:pPr>
        <w:spacing w:after="0" w:line="240" w:lineRule="auto"/>
        <w:ind w:firstLine="70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91C83">
        <w:rPr>
          <w:rFonts w:ascii="Arial" w:hAnsi="Arial" w:cs="Arial"/>
          <w:color w:val="000000" w:themeColor="text1"/>
          <w:sz w:val="24"/>
          <w:szCs w:val="24"/>
        </w:rPr>
        <w:t>2. В случае противоречия между настоящим Положением и иными нормативными правовыми актами Рузского муниципального округа, регулирующими бюджетные правоотношения, применяется настоящее Положение.</w:t>
      </w:r>
    </w:p>
    <w:p w:rsidR="0003078A" w:rsidRPr="00791C83" w:rsidRDefault="0003078A" w:rsidP="00791C83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03078A" w:rsidRPr="00791C83" w:rsidRDefault="009E7379" w:rsidP="00791C83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91C83">
        <w:rPr>
          <w:rFonts w:ascii="Arial" w:hAnsi="Arial" w:cs="Arial"/>
          <w:color w:val="000000" w:themeColor="text1"/>
          <w:sz w:val="24"/>
          <w:szCs w:val="24"/>
        </w:rPr>
        <w:t>Статья 2. Понятия и термины, применяемые в настоящем Положении</w:t>
      </w:r>
    </w:p>
    <w:p w:rsidR="0003078A" w:rsidRPr="00791C83" w:rsidRDefault="0003078A" w:rsidP="00791C83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03078A" w:rsidRPr="00791C83" w:rsidRDefault="009E7379" w:rsidP="00791C83">
      <w:pPr>
        <w:spacing w:after="0" w:line="240" w:lineRule="auto"/>
        <w:ind w:firstLine="70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91C83">
        <w:rPr>
          <w:rFonts w:ascii="Arial" w:hAnsi="Arial" w:cs="Arial"/>
          <w:color w:val="000000" w:themeColor="text1"/>
          <w:sz w:val="24"/>
          <w:szCs w:val="24"/>
        </w:rPr>
        <w:t>В целях настоящего Положения применяются понятия и термины в значениях, определенных Бюджетным кодексом Российской Федерации и иными федеральными законами и законами Московской области, регулирующими бюджетные правоотношения.</w:t>
      </w:r>
    </w:p>
    <w:p w:rsidR="0003078A" w:rsidRPr="00791C83" w:rsidRDefault="009E7379" w:rsidP="00791C83">
      <w:pPr>
        <w:spacing w:after="0" w:line="240" w:lineRule="auto"/>
        <w:ind w:firstLine="70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91C83">
        <w:rPr>
          <w:rFonts w:ascii="Arial" w:hAnsi="Arial" w:cs="Arial"/>
          <w:color w:val="000000" w:themeColor="text1"/>
          <w:sz w:val="24"/>
          <w:szCs w:val="24"/>
        </w:rPr>
        <w:t>Словосочетания «местный бюджет», «бюджет муниципального образования», «бюджет муниципального округа», «бюджет Рузского муниципального округа Московской области», «бюджет Рузского муниципального округа» являются тождественными, то есть применяются в одном значении при осуществлении бюджетного процесса в Рузском муниципальном округе Московской области.</w:t>
      </w:r>
    </w:p>
    <w:p w:rsidR="0003078A" w:rsidRPr="00791C83" w:rsidRDefault="0003078A" w:rsidP="00791C83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03078A" w:rsidRPr="00791C83" w:rsidRDefault="009E7379" w:rsidP="00791C83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91C83">
        <w:rPr>
          <w:rFonts w:ascii="Arial" w:hAnsi="Arial" w:cs="Arial"/>
          <w:color w:val="000000" w:themeColor="text1"/>
          <w:sz w:val="24"/>
          <w:szCs w:val="24"/>
        </w:rPr>
        <w:t>Статья 3. Основные этапы бюджетного процесса в Рузском муниципальном округе</w:t>
      </w:r>
    </w:p>
    <w:p w:rsidR="0003078A" w:rsidRPr="00791C83" w:rsidRDefault="0003078A" w:rsidP="00791C83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03078A" w:rsidRPr="00791C83" w:rsidRDefault="009E7379" w:rsidP="00791C83">
      <w:pPr>
        <w:spacing w:after="0" w:line="240" w:lineRule="auto"/>
        <w:ind w:firstLine="70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91C83">
        <w:rPr>
          <w:rFonts w:ascii="Arial" w:hAnsi="Arial" w:cs="Arial"/>
          <w:color w:val="000000" w:themeColor="text1"/>
          <w:sz w:val="24"/>
          <w:szCs w:val="24"/>
        </w:rPr>
        <w:lastRenderedPageBreak/>
        <w:t>Бюджетный процесс в Рузском муниципальном округе включает следующие этапы:</w:t>
      </w:r>
    </w:p>
    <w:p w:rsidR="0003078A" w:rsidRPr="00791C83" w:rsidRDefault="009E7379" w:rsidP="00791C83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91C83">
        <w:rPr>
          <w:rFonts w:ascii="Arial" w:hAnsi="Arial" w:cs="Arial"/>
          <w:color w:val="000000" w:themeColor="text1"/>
          <w:sz w:val="24"/>
          <w:szCs w:val="24"/>
        </w:rPr>
        <w:t>- составление проекта бюджета;</w:t>
      </w:r>
    </w:p>
    <w:p w:rsidR="0003078A" w:rsidRPr="00791C83" w:rsidRDefault="009E7379" w:rsidP="00791C83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91C83">
        <w:rPr>
          <w:rFonts w:ascii="Arial" w:hAnsi="Arial" w:cs="Arial"/>
          <w:color w:val="000000" w:themeColor="text1"/>
          <w:sz w:val="24"/>
          <w:szCs w:val="24"/>
        </w:rPr>
        <w:t>- рассмотрение проекта бюджета и его утверждение;</w:t>
      </w:r>
    </w:p>
    <w:p w:rsidR="0003078A" w:rsidRPr="00791C83" w:rsidRDefault="009E7379" w:rsidP="00791C83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91C83">
        <w:rPr>
          <w:rFonts w:ascii="Arial" w:hAnsi="Arial" w:cs="Arial"/>
          <w:color w:val="000000" w:themeColor="text1"/>
          <w:sz w:val="24"/>
          <w:szCs w:val="24"/>
        </w:rPr>
        <w:t>- исполнение бюджета;</w:t>
      </w:r>
    </w:p>
    <w:p w:rsidR="0003078A" w:rsidRPr="00791C83" w:rsidRDefault="009E7379" w:rsidP="00791C83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91C83">
        <w:rPr>
          <w:rFonts w:ascii="Arial" w:hAnsi="Arial" w:cs="Arial"/>
          <w:color w:val="000000" w:themeColor="text1"/>
          <w:sz w:val="24"/>
          <w:szCs w:val="24"/>
        </w:rPr>
        <w:t>- </w:t>
      </w:r>
      <w:proofErr w:type="gramStart"/>
      <w:r w:rsidRPr="00791C83">
        <w:rPr>
          <w:rFonts w:ascii="Arial" w:hAnsi="Arial" w:cs="Arial"/>
          <w:color w:val="000000" w:themeColor="text1"/>
          <w:sz w:val="24"/>
          <w:szCs w:val="24"/>
        </w:rPr>
        <w:t>контроль за</w:t>
      </w:r>
      <w:proofErr w:type="gramEnd"/>
      <w:r w:rsidRPr="00791C83">
        <w:rPr>
          <w:rFonts w:ascii="Arial" w:hAnsi="Arial" w:cs="Arial"/>
          <w:color w:val="000000" w:themeColor="text1"/>
          <w:sz w:val="24"/>
          <w:szCs w:val="24"/>
        </w:rPr>
        <w:t xml:space="preserve"> исполнением бюджета;</w:t>
      </w:r>
    </w:p>
    <w:p w:rsidR="0003078A" w:rsidRPr="00791C83" w:rsidRDefault="009E7379" w:rsidP="00791C83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91C83">
        <w:rPr>
          <w:rFonts w:ascii="Arial" w:hAnsi="Arial" w:cs="Arial"/>
          <w:color w:val="000000" w:themeColor="text1"/>
          <w:sz w:val="24"/>
          <w:szCs w:val="24"/>
        </w:rPr>
        <w:t>- составление, внешняя проверка, рассмотрение и утверждение отчета об исполнении бюджета;</w:t>
      </w:r>
    </w:p>
    <w:p w:rsidR="0003078A" w:rsidRPr="00791C83" w:rsidRDefault="009E7379" w:rsidP="00791C83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91C83">
        <w:rPr>
          <w:rFonts w:ascii="Arial" w:hAnsi="Arial" w:cs="Arial"/>
          <w:color w:val="000000" w:themeColor="text1"/>
          <w:sz w:val="24"/>
          <w:szCs w:val="24"/>
        </w:rPr>
        <w:t>- осуществление муниципального финансового контроля.</w:t>
      </w:r>
    </w:p>
    <w:p w:rsidR="0003078A" w:rsidRPr="00791C83" w:rsidRDefault="0003078A" w:rsidP="00791C83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03078A" w:rsidRPr="00791C83" w:rsidRDefault="009E7379" w:rsidP="00791C83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91C83">
        <w:rPr>
          <w:rFonts w:ascii="Arial" w:hAnsi="Arial" w:cs="Arial"/>
          <w:color w:val="000000" w:themeColor="text1"/>
          <w:sz w:val="24"/>
          <w:szCs w:val="24"/>
        </w:rPr>
        <w:t>Статья 4. Участники бюджетного процесса в Рузском муниципальном округе</w:t>
      </w:r>
    </w:p>
    <w:p w:rsidR="0003078A" w:rsidRPr="00791C83" w:rsidRDefault="0003078A" w:rsidP="00791C83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03078A" w:rsidRPr="00791C83" w:rsidRDefault="009E7379" w:rsidP="00791C83">
      <w:pPr>
        <w:spacing w:after="0" w:line="240" w:lineRule="auto"/>
        <w:ind w:firstLine="70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91C83">
        <w:rPr>
          <w:rFonts w:ascii="Arial" w:hAnsi="Arial" w:cs="Arial"/>
          <w:color w:val="000000" w:themeColor="text1"/>
          <w:sz w:val="24"/>
          <w:szCs w:val="24"/>
        </w:rPr>
        <w:t>Участниками бюджетного процесса в Рузском муниципальном округе являются:</w:t>
      </w:r>
    </w:p>
    <w:p w:rsidR="0003078A" w:rsidRPr="00791C83" w:rsidRDefault="009E7379" w:rsidP="00791C83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91C83">
        <w:rPr>
          <w:rFonts w:ascii="Arial" w:hAnsi="Arial" w:cs="Arial"/>
          <w:color w:val="000000" w:themeColor="text1"/>
          <w:sz w:val="24"/>
          <w:szCs w:val="24"/>
        </w:rPr>
        <w:t xml:space="preserve">- Совет депутатов </w:t>
      </w:r>
      <w:bookmarkStart w:id="2" w:name="_Hlk190269909"/>
      <w:r w:rsidRPr="00791C83">
        <w:rPr>
          <w:rFonts w:ascii="Arial" w:hAnsi="Arial" w:cs="Arial"/>
          <w:color w:val="000000" w:themeColor="text1"/>
          <w:sz w:val="24"/>
          <w:szCs w:val="24"/>
        </w:rPr>
        <w:t xml:space="preserve">Рузского муниципального округа </w:t>
      </w:r>
      <w:bookmarkEnd w:id="2"/>
      <w:r w:rsidRPr="00791C83">
        <w:rPr>
          <w:rFonts w:ascii="Arial" w:hAnsi="Arial" w:cs="Arial"/>
          <w:color w:val="000000" w:themeColor="text1"/>
          <w:sz w:val="24"/>
          <w:szCs w:val="24"/>
        </w:rPr>
        <w:t>(далее - Совет депутатов);</w:t>
      </w:r>
    </w:p>
    <w:p w:rsidR="0003078A" w:rsidRPr="00791C83" w:rsidRDefault="009E7379" w:rsidP="00791C83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91C83">
        <w:rPr>
          <w:rFonts w:ascii="Arial" w:hAnsi="Arial" w:cs="Arial"/>
          <w:color w:val="000000" w:themeColor="text1"/>
          <w:sz w:val="24"/>
          <w:szCs w:val="24"/>
        </w:rPr>
        <w:t>- глава Рузского муниципального округа (далее - Глава);</w:t>
      </w:r>
    </w:p>
    <w:p w:rsidR="0003078A" w:rsidRPr="00791C83" w:rsidRDefault="009E7379" w:rsidP="00791C83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91C83">
        <w:rPr>
          <w:rFonts w:ascii="Arial" w:hAnsi="Arial" w:cs="Arial"/>
          <w:color w:val="000000" w:themeColor="text1"/>
          <w:sz w:val="24"/>
          <w:szCs w:val="24"/>
        </w:rPr>
        <w:t>- администрация Рузского муниципального округа (далее - Администрация);</w:t>
      </w:r>
    </w:p>
    <w:p w:rsidR="0003078A" w:rsidRPr="00791C83" w:rsidRDefault="009E7379" w:rsidP="00791C83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91C83">
        <w:rPr>
          <w:rFonts w:ascii="Arial" w:hAnsi="Arial" w:cs="Arial"/>
          <w:color w:val="000000" w:themeColor="text1"/>
          <w:sz w:val="24"/>
          <w:szCs w:val="24"/>
        </w:rPr>
        <w:t>- Контрольно-счетная палата Рузского муниципального округа (далее - Контрольно-счетная палата);</w:t>
      </w:r>
    </w:p>
    <w:p w:rsidR="0003078A" w:rsidRPr="00791C83" w:rsidRDefault="009E7379" w:rsidP="00791C83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91C83">
        <w:rPr>
          <w:rFonts w:ascii="Arial" w:hAnsi="Arial" w:cs="Arial"/>
          <w:color w:val="000000" w:themeColor="text1"/>
          <w:sz w:val="24"/>
          <w:szCs w:val="24"/>
        </w:rPr>
        <w:t>- главные распорядители (распорядители) бюджетных средств (далее - главные распорядители);</w:t>
      </w:r>
    </w:p>
    <w:p w:rsidR="0003078A" w:rsidRPr="00791C83" w:rsidRDefault="009E7379" w:rsidP="00791C83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91C83">
        <w:rPr>
          <w:rFonts w:ascii="Arial" w:hAnsi="Arial" w:cs="Arial"/>
          <w:color w:val="000000" w:themeColor="text1"/>
          <w:sz w:val="24"/>
          <w:szCs w:val="24"/>
        </w:rPr>
        <w:t>- получатели бюджетных средств</w:t>
      </w:r>
      <w:r w:rsidRPr="00791C83">
        <w:rPr>
          <w:rFonts w:ascii="Arial" w:hAnsi="Arial" w:cs="Arial"/>
          <w:sz w:val="24"/>
          <w:szCs w:val="24"/>
        </w:rPr>
        <w:t xml:space="preserve"> </w:t>
      </w:r>
      <w:r w:rsidRPr="00791C83">
        <w:rPr>
          <w:rFonts w:ascii="Arial" w:hAnsi="Arial" w:cs="Arial"/>
          <w:color w:val="000000" w:themeColor="text1"/>
          <w:sz w:val="24"/>
          <w:szCs w:val="24"/>
        </w:rPr>
        <w:t>Рузского муниципального округа;</w:t>
      </w:r>
    </w:p>
    <w:p w:rsidR="0003078A" w:rsidRPr="00791C83" w:rsidRDefault="009E7379" w:rsidP="00791C83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91C83">
        <w:rPr>
          <w:rFonts w:ascii="Arial" w:hAnsi="Arial" w:cs="Arial"/>
          <w:color w:val="000000" w:themeColor="text1"/>
          <w:sz w:val="24"/>
          <w:szCs w:val="24"/>
        </w:rPr>
        <w:t>- главные администраторы (администраторы) доходов бюджета</w:t>
      </w:r>
      <w:r w:rsidRPr="00791C83">
        <w:rPr>
          <w:rFonts w:ascii="Arial" w:hAnsi="Arial" w:cs="Arial"/>
          <w:sz w:val="24"/>
          <w:szCs w:val="24"/>
        </w:rPr>
        <w:t xml:space="preserve"> </w:t>
      </w:r>
      <w:r w:rsidRPr="00791C83">
        <w:rPr>
          <w:rFonts w:ascii="Arial" w:hAnsi="Arial" w:cs="Arial"/>
          <w:color w:val="000000" w:themeColor="text1"/>
          <w:sz w:val="24"/>
          <w:szCs w:val="24"/>
        </w:rPr>
        <w:t>Рузского муниципального округа;</w:t>
      </w:r>
    </w:p>
    <w:p w:rsidR="0003078A" w:rsidRPr="00791C83" w:rsidRDefault="009E7379" w:rsidP="00791C83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91C83">
        <w:rPr>
          <w:rFonts w:ascii="Arial" w:hAnsi="Arial" w:cs="Arial"/>
          <w:color w:val="000000" w:themeColor="text1"/>
          <w:sz w:val="24"/>
          <w:szCs w:val="24"/>
        </w:rPr>
        <w:t>- главные администраторы (администраторы) источников финансирования дефицита бюджета</w:t>
      </w:r>
      <w:r w:rsidRPr="00791C83">
        <w:rPr>
          <w:rFonts w:ascii="Arial" w:hAnsi="Arial" w:cs="Arial"/>
          <w:sz w:val="24"/>
          <w:szCs w:val="24"/>
        </w:rPr>
        <w:t xml:space="preserve"> </w:t>
      </w:r>
      <w:r w:rsidRPr="00791C83">
        <w:rPr>
          <w:rFonts w:ascii="Arial" w:hAnsi="Arial" w:cs="Arial"/>
          <w:color w:val="000000" w:themeColor="text1"/>
          <w:sz w:val="24"/>
          <w:szCs w:val="24"/>
        </w:rPr>
        <w:t>Рузского муниципального округа;</w:t>
      </w:r>
    </w:p>
    <w:p w:rsidR="0003078A" w:rsidRPr="00791C83" w:rsidRDefault="009E7379" w:rsidP="00791C83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91C83">
        <w:rPr>
          <w:rFonts w:ascii="Arial" w:hAnsi="Arial" w:cs="Arial"/>
          <w:color w:val="000000" w:themeColor="text1"/>
          <w:sz w:val="24"/>
          <w:szCs w:val="24"/>
        </w:rPr>
        <w:t>- финансовый орган Администрации (далее - финансовый орган).</w:t>
      </w:r>
    </w:p>
    <w:p w:rsidR="0003078A" w:rsidRPr="00791C83" w:rsidRDefault="009E7379" w:rsidP="00791C83">
      <w:pPr>
        <w:spacing w:after="0" w:line="240" w:lineRule="auto"/>
        <w:ind w:firstLine="70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91C83">
        <w:rPr>
          <w:rFonts w:ascii="Arial" w:hAnsi="Arial" w:cs="Arial"/>
          <w:color w:val="000000" w:themeColor="text1"/>
          <w:sz w:val="24"/>
          <w:szCs w:val="24"/>
        </w:rPr>
        <w:t>Участники бюджетного процесса вправе осуществлять бюджетные полномочия, установленные Бюджетным кодексом Российской Федерации, Уставом Рузского муниципального округа и другими нормативными правовыми актами действующего законодательства, регулирующими бюджетные правоотношения.</w:t>
      </w:r>
    </w:p>
    <w:p w:rsidR="0003078A" w:rsidRPr="00791C83" w:rsidRDefault="0003078A" w:rsidP="00791C83">
      <w:pPr>
        <w:spacing w:after="0" w:line="240" w:lineRule="auto"/>
        <w:ind w:firstLine="708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03078A" w:rsidRPr="00791C83" w:rsidRDefault="0003078A" w:rsidP="00791C83">
      <w:pPr>
        <w:spacing w:after="0" w:line="240" w:lineRule="auto"/>
        <w:ind w:firstLine="708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03078A" w:rsidRPr="00791C83" w:rsidRDefault="009E7379" w:rsidP="00791C83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91C83">
        <w:rPr>
          <w:rFonts w:ascii="Arial" w:hAnsi="Arial" w:cs="Arial"/>
          <w:color w:val="000000" w:themeColor="text1"/>
          <w:sz w:val="24"/>
          <w:szCs w:val="24"/>
        </w:rPr>
        <w:t>Раздел II. СОСТАВЛЕНИЕ ПРОЕКТА БЮДЖЕТА</w:t>
      </w:r>
    </w:p>
    <w:p w:rsidR="0003078A" w:rsidRPr="00791C83" w:rsidRDefault="0003078A" w:rsidP="00791C83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03078A" w:rsidRPr="00791C83" w:rsidRDefault="009E7379" w:rsidP="00791C83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91C83">
        <w:rPr>
          <w:rFonts w:ascii="Arial" w:hAnsi="Arial" w:cs="Arial"/>
          <w:color w:val="000000" w:themeColor="text1"/>
          <w:sz w:val="24"/>
          <w:szCs w:val="24"/>
        </w:rPr>
        <w:t>Статья 5. Порядок составления проекта бюджета</w:t>
      </w:r>
    </w:p>
    <w:p w:rsidR="0003078A" w:rsidRPr="00791C83" w:rsidRDefault="0003078A" w:rsidP="00791C83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03078A" w:rsidRPr="00791C83" w:rsidRDefault="009E7379" w:rsidP="00791C83">
      <w:pPr>
        <w:spacing w:after="0" w:line="240" w:lineRule="auto"/>
        <w:ind w:firstLine="70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91C83">
        <w:rPr>
          <w:rFonts w:ascii="Arial" w:hAnsi="Arial" w:cs="Arial"/>
          <w:color w:val="000000" w:themeColor="text1"/>
          <w:sz w:val="24"/>
          <w:szCs w:val="24"/>
        </w:rPr>
        <w:t>Порядок и сроки составления проекта бюджета на очередной финансовый год и плановый период, а также порядок работы над документами и материалами, обязательными для предоставления одновременно с проектом бюджета, устанавливаются в порядке, установленном Администрацией.</w:t>
      </w:r>
    </w:p>
    <w:p w:rsidR="0003078A" w:rsidRPr="00791C83" w:rsidRDefault="0003078A" w:rsidP="00791C83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03078A" w:rsidRPr="00791C83" w:rsidRDefault="009E7379" w:rsidP="00791C83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91C83">
        <w:rPr>
          <w:rFonts w:ascii="Arial" w:hAnsi="Arial" w:cs="Arial"/>
          <w:color w:val="000000" w:themeColor="text1"/>
          <w:sz w:val="24"/>
          <w:szCs w:val="24"/>
        </w:rPr>
        <w:t>Раздел III. РАССМОТРЕНИЕ И УТВЕРЖДЕНИЕ ПРОЕКТА БЮДЖЕТА</w:t>
      </w:r>
    </w:p>
    <w:p w:rsidR="0003078A" w:rsidRPr="00791C83" w:rsidRDefault="0003078A" w:rsidP="00791C83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03078A" w:rsidRPr="00791C83" w:rsidRDefault="009E7379" w:rsidP="00791C83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91C83">
        <w:rPr>
          <w:rFonts w:ascii="Arial" w:hAnsi="Arial" w:cs="Arial"/>
          <w:color w:val="000000" w:themeColor="text1"/>
          <w:sz w:val="24"/>
          <w:szCs w:val="24"/>
        </w:rPr>
        <w:t>Статья 6. Информация, обязательная к отражению в решении о бюджете</w:t>
      </w:r>
    </w:p>
    <w:p w:rsidR="0003078A" w:rsidRPr="00791C83" w:rsidRDefault="0003078A" w:rsidP="00791C83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03078A" w:rsidRPr="00791C83" w:rsidRDefault="009E7379" w:rsidP="00791C83">
      <w:pPr>
        <w:spacing w:after="0" w:line="240" w:lineRule="auto"/>
        <w:ind w:firstLine="70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91C83">
        <w:rPr>
          <w:rFonts w:ascii="Arial" w:hAnsi="Arial" w:cs="Arial"/>
          <w:color w:val="000000" w:themeColor="text1"/>
          <w:sz w:val="24"/>
          <w:szCs w:val="24"/>
        </w:rPr>
        <w:t>1. В решении о бюджете должны содержаться основные характеристики бюджета, к которым относятся общий объем доходов бюджета, общий объем расходов, дефицит (профицит) бюджета.</w:t>
      </w:r>
    </w:p>
    <w:p w:rsidR="0003078A" w:rsidRPr="00791C83" w:rsidRDefault="009E7379" w:rsidP="00791C83">
      <w:pPr>
        <w:spacing w:after="0" w:line="240" w:lineRule="auto"/>
        <w:ind w:firstLine="70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91C83">
        <w:rPr>
          <w:rFonts w:ascii="Arial" w:hAnsi="Arial" w:cs="Arial"/>
          <w:color w:val="000000" w:themeColor="text1"/>
          <w:sz w:val="24"/>
          <w:szCs w:val="24"/>
        </w:rPr>
        <w:t>2. Решением о бюджете утверждаются показатели в соответствии со статьей 184.1 Бюджетного кодекса Российской Федерации, а также:</w:t>
      </w:r>
    </w:p>
    <w:p w:rsidR="0003078A" w:rsidRPr="00791C83" w:rsidRDefault="009E7379" w:rsidP="00791C83">
      <w:pPr>
        <w:spacing w:after="0" w:line="240" w:lineRule="auto"/>
        <w:ind w:firstLine="70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91C83">
        <w:rPr>
          <w:rFonts w:ascii="Arial" w:hAnsi="Arial" w:cs="Arial"/>
          <w:color w:val="000000" w:themeColor="text1"/>
          <w:sz w:val="24"/>
          <w:szCs w:val="24"/>
        </w:rPr>
        <w:t>- поступление доходов в бюджет на очередной финансовый год (очередной финансовый год и плановый период);</w:t>
      </w:r>
    </w:p>
    <w:p w:rsidR="0003078A" w:rsidRPr="00791C83" w:rsidRDefault="009E7379" w:rsidP="00791C83">
      <w:pPr>
        <w:spacing w:after="0" w:line="240" w:lineRule="auto"/>
        <w:ind w:firstLine="70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91C83">
        <w:rPr>
          <w:rFonts w:ascii="Arial" w:hAnsi="Arial" w:cs="Arial"/>
          <w:color w:val="000000" w:themeColor="text1"/>
          <w:sz w:val="24"/>
          <w:szCs w:val="24"/>
        </w:rPr>
        <w:lastRenderedPageBreak/>
        <w:t>- программа муниципальных заимствований Рузского муниципального округа на очередной финансовый год (очередной финансовый год и плановый период);</w:t>
      </w:r>
    </w:p>
    <w:p w:rsidR="0003078A" w:rsidRPr="00791C83" w:rsidRDefault="009E7379" w:rsidP="00791C83">
      <w:pPr>
        <w:spacing w:after="0" w:line="240" w:lineRule="auto"/>
        <w:ind w:firstLine="70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91C83">
        <w:rPr>
          <w:rFonts w:ascii="Arial" w:hAnsi="Arial" w:cs="Arial"/>
          <w:color w:val="000000" w:themeColor="text1"/>
          <w:sz w:val="24"/>
          <w:szCs w:val="24"/>
        </w:rPr>
        <w:t>- программа муниципальных гарантий Рузского муниципального округа на очередной финансовый год (очередной финансовый год и плановый период);</w:t>
      </w:r>
    </w:p>
    <w:p w:rsidR="0003078A" w:rsidRPr="00791C83" w:rsidRDefault="009E7379" w:rsidP="00791C83">
      <w:pPr>
        <w:spacing w:after="0" w:line="240" w:lineRule="auto"/>
        <w:ind w:firstLine="708"/>
        <w:jc w:val="both"/>
        <w:rPr>
          <w:rFonts w:ascii="Arial" w:hAnsi="Arial" w:cs="Arial"/>
          <w:color w:val="000000" w:themeColor="text1"/>
          <w:sz w:val="24"/>
          <w:szCs w:val="24"/>
        </w:rPr>
      </w:pPr>
      <w:proofErr w:type="gramStart"/>
      <w:r w:rsidRPr="00791C83">
        <w:rPr>
          <w:rFonts w:ascii="Arial" w:hAnsi="Arial" w:cs="Arial"/>
          <w:color w:val="000000" w:themeColor="text1"/>
          <w:sz w:val="24"/>
          <w:szCs w:val="24"/>
        </w:rPr>
        <w:t xml:space="preserve">- бюджетные ассигнования на очередной финансовый год на осуществление бюджетных инвестиций и предоставление бюджетным и автономным учреждениям Рузского муниципального округа, муниципальным унитарным предприятиям Рузского муниципального округа субсидий на осуществление капитальных вложений в объекты муниципальной собственности, в том числе </w:t>
      </w:r>
      <w:proofErr w:type="spellStart"/>
      <w:r w:rsidRPr="00791C83">
        <w:rPr>
          <w:rFonts w:ascii="Arial" w:hAnsi="Arial" w:cs="Arial"/>
          <w:color w:val="000000" w:themeColor="text1"/>
          <w:sz w:val="24"/>
          <w:szCs w:val="24"/>
        </w:rPr>
        <w:t>софинансирование</w:t>
      </w:r>
      <w:proofErr w:type="spellEnd"/>
      <w:r w:rsidRPr="00791C83">
        <w:rPr>
          <w:rFonts w:ascii="Arial" w:hAnsi="Arial" w:cs="Arial"/>
          <w:color w:val="000000" w:themeColor="text1"/>
          <w:sz w:val="24"/>
          <w:szCs w:val="24"/>
        </w:rPr>
        <w:t xml:space="preserve"> капитальных вложений в которые осуществляется за счет межбюджетных трансфертов из федерального бюджета и бюджета Московской области, раздельно по каждому объекту;</w:t>
      </w:r>
      <w:proofErr w:type="gramEnd"/>
    </w:p>
    <w:p w:rsidR="0003078A" w:rsidRPr="00791C83" w:rsidRDefault="009E7379" w:rsidP="00791C83">
      <w:pPr>
        <w:spacing w:after="0" w:line="240" w:lineRule="auto"/>
        <w:ind w:firstLine="708"/>
        <w:jc w:val="both"/>
        <w:rPr>
          <w:rFonts w:ascii="Arial" w:hAnsi="Arial" w:cs="Arial"/>
          <w:color w:val="000000" w:themeColor="text1"/>
          <w:sz w:val="24"/>
          <w:szCs w:val="24"/>
        </w:rPr>
      </w:pPr>
      <w:proofErr w:type="gramStart"/>
      <w:r w:rsidRPr="00791C83">
        <w:rPr>
          <w:rFonts w:ascii="Arial" w:hAnsi="Arial" w:cs="Arial"/>
          <w:color w:val="000000" w:themeColor="text1"/>
          <w:sz w:val="24"/>
          <w:szCs w:val="24"/>
        </w:rPr>
        <w:t>- бюджетные инвестиции, планируемые к предоставлению в очередном финансовому году юридическим лицам, не являющимся муниципальными учреждениями Рузского муниципального округа или муниципальными унитарными предприятиями Рузского муниципального округа.</w:t>
      </w:r>
      <w:proofErr w:type="gramEnd"/>
    </w:p>
    <w:p w:rsidR="0003078A" w:rsidRPr="00791C83" w:rsidRDefault="009E7379" w:rsidP="00791C83">
      <w:pPr>
        <w:spacing w:after="0" w:line="240" w:lineRule="auto"/>
        <w:ind w:firstLine="70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91C83">
        <w:rPr>
          <w:rFonts w:ascii="Arial" w:hAnsi="Arial" w:cs="Arial"/>
          <w:color w:val="000000" w:themeColor="text1"/>
          <w:sz w:val="24"/>
          <w:szCs w:val="24"/>
        </w:rPr>
        <w:t>3. </w:t>
      </w:r>
      <w:proofErr w:type="gramStart"/>
      <w:r w:rsidRPr="00791C83">
        <w:rPr>
          <w:rFonts w:ascii="Arial" w:hAnsi="Arial" w:cs="Arial"/>
          <w:color w:val="000000" w:themeColor="text1"/>
          <w:sz w:val="24"/>
          <w:szCs w:val="24"/>
        </w:rPr>
        <w:t xml:space="preserve">Расходы бюджета на осуществление бюджетных инвестиций в объекты капитального строительства (реконструкции) муниципальной собственности Рузского муниципального округа, </w:t>
      </w:r>
      <w:proofErr w:type="spellStart"/>
      <w:r w:rsidRPr="00791C83">
        <w:rPr>
          <w:rFonts w:ascii="Arial" w:hAnsi="Arial" w:cs="Arial"/>
          <w:color w:val="000000" w:themeColor="text1"/>
          <w:sz w:val="24"/>
          <w:szCs w:val="24"/>
        </w:rPr>
        <w:t>софинансирование</w:t>
      </w:r>
      <w:proofErr w:type="spellEnd"/>
      <w:r w:rsidRPr="00791C83">
        <w:rPr>
          <w:rFonts w:ascii="Arial" w:hAnsi="Arial" w:cs="Arial"/>
          <w:color w:val="000000" w:themeColor="text1"/>
          <w:sz w:val="24"/>
          <w:szCs w:val="24"/>
        </w:rPr>
        <w:t xml:space="preserve"> которых в том числе осуществляется за счет субсидий из федерального бюджета и бюджета Московской области, подлежат выделению отдельным приложением в составе решения о бюджете раздельно по каждому инвестиционному проекту и соответствующему ему виду расходов после принятия правовых актов об утверждении распределения указанных субсидий.</w:t>
      </w:r>
      <w:proofErr w:type="gramEnd"/>
    </w:p>
    <w:p w:rsidR="0003078A" w:rsidRPr="00791C83" w:rsidRDefault="0003078A" w:rsidP="00791C83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03078A" w:rsidRPr="00791C83" w:rsidRDefault="009E7379" w:rsidP="00791C83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91C83">
        <w:rPr>
          <w:rFonts w:ascii="Arial" w:hAnsi="Arial" w:cs="Arial"/>
          <w:color w:val="000000" w:themeColor="text1"/>
          <w:sz w:val="24"/>
          <w:szCs w:val="24"/>
        </w:rPr>
        <w:t>Статья 7. Документы и материалы, представляемые одновременно с проектом бюджета</w:t>
      </w:r>
    </w:p>
    <w:p w:rsidR="0003078A" w:rsidRPr="00791C83" w:rsidRDefault="0003078A" w:rsidP="00791C83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03078A" w:rsidRPr="00791C83" w:rsidRDefault="009E7379" w:rsidP="00791C83">
      <w:pPr>
        <w:spacing w:after="0" w:line="240" w:lineRule="auto"/>
        <w:ind w:firstLine="70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91C83">
        <w:rPr>
          <w:rFonts w:ascii="Arial" w:hAnsi="Arial" w:cs="Arial"/>
          <w:color w:val="000000" w:themeColor="text1"/>
          <w:sz w:val="24"/>
          <w:szCs w:val="24"/>
        </w:rPr>
        <w:t>Одновременно с проектом решения о бюджете в Совет депутатов представляются материалы и документы в соответствии со статьей 184.2 Бюджетного кодекса Российской Федерации.</w:t>
      </w:r>
    </w:p>
    <w:p w:rsidR="0003078A" w:rsidRPr="00791C83" w:rsidRDefault="0003078A" w:rsidP="00791C83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03078A" w:rsidRPr="00791C83" w:rsidRDefault="009E7379" w:rsidP="00791C83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91C83">
        <w:rPr>
          <w:rFonts w:ascii="Arial" w:hAnsi="Arial" w:cs="Arial"/>
          <w:color w:val="000000" w:themeColor="text1"/>
          <w:sz w:val="24"/>
          <w:szCs w:val="24"/>
        </w:rPr>
        <w:t>Статья 8. Внесение проекта решения о бюджете на рассмотрение Совета депутатов</w:t>
      </w:r>
    </w:p>
    <w:p w:rsidR="0003078A" w:rsidRPr="00791C83" w:rsidRDefault="0003078A" w:rsidP="00791C83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03078A" w:rsidRPr="00791C83" w:rsidRDefault="009E7379" w:rsidP="00791C83">
      <w:pPr>
        <w:spacing w:after="0" w:line="240" w:lineRule="auto"/>
        <w:ind w:firstLine="70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91C83">
        <w:rPr>
          <w:rFonts w:ascii="Arial" w:hAnsi="Arial" w:cs="Arial"/>
          <w:color w:val="000000" w:themeColor="text1"/>
          <w:sz w:val="24"/>
          <w:szCs w:val="24"/>
        </w:rPr>
        <w:t>1. Администрация вносит на рассмотрение Совета депутатов проект решения о бюджете не позднее 15 ноября текущего года.</w:t>
      </w:r>
    </w:p>
    <w:p w:rsidR="0003078A" w:rsidRPr="00791C83" w:rsidRDefault="009E7379" w:rsidP="00791C83">
      <w:pPr>
        <w:spacing w:after="0" w:line="240" w:lineRule="auto"/>
        <w:ind w:firstLine="70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91C83">
        <w:rPr>
          <w:rFonts w:ascii="Arial" w:hAnsi="Arial" w:cs="Arial"/>
          <w:color w:val="000000" w:themeColor="text1"/>
          <w:sz w:val="24"/>
          <w:szCs w:val="24"/>
        </w:rPr>
        <w:t>2. Проект бюджета, вносимый в Совет депутатов, подлежит официальному опубликованию в срок до 20 ноября текущего года.</w:t>
      </w:r>
    </w:p>
    <w:p w:rsidR="0003078A" w:rsidRPr="00791C83" w:rsidRDefault="009E7379" w:rsidP="00791C83">
      <w:pPr>
        <w:spacing w:after="0" w:line="240" w:lineRule="auto"/>
        <w:ind w:firstLine="70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91C83">
        <w:rPr>
          <w:rFonts w:ascii="Arial" w:hAnsi="Arial" w:cs="Arial"/>
          <w:color w:val="000000" w:themeColor="text1"/>
          <w:sz w:val="24"/>
          <w:szCs w:val="24"/>
        </w:rPr>
        <w:t xml:space="preserve">3. По проекту бюджета в срок до 10 декабря текущего года проводятся публичные слушания. </w:t>
      </w:r>
      <w:proofErr w:type="gramStart"/>
      <w:r w:rsidRPr="00791C83">
        <w:rPr>
          <w:rFonts w:ascii="Arial" w:hAnsi="Arial" w:cs="Arial"/>
          <w:color w:val="000000" w:themeColor="text1"/>
          <w:sz w:val="24"/>
          <w:szCs w:val="24"/>
        </w:rPr>
        <w:t>Публичные слушания могут проводиться как в очной, так и в заочной (дистанционной) форме.</w:t>
      </w:r>
      <w:proofErr w:type="gramEnd"/>
    </w:p>
    <w:p w:rsidR="0003078A" w:rsidRPr="00791C83" w:rsidRDefault="009E7379" w:rsidP="00791C83">
      <w:pPr>
        <w:spacing w:after="0" w:line="240" w:lineRule="auto"/>
        <w:ind w:firstLine="70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91C83">
        <w:rPr>
          <w:rFonts w:ascii="Arial" w:hAnsi="Arial" w:cs="Arial"/>
          <w:color w:val="000000" w:themeColor="text1"/>
          <w:sz w:val="24"/>
          <w:szCs w:val="24"/>
        </w:rPr>
        <w:t>Порядок подготовки и проведения публичных слушаний определяется Советом депутатов.</w:t>
      </w:r>
    </w:p>
    <w:p w:rsidR="0003078A" w:rsidRPr="00791C83" w:rsidRDefault="009E7379" w:rsidP="00791C83">
      <w:pPr>
        <w:spacing w:after="0" w:line="240" w:lineRule="auto"/>
        <w:ind w:firstLine="70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91C83">
        <w:rPr>
          <w:rFonts w:ascii="Arial" w:hAnsi="Arial" w:cs="Arial"/>
          <w:color w:val="000000" w:themeColor="text1"/>
          <w:sz w:val="24"/>
          <w:szCs w:val="24"/>
        </w:rPr>
        <w:t>По результатам проведенных публичных слушаний по проекту бюджета составляется итоговый документ (протокол).</w:t>
      </w:r>
    </w:p>
    <w:p w:rsidR="0003078A" w:rsidRPr="00791C83" w:rsidRDefault="009E7379" w:rsidP="00791C83">
      <w:pPr>
        <w:spacing w:after="0" w:line="240" w:lineRule="auto"/>
        <w:ind w:firstLine="70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91C83">
        <w:rPr>
          <w:rFonts w:ascii="Arial" w:hAnsi="Arial" w:cs="Arial"/>
          <w:color w:val="000000" w:themeColor="text1"/>
          <w:sz w:val="24"/>
          <w:szCs w:val="24"/>
        </w:rPr>
        <w:t xml:space="preserve">4. Замечания и предложения по проекту бюджета, представленные участниками публичных слушаний, </w:t>
      </w:r>
      <w:proofErr w:type="gramStart"/>
      <w:r w:rsidRPr="00791C83">
        <w:rPr>
          <w:rFonts w:ascii="Arial" w:hAnsi="Arial" w:cs="Arial"/>
          <w:color w:val="000000" w:themeColor="text1"/>
          <w:sz w:val="24"/>
          <w:szCs w:val="24"/>
        </w:rPr>
        <w:t>обобщаются и рассматриваются</w:t>
      </w:r>
      <w:proofErr w:type="gramEnd"/>
      <w:r w:rsidRPr="00791C83">
        <w:rPr>
          <w:rFonts w:ascii="Arial" w:hAnsi="Arial" w:cs="Arial"/>
          <w:color w:val="000000" w:themeColor="text1"/>
          <w:sz w:val="24"/>
          <w:szCs w:val="24"/>
        </w:rPr>
        <w:t xml:space="preserve"> на заседании соответствующей постоянной (профильной) комиссии Совета депутатов.</w:t>
      </w:r>
    </w:p>
    <w:p w:rsidR="0003078A" w:rsidRPr="00791C83" w:rsidRDefault="009E7379" w:rsidP="00791C83">
      <w:pPr>
        <w:spacing w:after="0" w:line="240" w:lineRule="auto"/>
        <w:ind w:firstLine="70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91C83">
        <w:rPr>
          <w:rFonts w:ascii="Arial" w:hAnsi="Arial" w:cs="Arial"/>
          <w:color w:val="000000" w:themeColor="text1"/>
          <w:sz w:val="24"/>
          <w:szCs w:val="24"/>
        </w:rPr>
        <w:t>При рассмотрении проекта решения о бюджете указанные замечания и предложения (заявления) носят рекомендательный характер.</w:t>
      </w:r>
    </w:p>
    <w:p w:rsidR="0003078A" w:rsidRPr="00791C83" w:rsidRDefault="0003078A" w:rsidP="00791C83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03078A" w:rsidRPr="00791C83" w:rsidRDefault="009E7379" w:rsidP="00791C83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91C83">
        <w:rPr>
          <w:rFonts w:ascii="Arial" w:hAnsi="Arial" w:cs="Arial"/>
          <w:color w:val="000000" w:themeColor="text1"/>
          <w:sz w:val="24"/>
          <w:szCs w:val="24"/>
        </w:rPr>
        <w:t>Статья 9. Рассмотрение проекта решения о бюджете Советом депутатов и его принятие</w:t>
      </w:r>
    </w:p>
    <w:p w:rsidR="0003078A" w:rsidRPr="00791C83" w:rsidRDefault="0003078A" w:rsidP="00791C83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03078A" w:rsidRPr="00791C83" w:rsidRDefault="009E7379" w:rsidP="00791C83">
      <w:pPr>
        <w:spacing w:after="0" w:line="240" w:lineRule="auto"/>
        <w:ind w:firstLine="70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91C83">
        <w:rPr>
          <w:rFonts w:ascii="Arial" w:hAnsi="Arial" w:cs="Arial"/>
          <w:color w:val="000000" w:themeColor="text1"/>
          <w:sz w:val="24"/>
          <w:szCs w:val="24"/>
        </w:rPr>
        <w:lastRenderedPageBreak/>
        <w:t>1. В течение суток со дня внесения проекта решения о бюджете в Совет депутатов председатель Совета депутатов направляет его в Контрольно-счетную палату для проведения экспертизы данного проекта.</w:t>
      </w:r>
    </w:p>
    <w:p w:rsidR="0003078A" w:rsidRPr="00791C83" w:rsidRDefault="009E7379" w:rsidP="00791C83">
      <w:pPr>
        <w:spacing w:after="0" w:line="240" w:lineRule="auto"/>
        <w:ind w:firstLine="70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91C83">
        <w:rPr>
          <w:rFonts w:ascii="Arial" w:hAnsi="Arial" w:cs="Arial"/>
          <w:color w:val="000000" w:themeColor="text1"/>
          <w:sz w:val="24"/>
          <w:szCs w:val="24"/>
        </w:rPr>
        <w:t>2. Контрольно-счетная палата в срок до 1 декабря текущего года подготавливает заключение по проекту решения о бюджете с указанием недостатков данного проекта в случае их выявления.</w:t>
      </w:r>
    </w:p>
    <w:p w:rsidR="0003078A" w:rsidRPr="00791C83" w:rsidRDefault="009E7379" w:rsidP="00791C83">
      <w:pPr>
        <w:spacing w:after="0" w:line="240" w:lineRule="auto"/>
        <w:ind w:firstLine="70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91C83">
        <w:rPr>
          <w:rFonts w:ascii="Arial" w:hAnsi="Arial" w:cs="Arial"/>
          <w:color w:val="000000" w:themeColor="text1"/>
          <w:sz w:val="24"/>
          <w:szCs w:val="24"/>
        </w:rPr>
        <w:t>Заключение Контрольно-счетной палаты рассматривается Советом депутатов перед голосованиями по проекту бюджета.</w:t>
      </w:r>
    </w:p>
    <w:p w:rsidR="0003078A" w:rsidRPr="00791C83" w:rsidRDefault="009E7379" w:rsidP="00791C83">
      <w:pPr>
        <w:spacing w:after="0" w:line="240" w:lineRule="auto"/>
        <w:ind w:firstLine="70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91C83">
        <w:rPr>
          <w:rFonts w:ascii="Arial" w:hAnsi="Arial" w:cs="Arial"/>
          <w:color w:val="000000" w:themeColor="text1"/>
          <w:sz w:val="24"/>
          <w:szCs w:val="24"/>
        </w:rPr>
        <w:t>3. Внесенный проект решения о бюджете с заключением Контрольно-счетной палаты направляется на рассмотрение депутатам Совета депутатов в срок не позднее 5 декабря.</w:t>
      </w:r>
    </w:p>
    <w:p w:rsidR="0003078A" w:rsidRPr="00791C83" w:rsidRDefault="009E7379" w:rsidP="00791C83">
      <w:pPr>
        <w:spacing w:after="0" w:line="240" w:lineRule="auto"/>
        <w:ind w:firstLine="70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91C83">
        <w:rPr>
          <w:rFonts w:ascii="Arial" w:hAnsi="Arial" w:cs="Arial"/>
          <w:color w:val="000000" w:themeColor="text1"/>
          <w:sz w:val="24"/>
          <w:szCs w:val="24"/>
        </w:rPr>
        <w:t>4. В срок до 12 декабря текущего года проводится первое чтение по проекту решения о бюджете.</w:t>
      </w:r>
    </w:p>
    <w:p w:rsidR="0003078A" w:rsidRPr="00791C83" w:rsidRDefault="009E7379" w:rsidP="00791C83">
      <w:pPr>
        <w:spacing w:after="0" w:line="240" w:lineRule="auto"/>
        <w:ind w:firstLine="70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91C83">
        <w:rPr>
          <w:rFonts w:ascii="Arial" w:hAnsi="Arial" w:cs="Arial"/>
          <w:color w:val="000000" w:themeColor="text1"/>
          <w:sz w:val="24"/>
          <w:szCs w:val="24"/>
        </w:rPr>
        <w:t>5. Предметом рассмотрения проекта решения о бюджете в первом чтении при принятии его за основу являются основные характеристики бюджета, к которым относятся:</w:t>
      </w:r>
    </w:p>
    <w:p w:rsidR="0003078A" w:rsidRPr="00791C83" w:rsidRDefault="009E7379" w:rsidP="00791C83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91C83">
        <w:rPr>
          <w:rFonts w:ascii="Arial" w:hAnsi="Arial" w:cs="Arial"/>
          <w:color w:val="000000" w:themeColor="text1"/>
          <w:sz w:val="24"/>
          <w:szCs w:val="24"/>
        </w:rPr>
        <w:t>- прогнозируемый в очередном финансовом году (очередном финансовом году и плановом периоде) общий объем доходов;</w:t>
      </w:r>
    </w:p>
    <w:p w:rsidR="0003078A" w:rsidRPr="00791C83" w:rsidRDefault="009E7379" w:rsidP="00791C83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91C83">
        <w:rPr>
          <w:rFonts w:ascii="Arial" w:hAnsi="Arial" w:cs="Arial"/>
          <w:color w:val="000000" w:themeColor="text1"/>
          <w:sz w:val="24"/>
          <w:szCs w:val="24"/>
        </w:rPr>
        <w:t>- общий объем расходов в очередном финансовом году (очередном финансовом году и плановом периоде);</w:t>
      </w:r>
    </w:p>
    <w:p w:rsidR="0003078A" w:rsidRPr="00791C83" w:rsidRDefault="009E7379" w:rsidP="00791C83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91C83">
        <w:rPr>
          <w:rFonts w:ascii="Arial" w:hAnsi="Arial" w:cs="Arial"/>
          <w:color w:val="000000" w:themeColor="text1"/>
          <w:sz w:val="24"/>
          <w:szCs w:val="24"/>
        </w:rPr>
        <w:t>- условно утверждаемые расходы в объеме не менее 2,5 процента общего объема расходов бюджета на первый год планового периода и не менее 5 процентов общего объема расходов бюджета на второй год планового периода;</w:t>
      </w:r>
    </w:p>
    <w:p w:rsidR="0003078A" w:rsidRPr="00791C83" w:rsidRDefault="009E7379" w:rsidP="00791C83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91C83">
        <w:rPr>
          <w:rFonts w:ascii="Arial" w:hAnsi="Arial" w:cs="Arial"/>
          <w:color w:val="000000" w:themeColor="text1"/>
          <w:sz w:val="24"/>
          <w:szCs w:val="24"/>
        </w:rPr>
        <w:t>- верхний предел муниципального внутреннего долга по состоянию на 1 января года, следующего за очередным финансовым годом и каждым годом планового периода;</w:t>
      </w:r>
    </w:p>
    <w:p w:rsidR="0003078A" w:rsidRPr="00791C83" w:rsidRDefault="009E7379" w:rsidP="00791C83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91C83">
        <w:rPr>
          <w:rFonts w:ascii="Arial" w:hAnsi="Arial" w:cs="Arial"/>
          <w:color w:val="000000" w:themeColor="text1"/>
          <w:sz w:val="24"/>
          <w:szCs w:val="24"/>
        </w:rPr>
        <w:t>- дефицит (профицит) бюджета.</w:t>
      </w:r>
    </w:p>
    <w:p w:rsidR="0003078A" w:rsidRPr="00791C83" w:rsidRDefault="009E7379" w:rsidP="00791C83">
      <w:pPr>
        <w:spacing w:after="0" w:line="240" w:lineRule="auto"/>
        <w:ind w:firstLine="70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91C83">
        <w:rPr>
          <w:rFonts w:ascii="Arial" w:hAnsi="Arial" w:cs="Arial"/>
          <w:color w:val="000000" w:themeColor="text1"/>
          <w:sz w:val="24"/>
          <w:szCs w:val="24"/>
        </w:rPr>
        <w:t>6. По результатам рассмотрения проекта решения о бюджете Совет депутатов принимает решение о принятии проекта решения о бюджете за основу.</w:t>
      </w:r>
    </w:p>
    <w:p w:rsidR="0003078A" w:rsidRPr="00791C83" w:rsidRDefault="009E7379" w:rsidP="00791C83">
      <w:pPr>
        <w:spacing w:after="0" w:line="240" w:lineRule="auto"/>
        <w:ind w:firstLine="70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91C83">
        <w:rPr>
          <w:rFonts w:ascii="Arial" w:hAnsi="Arial" w:cs="Arial"/>
          <w:color w:val="000000" w:themeColor="text1"/>
          <w:sz w:val="24"/>
          <w:szCs w:val="24"/>
        </w:rPr>
        <w:t xml:space="preserve">7. После принятия проекта решения о бюджете за основу изменение основных характеристик бюджета на очередной финансовый год (очередной финансовый год и плановый период) не допускается, за исключением показателей бюджета на очередной финансовый год (очередной финансовый год и плановый период), источником финансового </w:t>
      </w:r>
      <w:proofErr w:type="gramStart"/>
      <w:r w:rsidRPr="00791C83">
        <w:rPr>
          <w:rFonts w:ascii="Arial" w:hAnsi="Arial" w:cs="Arial"/>
          <w:color w:val="000000" w:themeColor="text1"/>
          <w:sz w:val="24"/>
          <w:szCs w:val="24"/>
        </w:rPr>
        <w:t>обеспечения</w:t>
      </w:r>
      <w:proofErr w:type="gramEnd"/>
      <w:r w:rsidRPr="00791C83">
        <w:rPr>
          <w:rFonts w:ascii="Arial" w:hAnsi="Arial" w:cs="Arial"/>
          <w:color w:val="000000" w:themeColor="text1"/>
          <w:sz w:val="24"/>
          <w:szCs w:val="24"/>
        </w:rPr>
        <w:t xml:space="preserve"> которых являются межбюджетные трансферты, предоставляемые бюджету из бюджетов бюджетной системы Российской Федерации.</w:t>
      </w:r>
    </w:p>
    <w:p w:rsidR="0003078A" w:rsidRPr="00791C83" w:rsidRDefault="009E7379" w:rsidP="00791C83">
      <w:pPr>
        <w:spacing w:after="0" w:line="240" w:lineRule="auto"/>
        <w:ind w:firstLine="70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91C83">
        <w:rPr>
          <w:rFonts w:ascii="Arial" w:hAnsi="Arial" w:cs="Arial"/>
          <w:color w:val="000000" w:themeColor="text1"/>
          <w:sz w:val="24"/>
          <w:szCs w:val="24"/>
        </w:rPr>
        <w:t>8. В срок до 26 декабря текущего года проект решения о бюджете рассматривается Советом депутатов во втором чтении.</w:t>
      </w:r>
    </w:p>
    <w:p w:rsidR="0003078A" w:rsidRPr="00791C83" w:rsidRDefault="009E7379" w:rsidP="00791C83">
      <w:pPr>
        <w:spacing w:after="0" w:line="240" w:lineRule="auto"/>
        <w:ind w:firstLine="70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91C83">
        <w:rPr>
          <w:rFonts w:ascii="Arial" w:hAnsi="Arial" w:cs="Arial"/>
          <w:color w:val="000000" w:themeColor="text1"/>
          <w:sz w:val="24"/>
          <w:szCs w:val="24"/>
        </w:rPr>
        <w:t>9. В случае возникновения несогласованных вопросов по проекту решения о бюджете решением Совета депутатов может создаваться согласительная комиссия, в которую входит равное количество представителей Администрации и Совета депутатов.</w:t>
      </w:r>
    </w:p>
    <w:p w:rsidR="0003078A" w:rsidRPr="00791C83" w:rsidRDefault="009E7379" w:rsidP="00791C83">
      <w:pPr>
        <w:spacing w:after="0" w:line="240" w:lineRule="auto"/>
        <w:ind w:firstLine="70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91C83">
        <w:rPr>
          <w:rFonts w:ascii="Arial" w:hAnsi="Arial" w:cs="Arial"/>
          <w:color w:val="000000" w:themeColor="text1"/>
          <w:sz w:val="24"/>
          <w:szCs w:val="24"/>
        </w:rPr>
        <w:t xml:space="preserve">Согласительная комиссия </w:t>
      </w:r>
      <w:proofErr w:type="gramStart"/>
      <w:r w:rsidRPr="00791C83">
        <w:rPr>
          <w:rFonts w:ascii="Arial" w:hAnsi="Arial" w:cs="Arial"/>
          <w:color w:val="000000" w:themeColor="text1"/>
          <w:sz w:val="24"/>
          <w:szCs w:val="24"/>
        </w:rPr>
        <w:t>рассматривает спорные вопросы в период между первым и вторым чтением проекта решения о бюджете в соответствии с установленным Советом депутатов регламентом и направляет</w:t>
      </w:r>
      <w:proofErr w:type="gramEnd"/>
      <w:r w:rsidRPr="00791C83">
        <w:rPr>
          <w:rFonts w:ascii="Arial" w:hAnsi="Arial" w:cs="Arial"/>
          <w:color w:val="000000" w:themeColor="text1"/>
          <w:sz w:val="24"/>
          <w:szCs w:val="24"/>
        </w:rPr>
        <w:t xml:space="preserve"> материалы заседания комиссии в Контрольно-счетную палату для подготовки заключения по спорным вопросам. Заключение Контрольно-счетной палаты до проведения второго чтения должно быть </w:t>
      </w:r>
      <w:proofErr w:type="gramStart"/>
      <w:r w:rsidRPr="00791C83">
        <w:rPr>
          <w:rFonts w:ascii="Arial" w:hAnsi="Arial" w:cs="Arial"/>
          <w:color w:val="000000" w:themeColor="text1"/>
          <w:sz w:val="24"/>
          <w:szCs w:val="24"/>
        </w:rPr>
        <w:t>доведено до членов согласительной комиссии и направлено</w:t>
      </w:r>
      <w:proofErr w:type="gramEnd"/>
      <w:r w:rsidRPr="00791C83">
        <w:rPr>
          <w:rFonts w:ascii="Arial" w:hAnsi="Arial" w:cs="Arial"/>
          <w:color w:val="000000" w:themeColor="text1"/>
          <w:sz w:val="24"/>
          <w:szCs w:val="24"/>
        </w:rPr>
        <w:t xml:space="preserve"> председателю Совета депутатов.</w:t>
      </w:r>
    </w:p>
    <w:p w:rsidR="0003078A" w:rsidRPr="00791C83" w:rsidRDefault="009E7379" w:rsidP="00791C83">
      <w:pPr>
        <w:spacing w:after="0" w:line="240" w:lineRule="auto"/>
        <w:ind w:firstLine="70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91C83">
        <w:rPr>
          <w:rFonts w:ascii="Arial" w:hAnsi="Arial" w:cs="Arial"/>
          <w:color w:val="000000" w:themeColor="text1"/>
          <w:sz w:val="24"/>
          <w:szCs w:val="24"/>
        </w:rPr>
        <w:t>10. Во втором чтении проект решения о бюджете принимается в целом.</w:t>
      </w:r>
    </w:p>
    <w:p w:rsidR="0003078A" w:rsidRPr="00791C83" w:rsidRDefault="009E7379" w:rsidP="00791C83">
      <w:pPr>
        <w:spacing w:after="0" w:line="240" w:lineRule="auto"/>
        <w:ind w:firstLine="70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91C83">
        <w:rPr>
          <w:rFonts w:ascii="Arial" w:hAnsi="Arial" w:cs="Arial"/>
          <w:color w:val="000000" w:themeColor="text1"/>
          <w:sz w:val="24"/>
          <w:szCs w:val="24"/>
        </w:rPr>
        <w:t>11. Рассмотрение и принятие проекта решения о бюджете за основу и в целом могут осуществляться на одном заседании Совета депутатов.</w:t>
      </w:r>
    </w:p>
    <w:p w:rsidR="0003078A" w:rsidRPr="00791C83" w:rsidRDefault="009E7379" w:rsidP="00791C83">
      <w:pPr>
        <w:spacing w:after="0" w:line="240" w:lineRule="auto"/>
        <w:ind w:firstLine="70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91C83">
        <w:rPr>
          <w:rFonts w:ascii="Arial" w:hAnsi="Arial" w:cs="Arial"/>
          <w:color w:val="000000" w:themeColor="text1"/>
          <w:sz w:val="24"/>
          <w:szCs w:val="24"/>
        </w:rPr>
        <w:t>12. Принятое Советом депутатов решение о бюджете направляется Главе для подписания и обнародования.</w:t>
      </w:r>
    </w:p>
    <w:p w:rsidR="0003078A" w:rsidRPr="00791C83" w:rsidRDefault="0003078A" w:rsidP="00791C83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03078A" w:rsidRPr="00791C83" w:rsidRDefault="009E7379" w:rsidP="00791C83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91C83">
        <w:rPr>
          <w:rFonts w:ascii="Arial" w:hAnsi="Arial" w:cs="Arial"/>
          <w:color w:val="000000" w:themeColor="text1"/>
          <w:sz w:val="24"/>
          <w:szCs w:val="24"/>
        </w:rPr>
        <w:t>Статья 10. Вступление в силу решения о бюджете</w:t>
      </w:r>
    </w:p>
    <w:p w:rsidR="0003078A" w:rsidRPr="00791C83" w:rsidRDefault="0003078A" w:rsidP="00791C83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03078A" w:rsidRPr="00791C83" w:rsidRDefault="009E7379" w:rsidP="00791C83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91C83">
        <w:rPr>
          <w:rFonts w:ascii="Arial" w:hAnsi="Arial" w:cs="Arial"/>
          <w:color w:val="000000" w:themeColor="text1"/>
          <w:sz w:val="24"/>
          <w:szCs w:val="24"/>
        </w:rPr>
        <w:t>Решение о бюджете вступает в силу с 1 января очередного финансового года, но не ранее его официального опубликования.</w:t>
      </w:r>
    </w:p>
    <w:p w:rsidR="0003078A" w:rsidRPr="00791C83" w:rsidRDefault="0003078A" w:rsidP="00791C83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03078A" w:rsidRPr="00791C83" w:rsidRDefault="009E7379" w:rsidP="00791C83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91C83">
        <w:rPr>
          <w:rFonts w:ascii="Arial" w:hAnsi="Arial" w:cs="Arial"/>
          <w:color w:val="000000" w:themeColor="text1"/>
          <w:sz w:val="24"/>
          <w:szCs w:val="24"/>
        </w:rPr>
        <w:t>Статья 11. Внесение изменений в решение о бюджете</w:t>
      </w:r>
    </w:p>
    <w:p w:rsidR="0003078A" w:rsidRPr="00791C83" w:rsidRDefault="0003078A" w:rsidP="00791C83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03078A" w:rsidRPr="00791C83" w:rsidRDefault="009E7379" w:rsidP="00791C83">
      <w:pPr>
        <w:spacing w:after="0" w:line="240" w:lineRule="auto"/>
        <w:ind w:firstLine="70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91C83">
        <w:rPr>
          <w:rFonts w:ascii="Arial" w:hAnsi="Arial" w:cs="Arial"/>
          <w:color w:val="000000" w:themeColor="text1"/>
          <w:sz w:val="24"/>
          <w:szCs w:val="24"/>
        </w:rPr>
        <w:t>1. Проект решения о внесении изменений в решение о бюджете вносится на рассмотрение Совета депутатов Администрацией.</w:t>
      </w:r>
    </w:p>
    <w:p w:rsidR="0003078A" w:rsidRPr="00791C83" w:rsidRDefault="009E7379" w:rsidP="00791C83">
      <w:pPr>
        <w:spacing w:after="0" w:line="240" w:lineRule="auto"/>
        <w:ind w:firstLine="70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91C83">
        <w:rPr>
          <w:rFonts w:ascii="Arial" w:hAnsi="Arial" w:cs="Arial"/>
          <w:color w:val="000000" w:themeColor="text1"/>
          <w:sz w:val="24"/>
          <w:szCs w:val="24"/>
        </w:rPr>
        <w:t>2. В решение о бюджете могут вноситься изменения по всем вопросам, являющимся предметом правового регулирования решения о бюджете, в том числе в части, изменяющей основные характеристики бюджета.</w:t>
      </w:r>
    </w:p>
    <w:p w:rsidR="0003078A" w:rsidRPr="00791C83" w:rsidRDefault="0003078A" w:rsidP="00791C83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03078A" w:rsidRPr="00791C83" w:rsidRDefault="009E7379" w:rsidP="006C47A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791C83">
        <w:rPr>
          <w:rFonts w:ascii="Arial" w:hAnsi="Arial" w:cs="Arial"/>
          <w:color w:val="000000" w:themeColor="text1"/>
          <w:sz w:val="24"/>
          <w:szCs w:val="24"/>
        </w:rPr>
        <w:t>Раздел IV. ОСОБЕННОСТИ ИСПОЛНЕНИЯ БЮДЖЕТА</w:t>
      </w:r>
    </w:p>
    <w:p w:rsidR="0003078A" w:rsidRPr="00791C83" w:rsidRDefault="0003078A" w:rsidP="00791C83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03078A" w:rsidRPr="00791C83" w:rsidRDefault="009E7379" w:rsidP="00791C83">
      <w:pPr>
        <w:spacing w:after="0" w:line="240" w:lineRule="auto"/>
        <w:ind w:firstLine="70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91C83">
        <w:rPr>
          <w:rFonts w:ascii="Arial" w:hAnsi="Arial" w:cs="Arial"/>
          <w:color w:val="000000" w:themeColor="text1"/>
          <w:sz w:val="24"/>
          <w:szCs w:val="24"/>
        </w:rPr>
        <w:t xml:space="preserve">Статья 12. Дополнительные основания </w:t>
      </w:r>
      <w:proofErr w:type="gramStart"/>
      <w:r w:rsidRPr="00791C83">
        <w:rPr>
          <w:rFonts w:ascii="Arial" w:hAnsi="Arial" w:cs="Arial"/>
          <w:color w:val="000000" w:themeColor="text1"/>
          <w:sz w:val="24"/>
          <w:szCs w:val="24"/>
        </w:rPr>
        <w:t>для внесения изменений в сводную бюджетную роспись в соответствии с решениями руководителя финансового органа без внесения</w:t>
      </w:r>
      <w:proofErr w:type="gramEnd"/>
      <w:r w:rsidRPr="00791C83">
        <w:rPr>
          <w:rFonts w:ascii="Arial" w:hAnsi="Arial" w:cs="Arial"/>
          <w:color w:val="000000" w:themeColor="text1"/>
          <w:sz w:val="24"/>
          <w:szCs w:val="24"/>
        </w:rPr>
        <w:t xml:space="preserve"> изменений в решение о бюджете, связанные с особенностями исполнения бюджета</w:t>
      </w:r>
    </w:p>
    <w:p w:rsidR="0003078A" w:rsidRPr="00791C83" w:rsidRDefault="0003078A" w:rsidP="00791C83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03078A" w:rsidRPr="00791C83" w:rsidRDefault="009E7379" w:rsidP="00791C83">
      <w:pPr>
        <w:spacing w:after="0" w:line="240" w:lineRule="auto"/>
        <w:ind w:firstLine="70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91C83">
        <w:rPr>
          <w:rFonts w:ascii="Arial" w:hAnsi="Arial" w:cs="Arial"/>
          <w:color w:val="000000" w:themeColor="text1"/>
          <w:sz w:val="24"/>
          <w:szCs w:val="24"/>
        </w:rPr>
        <w:t xml:space="preserve">1. Дополнительными основаниями </w:t>
      </w:r>
      <w:proofErr w:type="gramStart"/>
      <w:r w:rsidRPr="00791C83">
        <w:rPr>
          <w:rFonts w:ascii="Arial" w:hAnsi="Arial" w:cs="Arial"/>
          <w:color w:val="000000" w:themeColor="text1"/>
          <w:sz w:val="24"/>
          <w:szCs w:val="24"/>
        </w:rPr>
        <w:t>для внесения изменений в показатели сводной бюджетной росписи бюджета в соответствии с решениями руководителя финансового органа без внесения</w:t>
      </w:r>
      <w:proofErr w:type="gramEnd"/>
      <w:r w:rsidRPr="00791C83">
        <w:rPr>
          <w:rFonts w:ascii="Arial" w:hAnsi="Arial" w:cs="Arial"/>
          <w:color w:val="000000" w:themeColor="text1"/>
          <w:sz w:val="24"/>
          <w:szCs w:val="24"/>
        </w:rPr>
        <w:t xml:space="preserve"> изменений в решение о бюджете, в том числе учитывающими особенности исполнения бюджета, являются:</w:t>
      </w:r>
    </w:p>
    <w:p w:rsidR="0003078A" w:rsidRPr="00791C83" w:rsidRDefault="009E7379" w:rsidP="00791C83">
      <w:pPr>
        <w:spacing w:after="0" w:line="240" w:lineRule="auto"/>
        <w:ind w:firstLine="70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91C83">
        <w:rPr>
          <w:rFonts w:ascii="Arial" w:hAnsi="Arial" w:cs="Arial"/>
          <w:color w:val="000000" w:themeColor="text1"/>
          <w:sz w:val="24"/>
          <w:szCs w:val="24"/>
        </w:rPr>
        <w:t>1) перераспределение бюджетных ассигнований между главными распорядителями, разделами, подразделами, целевыми статьями и видами расходов классификации расходов бюджета по расходам, финансовое обеспечение которых осуществляется за счет межбюджетных субсидий, субвенций и иных межбюджетных трансфертов, имеющих целевое назначение;</w:t>
      </w:r>
    </w:p>
    <w:p w:rsidR="0003078A" w:rsidRPr="00791C83" w:rsidRDefault="009E7379" w:rsidP="00791C83">
      <w:pPr>
        <w:spacing w:after="0" w:line="240" w:lineRule="auto"/>
        <w:ind w:firstLine="70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91C83">
        <w:rPr>
          <w:rFonts w:ascii="Arial" w:hAnsi="Arial" w:cs="Arial"/>
          <w:color w:val="000000" w:themeColor="text1"/>
          <w:sz w:val="24"/>
          <w:szCs w:val="24"/>
        </w:rPr>
        <w:t xml:space="preserve">2) перераспределение бюджетных ассигнований между главными распорядителями, разделами, подразделами, целевыми статьями и видами расходов классификации расходов бюджета в пределах средств бюджета, для </w:t>
      </w:r>
      <w:proofErr w:type="spellStart"/>
      <w:r w:rsidRPr="00791C83">
        <w:rPr>
          <w:rFonts w:ascii="Arial" w:hAnsi="Arial" w:cs="Arial"/>
          <w:color w:val="000000" w:themeColor="text1"/>
          <w:sz w:val="24"/>
          <w:szCs w:val="24"/>
        </w:rPr>
        <w:t>софинансирования</w:t>
      </w:r>
      <w:proofErr w:type="spellEnd"/>
      <w:r w:rsidRPr="00791C83">
        <w:rPr>
          <w:rFonts w:ascii="Arial" w:hAnsi="Arial" w:cs="Arial"/>
          <w:color w:val="000000" w:themeColor="text1"/>
          <w:sz w:val="24"/>
          <w:szCs w:val="24"/>
        </w:rPr>
        <w:t xml:space="preserve"> расходных обязательств в целях выполнения условий предоставления субсидий из федерального бюджета и бюджета Московской области;</w:t>
      </w:r>
    </w:p>
    <w:p w:rsidR="0003078A" w:rsidRPr="00791C83" w:rsidRDefault="009E7379" w:rsidP="00791C83">
      <w:pPr>
        <w:spacing w:after="0" w:line="240" w:lineRule="auto"/>
        <w:ind w:firstLine="70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91C83">
        <w:rPr>
          <w:rFonts w:ascii="Arial" w:hAnsi="Arial" w:cs="Arial"/>
          <w:color w:val="000000" w:themeColor="text1"/>
          <w:sz w:val="24"/>
          <w:szCs w:val="24"/>
        </w:rPr>
        <w:t>3) перераспределение бюджетных ассигнований между главными распорядителями, разделами, подразделами, целевыми статьями и видами расходов классификации расходов бюджета в пределах средств бюджета, для уплаты административных штрафов, пеней, государственной пошлины при подаче исковых заявлений в судебные органы, налогов, членских взносов в общественные организации, фонды, ассоциации;</w:t>
      </w:r>
    </w:p>
    <w:p w:rsidR="0003078A" w:rsidRPr="00791C83" w:rsidRDefault="009E7379" w:rsidP="00791C83">
      <w:pPr>
        <w:spacing w:after="0" w:line="240" w:lineRule="auto"/>
        <w:ind w:firstLine="70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91C83">
        <w:rPr>
          <w:rFonts w:ascii="Arial" w:hAnsi="Arial" w:cs="Arial"/>
          <w:color w:val="000000" w:themeColor="text1"/>
          <w:sz w:val="24"/>
          <w:szCs w:val="24"/>
        </w:rPr>
        <w:t>4) перераспределение бюджетных ассигнований между разделами, подразделами, целевыми статьями и видами расходов классификации расходов бюджета в пределах средств бюджета, предусмотренных главному распорядителю на предоставление субсидий бюджетным и автономным учреждениям Рузского муниципального округа;</w:t>
      </w:r>
    </w:p>
    <w:p w:rsidR="0003078A" w:rsidRPr="00791C83" w:rsidRDefault="009E7379" w:rsidP="00791C83">
      <w:pPr>
        <w:spacing w:after="0" w:line="240" w:lineRule="auto"/>
        <w:ind w:firstLine="708"/>
        <w:jc w:val="both"/>
        <w:rPr>
          <w:rFonts w:ascii="Arial" w:hAnsi="Arial" w:cs="Arial"/>
          <w:color w:val="000000" w:themeColor="text1"/>
          <w:sz w:val="24"/>
          <w:szCs w:val="24"/>
        </w:rPr>
      </w:pPr>
      <w:proofErr w:type="gramStart"/>
      <w:r w:rsidRPr="00791C83">
        <w:rPr>
          <w:rFonts w:ascii="Arial" w:hAnsi="Arial" w:cs="Arial"/>
          <w:color w:val="000000" w:themeColor="text1"/>
          <w:sz w:val="24"/>
          <w:szCs w:val="24"/>
        </w:rPr>
        <w:t xml:space="preserve">5) перераспределение бюджетных ассигнований между главными распорядителями, разделами, подразделами, целевыми статьями и видами расходов классификации расходов бюджета в пределах средств бюджета, для выплаты пособий при увольнении, других пособий и компенсаций, на оплату услуг членов ликвидационной комиссии, в связи с реформированием и ликвидацией учреждений, оптимизацией численности сотрудников муниципальных учреждений Рузского </w:t>
      </w:r>
      <w:r w:rsidRPr="00791C83">
        <w:rPr>
          <w:rFonts w:ascii="Arial" w:hAnsi="Arial" w:cs="Arial"/>
          <w:color w:val="000000" w:themeColor="text1"/>
          <w:sz w:val="24"/>
          <w:szCs w:val="24"/>
        </w:rPr>
        <w:lastRenderedPageBreak/>
        <w:t>муниципального округа и органов местного самоуправления Рузского муниципального округа;</w:t>
      </w:r>
      <w:proofErr w:type="gramEnd"/>
    </w:p>
    <w:p w:rsidR="0003078A" w:rsidRPr="00791C83" w:rsidRDefault="009E7379" w:rsidP="00791C83">
      <w:pPr>
        <w:spacing w:after="0" w:line="240" w:lineRule="auto"/>
        <w:ind w:firstLine="70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91C83">
        <w:rPr>
          <w:rFonts w:ascii="Arial" w:hAnsi="Arial" w:cs="Arial"/>
          <w:color w:val="000000" w:themeColor="text1"/>
          <w:sz w:val="24"/>
          <w:szCs w:val="24"/>
        </w:rPr>
        <w:t>6) внесение в установленном порядке изменений в муниципальную программу Рузского муниципального округа в части изменения главного распорядителя, объемов финансирования и (или) состава мероприятий в пределах общего объема бюджетных ассигнований, утвержденного решением о бюджете. При этом</w:t>
      </w:r>
      <w:proofErr w:type="gramStart"/>
      <w:r w:rsidRPr="00791C83">
        <w:rPr>
          <w:rFonts w:ascii="Arial" w:hAnsi="Arial" w:cs="Arial"/>
          <w:color w:val="000000" w:themeColor="text1"/>
          <w:sz w:val="24"/>
          <w:szCs w:val="24"/>
        </w:rPr>
        <w:t>,</w:t>
      </w:r>
      <w:proofErr w:type="gramEnd"/>
      <w:r w:rsidRPr="00791C83">
        <w:rPr>
          <w:rFonts w:ascii="Arial" w:hAnsi="Arial" w:cs="Arial"/>
          <w:color w:val="000000" w:themeColor="text1"/>
          <w:sz w:val="24"/>
          <w:szCs w:val="24"/>
        </w:rPr>
        <w:t xml:space="preserve"> до внесения изменений в сводную бюджетную роспись по основанию, указанному в данном абзаце, заказчик муниципальной программы должен письменно уведомить Совет депутатов Рузского муниципального округа Московской области о планируемой корректировке объема финансирования мероприятий муниципальной программы;</w:t>
      </w:r>
    </w:p>
    <w:p w:rsidR="0003078A" w:rsidRPr="00791C83" w:rsidRDefault="009E7379" w:rsidP="00791C83">
      <w:pPr>
        <w:spacing w:after="0" w:line="240" w:lineRule="auto"/>
        <w:ind w:firstLine="70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91C83">
        <w:rPr>
          <w:rFonts w:ascii="Arial" w:hAnsi="Arial" w:cs="Arial"/>
          <w:color w:val="000000" w:themeColor="text1"/>
          <w:sz w:val="24"/>
          <w:szCs w:val="24"/>
        </w:rPr>
        <w:t>7) перераспределение бюджетных ассигнований между главными распорядителями, разделами, подразделами, целевыми статьями и видами расходов классификации расходов бюджета на подготовку и организацию отдыха и оздоровления детей;</w:t>
      </w:r>
    </w:p>
    <w:p w:rsidR="0003078A" w:rsidRPr="00791C83" w:rsidRDefault="009E7379" w:rsidP="00791C83">
      <w:pPr>
        <w:spacing w:after="0" w:line="240" w:lineRule="auto"/>
        <w:ind w:firstLine="70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91C83">
        <w:rPr>
          <w:rFonts w:ascii="Arial" w:hAnsi="Arial" w:cs="Arial"/>
          <w:color w:val="000000" w:themeColor="text1"/>
          <w:sz w:val="24"/>
          <w:szCs w:val="24"/>
        </w:rPr>
        <w:t>8) перераспределение бюджетных ассигнований между разделами, подразделами, целевыми статьями и видами расходов классификации расходов бюджета в пределах средств бюджета, предусмотренных главным распорядителям, в целях обособления бюджетных ассигнований на выполнение национальных и федеральных проектов;</w:t>
      </w:r>
    </w:p>
    <w:p w:rsidR="0003078A" w:rsidRPr="00791C83" w:rsidRDefault="009E7379" w:rsidP="00791C83">
      <w:pPr>
        <w:spacing w:after="0" w:line="240" w:lineRule="auto"/>
        <w:ind w:firstLine="708"/>
        <w:jc w:val="both"/>
        <w:rPr>
          <w:rFonts w:ascii="Arial" w:hAnsi="Arial" w:cs="Arial"/>
          <w:color w:val="000000" w:themeColor="text1"/>
          <w:sz w:val="24"/>
          <w:szCs w:val="24"/>
        </w:rPr>
      </w:pPr>
      <w:proofErr w:type="gramStart"/>
      <w:r w:rsidRPr="00791C83">
        <w:rPr>
          <w:rFonts w:ascii="Arial" w:hAnsi="Arial" w:cs="Arial"/>
          <w:color w:val="000000" w:themeColor="text1"/>
          <w:sz w:val="24"/>
          <w:szCs w:val="24"/>
        </w:rPr>
        <w:t>9) перераспределение бюджетных ассигнований между главными распорядителями, разделами, подразделами, целевыми статьями и видами расходов классификации расходов бюджета в пределах экономии средств бюджета, сложившейся у заказчиков Рузского муниципального округа по результатам конкурентных способов определения поставщиков (подрядчиков, исполнителей), а также в результате решений Межведомственной комиссии по обоснованию начальной максимальной цены контракта по снижению начальной максимальной цены контракта, цены контракта, заключаемого с единственным</w:t>
      </w:r>
      <w:proofErr w:type="gramEnd"/>
      <w:r w:rsidRPr="00791C83">
        <w:rPr>
          <w:rFonts w:ascii="Arial" w:hAnsi="Arial" w:cs="Arial"/>
          <w:color w:val="000000" w:themeColor="text1"/>
          <w:sz w:val="24"/>
          <w:szCs w:val="24"/>
        </w:rPr>
        <w:t xml:space="preserve"> поставщиком (подрядчиком, исполнителем), для формирования резерва средств бюджета, распределение которого осуществляется в порядке, установленном </w:t>
      </w:r>
      <w:r w:rsidR="006C47A0" w:rsidRPr="006C47A0">
        <w:rPr>
          <w:rFonts w:ascii="Arial" w:hAnsi="Arial" w:cs="Arial"/>
          <w:color w:val="000000" w:themeColor="text1"/>
          <w:sz w:val="24"/>
          <w:szCs w:val="24"/>
        </w:rPr>
        <w:t>постановлением Администрации Рузского муниципального округа</w:t>
      </w:r>
      <w:r w:rsidR="006C47A0" w:rsidRPr="00791C8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791C83">
        <w:rPr>
          <w:rFonts w:ascii="Arial" w:hAnsi="Arial" w:cs="Arial"/>
          <w:color w:val="000000" w:themeColor="text1"/>
          <w:sz w:val="24"/>
          <w:szCs w:val="24"/>
        </w:rPr>
        <w:t>Московской области;</w:t>
      </w:r>
    </w:p>
    <w:p w:rsidR="0003078A" w:rsidRPr="00791C83" w:rsidRDefault="009E7379" w:rsidP="00791C83">
      <w:pPr>
        <w:spacing w:after="0" w:line="240" w:lineRule="auto"/>
        <w:ind w:firstLine="70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91C83">
        <w:rPr>
          <w:rFonts w:ascii="Arial" w:hAnsi="Arial" w:cs="Arial"/>
          <w:color w:val="000000" w:themeColor="text1"/>
          <w:sz w:val="24"/>
          <w:szCs w:val="24"/>
        </w:rPr>
        <w:t>10) перераспределение бюджетных ассигнований между главными распорядителями средств бюджета Рузского муниципального округа, разделами, подразделами, целевыми статьями и видами расходов классификации расходов бюджета Рузского муниципального округа в пределах средств бюджета Рузского муниципального округа в целях реализации муниципального социального заказа на оказание муниципальных услуг в социальной сфере;</w:t>
      </w:r>
    </w:p>
    <w:p w:rsidR="0003078A" w:rsidRPr="00791C83" w:rsidRDefault="009E7379" w:rsidP="00791C83">
      <w:pPr>
        <w:spacing w:after="0" w:line="240" w:lineRule="auto"/>
        <w:ind w:firstLine="708"/>
        <w:jc w:val="both"/>
        <w:rPr>
          <w:rFonts w:ascii="Arial" w:hAnsi="Arial" w:cs="Arial"/>
          <w:color w:val="000000" w:themeColor="text1"/>
          <w:sz w:val="24"/>
          <w:szCs w:val="24"/>
        </w:rPr>
      </w:pPr>
      <w:proofErr w:type="gramStart"/>
      <w:r w:rsidRPr="00791C83">
        <w:rPr>
          <w:rFonts w:ascii="Arial" w:hAnsi="Arial" w:cs="Arial"/>
          <w:color w:val="000000" w:themeColor="text1"/>
          <w:sz w:val="24"/>
          <w:szCs w:val="24"/>
        </w:rPr>
        <w:t>11) перераспределение бюджетных ассигнований, предусмотренных главным распорядителям на обеспечение деятельности органов местного самоуправления Рузского муниципального округа, подведомственных муниципальных учреждений Рузского муниципального округа, между главными распорядителями, разделами, подразделами, целевыми статьями и видами расходов классификации расходов бюджета в целях реализации решений, принимаемых Советом депутатов, главой по совершенствованию структуры органов местного самоуправления Рузского муниципального округа и муниципальных учреждений Рузского муниципального округа, в том</w:t>
      </w:r>
      <w:proofErr w:type="gramEnd"/>
      <w:r w:rsidRPr="00791C8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gramStart"/>
      <w:r w:rsidRPr="00791C83">
        <w:rPr>
          <w:rFonts w:ascii="Arial" w:hAnsi="Arial" w:cs="Arial"/>
          <w:color w:val="000000" w:themeColor="text1"/>
          <w:sz w:val="24"/>
          <w:szCs w:val="24"/>
        </w:rPr>
        <w:t>числе</w:t>
      </w:r>
      <w:proofErr w:type="gramEnd"/>
      <w:r w:rsidRPr="00791C83">
        <w:rPr>
          <w:rFonts w:ascii="Arial" w:hAnsi="Arial" w:cs="Arial"/>
          <w:color w:val="000000" w:themeColor="text1"/>
          <w:sz w:val="24"/>
          <w:szCs w:val="24"/>
        </w:rPr>
        <w:t xml:space="preserve"> направленных на повышение эффективности и результативности их деятельности;</w:t>
      </w:r>
    </w:p>
    <w:p w:rsidR="0003078A" w:rsidRPr="00791C83" w:rsidRDefault="009E7379" w:rsidP="00791C83">
      <w:pPr>
        <w:spacing w:after="0" w:line="240" w:lineRule="auto"/>
        <w:ind w:firstLine="708"/>
        <w:jc w:val="both"/>
        <w:rPr>
          <w:rFonts w:ascii="Arial" w:hAnsi="Arial" w:cs="Arial"/>
          <w:color w:val="000000" w:themeColor="text1"/>
          <w:sz w:val="24"/>
          <w:szCs w:val="24"/>
        </w:rPr>
      </w:pPr>
      <w:proofErr w:type="gramStart"/>
      <w:r w:rsidRPr="00791C83">
        <w:rPr>
          <w:rFonts w:ascii="Arial" w:hAnsi="Arial" w:cs="Arial"/>
          <w:color w:val="000000" w:themeColor="text1"/>
          <w:sz w:val="24"/>
          <w:szCs w:val="24"/>
        </w:rPr>
        <w:t>12) </w:t>
      </w:r>
      <w:r w:rsidR="006C47A0" w:rsidRPr="006C47A0">
        <w:rPr>
          <w:rFonts w:ascii="Arial" w:hAnsi="Arial" w:cs="Arial"/>
          <w:color w:val="000000" w:themeColor="text1"/>
          <w:sz w:val="24"/>
          <w:szCs w:val="24"/>
        </w:rPr>
        <w:t xml:space="preserve">перераспределение бюджетных ассигнований между главными распорядителями, разделами, подразделами, целевыми статьями и видами расходов классификации расходов бюджета в целях внесения в установленном порядке изменений в разные муниципальные программы Рузского муниципального округа в части изменения объемов финансирования и (или) состава мероприятий, реализуемых в составе разных муниципальных программ Рузского муниципального округа в </w:t>
      </w:r>
      <w:r w:rsidR="006C47A0" w:rsidRPr="006C47A0">
        <w:rPr>
          <w:rFonts w:ascii="Arial" w:hAnsi="Arial" w:cs="Arial"/>
          <w:color w:val="000000" w:themeColor="text1"/>
          <w:sz w:val="24"/>
          <w:szCs w:val="24"/>
        </w:rPr>
        <w:lastRenderedPageBreak/>
        <w:t>пределах общего объема бюджетных ассигнований, утвержденного решением о бюджете.</w:t>
      </w:r>
      <w:proofErr w:type="gramEnd"/>
      <w:r w:rsidR="006C47A0" w:rsidRPr="006C47A0">
        <w:rPr>
          <w:rFonts w:ascii="Arial" w:hAnsi="Arial" w:cs="Arial"/>
          <w:color w:val="000000" w:themeColor="text1"/>
          <w:sz w:val="24"/>
          <w:szCs w:val="24"/>
        </w:rPr>
        <w:t xml:space="preserve"> При этом</w:t>
      </w:r>
      <w:proofErr w:type="gramStart"/>
      <w:r w:rsidR="006C47A0" w:rsidRPr="006C47A0">
        <w:rPr>
          <w:rFonts w:ascii="Arial" w:hAnsi="Arial" w:cs="Arial"/>
          <w:color w:val="000000" w:themeColor="text1"/>
          <w:sz w:val="24"/>
          <w:szCs w:val="24"/>
        </w:rPr>
        <w:t>,</w:t>
      </w:r>
      <w:proofErr w:type="gramEnd"/>
      <w:r w:rsidR="006C47A0" w:rsidRPr="006C47A0">
        <w:rPr>
          <w:rFonts w:ascii="Arial" w:hAnsi="Arial" w:cs="Arial"/>
          <w:color w:val="000000" w:themeColor="text1"/>
          <w:sz w:val="24"/>
          <w:szCs w:val="24"/>
        </w:rPr>
        <w:t xml:space="preserve"> до внесения изменений в сводную бюджетную роспись по основанию, указанному в настоящем подпункте, инициатор осуществления корректировки должен письменно уведомить Совет депутатов о планируемой корректировке объема финансирования мероприятий муниципальных программ. При этом уведомительное письмо согласовывается со всеми муниципальными заказчиками изменяемых муниципальных программ и должно содержать конкретные обоснования потребности в изменяемых мероприятиях муниципальных программ;</w:t>
      </w:r>
    </w:p>
    <w:p w:rsidR="0003078A" w:rsidRPr="00791C83" w:rsidRDefault="009E7379" w:rsidP="00791C83">
      <w:pPr>
        <w:spacing w:after="0" w:line="240" w:lineRule="auto"/>
        <w:ind w:firstLine="70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91C83">
        <w:rPr>
          <w:rFonts w:ascii="Arial" w:hAnsi="Arial" w:cs="Arial"/>
          <w:color w:val="000000" w:themeColor="text1"/>
          <w:sz w:val="24"/>
          <w:szCs w:val="24"/>
        </w:rPr>
        <w:t>13) перераспределение бюджетных ассигнований между разделами, подразделами, целевыми статьями и видами расходов классификации расходов бюджета в пределах общего объема бюджетных ассигнований, утвержденного решением о бюджете по главному распорядителю, в целях обеспечения деятельности муниципальных общеобразовательных учреждений Рузского муниципального округа, оказывающих услуги дошкольного, начального общего, основного общего, среднего общего образования;</w:t>
      </w:r>
    </w:p>
    <w:p w:rsidR="0003078A" w:rsidRPr="00791C83" w:rsidRDefault="009E7379" w:rsidP="00791C83">
      <w:pPr>
        <w:spacing w:after="0" w:line="240" w:lineRule="auto"/>
        <w:ind w:firstLine="70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91C83">
        <w:rPr>
          <w:rFonts w:ascii="Arial" w:hAnsi="Arial" w:cs="Arial"/>
          <w:color w:val="000000" w:themeColor="text1"/>
          <w:sz w:val="24"/>
          <w:szCs w:val="24"/>
        </w:rPr>
        <w:t>14) перераспределение бюджетных ассигнований между главными распорядителями, разделами, подразделами, целевыми статьями по непрограммным направлениям расходов и видами расходов классификации расходов бюджета в целях исполнения полномочий Совета депутатов и Контрольно-счетной палаты;</w:t>
      </w:r>
    </w:p>
    <w:p w:rsidR="0003078A" w:rsidRPr="00791C83" w:rsidRDefault="009E7379" w:rsidP="00791C83">
      <w:pPr>
        <w:spacing w:after="0" w:line="240" w:lineRule="auto"/>
        <w:ind w:firstLine="70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91C83">
        <w:rPr>
          <w:rFonts w:ascii="Arial" w:hAnsi="Arial" w:cs="Arial"/>
          <w:color w:val="000000" w:themeColor="text1"/>
          <w:sz w:val="24"/>
          <w:szCs w:val="24"/>
        </w:rPr>
        <w:t>15) перераспределение бюджетных ассигнований между главными распорядителями, разделами, подразделами, целевыми статьями и видами расходов классификации расходов бюджета в целях обеспечения профессиональной подготовки, переподготовки и повышения квалификации специалистов органов местного самоуправления Рузского муниципального округа, а также работников муниципальных учреждений Рузского муниципального округа;</w:t>
      </w:r>
    </w:p>
    <w:p w:rsidR="0003078A" w:rsidRPr="00791C83" w:rsidRDefault="009E7379" w:rsidP="00791C83">
      <w:pPr>
        <w:spacing w:after="0" w:line="240" w:lineRule="auto"/>
        <w:ind w:firstLine="708"/>
        <w:jc w:val="both"/>
        <w:rPr>
          <w:rFonts w:ascii="Arial" w:hAnsi="Arial" w:cs="Arial"/>
          <w:color w:val="000000" w:themeColor="text1"/>
          <w:sz w:val="24"/>
          <w:szCs w:val="24"/>
        </w:rPr>
      </w:pPr>
      <w:proofErr w:type="gramStart"/>
      <w:r w:rsidRPr="00791C83">
        <w:rPr>
          <w:rFonts w:ascii="Arial" w:hAnsi="Arial" w:cs="Arial"/>
          <w:color w:val="000000" w:themeColor="text1"/>
          <w:sz w:val="24"/>
          <w:szCs w:val="24"/>
        </w:rPr>
        <w:t>16) перераспределение бюджетных ассигнований между разделами, подразделами, целевыми статьями и видами расходов классификации расходов бюджета в пределах средств бюджета, предусмотренных главному распорядителю в целях возврата средств бюджета в бюджет Московской области в случае не достижения значений показателей результативности использования межбюджетных трансфертов из бюджета Московской области, предусмотренных соглашением между главным распорядителем и Администрацией о предоставлении межбюджетных трансфертов;</w:t>
      </w:r>
      <w:proofErr w:type="gramEnd"/>
    </w:p>
    <w:p w:rsidR="0003078A" w:rsidRPr="00791C83" w:rsidRDefault="009E7379" w:rsidP="00791C83">
      <w:pPr>
        <w:spacing w:after="0" w:line="240" w:lineRule="auto"/>
        <w:ind w:firstLine="70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91C83">
        <w:rPr>
          <w:rFonts w:ascii="Arial" w:hAnsi="Arial" w:cs="Arial"/>
          <w:color w:val="000000" w:themeColor="text1"/>
          <w:sz w:val="24"/>
          <w:szCs w:val="24"/>
        </w:rPr>
        <w:t>17) перераспределение бюджетных ассигнований между разделами, подразделами, целевыми статьями (программными и непрограммными направлениями расходов), видами расходов классификации расходов бюджета Рузского муниципального округа в пределах средств бюджета Рузского муниципального округа, предусмотренных главным распорядителям на обеспечение деятельности органов местного самоуправления и подведомственных им муниципальных казенных учреждений Рузского муниципального округа;</w:t>
      </w:r>
    </w:p>
    <w:p w:rsidR="0003078A" w:rsidRDefault="009E7379" w:rsidP="00791C83">
      <w:pPr>
        <w:spacing w:after="0" w:line="240" w:lineRule="auto"/>
        <w:ind w:firstLine="708"/>
        <w:jc w:val="both"/>
        <w:rPr>
          <w:rFonts w:ascii="Arial" w:hAnsi="Arial" w:cs="Arial"/>
          <w:color w:val="000000" w:themeColor="text1"/>
          <w:sz w:val="24"/>
          <w:szCs w:val="24"/>
        </w:rPr>
      </w:pPr>
      <w:proofErr w:type="gramStart"/>
      <w:r w:rsidRPr="00791C83">
        <w:rPr>
          <w:rFonts w:ascii="Arial" w:hAnsi="Arial" w:cs="Arial"/>
          <w:color w:val="000000" w:themeColor="text1"/>
          <w:sz w:val="24"/>
          <w:szCs w:val="24"/>
        </w:rPr>
        <w:t>18) перераспределение бюджетных ассигнований между разделами, подразделами, целевыми статьями (программными и непрограммными направлениями расходов) и видами расходов классификации расходов бюджета в пределах средств бюджета, предусмотренных главным распорядителям, в целях финансового обеспечения мероприятий, связанных с предотвращением влияния ухудшения экономической ситуации на развитие отраслей экономики, с профилактикой и устранением последствий распрост</w:t>
      </w:r>
      <w:r w:rsidR="006C47A0">
        <w:rPr>
          <w:rFonts w:ascii="Arial" w:hAnsi="Arial" w:cs="Arial"/>
          <w:color w:val="000000" w:themeColor="text1"/>
          <w:sz w:val="24"/>
          <w:szCs w:val="24"/>
        </w:rPr>
        <w:t xml:space="preserve">ранения </w:t>
      </w:r>
      <w:proofErr w:type="spellStart"/>
      <w:r w:rsidR="006C47A0">
        <w:rPr>
          <w:rFonts w:ascii="Arial" w:hAnsi="Arial" w:cs="Arial"/>
          <w:color w:val="000000" w:themeColor="text1"/>
          <w:sz w:val="24"/>
          <w:szCs w:val="24"/>
        </w:rPr>
        <w:t>коронавирусной</w:t>
      </w:r>
      <w:proofErr w:type="spellEnd"/>
      <w:r w:rsidR="006C47A0">
        <w:rPr>
          <w:rFonts w:ascii="Arial" w:hAnsi="Arial" w:cs="Arial"/>
          <w:color w:val="000000" w:themeColor="text1"/>
          <w:sz w:val="24"/>
          <w:szCs w:val="24"/>
        </w:rPr>
        <w:t xml:space="preserve"> инфекции;</w:t>
      </w:r>
      <w:proofErr w:type="gramEnd"/>
    </w:p>
    <w:p w:rsidR="006C47A0" w:rsidRPr="006C47A0" w:rsidRDefault="006C47A0" w:rsidP="006C47A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C47A0">
        <w:rPr>
          <w:rFonts w:ascii="Arial" w:hAnsi="Arial" w:cs="Arial"/>
          <w:color w:val="000000" w:themeColor="text1"/>
          <w:sz w:val="24"/>
          <w:szCs w:val="24"/>
        </w:rPr>
        <w:t>19) перераспределение бюджетных ассигнований между разделами, подразделами, видами расходов классификации расходов бюджета Рузского муниципального округа в результате принятия решения главными распорядителями о необходимости предоставления (уменьшения) объема субсидий подведомственным бюджетным и автономным учреждениям;</w:t>
      </w:r>
    </w:p>
    <w:p w:rsidR="006C47A0" w:rsidRPr="00791C83" w:rsidRDefault="006C47A0" w:rsidP="006C47A0">
      <w:pPr>
        <w:spacing w:after="0" w:line="240" w:lineRule="auto"/>
        <w:ind w:firstLine="70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C47A0">
        <w:rPr>
          <w:rFonts w:ascii="Arial" w:hAnsi="Arial" w:cs="Arial"/>
          <w:color w:val="000000" w:themeColor="text1"/>
          <w:sz w:val="24"/>
          <w:szCs w:val="24"/>
        </w:rPr>
        <w:lastRenderedPageBreak/>
        <w:t>20) в случае перераспределения бюджетных ассигнований между видами источников финансирования дефицита бюджета Рузского муниципального округа в ходе исполнения местного бюджета в пределах общего объема бюджетных ассигнований по источникам финансирования дефицита местного бюджета, предусмотренных на соответствующий финансовый год.</w:t>
      </w:r>
    </w:p>
    <w:p w:rsidR="0003078A" w:rsidRPr="00791C83" w:rsidRDefault="009E7379" w:rsidP="00791C83">
      <w:pPr>
        <w:spacing w:after="0" w:line="240" w:lineRule="auto"/>
        <w:ind w:firstLine="70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91C83">
        <w:rPr>
          <w:rFonts w:ascii="Arial" w:hAnsi="Arial" w:cs="Arial"/>
          <w:color w:val="000000" w:themeColor="text1"/>
          <w:sz w:val="24"/>
          <w:szCs w:val="24"/>
        </w:rPr>
        <w:t xml:space="preserve">2. Дополнительные основания </w:t>
      </w:r>
      <w:proofErr w:type="gramStart"/>
      <w:r w:rsidRPr="00791C83">
        <w:rPr>
          <w:rFonts w:ascii="Arial" w:hAnsi="Arial" w:cs="Arial"/>
          <w:color w:val="000000" w:themeColor="text1"/>
          <w:sz w:val="24"/>
          <w:szCs w:val="24"/>
        </w:rPr>
        <w:t>для внесения изменений в сводную бюджетную роспись бюджета в соответствии с решениями руководителя финансового органа без внесения</w:t>
      </w:r>
      <w:proofErr w:type="gramEnd"/>
      <w:r w:rsidRPr="00791C83">
        <w:rPr>
          <w:rFonts w:ascii="Arial" w:hAnsi="Arial" w:cs="Arial"/>
          <w:color w:val="000000" w:themeColor="text1"/>
          <w:sz w:val="24"/>
          <w:szCs w:val="24"/>
        </w:rPr>
        <w:t xml:space="preserve"> изменений в решение о бюджете, предусмотренные частью 1 настоящей статьи, устанавливаются решением о бюджете на очередной финансовый год и плановый период.</w:t>
      </w:r>
    </w:p>
    <w:p w:rsidR="0003078A" w:rsidRPr="00791C83" w:rsidRDefault="0003078A" w:rsidP="00791C83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03078A" w:rsidRPr="00791C83" w:rsidRDefault="009E7379" w:rsidP="00791C83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91C83">
        <w:rPr>
          <w:rFonts w:ascii="Arial" w:hAnsi="Arial" w:cs="Arial"/>
          <w:color w:val="000000" w:themeColor="text1"/>
          <w:sz w:val="24"/>
          <w:szCs w:val="24"/>
        </w:rPr>
        <w:t>Статья 12.1. Особенности осуществления расходов муниципальными бюджетными и автономными учреждениями Рузского муниципального округа Московской области</w:t>
      </w:r>
    </w:p>
    <w:p w:rsidR="0003078A" w:rsidRPr="00791C83" w:rsidRDefault="0003078A" w:rsidP="00791C83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03078A" w:rsidRPr="00791C83" w:rsidRDefault="009E7379" w:rsidP="00791C83">
      <w:pPr>
        <w:spacing w:after="0" w:line="240" w:lineRule="auto"/>
        <w:ind w:firstLine="70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91C83">
        <w:rPr>
          <w:rFonts w:ascii="Arial" w:hAnsi="Arial" w:cs="Arial"/>
          <w:color w:val="000000" w:themeColor="text1"/>
          <w:sz w:val="24"/>
          <w:szCs w:val="24"/>
        </w:rPr>
        <w:t xml:space="preserve">Расходы муниципальных бюджетных и автономных учреждений Рузского муниципального округа Московской области (далее - бюджетные и автономные учреждения), источником финансового </w:t>
      </w:r>
      <w:proofErr w:type="gramStart"/>
      <w:r w:rsidRPr="00791C83">
        <w:rPr>
          <w:rFonts w:ascii="Arial" w:hAnsi="Arial" w:cs="Arial"/>
          <w:color w:val="000000" w:themeColor="text1"/>
          <w:sz w:val="24"/>
          <w:szCs w:val="24"/>
        </w:rPr>
        <w:t>обеспечения</w:t>
      </w:r>
      <w:proofErr w:type="gramEnd"/>
      <w:r w:rsidRPr="00791C83">
        <w:rPr>
          <w:rFonts w:ascii="Arial" w:hAnsi="Arial" w:cs="Arial"/>
          <w:color w:val="000000" w:themeColor="text1"/>
          <w:sz w:val="24"/>
          <w:szCs w:val="24"/>
        </w:rPr>
        <w:t xml:space="preserve"> которых являются средства, получаемые бюджетными и автономными учреждениями в соответствии с абзацем первым пункта 1 статьи 78.1 Бюджетного кодекса Российской Федерации, учитываемые на лицевых счетах бюджетных и автономных учреждений, открываемых им в Финансовом управлении, осуществляются после проверки в порядке, установленном Финансовым управлением, документов, подтверждающих возникновение денежных обязательств.</w:t>
      </w:r>
    </w:p>
    <w:p w:rsidR="0003078A" w:rsidRPr="00791C83" w:rsidRDefault="0003078A" w:rsidP="00791C83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03078A" w:rsidRPr="00791C83" w:rsidRDefault="009E7379" w:rsidP="00791C83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91C83">
        <w:rPr>
          <w:rFonts w:ascii="Arial" w:hAnsi="Arial" w:cs="Arial"/>
          <w:color w:val="000000" w:themeColor="text1"/>
          <w:sz w:val="24"/>
          <w:szCs w:val="24"/>
        </w:rPr>
        <w:t>Статья 12.2. Порядок использования остатков средств бюджета, образовавшихся на едином счете бюджета на начало текущего финансового года</w:t>
      </w:r>
    </w:p>
    <w:p w:rsidR="0003078A" w:rsidRPr="00791C83" w:rsidRDefault="0003078A" w:rsidP="00791C83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03078A" w:rsidRPr="00791C83" w:rsidRDefault="009E7379" w:rsidP="00791C83">
      <w:pPr>
        <w:spacing w:after="0" w:line="240" w:lineRule="auto"/>
        <w:ind w:firstLine="70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91C83">
        <w:rPr>
          <w:rFonts w:ascii="Arial" w:hAnsi="Arial" w:cs="Arial"/>
          <w:color w:val="000000" w:themeColor="text1"/>
          <w:sz w:val="24"/>
          <w:szCs w:val="24"/>
        </w:rPr>
        <w:t xml:space="preserve">1. </w:t>
      </w:r>
      <w:proofErr w:type="gramStart"/>
      <w:r w:rsidRPr="00791C83">
        <w:rPr>
          <w:rFonts w:ascii="Arial" w:hAnsi="Arial" w:cs="Arial"/>
          <w:color w:val="000000" w:themeColor="text1"/>
          <w:sz w:val="24"/>
          <w:szCs w:val="24"/>
        </w:rPr>
        <w:t>Установить, что остатки средств бюджета на начало текущего финансового года в объеме, не превышающем разницы между остатками, образовавшимися в связи с неполным использованием бюджетных ассигнований в ходе исполнения в отчетном финансовом году бюджета и суммой увеличения бюджетных ассигнований, направленных в текущем финансовом году на увеличение муниципального дорожного фонда Рузского муниципального округа, на покрытие временных кассовых разрывов, на увеличение бюджетных ассигнований</w:t>
      </w:r>
      <w:proofErr w:type="gramEnd"/>
      <w:r w:rsidRPr="00791C8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gramStart"/>
      <w:r w:rsidRPr="00791C83">
        <w:rPr>
          <w:rFonts w:ascii="Arial" w:hAnsi="Arial" w:cs="Arial"/>
          <w:color w:val="000000" w:themeColor="text1"/>
          <w:sz w:val="24"/>
          <w:szCs w:val="24"/>
        </w:rPr>
        <w:t>на оплату заключенных от имени муниципального образования муниципальных контрактов на поставку товаров, выполнение работ, оказание услуг, подлежавших в соответствии с условиями этих муниципальных контрактов оплате в отчетном финансовом году, на предоставление субсидий юридическим лицам, предоставление которых в отчетном финансовом году осуществлялось в пределах суммы, необходимой для оплаты денежных обязательств получателей субсидий, источником финансового обеспечения которых являлись указанные субсидии, в объеме</w:t>
      </w:r>
      <w:proofErr w:type="gramEnd"/>
      <w:r w:rsidRPr="00791C83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proofErr w:type="gramStart"/>
      <w:r w:rsidRPr="00791C83">
        <w:rPr>
          <w:rFonts w:ascii="Arial" w:hAnsi="Arial" w:cs="Arial"/>
          <w:color w:val="000000" w:themeColor="text1"/>
          <w:sz w:val="24"/>
          <w:szCs w:val="24"/>
        </w:rPr>
        <w:t>не превышающем сумму остатка неиспользованных бюджетных ассигнований на указанные цели, направляются на исполнение принимаемых в текущем финансовом году дополнительных расходных обязательств при условии включения соответствующих изменений в решение о бюджете на текущий финансовый год и плановый период.</w:t>
      </w:r>
      <w:proofErr w:type="gramEnd"/>
    </w:p>
    <w:p w:rsidR="0003078A" w:rsidRPr="00791C83" w:rsidRDefault="009E7379" w:rsidP="00791C83">
      <w:pPr>
        <w:spacing w:after="0" w:line="240" w:lineRule="auto"/>
        <w:ind w:firstLine="70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91C83">
        <w:rPr>
          <w:rFonts w:ascii="Arial" w:hAnsi="Arial" w:cs="Arial"/>
          <w:color w:val="000000" w:themeColor="text1"/>
          <w:sz w:val="24"/>
          <w:szCs w:val="24"/>
        </w:rPr>
        <w:t>2. Действие пункта 1 настоящей статьи применяется в случае отнесения муниципального образования «Рузский муниципальный округ Московской области» к группе заемщиков с высоким или средним уровнем долговой устойчивости в соответствии со статьей 107.1 Бюджетного кодекса Российской Федерации.</w:t>
      </w:r>
    </w:p>
    <w:p w:rsidR="0003078A" w:rsidRPr="00791C83" w:rsidRDefault="0003078A" w:rsidP="00791C83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03078A" w:rsidRPr="00791C83" w:rsidRDefault="009E7379" w:rsidP="00791C83">
      <w:pPr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791C83">
        <w:rPr>
          <w:rFonts w:ascii="Arial" w:hAnsi="Arial" w:cs="Arial"/>
          <w:color w:val="000000" w:themeColor="text1"/>
          <w:sz w:val="24"/>
          <w:szCs w:val="24"/>
        </w:rPr>
        <w:t>Раздел V. СОСТАВЛЕНИЕ, ВНЕШНЯЯ ПРОВЕРКА, РАССМОТРЕНИЕ</w:t>
      </w:r>
    </w:p>
    <w:p w:rsidR="0003078A" w:rsidRPr="00791C83" w:rsidRDefault="009E7379" w:rsidP="00791C83">
      <w:pPr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791C83">
        <w:rPr>
          <w:rFonts w:ascii="Arial" w:hAnsi="Arial" w:cs="Arial"/>
          <w:color w:val="000000" w:themeColor="text1"/>
          <w:sz w:val="24"/>
          <w:szCs w:val="24"/>
        </w:rPr>
        <w:t>И УТВЕРЖДЕНИЕ ОТЧЕТА ОБ ИСПОЛНЕНИИ БЮДЖЕТА</w:t>
      </w:r>
    </w:p>
    <w:p w:rsidR="0003078A" w:rsidRPr="00791C83" w:rsidRDefault="0003078A" w:rsidP="00791C83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03078A" w:rsidRPr="00791C83" w:rsidRDefault="009E7379" w:rsidP="00791C83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91C83">
        <w:rPr>
          <w:rFonts w:ascii="Arial" w:hAnsi="Arial" w:cs="Arial"/>
          <w:color w:val="000000" w:themeColor="text1"/>
          <w:sz w:val="24"/>
          <w:szCs w:val="24"/>
        </w:rPr>
        <w:t xml:space="preserve">Статья 13. Подготовка </w:t>
      </w:r>
      <w:proofErr w:type="gramStart"/>
      <w:r w:rsidRPr="00791C83">
        <w:rPr>
          <w:rFonts w:ascii="Arial" w:hAnsi="Arial" w:cs="Arial"/>
          <w:color w:val="000000" w:themeColor="text1"/>
          <w:sz w:val="24"/>
          <w:szCs w:val="24"/>
        </w:rPr>
        <w:t>бюджетной</w:t>
      </w:r>
      <w:proofErr w:type="gramEnd"/>
      <w:r w:rsidRPr="00791C83">
        <w:rPr>
          <w:rFonts w:ascii="Arial" w:hAnsi="Arial" w:cs="Arial"/>
          <w:color w:val="000000" w:themeColor="text1"/>
          <w:sz w:val="24"/>
          <w:szCs w:val="24"/>
        </w:rPr>
        <w:t xml:space="preserve"> отчетности</w:t>
      </w:r>
    </w:p>
    <w:p w:rsidR="0003078A" w:rsidRPr="00791C83" w:rsidRDefault="0003078A" w:rsidP="00791C83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03078A" w:rsidRPr="00791C83" w:rsidRDefault="009E7379" w:rsidP="00791C83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91C83">
        <w:rPr>
          <w:rFonts w:ascii="Arial" w:hAnsi="Arial" w:cs="Arial"/>
          <w:color w:val="000000" w:themeColor="text1"/>
          <w:sz w:val="24"/>
          <w:szCs w:val="24"/>
        </w:rPr>
        <w:t>Порядок, сроки и иные условия составления бюджетной отчетности, в том числе об исполнении бюджета и иной бюджетной отчетности, устанавливаются в соответствии с нормативными правовыми актами Российской Федерации и Московской области.</w:t>
      </w:r>
    </w:p>
    <w:p w:rsidR="0003078A" w:rsidRPr="00791C83" w:rsidRDefault="0003078A" w:rsidP="00791C83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03078A" w:rsidRPr="00791C83" w:rsidRDefault="009E7379" w:rsidP="00791C83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91C83">
        <w:rPr>
          <w:rFonts w:ascii="Arial" w:hAnsi="Arial" w:cs="Arial"/>
          <w:color w:val="000000" w:themeColor="text1"/>
          <w:sz w:val="24"/>
          <w:szCs w:val="24"/>
        </w:rPr>
        <w:t xml:space="preserve">Статья 14. Составление </w:t>
      </w:r>
      <w:proofErr w:type="gramStart"/>
      <w:r w:rsidRPr="00791C83">
        <w:rPr>
          <w:rFonts w:ascii="Arial" w:hAnsi="Arial" w:cs="Arial"/>
          <w:color w:val="000000" w:themeColor="text1"/>
          <w:sz w:val="24"/>
          <w:szCs w:val="24"/>
        </w:rPr>
        <w:t>бюджетной</w:t>
      </w:r>
      <w:proofErr w:type="gramEnd"/>
      <w:r w:rsidRPr="00791C83">
        <w:rPr>
          <w:rFonts w:ascii="Arial" w:hAnsi="Arial" w:cs="Arial"/>
          <w:color w:val="000000" w:themeColor="text1"/>
          <w:sz w:val="24"/>
          <w:szCs w:val="24"/>
        </w:rPr>
        <w:t xml:space="preserve"> отчетности</w:t>
      </w:r>
    </w:p>
    <w:p w:rsidR="0003078A" w:rsidRPr="00791C83" w:rsidRDefault="0003078A" w:rsidP="00791C83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03078A" w:rsidRPr="00791C83" w:rsidRDefault="009E7379" w:rsidP="00791C83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91C83">
        <w:rPr>
          <w:rFonts w:ascii="Arial" w:hAnsi="Arial" w:cs="Arial"/>
          <w:color w:val="000000" w:themeColor="text1"/>
          <w:sz w:val="24"/>
          <w:szCs w:val="24"/>
        </w:rPr>
        <w:t xml:space="preserve">1. Отчет об исполнении бюджета ежеквартально составляется финансовым органом. Отчет об исполнении бюджета за первый квартал, полугодие и девять месяцев текущего финансового года </w:t>
      </w:r>
      <w:proofErr w:type="gramStart"/>
      <w:r w:rsidRPr="00791C83">
        <w:rPr>
          <w:rFonts w:ascii="Arial" w:hAnsi="Arial" w:cs="Arial"/>
          <w:color w:val="000000" w:themeColor="text1"/>
          <w:sz w:val="24"/>
          <w:szCs w:val="24"/>
        </w:rPr>
        <w:t>утверждается Администрацией и направляется</w:t>
      </w:r>
      <w:proofErr w:type="gramEnd"/>
      <w:r w:rsidRPr="00791C83">
        <w:rPr>
          <w:rFonts w:ascii="Arial" w:hAnsi="Arial" w:cs="Arial"/>
          <w:color w:val="000000" w:themeColor="text1"/>
          <w:sz w:val="24"/>
          <w:szCs w:val="24"/>
        </w:rPr>
        <w:t>:</w:t>
      </w:r>
    </w:p>
    <w:p w:rsidR="0003078A" w:rsidRPr="00791C83" w:rsidRDefault="009E7379" w:rsidP="00791C83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91C83">
        <w:rPr>
          <w:rFonts w:ascii="Arial" w:hAnsi="Arial" w:cs="Arial"/>
          <w:color w:val="000000" w:themeColor="text1"/>
          <w:sz w:val="24"/>
          <w:szCs w:val="24"/>
        </w:rPr>
        <w:t>- в Совет депутатов;</w:t>
      </w:r>
    </w:p>
    <w:p w:rsidR="0003078A" w:rsidRPr="00791C83" w:rsidRDefault="009E7379" w:rsidP="00791C83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91C83">
        <w:rPr>
          <w:rFonts w:ascii="Arial" w:hAnsi="Arial" w:cs="Arial"/>
          <w:color w:val="000000" w:themeColor="text1"/>
          <w:sz w:val="24"/>
          <w:szCs w:val="24"/>
        </w:rPr>
        <w:t>- в Контрольно-счетную палату для подготовки информации Совету депутатов и Главе о ходе исполнения бюджета.</w:t>
      </w:r>
    </w:p>
    <w:p w:rsidR="0003078A" w:rsidRPr="00791C83" w:rsidRDefault="009E7379" w:rsidP="00791C83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91C83">
        <w:rPr>
          <w:rFonts w:ascii="Arial" w:hAnsi="Arial" w:cs="Arial"/>
          <w:color w:val="000000" w:themeColor="text1"/>
          <w:sz w:val="24"/>
          <w:szCs w:val="24"/>
        </w:rPr>
        <w:t>2. Информация Контрольно-счетной палаты о ходе исполнения бюджета рассматривается соответствующей постоянной (профильной) комиссией Совета депутатов. Итогом рассмотрения может быть принятие решения о вынесении отдельных вопросов об исполнении бюджета на рассмотрение Советом депутатов с участием сотрудников отраслевых (функциональных) и территориальных органов Администрации или отдельных должностных лиц.</w:t>
      </w:r>
    </w:p>
    <w:p w:rsidR="0003078A" w:rsidRPr="00791C83" w:rsidRDefault="009E7379" w:rsidP="00791C83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91C83">
        <w:rPr>
          <w:rFonts w:ascii="Arial" w:hAnsi="Arial" w:cs="Arial"/>
          <w:color w:val="000000" w:themeColor="text1"/>
          <w:sz w:val="24"/>
          <w:szCs w:val="24"/>
        </w:rPr>
        <w:t>3. Глава по результатам информации Контрольно-счетной палаты о ходе исполнения бюджета принимает решение о поощрении сотрудников отраслевых (функциональных) и территориальных органов Администрации, а также отдельных должностных лиц или применении к ним мер наказания в виде дисциплинарного взыскания.</w:t>
      </w:r>
    </w:p>
    <w:p w:rsidR="0003078A" w:rsidRPr="00791C83" w:rsidRDefault="0003078A" w:rsidP="00791C83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03078A" w:rsidRPr="00791C83" w:rsidRDefault="009E7379" w:rsidP="00791C83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91C83">
        <w:rPr>
          <w:rFonts w:ascii="Arial" w:hAnsi="Arial" w:cs="Arial"/>
          <w:color w:val="000000" w:themeColor="text1"/>
          <w:sz w:val="24"/>
          <w:szCs w:val="24"/>
        </w:rPr>
        <w:t>Статья 15. Внешняя проверка годового отчета об исполнении бюджета</w:t>
      </w:r>
    </w:p>
    <w:p w:rsidR="0003078A" w:rsidRPr="00791C83" w:rsidRDefault="0003078A" w:rsidP="00791C83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03078A" w:rsidRPr="00791C83" w:rsidRDefault="009E7379" w:rsidP="00791C83">
      <w:pPr>
        <w:spacing w:after="0" w:line="240" w:lineRule="auto"/>
        <w:ind w:firstLine="70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91C83">
        <w:rPr>
          <w:rFonts w:ascii="Arial" w:hAnsi="Arial" w:cs="Arial"/>
          <w:color w:val="000000" w:themeColor="text1"/>
          <w:sz w:val="24"/>
          <w:szCs w:val="24"/>
        </w:rPr>
        <w:t>1. Годовой отчет об исполнении бюджета до его рассмотрения Советом депутатов подлежит внешней проверке, которая включает внешнюю проверку бюджетной отчетности главных администраторов бюджетных средств и подготовку заключения на годовой отчет об исполнении бюджета.</w:t>
      </w:r>
    </w:p>
    <w:p w:rsidR="0003078A" w:rsidRPr="00791C83" w:rsidRDefault="009E7379" w:rsidP="00791C83">
      <w:pPr>
        <w:spacing w:after="0" w:line="240" w:lineRule="auto"/>
        <w:ind w:firstLine="70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91C83">
        <w:rPr>
          <w:rFonts w:ascii="Arial" w:hAnsi="Arial" w:cs="Arial"/>
          <w:color w:val="000000" w:themeColor="text1"/>
          <w:sz w:val="24"/>
          <w:szCs w:val="24"/>
        </w:rPr>
        <w:t>2. Внешняя проверка годового отчета об исполнении бюджета осуществляется Контрольно-счетной палатой в порядке, установленном Советом депутатов, с соблюдением требований Бюджетного кодекса Российской Федерации.</w:t>
      </w:r>
    </w:p>
    <w:p w:rsidR="0003078A" w:rsidRPr="00791C83" w:rsidRDefault="009E7379" w:rsidP="00791C83">
      <w:pPr>
        <w:spacing w:after="0" w:line="240" w:lineRule="auto"/>
        <w:ind w:firstLine="70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91C83">
        <w:rPr>
          <w:rFonts w:ascii="Arial" w:hAnsi="Arial" w:cs="Arial"/>
          <w:color w:val="000000" w:themeColor="text1"/>
          <w:sz w:val="24"/>
          <w:szCs w:val="24"/>
        </w:rPr>
        <w:t xml:space="preserve">3. Администрация представляет отчет об исполнении бюджета для проведения внешней проверки отчета об исполнении бюджета в Контрольно-счетную палату не позднее 1 апреля года, следующего </w:t>
      </w:r>
      <w:proofErr w:type="gramStart"/>
      <w:r w:rsidRPr="00791C83">
        <w:rPr>
          <w:rFonts w:ascii="Arial" w:hAnsi="Arial" w:cs="Arial"/>
          <w:color w:val="000000" w:themeColor="text1"/>
          <w:sz w:val="24"/>
          <w:szCs w:val="24"/>
        </w:rPr>
        <w:t>за</w:t>
      </w:r>
      <w:proofErr w:type="gramEnd"/>
      <w:r w:rsidRPr="00791C83">
        <w:rPr>
          <w:rFonts w:ascii="Arial" w:hAnsi="Arial" w:cs="Arial"/>
          <w:color w:val="000000" w:themeColor="text1"/>
          <w:sz w:val="24"/>
          <w:szCs w:val="24"/>
        </w:rPr>
        <w:t xml:space="preserve"> отчетным.</w:t>
      </w:r>
    </w:p>
    <w:p w:rsidR="0003078A" w:rsidRPr="00791C83" w:rsidRDefault="009E7379" w:rsidP="00791C83">
      <w:pPr>
        <w:spacing w:after="0" w:line="240" w:lineRule="auto"/>
        <w:ind w:firstLine="70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91C83">
        <w:rPr>
          <w:rFonts w:ascii="Arial" w:hAnsi="Arial" w:cs="Arial"/>
          <w:color w:val="000000" w:themeColor="text1"/>
          <w:sz w:val="24"/>
          <w:szCs w:val="24"/>
        </w:rPr>
        <w:t>4. Внешняя проверка отчета об исполнении бюджета проводится Контрольно-счетной палатой в срок, не превышающий одного месяца.</w:t>
      </w:r>
    </w:p>
    <w:p w:rsidR="0003078A" w:rsidRPr="00791C83" w:rsidRDefault="009E7379" w:rsidP="00791C83">
      <w:pPr>
        <w:spacing w:after="0" w:line="240" w:lineRule="auto"/>
        <w:ind w:firstLine="70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91C83">
        <w:rPr>
          <w:rFonts w:ascii="Arial" w:hAnsi="Arial" w:cs="Arial"/>
          <w:color w:val="000000" w:themeColor="text1"/>
          <w:sz w:val="24"/>
          <w:szCs w:val="24"/>
        </w:rPr>
        <w:t xml:space="preserve">5. Заключение на годовой отчет об исполнении бюджета представляется Контрольно-счетной палатой в Совет депутатов с одновременным направлением в Администрацию не позднее 30 апреля года, следующего </w:t>
      </w:r>
      <w:proofErr w:type="gramStart"/>
      <w:r w:rsidRPr="00791C83">
        <w:rPr>
          <w:rFonts w:ascii="Arial" w:hAnsi="Arial" w:cs="Arial"/>
          <w:color w:val="000000" w:themeColor="text1"/>
          <w:sz w:val="24"/>
          <w:szCs w:val="24"/>
        </w:rPr>
        <w:t>за</w:t>
      </w:r>
      <w:proofErr w:type="gramEnd"/>
      <w:r w:rsidRPr="00791C83">
        <w:rPr>
          <w:rFonts w:ascii="Arial" w:hAnsi="Arial" w:cs="Arial"/>
          <w:color w:val="000000" w:themeColor="text1"/>
          <w:sz w:val="24"/>
          <w:szCs w:val="24"/>
        </w:rPr>
        <w:t xml:space="preserve"> отчетным.</w:t>
      </w:r>
    </w:p>
    <w:p w:rsidR="0003078A" w:rsidRPr="00791C83" w:rsidRDefault="0003078A" w:rsidP="00791C83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03078A" w:rsidRPr="00791C83" w:rsidRDefault="009E7379" w:rsidP="00791C83">
      <w:pPr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791C83">
        <w:rPr>
          <w:rFonts w:ascii="Arial" w:hAnsi="Arial" w:cs="Arial"/>
          <w:color w:val="000000" w:themeColor="text1"/>
          <w:sz w:val="24"/>
          <w:szCs w:val="24"/>
        </w:rPr>
        <w:t>Статья 16. Заключение о внешней проверке отчета об исполнении бюджета</w:t>
      </w:r>
    </w:p>
    <w:p w:rsidR="0003078A" w:rsidRPr="00791C83" w:rsidRDefault="0003078A" w:rsidP="00791C83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03078A" w:rsidRPr="00791C83" w:rsidRDefault="009E7379" w:rsidP="00791C83">
      <w:pPr>
        <w:spacing w:after="0" w:line="240" w:lineRule="auto"/>
        <w:ind w:firstLine="70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91C83">
        <w:rPr>
          <w:rFonts w:ascii="Arial" w:hAnsi="Arial" w:cs="Arial"/>
          <w:color w:val="000000" w:themeColor="text1"/>
          <w:sz w:val="24"/>
          <w:szCs w:val="24"/>
        </w:rPr>
        <w:t>1. Заключение о внешней проверке отчета об исполнении бюджета содержит разделы:</w:t>
      </w:r>
    </w:p>
    <w:p w:rsidR="0003078A" w:rsidRPr="00791C83" w:rsidRDefault="009E7379" w:rsidP="00791C83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91C83">
        <w:rPr>
          <w:rFonts w:ascii="Arial" w:hAnsi="Arial" w:cs="Arial"/>
          <w:color w:val="000000" w:themeColor="text1"/>
          <w:sz w:val="24"/>
          <w:szCs w:val="24"/>
        </w:rPr>
        <w:t xml:space="preserve">- перечень приложений, отчетов, документов и показателей отчета об исполнении бюджета, </w:t>
      </w:r>
      <w:proofErr w:type="gramStart"/>
      <w:r w:rsidRPr="00791C83">
        <w:rPr>
          <w:rFonts w:ascii="Arial" w:hAnsi="Arial" w:cs="Arial"/>
          <w:color w:val="000000" w:themeColor="text1"/>
          <w:sz w:val="24"/>
          <w:szCs w:val="24"/>
        </w:rPr>
        <w:t>которые</w:t>
      </w:r>
      <w:proofErr w:type="gramEnd"/>
      <w:r w:rsidRPr="00791C83">
        <w:rPr>
          <w:rFonts w:ascii="Arial" w:hAnsi="Arial" w:cs="Arial"/>
          <w:color w:val="000000" w:themeColor="text1"/>
          <w:sz w:val="24"/>
          <w:szCs w:val="24"/>
        </w:rPr>
        <w:t xml:space="preserve"> проверялись;</w:t>
      </w:r>
    </w:p>
    <w:p w:rsidR="0003078A" w:rsidRPr="00791C83" w:rsidRDefault="009E7379" w:rsidP="00791C83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91C83">
        <w:rPr>
          <w:rFonts w:ascii="Arial" w:hAnsi="Arial" w:cs="Arial"/>
          <w:color w:val="000000" w:themeColor="text1"/>
          <w:sz w:val="24"/>
          <w:szCs w:val="24"/>
        </w:rPr>
        <w:t>- перечень нормативных правовых актов, которыми руководствовались при проведении внешней проверки и подготовке заключения;</w:t>
      </w:r>
    </w:p>
    <w:p w:rsidR="0003078A" w:rsidRPr="00791C83" w:rsidRDefault="009E7379" w:rsidP="00791C83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91C83">
        <w:rPr>
          <w:rFonts w:ascii="Arial" w:hAnsi="Arial" w:cs="Arial"/>
          <w:color w:val="000000" w:themeColor="text1"/>
          <w:sz w:val="24"/>
          <w:szCs w:val="24"/>
        </w:rPr>
        <w:lastRenderedPageBreak/>
        <w:t>- замечания, предложения и поправки, предлагаемые к принятию Советом депутатов;</w:t>
      </w:r>
    </w:p>
    <w:p w:rsidR="0003078A" w:rsidRPr="00791C83" w:rsidRDefault="009E7379" w:rsidP="00791C83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91C83">
        <w:rPr>
          <w:rFonts w:ascii="Arial" w:hAnsi="Arial" w:cs="Arial"/>
          <w:color w:val="000000" w:themeColor="text1"/>
          <w:sz w:val="24"/>
          <w:szCs w:val="24"/>
        </w:rPr>
        <w:t>- заключение на отчет об исполнении бюджета.</w:t>
      </w:r>
    </w:p>
    <w:p w:rsidR="0003078A" w:rsidRPr="00791C83" w:rsidRDefault="009E7379" w:rsidP="00791C83">
      <w:pPr>
        <w:spacing w:after="0" w:line="240" w:lineRule="auto"/>
        <w:ind w:firstLine="70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91C83">
        <w:rPr>
          <w:rFonts w:ascii="Arial" w:hAnsi="Arial" w:cs="Arial"/>
          <w:color w:val="000000" w:themeColor="text1"/>
          <w:sz w:val="24"/>
          <w:szCs w:val="24"/>
        </w:rPr>
        <w:t xml:space="preserve">2. Общие положения заключения о внешней проверке отчета об исполнении бюджета могут </w:t>
      </w:r>
      <w:proofErr w:type="gramStart"/>
      <w:r w:rsidRPr="00791C83">
        <w:rPr>
          <w:rFonts w:ascii="Arial" w:hAnsi="Arial" w:cs="Arial"/>
          <w:color w:val="000000" w:themeColor="text1"/>
          <w:sz w:val="24"/>
          <w:szCs w:val="24"/>
        </w:rPr>
        <w:t>содержать</w:t>
      </w:r>
      <w:proofErr w:type="gramEnd"/>
      <w:r w:rsidRPr="00791C83">
        <w:rPr>
          <w:rFonts w:ascii="Arial" w:hAnsi="Arial" w:cs="Arial"/>
          <w:color w:val="000000" w:themeColor="text1"/>
          <w:sz w:val="24"/>
          <w:szCs w:val="24"/>
        </w:rPr>
        <w:t xml:space="preserve"> в том числе информацию и показатели по исполнению бюджета в отчетном году, полученные Контрольно-счетной палатой при осуществлении текущего контроля за исполнением бюджета.</w:t>
      </w:r>
    </w:p>
    <w:p w:rsidR="0003078A" w:rsidRPr="00791C83" w:rsidRDefault="0003078A" w:rsidP="00791C83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03078A" w:rsidRPr="00791C83" w:rsidRDefault="009E7379" w:rsidP="00791C83">
      <w:pPr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791C83">
        <w:rPr>
          <w:rFonts w:ascii="Arial" w:hAnsi="Arial" w:cs="Arial"/>
          <w:color w:val="000000" w:themeColor="text1"/>
          <w:sz w:val="24"/>
          <w:szCs w:val="24"/>
        </w:rPr>
        <w:t>Статья 17. Внесение годового отчета об исполнении бюджета на рассмотрение Совета депутатов</w:t>
      </w:r>
    </w:p>
    <w:p w:rsidR="0003078A" w:rsidRPr="00791C83" w:rsidRDefault="0003078A" w:rsidP="00791C83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03078A" w:rsidRPr="00791C83" w:rsidRDefault="009E7379" w:rsidP="00791C83">
      <w:pPr>
        <w:spacing w:after="0" w:line="240" w:lineRule="auto"/>
        <w:ind w:firstLine="70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91C83">
        <w:rPr>
          <w:rFonts w:ascii="Arial" w:hAnsi="Arial" w:cs="Arial"/>
          <w:color w:val="000000" w:themeColor="text1"/>
          <w:sz w:val="24"/>
          <w:szCs w:val="24"/>
        </w:rPr>
        <w:t xml:space="preserve">1. Годовой отчет об исполнении бюджета вносится в Совет депутатов Администрацией не позднее 1 мая года, следующего за </w:t>
      </w:r>
      <w:proofErr w:type="gramStart"/>
      <w:r w:rsidRPr="00791C83">
        <w:rPr>
          <w:rFonts w:ascii="Arial" w:hAnsi="Arial" w:cs="Arial"/>
          <w:color w:val="000000" w:themeColor="text1"/>
          <w:sz w:val="24"/>
          <w:szCs w:val="24"/>
        </w:rPr>
        <w:t>отчетным</w:t>
      </w:r>
      <w:proofErr w:type="gramEnd"/>
      <w:r w:rsidRPr="00791C83">
        <w:rPr>
          <w:rFonts w:ascii="Arial" w:hAnsi="Arial" w:cs="Arial"/>
          <w:color w:val="000000" w:themeColor="text1"/>
          <w:sz w:val="24"/>
          <w:szCs w:val="24"/>
        </w:rPr>
        <w:t>.</w:t>
      </w:r>
    </w:p>
    <w:p w:rsidR="0003078A" w:rsidRPr="00791C83" w:rsidRDefault="009E7379" w:rsidP="00791C83">
      <w:pPr>
        <w:spacing w:after="0" w:line="240" w:lineRule="auto"/>
        <w:ind w:firstLine="70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91C83">
        <w:rPr>
          <w:rFonts w:ascii="Arial" w:hAnsi="Arial" w:cs="Arial"/>
          <w:color w:val="000000" w:themeColor="text1"/>
          <w:sz w:val="24"/>
          <w:szCs w:val="24"/>
        </w:rPr>
        <w:t>2. Одновременно с отчетом об исполнении бюджета в Совет депутатов вносятся:</w:t>
      </w:r>
    </w:p>
    <w:p w:rsidR="0003078A" w:rsidRPr="00791C83" w:rsidRDefault="009E7379" w:rsidP="00791C83">
      <w:pPr>
        <w:spacing w:after="0" w:line="240" w:lineRule="auto"/>
        <w:ind w:firstLine="70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91C83">
        <w:rPr>
          <w:rFonts w:ascii="Arial" w:hAnsi="Arial" w:cs="Arial"/>
          <w:color w:val="000000" w:themeColor="text1"/>
          <w:sz w:val="24"/>
          <w:szCs w:val="24"/>
        </w:rPr>
        <w:t>1) проект решения об исполнении бюджета за отчетный финансовый год;</w:t>
      </w:r>
    </w:p>
    <w:p w:rsidR="0003078A" w:rsidRPr="00791C83" w:rsidRDefault="009E7379" w:rsidP="00791C83">
      <w:pPr>
        <w:spacing w:after="0" w:line="240" w:lineRule="auto"/>
        <w:ind w:firstLine="70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91C83">
        <w:rPr>
          <w:rFonts w:ascii="Arial" w:hAnsi="Arial" w:cs="Arial"/>
          <w:color w:val="000000" w:themeColor="text1"/>
          <w:sz w:val="24"/>
          <w:szCs w:val="24"/>
        </w:rPr>
        <w:t>2) отчет об использовании бюджетных ассигнований резервного фонда;</w:t>
      </w:r>
    </w:p>
    <w:p w:rsidR="0003078A" w:rsidRPr="00791C83" w:rsidRDefault="009E7379" w:rsidP="00791C83">
      <w:pPr>
        <w:spacing w:after="0" w:line="240" w:lineRule="auto"/>
        <w:ind w:firstLine="70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91C83">
        <w:rPr>
          <w:rFonts w:ascii="Arial" w:hAnsi="Arial" w:cs="Arial"/>
          <w:color w:val="000000" w:themeColor="text1"/>
          <w:sz w:val="24"/>
          <w:szCs w:val="24"/>
        </w:rPr>
        <w:t>3) отчет о доходах, полученных от использования муниципального имущества;</w:t>
      </w:r>
    </w:p>
    <w:p w:rsidR="0003078A" w:rsidRPr="00791C83" w:rsidRDefault="009E7379" w:rsidP="00791C83">
      <w:pPr>
        <w:spacing w:after="0" w:line="240" w:lineRule="auto"/>
        <w:ind w:firstLine="70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91C83">
        <w:rPr>
          <w:rFonts w:ascii="Arial" w:hAnsi="Arial" w:cs="Arial"/>
          <w:color w:val="000000" w:themeColor="text1"/>
          <w:sz w:val="24"/>
          <w:szCs w:val="24"/>
        </w:rPr>
        <w:t>4) сведения о численности муниципальных служащих органов местного самоуправления, работников муниципальных учреждений с указанием фактических расходов на оплату их труда;</w:t>
      </w:r>
    </w:p>
    <w:p w:rsidR="0003078A" w:rsidRPr="00791C83" w:rsidRDefault="009E7379" w:rsidP="00791C83">
      <w:pPr>
        <w:spacing w:after="0" w:line="240" w:lineRule="auto"/>
        <w:ind w:firstLine="70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91C83">
        <w:rPr>
          <w:rFonts w:ascii="Arial" w:hAnsi="Arial" w:cs="Arial"/>
          <w:color w:val="000000" w:themeColor="text1"/>
          <w:sz w:val="24"/>
          <w:szCs w:val="24"/>
        </w:rPr>
        <w:t>5) сведения о муниципальном долге по формам долговых обязательств;</w:t>
      </w:r>
    </w:p>
    <w:p w:rsidR="0003078A" w:rsidRPr="00791C83" w:rsidRDefault="009E7379" w:rsidP="00791C83">
      <w:pPr>
        <w:spacing w:after="0" w:line="240" w:lineRule="auto"/>
        <w:ind w:firstLine="70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91C83">
        <w:rPr>
          <w:rFonts w:ascii="Arial" w:hAnsi="Arial" w:cs="Arial"/>
          <w:color w:val="000000" w:themeColor="text1"/>
          <w:sz w:val="24"/>
          <w:szCs w:val="24"/>
        </w:rPr>
        <w:t>6) сведения о выполнении программы муниципальных заимствований;</w:t>
      </w:r>
    </w:p>
    <w:p w:rsidR="0003078A" w:rsidRPr="00791C83" w:rsidRDefault="009E7379" w:rsidP="00791C83">
      <w:pPr>
        <w:spacing w:after="0" w:line="240" w:lineRule="auto"/>
        <w:ind w:firstLine="70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91C83">
        <w:rPr>
          <w:rFonts w:ascii="Arial" w:hAnsi="Arial" w:cs="Arial"/>
          <w:color w:val="000000" w:themeColor="text1"/>
          <w:sz w:val="24"/>
          <w:szCs w:val="24"/>
        </w:rPr>
        <w:t>7) сведения о выполнении программы предоставления муниципальных гарантий;</w:t>
      </w:r>
    </w:p>
    <w:p w:rsidR="0003078A" w:rsidRPr="00791C83" w:rsidRDefault="009E7379" w:rsidP="00791C83">
      <w:pPr>
        <w:spacing w:after="0" w:line="240" w:lineRule="auto"/>
        <w:ind w:firstLine="70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91C83">
        <w:rPr>
          <w:rFonts w:ascii="Arial" w:hAnsi="Arial" w:cs="Arial"/>
          <w:color w:val="000000" w:themeColor="text1"/>
          <w:sz w:val="24"/>
          <w:szCs w:val="24"/>
        </w:rPr>
        <w:t>8) информация о финансировании объектов строительства;</w:t>
      </w:r>
    </w:p>
    <w:p w:rsidR="0003078A" w:rsidRPr="00791C83" w:rsidRDefault="009E7379" w:rsidP="00791C83">
      <w:pPr>
        <w:spacing w:after="0" w:line="240" w:lineRule="auto"/>
        <w:ind w:firstLine="70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91C83">
        <w:rPr>
          <w:rFonts w:ascii="Arial" w:hAnsi="Arial" w:cs="Arial"/>
          <w:color w:val="000000" w:themeColor="text1"/>
          <w:sz w:val="24"/>
          <w:szCs w:val="24"/>
        </w:rPr>
        <w:t>9) информация о межбюджетных трансфертах;</w:t>
      </w:r>
    </w:p>
    <w:p w:rsidR="0003078A" w:rsidRPr="00791C83" w:rsidRDefault="009E7379" w:rsidP="00791C83">
      <w:pPr>
        <w:spacing w:after="0" w:line="240" w:lineRule="auto"/>
        <w:ind w:firstLine="70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91C83">
        <w:rPr>
          <w:rFonts w:ascii="Arial" w:hAnsi="Arial" w:cs="Arial"/>
          <w:color w:val="000000" w:themeColor="text1"/>
          <w:sz w:val="24"/>
          <w:szCs w:val="24"/>
        </w:rPr>
        <w:t>10) бюджетная отчетность об исполнении бюджета.</w:t>
      </w:r>
    </w:p>
    <w:p w:rsidR="0003078A" w:rsidRPr="00791C83" w:rsidRDefault="009E7379" w:rsidP="00791C83">
      <w:pPr>
        <w:spacing w:after="0" w:line="240" w:lineRule="auto"/>
        <w:ind w:firstLine="70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91C83">
        <w:rPr>
          <w:rFonts w:ascii="Arial" w:hAnsi="Arial" w:cs="Arial"/>
          <w:color w:val="000000" w:themeColor="text1"/>
          <w:sz w:val="24"/>
          <w:szCs w:val="24"/>
        </w:rPr>
        <w:t>3. Отдельными приложениями к решению об исполнении бюджета утверждаются показатели в соответствии со ст. 264.6 Бюджетного кодекса Российской Федерации.</w:t>
      </w:r>
    </w:p>
    <w:p w:rsidR="0003078A" w:rsidRPr="00791C83" w:rsidRDefault="009E7379" w:rsidP="00791C83">
      <w:pPr>
        <w:spacing w:after="0" w:line="240" w:lineRule="auto"/>
        <w:ind w:firstLine="70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91C83">
        <w:rPr>
          <w:rFonts w:ascii="Arial" w:hAnsi="Arial" w:cs="Arial"/>
          <w:color w:val="000000" w:themeColor="text1"/>
          <w:sz w:val="24"/>
          <w:szCs w:val="24"/>
        </w:rPr>
        <w:t>Решением об исполнении бюджета утверждается отчет об исполнении бюджета за отчетный финансовый год с указанием общего объема доходов, расходов и дефицита (профицита) бюджета.</w:t>
      </w:r>
    </w:p>
    <w:p w:rsidR="0003078A" w:rsidRPr="00791C83" w:rsidRDefault="0003078A" w:rsidP="00791C83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03078A" w:rsidRPr="00791C83" w:rsidRDefault="009E7379" w:rsidP="00791C83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91C83">
        <w:rPr>
          <w:rFonts w:ascii="Arial" w:hAnsi="Arial" w:cs="Arial"/>
          <w:color w:val="000000" w:themeColor="text1"/>
          <w:sz w:val="24"/>
          <w:szCs w:val="24"/>
        </w:rPr>
        <w:t>Статья 18. Публичные слушания об исполнении бюджета</w:t>
      </w:r>
    </w:p>
    <w:p w:rsidR="0003078A" w:rsidRPr="00791C83" w:rsidRDefault="0003078A" w:rsidP="00791C83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03078A" w:rsidRPr="00791C83" w:rsidRDefault="009E7379" w:rsidP="00791C83">
      <w:pPr>
        <w:spacing w:after="0" w:line="240" w:lineRule="auto"/>
        <w:ind w:firstLine="70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91C83">
        <w:rPr>
          <w:rFonts w:ascii="Arial" w:hAnsi="Arial" w:cs="Arial"/>
          <w:color w:val="000000" w:themeColor="text1"/>
          <w:sz w:val="24"/>
          <w:szCs w:val="24"/>
        </w:rPr>
        <w:t xml:space="preserve">1. По проекту годового отчета об исполнении бюджета проводятся публичные слушания. </w:t>
      </w:r>
      <w:proofErr w:type="gramStart"/>
      <w:r w:rsidRPr="00791C83">
        <w:rPr>
          <w:rFonts w:ascii="Arial" w:hAnsi="Arial" w:cs="Arial"/>
          <w:color w:val="000000" w:themeColor="text1"/>
          <w:sz w:val="24"/>
          <w:szCs w:val="24"/>
        </w:rPr>
        <w:t>Публичные слушания могут проводиться как в очной, так и в заочной (дистанционной) форме.</w:t>
      </w:r>
      <w:proofErr w:type="gramEnd"/>
    </w:p>
    <w:p w:rsidR="0003078A" w:rsidRPr="00791C83" w:rsidRDefault="009E7379" w:rsidP="00791C83">
      <w:pPr>
        <w:spacing w:after="0" w:line="240" w:lineRule="auto"/>
        <w:ind w:firstLine="70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91C83">
        <w:rPr>
          <w:rFonts w:ascii="Arial" w:hAnsi="Arial" w:cs="Arial"/>
          <w:color w:val="000000" w:themeColor="text1"/>
          <w:sz w:val="24"/>
          <w:szCs w:val="24"/>
        </w:rPr>
        <w:t>2. Замечания, предложения и поправки к проекту решения об исполнении бюджета, представленные участниками публичных слушаний:</w:t>
      </w:r>
    </w:p>
    <w:p w:rsidR="0003078A" w:rsidRPr="00791C83" w:rsidRDefault="009E7379" w:rsidP="00791C83">
      <w:pPr>
        <w:spacing w:after="0" w:line="240" w:lineRule="auto"/>
        <w:ind w:firstLine="70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91C83">
        <w:rPr>
          <w:rFonts w:ascii="Arial" w:hAnsi="Arial" w:cs="Arial"/>
          <w:color w:val="000000" w:themeColor="text1"/>
          <w:sz w:val="24"/>
          <w:szCs w:val="24"/>
        </w:rPr>
        <w:t xml:space="preserve">- </w:t>
      </w:r>
      <w:proofErr w:type="gramStart"/>
      <w:r w:rsidRPr="00791C83">
        <w:rPr>
          <w:rFonts w:ascii="Arial" w:hAnsi="Arial" w:cs="Arial"/>
          <w:color w:val="000000" w:themeColor="text1"/>
          <w:sz w:val="24"/>
          <w:szCs w:val="24"/>
        </w:rPr>
        <w:t>обобщаются и доводятся</w:t>
      </w:r>
      <w:proofErr w:type="gramEnd"/>
      <w:r w:rsidRPr="00791C83">
        <w:rPr>
          <w:rFonts w:ascii="Arial" w:hAnsi="Arial" w:cs="Arial"/>
          <w:color w:val="000000" w:themeColor="text1"/>
          <w:sz w:val="24"/>
          <w:szCs w:val="24"/>
        </w:rPr>
        <w:t xml:space="preserve"> до сведения участников бюджетного процесса;</w:t>
      </w:r>
    </w:p>
    <w:p w:rsidR="0003078A" w:rsidRPr="00791C83" w:rsidRDefault="009E7379" w:rsidP="00791C83">
      <w:pPr>
        <w:spacing w:after="0" w:line="240" w:lineRule="auto"/>
        <w:ind w:firstLine="70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91C83">
        <w:rPr>
          <w:rFonts w:ascii="Arial" w:hAnsi="Arial" w:cs="Arial"/>
          <w:color w:val="000000" w:themeColor="text1"/>
          <w:sz w:val="24"/>
          <w:szCs w:val="24"/>
        </w:rPr>
        <w:t>- носят рекомендательный характер при рассмотрении вопроса Советом депутатов.</w:t>
      </w:r>
    </w:p>
    <w:p w:rsidR="0003078A" w:rsidRPr="00791C83" w:rsidRDefault="0003078A" w:rsidP="00791C83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03078A" w:rsidRPr="00791C83" w:rsidRDefault="009E7379" w:rsidP="00791C83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91C83">
        <w:rPr>
          <w:rFonts w:ascii="Arial" w:hAnsi="Arial" w:cs="Arial"/>
          <w:color w:val="000000" w:themeColor="text1"/>
          <w:sz w:val="24"/>
          <w:szCs w:val="24"/>
        </w:rPr>
        <w:t>Статья 19. Рассмотрение и утверждение годового отчета об исполнении бюджета</w:t>
      </w:r>
    </w:p>
    <w:p w:rsidR="0003078A" w:rsidRPr="00791C83" w:rsidRDefault="0003078A" w:rsidP="00791C83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03078A" w:rsidRPr="00791C83" w:rsidRDefault="009E7379" w:rsidP="00791C83">
      <w:pPr>
        <w:spacing w:after="0" w:line="240" w:lineRule="auto"/>
        <w:ind w:firstLine="70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91C83">
        <w:rPr>
          <w:rFonts w:ascii="Arial" w:hAnsi="Arial" w:cs="Arial"/>
          <w:color w:val="000000" w:themeColor="text1"/>
          <w:sz w:val="24"/>
          <w:szCs w:val="24"/>
        </w:rPr>
        <w:t>1. Совет депутатов рассматривает годовой отчет об исполнении бюджета на ближайшем после публичных слушаний заседании.</w:t>
      </w:r>
    </w:p>
    <w:p w:rsidR="0003078A" w:rsidRPr="00791C83" w:rsidRDefault="009E7379" w:rsidP="00791C83">
      <w:pPr>
        <w:spacing w:after="0" w:line="240" w:lineRule="auto"/>
        <w:ind w:firstLine="70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91C83">
        <w:rPr>
          <w:rFonts w:ascii="Arial" w:hAnsi="Arial" w:cs="Arial"/>
          <w:color w:val="000000" w:themeColor="text1"/>
          <w:sz w:val="24"/>
          <w:szCs w:val="24"/>
        </w:rPr>
        <w:t>2. Годовой отчет об исполнении бюджета подлежит официальному опубликованию.</w:t>
      </w:r>
    </w:p>
    <w:p w:rsidR="0003078A" w:rsidRPr="00791C83" w:rsidRDefault="009E7379" w:rsidP="00791C83">
      <w:pPr>
        <w:spacing w:after="0" w:line="240" w:lineRule="auto"/>
        <w:ind w:firstLine="70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91C83">
        <w:rPr>
          <w:rFonts w:ascii="Arial" w:hAnsi="Arial" w:cs="Arial"/>
          <w:color w:val="000000" w:themeColor="text1"/>
          <w:sz w:val="24"/>
          <w:szCs w:val="24"/>
        </w:rPr>
        <w:t>3. Совет депутатов при утверждении годового отчета об исполнении бюджета заслушивает доклады уполномоченных должностных лиц Администрации об исполнении бюджета, а также доклад председателя Контрольно-счетной палаты.</w:t>
      </w:r>
    </w:p>
    <w:p w:rsidR="0003078A" w:rsidRPr="00791C83" w:rsidRDefault="009E7379" w:rsidP="00791C83">
      <w:pPr>
        <w:spacing w:after="0" w:line="240" w:lineRule="auto"/>
        <w:ind w:firstLine="70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91C83">
        <w:rPr>
          <w:rFonts w:ascii="Arial" w:hAnsi="Arial" w:cs="Arial"/>
          <w:color w:val="000000" w:themeColor="text1"/>
          <w:sz w:val="24"/>
          <w:szCs w:val="24"/>
        </w:rPr>
        <w:lastRenderedPageBreak/>
        <w:t>4. По итогам рассмотрения отчета об исполнении бюджета Совет депутатов принимает одно из следующих решений:</w:t>
      </w:r>
    </w:p>
    <w:p w:rsidR="0003078A" w:rsidRPr="00791C83" w:rsidRDefault="009E7379" w:rsidP="00791C83">
      <w:pPr>
        <w:spacing w:after="0" w:line="240" w:lineRule="auto"/>
        <w:ind w:firstLine="70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91C83">
        <w:rPr>
          <w:rFonts w:ascii="Arial" w:hAnsi="Arial" w:cs="Arial"/>
          <w:color w:val="000000" w:themeColor="text1"/>
          <w:sz w:val="24"/>
          <w:szCs w:val="24"/>
        </w:rPr>
        <w:t>- об утверждении годового отчета об исполнении бюджета;</w:t>
      </w:r>
    </w:p>
    <w:p w:rsidR="0003078A" w:rsidRPr="00791C83" w:rsidRDefault="009E7379" w:rsidP="00791C83">
      <w:pPr>
        <w:spacing w:after="0" w:line="240" w:lineRule="auto"/>
        <w:ind w:firstLine="70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91C83">
        <w:rPr>
          <w:rFonts w:ascii="Arial" w:hAnsi="Arial" w:cs="Arial"/>
          <w:color w:val="000000" w:themeColor="text1"/>
          <w:sz w:val="24"/>
          <w:szCs w:val="24"/>
        </w:rPr>
        <w:t>- об отклонении годового отчета об исполнении бюджета.</w:t>
      </w:r>
    </w:p>
    <w:p w:rsidR="0003078A" w:rsidRPr="00791C83" w:rsidRDefault="009E7379" w:rsidP="00791C83">
      <w:pPr>
        <w:spacing w:after="0" w:line="240" w:lineRule="auto"/>
        <w:ind w:firstLine="70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91C83">
        <w:rPr>
          <w:rFonts w:ascii="Arial" w:hAnsi="Arial" w:cs="Arial"/>
          <w:color w:val="000000" w:themeColor="text1"/>
          <w:sz w:val="24"/>
          <w:szCs w:val="24"/>
        </w:rPr>
        <w:t>В случае отклонения годового отчета об исполнении бюджета в решении Совета депутатов указываются причины отклонения - виды нарушений и меры принуждения к нарушителям бюджетного законодательства в соответствии с Бюджетным кодексом Российской Федерации.</w:t>
      </w:r>
    </w:p>
    <w:p w:rsidR="0003078A" w:rsidRDefault="009E7379" w:rsidP="00791C8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91C83">
        <w:rPr>
          <w:rFonts w:ascii="Arial" w:hAnsi="Arial" w:cs="Arial"/>
          <w:color w:val="000000" w:themeColor="text1"/>
          <w:sz w:val="24"/>
          <w:szCs w:val="24"/>
        </w:rPr>
        <w:t>Администрация повторно представляет отчет не позднее 7 календарных дней со дня принятия решения об отклонении годового отчета.</w:t>
      </w:r>
    </w:p>
    <w:sectPr w:rsidR="0003078A" w:rsidSect="00541A7F">
      <w:footerReference w:type="default" r:id="rId7"/>
      <w:pgSz w:w="11906" w:h="16838"/>
      <w:pgMar w:top="1134" w:right="851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91C83" w:rsidRDefault="00791C83">
      <w:pPr>
        <w:spacing w:line="240" w:lineRule="auto"/>
      </w:pPr>
      <w:r>
        <w:separator/>
      </w:r>
    </w:p>
  </w:endnote>
  <w:endnote w:type="continuationSeparator" w:id="0">
    <w:p w:rsidR="00791C83" w:rsidRDefault="00791C83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Sans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1C83" w:rsidRDefault="00791C83">
    <w:pPr>
      <w:pStyle w:val="a8"/>
      <w:jc w:val="right"/>
    </w:pPr>
  </w:p>
  <w:p w:rsidR="00791C83" w:rsidRDefault="00791C83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91C83" w:rsidRDefault="00791C83">
      <w:pPr>
        <w:spacing w:after="0"/>
      </w:pPr>
      <w:r>
        <w:separator/>
      </w:r>
    </w:p>
  </w:footnote>
  <w:footnote w:type="continuationSeparator" w:id="0">
    <w:p w:rsidR="00791C83" w:rsidRDefault="00791C83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90641"/>
    <w:rsid w:val="0000704C"/>
    <w:rsid w:val="00012143"/>
    <w:rsid w:val="00014DC8"/>
    <w:rsid w:val="0001636E"/>
    <w:rsid w:val="000235A6"/>
    <w:rsid w:val="0003078A"/>
    <w:rsid w:val="00035B4E"/>
    <w:rsid w:val="000423B4"/>
    <w:rsid w:val="00051D52"/>
    <w:rsid w:val="000541B4"/>
    <w:rsid w:val="00056DA9"/>
    <w:rsid w:val="00057E41"/>
    <w:rsid w:val="00057F13"/>
    <w:rsid w:val="00063F10"/>
    <w:rsid w:val="000878E1"/>
    <w:rsid w:val="000A5098"/>
    <w:rsid w:val="000A6DA5"/>
    <w:rsid w:val="000B0D61"/>
    <w:rsid w:val="000C658A"/>
    <w:rsid w:val="000E70F3"/>
    <w:rsid w:val="000F33A3"/>
    <w:rsid w:val="000F38EB"/>
    <w:rsid w:val="000F68B3"/>
    <w:rsid w:val="00106AB9"/>
    <w:rsid w:val="00121EBC"/>
    <w:rsid w:val="00123F99"/>
    <w:rsid w:val="00124820"/>
    <w:rsid w:val="001279E8"/>
    <w:rsid w:val="001314E2"/>
    <w:rsid w:val="00136DFB"/>
    <w:rsid w:val="00137387"/>
    <w:rsid w:val="001527DC"/>
    <w:rsid w:val="00165947"/>
    <w:rsid w:val="00175205"/>
    <w:rsid w:val="00181BEC"/>
    <w:rsid w:val="00183DA2"/>
    <w:rsid w:val="00190DB4"/>
    <w:rsid w:val="001B067C"/>
    <w:rsid w:val="001B16E2"/>
    <w:rsid w:val="001B4919"/>
    <w:rsid w:val="001C063F"/>
    <w:rsid w:val="001C2E0B"/>
    <w:rsid w:val="001C48A8"/>
    <w:rsid w:val="001C59F9"/>
    <w:rsid w:val="001D14A0"/>
    <w:rsid w:val="001D19A7"/>
    <w:rsid w:val="001D560B"/>
    <w:rsid w:val="001F6657"/>
    <w:rsid w:val="00210EC8"/>
    <w:rsid w:val="00214486"/>
    <w:rsid w:val="00215AC9"/>
    <w:rsid w:val="00225602"/>
    <w:rsid w:val="00231234"/>
    <w:rsid w:val="002315AE"/>
    <w:rsid w:val="00232EC8"/>
    <w:rsid w:val="00233DEE"/>
    <w:rsid w:val="00236259"/>
    <w:rsid w:val="00240059"/>
    <w:rsid w:val="002446A5"/>
    <w:rsid w:val="00247269"/>
    <w:rsid w:val="00256ABF"/>
    <w:rsid w:val="00256D44"/>
    <w:rsid w:val="002571B3"/>
    <w:rsid w:val="00266CBB"/>
    <w:rsid w:val="00285B8D"/>
    <w:rsid w:val="00286E4F"/>
    <w:rsid w:val="002A1CBF"/>
    <w:rsid w:val="002B1746"/>
    <w:rsid w:val="002E01B2"/>
    <w:rsid w:val="002E0D9E"/>
    <w:rsid w:val="002E2B8D"/>
    <w:rsid w:val="002E50C8"/>
    <w:rsid w:val="002E699C"/>
    <w:rsid w:val="002E77CC"/>
    <w:rsid w:val="002F63EB"/>
    <w:rsid w:val="0030338B"/>
    <w:rsid w:val="00304140"/>
    <w:rsid w:val="00312F43"/>
    <w:rsid w:val="00314F24"/>
    <w:rsid w:val="00316727"/>
    <w:rsid w:val="00321743"/>
    <w:rsid w:val="0033201C"/>
    <w:rsid w:val="00333867"/>
    <w:rsid w:val="00335042"/>
    <w:rsid w:val="003354A9"/>
    <w:rsid w:val="00337625"/>
    <w:rsid w:val="00362D91"/>
    <w:rsid w:val="00363434"/>
    <w:rsid w:val="00364843"/>
    <w:rsid w:val="00366D76"/>
    <w:rsid w:val="00372CE7"/>
    <w:rsid w:val="00374B8B"/>
    <w:rsid w:val="00375CA0"/>
    <w:rsid w:val="00376E8B"/>
    <w:rsid w:val="00377557"/>
    <w:rsid w:val="003824FD"/>
    <w:rsid w:val="00383439"/>
    <w:rsid w:val="003874E8"/>
    <w:rsid w:val="00391108"/>
    <w:rsid w:val="0039247B"/>
    <w:rsid w:val="003925A9"/>
    <w:rsid w:val="003A7B21"/>
    <w:rsid w:val="003B184B"/>
    <w:rsid w:val="003B58D3"/>
    <w:rsid w:val="003B7B32"/>
    <w:rsid w:val="003E2AAA"/>
    <w:rsid w:val="003F54D0"/>
    <w:rsid w:val="00402D8D"/>
    <w:rsid w:val="004051AA"/>
    <w:rsid w:val="00405713"/>
    <w:rsid w:val="0041334E"/>
    <w:rsid w:val="00414BCF"/>
    <w:rsid w:val="00417015"/>
    <w:rsid w:val="00422015"/>
    <w:rsid w:val="00433387"/>
    <w:rsid w:val="004353DF"/>
    <w:rsid w:val="00444D37"/>
    <w:rsid w:val="004547D1"/>
    <w:rsid w:val="00457395"/>
    <w:rsid w:val="00460FDF"/>
    <w:rsid w:val="004618F9"/>
    <w:rsid w:val="0046545E"/>
    <w:rsid w:val="00465AF4"/>
    <w:rsid w:val="0047249C"/>
    <w:rsid w:val="0048171A"/>
    <w:rsid w:val="004831A9"/>
    <w:rsid w:val="0049770F"/>
    <w:rsid w:val="004B54C2"/>
    <w:rsid w:val="004B55E2"/>
    <w:rsid w:val="004B5C20"/>
    <w:rsid w:val="004C0B30"/>
    <w:rsid w:val="004C12BF"/>
    <w:rsid w:val="004C3FEE"/>
    <w:rsid w:val="004C7CBD"/>
    <w:rsid w:val="004D1D0C"/>
    <w:rsid w:val="004E74BF"/>
    <w:rsid w:val="004F0B0D"/>
    <w:rsid w:val="004F1116"/>
    <w:rsid w:val="004F172A"/>
    <w:rsid w:val="004F3515"/>
    <w:rsid w:val="005119E3"/>
    <w:rsid w:val="005136C9"/>
    <w:rsid w:val="00520007"/>
    <w:rsid w:val="005230FA"/>
    <w:rsid w:val="005250E5"/>
    <w:rsid w:val="00527765"/>
    <w:rsid w:val="00534F4A"/>
    <w:rsid w:val="00534FEC"/>
    <w:rsid w:val="00541A7F"/>
    <w:rsid w:val="00562C42"/>
    <w:rsid w:val="0056321B"/>
    <w:rsid w:val="0056658C"/>
    <w:rsid w:val="005713C0"/>
    <w:rsid w:val="00573F4B"/>
    <w:rsid w:val="005837D7"/>
    <w:rsid w:val="00592A51"/>
    <w:rsid w:val="00596890"/>
    <w:rsid w:val="005A4068"/>
    <w:rsid w:val="005A7E03"/>
    <w:rsid w:val="005C46E8"/>
    <w:rsid w:val="005C6EF8"/>
    <w:rsid w:val="005D000A"/>
    <w:rsid w:val="005D585B"/>
    <w:rsid w:val="005E16F0"/>
    <w:rsid w:val="005F0E24"/>
    <w:rsid w:val="005F3A7C"/>
    <w:rsid w:val="005F4150"/>
    <w:rsid w:val="005F462F"/>
    <w:rsid w:val="005F56F1"/>
    <w:rsid w:val="00603E03"/>
    <w:rsid w:val="00604B4C"/>
    <w:rsid w:val="0060778C"/>
    <w:rsid w:val="00607B8E"/>
    <w:rsid w:val="00620100"/>
    <w:rsid w:val="00631D32"/>
    <w:rsid w:val="00632BEF"/>
    <w:rsid w:val="00634F14"/>
    <w:rsid w:val="00635570"/>
    <w:rsid w:val="00643501"/>
    <w:rsid w:val="006444BB"/>
    <w:rsid w:val="00645489"/>
    <w:rsid w:val="00645DE8"/>
    <w:rsid w:val="00645EA6"/>
    <w:rsid w:val="00657733"/>
    <w:rsid w:val="00674257"/>
    <w:rsid w:val="006A013F"/>
    <w:rsid w:val="006B1C8B"/>
    <w:rsid w:val="006B72CD"/>
    <w:rsid w:val="006B7803"/>
    <w:rsid w:val="006C47A0"/>
    <w:rsid w:val="006C5630"/>
    <w:rsid w:val="006D017B"/>
    <w:rsid w:val="006D0CEE"/>
    <w:rsid w:val="006D6D0E"/>
    <w:rsid w:val="006D773C"/>
    <w:rsid w:val="006E5DA1"/>
    <w:rsid w:val="006E626A"/>
    <w:rsid w:val="006E669F"/>
    <w:rsid w:val="006E71D0"/>
    <w:rsid w:val="006F0EDE"/>
    <w:rsid w:val="006F4E1C"/>
    <w:rsid w:val="00702F48"/>
    <w:rsid w:val="00711C73"/>
    <w:rsid w:val="0072081A"/>
    <w:rsid w:val="00734682"/>
    <w:rsid w:val="007375F1"/>
    <w:rsid w:val="00746561"/>
    <w:rsid w:val="007475E7"/>
    <w:rsid w:val="00750B20"/>
    <w:rsid w:val="0075141D"/>
    <w:rsid w:val="007534A5"/>
    <w:rsid w:val="007540A2"/>
    <w:rsid w:val="0076028D"/>
    <w:rsid w:val="007644CB"/>
    <w:rsid w:val="00764AFD"/>
    <w:rsid w:val="0077062F"/>
    <w:rsid w:val="00777807"/>
    <w:rsid w:val="0078436D"/>
    <w:rsid w:val="00785E3D"/>
    <w:rsid w:val="007878DF"/>
    <w:rsid w:val="00790365"/>
    <w:rsid w:val="00791C83"/>
    <w:rsid w:val="007A2F2E"/>
    <w:rsid w:val="007A47B3"/>
    <w:rsid w:val="007A7532"/>
    <w:rsid w:val="007B27EE"/>
    <w:rsid w:val="007B4A21"/>
    <w:rsid w:val="007D0149"/>
    <w:rsid w:val="007D30FA"/>
    <w:rsid w:val="007E190D"/>
    <w:rsid w:val="007E25F1"/>
    <w:rsid w:val="007E4171"/>
    <w:rsid w:val="007F2EA1"/>
    <w:rsid w:val="007F6D3F"/>
    <w:rsid w:val="00800B3F"/>
    <w:rsid w:val="00813D95"/>
    <w:rsid w:val="00820812"/>
    <w:rsid w:val="008231E3"/>
    <w:rsid w:val="0085358C"/>
    <w:rsid w:val="00861300"/>
    <w:rsid w:val="00863320"/>
    <w:rsid w:val="008678C0"/>
    <w:rsid w:val="008723D6"/>
    <w:rsid w:val="008760F2"/>
    <w:rsid w:val="00886AF5"/>
    <w:rsid w:val="008B63AB"/>
    <w:rsid w:val="008C3637"/>
    <w:rsid w:val="008C52FF"/>
    <w:rsid w:val="008F0CB7"/>
    <w:rsid w:val="008F126D"/>
    <w:rsid w:val="008F53B6"/>
    <w:rsid w:val="009009B1"/>
    <w:rsid w:val="0090295E"/>
    <w:rsid w:val="00903ABF"/>
    <w:rsid w:val="00903F71"/>
    <w:rsid w:val="00911F9A"/>
    <w:rsid w:val="00915266"/>
    <w:rsid w:val="0092457E"/>
    <w:rsid w:val="009342EA"/>
    <w:rsid w:val="0093450D"/>
    <w:rsid w:val="00936B1C"/>
    <w:rsid w:val="00937F24"/>
    <w:rsid w:val="009406DE"/>
    <w:rsid w:val="00942D9B"/>
    <w:rsid w:val="00943C57"/>
    <w:rsid w:val="00990641"/>
    <w:rsid w:val="009916F6"/>
    <w:rsid w:val="009922F8"/>
    <w:rsid w:val="0099637E"/>
    <w:rsid w:val="00997E98"/>
    <w:rsid w:val="009A1375"/>
    <w:rsid w:val="009A47A5"/>
    <w:rsid w:val="009A5F59"/>
    <w:rsid w:val="009B4A96"/>
    <w:rsid w:val="009B5D2A"/>
    <w:rsid w:val="009C7A27"/>
    <w:rsid w:val="009D08DE"/>
    <w:rsid w:val="009D09C0"/>
    <w:rsid w:val="009D4544"/>
    <w:rsid w:val="009E3DC5"/>
    <w:rsid w:val="009E3E34"/>
    <w:rsid w:val="009E7379"/>
    <w:rsid w:val="009F00E6"/>
    <w:rsid w:val="009F2614"/>
    <w:rsid w:val="009F5880"/>
    <w:rsid w:val="009F7429"/>
    <w:rsid w:val="009F75F4"/>
    <w:rsid w:val="00A00BE7"/>
    <w:rsid w:val="00A025BF"/>
    <w:rsid w:val="00A05053"/>
    <w:rsid w:val="00A06FF6"/>
    <w:rsid w:val="00A11A62"/>
    <w:rsid w:val="00A16C72"/>
    <w:rsid w:val="00A20F2F"/>
    <w:rsid w:val="00A24DDE"/>
    <w:rsid w:val="00A256E5"/>
    <w:rsid w:val="00A41D7A"/>
    <w:rsid w:val="00A442CD"/>
    <w:rsid w:val="00A449ED"/>
    <w:rsid w:val="00A537DC"/>
    <w:rsid w:val="00A612B5"/>
    <w:rsid w:val="00A70220"/>
    <w:rsid w:val="00A73572"/>
    <w:rsid w:val="00A76135"/>
    <w:rsid w:val="00A766FC"/>
    <w:rsid w:val="00A80FF9"/>
    <w:rsid w:val="00AA254C"/>
    <w:rsid w:val="00AB063C"/>
    <w:rsid w:val="00AB136C"/>
    <w:rsid w:val="00AB6DD8"/>
    <w:rsid w:val="00AC1A35"/>
    <w:rsid w:val="00AC717D"/>
    <w:rsid w:val="00AD6F20"/>
    <w:rsid w:val="00AE2611"/>
    <w:rsid w:val="00AE5E76"/>
    <w:rsid w:val="00AF39BC"/>
    <w:rsid w:val="00AF626E"/>
    <w:rsid w:val="00B032C1"/>
    <w:rsid w:val="00B04A5B"/>
    <w:rsid w:val="00B04B90"/>
    <w:rsid w:val="00B052D7"/>
    <w:rsid w:val="00B078D2"/>
    <w:rsid w:val="00B21B50"/>
    <w:rsid w:val="00B227B6"/>
    <w:rsid w:val="00B3005F"/>
    <w:rsid w:val="00B30D10"/>
    <w:rsid w:val="00B36B32"/>
    <w:rsid w:val="00B43A3D"/>
    <w:rsid w:val="00B44D0E"/>
    <w:rsid w:val="00B45ACC"/>
    <w:rsid w:val="00B52000"/>
    <w:rsid w:val="00B6770A"/>
    <w:rsid w:val="00B7028A"/>
    <w:rsid w:val="00B77150"/>
    <w:rsid w:val="00B821B8"/>
    <w:rsid w:val="00B8716A"/>
    <w:rsid w:val="00B87F9F"/>
    <w:rsid w:val="00BA3530"/>
    <w:rsid w:val="00BA4E41"/>
    <w:rsid w:val="00BA7546"/>
    <w:rsid w:val="00BB7B9C"/>
    <w:rsid w:val="00BC1248"/>
    <w:rsid w:val="00BC1DF0"/>
    <w:rsid w:val="00BC4E89"/>
    <w:rsid w:val="00BD1D7E"/>
    <w:rsid w:val="00BD71B0"/>
    <w:rsid w:val="00BE2D91"/>
    <w:rsid w:val="00BE51CB"/>
    <w:rsid w:val="00BE53D8"/>
    <w:rsid w:val="00BF1283"/>
    <w:rsid w:val="00BF32C1"/>
    <w:rsid w:val="00BF3F05"/>
    <w:rsid w:val="00C06CE6"/>
    <w:rsid w:val="00C10E82"/>
    <w:rsid w:val="00C1144C"/>
    <w:rsid w:val="00C151B9"/>
    <w:rsid w:val="00C170EC"/>
    <w:rsid w:val="00C17A87"/>
    <w:rsid w:val="00C22B59"/>
    <w:rsid w:val="00C30F32"/>
    <w:rsid w:val="00C31DF7"/>
    <w:rsid w:val="00C37092"/>
    <w:rsid w:val="00C37C06"/>
    <w:rsid w:val="00C4586D"/>
    <w:rsid w:val="00C544C7"/>
    <w:rsid w:val="00C74542"/>
    <w:rsid w:val="00C763C9"/>
    <w:rsid w:val="00C90BA6"/>
    <w:rsid w:val="00C96577"/>
    <w:rsid w:val="00CB3551"/>
    <w:rsid w:val="00CB6A1B"/>
    <w:rsid w:val="00CB6F01"/>
    <w:rsid w:val="00CD52D0"/>
    <w:rsid w:val="00CD6101"/>
    <w:rsid w:val="00CD7053"/>
    <w:rsid w:val="00CE1FA8"/>
    <w:rsid w:val="00CF25BD"/>
    <w:rsid w:val="00CF496B"/>
    <w:rsid w:val="00CF7049"/>
    <w:rsid w:val="00D01185"/>
    <w:rsid w:val="00D0356F"/>
    <w:rsid w:val="00D07509"/>
    <w:rsid w:val="00D17B31"/>
    <w:rsid w:val="00D25AE3"/>
    <w:rsid w:val="00D27606"/>
    <w:rsid w:val="00D369A0"/>
    <w:rsid w:val="00D413C2"/>
    <w:rsid w:val="00D4143D"/>
    <w:rsid w:val="00D5358B"/>
    <w:rsid w:val="00D604EE"/>
    <w:rsid w:val="00D6145F"/>
    <w:rsid w:val="00D61657"/>
    <w:rsid w:val="00D67010"/>
    <w:rsid w:val="00D74596"/>
    <w:rsid w:val="00D74A1C"/>
    <w:rsid w:val="00D827DE"/>
    <w:rsid w:val="00D867C9"/>
    <w:rsid w:val="00D93FF1"/>
    <w:rsid w:val="00D96198"/>
    <w:rsid w:val="00DA43CB"/>
    <w:rsid w:val="00DA5D4F"/>
    <w:rsid w:val="00DB188B"/>
    <w:rsid w:val="00DB456C"/>
    <w:rsid w:val="00DC617D"/>
    <w:rsid w:val="00DD087A"/>
    <w:rsid w:val="00DD0BE1"/>
    <w:rsid w:val="00DD6C36"/>
    <w:rsid w:val="00DE03F8"/>
    <w:rsid w:val="00DE5931"/>
    <w:rsid w:val="00DF3941"/>
    <w:rsid w:val="00E01D00"/>
    <w:rsid w:val="00E02AB3"/>
    <w:rsid w:val="00E03F69"/>
    <w:rsid w:val="00E04763"/>
    <w:rsid w:val="00E210EE"/>
    <w:rsid w:val="00E22BA2"/>
    <w:rsid w:val="00E25DF1"/>
    <w:rsid w:val="00E31A56"/>
    <w:rsid w:val="00E33318"/>
    <w:rsid w:val="00E4141D"/>
    <w:rsid w:val="00E42CDB"/>
    <w:rsid w:val="00E43486"/>
    <w:rsid w:val="00E444FF"/>
    <w:rsid w:val="00E4545C"/>
    <w:rsid w:val="00E474A1"/>
    <w:rsid w:val="00E51611"/>
    <w:rsid w:val="00E5185C"/>
    <w:rsid w:val="00E51C57"/>
    <w:rsid w:val="00E565BE"/>
    <w:rsid w:val="00E630E0"/>
    <w:rsid w:val="00E63977"/>
    <w:rsid w:val="00E67664"/>
    <w:rsid w:val="00E76263"/>
    <w:rsid w:val="00E76E36"/>
    <w:rsid w:val="00E80EE8"/>
    <w:rsid w:val="00E81382"/>
    <w:rsid w:val="00E87DAB"/>
    <w:rsid w:val="00EA5654"/>
    <w:rsid w:val="00EB7AD1"/>
    <w:rsid w:val="00EC33B5"/>
    <w:rsid w:val="00EC68BC"/>
    <w:rsid w:val="00ED331E"/>
    <w:rsid w:val="00ED4193"/>
    <w:rsid w:val="00ED5F61"/>
    <w:rsid w:val="00EF053F"/>
    <w:rsid w:val="00EF1B72"/>
    <w:rsid w:val="00F02FAC"/>
    <w:rsid w:val="00F07C0B"/>
    <w:rsid w:val="00F20E33"/>
    <w:rsid w:val="00F24F15"/>
    <w:rsid w:val="00F32668"/>
    <w:rsid w:val="00F32F1A"/>
    <w:rsid w:val="00F41BC9"/>
    <w:rsid w:val="00F4671D"/>
    <w:rsid w:val="00F51640"/>
    <w:rsid w:val="00F52859"/>
    <w:rsid w:val="00F53D8C"/>
    <w:rsid w:val="00F5529D"/>
    <w:rsid w:val="00F603A1"/>
    <w:rsid w:val="00F63EFA"/>
    <w:rsid w:val="00F66112"/>
    <w:rsid w:val="00F66CCF"/>
    <w:rsid w:val="00F67597"/>
    <w:rsid w:val="00F8221C"/>
    <w:rsid w:val="00F8454A"/>
    <w:rsid w:val="00F85122"/>
    <w:rsid w:val="00FA4B3B"/>
    <w:rsid w:val="00FA5ED8"/>
    <w:rsid w:val="00FB073D"/>
    <w:rsid w:val="00FB4188"/>
    <w:rsid w:val="00FC3972"/>
    <w:rsid w:val="00FD34C6"/>
    <w:rsid w:val="00FE5378"/>
    <w:rsid w:val="00FF4AD0"/>
    <w:rsid w:val="00FF7612"/>
    <w:rsid w:val="05AF7B72"/>
    <w:rsid w:val="20A21E8A"/>
    <w:rsid w:val="21045EF3"/>
    <w:rsid w:val="26530A6C"/>
    <w:rsid w:val="52CA14F3"/>
    <w:rsid w:val="5FE24EF5"/>
    <w:rsid w:val="629646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semiHidden="0" w:uiPriority="0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1A7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sid w:val="00541A7F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rsid w:val="00541A7F"/>
    <w:pPr>
      <w:tabs>
        <w:tab w:val="center" w:pos="4677"/>
        <w:tab w:val="right" w:pos="9355"/>
      </w:tabs>
      <w:spacing w:after="0" w:line="240" w:lineRule="auto"/>
    </w:pPr>
  </w:style>
  <w:style w:type="paragraph" w:styleId="a7">
    <w:name w:val="Body Text"/>
    <w:basedOn w:val="a"/>
    <w:qFormat/>
    <w:rsid w:val="00541A7F"/>
    <w:pPr>
      <w:suppressAutoHyphens/>
      <w:spacing w:after="140"/>
    </w:pPr>
    <w:rPr>
      <w:rFonts w:ascii="Calibri" w:eastAsia="Calibri" w:hAnsi="Calibri" w:cs="Times New Roman"/>
      <w:lang w:eastAsia="zh-CN"/>
    </w:rPr>
  </w:style>
  <w:style w:type="paragraph" w:styleId="a8">
    <w:name w:val="footer"/>
    <w:basedOn w:val="a"/>
    <w:link w:val="a9"/>
    <w:uiPriority w:val="99"/>
    <w:unhideWhenUsed/>
    <w:qFormat/>
    <w:rsid w:val="00541A7F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">
    <w:name w:val="Обычный1"/>
    <w:qFormat/>
    <w:rsid w:val="00541A7F"/>
    <w:pPr>
      <w:widowControl w:val="0"/>
    </w:pPr>
    <w:rPr>
      <w:rFonts w:ascii="Times New Roman" w:eastAsia="Times New Roman" w:hAnsi="Times New Roman" w:cs="Times New Roman"/>
      <w:snapToGrid w:val="0"/>
    </w:rPr>
  </w:style>
  <w:style w:type="paragraph" w:customStyle="1" w:styleId="ConsPlusNormal">
    <w:name w:val="ConsPlusNormal"/>
    <w:qFormat/>
    <w:rsid w:val="00541A7F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a6">
    <w:name w:val="Верхний колонтитул Знак"/>
    <w:basedOn w:val="a0"/>
    <w:link w:val="a5"/>
    <w:uiPriority w:val="99"/>
    <w:qFormat/>
    <w:rsid w:val="00541A7F"/>
  </w:style>
  <w:style w:type="character" w:customStyle="1" w:styleId="a9">
    <w:name w:val="Нижний колонтитул Знак"/>
    <w:basedOn w:val="a0"/>
    <w:link w:val="a8"/>
    <w:uiPriority w:val="99"/>
    <w:qFormat/>
    <w:rsid w:val="00541A7F"/>
  </w:style>
  <w:style w:type="paragraph" w:styleId="aa">
    <w:name w:val="List Paragraph"/>
    <w:basedOn w:val="a"/>
    <w:uiPriority w:val="34"/>
    <w:qFormat/>
    <w:rsid w:val="00541A7F"/>
    <w:pPr>
      <w:ind w:left="720"/>
      <w:contextualSpacing/>
    </w:pPr>
  </w:style>
  <w:style w:type="character" w:customStyle="1" w:styleId="A50">
    <w:name w:val="A5"/>
    <w:uiPriority w:val="99"/>
    <w:qFormat/>
    <w:rsid w:val="00541A7F"/>
    <w:rPr>
      <w:rFonts w:cs="PT Sans"/>
      <w:color w:val="000000"/>
      <w:sz w:val="32"/>
      <w:szCs w:val="32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sid w:val="00541A7F"/>
    <w:rPr>
      <w:rFonts w:ascii="Segoe UI" w:hAnsi="Segoe UI" w:cs="Segoe UI"/>
      <w:sz w:val="18"/>
      <w:szCs w:val="18"/>
    </w:rPr>
  </w:style>
  <w:style w:type="paragraph" w:styleId="ab">
    <w:name w:val="No Spacing"/>
    <w:qFormat/>
    <w:rsid w:val="00541A7F"/>
    <w:pPr>
      <w:suppressAutoHyphens/>
    </w:pPr>
    <w:rPr>
      <w:rFonts w:ascii="Calibri" w:eastAsia="Calibri" w:hAnsi="Calibri" w:cs="Times New Roman"/>
      <w:sz w:val="22"/>
      <w:szCs w:val="22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3EB05E1-99CE-4CDA-81A2-743C844A26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12</Pages>
  <Words>4825</Words>
  <Characters>27509</Characters>
  <Application>Microsoft Office Word</Application>
  <DocSecurity>0</DocSecurity>
  <Lines>229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Финуправление Рузского района</Company>
  <LinksUpToDate>false</LinksUpToDate>
  <CharactersWithSpaces>32270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Кошовкина</dc:creator>
  <cp:lastModifiedBy>User</cp:lastModifiedBy>
  <cp:revision>4</cp:revision>
  <cp:lastPrinted>2024-03-20T06:09:00Z</cp:lastPrinted>
  <dcterms:created xsi:type="dcterms:W3CDTF">2026-08-31T14:16:00Z</dcterms:created>
  <dcterms:modified xsi:type="dcterms:W3CDTF">2026-09-02T08:50:00Z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1049-12.2.0.20782</vt:lpwstr>
  </property>
  <property fmtid="{D5CDD505-2E9C-101B-9397-08002B2CF9AE}" pid="3" name="ICV">
    <vt:lpwstr>F41805AE903F4067AF1A13BF454FF1BF_12</vt:lpwstr>
  </property>
</Properties>
</file>