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E904B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муниципальном бюджетном общеобразовательном учреждении </w:t>
      </w:r>
    </w:p>
    <w:p w:rsidR="00E404F1" w:rsidRPr="00E404F1" w:rsidRDefault="00E404F1" w:rsidP="00E904B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404F1">
        <w:rPr>
          <w:rFonts w:ascii="Times New Roman" w:hAnsi="Times New Roman" w:cs="Times New Roman"/>
          <w:b/>
          <w:sz w:val="24"/>
          <w:szCs w:val="24"/>
        </w:rPr>
        <w:t>Тучковская</w:t>
      </w:r>
      <w:proofErr w:type="spellEnd"/>
      <w:r w:rsidRPr="00E404F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2 имени П.Ф. </w:t>
      </w:r>
      <w:proofErr w:type="spellStart"/>
      <w:r w:rsidRPr="00E404F1">
        <w:rPr>
          <w:rFonts w:ascii="Times New Roman" w:hAnsi="Times New Roman" w:cs="Times New Roman"/>
          <w:b/>
          <w:sz w:val="24"/>
          <w:szCs w:val="24"/>
        </w:rPr>
        <w:t>Дужева</w:t>
      </w:r>
      <w:proofErr w:type="spellEnd"/>
      <w:r w:rsidRPr="00E404F1">
        <w:rPr>
          <w:rFonts w:ascii="Times New Roman" w:hAnsi="Times New Roman" w:cs="Times New Roman"/>
          <w:b/>
          <w:sz w:val="24"/>
          <w:szCs w:val="24"/>
        </w:rPr>
        <w:t>»</w:t>
      </w:r>
    </w:p>
    <w:p w:rsidR="00E404F1" w:rsidRPr="00E404F1" w:rsidRDefault="00E404F1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 xml:space="preserve">(сокращенное наименование - МБОУ «ТСОШ № 2 имени П.Ф. </w:t>
      </w:r>
      <w:proofErr w:type="spellStart"/>
      <w:r w:rsidRPr="00E404F1">
        <w:rPr>
          <w:rFonts w:ascii="Times New Roman" w:hAnsi="Times New Roman" w:cs="Times New Roman"/>
          <w:b/>
          <w:sz w:val="24"/>
          <w:szCs w:val="24"/>
        </w:rPr>
        <w:t>Дужева</w:t>
      </w:r>
      <w:proofErr w:type="spellEnd"/>
      <w:r w:rsidRPr="00E404F1">
        <w:rPr>
          <w:rFonts w:ascii="Times New Roman" w:hAnsi="Times New Roman" w:cs="Times New Roman"/>
          <w:b/>
          <w:sz w:val="24"/>
          <w:szCs w:val="24"/>
        </w:rPr>
        <w:t>»)</w:t>
      </w:r>
    </w:p>
    <w:p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404F1">
        <w:rPr>
          <w:rFonts w:ascii="Times New Roman" w:hAnsi="Times New Roman" w:cs="Times New Roman"/>
          <w:sz w:val="24"/>
          <w:szCs w:val="24"/>
        </w:rPr>
        <w:t>2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17.12.2024 № 492</w:t>
      </w:r>
      <w:r w:rsidR="00E404F1">
        <w:rPr>
          <w:rFonts w:ascii="Times New Roman" w:hAnsi="Times New Roman" w:cs="Times New Roman"/>
          <w:sz w:val="24"/>
          <w:szCs w:val="24"/>
        </w:rPr>
        <w:t xml:space="preserve"> (с изменениями от 18.02.2025 № 74)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8471BE" w:rsidRPr="00E20717">
        <w:rPr>
          <w:rFonts w:ascii="Times New Roman" w:hAnsi="Times New Roman" w:cs="Times New Roman"/>
          <w:sz w:val="24"/>
          <w:szCs w:val="24"/>
        </w:rPr>
        <w:t>2</w:t>
      </w:r>
      <w:r w:rsidR="00E404F1">
        <w:rPr>
          <w:rFonts w:ascii="Times New Roman" w:hAnsi="Times New Roman" w:cs="Times New Roman"/>
          <w:sz w:val="24"/>
          <w:szCs w:val="24"/>
        </w:rPr>
        <w:t>7</w:t>
      </w:r>
      <w:r w:rsidR="00250480" w:rsidRPr="00E20717">
        <w:rPr>
          <w:rFonts w:ascii="Times New Roman" w:hAnsi="Times New Roman" w:cs="Times New Roman"/>
          <w:sz w:val="24"/>
          <w:szCs w:val="24"/>
        </w:rPr>
        <w:t>.0</w:t>
      </w:r>
      <w:r w:rsidR="00E404F1">
        <w:rPr>
          <w:rFonts w:ascii="Times New Roman" w:hAnsi="Times New Roman" w:cs="Times New Roman"/>
          <w:sz w:val="24"/>
          <w:szCs w:val="24"/>
        </w:rPr>
        <w:t>2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.2025 № </w:t>
      </w:r>
      <w:r w:rsidR="00E404F1">
        <w:rPr>
          <w:rFonts w:ascii="Times New Roman" w:hAnsi="Times New Roman" w:cs="Times New Roman"/>
          <w:sz w:val="24"/>
          <w:szCs w:val="24"/>
        </w:rPr>
        <w:t>84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8471BE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761" w:rsidRPr="00E404F1" w:rsidRDefault="00E404F1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04F1">
        <w:rPr>
          <w:rFonts w:ascii="Times New Roman" w:hAnsi="Times New Roman" w:cs="Times New Roman"/>
          <w:sz w:val="24"/>
          <w:szCs w:val="24"/>
        </w:rPr>
        <w:t xml:space="preserve">МБОУ «ТСОШ № 2 имени П.Ф. </w:t>
      </w:r>
      <w:proofErr w:type="spellStart"/>
      <w:r w:rsidRPr="00E404F1">
        <w:rPr>
          <w:rFonts w:ascii="Times New Roman" w:hAnsi="Times New Roman" w:cs="Times New Roman"/>
          <w:sz w:val="24"/>
          <w:szCs w:val="24"/>
        </w:rPr>
        <w:t>Дужева</w:t>
      </w:r>
      <w:proofErr w:type="spellEnd"/>
      <w:r w:rsidRPr="00E404F1">
        <w:rPr>
          <w:rFonts w:ascii="Times New Roman" w:hAnsi="Times New Roman" w:cs="Times New Roman"/>
          <w:sz w:val="24"/>
          <w:szCs w:val="24"/>
        </w:rPr>
        <w:t xml:space="preserve">» (далее - МБОУ «ТСОШ № 2 имени П.Ф. </w:t>
      </w:r>
      <w:proofErr w:type="spellStart"/>
      <w:r w:rsidRPr="00E404F1">
        <w:rPr>
          <w:rFonts w:ascii="Times New Roman" w:hAnsi="Times New Roman" w:cs="Times New Roman"/>
          <w:sz w:val="24"/>
          <w:szCs w:val="24"/>
        </w:rPr>
        <w:t>Дужева</w:t>
      </w:r>
      <w:proofErr w:type="spellEnd"/>
      <w:r w:rsidRPr="00E404F1">
        <w:rPr>
          <w:rFonts w:ascii="Times New Roman" w:hAnsi="Times New Roman" w:cs="Times New Roman"/>
          <w:sz w:val="24"/>
          <w:szCs w:val="24"/>
        </w:rPr>
        <w:t>», Учреждение), ИНН 5075009659, КПП 507501001</w:t>
      </w:r>
      <w:r w:rsidRPr="00E404F1">
        <w:rPr>
          <w:sz w:val="24"/>
          <w:szCs w:val="24"/>
        </w:rPr>
        <w:t xml:space="preserve">, </w:t>
      </w:r>
      <w:r w:rsidRPr="00E404F1">
        <w:rPr>
          <w:rFonts w:ascii="Times New Roman" w:hAnsi="Times New Roman" w:cs="Times New Roman"/>
          <w:sz w:val="24"/>
          <w:szCs w:val="24"/>
        </w:rPr>
        <w:t>ОГРН 1035011652796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404F1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F6FB6" w:rsidRPr="00E404F1">
        <w:rPr>
          <w:rFonts w:ascii="Times New Roman" w:hAnsi="Times New Roman" w:cs="Times New Roman"/>
          <w:sz w:val="24"/>
          <w:szCs w:val="24"/>
        </w:rPr>
        <w:t>Российская Федерация, 1431</w:t>
      </w:r>
      <w:r w:rsidR="008471BE" w:rsidRPr="00E404F1">
        <w:rPr>
          <w:rFonts w:ascii="Times New Roman" w:hAnsi="Times New Roman" w:cs="Times New Roman"/>
          <w:sz w:val="24"/>
          <w:szCs w:val="24"/>
        </w:rPr>
        <w:t>0</w:t>
      </w:r>
      <w:r w:rsidR="00AF6FB6" w:rsidRPr="00E404F1">
        <w:rPr>
          <w:rFonts w:ascii="Times New Roman" w:hAnsi="Times New Roman" w:cs="Times New Roman"/>
          <w:sz w:val="24"/>
          <w:szCs w:val="24"/>
        </w:rPr>
        <w:t xml:space="preserve">3, Московская обл., </w:t>
      </w:r>
      <w:r w:rsidRPr="00E404F1">
        <w:rPr>
          <w:rFonts w:ascii="Times New Roman" w:hAnsi="Times New Roman" w:cs="Times New Roman"/>
          <w:sz w:val="24"/>
          <w:szCs w:val="24"/>
        </w:rPr>
        <w:t>Рузский район, Тучково р. п., улица Труда, дом 5</w:t>
      </w:r>
      <w:r w:rsidR="00AF6FB6" w:rsidRPr="00E404F1">
        <w:rPr>
          <w:rFonts w:ascii="Times New Roman" w:hAnsi="Times New Roman" w:cs="Times New Roman"/>
          <w:sz w:val="24"/>
          <w:szCs w:val="24"/>
        </w:rPr>
        <w:t>.</w:t>
      </w:r>
    </w:p>
    <w:p w:rsidR="00033F3F" w:rsidRPr="00E404F1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4.</w:t>
      </w:r>
      <w:r w:rsidRPr="00E404F1">
        <w:rPr>
          <w:b/>
          <w:color w:val="323232"/>
        </w:rPr>
        <w:t xml:space="preserve"> Срок проведения контрольного мероприятия: </w:t>
      </w:r>
      <w:r w:rsidR="00033F3F" w:rsidRPr="00E404F1">
        <w:rPr>
          <w:color w:val="323232"/>
        </w:rPr>
        <w:t xml:space="preserve">с </w:t>
      </w:r>
      <w:r w:rsidR="008471BE" w:rsidRPr="00E404F1">
        <w:rPr>
          <w:color w:val="323232"/>
        </w:rPr>
        <w:t>1</w:t>
      </w:r>
      <w:r w:rsidR="00E404F1" w:rsidRPr="00E404F1">
        <w:rPr>
          <w:color w:val="323232"/>
        </w:rPr>
        <w:t>4</w:t>
      </w:r>
      <w:r w:rsidR="00C46685" w:rsidRPr="00E404F1">
        <w:rPr>
          <w:color w:val="323232"/>
        </w:rPr>
        <w:t>.0</w:t>
      </w:r>
      <w:r w:rsidR="00E404F1" w:rsidRPr="00E404F1">
        <w:rPr>
          <w:color w:val="323232"/>
        </w:rPr>
        <w:t>3</w:t>
      </w:r>
      <w:r w:rsidR="00C46685" w:rsidRPr="00E404F1">
        <w:rPr>
          <w:color w:val="323232"/>
        </w:rPr>
        <w:t>.202</w:t>
      </w:r>
      <w:r w:rsidR="00AF6FB6" w:rsidRPr="00E404F1">
        <w:rPr>
          <w:color w:val="323232"/>
        </w:rPr>
        <w:t>5</w:t>
      </w:r>
      <w:r w:rsidR="00C46685" w:rsidRPr="00E404F1">
        <w:rPr>
          <w:color w:val="323232"/>
        </w:rPr>
        <w:t xml:space="preserve"> по </w:t>
      </w:r>
      <w:r w:rsidR="008471BE" w:rsidRPr="00E404F1">
        <w:rPr>
          <w:color w:val="323232"/>
        </w:rPr>
        <w:t>2</w:t>
      </w:r>
      <w:r w:rsidR="00E404F1" w:rsidRPr="00E404F1">
        <w:rPr>
          <w:color w:val="323232"/>
        </w:rPr>
        <w:t>0</w:t>
      </w:r>
      <w:r w:rsidR="00C46685" w:rsidRPr="00E404F1">
        <w:rPr>
          <w:color w:val="323232"/>
        </w:rPr>
        <w:t>.0</w:t>
      </w:r>
      <w:r w:rsidR="00E404F1" w:rsidRPr="00E404F1">
        <w:rPr>
          <w:color w:val="323232"/>
        </w:rPr>
        <w:t>3</w:t>
      </w:r>
      <w:r w:rsidR="00C46685" w:rsidRPr="00E404F1">
        <w:rPr>
          <w:color w:val="323232"/>
        </w:rPr>
        <w:t>.202</w:t>
      </w:r>
      <w:r w:rsidR="00AF6FB6" w:rsidRPr="00E404F1">
        <w:rPr>
          <w:color w:val="323232"/>
        </w:rPr>
        <w:t>5</w:t>
      </w:r>
      <w:r w:rsidR="00033F3F" w:rsidRPr="00E404F1">
        <w:t xml:space="preserve">. </w:t>
      </w:r>
    </w:p>
    <w:p w:rsidR="00033F3F" w:rsidRPr="00E404F1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color w:val="323232"/>
          <w:sz w:val="24"/>
          <w:szCs w:val="24"/>
        </w:rPr>
        <w:t xml:space="preserve">2023 </w:t>
      </w:r>
      <w:r w:rsidR="00E404F1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- 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2024 </w:t>
      </w:r>
      <w:r w:rsidR="00E404F1" w:rsidRPr="00E404F1">
        <w:rPr>
          <w:rFonts w:ascii="Times New Roman" w:hAnsi="Times New Roman" w:cs="Times New Roman"/>
          <w:sz w:val="24"/>
          <w:szCs w:val="24"/>
        </w:rPr>
        <w:t>гг</w:t>
      </w:r>
      <w:r w:rsidR="00033F3F" w:rsidRPr="00E404F1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404F1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6</w:t>
      </w:r>
      <w:r w:rsidR="005A361D" w:rsidRPr="00E404F1">
        <w:rPr>
          <w:b/>
          <w:color w:val="323232"/>
        </w:rPr>
        <w:t>.</w:t>
      </w:r>
      <w:r w:rsidR="005A361D" w:rsidRPr="00E404F1">
        <w:rPr>
          <w:color w:val="323232"/>
        </w:rPr>
        <w:t xml:space="preserve"> </w:t>
      </w:r>
      <w:r w:rsidR="005A361D" w:rsidRPr="00E404F1">
        <w:rPr>
          <w:b/>
          <w:color w:val="323232"/>
        </w:rPr>
        <w:t>Способ проверки:</w:t>
      </w:r>
      <w:r w:rsidR="005A361D" w:rsidRPr="00E404F1">
        <w:rPr>
          <w:color w:val="323232"/>
        </w:rPr>
        <w:t xml:space="preserve"> </w:t>
      </w:r>
      <w:proofErr w:type="gramStart"/>
      <w:r w:rsidR="005A361D" w:rsidRPr="00E404F1">
        <w:rPr>
          <w:color w:val="323232"/>
        </w:rPr>
        <w:t>выборочная</w:t>
      </w:r>
      <w:proofErr w:type="gramEnd"/>
      <w:r w:rsidR="005A361D" w:rsidRPr="00E404F1">
        <w:rPr>
          <w:color w:val="323232"/>
        </w:rPr>
        <w:t xml:space="preserve">. </w:t>
      </w:r>
    </w:p>
    <w:p w:rsidR="005A361D" w:rsidRPr="00E404F1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404F1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>
        <w:tab/>
      </w:r>
      <w:r w:rsidRPr="00E904BD">
        <w:rPr>
          <w:rFonts w:eastAsiaTheme="minorHAnsi"/>
          <w:lang w:eastAsia="en-US"/>
        </w:rPr>
        <w:t>- в нарушение пунктов 5, 12 Положения № 240 превышены объемные показатели оказываемых муниципальных услуг Муниципального задания № 2/2023 – 9 нарушений;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>- в нарушение пункта 23, 32 Положения № 240 при проверке Отчета о выполнении муниципального задания за 2023 год от 10.01.2024 выявлено отражение в нем недостоверной информации – 4 нарушения;</w:t>
      </w:r>
    </w:p>
    <w:p w:rsidR="00E404F1" w:rsidRPr="00E904BD" w:rsidRDefault="00E404F1" w:rsidP="00E904B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4BD">
        <w:rPr>
          <w:rFonts w:ascii="Times New Roman" w:hAnsi="Times New Roman" w:cs="Times New Roman"/>
          <w:sz w:val="24"/>
          <w:szCs w:val="24"/>
        </w:rPr>
        <w:t>- в нарушение пункта 29 Положения № 240 при проверке Отчета о выполнении муниципального задания за 2023 год от 10.01.2024 установлено некорректное заполнение графы 11 раздела 3.2  цифрами  графы 12 – 1 нарушение;</w:t>
      </w:r>
    </w:p>
    <w:p w:rsidR="00E404F1" w:rsidRPr="00E904BD" w:rsidRDefault="00E404F1" w:rsidP="00E904B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4BD">
        <w:rPr>
          <w:rFonts w:ascii="Times New Roman" w:hAnsi="Times New Roman" w:cs="Times New Roman"/>
          <w:sz w:val="24"/>
          <w:szCs w:val="24"/>
        </w:rPr>
        <w:t>- в нарушение пункта 23, 32 Положения № 240 при проверке Отчета о выполнении муниципального задания за 2023 год установлено отклонение показателей исполненного объема муниципальных услуг от утвержденного Муниципальным заданием № 2/2023 – 9 нарушений;</w:t>
      </w:r>
      <w:proofErr w:type="gramEnd"/>
    </w:p>
    <w:p w:rsidR="00E404F1" w:rsidRPr="00E904BD" w:rsidRDefault="00E404F1" w:rsidP="00E904BD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>- установлен факт приобретения хозяйственных и канцелярских товаров по Разделу (подразделу) бюджетной классификации 0702 «Общее образование», не учтенных при определении нормативных затрат на оказание муниципальных услуг в сфере образования Приложением № 6 к Приказу № 510 – 6 нарушений, сумма нарушений 17 576,85 руб.;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>- установлен факт приобретения хозяйственных и канцелярских товаров по Разделу (подразделу) бюджетной классификации 0702 не учтенных при определении нормативных затрат на оказание муниципальных услуг в сфере образования Приложением № 6 к Приказу № 520 – 10 нарушений, сумма нарушений 39 763,87 руб.;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567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lastRenderedPageBreak/>
        <w:tab/>
        <w:t>- установлен факт приобретения хозяйственных и канцелярских товаров по Разделу (подразделу) бюджетной классификации 0701 не учтенных при определении нормативных затрат на оказание муниципальных услуг в сфере образования Приложением № 6 к Приказу № 520 – 9 нарушений, сумма нарушений 56 867,96 руб.;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 xml:space="preserve">- в нарушение пунктов 41, 45 Порядка ПФХД № 893 МБОУ «ТСОШ № 2 имени П.Ф. </w:t>
      </w:r>
      <w:proofErr w:type="spellStart"/>
      <w:r w:rsidRPr="00E904BD">
        <w:rPr>
          <w:rFonts w:eastAsiaTheme="minorHAnsi"/>
          <w:lang w:eastAsia="en-US"/>
        </w:rPr>
        <w:t>Дужева</w:t>
      </w:r>
      <w:proofErr w:type="spellEnd"/>
      <w:r w:rsidRPr="00E904BD">
        <w:rPr>
          <w:rFonts w:eastAsiaTheme="minorHAnsi"/>
          <w:lang w:eastAsia="en-US"/>
        </w:rPr>
        <w:t>» утвердило План ФХД 2024 позже начала очередного финансового года  - 1 нарушение;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>- в  Плане ФХД 2024 не отражены плановые назначения субсидии на обеспечение муниципального задания на 2024 год, что является нарушением пункта 6 Порядка ПФХД № 893 – 1 нарушение;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>- в нарушение пункта 23 Положения № 240 Отчет от 02.04.2024 составлен не по утвержденной Положением № 240 форме – 1 нарушение;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 xml:space="preserve">- в нарушение пунктов 6, 7 статьи 34 Федерального закона № 44-ФЗ, пунктов 10.1(1) и 10.2 Положение № 1184/57 Заказчик не направил поставщику требование об уплате неустойки (пени) – 2 нарушения, сумма нарушения 5 427,86 руб., нарушение содержит признаки административного правонарушения, предусмотренного частью 6 статьи 7.30.2 </w:t>
      </w:r>
      <w:proofErr w:type="spellStart"/>
      <w:r w:rsidRPr="00E904BD">
        <w:rPr>
          <w:rFonts w:eastAsiaTheme="minorHAnsi"/>
          <w:lang w:eastAsia="en-US"/>
        </w:rPr>
        <w:t>КоАП</w:t>
      </w:r>
      <w:proofErr w:type="spellEnd"/>
      <w:r w:rsidRPr="00E904BD">
        <w:rPr>
          <w:rFonts w:eastAsiaTheme="minorHAnsi"/>
          <w:lang w:eastAsia="en-US"/>
        </w:rPr>
        <w:t xml:space="preserve"> РФ;</w:t>
      </w:r>
    </w:p>
    <w:p w:rsidR="00E404F1" w:rsidRPr="00E904BD" w:rsidRDefault="00E404F1" w:rsidP="00E90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4BD">
        <w:rPr>
          <w:rFonts w:ascii="Times New Roman" w:hAnsi="Times New Roman" w:cs="Times New Roman"/>
          <w:sz w:val="24"/>
          <w:szCs w:val="24"/>
        </w:rPr>
        <w:tab/>
        <w:t>- в нарушение пункта 24 Порядка по иным целям № 3223 отражены недостоверные данные  в Отчете о реализации плана мероприятий по достижению результатов предоставления субсидии на 31.12.2023 по коду субсидии 008038411- 14 нарушений, сумма нарушения  14 416,00 руб.;</w:t>
      </w:r>
    </w:p>
    <w:p w:rsidR="00E404F1" w:rsidRPr="00E904BD" w:rsidRDefault="00E404F1" w:rsidP="00E90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4BD">
        <w:rPr>
          <w:rFonts w:ascii="Times New Roman" w:hAnsi="Times New Roman" w:cs="Times New Roman"/>
          <w:sz w:val="24"/>
          <w:szCs w:val="24"/>
        </w:rPr>
        <w:tab/>
        <w:t xml:space="preserve">- в нарушение пункта 24 Порядка по иным целям № 3223 в Отчете о реализации плана мероприятий по достижению результатов предоставления субсидии на 31.12.2023 по коду субсидии 008087123 не заполнена графа 4 – 1 нарушение; 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  <w:t>- в нарушение пункта 30 Порядка № 3223 и пункта 4.3.7 Соглашения на иные цели Учреждение не перечислило в установленный срок неиспользованный остаток субсидии – 1 нарушение, сумма нарушения 411 289,06 руб.;</w:t>
      </w:r>
    </w:p>
    <w:p w:rsidR="00E404F1" w:rsidRPr="00E904BD" w:rsidRDefault="00E404F1" w:rsidP="00E90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4BD">
        <w:rPr>
          <w:rFonts w:ascii="Times New Roman" w:hAnsi="Times New Roman" w:cs="Times New Roman"/>
          <w:sz w:val="24"/>
          <w:szCs w:val="24"/>
        </w:rPr>
        <w:tab/>
        <w:t>- в нарушение пункта 24 Порядка по иным целям № 3223 отражена недостоверная информация в Отчете о достижении результатов предоставления субсидии – 1 нарушение;</w:t>
      </w:r>
    </w:p>
    <w:p w:rsidR="00E404F1" w:rsidRPr="00E904BD" w:rsidRDefault="00E404F1" w:rsidP="00E90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4BD">
        <w:rPr>
          <w:rFonts w:ascii="Times New Roman" w:hAnsi="Times New Roman" w:cs="Times New Roman"/>
          <w:sz w:val="24"/>
          <w:szCs w:val="24"/>
        </w:rPr>
        <w:tab/>
        <w:t>- в нарушение пункта 24 Порядка по иным целям № 3223 отражена недостоверная информация в Отчете об осуществлении расходов, источником финансового обеспечения которых является субсидия на иные цели – 1 нарушение;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</w:r>
      <w:r w:rsidRPr="00E904BD">
        <w:rPr>
          <w:rFonts w:eastAsiaTheme="minorHAnsi"/>
          <w:lang w:eastAsia="en-US"/>
        </w:rPr>
        <w:tab/>
        <w:t xml:space="preserve">- в нарушение пункта 6 раздела II Порядка № 86н не размещены документы, обязательные к размещению на официальном сайте </w:t>
      </w:r>
      <w:hyperlink r:id="rId8" w:tgtFrame="_blank" w:history="1">
        <w:r w:rsidRPr="00E904BD">
          <w:rPr>
            <w:rFonts w:eastAsiaTheme="minorHAnsi"/>
            <w:lang w:eastAsia="en-US"/>
          </w:rPr>
          <w:t>www.bus.gov.ru</w:t>
        </w:r>
      </w:hyperlink>
      <w:r w:rsidRPr="00E904BD">
        <w:rPr>
          <w:rFonts w:eastAsiaTheme="minorHAnsi"/>
          <w:lang w:eastAsia="en-US"/>
        </w:rPr>
        <w:t xml:space="preserve"> - 4 нарушения;</w:t>
      </w:r>
    </w:p>
    <w:p w:rsidR="00E404F1" w:rsidRPr="00E904BD" w:rsidRDefault="00E404F1" w:rsidP="00E904BD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</w:r>
      <w:r w:rsidRPr="00E904BD">
        <w:rPr>
          <w:rFonts w:eastAsiaTheme="minorHAnsi"/>
          <w:lang w:eastAsia="en-US"/>
        </w:rPr>
        <w:tab/>
        <w:t xml:space="preserve">- в нарушение пункта 6 раздела II Порядка № 86н указана не актуальная информация на официальном сайте </w:t>
      </w:r>
      <w:hyperlink r:id="rId9" w:tgtFrame="_blank" w:history="1">
        <w:r w:rsidRPr="00E904BD">
          <w:rPr>
            <w:rFonts w:eastAsiaTheme="minorHAnsi"/>
            <w:lang w:eastAsia="en-US"/>
          </w:rPr>
          <w:t>www.bus.gov.ru</w:t>
        </w:r>
      </w:hyperlink>
      <w:r w:rsidRPr="00E904BD">
        <w:rPr>
          <w:rFonts w:eastAsiaTheme="minorHAnsi"/>
          <w:lang w:eastAsia="en-US"/>
        </w:rPr>
        <w:t xml:space="preserve"> - 1 нарушение;</w:t>
      </w:r>
    </w:p>
    <w:p w:rsidR="00E404F1" w:rsidRPr="00E404F1" w:rsidRDefault="00E404F1" w:rsidP="00E904BD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E904BD">
        <w:rPr>
          <w:rFonts w:eastAsiaTheme="minorHAnsi"/>
          <w:lang w:eastAsia="en-US"/>
        </w:rPr>
        <w:tab/>
      </w:r>
      <w:r w:rsidRPr="00E904BD">
        <w:rPr>
          <w:rFonts w:eastAsiaTheme="minorHAnsi"/>
          <w:lang w:eastAsia="en-US"/>
        </w:rPr>
        <w:tab/>
        <w:t xml:space="preserve">- в нарушение пункта 15 Порядка № 86н документы, обязательные к размещению на официальном сайте </w:t>
      </w:r>
      <w:hyperlink r:id="rId10" w:tgtFrame="_blank" w:history="1">
        <w:r w:rsidRPr="00E904BD">
          <w:rPr>
            <w:rFonts w:eastAsiaTheme="minorHAnsi"/>
            <w:lang w:eastAsia="en-US"/>
          </w:rPr>
          <w:t>www.bus.gov.ru</w:t>
        </w:r>
      </w:hyperlink>
      <w:r w:rsidRPr="00E904BD">
        <w:rPr>
          <w:rFonts w:eastAsiaTheme="minorHAnsi"/>
          <w:lang w:eastAsia="en-US"/>
        </w:rPr>
        <w:t>, размещены с нарушением установленного срока - 3 нарушения.</w:t>
      </w:r>
    </w:p>
    <w:p w:rsidR="005A361D" w:rsidRPr="00710279" w:rsidRDefault="008471BE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 xml:space="preserve"> </w:t>
      </w:r>
      <w:r w:rsidR="00E904BD">
        <w:rPr>
          <w:rFonts w:ascii="Times New Roman" w:hAnsi="Times New Roman" w:cs="Times New Roman"/>
          <w:sz w:val="24"/>
          <w:szCs w:val="24"/>
        </w:rPr>
        <w:tab/>
      </w:r>
      <w:r w:rsidR="001762C2"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B53134" w:rsidRPr="00250480">
        <w:rPr>
          <w:rFonts w:ascii="Times New Roman" w:hAnsi="Times New Roman" w:cs="Times New Roman"/>
          <w:sz w:val="24"/>
          <w:szCs w:val="24"/>
        </w:rPr>
        <w:t>МБОУ «</w:t>
      </w:r>
      <w:r w:rsidR="00E87B4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СОШ № 2 </w:t>
      </w:r>
      <w:r w:rsidR="00E87B46">
        <w:rPr>
          <w:rFonts w:ascii="Times New Roman" w:hAnsi="Times New Roman" w:cs="Times New Roman"/>
          <w:sz w:val="24"/>
          <w:szCs w:val="24"/>
        </w:rPr>
        <w:t>имени П.Ф. Дужева</w:t>
      </w:r>
      <w:r w:rsidR="00B53134" w:rsidRPr="00250480">
        <w:rPr>
          <w:rFonts w:ascii="Times New Roman" w:hAnsi="Times New Roman" w:cs="Times New Roman"/>
          <w:sz w:val="24"/>
          <w:szCs w:val="24"/>
        </w:rPr>
        <w:t>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F1" w:rsidRDefault="00E404F1" w:rsidP="002C3A09">
      <w:pPr>
        <w:spacing w:after="0" w:line="240" w:lineRule="auto"/>
      </w:pPr>
      <w:r>
        <w:separator/>
      </w:r>
    </w:p>
    <w:p w:rsidR="00E404F1" w:rsidRDefault="00E404F1"/>
  </w:endnote>
  <w:endnote w:type="continuationSeparator" w:id="0">
    <w:p w:rsidR="00E404F1" w:rsidRDefault="00E404F1" w:rsidP="002C3A09">
      <w:pPr>
        <w:spacing w:after="0" w:line="240" w:lineRule="auto"/>
      </w:pPr>
      <w:r>
        <w:continuationSeparator/>
      </w:r>
    </w:p>
    <w:p w:rsidR="00E404F1" w:rsidRDefault="00E404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F1" w:rsidRDefault="00E404F1" w:rsidP="002C3A09">
      <w:pPr>
        <w:spacing w:after="0" w:line="240" w:lineRule="auto"/>
      </w:pPr>
      <w:r>
        <w:separator/>
      </w:r>
    </w:p>
    <w:p w:rsidR="00E404F1" w:rsidRDefault="00E404F1"/>
  </w:footnote>
  <w:footnote w:type="continuationSeparator" w:id="0">
    <w:p w:rsidR="00E404F1" w:rsidRDefault="00E404F1" w:rsidP="002C3A09">
      <w:pPr>
        <w:spacing w:after="0" w:line="240" w:lineRule="auto"/>
      </w:pPr>
      <w:r>
        <w:continuationSeparator/>
      </w:r>
    </w:p>
    <w:p w:rsidR="00E404F1" w:rsidRDefault="00E404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E404F1" w:rsidRDefault="00E404F1" w:rsidP="002D7CF1">
        <w:pPr>
          <w:pStyle w:val="a6"/>
          <w:jc w:val="center"/>
        </w:pPr>
        <w:fldSimple w:instr=" PAGE   \* MERGEFORMAT ">
          <w:r w:rsidR="00E87B4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A120-CF1F-4F86-9374-7D09F36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Орехова</cp:lastModifiedBy>
  <cp:revision>648</cp:revision>
  <cp:lastPrinted>2023-02-03T12:32:00Z</cp:lastPrinted>
  <dcterms:created xsi:type="dcterms:W3CDTF">2022-10-17T13:22:00Z</dcterms:created>
  <dcterms:modified xsi:type="dcterms:W3CDTF">2025-04-02T07:36:00Z</dcterms:modified>
</cp:coreProperties>
</file>