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C3" w:rsidRDefault="003135CB" w:rsidP="005B31C3">
      <w:pPr>
        <w:spacing w:line="276" w:lineRule="auto"/>
        <w:jc w:val="center"/>
        <w:rPr>
          <w:b/>
          <w:sz w:val="24"/>
          <w:szCs w:val="24"/>
        </w:rPr>
      </w:pPr>
      <w:r w:rsidRPr="003D7CD3">
        <w:rPr>
          <w:b/>
          <w:sz w:val="24"/>
          <w:szCs w:val="24"/>
        </w:rPr>
        <w:t xml:space="preserve">Информация </w:t>
      </w:r>
      <w:r w:rsidR="006F7765" w:rsidRPr="003D7CD3">
        <w:rPr>
          <w:b/>
          <w:sz w:val="24"/>
          <w:szCs w:val="24"/>
        </w:rPr>
        <w:t xml:space="preserve">о результатах проведения </w:t>
      </w:r>
      <w:r w:rsidR="003D7CD3" w:rsidRPr="003D7CD3">
        <w:rPr>
          <w:b/>
          <w:sz w:val="24"/>
          <w:szCs w:val="24"/>
        </w:rPr>
        <w:t>плановой выездной проверки</w:t>
      </w:r>
    </w:p>
    <w:p w:rsidR="009132FE" w:rsidRPr="003D7CD3" w:rsidRDefault="003D7CD3" w:rsidP="005B31C3">
      <w:pPr>
        <w:spacing w:line="276" w:lineRule="auto"/>
        <w:jc w:val="center"/>
        <w:rPr>
          <w:b/>
          <w:sz w:val="24"/>
          <w:szCs w:val="24"/>
        </w:rPr>
      </w:pPr>
      <w:r w:rsidRPr="003D7CD3">
        <w:rPr>
          <w:b/>
          <w:sz w:val="24"/>
          <w:szCs w:val="24"/>
        </w:rPr>
        <w:t xml:space="preserve"> в </w:t>
      </w:r>
      <w:r w:rsidR="00031541">
        <w:rPr>
          <w:b/>
          <w:sz w:val="24"/>
          <w:szCs w:val="24"/>
        </w:rPr>
        <w:t>МКУ «МФЦ РГО»</w:t>
      </w:r>
    </w:p>
    <w:p w:rsidR="009132FE" w:rsidRPr="003D7CD3" w:rsidRDefault="009132FE" w:rsidP="005B31C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:rsidR="009132FE" w:rsidRPr="006D197F" w:rsidRDefault="009132FE" w:rsidP="005B31C3">
      <w:pPr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  <w:r w:rsidRPr="006D197F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6D197F" w:rsidRDefault="006F7765" w:rsidP="005B31C3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197F">
        <w:rPr>
          <w:rFonts w:ascii="Times New Roman" w:hAnsi="Times New Roman"/>
          <w:sz w:val="24"/>
          <w:szCs w:val="24"/>
        </w:rPr>
        <w:t xml:space="preserve">пункт </w:t>
      </w:r>
      <w:r w:rsidR="005C474D">
        <w:rPr>
          <w:rFonts w:ascii="Times New Roman" w:hAnsi="Times New Roman"/>
          <w:sz w:val="24"/>
          <w:szCs w:val="24"/>
        </w:rPr>
        <w:t>8</w:t>
      </w:r>
      <w:r w:rsidRPr="006D197F">
        <w:rPr>
          <w:rFonts w:ascii="Times New Roman" w:hAnsi="Times New Roman"/>
          <w:sz w:val="24"/>
          <w:szCs w:val="24"/>
        </w:rPr>
        <w:t xml:space="preserve"> Плана контрольных мероприятий Финансового управления Администрации Рузского городского округа на 2021 год, утвержденного Постановлением Администрации Рузского городского округа от 07.12.2020 № 3920</w:t>
      </w:r>
      <w:r w:rsidR="009132FE" w:rsidRPr="006D197F">
        <w:rPr>
          <w:rFonts w:ascii="Times New Roman" w:hAnsi="Times New Roman"/>
          <w:sz w:val="24"/>
          <w:szCs w:val="24"/>
        </w:rPr>
        <w:t>;</w:t>
      </w:r>
    </w:p>
    <w:p w:rsidR="009132FE" w:rsidRPr="006D197F" w:rsidRDefault="006F7765" w:rsidP="005B31C3">
      <w:pPr>
        <w:pStyle w:val="a4"/>
        <w:numPr>
          <w:ilvl w:val="0"/>
          <w:numId w:val="1"/>
        </w:numPr>
        <w:tabs>
          <w:tab w:val="left" w:pos="0"/>
        </w:tabs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D197F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6D197F">
        <w:rPr>
          <w:rFonts w:ascii="Times New Roman" w:hAnsi="Times New Roman"/>
          <w:sz w:val="24"/>
          <w:szCs w:val="24"/>
        </w:rPr>
        <w:t>Финансового</w:t>
      </w:r>
      <w:proofErr w:type="gramEnd"/>
      <w:r w:rsidRPr="006D197F">
        <w:rPr>
          <w:rFonts w:ascii="Times New Roman" w:hAnsi="Times New Roman"/>
          <w:sz w:val="24"/>
          <w:szCs w:val="24"/>
        </w:rPr>
        <w:t xml:space="preserve"> управления от </w:t>
      </w:r>
      <w:r w:rsidR="005C474D">
        <w:rPr>
          <w:rFonts w:ascii="Times New Roman" w:hAnsi="Times New Roman"/>
          <w:sz w:val="24"/>
          <w:szCs w:val="24"/>
        </w:rPr>
        <w:t>10</w:t>
      </w:r>
      <w:r w:rsidRPr="006D197F">
        <w:rPr>
          <w:rFonts w:ascii="Times New Roman" w:hAnsi="Times New Roman"/>
          <w:sz w:val="24"/>
          <w:szCs w:val="24"/>
        </w:rPr>
        <w:t>.</w:t>
      </w:r>
      <w:r w:rsidR="00925C02" w:rsidRPr="006D197F">
        <w:rPr>
          <w:rFonts w:ascii="Times New Roman" w:hAnsi="Times New Roman"/>
          <w:sz w:val="24"/>
          <w:szCs w:val="24"/>
        </w:rPr>
        <w:t>1</w:t>
      </w:r>
      <w:r w:rsidR="005C474D">
        <w:rPr>
          <w:rFonts w:ascii="Times New Roman" w:hAnsi="Times New Roman"/>
          <w:sz w:val="24"/>
          <w:szCs w:val="24"/>
        </w:rPr>
        <w:t>1</w:t>
      </w:r>
      <w:r w:rsidRPr="006D197F">
        <w:rPr>
          <w:rFonts w:ascii="Times New Roman" w:hAnsi="Times New Roman"/>
          <w:sz w:val="24"/>
          <w:szCs w:val="24"/>
        </w:rPr>
        <w:t xml:space="preserve">.2021 № </w:t>
      </w:r>
      <w:r w:rsidR="00925C02" w:rsidRPr="006D197F">
        <w:rPr>
          <w:rFonts w:ascii="Times New Roman" w:hAnsi="Times New Roman"/>
          <w:sz w:val="24"/>
          <w:szCs w:val="24"/>
        </w:rPr>
        <w:t>26</w:t>
      </w:r>
      <w:r w:rsidR="005C474D">
        <w:rPr>
          <w:rFonts w:ascii="Times New Roman" w:hAnsi="Times New Roman"/>
          <w:sz w:val="24"/>
          <w:szCs w:val="24"/>
        </w:rPr>
        <w:t>9</w:t>
      </w:r>
      <w:r w:rsidR="009132FE" w:rsidRPr="006D197F">
        <w:rPr>
          <w:rFonts w:ascii="Times New Roman" w:hAnsi="Times New Roman"/>
          <w:sz w:val="24"/>
          <w:szCs w:val="24"/>
        </w:rPr>
        <w:t>.</w:t>
      </w:r>
    </w:p>
    <w:p w:rsidR="009132FE" w:rsidRPr="006D197F" w:rsidRDefault="009132FE" w:rsidP="005B31C3">
      <w:pPr>
        <w:tabs>
          <w:tab w:val="left" w:pos="0"/>
        </w:tabs>
        <w:spacing w:line="276" w:lineRule="auto"/>
        <w:ind w:left="360" w:firstLine="349"/>
        <w:rPr>
          <w:b/>
          <w:sz w:val="24"/>
          <w:szCs w:val="24"/>
        </w:rPr>
      </w:pPr>
      <w:r w:rsidRPr="006D197F">
        <w:rPr>
          <w:b/>
          <w:sz w:val="24"/>
          <w:szCs w:val="24"/>
        </w:rPr>
        <w:t xml:space="preserve">2. </w:t>
      </w:r>
      <w:r w:rsidR="006F7765" w:rsidRPr="006D197F">
        <w:rPr>
          <w:b/>
          <w:sz w:val="24"/>
          <w:szCs w:val="24"/>
        </w:rPr>
        <w:t>Тема</w:t>
      </w:r>
      <w:r w:rsidRPr="006D197F">
        <w:rPr>
          <w:b/>
          <w:sz w:val="24"/>
          <w:szCs w:val="24"/>
        </w:rPr>
        <w:t xml:space="preserve"> контрольного мероприятия:</w:t>
      </w:r>
    </w:p>
    <w:p w:rsidR="009132FE" w:rsidRPr="006D197F" w:rsidRDefault="006F7765" w:rsidP="005B31C3">
      <w:pPr>
        <w:tabs>
          <w:tab w:val="left" w:pos="0"/>
          <w:tab w:val="left" w:pos="1560"/>
        </w:tabs>
        <w:spacing w:line="276" w:lineRule="auto"/>
        <w:ind w:left="426" w:firstLine="283"/>
        <w:rPr>
          <w:sz w:val="24"/>
          <w:szCs w:val="24"/>
        </w:rPr>
      </w:pPr>
      <w:r w:rsidRPr="006D197F">
        <w:rPr>
          <w:sz w:val="24"/>
          <w:szCs w:val="24"/>
        </w:rPr>
        <w:t>«</w:t>
      </w:r>
      <w:r w:rsidR="00FE1153" w:rsidRPr="006D197F">
        <w:rPr>
          <w:sz w:val="24"/>
          <w:szCs w:val="24"/>
        </w:rPr>
        <w:t>Проверка правомерности и эффективности использования средств бюджета Рузского городского округа</w:t>
      </w:r>
      <w:r w:rsidRPr="006D197F">
        <w:rPr>
          <w:sz w:val="24"/>
          <w:szCs w:val="24"/>
        </w:rPr>
        <w:t>»</w:t>
      </w:r>
      <w:r w:rsidR="009132FE" w:rsidRPr="006D197F">
        <w:rPr>
          <w:sz w:val="24"/>
          <w:szCs w:val="24"/>
        </w:rPr>
        <w:t>.</w:t>
      </w:r>
    </w:p>
    <w:p w:rsidR="00104BFF" w:rsidRPr="00104BFF" w:rsidRDefault="009132FE" w:rsidP="00104BFF">
      <w:pPr>
        <w:spacing w:line="360" w:lineRule="auto"/>
        <w:ind w:firstLine="708"/>
        <w:rPr>
          <w:sz w:val="24"/>
          <w:szCs w:val="24"/>
        </w:rPr>
      </w:pPr>
      <w:r w:rsidRPr="006D197F">
        <w:rPr>
          <w:b/>
          <w:sz w:val="24"/>
          <w:szCs w:val="24"/>
        </w:rPr>
        <w:t xml:space="preserve">3. </w:t>
      </w:r>
      <w:r w:rsidR="006F7765" w:rsidRPr="006D197F">
        <w:rPr>
          <w:b/>
          <w:sz w:val="24"/>
          <w:szCs w:val="24"/>
        </w:rPr>
        <w:t>Объект</w:t>
      </w:r>
      <w:r w:rsidRPr="006D197F">
        <w:rPr>
          <w:b/>
          <w:sz w:val="24"/>
          <w:szCs w:val="24"/>
        </w:rPr>
        <w:t xml:space="preserve"> проверки:</w:t>
      </w:r>
      <w:r w:rsidR="00FE1153" w:rsidRPr="006D197F">
        <w:rPr>
          <w:sz w:val="24"/>
          <w:szCs w:val="24"/>
        </w:rPr>
        <w:t xml:space="preserve"> </w:t>
      </w:r>
      <w:r w:rsidR="00104BFF">
        <w:rPr>
          <w:sz w:val="24"/>
          <w:szCs w:val="24"/>
        </w:rPr>
        <w:t>М</w:t>
      </w:r>
      <w:r w:rsidR="00104BFF" w:rsidRPr="00104BFF">
        <w:rPr>
          <w:sz w:val="24"/>
          <w:szCs w:val="24"/>
        </w:rPr>
        <w:t xml:space="preserve">униципальное казенное учреждение «Многофункциональный центр предоставления государственных и муниципальных услуг населению Рузского городского округа», </w:t>
      </w:r>
      <w:r w:rsidR="00104BFF" w:rsidRPr="00104BFF">
        <w:rPr>
          <w:sz w:val="24"/>
          <w:szCs w:val="24"/>
          <w:shd w:val="clear" w:color="auto" w:fill="FFFFFF"/>
        </w:rPr>
        <w:t>сокращенное наименование – МКУ «МФЦ РГО»</w:t>
      </w:r>
      <w:r w:rsidR="00B13142">
        <w:rPr>
          <w:sz w:val="24"/>
          <w:szCs w:val="24"/>
          <w:shd w:val="clear" w:color="auto" w:fill="FFFFFF"/>
        </w:rPr>
        <w:t xml:space="preserve"> (далее - </w:t>
      </w:r>
      <w:r w:rsidR="00B13142" w:rsidRPr="00104BFF">
        <w:rPr>
          <w:sz w:val="24"/>
          <w:szCs w:val="24"/>
          <w:shd w:val="clear" w:color="auto" w:fill="FFFFFF"/>
        </w:rPr>
        <w:t>МКУ «МФЦ РГО»</w:t>
      </w:r>
      <w:r w:rsidR="00B13142">
        <w:rPr>
          <w:sz w:val="24"/>
          <w:szCs w:val="24"/>
          <w:shd w:val="clear" w:color="auto" w:fill="FFFFFF"/>
        </w:rPr>
        <w:t>, Учреждение)</w:t>
      </w:r>
      <w:r w:rsidR="00104BFF" w:rsidRPr="00104BFF">
        <w:rPr>
          <w:sz w:val="24"/>
          <w:szCs w:val="24"/>
          <w:shd w:val="clear" w:color="auto" w:fill="FFFFFF"/>
        </w:rPr>
        <w:t>,</w:t>
      </w:r>
      <w:r w:rsidR="00104BFF" w:rsidRPr="00104BFF">
        <w:rPr>
          <w:sz w:val="24"/>
          <w:szCs w:val="24"/>
        </w:rPr>
        <w:t xml:space="preserve"> ИНН 5075024456, КПП 507501001, ОГРН </w:t>
      </w:r>
      <w:r w:rsidR="00104BFF" w:rsidRPr="00104BFF">
        <w:rPr>
          <w:color w:val="4A4A4A"/>
          <w:sz w:val="24"/>
          <w:szCs w:val="24"/>
          <w:shd w:val="clear" w:color="auto" w:fill="FFFFFF"/>
        </w:rPr>
        <w:t>1135075001104</w:t>
      </w:r>
      <w:r w:rsidR="00104BFF" w:rsidRPr="00104BFF">
        <w:rPr>
          <w:sz w:val="24"/>
          <w:szCs w:val="24"/>
        </w:rPr>
        <w:t>, код организации в соответствии с реестром участников бюджетного процесса, а также юридических лиц, не являющихся  участниками бюджетного процесса:</w:t>
      </w:r>
      <w:r w:rsidR="00104BFF" w:rsidRPr="00104BFF">
        <w:rPr>
          <w:sz w:val="24"/>
          <w:szCs w:val="24"/>
          <w:shd w:val="clear" w:color="auto" w:fill="FFFFFF"/>
        </w:rPr>
        <w:t xml:space="preserve"> </w:t>
      </w:r>
      <w:r w:rsidR="00104BFF" w:rsidRPr="00104BFF">
        <w:rPr>
          <w:sz w:val="24"/>
          <w:szCs w:val="24"/>
        </w:rPr>
        <w:t>463D2216</w:t>
      </w:r>
      <w:r w:rsidR="00104BFF" w:rsidRPr="00104BFF">
        <w:rPr>
          <w:sz w:val="24"/>
          <w:szCs w:val="24"/>
          <w:shd w:val="clear" w:color="auto" w:fill="FFFFFF"/>
        </w:rPr>
        <w:t>.</w:t>
      </w:r>
    </w:p>
    <w:p w:rsidR="009132FE" w:rsidRPr="006D197F" w:rsidRDefault="00104BFF" w:rsidP="005B31C3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>4</w:t>
      </w:r>
      <w:r w:rsidR="009132FE" w:rsidRPr="006D197F">
        <w:rPr>
          <w:b/>
          <w:color w:val="323232"/>
        </w:rPr>
        <w:t xml:space="preserve">. Срок проведения контрольного мероприятия: </w:t>
      </w:r>
      <w:r w:rsidR="009132FE" w:rsidRPr="006D197F">
        <w:rPr>
          <w:color w:val="323232"/>
        </w:rPr>
        <w:t>с</w:t>
      </w:r>
      <w:r w:rsidR="009132FE" w:rsidRPr="006D197F">
        <w:rPr>
          <w:b/>
          <w:color w:val="323232"/>
        </w:rPr>
        <w:t xml:space="preserve"> </w:t>
      </w:r>
      <w:r w:rsidR="00DC7434">
        <w:rPr>
          <w:color w:val="323232"/>
        </w:rPr>
        <w:t>22</w:t>
      </w:r>
      <w:r w:rsidR="006F7765" w:rsidRPr="006D197F">
        <w:t>.</w:t>
      </w:r>
      <w:r w:rsidR="00DC7434">
        <w:t>11</w:t>
      </w:r>
      <w:r w:rsidR="006F7765" w:rsidRPr="006D197F">
        <w:t xml:space="preserve">.2021 по </w:t>
      </w:r>
      <w:r w:rsidR="00DC7434">
        <w:t>30</w:t>
      </w:r>
      <w:r w:rsidR="006F7765" w:rsidRPr="006D197F">
        <w:t>.</w:t>
      </w:r>
      <w:r w:rsidR="00DC7434">
        <w:t>12</w:t>
      </w:r>
      <w:r w:rsidR="006F7765" w:rsidRPr="006D197F">
        <w:t>.2021</w:t>
      </w:r>
      <w:r w:rsidR="009132FE" w:rsidRPr="006D197F">
        <w:rPr>
          <w:color w:val="323232"/>
        </w:rPr>
        <w:t>.</w:t>
      </w:r>
      <w:r w:rsidR="009132FE" w:rsidRPr="006D197F">
        <w:rPr>
          <w:b/>
          <w:color w:val="323232"/>
        </w:rPr>
        <w:t xml:space="preserve"> </w:t>
      </w:r>
    </w:p>
    <w:p w:rsidR="009132FE" w:rsidRPr="006D197F" w:rsidRDefault="00104BFF" w:rsidP="005B31C3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5</w:t>
      </w:r>
      <w:r w:rsidR="009132FE" w:rsidRPr="006D197F">
        <w:rPr>
          <w:b/>
          <w:color w:val="323232"/>
        </w:rPr>
        <w:t>. Проверяемый период:</w:t>
      </w:r>
      <w:r w:rsidR="00FF377D" w:rsidRPr="006D197F">
        <w:rPr>
          <w:b/>
          <w:color w:val="323232"/>
        </w:rPr>
        <w:t xml:space="preserve"> </w:t>
      </w:r>
      <w:r w:rsidR="00FF377D" w:rsidRPr="006D197F">
        <w:t>2019-2020 гг</w:t>
      </w:r>
      <w:r w:rsidR="009132FE" w:rsidRPr="006D197F">
        <w:rPr>
          <w:rFonts w:eastAsia="Calibri"/>
        </w:rPr>
        <w:t>.</w:t>
      </w:r>
    </w:p>
    <w:p w:rsidR="009132FE" w:rsidRPr="006D197F" w:rsidRDefault="00104BFF" w:rsidP="005B31C3">
      <w:pPr>
        <w:tabs>
          <w:tab w:val="left" w:pos="0"/>
        </w:tabs>
        <w:spacing w:after="240" w:line="276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132FE" w:rsidRPr="006D197F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9715F3" w:rsidRPr="009715F3" w:rsidRDefault="009715F3" w:rsidP="009715F3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rFonts w:eastAsia="Calibri"/>
        </w:rPr>
      </w:pPr>
      <w:r w:rsidRPr="009715F3">
        <w:rPr>
          <w:rFonts w:eastAsia="Calibri"/>
        </w:rPr>
        <w:t xml:space="preserve">Нарушение части 1 статьи 221 </w:t>
      </w:r>
      <w:r>
        <w:rPr>
          <w:rFonts w:eastAsia="Calibri"/>
        </w:rPr>
        <w:t>Бюджетного кодекса Российской Федерации</w:t>
      </w:r>
      <w:r w:rsidRPr="009715F3">
        <w:rPr>
          <w:rFonts w:eastAsia="Calibri"/>
        </w:rPr>
        <w:t xml:space="preserve">, пункта 7 </w:t>
      </w:r>
      <w:r w:rsidRPr="009715F3">
        <w:rPr>
          <w:bdr w:val="none" w:sz="0" w:space="0" w:color="auto" w:frame="1"/>
        </w:rPr>
        <w:t>Порядк</w:t>
      </w:r>
      <w:r>
        <w:rPr>
          <w:bdr w:val="none" w:sz="0" w:space="0" w:color="auto" w:frame="1"/>
        </w:rPr>
        <w:t>а</w:t>
      </w:r>
      <w:r w:rsidRPr="009715F3">
        <w:rPr>
          <w:bdr w:val="none" w:sz="0" w:space="0" w:color="auto" w:frame="1"/>
        </w:rPr>
        <w:t xml:space="preserve"> составления, утверждения и ведения бюджетных смет Администрации Рузского городского округа Московской области, муниципальных казенных учреждений, находящихся в ведении Администрации Рузского городского округа Московской области, утвержденн</w:t>
      </w:r>
      <w:r>
        <w:rPr>
          <w:bdr w:val="none" w:sz="0" w:space="0" w:color="auto" w:frame="1"/>
        </w:rPr>
        <w:t>ого</w:t>
      </w:r>
      <w:r w:rsidRPr="009715F3">
        <w:rPr>
          <w:bdr w:val="none" w:sz="0" w:space="0" w:color="auto" w:frame="1"/>
        </w:rPr>
        <w:t xml:space="preserve"> Постановлением Администрации Рузского городского округа от 20.08.2019 № 4081</w:t>
      </w:r>
      <w:r w:rsidRPr="009715F3">
        <w:rPr>
          <w:rFonts w:eastAsia="Calibri"/>
        </w:rPr>
        <w:t xml:space="preserve"> – бюджетные сметы на 2019-2020 гг. не утверждены руководителем Учреждения или иным уполномоченным им лицом – 29 нарушений;</w:t>
      </w:r>
    </w:p>
    <w:p w:rsidR="009715F3" w:rsidRPr="009715F3" w:rsidRDefault="009715F3" w:rsidP="009715F3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rFonts w:eastAsia="Calibri"/>
        </w:rPr>
      </w:pPr>
      <w:r w:rsidRPr="009715F3">
        <w:rPr>
          <w:rFonts w:eastAsia="Calibri"/>
        </w:rPr>
        <w:t xml:space="preserve">Нарушение части 13.1 статьи 34 </w:t>
      </w:r>
      <w:r w:rsidR="00A5631F" w:rsidRPr="00A5631F">
        <w:t>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715F3">
        <w:rPr>
          <w:rFonts w:eastAsia="Calibri"/>
        </w:rPr>
        <w:t xml:space="preserve"> – несвоевременная оплата за оказанные услуги  – 1 нарушение;</w:t>
      </w:r>
    </w:p>
    <w:p w:rsidR="009715F3" w:rsidRPr="009715F3" w:rsidRDefault="009715F3" w:rsidP="009715F3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rFonts w:eastAsia="Calibri"/>
        </w:rPr>
      </w:pPr>
      <w:r w:rsidRPr="009715F3">
        <w:rPr>
          <w:rFonts w:eastAsia="Calibri"/>
        </w:rPr>
        <w:t xml:space="preserve">Нарушение пункта 2 приложения № 2 к </w:t>
      </w:r>
      <w:r w:rsidR="00315549" w:rsidRPr="00315549">
        <w:rPr>
          <w:rFonts w:eastAsia="Calibri"/>
        </w:rPr>
        <w:t xml:space="preserve">Положению об оплате труда, </w:t>
      </w:r>
      <w:r w:rsidR="00315549" w:rsidRPr="00315549">
        <w:t>утвержденному Постановлением Администрации Рузского городского округа от 29.10.2019 № 5106</w:t>
      </w:r>
      <w:r w:rsidRPr="009715F3">
        <w:rPr>
          <w:rFonts w:eastAsia="Calibri"/>
        </w:rPr>
        <w:t xml:space="preserve"> – стаж  работы работников Учреждения, дающий право работнику на получение ежемесячной процентной надбавки за выслугу лет, рассчитан необоснованно – 3 нарушения;</w:t>
      </w:r>
    </w:p>
    <w:p w:rsidR="009715F3" w:rsidRPr="009715F3" w:rsidRDefault="009715F3" w:rsidP="009715F3">
      <w:pPr>
        <w:pStyle w:val="a5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rFonts w:eastAsia="Calibri"/>
        </w:rPr>
      </w:pPr>
      <w:r w:rsidRPr="009715F3">
        <w:rPr>
          <w:rFonts w:eastAsia="Calibri"/>
        </w:rPr>
        <w:t xml:space="preserve">Нарушение пункта 15 </w:t>
      </w:r>
      <w:r w:rsidR="00F33920" w:rsidRPr="00F33920">
        <w:t xml:space="preserve">Порядка предоставления информации государственным (муниципальным) учреждением, ее размещения на официальном сайте в сети Интернет и </w:t>
      </w:r>
      <w:r w:rsidR="00F33920" w:rsidRPr="00F33920">
        <w:lastRenderedPageBreak/>
        <w:t>ведения указанного сайта, утвержденного Приказом Минфина России от 21.07.2011 № 86н</w:t>
      </w:r>
      <w:r w:rsidRPr="009715F3">
        <w:rPr>
          <w:rFonts w:eastAsia="Calibri"/>
        </w:rPr>
        <w:t xml:space="preserve"> – несвоевременное размещение бюджетных смет, изменений в них, а также годовой бухгалтерской отчетности на официальном сайте </w:t>
      </w:r>
      <w:hyperlink r:id="rId7" w:tgtFrame="_blank" w:history="1">
        <w:r w:rsidRPr="009715F3">
          <w:rPr>
            <w:rStyle w:val="ac"/>
          </w:rPr>
          <w:t>www.bus.gov.ru</w:t>
        </w:r>
      </w:hyperlink>
      <w:r w:rsidRPr="009715F3">
        <w:t xml:space="preserve"> – 37 нарушений.</w:t>
      </w:r>
    </w:p>
    <w:p w:rsidR="00CB2532" w:rsidRPr="006D197F" w:rsidRDefault="00CB2532" w:rsidP="005B31C3">
      <w:pPr>
        <w:spacing w:line="276" w:lineRule="auto"/>
        <w:rPr>
          <w:b/>
          <w:sz w:val="24"/>
          <w:szCs w:val="24"/>
        </w:rPr>
      </w:pPr>
    </w:p>
    <w:p w:rsidR="00B402BC" w:rsidRPr="00CA1D5F" w:rsidRDefault="006D197F" w:rsidP="005B31C3">
      <w:pPr>
        <w:spacing w:line="276" w:lineRule="auto"/>
        <w:rPr>
          <w:sz w:val="24"/>
          <w:szCs w:val="24"/>
        </w:rPr>
      </w:pPr>
      <w:r w:rsidRPr="00CA1D5F">
        <w:rPr>
          <w:b/>
          <w:sz w:val="24"/>
          <w:szCs w:val="24"/>
        </w:rPr>
        <w:tab/>
      </w:r>
      <w:r w:rsidR="009132FE" w:rsidRPr="00CA1D5F">
        <w:rPr>
          <w:b/>
          <w:sz w:val="24"/>
          <w:szCs w:val="24"/>
        </w:rPr>
        <w:t>9</w:t>
      </w:r>
      <w:r w:rsidR="009132FE" w:rsidRPr="00CA1D5F">
        <w:rPr>
          <w:sz w:val="24"/>
          <w:szCs w:val="24"/>
        </w:rPr>
        <w:t xml:space="preserve">. </w:t>
      </w:r>
      <w:r w:rsidR="009132FE" w:rsidRPr="00CA1D5F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B402BC" w:rsidRPr="00CA1D5F">
        <w:rPr>
          <w:b/>
          <w:sz w:val="24"/>
          <w:szCs w:val="24"/>
        </w:rPr>
        <w:t xml:space="preserve"> </w:t>
      </w:r>
      <w:r w:rsidR="00283D29" w:rsidRPr="00CA1D5F">
        <w:rPr>
          <w:sz w:val="24"/>
          <w:szCs w:val="24"/>
          <w:shd w:val="clear" w:color="auto" w:fill="FFFFFF"/>
        </w:rPr>
        <w:t>МКУ «</w:t>
      </w:r>
      <w:r w:rsidR="00F33920" w:rsidRPr="00CA1D5F">
        <w:rPr>
          <w:sz w:val="24"/>
          <w:szCs w:val="24"/>
          <w:shd w:val="clear" w:color="auto" w:fill="FFFFFF"/>
        </w:rPr>
        <w:t>МФЦ РГО» выдано представление, а также</w:t>
      </w:r>
      <w:r w:rsidR="00283D29" w:rsidRPr="00CA1D5F">
        <w:rPr>
          <w:sz w:val="24"/>
          <w:szCs w:val="24"/>
        </w:rPr>
        <w:t xml:space="preserve"> </w:t>
      </w:r>
      <w:r w:rsidR="00B402BC" w:rsidRPr="00CA1D5F">
        <w:rPr>
          <w:sz w:val="24"/>
          <w:szCs w:val="24"/>
        </w:rPr>
        <w:t>даны разъяснения и рекомендации.</w:t>
      </w:r>
    </w:p>
    <w:p w:rsidR="00FA6F97" w:rsidRDefault="00FA6F97" w:rsidP="005B31C3">
      <w:pPr>
        <w:spacing w:line="276" w:lineRule="auto"/>
        <w:rPr>
          <w:sz w:val="24"/>
          <w:szCs w:val="24"/>
        </w:rPr>
      </w:pPr>
    </w:p>
    <w:p w:rsidR="00F33920" w:rsidRDefault="00F33920" w:rsidP="005B31C3">
      <w:pPr>
        <w:spacing w:line="276" w:lineRule="auto"/>
        <w:rPr>
          <w:sz w:val="24"/>
          <w:szCs w:val="24"/>
        </w:rPr>
      </w:pPr>
    </w:p>
    <w:p w:rsidR="00F33920" w:rsidRPr="006D197F" w:rsidRDefault="00F33920" w:rsidP="005B31C3">
      <w:pPr>
        <w:spacing w:line="276" w:lineRule="auto"/>
        <w:rPr>
          <w:sz w:val="24"/>
          <w:szCs w:val="24"/>
        </w:rPr>
      </w:pPr>
    </w:p>
    <w:p w:rsidR="001F19D1" w:rsidRPr="006D197F" w:rsidRDefault="001F19D1" w:rsidP="005B31C3">
      <w:pPr>
        <w:spacing w:line="276" w:lineRule="auto"/>
        <w:rPr>
          <w:sz w:val="24"/>
          <w:szCs w:val="24"/>
        </w:rPr>
      </w:pPr>
    </w:p>
    <w:p w:rsidR="002513CF" w:rsidRPr="006D197F" w:rsidRDefault="002513CF" w:rsidP="005B31C3">
      <w:pPr>
        <w:spacing w:line="276" w:lineRule="auto"/>
        <w:rPr>
          <w:sz w:val="24"/>
          <w:szCs w:val="24"/>
        </w:rPr>
      </w:pPr>
    </w:p>
    <w:sectPr w:rsidR="002513CF" w:rsidRPr="006D197F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03" w:rsidRDefault="00CF7F03" w:rsidP="00356F9F">
      <w:pPr>
        <w:spacing w:line="240" w:lineRule="auto"/>
      </w:pPr>
      <w:r>
        <w:separator/>
      </w:r>
    </w:p>
  </w:endnote>
  <w:endnote w:type="continuationSeparator" w:id="0">
    <w:p w:rsidR="00CF7F03" w:rsidRDefault="00CF7F0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03" w:rsidRDefault="00CF7F03" w:rsidP="00356F9F">
      <w:pPr>
        <w:spacing w:line="240" w:lineRule="auto"/>
      </w:pPr>
      <w:r>
        <w:separator/>
      </w:r>
    </w:p>
  </w:footnote>
  <w:footnote w:type="continuationSeparator" w:id="0">
    <w:p w:rsidR="00CF7F03" w:rsidRDefault="00CF7F0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CF7F03" w:rsidRDefault="00CF7F0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CA1D5F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03D35"/>
    <w:rsid w:val="00031541"/>
    <w:rsid w:val="00080F1C"/>
    <w:rsid w:val="00102CB8"/>
    <w:rsid w:val="00104BFF"/>
    <w:rsid w:val="00126978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B7BCE"/>
    <w:rsid w:val="003D7CD3"/>
    <w:rsid w:val="00423D62"/>
    <w:rsid w:val="004734CC"/>
    <w:rsid w:val="005B31C3"/>
    <w:rsid w:val="005C474D"/>
    <w:rsid w:val="005E73CD"/>
    <w:rsid w:val="006052EE"/>
    <w:rsid w:val="006277DE"/>
    <w:rsid w:val="006634BC"/>
    <w:rsid w:val="0067166A"/>
    <w:rsid w:val="0068281E"/>
    <w:rsid w:val="006D197F"/>
    <w:rsid w:val="006F7765"/>
    <w:rsid w:val="00866455"/>
    <w:rsid w:val="008F2CA0"/>
    <w:rsid w:val="009132FE"/>
    <w:rsid w:val="00925C02"/>
    <w:rsid w:val="009554A8"/>
    <w:rsid w:val="009715F3"/>
    <w:rsid w:val="00A51CA7"/>
    <w:rsid w:val="00A5631F"/>
    <w:rsid w:val="00A65F51"/>
    <w:rsid w:val="00A87BF9"/>
    <w:rsid w:val="00AD2043"/>
    <w:rsid w:val="00B13142"/>
    <w:rsid w:val="00B1374A"/>
    <w:rsid w:val="00B402BC"/>
    <w:rsid w:val="00BC114B"/>
    <w:rsid w:val="00C17ADE"/>
    <w:rsid w:val="00C4117F"/>
    <w:rsid w:val="00C635FC"/>
    <w:rsid w:val="00C817AC"/>
    <w:rsid w:val="00CA1D5F"/>
    <w:rsid w:val="00CB2532"/>
    <w:rsid w:val="00CF7F03"/>
    <w:rsid w:val="00DC7434"/>
    <w:rsid w:val="00EC5D5D"/>
    <w:rsid w:val="00ED2A56"/>
    <w:rsid w:val="00EF02D4"/>
    <w:rsid w:val="00F33920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u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40</cp:revision>
  <dcterms:created xsi:type="dcterms:W3CDTF">2019-05-24T06:36:00Z</dcterms:created>
  <dcterms:modified xsi:type="dcterms:W3CDTF">2022-06-09T07:11:00Z</dcterms:modified>
</cp:coreProperties>
</file>