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9CCAD" w14:textId="3ADFEC94" w:rsidR="009D5671" w:rsidRPr="007031EC" w:rsidRDefault="007031EC" w:rsidP="007031E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9D5671" w:rsidRPr="007031EC">
        <w:rPr>
          <w:rFonts w:ascii="Times New Roman" w:hAnsi="Times New Roman" w:cs="Times New Roman"/>
        </w:rPr>
        <w:t>Приложение 2</w:t>
      </w:r>
    </w:p>
    <w:p w14:paraId="70CBF6DD" w14:textId="3B83AC4D" w:rsidR="00006D4F" w:rsidRPr="007031EC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006D4F" w:rsidRPr="007031EC">
        <w:rPr>
          <w:rFonts w:ascii="Times New Roman" w:hAnsi="Times New Roman" w:cs="Times New Roman"/>
        </w:rPr>
        <w:t>к Порядку осуществления</w:t>
      </w:r>
    </w:p>
    <w:p w14:paraId="5BCA8062" w14:textId="4FB2B3AD" w:rsidR="00006D4F" w:rsidRPr="007031EC" w:rsidRDefault="00B364E9" w:rsidP="00B364E9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93F22">
        <w:rPr>
          <w:rFonts w:ascii="Times New Roman" w:hAnsi="Times New Roman" w:cs="Times New Roman"/>
        </w:rPr>
        <w:t>А</w:t>
      </w:r>
      <w:r w:rsidR="00006D4F" w:rsidRPr="007031EC">
        <w:rPr>
          <w:rFonts w:ascii="Times New Roman" w:hAnsi="Times New Roman" w:cs="Times New Roman"/>
        </w:rPr>
        <w:t xml:space="preserve">дминистрацией </w:t>
      </w:r>
      <w:r>
        <w:rPr>
          <w:rFonts w:ascii="Times New Roman" w:hAnsi="Times New Roman" w:cs="Times New Roman"/>
        </w:rPr>
        <w:t xml:space="preserve">Рузского </w:t>
      </w:r>
      <w:r w:rsidR="00006D4F" w:rsidRPr="007031EC">
        <w:rPr>
          <w:rFonts w:ascii="Times New Roman" w:hAnsi="Times New Roman" w:cs="Times New Roman"/>
        </w:rPr>
        <w:t xml:space="preserve">городского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02AC1270" w14:textId="484F1D38" w:rsidR="00006D4F" w:rsidRPr="007031EC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B364E9">
        <w:rPr>
          <w:rFonts w:ascii="Times New Roman" w:hAnsi="Times New Roman" w:cs="Times New Roman"/>
        </w:rPr>
        <w:t xml:space="preserve">округа </w:t>
      </w:r>
      <w:r w:rsidR="00006D4F" w:rsidRPr="007031EC">
        <w:rPr>
          <w:rFonts w:ascii="Times New Roman" w:hAnsi="Times New Roman" w:cs="Times New Roman"/>
        </w:rPr>
        <w:t>внутреннего</w:t>
      </w:r>
    </w:p>
    <w:p w14:paraId="1E4BF635" w14:textId="1E20BDAB" w:rsidR="00006D4F" w:rsidRPr="007031EC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06D4F" w:rsidRPr="007031EC">
        <w:rPr>
          <w:rFonts w:ascii="Times New Roman" w:hAnsi="Times New Roman" w:cs="Times New Roman"/>
        </w:rPr>
        <w:t>финансового аудита, утвержденному</w:t>
      </w:r>
    </w:p>
    <w:p w14:paraId="59073887" w14:textId="0EC1570B" w:rsidR="007031EC" w:rsidRPr="00193F22" w:rsidRDefault="007031EC" w:rsidP="007031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распоряжением</w:t>
      </w:r>
      <w:r w:rsidR="00193F22" w:rsidRPr="00193F22">
        <w:rPr>
          <w:rFonts w:ascii="Times New Roman" w:hAnsi="Times New Roman" w:cs="Times New Roman"/>
        </w:rPr>
        <w:t xml:space="preserve"> </w:t>
      </w:r>
      <w:r w:rsidR="00193F22">
        <w:rPr>
          <w:rFonts w:ascii="Times New Roman" w:hAnsi="Times New Roman" w:cs="Times New Roman"/>
        </w:rPr>
        <w:t>Главы</w:t>
      </w:r>
    </w:p>
    <w:p w14:paraId="757DED6D" w14:textId="77956943" w:rsidR="00193F22" w:rsidRDefault="007031EC" w:rsidP="00B364E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364E9">
        <w:rPr>
          <w:rFonts w:ascii="Times New Roman" w:hAnsi="Times New Roman" w:cs="Times New Roman"/>
        </w:rPr>
        <w:t xml:space="preserve"> Рузского </w:t>
      </w:r>
      <w:r w:rsidR="00006D4F" w:rsidRPr="007031EC">
        <w:rPr>
          <w:rFonts w:ascii="Times New Roman" w:hAnsi="Times New Roman" w:cs="Times New Roman"/>
        </w:rPr>
        <w:t>городского</w:t>
      </w:r>
      <w:r>
        <w:rPr>
          <w:rFonts w:ascii="Times New Roman" w:hAnsi="Times New Roman" w:cs="Times New Roman"/>
        </w:rPr>
        <w:t xml:space="preserve"> </w:t>
      </w:r>
      <w:r w:rsidR="00006D4F" w:rsidRPr="007031EC">
        <w:rPr>
          <w:rFonts w:ascii="Times New Roman" w:hAnsi="Times New Roman" w:cs="Times New Roman"/>
        </w:rPr>
        <w:t>окру</w:t>
      </w:r>
      <w:r w:rsidR="00DA024E">
        <w:rPr>
          <w:rFonts w:ascii="Times New Roman" w:hAnsi="Times New Roman" w:cs="Times New Roman"/>
        </w:rPr>
        <w:t>га</w:t>
      </w:r>
    </w:p>
    <w:p w14:paraId="6AD26224" w14:textId="570BB7C2" w:rsidR="00006D4F" w:rsidRPr="007031EC" w:rsidRDefault="00193F22" w:rsidP="00B364E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Московской области</w:t>
      </w:r>
      <w:r w:rsidR="00006D4F" w:rsidRPr="007031EC">
        <w:rPr>
          <w:rFonts w:ascii="Times New Roman" w:hAnsi="Times New Roman" w:cs="Times New Roman"/>
        </w:rPr>
        <w:t xml:space="preserve"> </w:t>
      </w:r>
      <w:r w:rsidR="007031EC">
        <w:rPr>
          <w:rFonts w:ascii="Times New Roman" w:hAnsi="Times New Roman" w:cs="Times New Roman"/>
        </w:rPr>
        <w:t xml:space="preserve">                                                  </w:t>
      </w:r>
    </w:p>
    <w:p w14:paraId="240BE788" w14:textId="75B1B25B" w:rsidR="00006D4F" w:rsidRDefault="007031EC" w:rsidP="007031EC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006D4F" w:rsidRPr="007031EC">
        <w:rPr>
          <w:rFonts w:ascii="Times New Roman" w:hAnsi="Times New Roman" w:cs="Times New Roman"/>
        </w:rPr>
        <w:t>от _</w:t>
      </w:r>
      <w:r w:rsidR="00C30E84">
        <w:rPr>
          <w:rFonts w:ascii="Times New Roman" w:hAnsi="Times New Roman" w:cs="Times New Roman"/>
          <w:u w:val="single"/>
        </w:rPr>
        <w:t>21.08.24</w:t>
      </w:r>
      <w:r w:rsidR="00006D4F" w:rsidRPr="007031EC">
        <w:rPr>
          <w:rFonts w:ascii="Times New Roman" w:hAnsi="Times New Roman" w:cs="Times New Roman"/>
        </w:rPr>
        <w:t xml:space="preserve">_____ </w:t>
      </w:r>
      <w:r w:rsidR="004873B7">
        <w:rPr>
          <w:rFonts w:ascii="Times New Roman" w:hAnsi="Times New Roman" w:cs="Times New Roman"/>
        </w:rPr>
        <w:t>№</w:t>
      </w:r>
      <w:r w:rsidR="00006D4F" w:rsidRPr="007031EC">
        <w:rPr>
          <w:rFonts w:ascii="Times New Roman" w:hAnsi="Times New Roman" w:cs="Times New Roman"/>
        </w:rPr>
        <w:t xml:space="preserve"> __</w:t>
      </w:r>
      <w:r w:rsidR="00C30E84">
        <w:rPr>
          <w:rFonts w:ascii="Times New Roman" w:hAnsi="Times New Roman" w:cs="Times New Roman"/>
          <w:u w:val="single"/>
        </w:rPr>
        <w:t>28-Р</w:t>
      </w:r>
      <w:r w:rsidR="00006D4F" w:rsidRPr="007031EC">
        <w:rPr>
          <w:rFonts w:ascii="Times New Roman" w:hAnsi="Times New Roman" w:cs="Times New Roman"/>
        </w:rPr>
        <w:t>___</w:t>
      </w:r>
    </w:p>
    <w:p w14:paraId="3D95D7B0" w14:textId="77777777" w:rsidR="009D5671" w:rsidRDefault="009D5671" w:rsidP="009D5671">
      <w:pPr>
        <w:pStyle w:val="ConsPlusNormal"/>
        <w:jc w:val="both"/>
      </w:pPr>
    </w:p>
    <w:p w14:paraId="2BAEE595" w14:textId="77777777" w:rsidR="009D5671" w:rsidRDefault="009D5671" w:rsidP="009D5671">
      <w:pPr>
        <w:pStyle w:val="ConsPlusNormal"/>
        <w:jc w:val="both"/>
      </w:pPr>
    </w:p>
    <w:p w14:paraId="6FAA4F28" w14:textId="386F5D77" w:rsidR="009D5671" w:rsidRPr="007031EC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31EC">
        <w:rPr>
          <w:rFonts w:ascii="Times New Roman" w:hAnsi="Times New Roman" w:cs="Times New Roman"/>
          <w:sz w:val="24"/>
          <w:szCs w:val="24"/>
        </w:rPr>
        <w:t xml:space="preserve">                                             Утвержд</w:t>
      </w:r>
      <w:r w:rsidR="00C57F89" w:rsidRPr="007031EC">
        <w:rPr>
          <w:rFonts w:ascii="Times New Roman" w:hAnsi="Times New Roman" w:cs="Times New Roman"/>
          <w:sz w:val="24"/>
          <w:szCs w:val="24"/>
        </w:rPr>
        <w:t>аю</w:t>
      </w:r>
    </w:p>
    <w:p w14:paraId="73AB9D0D" w14:textId="56D913E1" w:rsidR="009D5671" w:rsidRPr="007031EC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31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234D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37D05">
        <w:rPr>
          <w:rFonts w:ascii="Times New Roman" w:hAnsi="Times New Roman" w:cs="Times New Roman"/>
          <w:sz w:val="24"/>
          <w:szCs w:val="24"/>
        </w:rPr>
        <w:t>Г</w:t>
      </w:r>
      <w:r w:rsidR="00C57F89" w:rsidRPr="007031EC">
        <w:rPr>
          <w:rFonts w:ascii="Times New Roman" w:hAnsi="Times New Roman" w:cs="Times New Roman"/>
          <w:sz w:val="24"/>
          <w:szCs w:val="24"/>
        </w:rPr>
        <w:t>лав</w:t>
      </w:r>
      <w:r w:rsidR="005234D4">
        <w:rPr>
          <w:rFonts w:ascii="Times New Roman" w:hAnsi="Times New Roman" w:cs="Times New Roman"/>
          <w:sz w:val="24"/>
          <w:szCs w:val="24"/>
        </w:rPr>
        <w:t>ы</w:t>
      </w:r>
      <w:r w:rsidR="00C57F89" w:rsidRPr="00703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4EEBE" w14:textId="6811FCD8" w:rsidR="009D5671" w:rsidRPr="007031EC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31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29F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Pr="007031E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06D4F" w:rsidRPr="00703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79B9B" w14:textId="039171DC" w:rsidR="009D5671" w:rsidRPr="007031EC" w:rsidRDefault="009D5671" w:rsidP="00CA6B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31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9596611" w14:textId="498059CE" w:rsidR="009D5671" w:rsidRDefault="009D5671" w:rsidP="00CA6B26">
      <w:pPr>
        <w:pStyle w:val="ConsPlusNonformat"/>
        <w:jc w:val="right"/>
      </w:pPr>
      <w:r w:rsidRPr="007031E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57F89" w:rsidRPr="007031EC"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C30E84">
        <w:rPr>
          <w:rFonts w:ascii="Times New Roman" w:hAnsi="Times New Roman" w:cs="Times New Roman"/>
          <w:sz w:val="24"/>
          <w:szCs w:val="24"/>
        </w:rPr>
        <w:t>Буздина</w:t>
      </w:r>
      <w:proofErr w:type="spellEnd"/>
      <w:r w:rsidR="00C30E84">
        <w:rPr>
          <w:rFonts w:ascii="Times New Roman" w:hAnsi="Times New Roman" w:cs="Times New Roman"/>
          <w:sz w:val="24"/>
          <w:szCs w:val="24"/>
        </w:rPr>
        <w:t xml:space="preserve"> В.Б</w:t>
      </w:r>
      <w:r w:rsidR="00C57F89">
        <w:t>.</w:t>
      </w:r>
    </w:p>
    <w:p w14:paraId="25AD956F" w14:textId="77777777" w:rsidR="009D5671" w:rsidRDefault="009D5671" w:rsidP="009D5671">
      <w:pPr>
        <w:pStyle w:val="ConsPlusNormal"/>
        <w:jc w:val="both"/>
      </w:pPr>
    </w:p>
    <w:p w14:paraId="0F4A9573" w14:textId="77777777" w:rsidR="009D5671" w:rsidRPr="007031EC" w:rsidRDefault="009D5671" w:rsidP="009D5671">
      <w:pPr>
        <w:pStyle w:val="ConsPlusNormal"/>
        <w:jc w:val="center"/>
        <w:rPr>
          <w:rFonts w:ascii="Times New Roman" w:hAnsi="Times New Roman" w:cs="Times New Roman"/>
        </w:rPr>
      </w:pPr>
      <w:bookmarkStart w:id="0" w:name="P538"/>
      <w:bookmarkEnd w:id="0"/>
      <w:r w:rsidRPr="007031EC">
        <w:rPr>
          <w:rFonts w:ascii="Times New Roman" w:hAnsi="Times New Roman" w:cs="Times New Roman"/>
        </w:rPr>
        <w:t>ПЛАН</w:t>
      </w:r>
    </w:p>
    <w:p w14:paraId="3B541340" w14:textId="76F96B8E" w:rsidR="009D5671" w:rsidRPr="007031EC" w:rsidRDefault="009D5671" w:rsidP="009D5671">
      <w:pPr>
        <w:pStyle w:val="ConsPlusNormal"/>
        <w:jc w:val="center"/>
        <w:rPr>
          <w:rFonts w:ascii="Times New Roman" w:hAnsi="Times New Roman" w:cs="Times New Roman"/>
        </w:rPr>
      </w:pPr>
      <w:r w:rsidRPr="007031EC">
        <w:rPr>
          <w:rFonts w:ascii="Times New Roman" w:hAnsi="Times New Roman" w:cs="Times New Roman"/>
        </w:rPr>
        <w:t>проведения аудиторских мероприятий на __</w:t>
      </w:r>
      <w:r w:rsidR="0050052B">
        <w:rPr>
          <w:rFonts w:ascii="Times New Roman" w:hAnsi="Times New Roman" w:cs="Times New Roman"/>
          <w:u w:val="single"/>
        </w:rPr>
        <w:t>202</w:t>
      </w:r>
      <w:r w:rsidR="00360F8C">
        <w:rPr>
          <w:rFonts w:ascii="Times New Roman" w:hAnsi="Times New Roman" w:cs="Times New Roman"/>
          <w:u w:val="single"/>
        </w:rPr>
        <w:t>4</w:t>
      </w:r>
      <w:r w:rsidRPr="007031EC">
        <w:rPr>
          <w:rFonts w:ascii="Times New Roman" w:hAnsi="Times New Roman" w:cs="Times New Roman"/>
        </w:rPr>
        <w:t>__ год</w:t>
      </w:r>
    </w:p>
    <w:p w14:paraId="23735A1D" w14:textId="77777777" w:rsidR="009D5671" w:rsidRPr="007031EC" w:rsidRDefault="009D5671" w:rsidP="009D56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2445"/>
        <w:gridCol w:w="2561"/>
        <w:gridCol w:w="1865"/>
        <w:gridCol w:w="2380"/>
      </w:tblGrid>
      <w:tr w:rsidR="009D5671" w:rsidRPr="007031EC" w14:paraId="6CCC96A9" w14:textId="77777777" w:rsidTr="00404CA3">
        <w:tc>
          <w:tcPr>
            <w:tcW w:w="965" w:type="dxa"/>
          </w:tcPr>
          <w:p w14:paraId="1B54D88A" w14:textId="7F2B86F6" w:rsidR="009D5671" w:rsidRPr="007031EC" w:rsidRDefault="004873B7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D5671" w:rsidRPr="007031E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445" w:type="dxa"/>
          </w:tcPr>
          <w:p w14:paraId="2103DCFC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Наименование (тема) аудиторского мероприятия</w:t>
            </w:r>
          </w:p>
        </w:tc>
        <w:tc>
          <w:tcPr>
            <w:tcW w:w="2561" w:type="dxa"/>
          </w:tcPr>
          <w:p w14:paraId="2C416187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Субъект бюджетных процедур</w:t>
            </w:r>
          </w:p>
        </w:tc>
        <w:tc>
          <w:tcPr>
            <w:tcW w:w="1865" w:type="dxa"/>
          </w:tcPr>
          <w:p w14:paraId="63473170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380" w:type="dxa"/>
          </w:tcPr>
          <w:p w14:paraId="3D4074C6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Срок проведения аудиторского мероприятия</w:t>
            </w:r>
          </w:p>
        </w:tc>
      </w:tr>
      <w:tr w:rsidR="009D5671" w:rsidRPr="007031EC" w14:paraId="355A6CAC" w14:textId="77777777" w:rsidTr="00404CA3">
        <w:tc>
          <w:tcPr>
            <w:tcW w:w="965" w:type="dxa"/>
          </w:tcPr>
          <w:p w14:paraId="7FBCBD36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dxa"/>
          </w:tcPr>
          <w:p w14:paraId="06B3CF82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1" w:type="dxa"/>
          </w:tcPr>
          <w:p w14:paraId="3B2C70B0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5" w:type="dxa"/>
          </w:tcPr>
          <w:p w14:paraId="32EBEE33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</w:tcPr>
          <w:p w14:paraId="201DE156" w14:textId="77777777" w:rsidR="009D5671" w:rsidRPr="007031EC" w:rsidRDefault="009D5671" w:rsidP="0040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31EC">
              <w:rPr>
                <w:rFonts w:ascii="Times New Roman" w:hAnsi="Times New Roman" w:cs="Times New Roman"/>
              </w:rPr>
              <w:t>5</w:t>
            </w:r>
          </w:p>
        </w:tc>
      </w:tr>
      <w:tr w:rsidR="009D5671" w:rsidRPr="007031EC" w14:paraId="7E40A8A5" w14:textId="77777777" w:rsidTr="00404CA3">
        <w:tc>
          <w:tcPr>
            <w:tcW w:w="965" w:type="dxa"/>
          </w:tcPr>
          <w:p w14:paraId="6907C073" w14:textId="4B319BB6" w:rsidR="009D5671" w:rsidRPr="0050052B" w:rsidRDefault="0050052B" w:rsidP="00404C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C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14:paraId="696EDDEE" w14:textId="7E67C2CE" w:rsidR="009D5671" w:rsidRPr="0055546A" w:rsidRDefault="00053F77" w:rsidP="00404C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5546A">
              <w:rPr>
                <w:rFonts w:ascii="Times New Roman" w:hAnsi="Times New Roman" w:cs="Times New Roman"/>
                <w:color w:val="000000"/>
                <w:szCs w:val="22"/>
              </w:rPr>
              <w:t>Подтверждение достоверности и полнот</w:t>
            </w:r>
            <w:r w:rsidR="003569BE">
              <w:rPr>
                <w:rFonts w:ascii="Times New Roman" w:hAnsi="Times New Roman" w:cs="Times New Roman"/>
                <w:color w:val="000000"/>
                <w:szCs w:val="22"/>
              </w:rPr>
              <w:t>ы</w:t>
            </w:r>
            <w:r w:rsidRPr="0055546A">
              <w:rPr>
                <w:rFonts w:ascii="Times New Roman" w:hAnsi="Times New Roman" w:cs="Times New Roman"/>
                <w:color w:val="000000"/>
                <w:szCs w:val="22"/>
              </w:rPr>
              <w:t xml:space="preserve"> информации о </w:t>
            </w:r>
            <w:r w:rsidR="00C80907">
              <w:rPr>
                <w:rFonts w:ascii="Times New Roman" w:hAnsi="Times New Roman" w:cs="Times New Roman"/>
                <w:color w:val="000000"/>
                <w:szCs w:val="22"/>
              </w:rPr>
              <w:t>просроченной</w:t>
            </w:r>
            <w:r w:rsidR="00BF6974">
              <w:rPr>
                <w:rFonts w:ascii="Times New Roman" w:hAnsi="Times New Roman" w:cs="Times New Roman"/>
                <w:color w:val="000000"/>
                <w:szCs w:val="22"/>
              </w:rPr>
              <w:t xml:space="preserve"> дебиторской </w:t>
            </w:r>
            <w:r w:rsidRPr="0055546A">
              <w:rPr>
                <w:rFonts w:ascii="Times New Roman" w:hAnsi="Times New Roman" w:cs="Times New Roman"/>
                <w:color w:val="000000"/>
                <w:szCs w:val="22"/>
              </w:rPr>
              <w:t xml:space="preserve"> задолженности, отраженной в финансовой отчетности</w:t>
            </w:r>
          </w:p>
        </w:tc>
        <w:tc>
          <w:tcPr>
            <w:tcW w:w="2561" w:type="dxa"/>
          </w:tcPr>
          <w:p w14:paraId="5D44F1B7" w14:textId="13395DC5" w:rsidR="009D5671" w:rsidRPr="007031EC" w:rsidRDefault="0050052B" w:rsidP="00404C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Рузского городского округа</w:t>
            </w:r>
          </w:p>
        </w:tc>
        <w:tc>
          <w:tcPr>
            <w:tcW w:w="1865" w:type="dxa"/>
          </w:tcPr>
          <w:p w14:paraId="38F9D5CB" w14:textId="5563B27B" w:rsidR="009D5671" w:rsidRPr="007031EC" w:rsidRDefault="0055546A" w:rsidP="00404C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="005005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4г.</w:t>
            </w:r>
          </w:p>
        </w:tc>
        <w:tc>
          <w:tcPr>
            <w:tcW w:w="2380" w:type="dxa"/>
          </w:tcPr>
          <w:p w14:paraId="638B9E31" w14:textId="3638CE78" w:rsidR="009D5671" w:rsidRPr="007031EC" w:rsidRDefault="00C30E84" w:rsidP="00C30E84">
            <w:pPr>
              <w:pStyle w:val="ConsPlusNormal"/>
              <w:rPr>
                <w:rFonts w:ascii="Times New Roman" w:hAnsi="Times New Roman" w:cs="Times New Roman"/>
              </w:rPr>
            </w:pPr>
            <w:r w:rsidRPr="00C30E84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en-C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Октябрь</w:t>
            </w:r>
            <w:r w:rsidR="00173684">
              <w:rPr>
                <w:rFonts w:ascii="Times New Roman" w:hAnsi="Times New Roman" w:cs="Times New Roman"/>
              </w:rPr>
              <w:t xml:space="preserve"> </w:t>
            </w:r>
            <w:r w:rsidR="0050052B">
              <w:rPr>
                <w:rFonts w:ascii="Times New Roman" w:hAnsi="Times New Roman" w:cs="Times New Roman"/>
              </w:rPr>
              <w:t>202</w:t>
            </w:r>
            <w:r w:rsidR="0055546A">
              <w:rPr>
                <w:rFonts w:ascii="Times New Roman" w:hAnsi="Times New Roman" w:cs="Times New Roman"/>
              </w:rPr>
              <w:t>4</w:t>
            </w:r>
            <w:r w:rsidR="0050052B">
              <w:rPr>
                <w:rFonts w:ascii="Times New Roman" w:hAnsi="Times New Roman" w:cs="Times New Roman"/>
              </w:rPr>
              <w:t>г.</w:t>
            </w:r>
          </w:p>
        </w:tc>
      </w:tr>
      <w:tr w:rsidR="009D5671" w:rsidRPr="007031EC" w14:paraId="1D9251B2" w14:textId="77777777" w:rsidTr="00404CA3">
        <w:tc>
          <w:tcPr>
            <w:tcW w:w="965" w:type="dxa"/>
          </w:tcPr>
          <w:p w14:paraId="1192C2E5" w14:textId="1A7CBB7F" w:rsidR="009D5671" w:rsidRPr="007031EC" w:rsidRDefault="0055546A" w:rsidP="00404C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5" w:type="dxa"/>
          </w:tcPr>
          <w:p w14:paraId="464B95E5" w14:textId="716D42F1" w:rsidR="009D5671" w:rsidRPr="0055546A" w:rsidRDefault="0055546A" w:rsidP="00404CA3">
            <w:pPr>
              <w:pStyle w:val="ConsPlusNormal"/>
              <w:rPr>
                <w:rFonts w:ascii="Times New Roman" w:hAnsi="Times New Roman" w:cs="Times New Roman"/>
              </w:rPr>
            </w:pPr>
            <w:r w:rsidRPr="0055546A">
              <w:rPr>
                <w:rFonts w:ascii="Times New Roman" w:hAnsi="Times New Roman" w:cs="Times New Roman"/>
              </w:rPr>
              <w:t xml:space="preserve">Аудит соблюдения </w:t>
            </w:r>
            <w:r w:rsidR="00237D05">
              <w:rPr>
                <w:rFonts w:ascii="Times New Roman" w:hAnsi="Times New Roman" w:cs="Times New Roman"/>
              </w:rPr>
              <w:t>порядка ведения</w:t>
            </w:r>
            <w:r w:rsidRPr="0055546A">
              <w:rPr>
                <w:rFonts w:ascii="Times New Roman" w:hAnsi="Times New Roman" w:cs="Times New Roman"/>
              </w:rPr>
              <w:t xml:space="preserve"> </w:t>
            </w:r>
            <w:r w:rsidRPr="005554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операций со средствами во временном распоряжении </w:t>
            </w:r>
          </w:p>
        </w:tc>
        <w:tc>
          <w:tcPr>
            <w:tcW w:w="2561" w:type="dxa"/>
          </w:tcPr>
          <w:p w14:paraId="5CC24FB3" w14:textId="4456A09C" w:rsidR="009D5671" w:rsidRPr="007031EC" w:rsidRDefault="0055546A" w:rsidP="00404C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Рузского городского округа</w:t>
            </w:r>
          </w:p>
        </w:tc>
        <w:tc>
          <w:tcPr>
            <w:tcW w:w="1865" w:type="dxa"/>
          </w:tcPr>
          <w:p w14:paraId="25787A3E" w14:textId="58BD4B83" w:rsidR="009D5671" w:rsidRPr="007031EC" w:rsidRDefault="00237D05" w:rsidP="00404C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2024г.</w:t>
            </w:r>
          </w:p>
        </w:tc>
        <w:tc>
          <w:tcPr>
            <w:tcW w:w="2380" w:type="dxa"/>
          </w:tcPr>
          <w:p w14:paraId="19F66BCD" w14:textId="69ABBC02" w:rsidR="009D5671" w:rsidRPr="007031EC" w:rsidRDefault="00C30E84" w:rsidP="00404C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237D05">
              <w:rPr>
                <w:rFonts w:ascii="Times New Roman" w:hAnsi="Times New Roman" w:cs="Times New Roman"/>
              </w:rPr>
              <w:t xml:space="preserve"> 2024г.</w:t>
            </w:r>
          </w:p>
        </w:tc>
      </w:tr>
    </w:tbl>
    <w:p w14:paraId="1154D250" w14:textId="77777777" w:rsidR="009D5671" w:rsidRPr="007031EC" w:rsidRDefault="009D5671" w:rsidP="009D5671">
      <w:pPr>
        <w:pStyle w:val="ConsPlusNormal"/>
        <w:jc w:val="both"/>
        <w:rPr>
          <w:rFonts w:ascii="Times New Roman" w:hAnsi="Times New Roman" w:cs="Times New Roman"/>
        </w:rPr>
      </w:pPr>
    </w:p>
    <w:p w14:paraId="7E1506D3" w14:textId="77777777" w:rsidR="009D5671" w:rsidRPr="007031EC" w:rsidRDefault="009D5671" w:rsidP="009D5671">
      <w:pPr>
        <w:pStyle w:val="ConsPlusNonformat"/>
        <w:jc w:val="both"/>
        <w:rPr>
          <w:rFonts w:ascii="Times New Roman" w:hAnsi="Times New Roman" w:cs="Times New Roman"/>
        </w:rPr>
      </w:pPr>
      <w:r w:rsidRPr="007031EC">
        <w:rPr>
          <w:rFonts w:ascii="Times New Roman" w:hAnsi="Times New Roman" w:cs="Times New Roman"/>
        </w:rPr>
        <w:t>Должностное лицо, осуществляющее</w:t>
      </w:r>
    </w:p>
    <w:p w14:paraId="07B3BC99" w14:textId="77777777" w:rsidR="009D5671" w:rsidRPr="007031EC" w:rsidRDefault="009D5671" w:rsidP="009D5671">
      <w:pPr>
        <w:pStyle w:val="ConsPlusNonformat"/>
        <w:jc w:val="both"/>
        <w:rPr>
          <w:rFonts w:ascii="Times New Roman" w:hAnsi="Times New Roman" w:cs="Times New Roman"/>
        </w:rPr>
      </w:pPr>
      <w:r w:rsidRPr="007031EC">
        <w:rPr>
          <w:rFonts w:ascii="Times New Roman" w:hAnsi="Times New Roman" w:cs="Times New Roman"/>
        </w:rPr>
        <w:t>внутренний финансовый аудит</w:t>
      </w:r>
    </w:p>
    <w:p w14:paraId="1556FB72" w14:textId="7EE1FA5A" w:rsidR="009D5671" w:rsidRPr="007031EC" w:rsidRDefault="009D5671" w:rsidP="009D5671">
      <w:pPr>
        <w:pStyle w:val="ConsPlusNonformat"/>
        <w:jc w:val="both"/>
        <w:rPr>
          <w:rFonts w:ascii="Times New Roman" w:hAnsi="Times New Roman" w:cs="Times New Roman"/>
        </w:rPr>
      </w:pPr>
      <w:r w:rsidRPr="007031EC">
        <w:rPr>
          <w:rFonts w:ascii="Times New Roman" w:hAnsi="Times New Roman" w:cs="Times New Roman"/>
        </w:rPr>
        <w:t>_______</w:t>
      </w:r>
      <w:r w:rsidR="00201270">
        <w:rPr>
          <w:rFonts w:ascii="Times New Roman" w:hAnsi="Times New Roman" w:cs="Times New Roman"/>
          <w:u w:val="single"/>
        </w:rPr>
        <w:t>Главный эксперт</w:t>
      </w:r>
      <w:r w:rsidRPr="007031EC">
        <w:rPr>
          <w:rFonts w:ascii="Times New Roman" w:hAnsi="Times New Roman" w:cs="Times New Roman"/>
        </w:rPr>
        <w:t>______________</w:t>
      </w:r>
      <w:r w:rsidR="00237D05">
        <w:rPr>
          <w:rFonts w:ascii="Times New Roman" w:hAnsi="Times New Roman" w:cs="Times New Roman"/>
        </w:rPr>
        <w:t xml:space="preserve">          </w:t>
      </w:r>
      <w:r w:rsidRPr="007031EC">
        <w:rPr>
          <w:rFonts w:ascii="Times New Roman" w:hAnsi="Times New Roman" w:cs="Times New Roman"/>
        </w:rPr>
        <w:t xml:space="preserve"> ___________ </w:t>
      </w:r>
      <w:r w:rsidR="00237D05">
        <w:rPr>
          <w:rFonts w:ascii="Times New Roman" w:hAnsi="Times New Roman" w:cs="Times New Roman"/>
        </w:rPr>
        <w:t xml:space="preserve">               </w:t>
      </w:r>
      <w:r w:rsidRPr="007031EC">
        <w:rPr>
          <w:rFonts w:ascii="Times New Roman" w:hAnsi="Times New Roman" w:cs="Times New Roman"/>
        </w:rPr>
        <w:t>_____</w:t>
      </w:r>
      <w:r w:rsidR="00201270">
        <w:rPr>
          <w:rFonts w:ascii="Times New Roman" w:hAnsi="Times New Roman" w:cs="Times New Roman"/>
          <w:u w:val="single"/>
        </w:rPr>
        <w:t>М.Е. Доронина</w:t>
      </w:r>
      <w:r w:rsidRPr="007031EC">
        <w:rPr>
          <w:rFonts w:ascii="Times New Roman" w:hAnsi="Times New Roman" w:cs="Times New Roman"/>
        </w:rPr>
        <w:t>_______________</w:t>
      </w:r>
    </w:p>
    <w:p w14:paraId="44F9114A" w14:textId="211DE8B3" w:rsidR="009D5671" w:rsidRDefault="009D5671" w:rsidP="009D5671">
      <w:pPr>
        <w:pStyle w:val="ConsPlusNonformat"/>
        <w:jc w:val="both"/>
      </w:pPr>
      <w:r w:rsidRPr="007031EC">
        <w:rPr>
          <w:rFonts w:ascii="Times New Roman" w:hAnsi="Times New Roman" w:cs="Times New Roman"/>
        </w:rPr>
        <w:t xml:space="preserve">     (</w:t>
      </w:r>
      <w:proofErr w:type="gramStart"/>
      <w:r w:rsidRPr="007031EC">
        <w:rPr>
          <w:rFonts w:ascii="Times New Roman" w:hAnsi="Times New Roman" w:cs="Times New Roman"/>
        </w:rPr>
        <w:t xml:space="preserve">должность)  </w:t>
      </w:r>
      <w:r w:rsidR="00201270">
        <w:rPr>
          <w:rFonts w:ascii="Times New Roman" w:hAnsi="Times New Roman" w:cs="Times New Roman"/>
        </w:rPr>
        <w:t xml:space="preserve"> </w:t>
      </w:r>
      <w:proofErr w:type="gramEnd"/>
      <w:r w:rsidR="00201270">
        <w:rPr>
          <w:rFonts w:ascii="Times New Roman" w:hAnsi="Times New Roman" w:cs="Times New Roman"/>
        </w:rPr>
        <w:t xml:space="preserve">                                          </w:t>
      </w:r>
      <w:r w:rsidR="00237D05">
        <w:rPr>
          <w:rFonts w:ascii="Times New Roman" w:hAnsi="Times New Roman" w:cs="Times New Roman"/>
        </w:rPr>
        <w:t xml:space="preserve">             </w:t>
      </w:r>
      <w:r w:rsidRPr="007031EC">
        <w:rPr>
          <w:rFonts w:ascii="Times New Roman" w:hAnsi="Times New Roman" w:cs="Times New Roman"/>
        </w:rPr>
        <w:t xml:space="preserve">(подпись)         </w:t>
      </w:r>
      <w:r w:rsidR="00237D05">
        <w:rPr>
          <w:rFonts w:ascii="Times New Roman" w:hAnsi="Times New Roman" w:cs="Times New Roman"/>
        </w:rPr>
        <w:t xml:space="preserve">                      </w:t>
      </w:r>
      <w:r w:rsidRPr="007031EC">
        <w:rPr>
          <w:rFonts w:ascii="Times New Roman" w:hAnsi="Times New Roman" w:cs="Times New Roman"/>
        </w:rPr>
        <w:t xml:space="preserve"> (расшифровка подписи</w:t>
      </w:r>
      <w:r>
        <w:t>)</w:t>
      </w:r>
    </w:p>
    <w:p w14:paraId="22192BA9" w14:textId="77777777" w:rsidR="009D5671" w:rsidRDefault="009D5671" w:rsidP="009D5671">
      <w:pPr>
        <w:pStyle w:val="ConsPlusNormal"/>
        <w:jc w:val="both"/>
      </w:pPr>
    </w:p>
    <w:p w14:paraId="3AACBBD3" w14:textId="77777777" w:rsidR="009D5671" w:rsidRDefault="009D5671" w:rsidP="009D5671">
      <w:pPr>
        <w:pStyle w:val="ConsPlusNormal"/>
        <w:jc w:val="both"/>
      </w:pPr>
    </w:p>
    <w:p w14:paraId="0FAE67CB" w14:textId="77777777" w:rsidR="009D5671" w:rsidRDefault="009D5671" w:rsidP="009D5671">
      <w:pPr>
        <w:pStyle w:val="ConsPlusNormal"/>
        <w:jc w:val="both"/>
      </w:pPr>
    </w:p>
    <w:p w14:paraId="30D09DEE" w14:textId="0FE28EDF" w:rsidR="009D5671" w:rsidRDefault="009D5671" w:rsidP="009D5671">
      <w:pPr>
        <w:pStyle w:val="ConsPlusNormal"/>
        <w:jc w:val="both"/>
      </w:pPr>
    </w:p>
    <w:p w14:paraId="018FA8CE" w14:textId="7F4B8541" w:rsidR="00FE10AC" w:rsidRDefault="00FE10AC" w:rsidP="009D5671">
      <w:pPr>
        <w:pStyle w:val="ConsPlusNormal"/>
        <w:jc w:val="both"/>
      </w:pPr>
    </w:p>
    <w:p w14:paraId="0F440514" w14:textId="3F839606" w:rsidR="00FE10AC" w:rsidRDefault="00FE10AC" w:rsidP="009D5671">
      <w:pPr>
        <w:pStyle w:val="ConsPlusNormal"/>
        <w:jc w:val="both"/>
      </w:pPr>
    </w:p>
    <w:p w14:paraId="361F4224" w14:textId="68393060" w:rsidR="00FE10AC" w:rsidRDefault="00FE10AC" w:rsidP="009D5671">
      <w:pPr>
        <w:pStyle w:val="ConsPlusNormal"/>
        <w:jc w:val="both"/>
      </w:pPr>
    </w:p>
    <w:p w14:paraId="7501AFC8" w14:textId="5CC194D9" w:rsidR="00FE10AC" w:rsidRDefault="00FE10AC" w:rsidP="009D5671">
      <w:pPr>
        <w:pStyle w:val="ConsPlusNormal"/>
        <w:jc w:val="both"/>
      </w:pPr>
    </w:p>
    <w:p w14:paraId="09783927" w14:textId="64354B5B" w:rsidR="00FE10AC" w:rsidRDefault="00FE10AC" w:rsidP="009D5671">
      <w:pPr>
        <w:pStyle w:val="ConsPlusNormal"/>
        <w:jc w:val="both"/>
      </w:pPr>
    </w:p>
    <w:p w14:paraId="6B98D91E" w14:textId="61CE45CA" w:rsidR="00FE10AC" w:rsidRDefault="00FE10AC" w:rsidP="009D5671">
      <w:pPr>
        <w:pStyle w:val="ConsPlusNormal"/>
        <w:jc w:val="both"/>
      </w:pPr>
    </w:p>
    <w:p w14:paraId="456B656E" w14:textId="5C0212EB" w:rsidR="00FE10AC" w:rsidRDefault="00FE10AC" w:rsidP="009D5671">
      <w:pPr>
        <w:pStyle w:val="ConsPlusNormal"/>
        <w:jc w:val="both"/>
      </w:pPr>
      <w:bookmarkStart w:id="1" w:name="_GoBack"/>
      <w:bookmarkEnd w:id="1"/>
    </w:p>
    <w:sectPr w:rsidR="00FE10AC" w:rsidSect="0050052B">
      <w:pgSz w:w="11905" w:h="16838"/>
      <w:pgMar w:top="1134" w:right="851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71"/>
    <w:rsid w:val="00006D4F"/>
    <w:rsid w:val="00010B2A"/>
    <w:rsid w:val="000126AB"/>
    <w:rsid w:val="00053F77"/>
    <w:rsid w:val="0010318B"/>
    <w:rsid w:val="00167FE2"/>
    <w:rsid w:val="00173684"/>
    <w:rsid w:val="00174CC8"/>
    <w:rsid w:val="00193F22"/>
    <w:rsid w:val="001A5396"/>
    <w:rsid w:val="001B4344"/>
    <w:rsid w:val="00201270"/>
    <w:rsid w:val="00224406"/>
    <w:rsid w:val="0022462C"/>
    <w:rsid w:val="00237D05"/>
    <w:rsid w:val="002730B1"/>
    <w:rsid w:val="00277D58"/>
    <w:rsid w:val="00290460"/>
    <w:rsid w:val="002A18A6"/>
    <w:rsid w:val="002E1E82"/>
    <w:rsid w:val="003030CA"/>
    <w:rsid w:val="003278E7"/>
    <w:rsid w:val="003554A6"/>
    <w:rsid w:val="003569BE"/>
    <w:rsid w:val="00360F8C"/>
    <w:rsid w:val="00372482"/>
    <w:rsid w:val="00396774"/>
    <w:rsid w:val="003B2D8F"/>
    <w:rsid w:val="003C556A"/>
    <w:rsid w:val="003C6729"/>
    <w:rsid w:val="003D2753"/>
    <w:rsid w:val="003E7337"/>
    <w:rsid w:val="003F7180"/>
    <w:rsid w:val="00404CA3"/>
    <w:rsid w:val="00413050"/>
    <w:rsid w:val="00433C77"/>
    <w:rsid w:val="00447525"/>
    <w:rsid w:val="00462B0F"/>
    <w:rsid w:val="00463D92"/>
    <w:rsid w:val="004755AE"/>
    <w:rsid w:val="00476A98"/>
    <w:rsid w:val="00485510"/>
    <w:rsid w:val="004873B7"/>
    <w:rsid w:val="004A67CA"/>
    <w:rsid w:val="004C029F"/>
    <w:rsid w:val="004C510D"/>
    <w:rsid w:val="004E159D"/>
    <w:rsid w:val="0050052B"/>
    <w:rsid w:val="005234D4"/>
    <w:rsid w:val="0055546A"/>
    <w:rsid w:val="006F6062"/>
    <w:rsid w:val="007031EC"/>
    <w:rsid w:val="007142DE"/>
    <w:rsid w:val="00735810"/>
    <w:rsid w:val="00755069"/>
    <w:rsid w:val="00785D84"/>
    <w:rsid w:val="007866B5"/>
    <w:rsid w:val="007D1B24"/>
    <w:rsid w:val="00801E97"/>
    <w:rsid w:val="0083347C"/>
    <w:rsid w:val="008B2367"/>
    <w:rsid w:val="008B38F1"/>
    <w:rsid w:val="008C2998"/>
    <w:rsid w:val="009003FA"/>
    <w:rsid w:val="009006BC"/>
    <w:rsid w:val="009018A4"/>
    <w:rsid w:val="00905A44"/>
    <w:rsid w:val="009C72BE"/>
    <w:rsid w:val="009D3953"/>
    <w:rsid w:val="009D5671"/>
    <w:rsid w:val="00A02BDE"/>
    <w:rsid w:val="00A310FD"/>
    <w:rsid w:val="00A95D8D"/>
    <w:rsid w:val="00AC4DE6"/>
    <w:rsid w:val="00AD1C00"/>
    <w:rsid w:val="00AD6D49"/>
    <w:rsid w:val="00AD7D41"/>
    <w:rsid w:val="00AE54D8"/>
    <w:rsid w:val="00AF067D"/>
    <w:rsid w:val="00AF140C"/>
    <w:rsid w:val="00AF18A4"/>
    <w:rsid w:val="00B364E9"/>
    <w:rsid w:val="00B417CC"/>
    <w:rsid w:val="00BA7D4D"/>
    <w:rsid w:val="00BB13A3"/>
    <w:rsid w:val="00BE511E"/>
    <w:rsid w:val="00BF09D4"/>
    <w:rsid w:val="00BF6974"/>
    <w:rsid w:val="00C30E84"/>
    <w:rsid w:val="00C57F89"/>
    <w:rsid w:val="00C80907"/>
    <w:rsid w:val="00C979ED"/>
    <w:rsid w:val="00CA3950"/>
    <w:rsid w:val="00CA6B26"/>
    <w:rsid w:val="00DA024E"/>
    <w:rsid w:val="00DA1ECB"/>
    <w:rsid w:val="00DE4FBF"/>
    <w:rsid w:val="00E32850"/>
    <w:rsid w:val="00E44E01"/>
    <w:rsid w:val="00E755AD"/>
    <w:rsid w:val="00E75E43"/>
    <w:rsid w:val="00ED7F3A"/>
    <w:rsid w:val="00F36A55"/>
    <w:rsid w:val="00F37149"/>
    <w:rsid w:val="00FE10AC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47D9"/>
  <w15:chartTrackingRefBased/>
  <w15:docId w15:val="{9E565069-141D-480B-B946-AC259BB9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5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5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5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56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5671"/>
    <w:rPr>
      <w:color w:val="0563C1" w:themeColor="hyperlink"/>
      <w:u w:val="single"/>
    </w:rPr>
  </w:style>
  <w:style w:type="paragraph" w:styleId="a4">
    <w:name w:val="Revision"/>
    <w:hidden/>
    <w:uiPriority w:val="99"/>
    <w:semiHidden/>
    <w:rsid w:val="002904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88C6-C1BD-4D7A-B0E0-C5B04D69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Викторовна Круглякова</dc:creator>
  <cp:keywords/>
  <dc:description/>
  <cp:lastModifiedBy>Свободная должность</cp:lastModifiedBy>
  <cp:revision>14</cp:revision>
  <cp:lastPrinted>2024-08-22T07:00:00Z</cp:lastPrinted>
  <dcterms:created xsi:type="dcterms:W3CDTF">2024-07-15T06:27:00Z</dcterms:created>
  <dcterms:modified xsi:type="dcterms:W3CDTF">2024-08-22T07:00:00Z</dcterms:modified>
</cp:coreProperties>
</file>