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D2632A" w14:textId="77777777" w:rsidR="00FA4FFA" w:rsidRPr="000D424F" w:rsidRDefault="00FA4FFA" w:rsidP="00FA4FFA">
      <w:pPr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  <w:r w:rsidRPr="000D424F">
        <w:rPr>
          <w:rFonts w:ascii="Times New Roman" w:eastAsia="TimesNewRoman" w:hAnsi="Times New Roman"/>
          <w:b/>
          <w:sz w:val="26"/>
          <w:szCs w:val="26"/>
        </w:rPr>
        <w:t>Доклад председателя КСП Рузского городского округа</w:t>
      </w:r>
    </w:p>
    <w:p w14:paraId="74333CCD" w14:textId="61A6F4CF" w:rsidR="00FA4FFA" w:rsidRPr="000D424F" w:rsidRDefault="00FA4FFA" w:rsidP="00FA4FFA">
      <w:pPr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  <w:r w:rsidRPr="000D424F">
        <w:rPr>
          <w:rFonts w:ascii="Times New Roman" w:eastAsia="TimesNewRoman" w:hAnsi="Times New Roman"/>
          <w:b/>
          <w:sz w:val="26"/>
          <w:szCs w:val="26"/>
        </w:rPr>
        <w:t xml:space="preserve"> о результатах внешней проверки отчета об исполнении бюджета за </w:t>
      </w:r>
      <w:r w:rsidR="00260108">
        <w:rPr>
          <w:rFonts w:ascii="Times New Roman" w:eastAsia="TimesNewRoman" w:hAnsi="Times New Roman"/>
          <w:b/>
          <w:sz w:val="26"/>
          <w:szCs w:val="26"/>
        </w:rPr>
        <w:t>2023</w:t>
      </w:r>
      <w:r w:rsidRPr="000D424F">
        <w:rPr>
          <w:rFonts w:ascii="Times New Roman" w:eastAsia="TimesNewRoman" w:hAnsi="Times New Roman"/>
          <w:b/>
          <w:sz w:val="26"/>
          <w:szCs w:val="26"/>
        </w:rPr>
        <w:t xml:space="preserve"> г.</w:t>
      </w:r>
    </w:p>
    <w:p w14:paraId="6CB07457" w14:textId="77777777" w:rsidR="00FA4FFA" w:rsidRPr="000D424F" w:rsidRDefault="00FA4FFA" w:rsidP="00FA4FFA">
      <w:pPr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</w:p>
    <w:p w14:paraId="723D8EFD" w14:textId="7712AB26" w:rsidR="00D0409E" w:rsidRDefault="00FA4FFA" w:rsidP="00D0409E">
      <w:pPr>
        <w:pStyle w:val="a3"/>
        <w:spacing w:before="0" w:beforeAutospacing="0" w:after="0" w:afterAutospacing="0"/>
        <w:ind w:firstLine="709"/>
        <w:jc w:val="both"/>
        <w:rPr>
          <w:rFonts w:eastAsia="TimesNewRoman"/>
          <w:sz w:val="26"/>
          <w:szCs w:val="26"/>
        </w:rPr>
      </w:pPr>
      <w:r w:rsidRPr="000D424F">
        <w:rPr>
          <w:rFonts w:eastAsia="TimesNewRoman"/>
          <w:sz w:val="26"/>
          <w:szCs w:val="26"/>
        </w:rPr>
        <w:t xml:space="preserve">Уважаемые депутаты! Контрольно–счетная палата в соответствии с положениями бюджетного законодательства в установленные сроки провела внешнюю проверку отчета об исполнении бюджета </w:t>
      </w:r>
      <w:r>
        <w:rPr>
          <w:rFonts w:eastAsia="TimesNewRoman"/>
          <w:sz w:val="26"/>
          <w:szCs w:val="26"/>
        </w:rPr>
        <w:t>Рузского городского округа</w:t>
      </w:r>
      <w:r w:rsidRPr="000D424F">
        <w:rPr>
          <w:rFonts w:eastAsia="TimesNewRoman"/>
          <w:sz w:val="26"/>
          <w:szCs w:val="26"/>
        </w:rPr>
        <w:t xml:space="preserve"> за </w:t>
      </w:r>
      <w:r w:rsidR="00260108">
        <w:rPr>
          <w:rFonts w:eastAsia="TimesNewRoman"/>
          <w:sz w:val="26"/>
          <w:szCs w:val="26"/>
        </w:rPr>
        <w:t>2023</w:t>
      </w:r>
      <w:r w:rsidRPr="000D424F">
        <w:rPr>
          <w:rFonts w:eastAsia="TimesNewRoman"/>
          <w:sz w:val="26"/>
          <w:szCs w:val="26"/>
        </w:rPr>
        <w:t xml:space="preserve"> год, которая включала также и внешнюю проверку </w:t>
      </w:r>
      <w:r w:rsidR="00413A4D">
        <w:rPr>
          <w:rFonts w:eastAsia="TimesNewRoman"/>
          <w:sz w:val="26"/>
          <w:szCs w:val="26"/>
        </w:rPr>
        <w:t xml:space="preserve">бюджетной отчетности </w:t>
      </w:r>
      <w:r>
        <w:rPr>
          <w:rFonts w:eastAsia="TimesNewRoman"/>
          <w:sz w:val="26"/>
          <w:szCs w:val="26"/>
        </w:rPr>
        <w:t>7</w:t>
      </w:r>
      <w:r w:rsidRPr="000D424F">
        <w:rPr>
          <w:rFonts w:eastAsia="TimesNewRoman"/>
          <w:sz w:val="26"/>
          <w:szCs w:val="26"/>
        </w:rPr>
        <w:t xml:space="preserve"> главных распорядителей</w:t>
      </w:r>
      <w:r w:rsidR="002D58D9" w:rsidRPr="000D424F">
        <w:rPr>
          <w:rFonts w:eastAsia="TimesNewRoman"/>
          <w:sz w:val="26"/>
          <w:szCs w:val="26"/>
        </w:rPr>
        <w:t xml:space="preserve"> </w:t>
      </w:r>
      <w:r w:rsidR="007F0CCB">
        <w:rPr>
          <w:rFonts w:eastAsia="TimesNewRoman"/>
          <w:sz w:val="26"/>
          <w:szCs w:val="26"/>
        </w:rPr>
        <w:t xml:space="preserve">и </w:t>
      </w:r>
      <w:r w:rsidR="002D58D9" w:rsidRPr="000D424F">
        <w:rPr>
          <w:rFonts w:eastAsia="TimesNewRoman"/>
          <w:sz w:val="26"/>
          <w:szCs w:val="26"/>
        </w:rPr>
        <w:t>получателей бюджетных средств</w:t>
      </w:r>
      <w:r w:rsidR="00A01626">
        <w:rPr>
          <w:rFonts w:eastAsia="TimesNewRoman"/>
          <w:sz w:val="26"/>
          <w:szCs w:val="26"/>
        </w:rPr>
        <w:t>.</w:t>
      </w:r>
      <w:r w:rsidRPr="000D424F">
        <w:rPr>
          <w:rFonts w:eastAsia="TimesNewRoman"/>
          <w:sz w:val="26"/>
          <w:szCs w:val="26"/>
        </w:rPr>
        <w:t xml:space="preserve"> </w:t>
      </w:r>
    </w:p>
    <w:p w14:paraId="455666B0" w14:textId="1974F005" w:rsidR="00D0409E" w:rsidRDefault="00D0409E" w:rsidP="00D0409E">
      <w:pPr>
        <w:pStyle w:val="a3"/>
        <w:spacing w:before="0" w:beforeAutospacing="0" w:after="0" w:afterAutospacing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результатам </w:t>
      </w:r>
      <w:r w:rsidRPr="00181EA0">
        <w:rPr>
          <w:bCs/>
          <w:sz w:val="26"/>
          <w:szCs w:val="26"/>
        </w:rPr>
        <w:t xml:space="preserve">внешней проверки бюджетной отчетности главных распорядителей бюджетных средств установлены нарушения при заполнении форм годовой бюджетной отчетности </w:t>
      </w:r>
      <w:r w:rsidRPr="00181EA0">
        <w:rPr>
          <w:sz w:val="26"/>
          <w:szCs w:val="26"/>
        </w:rPr>
        <w:t>в части ведения бухгалтерского (бюджетного) учета</w:t>
      </w:r>
      <w:r w:rsidRPr="00DB373F">
        <w:rPr>
          <w:sz w:val="26"/>
          <w:szCs w:val="26"/>
        </w:rPr>
        <w:t xml:space="preserve">, </w:t>
      </w:r>
      <w:r>
        <w:rPr>
          <w:b/>
          <w:bCs/>
          <w:sz w:val="26"/>
          <w:szCs w:val="26"/>
        </w:rPr>
        <w:t xml:space="preserve">на общую </w:t>
      </w:r>
      <w:proofErr w:type="gramStart"/>
      <w:r>
        <w:rPr>
          <w:b/>
          <w:bCs/>
          <w:sz w:val="26"/>
          <w:szCs w:val="26"/>
        </w:rPr>
        <w:t>сумму</w:t>
      </w:r>
      <w:r w:rsidRPr="004E677F">
        <w:rPr>
          <w:b/>
          <w:bCs/>
          <w:sz w:val="26"/>
          <w:szCs w:val="26"/>
        </w:rPr>
        <w:t xml:space="preserve">  </w:t>
      </w:r>
      <w:r w:rsidR="00F5700A">
        <w:rPr>
          <w:b/>
          <w:bCs/>
          <w:sz w:val="26"/>
          <w:szCs w:val="26"/>
        </w:rPr>
        <w:t>4</w:t>
      </w:r>
      <w:proofErr w:type="gramEnd"/>
      <w:r w:rsidR="00F5700A">
        <w:rPr>
          <w:b/>
          <w:bCs/>
          <w:sz w:val="26"/>
          <w:szCs w:val="26"/>
        </w:rPr>
        <w:t> 680 245,0</w:t>
      </w:r>
      <w:r w:rsidRPr="004E677F">
        <w:rPr>
          <w:b/>
          <w:bCs/>
          <w:sz w:val="26"/>
          <w:szCs w:val="26"/>
        </w:rPr>
        <w:t xml:space="preserve"> тыс. рублей</w:t>
      </w:r>
      <w:r>
        <w:rPr>
          <w:b/>
          <w:bCs/>
          <w:sz w:val="26"/>
          <w:szCs w:val="26"/>
        </w:rPr>
        <w:t>.</w:t>
      </w:r>
      <w:r w:rsidRPr="00D0409E">
        <w:rPr>
          <w:bCs/>
          <w:sz w:val="26"/>
          <w:szCs w:val="26"/>
        </w:rPr>
        <w:t xml:space="preserve"> </w:t>
      </w:r>
    </w:p>
    <w:p w14:paraId="355366E2" w14:textId="32A8351D" w:rsidR="00D0409E" w:rsidRDefault="00D0409E" w:rsidP="00F5700A">
      <w:pPr>
        <w:pStyle w:val="a3"/>
        <w:spacing w:before="0" w:beforeAutospacing="0" w:after="0" w:afterAutospacing="0"/>
        <w:ind w:firstLine="720"/>
        <w:jc w:val="both"/>
        <w:rPr>
          <w:bCs/>
          <w:sz w:val="26"/>
          <w:szCs w:val="26"/>
        </w:rPr>
      </w:pPr>
      <w:r w:rsidRPr="00181EA0">
        <w:rPr>
          <w:bCs/>
          <w:sz w:val="26"/>
          <w:szCs w:val="26"/>
        </w:rPr>
        <w:t xml:space="preserve">По результатам внешней проверки отчета об исполнении бюджета Рузского городского округа за </w:t>
      </w:r>
      <w:r w:rsidR="00260108">
        <w:rPr>
          <w:bCs/>
          <w:sz w:val="26"/>
          <w:szCs w:val="26"/>
        </w:rPr>
        <w:t>2023</w:t>
      </w:r>
      <w:r w:rsidRPr="00181EA0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 xml:space="preserve"> установлено неэффективное расходование бюджетных средств в сумме </w:t>
      </w:r>
      <w:r w:rsidR="00F5700A">
        <w:rPr>
          <w:b/>
          <w:sz w:val="26"/>
          <w:szCs w:val="26"/>
        </w:rPr>
        <w:t>6 153,7</w:t>
      </w:r>
      <w:r>
        <w:rPr>
          <w:bCs/>
          <w:sz w:val="26"/>
          <w:szCs w:val="26"/>
        </w:rPr>
        <w:t xml:space="preserve"> тыс. рублей</w:t>
      </w:r>
      <w:r w:rsidR="00DF5E2B">
        <w:rPr>
          <w:bCs/>
          <w:sz w:val="26"/>
          <w:szCs w:val="26"/>
        </w:rPr>
        <w:t xml:space="preserve">, а именно: </w:t>
      </w:r>
      <w:r w:rsidR="00F5700A" w:rsidRPr="00F5700A">
        <w:rPr>
          <w:sz w:val="26"/>
          <w:szCs w:val="26"/>
        </w:rPr>
        <w:t>расходы</w:t>
      </w:r>
      <w:bookmarkStart w:id="0" w:name="_Hlk164672783"/>
      <w:r w:rsidR="00F5700A" w:rsidRPr="00F5700A">
        <w:rPr>
          <w:sz w:val="26"/>
          <w:szCs w:val="26"/>
        </w:rPr>
        <w:t xml:space="preserve">, произведенные из бюджета округа </w:t>
      </w:r>
      <w:r w:rsidR="00DF5E2B">
        <w:rPr>
          <w:sz w:val="26"/>
          <w:szCs w:val="26"/>
        </w:rPr>
        <w:t xml:space="preserve">в Фонд капитального ремонта </w:t>
      </w:r>
      <w:r w:rsidR="00F5700A" w:rsidRPr="00F5700A">
        <w:rPr>
          <w:sz w:val="26"/>
          <w:szCs w:val="26"/>
        </w:rPr>
        <w:t xml:space="preserve">и не возмещенные </w:t>
      </w:r>
      <w:r w:rsidR="00DF5E2B">
        <w:rPr>
          <w:sz w:val="26"/>
          <w:szCs w:val="26"/>
        </w:rPr>
        <w:t xml:space="preserve">в полном размере </w:t>
      </w:r>
      <w:r w:rsidR="00F5700A" w:rsidRPr="00F5700A">
        <w:rPr>
          <w:sz w:val="26"/>
          <w:szCs w:val="26"/>
        </w:rPr>
        <w:t xml:space="preserve">нанимателями </w:t>
      </w:r>
      <w:r w:rsidR="00DF5E2B">
        <w:rPr>
          <w:sz w:val="26"/>
          <w:szCs w:val="26"/>
        </w:rPr>
        <w:t xml:space="preserve">муниципальных </w:t>
      </w:r>
      <w:r w:rsidR="00F5700A" w:rsidRPr="00F5700A">
        <w:rPr>
          <w:sz w:val="26"/>
          <w:szCs w:val="26"/>
        </w:rPr>
        <w:t>жилых помещений</w:t>
      </w:r>
      <w:r w:rsidR="00DF5E2B">
        <w:rPr>
          <w:sz w:val="26"/>
          <w:szCs w:val="26"/>
        </w:rPr>
        <w:t>.</w:t>
      </w:r>
      <w:r w:rsidR="00F5700A" w:rsidRPr="00F5700A">
        <w:rPr>
          <w:sz w:val="26"/>
          <w:szCs w:val="26"/>
        </w:rPr>
        <w:t xml:space="preserve"> </w:t>
      </w:r>
      <w:bookmarkEnd w:id="0"/>
    </w:p>
    <w:p w14:paraId="6594CBE9" w14:textId="77777777" w:rsidR="00413A4D" w:rsidRDefault="00413A4D" w:rsidP="00D0409E">
      <w:pPr>
        <w:pStyle w:val="a3"/>
        <w:spacing w:before="0" w:beforeAutospacing="0" w:after="0" w:afterAutospacing="0"/>
        <w:ind w:firstLine="720"/>
        <w:jc w:val="both"/>
        <w:rPr>
          <w:bCs/>
          <w:sz w:val="26"/>
          <w:szCs w:val="26"/>
        </w:rPr>
      </w:pPr>
    </w:p>
    <w:p w14:paraId="732AF889" w14:textId="089B4737" w:rsidR="00FA4FFA" w:rsidRPr="000D424F" w:rsidRDefault="00FA4FFA" w:rsidP="00FA4FFA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  <w:r w:rsidRPr="000D424F">
        <w:rPr>
          <w:rFonts w:ascii="Times New Roman" w:hAnsi="Times New Roman"/>
          <w:b/>
          <w:sz w:val="26"/>
          <w:szCs w:val="26"/>
        </w:rPr>
        <w:t>Итоговые результаты и оценка исполнения</w:t>
      </w:r>
      <w:r w:rsidRPr="000D424F">
        <w:rPr>
          <w:rFonts w:ascii="Times New Roman" w:hAnsi="Times New Roman"/>
          <w:sz w:val="26"/>
          <w:szCs w:val="26"/>
        </w:rPr>
        <w:t xml:space="preserve"> решения Совета депутатов о бюджете </w:t>
      </w:r>
      <w:r>
        <w:rPr>
          <w:rFonts w:ascii="Times New Roman" w:hAnsi="Times New Roman"/>
          <w:sz w:val="26"/>
          <w:szCs w:val="26"/>
        </w:rPr>
        <w:t>Рузского городского округа</w:t>
      </w:r>
      <w:r w:rsidRPr="000D424F">
        <w:rPr>
          <w:rFonts w:ascii="Times New Roman" w:hAnsi="Times New Roman"/>
          <w:sz w:val="26"/>
          <w:szCs w:val="26"/>
        </w:rPr>
        <w:t xml:space="preserve"> за </w:t>
      </w:r>
      <w:r w:rsidR="00260108">
        <w:rPr>
          <w:rFonts w:ascii="Times New Roman" w:hAnsi="Times New Roman"/>
          <w:sz w:val="26"/>
          <w:szCs w:val="26"/>
        </w:rPr>
        <w:t>2023</w:t>
      </w:r>
      <w:r w:rsidRPr="000D424F">
        <w:rPr>
          <w:rFonts w:ascii="Times New Roman" w:hAnsi="Times New Roman"/>
          <w:sz w:val="26"/>
          <w:szCs w:val="26"/>
        </w:rPr>
        <w:t xml:space="preserve"> год </w:t>
      </w:r>
      <w:r w:rsidRPr="000D424F">
        <w:rPr>
          <w:rFonts w:ascii="Times New Roman" w:hAnsi="Times New Roman"/>
          <w:b/>
          <w:sz w:val="26"/>
          <w:szCs w:val="26"/>
        </w:rPr>
        <w:t>содержатся в Заключении</w:t>
      </w:r>
      <w:r w:rsidRPr="000D424F">
        <w:rPr>
          <w:rFonts w:ascii="Times New Roman" w:hAnsi="Times New Roman"/>
          <w:sz w:val="26"/>
          <w:szCs w:val="26"/>
        </w:rPr>
        <w:t>.</w:t>
      </w:r>
    </w:p>
    <w:p w14:paraId="528D8E96" w14:textId="77777777" w:rsidR="00FA4FFA" w:rsidRPr="000D424F" w:rsidRDefault="00FA4FFA" w:rsidP="00FA4FFA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  <w:r w:rsidRPr="000D424F">
        <w:rPr>
          <w:rFonts w:ascii="Times New Roman" w:hAnsi="Times New Roman"/>
          <w:b/>
          <w:sz w:val="26"/>
          <w:szCs w:val="26"/>
        </w:rPr>
        <w:t>Обоснованность отклонения данных сводной бюджетной росписи от утвержденных в Решении о бюджете Контрольно-счетной палатой подтверждена</w:t>
      </w:r>
      <w:r w:rsidRPr="000D424F">
        <w:rPr>
          <w:rFonts w:ascii="Times New Roman" w:hAnsi="Times New Roman"/>
          <w:sz w:val="26"/>
          <w:szCs w:val="26"/>
        </w:rPr>
        <w:t xml:space="preserve">. </w:t>
      </w:r>
    </w:p>
    <w:p w14:paraId="1BA40336" w14:textId="2CDA7BD5" w:rsidR="00FA4FFA" w:rsidRPr="004F3C0F" w:rsidRDefault="00FA4FFA" w:rsidP="00FA4FFA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  <w:r w:rsidRPr="000D424F">
        <w:rPr>
          <w:rFonts w:ascii="Times New Roman" w:hAnsi="Times New Roman"/>
          <w:sz w:val="26"/>
          <w:szCs w:val="26"/>
        </w:rPr>
        <w:t xml:space="preserve">Бюджет </w:t>
      </w:r>
      <w:r>
        <w:rPr>
          <w:rFonts w:ascii="Times New Roman" w:hAnsi="Times New Roman"/>
          <w:sz w:val="26"/>
          <w:szCs w:val="26"/>
        </w:rPr>
        <w:t>Рузского городского округа</w:t>
      </w:r>
      <w:r w:rsidRPr="000D424F">
        <w:rPr>
          <w:rFonts w:ascii="Times New Roman" w:hAnsi="Times New Roman"/>
          <w:sz w:val="26"/>
          <w:szCs w:val="26"/>
        </w:rPr>
        <w:t xml:space="preserve"> за </w:t>
      </w:r>
      <w:r w:rsidR="00260108">
        <w:rPr>
          <w:rFonts w:ascii="Times New Roman" w:hAnsi="Times New Roman"/>
          <w:sz w:val="26"/>
          <w:szCs w:val="26"/>
        </w:rPr>
        <w:t>2023</w:t>
      </w:r>
      <w:r w:rsidRPr="000D424F">
        <w:rPr>
          <w:rFonts w:ascii="Times New Roman" w:hAnsi="Times New Roman"/>
          <w:sz w:val="26"/>
          <w:szCs w:val="26"/>
        </w:rPr>
        <w:t xml:space="preserve"> год исполнен с общим объемом </w:t>
      </w:r>
      <w:r w:rsidRPr="004F3C0F">
        <w:rPr>
          <w:rFonts w:ascii="Times New Roman" w:hAnsi="Times New Roman"/>
          <w:sz w:val="26"/>
          <w:szCs w:val="26"/>
        </w:rPr>
        <w:t xml:space="preserve">доходов </w:t>
      </w:r>
      <w:r w:rsidR="00DF5E2B">
        <w:rPr>
          <w:rFonts w:ascii="Times New Roman" w:hAnsi="Times New Roman"/>
          <w:b/>
          <w:sz w:val="26"/>
          <w:szCs w:val="26"/>
        </w:rPr>
        <w:t>6 041,3</w:t>
      </w:r>
      <w:r w:rsidRPr="004F3C0F">
        <w:rPr>
          <w:rFonts w:ascii="Times New Roman" w:hAnsi="Times New Roman"/>
          <w:b/>
          <w:sz w:val="26"/>
          <w:szCs w:val="26"/>
        </w:rPr>
        <w:t xml:space="preserve"> </w:t>
      </w:r>
      <w:r w:rsidRPr="004F3C0F">
        <w:rPr>
          <w:rFonts w:ascii="Times New Roman" w:hAnsi="Times New Roman"/>
          <w:sz w:val="26"/>
          <w:szCs w:val="26"/>
        </w:rPr>
        <w:t xml:space="preserve">млн. руб., из них собственные доходы составляют </w:t>
      </w:r>
      <w:r w:rsidR="00DF5E2B" w:rsidRPr="00DF5E2B">
        <w:rPr>
          <w:rFonts w:ascii="Times New Roman" w:hAnsi="Times New Roman"/>
          <w:b/>
          <w:bCs/>
          <w:sz w:val="26"/>
          <w:szCs w:val="26"/>
        </w:rPr>
        <w:t>52,6</w:t>
      </w:r>
      <w:r w:rsidRPr="004F3C0F">
        <w:rPr>
          <w:rFonts w:ascii="Times New Roman" w:hAnsi="Times New Roman"/>
          <w:sz w:val="26"/>
          <w:szCs w:val="26"/>
        </w:rPr>
        <w:t xml:space="preserve"> </w:t>
      </w:r>
      <w:r w:rsidRPr="00202A46">
        <w:rPr>
          <w:rFonts w:ascii="Times New Roman" w:hAnsi="Times New Roman"/>
          <w:b/>
          <w:bCs/>
          <w:sz w:val="26"/>
          <w:szCs w:val="26"/>
        </w:rPr>
        <w:t>%</w:t>
      </w:r>
      <w:r w:rsidRPr="004F3C0F">
        <w:rPr>
          <w:rFonts w:ascii="Times New Roman" w:hAnsi="Times New Roman"/>
          <w:sz w:val="26"/>
          <w:szCs w:val="26"/>
        </w:rPr>
        <w:t xml:space="preserve"> (</w:t>
      </w:r>
      <w:r w:rsidR="00260108">
        <w:rPr>
          <w:rFonts w:ascii="Times New Roman" w:hAnsi="Times New Roman"/>
          <w:sz w:val="26"/>
          <w:szCs w:val="26"/>
        </w:rPr>
        <w:t>2022</w:t>
      </w:r>
      <w:r w:rsidRPr="004F3C0F">
        <w:rPr>
          <w:rFonts w:ascii="Times New Roman" w:hAnsi="Times New Roman"/>
          <w:sz w:val="26"/>
          <w:szCs w:val="26"/>
        </w:rPr>
        <w:t>г.-</w:t>
      </w:r>
      <w:r w:rsidR="00202A46" w:rsidRPr="00202A46">
        <w:rPr>
          <w:rFonts w:ascii="Times New Roman" w:hAnsi="Times New Roman"/>
          <w:b/>
          <w:sz w:val="26"/>
          <w:szCs w:val="26"/>
        </w:rPr>
        <w:t xml:space="preserve"> </w:t>
      </w:r>
      <w:r w:rsidR="00DF5E2B" w:rsidRPr="00DF5E2B">
        <w:rPr>
          <w:rFonts w:ascii="Times New Roman" w:hAnsi="Times New Roman"/>
          <w:sz w:val="26"/>
          <w:szCs w:val="26"/>
        </w:rPr>
        <w:t>50,6</w:t>
      </w:r>
      <w:r w:rsidR="00202A46" w:rsidRPr="00DF5E2B">
        <w:rPr>
          <w:rFonts w:ascii="Times New Roman" w:hAnsi="Times New Roman"/>
          <w:sz w:val="26"/>
          <w:szCs w:val="26"/>
        </w:rPr>
        <w:t>%,</w:t>
      </w:r>
      <w:r w:rsidR="00202A46" w:rsidRPr="00202A46">
        <w:rPr>
          <w:rFonts w:ascii="Times New Roman" w:hAnsi="Times New Roman"/>
          <w:bCs/>
          <w:sz w:val="26"/>
          <w:szCs w:val="26"/>
        </w:rPr>
        <w:t xml:space="preserve"> в </w:t>
      </w:r>
      <w:r w:rsidR="00260108">
        <w:rPr>
          <w:rFonts w:ascii="Times New Roman" w:hAnsi="Times New Roman"/>
          <w:bCs/>
          <w:sz w:val="26"/>
          <w:szCs w:val="26"/>
        </w:rPr>
        <w:t>2021</w:t>
      </w:r>
      <w:r w:rsidR="00202A46" w:rsidRPr="00202A46">
        <w:rPr>
          <w:rFonts w:ascii="Times New Roman" w:hAnsi="Times New Roman"/>
          <w:bCs/>
          <w:sz w:val="26"/>
          <w:szCs w:val="26"/>
        </w:rPr>
        <w:t xml:space="preserve">г </w:t>
      </w:r>
      <w:r w:rsidR="001C14A1">
        <w:rPr>
          <w:rFonts w:ascii="Times New Roman" w:hAnsi="Times New Roman"/>
          <w:bCs/>
          <w:sz w:val="26"/>
          <w:szCs w:val="26"/>
        </w:rPr>
        <w:t>–</w:t>
      </w:r>
      <w:r w:rsidR="00202A46" w:rsidRPr="00202A46">
        <w:rPr>
          <w:rFonts w:ascii="Times New Roman" w:hAnsi="Times New Roman"/>
          <w:bCs/>
          <w:sz w:val="26"/>
          <w:szCs w:val="26"/>
        </w:rPr>
        <w:t xml:space="preserve"> </w:t>
      </w:r>
      <w:r w:rsidR="00DF5E2B">
        <w:rPr>
          <w:rFonts w:ascii="Times New Roman" w:hAnsi="Times New Roman"/>
          <w:bCs/>
          <w:sz w:val="26"/>
          <w:szCs w:val="26"/>
        </w:rPr>
        <w:t>52,4</w:t>
      </w:r>
      <w:r w:rsidRPr="004F3C0F">
        <w:rPr>
          <w:rFonts w:ascii="Times New Roman" w:hAnsi="Times New Roman"/>
          <w:sz w:val="26"/>
          <w:szCs w:val="26"/>
        </w:rPr>
        <w:t xml:space="preserve">%). </w:t>
      </w:r>
    </w:p>
    <w:p w14:paraId="7E1BE59C" w14:textId="12643AC8" w:rsidR="00FA4FFA" w:rsidRPr="004F3C0F" w:rsidRDefault="00FA4FFA" w:rsidP="00FA4FFA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F3C0F">
        <w:rPr>
          <w:rFonts w:ascii="Times New Roman" w:hAnsi="Times New Roman"/>
          <w:sz w:val="26"/>
          <w:szCs w:val="26"/>
        </w:rPr>
        <w:t>Расходная  часть</w:t>
      </w:r>
      <w:proofErr w:type="gramEnd"/>
      <w:r w:rsidRPr="004F3C0F">
        <w:rPr>
          <w:rFonts w:ascii="Times New Roman" w:hAnsi="Times New Roman"/>
          <w:sz w:val="26"/>
          <w:szCs w:val="26"/>
        </w:rPr>
        <w:t xml:space="preserve">  исполнена в сумме </w:t>
      </w:r>
      <w:r w:rsidR="00DF5E2B">
        <w:rPr>
          <w:rFonts w:ascii="Times New Roman" w:hAnsi="Times New Roman"/>
          <w:b/>
          <w:sz w:val="26"/>
          <w:szCs w:val="26"/>
        </w:rPr>
        <w:t xml:space="preserve">5 871,5 </w:t>
      </w:r>
      <w:r w:rsidRPr="004F3C0F">
        <w:rPr>
          <w:rFonts w:ascii="Times New Roman" w:hAnsi="Times New Roman"/>
          <w:b/>
          <w:sz w:val="26"/>
          <w:szCs w:val="26"/>
        </w:rPr>
        <w:t xml:space="preserve"> </w:t>
      </w:r>
      <w:r w:rsidRPr="004F3C0F">
        <w:rPr>
          <w:rFonts w:ascii="Times New Roman" w:hAnsi="Times New Roman"/>
          <w:sz w:val="26"/>
          <w:szCs w:val="26"/>
        </w:rPr>
        <w:t xml:space="preserve">млн. руб. </w:t>
      </w:r>
    </w:p>
    <w:p w14:paraId="0F449E51" w14:textId="2359FD69" w:rsidR="00FA4FFA" w:rsidRDefault="00FA4FFA" w:rsidP="00FA4FFA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  <w:r w:rsidRPr="004F3C0F">
        <w:rPr>
          <w:rFonts w:ascii="Times New Roman" w:hAnsi="Times New Roman"/>
          <w:sz w:val="26"/>
          <w:szCs w:val="26"/>
        </w:rPr>
        <w:t xml:space="preserve">Бюджет округа за </w:t>
      </w:r>
      <w:r w:rsidR="00260108">
        <w:rPr>
          <w:rFonts w:ascii="Times New Roman" w:hAnsi="Times New Roman"/>
          <w:sz w:val="26"/>
          <w:szCs w:val="26"/>
        </w:rPr>
        <w:t>2023</w:t>
      </w:r>
      <w:r w:rsidRPr="004F3C0F">
        <w:rPr>
          <w:rFonts w:ascii="Times New Roman" w:hAnsi="Times New Roman"/>
          <w:sz w:val="26"/>
          <w:szCs w:val="26"/>
        </w:rPr>
        <w:t xml:space="preserve"> год исполнен </w:t>
      </w:r>
      <w:proofErr w:type="gramStart"/>
      <w:r w:rsidRPr="004F3C0F">
        <w:rPr>
          <w:rFonts w:ascii="Times New Roman" w:hAnsi="Times New Roman"/>
          <w:sz w:val="26"/>
          <w:szCs w:val="26"/>
        </w:rPr>
        <w:t xml:space="preserve">с  </w:t>
      </w:r>
      <w:r w:rsidR="00202A46">
        <w:rPr>
          <w:rFonts w:ascii="Times New Roman" w:hAnsi="Times New Roman"/>
          <w:b/>
          <w:sz w:val="26"/>
          <w:szCs w:val="26"/>
        </w:rPr>
        <w:t>про</w:t>
      </w:r>
      <w:r w:rsidRPr="004F3C0F">
        <w:rPr>
          <w:rFonts w:ascii="Times New Roman" w:hAnsi="Times New Roman"/>
          <w:b/>
          <w:sz w:val="26"/>
          <w:szCs w:val="26"/>
        </w:rPr>
        <w:t>фицитом</w:t>
      </w:r>
      <w:proofErr w:type="gramEnd"/>
      <w:r w:rsidRPr="004F3C0F">
        <w:rPr>
          <w:rFonts w:ascii="Times New Roman" w:hAnsi="Times New Roman"/>
          <w:sz w:val="26"/>
          <w:szCs w:val="26"/>
        </w:rPr>
        <w:t xml:space="preserve"> в сумме </w:t>
      </w:r>
      <w:r w:rsidR="00DF5E2B">
        <w:rPr>
          <w:rFonts w:ascii="Times New Roman" w:hAnsi="Times New Roman"/>
          <w:b/>
          <w:sz w:val="26"/>
          <w:szCs w:val="26"/>
        </w:rPr>
        <w:t>169,8</w:t>
      </w:r>
      <w:r w:rsidR="00D0409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млн. рублей.</w:t>
      </w:r>
    </w:p>
    <w:p w14:paraId="567A3AA7" w14:textId="77777777" w:rsidR="00FA4FFA" w:rsidRPr="004F3C0F" w:rsidRDefault="00FA4FFA" w:rsidP="00FA4FFA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</w:p>
    <w:p w14:paraId="2A28FF79" w14:textId="62E42272" w:rsidR="00FA4FFA" w:rsidRPr="00AF2046" w:rsidRDefault="00FA4FFA" w:rsidP="00FA4F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AF2046">
        <w:rPr>
          <w:rFonts w:ascii="Times New Roman" w:hAnsi="Times New Roman"/>
          <w:sz w:val="26"/>
          <w:szCs w:val="26"/>
        </w:rPr>
        <w:t xml:space="preserve">В </w:t>
      </w:r>
      <w:r w:rsidR="00260108">
        <w:rPr>
          <w:rFonts w:ascii="Times New Roman" w:hAnsi="Times New Roman"/>
          <w:sz w:val="26"/>
          <w:szCs w:val="26"/>
        </w:rPr>
        <w:t>2023</w:t>
      </w:r>
      <w:r w:rsidRPr="00AF2046">
        <w:rPr>
          <w:rFonts w:ascii="Times New Roman" w:hAnsi="Times New Roman"/>
          <w:sz w:val="26"/>
          <w:szCs w:val="26"/>
        </w:rPr>
        <w:t xml:space="preserve">г. расходы бюджета социальной направленности составляют </w:t>
      </w:r>
      <w:r w:rsidR="00DF5E2B">
        <w:rPr>
          <w:rFonts w:ascii="Times New Roman" w:hAnsi="Times New Roman"/>
          <w:sz w:val="26"/>
          <w:szCs w:val="26"/>
        </w:rPr>
        <w:t>3 113,4</w:t>
      </w:r>
      <w:r w:rsidRPr="00AF2046">
        <w:rPr>
          <w:rFonts w:ascii="Times New Roman" w:hAnsi="Times New Roman"/>
          <w:sz w:val="26"/>
          <w:szCs w:val="26"/>
        </w:rPr>
        <w:t xml:space="preserve"> млн. руб</w:t>
      </w:r>
      <w:r w:rsidR="002216B8">
        <w:rPr>
          <w:rFonts w:ascii="Times New Roman" w:hAnsi="Times New Roman"/>
          <w:sz w:val="26"/>
          <w:szCs w:val="26"/>
        </w:rPr>
        <w:t>лей</w:t>
      </w:r>
      <w:r w:rsidRPr="00AF204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</w:t>
      </w:r>
      <w:r w:rsidRPr="00AF2046">
        <w:rPr>
          <w:rFonts w:ascii="Times New Roman" w:hAnsi="Times New Roman"/>
          <w:sz w:val="26"/>
          <w:szCs w:val="26"/>
        </w:rPr>
        <w:t xml:space="preserve"> </w:t>
      </w:r>
      <w:r w:rsidR="00DF5E2B">
        <w:rPr>
          <w:rFonts w:ascii="Times New Roman" w:hAnsi="Times New Roman"/>
          <w:sz w:val="26"/>
          <w:szCs w:val="26"/>
        </w:rPr>
        <w:t xml:space="preserve">51,9 </w:t>
      </w:r>
      <w:r w:rsidRPr="00AF2046">
        <w:rPr>
          <w:rFonts w:ascii="Times New Roman" w:hAnsi="Times New Roman"/>
          <w:sz w:val="26"/>
          <w:szCs w:val="26"/>
        </w:rPr>
        <w:t>% в общей сумме расходов (</w:t>
      </w:r>
      <w:r w:rsidR="00260108">
        <w:rPr>
          <w:rFonts w:ascii="Times New Roman" w:hAnsi="Times New Roman"/>
          <w:sz w:val="26"/>
          <w:szCs w:val="26"/>
        </w:rPr>
        <w:t>2022</w:t>
      </w:r>
      <w:r w:rsidRPr="00AF2046">
        <w:rPr>
          <w:rFonts w:ascii="Times New Roman" w:hAnsi="Times New Roman"/>
          <w:sz w:val="26"/>
          <w:szCs w:val="26"/>
        </w:rPr>
        <w:t xml:space="preserve">г. </w:t>
      </w:r>
      <w:r w:rsidR="002216B8">
        <w:rPr>
          <w:rFonts w:ascii="Times New Roman" w:hAnsi="Times New Roman"/>
          <w:sz w:val="26"/>
          <w:szCs w:val="26"/>
        </w:rPr>
        <w:t>–</w:t>
      </w:r>
      <w:r w:rsidRPr="00AF2046">
        <w:rPr>
          <w:rFonts w:ascii="Times New Roman" w:hAnsi="Times New Roman"/>
          <w:sz w:val="26"/>
          <w:szCs w:val="26"/>
        </w:rPr>
        <w:t xml:space="preserve"> </w:t>
      </w:r>
      <w:r w:rsidR="00DF5E2B">
        <w:rPr>
          <w:rFonts w:ascii="Times New Roman" w:hAnsi="Times New Roman"/>
          <w:sz w:val="26"/>
          <w:szCs w:val="26"/>
        </w:rPr>
        <w:t>63,6%</w:t>
      </w:r>
      <w:r w:rsidR="008B430F">
        <w:rPr>
          <w:rFonts w:ascii="Times New Roman" w:hAnsi="Times New Roman"/>
          <w:sz w:val="26"/>
          <w:szCs w:val="26"/>
        </w:rPr>
        <w:t>)</w:t>
      </w:r>
      <w:r w:rsidRPr="00AF2046">
        <w:rPr>
          <w:rFonts w:ascii="Times New Roman" w:hAnsi="Times New Roman"/>
          <w:sz w:val="26"/>
          <w:szCs w:val="26"/>
        </w:rPr>
        <w:t>.</w:t>
      </w:r>
    </w:p>
    <w:p w14:paraId="01DD8087" w14:textId="1C7DEC18" w:rsidR="00FA4FFA" w:rsidRPr="00F645BA" w:rsidRDefault="00FA4FFA" w:rsidP="00FA4FF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645BA">
        <w:rPr>
          <w:rFonts w:ascii="Times New Roman" w:hAnsi="Times New Roman"/>
          <w:sz w:val="26"/>
          <w:szCs w:val="26"/>
        </w:rPr>
        <w:t xml:space="preserve">Расходы по социально значимым направлениям в целом исполнены на </w:t>
      </w:r>
      <w:r w:rsidR="00DF5E2B">
        <w:rPr>
          <w:rFonts w:ascii="Times New Roman" w:hAnsi="Times New Roman"/>
          <w:sz w:val="26"/>
          <w:szCs w:val="26"/>
        </w:rPr>
        <w:t>98,4</w:t>
      </w:r>
      <w:r w:rsidRPr="00F645BA">
        <w:rPr>
          <w:rFonts w:ascii="Times New Roman" w:hAnsi="Times New Roman"/>
          <w:sz w:val="26"/>
          <w:szCs w:val="26"/>
        </w:rPr>
        <w:t>%</w:t>
      </w:r>
      <w:r w:rsidR="004E3857">
        <w:rPr>
          <w:rFonts w:ascii="Times New Roman" w:hAnsi="Times New Roman"/>
          <w:sz w:val="26"/>
          <w:szCs w:val="26"/>
        </w:rPr>
        <w:t xml:space="preserve"> от сводной бюджетной росписи</w:t>
      </w:r>
      <w:r w:rsidRPr="00F645BA">
        <w:rPr>
          <w:rFonts w:ascii="Times New Roman" w:hAnsi="Times New Roman"/>
          <w:sz w:val="26"/>
          <w:szCs w:val="26"/>
        </w:rPr>
        <w:t xml:space="preserve">.              </w:t>
      </w:r>
    </w:p>
    <w:p w14:paraId="36403A89" w14:textId="592CC919" w:rsidR="00BB1F6A" w:rsidRPr="00BB1F6A" w:rsidRDefault="00BB1F6A" w:rsidP="00245A8C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 xml:space="preserve">  </w:t>
      </w:r>
    </w:p>
    <w:p w14:paraId="7300A10F" w14:textId="77777777" w:rsidR="00CA73D9" w:rsidRPr="00696460" w:rsidRDefault="00CA73D9" w:rsidP="00FA4FF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14:paraId="5A27BB38" w14:textId="5E255134" w:rsidR="00FA4FFA" w:rsidRPr="00F645BA" w:rsidRDefault="00CA73D9" w:rsidP="00FA4F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FA4FFA" w:rsidRPr="00F645BA">
        <w:rPr>
          <w:rFonts w:ascii="Times New Roman" w:hAnsi="Times New Roman"/>
          <w:sz w:val="26"/>
          <w:szCs w:val="26"/>
        </w:rPr>
        <w:t>тражение в бюджете средств погашения муниципальных заимствований соответствует сведениям долговой книги Рузского городского округа.</w:t>
      </w:r>
    </w:p>
    <w:p w14:paraId="00A1C4A6" w14:textId="77777777" w:rsidR="000A0866" w:rsidRDefault="000A0866" w:rsidP="00FA4FF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41463AAC" w14:textId="0D38A10E" w:rsidR="00FA4FFA" w:rsidRPr="00F645BA" w:rsidRDefault="00FA4FFA" w:rsidP="00FA4FF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645BA">
        <w:rPr>
          <w:rFonts w:ascii="Times New Roman" w:hAnsi="Times New Roman"/>
          <w:sz w:val="26"/>
          <w:szCs w:val="26"/>
        </w:rPr>
        <w:t xml:space="preserve">По состоянию на 1 января </w:t>
      </w:r>
      <w:r w:rsidR="00260108">
        <w:rPr>
          <w:rFonts w:ascii="Times New Roman" w:hAnsi="Times New Roman"/>
          <w:sz w:val="26"/>
          <w:szCs w:val="26"/>
        </w:rPr>
        <w:t>2023</w:t>
      </w:r>
      <w:r w:rsidRPr="00F645BA">
        <w:rPr>
          <w:rFonts w:ascii="Times New Roman" w:hAnsi="Times New Roman"/>
          <w:sz w:val="26"/>
          <w:szCs w:val="26"/>
        </w:rPr>
        <w:t xml:space="preserve"> года муниципальный долг </w:t>
      </w:r>
      <w:r w:rsidR="004E3857">
        <w:rPr>
          <w:rFonts w:ascii="Times New Roman" w:hAnsi="Times New Roman"/>
          <w:sz w:val="26"/>
          <w:szCs w:val="26"/>
        </w:rPr>
        <w:t xml:space="preserve">составлял </w:t>
      </w:r>
      <w:bookmarkStart w:id="1" w:name="_Hlk134697458"/>
      <w:r w:rsidR="00D0409E">
        <w:rPr>
          <w:rFonts w:ascii="Times New Roman" w:hAnsi="Times New Roman"/>
          <w:sz w:val="26"/>
          <w:szCs w:val="26"/>
        </w:rPr>
        <w:t>163,3 млн</w:t>
      </w:r>
      <w:bookmarkEnd w:id="1"/>
      <w:r w:rsidR="004E3857">
        <w:rPr>
          <w:rFonts w:ascii="Times New Roman" w:hAnsi="Times New Roman"/>
          <w:sz w:val="26"/>
          <w:szCs w:val="26"/>
        </w:rPr>
        <w:t>. рублей</w:t>
      </w:r>
      <w:r w:rsidRPr="00F645BA">
        <w:rPr>
          <w:rFonts w:ascii="Times New Roman" w:hAnsi="Times New Roman"/>
          <w:sz w:val="26"/>
          <w:szCs w:val="26"/>
        </w:rPr>
        <w:t>, по состоянию на 01.01.</w:t>
      </w:r>
      <w:r w:rsidR="00260108">
        <w:rPr>
          <w:rFonts w:ascii="Times New Roman" w:hAnsi="Times New Roman"/>
          <w:sz w:val="26"/>
          <w:szCs w:val="26"/>
        </w:rPr>
        <w:t>2024</w:t>
      </w:r>
      <w:r w:rsidRPr="00F645BA">
        <w:rPr>
          <w:rFonts w:ascii="Times New Roman" w:hAnsi="Times New Roman"/>
          <w:sz w:val="26"/>
          <w:szCs w:val="26"/>
        </w:rPr>
        <w:t xml:space="preserve">г. он составляет </w:t>
      </w:r>
      <w:r w:rsidR="00F05F84">
        <w:rPr>
          <w:rFonts w:ascii="Times New Roman" w:hAnsi="Times New Roman"/>
          <w:sz w:val="26"/>
          <w:szCs w:val="26"/>
        </w:rPr>
        <w:t>163,3 млн</w:t>
      </w:r>
      <w:r w:rsidRPr="00F645BA">
        <w:rPr>
          <w:rFonts w:ascii="Times New Roman" w:hAnsi="Times New Roman"/>
          <w:sz w:val="26"/>
          <w:szCs w:val="26"/>
        </w:rPr>
        <w:t>. рублей</w:t>
      </w:r>
      <w:r w:rsidR="00F05F84">
        <w:rPr>
          <w:rFonts w:ascii="Times New Roman" w:hAnsi="Times New Roman"/>
          <w:sz w:val="26"/>
          <w:szCs w:val="26"/>
        </w:rPr>
        <w:t>.</w:t>
      </w:r>
      <w:r w:rsidR="005124F4">
        <w:rPr>
          <w:rFonts w:ascii="Times New Roman" w:hAnsi="Times New Roman"/>
          <w:sz w:val="26"/>
          <w:szCs w:val="26"/>
        </w:rPr>
        <w:t xml:space="preserve"> </w:t>
      </w:r>
    </w:p>
    <w:p w14:paraId="3E4E3A4D" w14:textId="77777777" w:rsidR="000A0866" w:rsidRDefault="000A0866" w:rsidP="00FA4F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3E459E78" w14:textId="3090AE98" w:rsidR="00FA4FFA" w:rsidRPr="00867F17" w:rsidRDefault="00FA4FFA" w:rsidP="00FA4F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67F17">
        <w:rPr>
          <w:rFonts w:ascii="Times New Roman" w:hAnsi="Times New Roman"/>
          <w:sz w:val="26"/>
          <w:szCs w:val="26"/>
        </w:rPr>
        <w:t xml:space="preserve">Общий объем </w:t>
      </w:r>
      <w:r w:rsidRPr="000A0866">
        <w:rPr>
          <w:rFonts w:ascii="Times New Roman" w:hAnsi="Times New Roman"/>
          <w:b/>
          <w:bCs/>
          <w:sz w:val="26"/>
          <w:szCs w:val="26"/>
        </w:rPr>
        <w:t>дебиторской</w:t>
      </w:r>
      <w:r w:rsidRPr="00867F17">
        <w:rPr>
          <w:rFonts w:ascii="Times New Roman" w:hAnsi="Times New Roman"/>
          <w:sz w:val="26"/>
          <w:szCs w:val="26"/>
        </w:rPr>
        <w:t xml:space="preserve"> задолженности по отчетам </w:t>
      </w:r>
      <w:proofErr w:type="gramStart"/>
      <w:r w:rsidRPr="00867F17">
        <w:rPr>
          <w:rFonts w:ascii="Times New Roman" w:hAnsi="Times New Roman"/>
          <w:sz w:val="26"/>
          <w:szCs w:val="26"/>
        </w:rPr>
        <w:t>бюджетополучателей  по</w:t>
      </w:r>
      <w:proofErr w:type="gramEnd"/>
      <w:r w:rsidRPr="00867F17">
        <w:rPr>
          <w:rFonts w:ascii="Times New Roman" w:hAnsi="Times New Roman"/>
          <w:sz w:val="26"/>
          <w:szCs w:val="26"/>
        </w:rPr>
        <w:t xml:space="preserve"> состоянию на 01.01.</w:t>
      </w:r>
      <w:r w:rsidR="00260108">
        <w:rPr>
          <w:rFonts w:ascii="Times New Roman" w:hAnsi="Times New Roman"/>
          <w:sz w:val="26"/>
          <w:szCs w:val="26"/>
        </w:rPr>
        <w:t>2024</w:t>
      </w:r>
      <w:r w:rsidRPr="00867F17">
        <w:rPr>
          <w:rFonts w:ascii="Times New Roman" w:hAnsi="Times New Roman"/>
          <w:sz w:val="26"/>
          <w:szCs w:val="26"/>
        </w:rPr>
        <w:t xml:space="preserve"> года увеличился на </w:t>
      </w:r>
      <w:r w:rsidR="007510CD">
        <w:rPr>
          <w:rFonts w:ascii="Times New Roman" w:hAnsi="Times New Roman"/>
          <w:sz w:val="26"/>
          <w:szCs w:val="26"/>
        </w:rPr>
        <w:t>434,5</w:t>
      </w:r>
      <w:r w:rsidR="00F05F84">
        <w:rPr>
          <w:rFonts w:ascii="Times New Roman" w:hAnsi="Times New Roman"/>
          <w:sz w:val="26"/>
          <w:szCs w:val="26"/>
        </w:rPr>
        <w:t xml:space="preserve"> млн</w:t>
      </w:r>
      <w:r w:rsidRPr="00867F17">
        <w:rPr>
          <w:rFonts w:ascii="Times New Roman" w:hAnsi="Times New Roman"/>
          <w:sz w:val="26"/>
          <w:szCs w:val="26"/>
        </w:rPr>
        <w:t xml:space="preserve">. рублей и составил </w:t>
      </w:r>
      <w:r w:rsidR="007510CD">
        <w:rPr>
          <w:rFonts w:ascii="Times New Roman" w:hAnsi="Times New Roman"/>
          <w:sz w:val="26"/>
          <w:szCs w:val="26"/>
        </w:rPr>
        <w:t>6 441,9</w:t>
      </w:r>
      <w:r w:rsidR="00F05F84">
        <w:rPr>
          <w:rFonts w:ascii="Times New Roman" w:hAnsi="Times New Roman"/>
          <w:sz w:val="26"/>
          <w:szCs w:val="26"/>
        </w:rPr>
        <w:t xml:space="preserve"> млн</w:t>
      </w:r>
      <w:r w:rsidRPr="00867F17">
        <w:rPr>
          <w:rFonts w:ascii="Times New Roman" w:hAnsi="Times New Roman"/>
          <w:sz w:val="26"/>
          <w:szCs w:val="26"/>
        </w:rPr>
        <w:t xml:space="preserve">. рублей или </w:t>
      </w:r>
      <w:r w:rsidR="007510CD">
        <w:rPr>
          <w:rFonts w:ascii="Times New Roman" w:hAnsi="Times New Roman"/>
          <w:sz w:val="26"/>
          <w:szCs w:val="26"/>
        </w:rPr>
        <w:t>116,3</w:t>
      </w:r>
      <w:r w:rsidRPr="00867F17">
        <w:rPr>
          <w:rFonts w:ascii="Times New Roman" w:hAnsi="Times New Roman"/>
          <w:sz w:val="26"/>
          <w:szCs w:val="26"/>
        </w:rPr>
        <w:t xml:space="preserve">% от кассовых расходов </w:t>
      </w:r>
      <w:r w:rsidR="00260108">
        <w:rPr>
          <w:rFonts w:ascii="Times New Roman" w:hAnsi="Times New Roman"/>
          <w:sz w:val="26"/>
          <w:szCs w:val="26"/>
        </w:rPr>
        <w:t>2023</w:t>
      </w:r>
      <w:r w:rsidRPr="00867F17">
        <w:rPr>
          <w:rFonts w:ascii="Times New Roman" w:hAnsi="Times New Roman"/>
          <w:sz w:val="26"/>
          <w:szCs w:val="26"/>
        </w:rPr>
        <w:t xml:space="preserve"> года.</w:t>
      </w:r>
    </w:p>
    <w:p w14:paraId="33BBFC71" w14:textId="77777777" w:rsidR="000A0866" w:rsidRDefault="000A0866" w:rsidP="00FA4FF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0FDD2E19" w14:textId="564C3ACA" w:rsidR="00FA4FFA" w:rsidRPr="00867F17" w:rsidRDefault="00FA4FFA" w:rsidP="00FA4FF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67F17">
        <w:rPr>
          <w:rFonts w:ascii="Times New Roman" w:hAnsi="Times New Roman"/>
          <w:sz w:val="26"/>
          <w:szCs w:val="26"/>
        </w:rPr>
        <w:t xml:space="preserve">Сумма </w:t>
      </w:r>
      <w:r w:rsidRPr="00867F17">
        <w:rPr>
          <w:rFonts w:ascii="Times New Roman" w:hAnsi="Times New Roman"/>
          <w:b/>
          <w:sz w:val="26"/>
          <w:szCs w:val="26"/>
        </w:rPr>
        <w:t>кредиторской</w:t>
      </w:r>
      <w:r w:rsidRPr="00867F17">
        <w:rPr>
          <w:rFonts w:ascii="Times New Roman" w:hAnsi="Times New Roman"/>
          <w:sz w:val="26"/>
          <w:szCs w:val="26"/>
        </w:rPr>
        <w:t xml:space="preserve"> задолженности </w:t>
      </w:r>
      <w:bookmarkStart w:id="2" w:name="_Hlk10026616"/>
      <w:r w:rsidRPr="00867F17">
        <w:rPr>
          <w:rFonts w:ascii="Times New Roman" w:hAnsi="Times New Roman"/>
          <w:sz w:val="26"/>
          <w:szCs w:val="26"/>
        </w:rPr>
        <w:t xml:space="preserve">по отчетам бюджетополучателей </w:t>
      </w:r>
      <w:bookmarkEnd w:id="2"/>
      <w:r w:rsidRPr="00867F17">
        <w:rPr>
          <w:rFonts w:ascii="Times New Roman" w:hAnsi="Times New Roman"/>
          <w:sz w:val="26"/>
          <w:szCs w:val="26"/>
        </w:rPr>
        <w:t>на 01.01.</w:t>
      </w:r>
      <w:r w:rsidR="00260108">
        <w:rPr>
          <w:rFonts w:ascii="Times New Roman" w:hAnsi="Times New Roman"/>
          <w:sz w:val="26"/>
          <w:szCs w:val="26"/>
        </w:rPr>
        <w:t>2024</w:t>
      </w:r>
      <w:r w:rsidRPr="00867F17">
        <w:rPr>
          <w:rFonts w:ascii="Times New Roman" w:hAnsi="Times New Roman"/>
          <w:sz w:val="26"/>
          <w:szCs w:val="26"/>
        </w:rPr>
        <w:t xml:space="preserve">г. составила </w:t>
      </w:r>
      <w:r w:rsidR="007510CD">
        <w:rPr>
          <w:rFonts w:ascii="Times New Roman" w:hAnsi="Times New Roman"/>
          <w:sz w:val="26"/>
          <w:szCs w:val="26"/>
        </w:rPr>
        <w:t xml:space="preserve">181,1 </w:t>
      </w:r>
      <w:r w:rsidR="00F05F84">
        <w:rPr>
          <w:rFonts w:ascii="Times New Roman" w:hAnsi="Times New Roman"/>
          <w:sz w:val="26"/>
          <w:szCs w:val="26"/>
        </w:rPr>
        <w:t>млн</w:t>
      </w:r>
      <w:r w:rsidRPr="00867F17">
        <w:rPr>
          <w:rFonts w:ascii="Times New Roman" w:hAnsi="Times New Roman"/>
          <w:sz w:val="26"/>
          <w:szCs w:val="26"/>
        </w:rPr>
        <w:t xml:space="preserve">. рублей, что на </w:t>
      </w:r>
      <w:r w:rsidR="007510CD">
        <w:rPr>
          <w:rFonts w:ascii="Times New Roman" w:hAnsi="Times New Roman"/>
          <w:sz w:val="26"/>
          <w:szCs w:val="26"/>
        </w:rPr>
        <w:t>147,1</w:t>
      </w:r>
      <w:r w:rsidR="00F05F84">
        <w:rPr>
          <w:rFonts w:ascii="Times New Roman" w:hAnsi="Times New Roman"/>
          <w:sz w:val="26"/>
          <w:szCs w:val="26"/>
        </w:rPr>
        <w:t xml:space="preserve"> млн</w:t>
      </w:r>
      <w:r w:rsidRPr="00867F17">
        <w:rPr>
          <w:rFonts w:ascii="Times New Roman" w:hAnsi="Times New Roman"/>
          <w:sz w:val="26"/>
          <w:szCs w:val="26"/>
        </w:rPr>
        <w:t xml:space="preserve">. рублей </w:t>
      </w:r>
      <w:r w:rsidR="008B430F">
        <w:rPr>
          <w:rFonts w:ascii="Times New Roman" w:hAnsi="Times New Roman"/>
          <w:sz w:val="26"/>
          <w:szCs w:val="26"/>
        </w:rPr>
        <w:t>мен</w:t>
      </w:r>
      <w:r w:rsidRPr="00867F17">
        <w:rPr>
          <w:rFonts w:ascii="Times New Roman" w:hAnsi="Times New Roman"/>
          <w:sz w:val="26"/>
          <w:szCs w:val="26"/>
        </w:rPr>
        <w:t>ьше суммы по состоянию на начало года (</w:t>
      </w:r>
      <w:r w:rsidR="005B3579">
        <w:rPr>
          <w:rFonts w:ascii="Times New Roman" w:hAnsi="Times New Roman"/>
          <w:sz w:val="26"/>
          <w:szCs w:val="26"/>
        </w:rPr>
        <w:t>324,5</w:t>
      </w:r>
      <w:r w:rsidR="00F05F84">
        <w:rPr>
          <w:rFonts w:ascii="Times New Roman" w:hAnsi="Times New Roman"/>
          <w:sz w:val="26"/>
          <w:szCs w:val="26"/>
        </w:rPr>
        <w:t xml:space="preserve"> млн</w:t>
      </w:r>
      <w:r w:rsidRPr="00867F17">
        <w:rPr>
          <w:rFonts w:ascii="Times New Roman" w:hAnsi="Times New Roman"/>
          <w:sz w:val="26"/>
          <w:szCs w:val="26"/>
        </w:rPr>
        <w:t xml:space="preserve">. рублей).  </w:t>
      </w:r>
    </w:p>
    <w:p w14:paraId="333E3A04" w14:textId="77777777" w:rsidR="00FA4FFA" w:rsidRPr="00B11A7F" w:rsidRDefault="00FA4FFA" w:rsidP="00FA4F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14:paraId="7544897C" w14:textId="7BFA2B7C" w:rsidR="00FA4FFA" w:rsidRPr="005E0BAC" w:rsidRDefault="00FA4FFA" w:rsidP="00FA4FFA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bCs/>
          <w:sz w:val="26"/>
          <w:szCs w:val="26"/>
        </w:rPr>
      </w:pPr>
      <w:r w:rsidRPr="005E0BAC">
        <w:rPr>
          <w:rFonts w:ascii="Times New Roman" w:hAnsi="Times New Roman"/>
          <w:sz w:val="26"/>
          <w:szCs w:val="26"/>
        </w:rPr>
        <w:t xml:space="preserve">Основные показатели годового отчета об исполнении бюджета Рузского городского округа за </w:t>
      </w:r>
      <w:r w:rsidR="00260108">
        <w:rPr>
          <w:rFonts w:ascii="Times New Roman" w:hAnsi="Times New Roman"/>
          <w:sz w:val="26"/>
          <w:szCs w:val="26"/>
        </w:rPr>
        <w:t>2023</w:t>
      </w:r>
      <w:r w:rsidRPr="005E0BAC">
        <w:rPr>
          <w:rFonts w:ascii="Times New Roman" w:hAnsi="Times New Roman"/>
          <w:sz w:val="26"/>
          <w:szCs w:val="26"/>
        </w:rPr>
        <w:t xml:space="preserve"> год соответствуют показателям бюджетной отчетности главных распорядителей бюджетных средств Рузского городского округа, притом, что п</w:t>
      </w:r>
      <w:r w:rsidRPr="005E0BAC">
        <w:rPr>
          <w:rFonts w:ascii="Times New Roman" w:hAnsi="Times New Roman"/>
          <w:bCs/>
          <w:sz w:val="26"/>
          <w:szCs w:val="26"/>
        </w:rPr>
        <w:t xml:space="preserve">о результатам внешней проверки отчётности главных распорядителей бюджетных </w:t>
      </w:r>
      <w:r w:rsidRPr="005E0BAC">
        <w:rPr>
          <w:rFonts w:ascii="Times New Roman" w:hAnsi="Times New Roman"/>
          <w:bCs/>
          <w:sz w:val="26"/>
          <w:szCs w:val="26"/>
        </w:rPr>
        <w:lastRenderedPageBreak/>
        <w:t>средств установлены отдельные недостатки по заполнению форм годовой бюджетной отчетности.</w:t>
      </w:r>
    </w:p>
    <w:p w14:paraId="615B58AD" w14:textId="77777777" w:rsidR="00FA4FFA" w:rsidRPr="00D328D0" w:rsidRDefault="00FA4FFA" w:rsidP="00FA4FFA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  <w:r w:rsidRPr="005E0BAC">
        <w:rPr>
          <w:rFonts w:ascii="Times New Roman" w:hAnsi="Times New Roman"/>
          <w:sz w:val="26"/>
          <w:szCs w:val="26"/>
        </w:rPr>
        <w:t>КСП отмечает, что данные</w:t>
      </w:r>
      <w:r w:rsidRPr="00D328D0">
        <w:rPr>
          <w:rFonts w:ascii="Times New Roman" w:hAnsi="Times New Roman"/>
          <w:sz w:val="26"/>
          <w:szCs w:val="26"/>
        </w:rPr>
        <w:t xml:space="preserve"> недостатки не повлияли на итоговые значения основных финансовых показателей бюджета, а свидетельствуют о нарушении требований, предъявляемых к применению правил ведения бухгалтерского учета и составления бухгалтерской отчетности, установленных инструкцией Минфина России № 191н</w:t>
      </w:r>
    </w:p>
    <w:p w14:paraId="422EB929" w14:textId="42C73935" w:rsidR="00FA4FFA" w:rsidRPr="00DD30A9" w:rsidRDefault="00FA4FFA" w:rsidP="00FA4FFA">
      <w:pPr>
        <w:spacing w:after="0" w:line="240" w:lineRule="auto"/>
        <w:ind w:firstLine="550"/>
        <w:jc w:val="both"/>
        <w:rPr>
          <w:rFonts w:ascii="Times New Roman" w:hAnsi="Times New Roman"/>
          <w:b/>
          <w:sz w:val="26"/>
          <w:szCs w:val="26"/>
        </w:rPr>
      </w:pPr>
      <w:r w:rsidRPr="00DD30A9">
        <w:rPr>
          <w:rFonts w:ascii="Times New Roman" w:hAnsi="Times New Roman"/>
          <w:b/>
          <w:sz w:val="26"/>
          <w:szCs w:val="26"/>
        </w:rPr>
        <w:t xml:space="preserve">Внешняя проверка исполнения бюджета Рузского городского округа за </w:t>
      </w:r>
      <w:r w:rsidR="00260108">
        <w:rPr>
          <w:rFonts w:ascii="Times New Roman" w:hAnsi="Times New Roman"/>
          <w:b/>
          <w:sz w:val="26"/>
          <w:szCs w:val="26"/>
        </w:rPr>
        <w:t>2023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DD30A9">
        <w:rPr>
          <w:rFonts w:ascii="Times New Roman" w:hAnsi="Times New Roman"/>
          <w:b/>
          <w:sz w:val="26"/>
          <w:szCs w:val="26"/>
        </w:rPr>
        <w:t>год  и</w:t>
      </w:r>
      <w:proofErr w:type="gramEnd"/>
      <w:r w:rsidRPr="00DD30A9">
        <w:rPr>
          <w:rFonts w:ascii="Times New Roman" w:hAnsi="Times New Roman"/>
          <w:b/>
          <w:sz w:val="26"/>
          <w:szCs w:val="26"/>
        </w:rPr>
        <w:t xml:space="preserve"> анализ, проведенный КСП, показали, что основные параметры бюджета Рузского городского округа, выполнены.  </w:t>
      </w:r>
    </w:p>
    <w:p w14:paraId="15823E60" w14:textId="135D7D97" w:rsidR="00FA4FFA" w:rsidRPr="00DD30A9" w:rsidRDefault="00FA4FFA" w:rsidP="00FA4FFA">
      <w:pPr>
        <w:spacing w:after="0" w:line="240" w:lineRule="auto"/>
        <w:ind w:firstLine="550"/>
        <w:jc w:val="both"/>
        <w:rPr>
          <w:rFonts w:ascii="Times New Roman" w:hAnsi="Times New Roman"/>
          <w:b/>
          <w:sz w:val="26"/>
          <w:szCs w:val="26"/>
        </w:rPr>
      </w:pPr>
      <w:r w:rsidRPr="00DD30A9">
        <w:rPr>
          <w:rFonts w:ascii="Times New Roman" w:hAnsi="Times New Roman"/>
          <w:b/>
          <w:sz w:val="26"/>
          <w:szCs w:val="26"/>
        </w:rPr>
        <w:t xml:space="preserve">Показатели представленного к утверждению Отчета соответствуют фактическому исполнению бюджета в </w:t>
      </w:r>
      <w:r w:rsidR="00260108">
        <w:rPr>
          <w:rFonts w:ascii="Times New Roman" w:hAnsi="Times New Roman"/>
          <w:b/>
          <w:sz w:val="26"/>
          <w:szCs w:val="26"/>
        </w:rPr>
        <w:t>2023</w:t>
      </w:r>
      <w:r w:rsidRPr="00DD30A9">
        <w:rPr>
          <w:rFonts w:ascii="Times New Roman" w:hAnsi="Times New Roman"/>
          <w:b/>
          <w:sz w:val="26"/>
          <w:szCs w:val="26"/>
        </w:rPr>
        <w:t xml:space="preserve"> году, а также нормам бюджетного законодательства.</w:t>
      </w:r>
    </w:p>
    <w:p w14:paraId="4993B3F5" w14:textId="77777777" w:rsidR="00FA4FFA" w:rsidRPr="00D328D0" w:rsidRDefault="00FA4FFA" w:rsidP="00FA4FF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328D0">
        <w:rPr>
          <w:rFonts w:ascii="Times New Roman" w:hAnsi="Times New Roman"/>
          <w:sz w:val="26"/>
          <w:szCs w:val="26"/>
        </w:rPr>
        <w:t xml:space="preserve">Данные по объему доходов, расходов и источников финансирования дефицита бюджета, представленные в годовом отчете об исполнении бюджета Рузского городского округа, согласуются с данными, отраженными в годовой бюджетной отчетности главных распорядителей бюджетных средств, что свидетельствует о достоверности представленного отчета, как носителя информации о бюджетной деятельности в Рузском городском округе. </w:t>
      </w:r>
    </w:p>
    <w:p w14:paraId="426B9B11" w14:textId="34226004" w:rsidR="00FA4FFA" w:rsidRPr="00D328D0" w:rsidRDefault="00FA4FFA" w:rsidP="00FA4FFA">
      <w:pPr>
        <w:spacing w:after="0" w:line="240" w:lineRule="auto"/>
        <w:ind w:firstLine="720"/>
        <w:jc w:val="both"/>
        <w:rPr>
          <w:rFonts w:ascii="Times New Roman" w:hAnsi="Times New Roman"/>
          <w:spacing w:val="4"/>
          <w:sz w:val="26"/>
          <w:szCs w:val="26"/>
        </w:rPr>
      </w:pPr>
      <w:r w:rsidRPr="00D328D0">
        <w:rPr>
          <w:rFonts w:ascii="Times New Roman" w:hAnsi="Times New Roman"/>
          <w:bCs/>
          <w:sz w:val="26"/>
          <w:szCs w:val="26"/>
        </w:rPr>
        <w:t>Контрольно-счётная палата считает, что п</w:t>
      </w:r>
      <w:r w:rsidRPr="00D328D0">
        <w:rPr>
          <w:rFonts w:ascii="Times New Roman" w:hAnsi="Times New Roman"/>
          <w:spacing w:val="7"/>
          <w:sz w:val="26"/>
          <w:szCs w:val="26"/>
        </w:rPr>
        <w:t xml:space="preserve">редставленный «Отчет об исполнении бюджета Рузского городского округа за </w:t>
      </w:r>
      <w:r w:rsidR="00260108">
        <w:rPr>
          <w:rFonts w:ascii="Times New Roman" w:hAnsi="Times New Roman"/>
          <w:spacing w:val="7"/>
          <w:sz w:val="26"/>
          <w:szCs w:val="26"/>
        </w:rPr>
        <w:t>2023</w:t>
      </w:r>
      <w:r w:rsidRPr="00D328D0">
        <w:rPr>
          <w:rFonts w:ascii="Times New Roman" w:hAnsi="Times New Roman"/>
          <w:spacing w:val="7"/>
          <w:sz w:val="26"/>
          <w:szCs w:val="26"/>
        </w:rPr>
        <w:t xml:space="preserve"> год» соответствует </w:t>
      </w:r>
      <w:r w:rsidRPr="00D328D0">
        <w:rPr>
          <w:rFonts w:ascii="Times New Roman" w:hAnsi="Times New Roman"/>
          <w:spacing w:val="4"/>
          <w:sz w:val="26"/>
          <w:szCs w:val="26"/>
        </w:rPr>
        <w:t xml:space="preserve">нормам действующего бюджетного законодательства и </w:t>
      </w:r>
      <w:r w:rsidRPr="00D328D0">
        <w:rPr>
          <w:rFonts w:ascii="Times New Roman" w:hAnsi="Times New Roman"/>
          <w:bCs/>
          <w:sz w:val="26"/>
          <w:szCs w:val="26"/>
        </w:rPr>
        <w:t>в представленном виде может быть признан достоверным.</w:t>
      </w:r>
    </w:p>
    <w:p w14:paraId="3528A595" w14:textId="5AAE5B2A" w:rsidR="00FA4FFA" w:rsidRPr="0016686B" w:rsidRDefault="00FA4FFA" w:rsidP="00FA4FF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  <w:r w:rsidRPr="0016686B">
        <w:rPr>
          <w:rFonts w:ascii="Times New Roman" w:hAnsi="Times New Roman"/>
          <w:b/>
          <w:bCs/>
          <w:sz w:val="26"/>
          <w:szCs w:val="26"/>
        </w:rPr>
        <w:t>В связи с чем</w:t>
      </w:r>
      <w:r w:rsidR="00B11A7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6686B">
        <w:rPr>
          <w:rFonts w:ascii="Times New Roman" w:hAnsi="Times New Roman"/>
          <w:b/>
          <w:bCs/>
          <w:sz w:val="26"/>
          <w:szCs w:val="26"/>
        </w:rPr>
        <w:t xml:space="preserve">предлагаем отчет «Об исполнении бюджета за </w:t>
      </w:r>
      <w:r w:rsidR="00260108">
        <w:rPr>
          <w:rFonts w:ascii="Times New Roman" w:hAnsi="Times New Roman"/>
          <w:b/>
          <w:bCs/>
          <w:sz w:val="26"/>
          <w:szCs w:val="26"/>
        </w:rPr>
        <w:t>2023</w:t>
      </w:r>
      <w:r w:rsidRPr="0016686B">
        <w:rPr>
          <w:rFonts w:ascii="Times New Roman" w:hAnsi="Times New Roman"/>
          <w:b/>
          <w:bCs/>
          <w:sz w:val="26"/>
          <w:szCs w:val="26"/>
        </w:rPr>
        <w:t xml:space="preserve"> год» принять к утверждению </w:t>
      </w:r>
      <w:r w:rsidRPr="0016686B">
        <w:rPr>
          <w:rFonts w:ascii="Times New Roman" w:hAnsi="Times New Roman"/>
          <w:b/>
          <w:bCs/>
          <w:spacing w:val="4"/>
          <w:sz w:val="26"/>
          <w:szCs w:val="26"/>
        </w:rPr>
        <w:t>с учетом замечаний и предложений.</w:t>
      </w:r>
    </w:p>
    <w:p w14:paraId="736506C3" w14:textId="77777777" w:rsidR="00FA4FFA" w:rsidRPr="00696460" w:rsidRDefault="00FA4FFA" w:rsidP="00FA4FFA">
      <w:pPr>
        <w:spacing w:after="0" w:line="240" w:lineRule="auto"/>
        <w:jc w:val="both"/>
        <w:rPr>
          <w:rFonts w:ascii="Times New Roman" w:hAnsi="Times New Roman"/>
          <w:b/>
          <w:color w:val="993300"/>
          <w:sz w:val="26"/>
          <w:szCs w:val="26"/>
          <w:highlight w:val="yellow"/>
        </w:rPr>
      </w:pPr>
    </w:p>
    <w:p w14:paraId="68475AFB" w14:textId="77777777" w:rsidR="00FA4FFA" w:rsidRPr="00986752" w:rsidRDefault="00FA4FFA" w:rsidP="00FA4FFA">
      <w:pPr>
        <w:jc w:val="both"/>
        <w:rPr>
          <w:rFonts w:ascii="Times New Roman" w:hAnsi="Times New Roman"/>
          <w:b/>
          <w:color w:val="993300"/>
          <w:sz w:val="26"/>
          <w:szCs w:val="26"/>
        </w:rPr>
      </w:pPr>
      <w:r w:rsidRPr="00986752">
        <w:rPr>
          <w:rFonts w:ascii="Times New Roman" w:hAnsi="Times New Roman"/>
          <w:b/>
          <w:color w:val="993300"/>
          <w:sz w:val="26"/>
          <w:szCs w:val="26"/>
        </w:rPr>
        <w:t xml:space="preserve">ПРЕДЛОЖЕНИЯ </w:t>
      </w:r>
    </w:p>
    <w:p w14:paraId="2B70A3FF" w14:textId="77777777" w:rsidR="005B3579" w:rsidRPr="005B3579" w:rsidRDefault="005B3579" w:rsidP="005B3579">
      <w:pPr>
        <w:spacing w:after="0" w:line="240" w:lineRule="auto"/>
        <w:jc w:val="both"/>
        <w:rPr>
          <w:rFonts w:ascii="Times New Roman" w:hAnsi="Times New Roman"/>
          <w:b/>
          <w:color w:val="993300"/>
          <w:sz w:val="26"/>
          <w:szCs w:val="26"/>
        </w:rPr>
      </w:pPr>
    </w:p>
    <w:p w14:paraId="1B503E69" w14:textId="77777777" w:rsidR="005B3579" w:rsidRPr="005B3579" w:rsidRDefault="005B3579" w:rsidP="005B3579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B3579">
        <w:rPr>
          <w:rFonts w:ascii="Times New Roman" w:hAnsi="Times New Roman"/>
          <w:sz w:val="26"/>
          <w:szCs w:val="26"/>
        </w:rPr>
        <w:t>Администрации Рузского городского округа:</w:t>
      </w:r>
    </w:p>
    <w:p w14:paraId="707714A3" w14:textId="77777777" w:rsidR="005B3579" w:rsidRPr="005B3579" w:rsidRDefault="005B3579" w:rsidP="005B3579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B3579">
        <w:rPr>
          <w:rFonts w:ascii="Times New Roman" w:hAnsi="Times New Roman"/>
          <w:sz w:val="26"/>
          <w:szCs w:val="26"/>
        </w:rPr>
        <w:t>Не допускать неэффективного расходования бюджетных средств по перечисленным в Фонд капитального ремонта и не возмещенным нанимателями жилых помещений;</w:t>
      </w:r>
    </w:p>
    <w:p w14:paraId="235FB0E5" w14:textId="77777777" w:rsidR="005B3579" w:rsidRPr="005B3579" w:rsidRDefault="005B3579" w:rsidP="005B3579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B3579">
        <w:rPr>
          <w:rFonts w:ascii="Times New Roman" w:hAnsi="Times New Roman"/>
          <w:sz w:val="26"/>
          <w:szCs w:val="26"/>
        </w:rPr>
        <w:t>Отделу бухгалтерского учета и отчетности Администрации Рузского городского округа не допускать нарушений Порядка составления, утверждения и ведения бюджетных смет Администрации Рузского городского округа Московской области, утвержденным Постановлением от 20.08.2019 г. № 4081.</w:t>
      </w:r>
    </w:p>
    <w:p w14:paraId="29120873" w14:textId="77777777" w:rsidR="005B3579" w:rsidRPr="005B3579" w:rsidRDefault="005B3579" w:rsidP="005B3579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B3579">
        <w:rPr>
          <w:rFonts w:ascii="Times New Roman" w:hAnsi="Times New Roman"/>
          <w:sz w:val="26"/>
          <w:szCs w:val="26"/>
        </w:rPr>
        <w:t>Внести изменения в Порядок составления, утверждения и ведения бюджетных смет Администрации Рузского городского округа Московской области, утвержденным Постановлением от 20.08.2019 г. № 4081, а именно приведения его в соответствие с Приказом Минфина России от 14.02.2018 N 26н "Об общих требованиях к порядку составления, утверждения и ведения бюджетных смет казенных учреждений", в части того, что Смета составляется на основании обоснований (расчетов) плановых сметных показателей, являющихся неотъемлемой частью сметы.</w:t>
      </w:r>
    </w:p>
    <w:p w14:paraId="33DAF3A7" w14:textId="77777777" w:rsidR="005B3579" w:rsidRPr="005B3579" w:rsidRDefault="005B3579" w:rsidP="005B3579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B3579">
        <w:rPr>
          <w:rFonts w:ascii="Times New Roman" w:hAnsi="Times New Roman"/>
          <w:sz w:val="26"/>
          <w:szCs w:val="26"/>
        </w:rPr>
        <w:t>Не допускать значительного увеличения суммы задолженности по арендной плате за земельные участки, том числе арендаторов - физических лиц. Использовать потенциальные возможности законодательства по расторжению договоров, по которым арендодателями не исполняются обязательства по оплате арендной платы в бюджет округа;</w:t>
      </w:r>
    </w:p>
    <w:p w14:paraId="71C21945" w14:textId="77777777" w:rsidR="005B3579" w:rsidRPr="005B3579" w:rsidRDefault="005B3579" w:rsidP="005B3579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B3579">
        <w:rPr>
          <w:rFonts w:ascii="Times New Roman" w:hAnsi="Times New Roman"/>
          <w:sz w:val="26"/>
          <w:szCs w:val="26"/>
        </w:rPr>
        <w:t>Использовать в полной мере резервы пополнения бюджета за счет взыскания задолженности по арендной плате за земельные участки, а также нежилые помещения;</w:t>
      </w:r>
    </w:p>
    <w:p w14:paraId="3E505079" w14:textId="77777777" w:rsidR="005B3579" w:rsidRPr="005B3579" w:rsidRDefault="005B3579" w:rsidP="005B3579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B3579">
        <w:rPr>
          <w:rFonts w:ascii="Times New Roman" w:hAnsi="Times New Roman"/>
          <w:sz w:val="26"/>
          <w:szCs w:val="26"/>
        </w:rPr>
        <w:lastRenderedPageBreak/>
        <w:t xml:space="preserve">Администрации округа необходимо принять меры к погашению образовавшейся задолженности погашении задолженности ООО «НИИ Металер»; </w:t>
      </w:r>
    </w:p>
    <w:p w14:paraId="2A2BF4B8" w14:textId="77777777" w:rsidR="005B3579" w:rsidRPr="005B3579" w:rsidRDefault="005B3579" w:rsidP="005B3579">
      <w:pPr>
        <w:numPr>
          <w:ilvl w:val="1"/>
          <w:numId w:val="1"/>
        </w:numPr>
        <w:spacing w:after="0" w:line="240" w:lineRule="auto"/>
        <w:ind w:left="0" w:firstLine="568"/>
        <w:jc w:val="both"/>
        <w:outlineLvl w:val="2"/>
        <w:rPr>
          <w:rFonts w:ascii="Times New Roman" w:hAnsi="Times New Roman"/>
          <w:bCs/>
          <w:spacing w:val="3"/>
          <w:sz w:val="26"/>
          <w:szCs w:val="26"/>
        </w:rPr>
      </w:pPr>
      <w:r w:rsidRPr="005B3579">
        <w:rPr>
          <w:rFonts w:ascii="Times New Roman" w:hAnsi="Times New Roman"/>
          <w:sz w:val="26"/>
          <w:szCs w:val="26"/>
        </w:rPr>
        <w:t xml:space="preserve">Администрации Рузского городского округа применять плату за наем муниципального жилья </w:t>
      </w:r>
      <w:r w:rsidRPr="005B3579">
        <w:rPr>
          <w:rFonts w:ascii="Times New Roman" w:hAnsi="Times New Roman"/>
          <w:color w:val="000000"/>
          <w:spacing w:val="3"/>
          <w:sz w:val="26"/>
          <w:szCs w:val="26"/>
        </w:rPr>
        <w:t>в размере, не ниже той, которая учитывается при расчете взносов в Фонд капитального ремонта многоквартирных домов.</w:t>
      </w:r>
    </w:p>
    <w:p w14:paraId="73580A9C" w14:textId="77777777" w:rsidR="005B3579" w:rsidRPr="005B3579" w:rsidRDefault="005B3579" w:rsidP="005B3579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bookmarkStart w:id="3" w:name="_Hlk133392686"/>
      <w:r w:rsidRPr="005B3579">
        <w:rPr>
          <w:rFonts w:ascii="Times New Roman" w:hAnsi="Times New Roman"/>
          <w:sz w:val="26"/>
          <w:szCs w:val="26"/>
        </w:rPr>
        <w:t>Главным распорядителям средств бюджета (ГРБС), а также их подведомственным учреждениям учесть и выполнить все требования КСП, отраженные в Представлениях на имя руководителя учреждения по результатам проведения контрольного мероприятия по внешней проверке каждого ГРСБ;</w:t>
      </w:r>
    </w:p>
    <w:bookmarkEnd w:id="3"/>
    <w:p w14:paraId="139C05B9" w14:textId="77777777" w:rsidR="005B3579" w:rsidRPr="005B3579" w:rsidRDefault="005B3579" w:rsidP="005B35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B3579">
        <w:rPr>
          <w:rFonts w:ascii="Times New Roman" w:hAnsi="Times New Roman"/>
          <w:sz w:val="26"/>
          <w:szCs w:val="26"/>
        </w:rPr>
        <w:t>3. Заказчикам муниципальных программ Рузского городского округа:</w:t>
      </w:r>
    </w:p>
    <w:p w14:paraId="63945835" w14:textId="77777777" w:rsidR="005B3579" w:rsidRPr="005B3579" w:rsidRDefault="005B3579" w:rsidP="005B35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B3579">
        <w:rPr>
          <w:rFonts w:ascii="Times New Roman" w:hAnsi="Times New Roman"/>
          <w:sz w:val="26"/>
          <w:szCs w:val="26"/>
        </w:rPr>
        <w:t>3.1. не допускать нарушений п.23 Порядка разработки и реализации муниципальных программ Рузского городского округа, утвержденного Постановлением Администрации Рузского городского округа от 02.11.2022г. № 5352.  в части своевременного внесения изменений в муниципальные программы, с целью приведения их в соответствие с бюджетом городского округа.</w:t>
      </w:r>
    </w:p>
    <w:p w14:paraId="4D08C677" w14:textId="77777777" w:rsidR="005B3579" w:rsidRPr="005B3579" w:rsidRDefault="005B3579" w:rsidP="005B35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3579">
        <w:rPr>
          <w:rFonts w:ascii="Times New Roman" w:hAnsi="Times New Roman"/>
          <w:iCs/>
          <w:sz w:val="26"/>
          <w:szCs w:val="26"/>
        </w:rPr>
        <w:t xml:space="preserve">3.2. Не допускать искажения отчетных данных </w:t>
      </w:r>
      <w:r w:rsidRPr="005B3579">
        <w:rPr>
          <w:rFonts w:ascii="Times New Roman" w:hAnsi="Times New Roman"/>
          <w:sz w:val="26"/>
          <w:szCs w:val="26"/>
        </w:rPr>
        <w:t>в Автоматизированной информационно-аналитической системе ГАСУ МО «Формирование муниципальных программ Московской области».</w:t>
      </w:r>
    </w:p>
    <w:p w14:paraId="64B29B92" w14:textId="77777777" w:rsidR="005B3579" w:rsidRPr="005B3579" w:rsidRDefault="005B3579" w:rsidP="005B35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579">
        <w:rPr>
          <w:rFonts w:ascii="Times New Roman" w:hAnsi="Times New Roman"/>
          <w:sz w:val="26"/>
          <w:szCs w:val="26"/>
        </w:rPr>
        <w:t xml:space="preserve">           3.3. Отделу гражданской обороны, чрезвычайных ситуаций и территориальной безопасности</w:t>
      </w:r>
      <w:r w:rsidRPr="005B3579">
        <w:rPr>
          <w:rFonts w:ascii="Times New Roman" w:hAnsi="Times New Roman"/>
          <w:iCs/>
          <w:color w:val="000000"/>
          <w:spacing w:val="3"/>
          <w:sz w:val="26"/>
          <w:szCs w:val="26"/>
        </w:rPr>
        <w:t xml:space="preserve"> Администрации Рузского городского округа разработать Порядок по предоставлению услуги по установке пожарных извещателей.</w:t>
      </w:r>
    </w:p>
    <w:p w14:paraId="33070FCC" w14:textId="77777777" w:rsidR="005B3579" w:rsidRPr="005B3579" w:rsidRDefault="005B3579" w:rsidP="005B357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579">
        <w:rPr>
          <w:rFonts w:ascii="Times New Roman" w:hAnsi="Times New Roman"/>
          <w:sz w:val="26"/>
          <w:szCs w:val="26"/>
        </w:rPr>
        <w:t xml:space="preserve">           3.4</w:t>
      </w:r>
      <w:r w:rsidRPr="005B3579">
        <w:rPr>
          <w:rFonts w:ascii="Times New Roman" w:hAnsi="Times New Roman"/>
          <w:sz w:val="24"/>
          <w:szCs w:val="24"/>
        </w:rPr>
        <w:t xml:space="preserve">. </w:t>
      </w:r>
      <w:r w:rsidRPr="005B3579">
        <w:rPr>
          <w:rFonts w:ascii="Times New Roman" w:hAnsi="Times New Roman"/>
          <w:sz w:val="26"/>
          <w:szCs w:val="26"/>
        </w:rPr>
        <w:t>Применить меры дисциплинарной ответственности к должностным лицам Отдела гражданской обороны, чрезвычайных ситуаций и территориальной безопасности, а также</w:t>
      </w:r>
      <w:r w:rsidRPr="005B3579">
        <w:rPr>
          <w:rFonts w:ascii="Times New Roman" w:hAnsi="Times New Roman"/>
          <w:iCs/>
          <w:sz w:val="26"/>
          <w:szCs w:val="26"/>
        </w:rPr>
        <w:t xml:space="preserve"> Управления благоустройства Администрации Рузского городского округа</w:t>
      </w:r>
      <w:r w:rsidRPr="005B3579">
        <w:rPr>
          <w:rFonts w:ascii="Times New Roman" w:hAnsi="Times New Roman"/>
          <w:sz w:val="26"/>
          <w:szCs w:val="26"/>
        </w:rPr>
        <w:t xml:space="preserve">, допустившим нарушения </w:t>
      </w:r>
      <w:r w:rsidRPr="005B3579">
        <w:rPr>
          <w:rFonts w:ascii="Times New Roman" w:hAnsi="Times New Roman"/>
          <w:iCs/>
          <w:sz w:val="26"/>
          <w:szCs w:val="26"/>
        </w:rPr>
        <w:t>Порядка разработки и реализации муниципальных программ Рузского городского округа, утвержденного Постановлением Администрации РГО от 02.11.2022г. № 5352 (копию распорядительного документа предоставить в КСП РГО МО).</w:t>
      </w:r>
      <w:r w:rsidRPr="005B3579">
        <w:rPr>
          <w:rFonts w:ascii="Times New Roman" w:hAnsi="Times New Roman"/>
          <w:sz w:val="24"/>
          <w:szCs w:val="24"/>
        </w:rPr>
        <w:t xml:space="preserve"> </w:t>
      </w:r>
    </w:p>
    <w:p w14:paraId="30F5E432" w14:textId="77777777" w:rsidR="005B3579" w:rsidRPr="005B3579" w:rsidRDefault="005B3579" w:rsidP="005B35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579">
        <w:rPr>
          <w:rFonts w:ascii="Times New Roman" w:hAnsi="Times New Roman"/>
          <w:iCs/>
          <w:color w:val="000000"/>
          <w:spacing w:val="3"/>
          <w:sz w:val="26"/>
          <w:szCs w:val="26"/>
        </w:rPr>
        <w:t xml:space="preserve">           4. Н</w:t>
      </w:r>
      <w:r w:rsidRPr="005B3579">
        <w:rPr>
          <w:rFonts w:ascii="Times New Roman" w:hAnsi="Times New Roman"/>
          <w:sz w:val="26"/>
          <w:szCs w:val="26"/>
        </w:rPr>
        <w:t xml:space="preserve">а официальном сайте Рузского городского округа </w:t>
      </w:r>
      <w:proofErr w:type="spellStart"/>
      <w:r w:rsidRPr="005B3579">
        <w:rPr>
          <w:rFonts w:ascii="Times New Roman" w:hAnsi="Times New Roman"/>
          <w:sz w:val="26"/>
          <w:szCs w:val="26"/>
          <w:lang w:val="en-US"/>
        </w:rPr>
        <w:t>Ruzaregion</w:t>
      </w:r>
      <w:proofErr w:type="spellEnd"/>
      <w:r w:rsidRPr="005B3579">
        <w:rPr>
          <w:rFonts w:ascii="Times New Roman" w:hAnsi="Times New Roman"/>
          <w:sz w:val="26"/>
          <w:szCs w:val="26"/>
        </w:rPr>
        <w:t>.</w:t>
      </w:r>
      <w:r w:rsidRPr="005B3579">
        <w:rPr>
          <w:rFonts w:ascii="Times New Roman" w:hAnsi="Times New Roman"/>
          <w:sz w:val="26"/>
          <w:szCs w:val="26"/>
          <w:lang w:val="en-US"/>
        </w:rPr>
        <w:t>ru</w:t>
      </w:r>
      <w:r w:rsidRPr="005B3579">
        <w:rPr>
          <w:rFonts w:ascii="Times New Roman" w:hAnsi="Times New Roman"/>
          <w:sz w:val="26"/>
          <w:szCs w:val="26"/>
        </w:rPr>
        <w:t xml:space="preserve"> в различных разделах разместить достоверную информацию в части списка сотрудников Администрации Рузского городского округа, руководителей и заместителей муниципальных учреждений Рузского городского округа.</w:t>
      </w:r>
    </w:p>
    <w:p w14:paraId="644018E5" w14:textId="77777777" w:rsidR="005B3579" w:rsidRPr="005B3579" w:rsidRDefault="005B3579" w:rsidP="005B35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579">
        <w:rPr>
          <w:rFonts w:ascii="Times New Roman" w:hAnsi="Times New Roman"/>
          <w:sz w:val="24"/>
          <w:szCs w:val="24"/>
        </w:rPr>
        <w:t xml:space="preserve"> </w:t>
      </w:r>
    </w:p>
    <w:p w14:paraId="19191D06" w14:textId="77777777" w:rsidR="005B3579" w:rsidRPr="005B3579" w:rsidRDefault="005B3579" w:rsidP="005B35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72CCA15" w14:textId="77777777" w:rsidR="00E72742" w:rsidRPr="000D424F" w:rsidRDefault="00E72742" w:rsidP="00FA4FFA">
      <w:pPr>
        <w:spacing w:after="0" w:line="240" w:lineRule="auto"/>
        <w:ind w:firstLine="550"/>
        <w:jc w:val="both"/>
        <w:rPr>
          <w:rFonts w:ascii="Times New Roman" w:eastAsia="TimesNewRoman" w:hAnsi="Times New Roman"/>
          <w:sz w:val="26"/>
          <w:szCs w:val="26"/>
        </w:rPr>
      </w:pPr>
    </w:p>
    <w:p w14:paraId="5048D014" w14:textId="77777777" w:rsidR="00FA4FFA" w:rsidRPr="000D424F" w:rsidRDefault="00FA4FFA" w:rsidP="00FA4FFA">
      <w:pPr>
        <w:spacing w:after="0" w:line="240" w:lineRule="auto"/>
        <w:ind w:firstLine="550"/>
        <w:jc w:val="both"/>
        <w:rPr>
          <w:rFonts w:ascii="Times New Roman" w:eastAsia="TimesNewRoman" w:hAnsi="Times New Roman"/>
          <w:sz w:val="26"/>
          <w:szCs w:val="26"/>
        </w:rPr>
      </w:pPr>
      <w:r w:rsidRPr="000D424F">
        <w:rPr>
          <w:rFonts w:ascii="Times New Roman" w:eastAsia="TimesNewRoman" w:hAnsi="Times New Roman"/>
          <w:sz w:val="26"/>
          <w:szCs w:val="26"/>
        </w:rPr>
        <w:t>Благодарю за внимание!</w:t>
      </w:r>
    </w:p>
    <w:p w14:paraId="68BA6C6E" w14:textId="222575D0" w:rsidR="00FA4FFA" w:rsidRDefault="00FA4FFA" w:rsidP="00E72742">
      <w:pPr>
        <w:spacing w:after="0" w:line="240" w:lineRule="auto"/>
        <w:jc w:val="both"/>
      </w:pPr>
      <w:r w:rsidRPr="000D424F">
        <w:rPr>
          <w:rFonts w:ascii="Times New Roman" w:hAnsi="Times New Roman"/>
          <w:sz w:val="26"/>
          <w:szCs w:val="26"/>
        </w:rPr>
        <w:t>Председател</w:t>
      </w:r>
      <w:r>
        <w:rPr>
          <w:rFonts w:ascii="Times New Roman" w:hAnsi="Times New Roman"/>
          <w:sz w:val="26"/>
          <w:szCs w:val="26"/>
        </w:rPr>
        <w:t>ь</w:t>
      </w:r>
      <w:r w:rsidR="00E72742">
        <w:rPr>
          <w:rFonts w:ascii="Times New Roman" w:hAnsi="Times New Roman"/>
          <w:sz w:val="26"/>
          <w:szCs w:val="26"/>
        </w:rPr>
        <w:t> </w:t>
      </w:r>
      <w:r w:rsidRPr="000D424F">
        <w:rPr>
          <w:rFonts w:ascii="Times New Roman" w:hAnsi="Times New Roman"/>
          <w:sz w:val="26"/>
          <w:szCs w:val="26"/>
        </w:rPr>
        <w:t>Контрольно-счетной</w:t>
      </w:r>
      <w:r w:rsidR="00E72742">
        <w:rPr>
          <w:rFonts w:ascii="Times New Roman" w:hAnsi="Times New Roman"/>
          <w:sz w:val="26"/>
          <w:szCs w:val="26"/>
        </w:rPr>
        <w:t> </w:t>
      </w:r>
      <w:r w:rsidRPr="000D424F">
        <w:rPr>
          <w:rFonts w:ascii="Times New Roman" w:hAnsi="Times New Roman"/>
          <w:sz w:val="26"/>
          <w:szCs w:val="26"/>
        </w:rPr>
        <w:t>палаты</w:t>
      </w:r>
      <w:r w:rsidR="00E72742">
        <w:rPr>
          <w:rFonts w:ascii="Times New Roman" w:hAnsi="Times New Roman"/>
          <w:sz w:val="26"/>
          <w:szCs w:val="26"/>
        </w:rPr>
        <w:t> </w:t>
      </w:r>
      <w:r w:rsidRPr="000D424F">
        <w:rPr>
          <w:rFonts w:ascii="Times New Roman" w:hAnsi="Times New Roman"/>
          <w:sz w:val="26"/>
          <w:szCs w:val="26"/>
        </w:rPr>
        <w:t>Рузского</w:t>
      </w:r>
      <w:r w:rsidR="00E72742">
        <w:rPr>
          <w:rFonts w:ascii="Times New Roman" w:hAnsi="Times New Roman"/>
          <w:sz w:val="26"/>
          <w:szCs w:val="26"/>
        </w:rPr>
        <w:t xml:space="preserve"> ГО</w:t>
      </w:r>
      <w:r w:rsidRPr="000D42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Л. М. Бурова</w:t>
      </w:r>
      <w:r w:rsidRPr="000D424F">
        <w:rPr>
          <w:rFonts w:ascii="Times New Roman" w:hAnsi="Times New Roman"/>
          <w:sz w:val="26"/>
          <w:szCs w:val="26"/>
        </w:rPr>
        <w:t xml:space="preserve">  </w:t>
      </w:r>
    </w:p>
    <w:sectPr w:rsidR="00FA4FFA" w:rsidSect="00A251A2">
      <w:pgSz w:w="11906" w:h="16838"/>
      <w:pgMar w:top="567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DE6656"/>
    <w:multiLevelType w:val="multilevel"/>
    <w:tmpl w:val="6C1A78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8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48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916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24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236E7AD4"/>
    <w:multiLevelType w:val="multilevel"/>
    <w:tmpl w:val="078E11CE"/>
    <w:lvl w:ilvl="0">
      <w:start w:val="1"/>
      <w:numFmt w:val="decimal"/>
      <w:lvlText w:val="%1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" w15:restartNumberingAfterBreak="0">
    <w:nsid w:val="7C940227"/>
    <w:multiLevelType w:val="multilevel"/>
    <w:tmpl w:val="82CEBC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1267540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54944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5475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FA"/>
    <w:rsid w:val="000A0866"/>
    <w:rsid w:val="00183387"/>
    <w:rsid w:val="001B729C"/>
    <w:rsid w:val="001C14A1"/>
    <w:rsid w:val="00202A46"/>
    <w:rsid w:val="002216B8"/>
    <w:rsid w:val="00245A8C"/>
    <w:rsid w:val="00260108"/>
    <w:rsid w:val="002D58D9"/>
    <w:rsid w:val="002E3A4B"/>
    <w:rsid w:val="003E3D7F"/>
    <w:rsid w:val="00413A4D"/>
    <w:rsid w:val="004E3857"/>
    <w:rsid w:val="005124F4"/>
    <w:rsid w:val="005A497C"/>
    <w:rsid w:val="005B3579"/>
    <w:rsid w:val="005C79E0"/>
    <w:rsid w:val="005E0BAC"/>
    <w:rsid w:val="005E166E"/>
    <w:rsid w:val="007510CD"/>
    <w:rsid w:val="007629F8"/>
    <w:rsid w:val="00774AF6"/>
    <w:rsid w:val="00786739"/>
    <w:rsid w:val="007B3ECD"/>
    <w:rsid w:val="007E086B"/>
    <w:rsid w:val="007F0CCB"/>
    <w:rsid w:val="00843001"/>
    <w:rsid w:val="008B2F62"/>
    <w:rsid w:val="008B430F"/>
    <w:rsid w:val="009065B4"/>
    <w:rsid w:val="00A01626"/>
    <w:rsid w:val="00A251A2"/>
    <w:rsid w:val="00B11A7F"/>
    <w:rsid w:val="00BB1F6A"/>
    <w:rsid w:val="00BD628A"/>
    <w:rsid w:val="00C25889"/>
    <w:rsid w:val="00CA73D9"/>
    <w:rsid w:val="00D0409E"/>
    <w:rsid w:val="00D1520D"/>
    <w:rsid w:val="00DA7E8C"/>
    <w:rsid w:val="00DF5E2B"/>
    <w:rsid w:val="00E15100"/>
    <w:rsid w:val="00E72742"/>
    <w:rsid w:val="00E82D77"/>
    <w:rsid w:val="00EF6FF7"/>
    <w:rsid w:val="00F05F84"/>
    <w:rsid w:val="00F5700A"/>
    <w:rsid w:val="00F864B1"/>
    <w:rsid w:val="00FA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EB81"/>
  <w15:chartTrackingRefBased/>
  <w15:docId w15:val="{05D9F3AF-C063-4807-A092-EE8BF72C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FF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FA4FF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A4F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aliases w:val="Обычный (веб)"/>
    <w:basedOn w:val="a"/>
    <w:rsid w:val="00D04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F5700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F570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2B1A1-D576-4529-B642-22D143FC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5</cp:revision>
  <cp:lastPrinted>2024-05-06T09:27:00Z</cp:lastPrinted>
  <dcterms:created xsi:type="dcterms:W3CDTF">2024-05-06T07:39:00Z</dcterms:created>
  <dcterms:modified xsi:type="dcterms:W3CDTF">2024-05-07T09:05:00Z</dcterms:modified>
</cp:coreProperties>
</file>