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7A2805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7A2805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 w:rsidRPr="007A280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7A2805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7A280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7A2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2805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7A2805">
        <w:rPr>
          <w:rFonts w:ascii="Times New Roman" w:hAnsi="Times New Roman" w:cs="Times New Roman"/>
          <w:sz w:val="28"/>
          <w:szCs w:val="28"/>
        </w:rPr>
        <w:t>.</w:t>
      </w:r>
    </w:p>
    <w:p w:rsidR="003C69C7" w:rsidRPr="00E757EA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57EA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197F2F" w:rsidRPr="00E757EA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E757E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757E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E757EA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E757E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757EA">
        <w:rPr>
          <w:rFonts w:ascii="Times New Roman" w:hAnsi="Times New Roman" w:cs="Times New Roman"/>
          <w:b/>
          <w:sz w:val="28"/>
          <w:szCs w:val="28"/>
        </w:rPr>
        <w:t>: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2F741A">
        <w:rPr>
          <w:rFonts w:ascii="Times New Roman" w:hAnsi="Times New Roman" w:cs="Times New Roman"/>
          <w:sz w:val="28"/>
          <w:szCs w:val="28"/>
        </w:rPr>
        <w:t>01.09.2020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 №</w:t>
      </w:r>
      <w:r w:rsidR="002F741A">
        <w:rPr>
          <w:rFonts w:ascii="Times New Roman" w:hAnsi="Times New Roman" w:cs="Times New Roman"/>
          <w:sz w:val="28"/>
          <w:szCs w:val="28"/>
        </w:rPr>
        <w:t>2609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 «</w:t>
      </w:r>
      <w:r w:rsidR="00E757EA" w:rsidRPr="00E757EA">
        <w:rPr>
          <w:rFonts w:ascii="Times New Roman" w:hAnsi="Times New Roman" w:cs="Times New Roman"/>
          <w:sz w:val="28"/>
          <w:szCs w:val="28"/>
        </w:rPr>
        <w:t>Об утверждении П</w:t>
      </w:r>
      <w:r w:rsidR="0005561E" w:rsidRPr="00E757E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F741A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(субсидии) субъектам малого и среднего предпринимательства в рамках подпрограммы </w:t>
      </w:r>
      <w:r w:rsidR="002F74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41A" w:rsidRPr="002F741A">
        <w:rPr>
          <w:rFonts w:ascii="Times New Roman" w:hAnsi="Times New Roman" w:cs="Times New Roman"/>
          <w:sz w:val="28"/>
          <w:szCs w:val="28"/>
        </w:rPr>
        <w:t xml:space="preserve"> </w:t>
      </w:r>
      <w:r w:rsidR="002F741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муниципальной программы Рузского городского округа «Предпринимательство»</w:t>
      </w:r>
      <w:r w:rsidR="0001439F" w:rsidRPr="00E757EA">
        <w:rPr>
          <w:rFonts w:ascii="Times New Roman" w:hAnsi="Times New Roman" w:cs="Times New Roman"/>
          <w:sz w:val="28"/>
          <w:szCs w:val="28"/>
        </w:rPr>
        <w:t>.</w:t>
      </w:r>
      <w:r w:rsidR="00C10F90" w:rsidRPr="00E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467345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45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467345">
        <w:rPr>
          <w:rFonts w:ascii="Times New Roman" w:hAnsi="Times New Roman" w:cs="Times New Roman"/>
          <w:sz w:val="28"/>
          <w:szCs w:val="28"/>
        </w:rPr>
        <w:t xml:space="preserve">: </w:t>
      </w:r>
      <w:r w:rsidR="00374E65" w:rsidRPr="00467345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467345">
        <w:rPr>
          <w:rFonts w:ascii="Times New Roman" w:hAnsi="Times New Roman" w:cs="Times New Roman"/>
          <w:sz w:val="28"/>
          <w:szCs w:val="28"/>
        </w:rPr>
        <w:t>.</w:t>
      </w:r>
    </w:p>
    <w:p w:rsidR="00A01A85" w:rsidRPr="00467345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45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Pr="00467345">
        <w:rPr>
          <w:rFonts w:ascii="Times New Roman" w:hAnsi="Times New Roman" w:cs="Times New Roman"/>
          <w:sz w:val="28"/>
          <w:szCs w:val="28"/>
        </w:rPr>
        <w:t xml:space="preserve">с </w:t>
      </w:r>
      <w:r w:rsidR="00467345" w:rsidRPr="00467345">
        <w:rPr>
          <w:rFonts w:ascii="Times New Roman" w:hAnsi="Times New Roman" w:cs="Times New Roman"/>
          <w:sz w:val="28"/>
          <w:szCs w:val="28"/>
          <w:u w:val="single"/>
        </w:rPr>
        <w:t>07.07</w:t>
      </w:r>
      <w:r w:rsidR="00E757EA" w:rsidRPr="004673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22A" w:rsidRPr="0046734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67345" w:rsidRPr="0046734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467345">
        <w:rPr>
          <w:rFonts w:ascii="Times New Roman" w:hAnsi="Times New Roman" w:cs="Times New Roman"/>
          <w:sz w:val="28"/>
          <w:szCs w:val="28"/>
        </w:rPr>
        <w:t xml:space="preserve">по </w:t>
      </w:r>
      <w:r w:rsidR="00467345" w:rsidRPr="00467345">
        <w:rPr>
          <w:rFonts w:ascii="Times New Roman" w:hAnsi="Times New Roman" w:cs="Times New Roman"/>
          <w:sz w:val="28"/>
          <w:szCs w:val="28"/>
          <w:u w:val="single"/>
        </w:rPr>
        <w:t>21.07</w:t>
      </w:r>
      <w:r w:rsidR="0022222A" w:rsidRPr="0046734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67345" w:rsidRPr="0046734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6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467345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45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467345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4673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46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4673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46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4673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Pr="0046734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467345">
        <w:rPr>
          <w:rFonts w:ascii="Times New Roman" w:hAnsi="Times New Roman" w:cs="Times New Roman"/>
          <w:sz w:val="28"/>
          <w:szCs w:val="28"/>
        </w:rPr>
        <w:t>31</w:t>
      </w:r>
      <w:r w:rsidRPr="00467345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467345">
        <w:rPr>
          <w:rFonts w:ascii="Times New Roman" w:hAnsi="Times New Roman" w:cs="Times New Roman"/>
          <w:sz w:val="28"/>
          <w:szCs w:val="28"/>
        </w:rPr>
        <w:br/>
      </w:r>
      <w:r w:rsidRPr="00467345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467345">
        <w:rPr>
          <w:rFonts w:ascii="Times New Roman" w:hAnsi="Times New Roman" w:cs="Times New Roman"/>
          <w:sz w:val="28"/>
          <w:szCs w:val="28"/>
        </w:rPr>
        <w:t>Руза</w:t>
      </w:r>
      <w:r w:rsidRPr="00467345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467345">
        <w:rPr>
          <w:rFonts w:ascii="Times New Roman" w:hAnsi="Times New Roman" w:cs="Times New Roman"/>
          <w:sz w:val="28"/>
          <w:szCs w:val="28"/>
        </w:rPr>
        <w:t>ул. Солнцева</w:t>
      </w:r>
      <w:r w:rsidRPr="00467345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467345">
        <w:rPr>
          <w:rFonts w:ascii="Times New Roman" w:hAnsi="Times New Roman" w:cs="Times New Roman"/>
          <w:sz w:val="28"/>
          <w:szCs w:val="28"/>
        </w:rPr>
        <w:t>1</w:t>
      </w:r>
      <w:r w:rsidRPr="00467345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4673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7345">
        <w:rPr>
          <w:rFonts w:ascii="Times New Roman" w:hAnsi="Times New Roman" w:cs="Times New Roman"/>
          <w:sz w:val="28"/>
          <w:szCs w:val="28"/>
        </w:rPr>
        <w:t>.</w:t>
      </w:r>
      <w:r w:rsidR="00C1544F" w:rsidRPr="00467345">
        <w:rPr>
          <w:rFonts w:ascii="Times New Roman" w:hAnsi="Times New Roman" w:cs="Times New Roman"/>
          <w:sz w:val="28"/>
          <w:szCs w:val="28"/>
        </w:rPr>
        <w:t xml:space="preserve"> 413</w:t>
      </w:r>
      <w:r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67345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46734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67345">
        <w:rPr>
          <w:rFonts w:ascii="Times New Roman" w:hAnsi="Times New Roman" w:cs="Times New Roman"/>
          <w:sz w:val="28"/>
          <w:szCs w:val="28"/>
        </w:rPr>
        <w:t>А</w:t>
      </w:r>
      <w:r w:rsidR="00C1544F" w:rsidRPr="0046734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4673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467345">
        <w:rPr>
          <w:rFonts w:ascii="Times New Roman" w:hAnsi="Times New Roman" w:cs="Times New Roman"/>
          <w:sz w:val="28"/>
          <w:szCs w:val="28"/>
        </w:rPr>
        <w:t>.</w:t>
      </w:r>
    </w:p>
    <w:p w:rsidR="00CC1B04" w:rsidRPr="00467345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45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46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467345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467345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467345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467345">
        <w:rPr>
          <w:rFonts w:ascii="Times New Roman" w:hAnsi="Times New Roman" w:cs="Times New Roman"/>
          <w:sz w:val="28"/>
          <w:szCs w:val="28"/>
        </w:rPr>
        <w:t>главный эксперт</w:t>
      </w:r>
      <w:r w:rsidRPr="0046734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467345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46734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467345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467345">
        <w:rPr>
          <w:rFonts w:ascii="Times New Roman" w:hAnsi="Times New Roman" w:cs="Times New Roman"/>
          <w:sz w:val="28"/>
          <w:szCs w:val="28"/>
        </w:rPr>
        <w:t>А</w:t>
      </w:r>
      <w:r w:rsidR="00CC1B04" w:rsidRPr="0046734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4673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7345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467345">
        <w:rPr>
          <w:rFonts w:ascii="Times New Roman" w:hAnsi="Times New Roman" w:cs="Times New Roman"/>
          <w:sz w:val="28"/>
          <w:szCs w:val="28"/>
        </w:rPr>
        <w:t>27</w:t>
      </w:r>
      <w:r w:rsidRPr="00467345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467345">
        <w:rPr>
          <w:rFonts w:ascii="Times New Roman" w:hAnsi="Times New Roman" w:cs="Times New Roman"/>
          <w:sz w:val="28"/>
          <w:szCs w:val="28"/>
        </w:rPr>
        <w:t>24-701</w:t>
      </w:r>
      <w:r w:rsidR="00CD60C3" w:rsidRPr="00467345">
        <w:rPr>
          <w:rFonts w:ascii="Times New Roman" w:hAnsi="Times New Roman" w:cs="Times New Roman"/>
          <w:sz w:val="28"/>
          <w:szCs w:val="28"/>
        </w:rPr>
        <w:t xml:space="preserve">, </w:t>
      </w:r>
      <w:r w:rsidRPr="00467345">
        <w:rPr>
          <w:rFonts w:ascii="Times New Roman" w:hAnsi="Times New Roman" w:cs="Times New Roman"/>
          <w:sz w:val="28"/>
          <w:szCs w:val="28"/>
        </w:rPr>
        <w:t>врем</w:t>
      </w:r>
      <w:r w:rsidR="00075F8C" w:rsidRPr="00467345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467345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467345">
        <w:rPr>
          <w:rFonts w:ascii="Times New Roman" w:hAnsi="Times New Roman" w:cs="Times New Roman"/>
          <w:sz w:val="28"/>
          <w:szCs w:val="28"/>
        </w:rPr>
        <w:t>0</w:t>
      </w:r>
      <w:r w:rsidR="00BC7916" w:rsidRPr="00467345">
        <w:rPr>
          <w:rFonts w:ascii="Times New Roman" w:hAnsi="Times New Roman" w:cs="Times New Roman"/>
          <w:sz w:val="28"/>
          <w:szCs w:val="28"/>
        </w:rPr>
        <w:t>8</w:t>
      </w:r>
      <w:r w:rsidRPr="00467345">
        <w:rPr>
          <w:rFonts w:ascii="Times New Roman" w:hAnsi="Times New Roman" w:cs="Times New Roman"/>
          <w:sz w:val="28"/>
          <w:szCs w:val="28"/>
        </w:rPr>
        <w:t>-</w:t>
      </w:r>
      <w:r w:rsidR="00BC7916" w:rsidRPr="00467345">
        <w:rPr>
          <w:rFonts w:ascii="Times New Roman" w:hAnsi="Times New Roman" w:cs="Times New Roman"/>
          <w:sz w:val="28"/>
          <w:szCs w:val="28"/>
        </w:rPr>
        <w:t>45</w:t>
      </w:r>
      <w:r w:rsidRPr="00467345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467345">
        <w:rPr>
          <w:rFonts w:ascii="Times New Roman" w:hAnsi="Times New Roman" w:cs="Times New Roman"/>
          <w:sz w:val="28"/>
          <w:szCs w:val="28"/>
        </w:rPr>
        <w:t>0</w:t>
      </w:r>
      <w:r w:rsidR="00BC7916" w:rsidRPr="00467345">
        <w:rPr>
          <w:rFonts w:ascii="Times New Roman" w:hAnsi="Times New Roman" w:cs="Times New Roman"/>
          <w:sz w:val="28"/>
          <w:szCs w:val="28"/>
        </w:rPr>
        <w:t>8</w:t>
      </w:r>
      <w:r w:rsidRPr="00467345">
        <w:rPr>
          <w:rFonts w:ascii="Times New Roman" w:hAnsi="Times New Roman" w:cs="Times New Roman"/>
          <w:sz w:val="28"/>
          <w:szCs w:val="28"/>
        </w:rPr>
        <w:t>-</w:t>
      </w:r>
      <w:r w:rsidR="00BC7916" w:rsidRPr="00467345">
        <w:rPr>
          <w:rFonts w:ascii="Times New Roman" w:hAnsi="Times New Roman" w:cs="Times New Roman"/>
          <w:sz w:val="28"/>
          <w:szCs w:val="28"/>
        </w:rPr>
        <w:t>45</w:t>
      </w:r>
      <w:r w:rsidRPr="00467345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467345">
        <w:rPr>
          <w:rFonts w:ascii="Times New Roman" w:hAnsi="Times New Roman" w:cs="Times New Roman"/>
          <w:sz w:val="28"/>
          <w:szCs w:val="28"/>
        </w:rPr>
        <w:t>6</w:t>
      </w:r>
      <w:r w:rsidRPr="00467345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467345">
        <w:rPr>
          <w:rFonts w:ascii="Times New Roman" w:hAnsi="Times New Roman" w:cs="Times New Roman"/>
          <w:sz w:val="28"/>
          <w:szCs w:val="28"/>
        </w:rPr>
        <w:t>3</w:t>
      </w:r>
      <w:r w:rsidRPr="00467345">
        <w:rPr>
          <w:rFonts w:ascii="Times New Roman" w:hAnsi="Times New Roman" w:cs="Times New Roman"/>
          <w:sz w:val="28"/>
          <w:szCs w:val="28"/>
        </w:rPr>
        <w:t>-</w:t>
      </w:r>
      <w:r w:rsidR="00CC1B04" w:rsidRPr="00467345">
        <w:rPr>
          <w:rFonts w:ascii="Times New Roman" w:hAnsi="Times New Roman" w:cs="Times New Roman"/>
          <w:sz w:val="28"/>
          <w:szCs w:val="28"/>
        </w:rPr>
        <w:t>00</w:t>
      </w:r>
      <w:r w:rsidRPr="00467345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467345">
        <w:rPr>
          <w:rFonts w:ascii="Times New Roman" w:hAnsi="Times New Roman" w:cs="Times New Roman"/>
          <w:sz w:val="28"/>
          <w:szCs w:val="28"/>
        </w:rPr>
        <w:t>4</w:t>
      </w:r>
      <w:r w:rsidRPr="00467345">
        <w:rPr>
          <w:rFonts w:ascii="Times New Roman" w:hAnsi="Times New Roman" w:cs="Times New Roman"/>
          <w:sz w:val="28"/>
          <w:szCs w:val="28"/>
        </w:rPr>
        <w:t>-</w:t>
      </w:r>
      <w:r w:rsidR="00CC1B04" w:rsidRPr="00467345">
        <w:rPr>
          <w:rFonts w:ascii="Times New Roman" w:hAnsi="Times New Roman" w:cs="Times New Roman"/>
          <w:sz w:val="28"/>
          <w:szCs w:val="28"/>
        </w:rPr>
        <w:t>0</w:t>
      </w:r>
      <w:r w:rsidRPr="00467345">
        <w:rPr>
          <w:rFonts w:ascii="Times New Roman" w:hAnsi="Times New Roman" w:cs="Times New Roman"/>
          <w:sz w:val="28"/>
          <w:szCs w:val="28"/>
        </w:rPr>
        <w:t>0</w:t>
      </w:r>
      <w:r w:rsidR="00834E82" w:rsidRPr="00467345">
        <w:rPr>
          <w:rFonts w:ascii="Times New Roman" w:hAnsi="Times New Roman" w:cs="Times New Roman"/>
          <w:sz w:val="28"/>
          <w:szCs w:val="28"/>
        </w:rPr>
        <w:t>.</w:t>
      </w:r>
      <w:r w:rsidRPr="0046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467345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D20098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98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D20098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0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467345" w:rsidRPr="00D20098">
        <w:rPr>
          <w:rFonts w:ascii="Times New Roman" w:hAnsi="Times New Roman" w:cs="Times New Roman"/>
          <w:sz w:val="28"/>
          <w:szCs w:val="28"/>
        </w:rPr>
        <w:t>01.09</w:t>
      </w:r>
      <w:r w:rsidRPr="00D20098">
        <w:rPr>
          <w:rFonts w:ascii="Times New Roman" w:hAnsi="Times New Roman" w:cs="Times New Roman"/>
          <w:sz w:val="28"/>
          <w:szCs w:val="28"/>
        </w:rPr>
        <w:t>.202</w:t>
      </w:r>
      <w:r w:rsidR="009F1876" w:rsidRPr="00D20098">
        <w:rPr>
          <w:rFonts w:ascii="Times New Roman" w:hAnsi="Times New Roman" w:cs="Times New Roman"/>
          <w:sz w:val="28"/>
          <w:szCs w:val="28"/>
        </w:rPr>
        <w:t>0</w:t>
      </w:r>
      <w:r w:rsidRPr="00D20098">
        <w:rPr>
          <w:rFonts w:ascii="Times New Roman" w:hAnsi="Times New Roman" w:cs="Times New Roman"/>
          <w:sz w:val="28"/>
          <w:szCs w:val="28"/>
        </w:rPr>
        <w:t xml:space="preserve"> №</w:t>
      </w:r>
      <w:r w:rsidR="00467345" w:rsidRPr="00D20098">
        <w:rPr>
          <w:rFonts w:ascii="Times New Roman" w:hAnsi="Times New Roman" w:cs="Times New Roman"/>
          <w:sz w:val="28"/>
          <w:szCs w:val="28"/>
        </w:rPr>
        <w:t>2609</w:t>
      </w:r>
      <w:r w:rsidRPr="00D20098">
        <w:rPr>
          <w:rFonts w:ascii="Times New Roman" w:hAnsi="Times New Roman" w:cs="Times New Roman"/>
          <w:sz w:val="28"/>
          <w:szCs w:val="28"/>
        </w:rPr>
        <w:t xml:space="preserve"> «</w:t>
      </w:r>
      <w:r w:rsidR="009F1876" w:rsidRPr="00D2009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67345" w:rsidRPr="00D20098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(субсидии) субъектам малого и среднего предпринимательства в рамках подпрограммы </w:t>
      </w:r>
      <w:r w:rsidR="00467345" w:rsidRPr="00D200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345" w:rsidRPr="00D20098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Рузского городского округа «Предпринимательство»</w:t>
      </w:r>
      <w:r w:rsidRPr="00D20098">
        <w:rPr>
          <w:rFonts w:ascii="Times New Roman" w:hAnsi="Times New Roman" w:cs="Times New Roman"/>
          <w:sz w:val="28"/>
          <w:szCs w:val="28"/>
        </w:rPr>
        <w:t>.</w:t>
      </w:r>
    </w:p>
    <w:p w:rsidR="006E4187" w:rsidRPr="00D20098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098">
        <w:rPr>
          <w:rFonts w:ascii="Times New Roman" w:hAnsi="Times New Roman" w:cs="Times New Roman"/>
          <w:sz w:val="28"/>
          <w:szCs w:val="28"/>
        </w:rPr>
        <w:t>2</w:t>
      </w:r>
      <w:r w:rsidR="005757AE" w:rsidRPr="00D20098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D200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E4187" w:rsidRPr="00D20098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2222A"/>
    <w:rsid w:val="00230A0C"/>
    <w:rsid w:val="00266686"/>
    <w:rsid w:val="002759E6"/>
    <w:rsid w:val="002815E7"/>
    <w:rsid w:val="002C08A5"/>
    <w:rsid w:val="002F741A"/>
    <w:rsid w:val="003313B5"/>
    <w:rsid w:val="00374E65"/>
    <w:rsid w:val="003B7417"/>
    <w:rsid w:val="003C635E"/>
    <w:rsid w:val="003C69C7"/>
    <w:rsid w:val="003C7AF9"/>
    <w:rsid w:val="00435F97"/>
    <w:rsid w:val="00467345"/>
    <w:rsid w:val="004747AF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75A5"/>
    <w:rsid w:val="009F1876"/>
    <w:rsid w:val="00A01A85"/>
    <w:rsid w:val="00A3234A"/>
    <w:rsid w:val="00AE4477"/>
    <w:rsid w:val="00B46CF8"/>
    <w:rsid w:val="00B550E0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74D7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8</cp:revision>
  <dcterms:created xsi:type="dcterms:W3CDTF">2022-08-18T08:22:00Z</dcterms:created>
  <dcterms:modified xsi:type="dcterms:W3CDTF">2023-07-06T08:03:00Z</dcterms:modified>
</cp:coreProperties>
</file>