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BBD28" w14:textId="26336536" w:rsidR="007637DA" w:rsidRDefault="00000000">
      <w:pPr>
        <w:pStyle w:val="1"/>
        <w:shd w:val="clear" w:color="auto" w:fill="auto"/>
        <w:spacing w:after="1320"/>
        <w:ind w:firstLine="0"/>
        <w:jc w:val="center"/>
      </w:pPr>
      <w:r>
        <w:t>КОНТРОЛЬНО-СЧЕТНАЯ ПАЛАТА</w:t>
      </w:r>
      <w:r>
        <w:br/>
      </w:r>
      <w:r w:rsidR="00DC4E15">
        <w:t>РУЗСКОГО ГОРОДСКОГО ОКРУГА МОСКОВСКОЙ ОБЛАСТИ</w:t>
      </w:r>
      <w:r w:rsidR="00686E27">
        <w:t xml:space="preserve"> МОСКОВСКОЙ ОБЛАСТИ</w:t>
      </w:r>
    </w:p>
    <w:p w14:paraId="76249992" w14:textId="77777777" w:rsidR="007637DA" w:rsidRDefault="00000000" w:rsidP="00797150">
      <w:pPr>
        <w:pStyle w:val="1"/>
        <w:shd w:val="clear" w:color="auto" w:fill="auto"/>
        <w:spacing w:line="240" w:lineRule="auto"/>
        <w:ind w:firstLine="0"/>
        <w:jc w:val="center"/>
      </w:pPr>
      <w:r>
        <w:t>СТАНДАРТ</w:t>
      </w:r>
    </w:p>
    <w:p w14:paraId="1FE30E50" w14:textId="77777777" w:rsidR="00797150" w:rsidRDefault="00000000" w:rsidP="00797150">
      <w:pPr>
        <w:pStyle w:val="1"/>
        <w:shd w:val="clear" w:color="auto" w:fill="auto"/>
        <w:spacing w:line="240" w:lineRule="auto"/>
        <w:ind w:firstLine="0"/>
        <w:jc w:val="center"/>
      </w:pPr>
      <w:r>
        <w:t>ВНЕШНЕГО МУНИЦИПАЛЬНОГО ФИНАНСОВОГО КОНТРОЛЯ</w:t>
      </w:r>
    </w:p>
    <w:p w14:paraId="6F038E54" w14:textId="177564C1" w:rsidR="00686E27" w:rsidRDefault="00686E27" w:rsidP="00797150">
      <w:pPr>
        <w:pStyle w:val="1"/>
        <w:shd w:val="clear" w:color="auto" w:fill="auto"/>
        <w:spacing w:line="240" w:lineRule="auto"/>
        <w:ind w:firstLine="0"/>
        <w:jc w:val="center"/>
      </w:pPr>
      <w:r>
        <w:t>СВМФК</w:t>
      </w:r>
      <w:r w:rsidR="00797150">
        <w:t xml:space="preserve"> КСП</w:t>
      </w:r>
      <w:r>
        <w:t xml:space="preserve"> – </w:t>
      </w:r>
      <w:bookmarkStart w:id="0" w:name="bookmark1"/>
      <w:r w:rsidR="00734F19">
        <w:t>3</w:t>
      </w:r>
    </w:p>
    <w:p w14:paraId="17AE8EF9" w14:textId="77777777" w:rsidR="00686E27" w:rsidRDefault="00686E27" w:rsidP="00686E27">
      <w:pPr>
        <w:pStyle w:val="1"/>
        <w:shd w:val="clear" w:color="auto" w:fill="auto"/>
        <w:spacing w:line="240" w:lineRule="auto"/>
        <w:ind w:firstLine="0"/>
        <w:jc w:val="center"/>
      </w:pPr>
    </w:p>
    <w:p w14:paraId="0FBF9DF8" w14:textId="1262AFEB" w:rsidR="007637DA" w:rsidRDefault="00000000" w:rsidP="00686E27">
      <w:pPr>
        <w:pStyle w:val="1"/>
        <w:shd w:val="clear" w:color="auto" w:fill="auto"/>
        <w:spacing w:after="1040" w:line="240" w:lineRule="auto"/>
        <w:ind w:firstLine="0"/>
        <w:jc w:val="center"/>
      </w:pPr>
      <w:r>
        <w:t>«ОБЩИЕ ПРАВИЛА ПРОВЕДЕНИЯ ЭКСПЕРТНО-АНАЛИТИЧЕСКИХ</w:t>
      </w:r>
      <w:r>
        <w:br/>
        <w:t>МЕРОПРИЯТИЙ»</w:t>
      </w:r>
      <w:bookmarkEnd w:id="0"/>
    </w:p>
    <w:p w14:paraId="451BDFAD" w14:textId="31596626" w:rsidR="007637DA" w:rsidRDefault="00000000">
      <w:pPr>
        <w:pStyle w:val="1"/>
        <w:shd w:val="clear" w:color="auto" w:fill="auto"/>
        <w:spacing w:after="780" w:line="269" w:lineRule="auto"/>
        <w:ind w:firstLine="0"/>
        <w:jc w:val="center"/>
      </w:pPr>
      <w:r>
        <w:t>(начало действия: с «0</w:t>
      </w:r>
      <w:r w:rsidR="00686E27">
        <w:t>1</w:t>
      </w:r>
      <w:r>
        <w:t xml:space="preserve">» </w:t>
      </w:r>
      <w:r w:rsidR="00686E27">
        <w:t>сентября</w:t>
      </w:r>
      <w:r>
        <w:t xml:space="preserve"> 202</w:t>
      </w:r>
      <w:r w:rsidR="00686E27">
        <w:t>4</w:t>
      </w:r>
      <w:r>
        <w:t xml:space="preserve"> года)</w:t>
      </w:r>
    </w:p>
    <w:p w14:paraId="5960CC9C" w14:textId="77777777" w:rsidR="007637DA" w:rsidRDefault="00000000">
      <w:pPr>
        <w:pStyle w:val="1"/>
        <w:shd w:val="clear" w:color="auto" w:fill="auto"/>
        <w:spacing w:line="269" w:lineRule="auto"/>
        <w:ind w:left="4700" w:firstLine="0"/>
      </w:pPr>
      <w:r>
        <w:t>УТВЕРЖДЕН</w:t>
      </w:r>
    </w:p>
    <w:p w14:paraId="71965190" w14:textId="77777777" w:rsidR="007637DA" w:rsidRDefault="00000000">
      <w:pPr>
        <w:pStyle w:val="1"/>
        <w:shd w:val="clear" w:color="auto" w:fill="auto"/>
        <w:spacing w:line="269" w:lineRule="auto"/>
        <w:ind w:left="4700" w:firstLine="0"/>
      </w:pPr>
      <w:r>
        <w:t>распоряжением</w:t>
      </w:r>
    </w:p>
    <w:p w14:paraId="2EC3F9CC" w14:textId="77777777" w:rsidR="007637DA" w:rsidRDefault="00000000">
      <w:pPr>
        <w:pStyle w:val="1"/>
        <w:shd w:val="clear" w:color="auto" w:fill="auto"/>
        <w:spacing w:line="269" w:lineRule="auto"/>
        <w:ind w:left="4700" w:firstLine="0"/>
      </w:pPr>
      <w:r>
        <w:t>Контрольно-счетной палаты</w:t>
      </w:r>
    </w:p>
    <w:p w14:paraId="2F52E3F2" w14:textId="7F9C2B78" w:rsidR="007637DA" w:rsidRDefault="00686E27">
      <w:pPr>
        <w:pStyle w:val="1"/>
        <w:shd w:val="clear" w:color="auto" w:fill="auto"/>
        <w:spacing w:line="269" w:lineRule="auto"/>
        <w:ind w:left="4700" w:firstLine="0"/>
      </w:pPr>
      <w:r>
        <w:t xml:space="preserve">Рузского </w:t>
      </w:r>
      <w:proofErr w:type="gramStart"/>
      <w:r>
        <w:t>городского  округа</w:t>
      </w:r>
      <w:proofErr w:type="gramEnd"/>
    </w:p>
    <w:p w14:paraId="19FF96C7" w14:textId="157C090B" w:rsidR="007637DA" w:rsidRDefault="00000000">
      <w:pPr>
        <w:pStyle w:val="1"/>
        <w:shd w:val="clear" w:color="auto" w:fill="auto"/>
        <w:spacing w:line="269" w:lineRule="auto"/>
        <w:ind w:left="4700" w:firstLine="0"/>
      </w:pPr>
      <w:r>
        <w:t xml:space="preserve">от </w:t>
      </w:r>
      <w:r w:rsidR="00686E27">
        <w:t>26.08</w:t>
      </w:r>
      <w:r>
        <w:t>.202</w:t>
      </w:r>
      <w:r w:rsidR="00686E27">
        <w:t>4</w:t>
      </w:r>
      <w:r>
        <w:t xml:space="preserve"> № </w:t>
      </w:r>
      <w:r w:rsidR="00686E27">
        <w:t>18</w:t>
      </w:r>
    </w:p>
    <w:p w14:paraId="397C2F27" w14:textId="77777777" w:rsidR="00686E27" w:rsidRDefault="00686E27">
      <w:pPr>
        <w:pStyle w:val="1"/>
        <w:shd w:val="clear" w:color="auto" w:fill="auto"/>
        <w:spacing w:line="271" w:lineRule="auto"/>
        <w:ind w:firstLine="0"/>
        <w:jc w:val="center"/>
      </w:pPr>
    </w:p>
    <w:p w14:paraId="1B1E3C64" w14:textId="77777777" w:rsidR="00686E27" w:rsidRDefault="00686E27">
      <w:pPr>
        <w:pStyle w:val="1"/>
        <w:shd w:val="clear" w:color="auto" w:fill="auto"/>
        <w:spacing w:line="271" w:lineRule="auto"/>
        <w:ind w:firstLine="0"/>
        <w:jc w:val="center"/>
      </w:pPr>
    </w:p>
    <w:p w14:paraId="72629250" w14:textId="77777777" w:rsidR="00686E27" w:rsidRDefault="00686E27">
      <w:pPr>
        <w:pStyle w:val="1"/>
        <w:shd w:val="clear" w:color="auto" w:fill="auto"/>
        <w:spacing w:line="271" w:lineRule="auto"/>
        <w:ind w:firstLine="0"/>
        <w:jc w:val="center"/>
      </w:pPr>
    </w:p>
    <w:p w14:paraId="2C158B62" w14:textId="77777777" w:rsidR="00686E27" w:rsidRDefault="00686E27">
      <w:pPr>
        <w:pStyle w:val="1"/>
        <w:shd w:val="clear" w:color="auto" w:fill="auto"/>
        <w:spacing w:line="271" w:lineRule="auto"/>
        <w:ind w:firstLine="0"/>
        <w:jc w:val="center"/>
      </w:pPr>
    </w:p>
    <w:p w14:paraId="40D5ED10" w14:textId="77777777" w:rsidR="00686E27" w:rsidRDefault="00686E27">
      <w:pPr>
        <w:pStyle w:val="1"/>
        <w:shd w:val="clear" w:color="auto" w:fill="auto"/>
        <w:spacing w:line="271" w:lineRule="auto"/>
        <w:ind w:firstLine="0"/>
        <w:jc w:val="center"/>
      </w:pPr>
    </w:p>
    <w:p w14:paraId="5EF9A4D4" w14:textId="77777777" w:rsidR="00686E27" w:rsidRDefault="00686E27">
      <w:pPr>
        <w:pStyle w:val="1"/>
        <w:shd w:val="clear" w:color="auto" w:fill="auto"/>
        <w:spacing w:line="271" w:lineRule="auto"/>
        <w:ind w:firstLine="0"/>
        <w:jc w:val="center"/>
      </w:pPr>
    </w:p>
    <w:p w14:paraId="586250E8" w14:textId="77777777" w:rsidR="00686E27" w:rsidRDefault="00686E27">
      <w:pPr>
        <w:pStyle w:val="1"/>
        <w:shd w:val="clear" w:color="auto" w:fill="auto"/>
        <w:spacing w:line="271" w:lineRule="auto"/>
        <w:ind w:firstLine="0"/>
        <w:jc w:val="center"/>
      </w:pPr>
    </w:p>
    <w:p w14:paraId="39BBEE49" w14:textId="77777777" w:rsidR="00686E27" w:rsidRDefault="00686E27">
      <w:pPr>
        <w:pStyle w:val="1"/>
        <w:shd w:val="clear" w:color="auto" w:fill="auto"/>
        <w:spacing w:line="271" w:lineRule="auto"/>
        <w:ind w:firstLine="0"/>
        <w:jc w:val="center"/>
      </w:pPr>
    </w:p>
    <w:p w14:paraId="1D4A1A44" w14:textId="77777777" w:rsidR="00686E27" w:rsidRDefault="00686E27">
      <w:pPr>
        <w:pStyle w:val="1"/>
        <w:shd w:val="clear" w:color="auto" w:fill="auto"/>
        <w:spacing w:line="271" w:lineRule="auto"/>
        <w:ind w:firstLine="0"/>
        <w:jc w:val="center"/>
      </w:pPr>
    </w:p>
    <w:p w14:paraId="71EABC66" w14:textId="77777777" w:rsidR="00686E27" w:rsidRDefault="00686E27">
      <w:pPr>
        <w:pStyle w:val="1"/>
        <w:shd w:val="clear" w:color="auto" w:fill="auto"/>
        <w:spacing w:line="271" w:lineRule="auto"/>
        <w:ind w:firstLine="0"/>
        <w:jc w:val="center"/>
      </w:pPr>
    </w:p>
    <w:p w14:paraId="5ACFE306" w14:textId="77777777" w:rsidR="00797150" w:rsidRDefault="00797150">
      <w:pPr>
        <w:pStyle w:val="1"/>
        <w:shd w:val="clear" w:color="auto" w:fill="auto"/>
        <w:spacing w:line="271" w:lineRule="auto"/>
        <w:ind w:firstLine="0"/>
        <w:jc w:val="center"/>
      </w:pPr>
    </w:p>
    <w:p w14:paraId="0D25F0A7" w14:textId="77777777" w:rsidR="00797150" w:rsidRDefault="00797150">
      <w:pPr>
        <w:pStyle w:val="1"/>
        <w:shd w:val="clear" w:color="auto" w:fill="auto"/>
        <w:spacing w:line="271" w:lineRule="auto"/>
        <w:ind w:firstLine="0"/>
        <w:jc w:val="center"/>
      </w:pPr>
    </w:p>
    <w:p w14:paraId="76763DF2" w14:textId="77777777" w:rsidR="00797150" w:rsidRDefault="00797150">
      <w:pPr>
        <w:pStyle w:val="1"/>
        <w:shd w:val="clear" w:color="auto" w:fill="auto"/>
        <w:spacing w:line="271" w:lineRule="auto"/>
        <w:ind w:firstLine="0"/>
        <w:jc w:val="center"/>
      </w:pPr>
    </w:p>
    <w:p w14:paraId="7F41BB47" w14:textId="77777777" w:rsidR="00686E27" w:rsidRDefault="00686E27">
      <w:pPr>
        <w:pStyle w:val="1"/>
        <w:shd w:val="clear" w:color="auto" w:fill="auto"/>
        <w:spacing w:line="271" w:lineRule="auto"/>
        <w:ind w:firstLine="0"/>
        <w:jc w:val="center"/>
      </w:pPr>
    </w:p>
    <w:p w14:paraId="6C9D4742" w14:textId="77777777" w:rsidR="00686E27" w:rsidRDefault="00686E27">
      <w:pPr>
        <w:pStyle w:val="1"/>
        <w:shd w:val="clear" w:color="auto" w:fill="auto"/>
        <w:spacing w:line="271" w:lineRule="auto"/>
        <w:ind w:firstLine="0"/>
        <w:jc w:val="center"/>
      </w:pPr>
    </w:p>
    <w:p w14:paraId="35BFADE9" w14:textId="77777777" w:rsidR="00686E27" w:rsidRDefault="00686E27">
      <w:pPr>
        <w:pStyle w:val="1"/>
        <w:shd w:val="clear" w:color="auto" w:fill="auto"/>
        <w:spacing w:line="271" w:lineRule="auto"/>
        <w:ind w:firstLine="0"/>
        <w:jc w:val="center"/>
      </w:pPr>
    </w:p>
    <w:p w14:paraId="7DB7A80C" w14:textId="03458C9B" w:rsidR="007637DA" w:rsidRDefault="00000000">
      <w:pPr>
        <w:pStyle w:val="1"/>
        <w:shd w:val="clear" w:color="auto" w:fill="auto"/>
        <w:spacing w:line="271" w:lineRule="auto"/>
        <w:ind w:firstLine="0"/>
        <w:jc w:val="center"/>
      </w:pPr>
      <w:r>
        <w:t>Московская область</w:t>
      </w:r>
      <w:r>
        <w:br/>
      </w:r>
      <w:r w:rsidR="005B4FA7">
        <w:t>Рузский</w:t>
      </w:r>
      <w:r>
        <w:t xml:space="preserve"> городской округ</w:t>
      </w:r>
      <w:r>
        <w:br/>
        <w:t>202</w:t>
      </w:r>
      <w:r w:rsidR="00734F19">
        <w:t>4</w:t>
      </w:r>
      <w:r>
        <w:t xml:space="preserve"> год</w:t>
      </w:r>
    </w:p>
    <w:p w14:paraId="09B6C92D" w14:textId="77777777" w:rsidR="007637DA" w:rsidRDefault="00000000">
      <w:pPr>
        <w:pStyle w:val="11"/>
        <w:keepNext/>
        <w:keepLines/>
        <w:shd w:val="clear" w:color="auto" w:fill="auto"/>
        <w:spacing w:after="0" w:line="240" w:lineRule="auto"/>
        <w:ind w:left="0"/>
        <w:jc w:val="center"/>
      </w:pPr>
      <w:bookmarkStart w:id="1" w:name="bookmark2"/>
      <w:r>
        <w:lastRenderedPageBreak/>
        <w:t>СОДЕРЖАНИЕ</w:t>
      </w:r>
      <w:bookmarkEnd w:id="1"/>
    </w:p>
    <w:p w14:paraId="44507DB8" w14:textId="77777777" w:rsidR="007637DA" w:rsidRDefault="00000000">
      <w:pPr>
        <w:pStyle w:val="a7"/>
        <w:numPr>
          <w:ilvl w:val="0"/>
          <w:numId w:val="4"/>
        </w:numPr>
        <w:shd w:val="clear" w:color="auto" w:fill="auto"/>
        <w:tabs>
          <w:tab w:val="left" w:pos="392"/>
          <w:tab w:val="right" w:leader="dot" w:pos="949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>
        <w:r>
          <w:t>Общие положения</w:t>
        </w:r>
        <w:r>
          <w:tab/>
          <w:t>3</w:t>
        </w:r>
      </w:hyperlink>
    </w:p>
    <w:p w14:paraId="5EF3C26D" w14:textId="77777777" w:rsidR="007637DA" w:rsidRDefault="00000000">
      <w:pPr>
        <w:pStyle w:val="a7"/>
        <w:numPr>
          <w:ilvl w:val="0"/>
          <w:numId w:val="4"/>
        </w:numPr>
        <w:shd w:val="clear" w:color="auto" w:fill="auto"/>
        <w:tabs>
          <w:tab w:val="left" w:pos="392"/>
          <w:tab w:val="right" w:leader="dot" w:pos="9490"/>
        </w:tabs>
      </w:pPr>
      <w:hyperlink w:anchor="bookmark6" w:tooltip="Current Document">
        <w:r>
          <w:t>Содержание экспертно-аналитического мероприятия</w:t>
        </w:r>
        <w:r>
          <w:tab/>
          <w:t>4</w:t>
        </w:r>
      </w:hyperlink>
    </w:p>
    <w:p w14:paraId="4876AD7C" w14:textId="77777777" w:rsidR="007637DA" w:rsidRDefault="00000000">
      <w:pPr>
        <w:pStyle w:val="a7"/>
        <w:numPr>
          <w:ilvl w:val="0"/>
          <w:numId w:val="4"/>
        </w:numPr>
        <w:shd w:val="clear" w:color="auto" w:fill="auto"/>
        <w:tabs>
          <w:tab w:val="left" w:pos="392"/>
          <w:tab w:val="right" w:leader="dot" w:pos="9490"/>
        </w:tabs>
      </w:pPr>
      <w:hyperlink w:anchor="bookmark8" w:tooltip="Current Document">
        <w:r>
          <w:t>Организация экспертно-аналитического мероприятия</w:t>
        </w:r>
        <w:r>
          <w:tab/>
          <w:t>5</w:t>
        </w:r>
      </w:hyperlink>
    </w:p>
    <w:p w14:paraId="0BEA3861" w14:textId="77777777" w:rsidR="007637DA" w:rsidRDefault="00000000">
      <w:pPr>
        <w:pStyle w:val="a7"/>
        <w:numPr>
          <w:ilvl w:val="0"/>
          <w:numId w:val="4"/>
        </w:numPr>
        <w:shd w:val="clear" w:color="auto" w:fill="auto"/>
        <w:tabs>
          <w:tab w:val="left" w:pos="392"/>
          <w:tab w:val="right" w:leader="dot" w:pos="9490"/>
        </w:tabs>
      </w:pPr>
      <w:hyperlink w:anchor="bookmark10" w:tooltip="Current Document">
        <w:r>
          <w:t>Подготовительный этап экспертно-аналитического мероприятия</w:t>
        </w:r>
        <w:r>
          <w:tab/>
          <w:t>9</w:t>
        </w:r>
      </w:hyperlink>
    </w:p>
    <w:p w14:paraId="33819BE9" w14:textId="77777777" w:rsidR="007637DA" w:rsidRDefault="00000000">
      <w:pPr>
        <w:pStyle w:val="a7"/>
        <w:numPr>
          <w:ilvl w:val="0"/>
          <w:numId w:val="4"/>
        </w:numPr>
        <w:shd w:val="clear" w:color="auto" w:fill="auto"/>
        <w:tabs>
          <w:tab w:val="left" w:pos="392"/>
          <w:tab w:val="left" w:leader="dot" w:pos="9206"/>
        </w:tabs>
      </w:pPr>
      <w:hyperlink w:anchor="bookmark12" w:tooltip="Current Document">
        <w:r>
          <w:t xml:space="preserve">Основной этап экспертно-аналитического мероприятия </w:t>
        </w:r>
        <w:r>
          <w:tab/>
          <w:t>14</w:t>
        </w:r>
      </w:hyperlink>
    </w:p>
    <w:p w14:paraId="0E46F5BE" w14:textId="0672AF83" w:rsidR="007637DA" w:rsidRDefault="00000000">
      <w:pPr>
        <w:pStyle w:val="a7"/>
        <w:numPr>
          <w:ilvl w:val="0"/>
          <w:numId w:val="4"/>
        </w:numPr>
        <w:shd w:val="clear" w:color="auto" w:fill="auto"/>
        <w:tabs>
          <w:tab w:val="left" w:pos="392"/>
          <w:tab w:val="left" w:leader="dot" w:pos="9206"/>
        </w:tabs>
      </w:pPr>
      <w:hyperlink w:anchor="bookmark14" w:tooltip="Current Document">
        <w:r>
          <w:t xml:space="preserve">Заключительный этап экспертно-аналитического мероприятия </w:t>
        </w:r>
        <w:r>
          <w:tab/>
        </w:r>
        <w:r w:rsidR="00F65881">
          <w:t>20</w:t>
        </w:r>
      </w:hyperlink>
    </w:p>
    <w:p w14:paraId="534E210F" w14:textId="77777777" w:rsidR="007637DA" w:rsidRDefault="00000000">
      <w:pPr>
        <w:pStyle w:val="a7"/>
        <w:numPr>
          <w:ilvl w:val="0"/>
          <w:numId w:val="4"/>
        </w:numPr>
        <w:shd w:val="clear" w:color="auto" w:fill="auto"/>
        <w:tabs>
          <w:tab w:val="left" w:pos="392"/>
        </w:tabs>
      </w:pPr>
      <w:hyperlink w:anchor="bookmark15" w:tooltip="Current Document">
        <w:r>
          <w:t>Общие правила контроля за реализацией документов, подготовленных по</w:t>
        </w:r>
      </w:hyperlink>
    </w:p>
    <w:p w14:paraId="77572EA3" w14:textId="0FBE9970" w:rsidR="007637DA" w:rsidRDefault="00000000">
      <w:pPr>
        <w:pStyle w:val="a7"/>
        <w:shd w:val="clear" w:color="auto" w:fill="auto"/>
        <w:tabs>
          <w:tab w:val="left" w:leader="dot" w:pos="9206"/>
        </w:tabs>
      </w:pPr>
      <w:r>
        <w:t xml:space="preserve">результатам экспертно-аналитических мероприятий </w:t>
      </w:r>
      <w:r>
        <w:tab/>
        <w:t>2</w:t>
      </w:r>
      <w:r w:rsidR="00F65881">
        <w:t>6</w:t>
      </w:r>
    </w:p>
    <w:p w14:paraId="66A51C86" w14:textId="77777777" w:rsidR="007637DA" w:rsidRDefault="00000000">
      <w:pPr>
        <w:pStyle w:val="a7"/>
        <w:numPr>
          <w:ilvl w:val="0"/>
          <w:numId w:val="4"/>
        </w:numPr>
        <w:shd w:val="clear" w:color="auto" w:fill="auto"/>
        <w:tabs>
          <w:tab w:val="left" w:pos="392"/>
          <w:tab w:val="left" w:leader="dot" w:pos="9206"/>
        </w:tabs>
      </w:pPr>
      <w:hyperlink w:anchor="bookmark18" w:tooltip="Current Document">
        <w:r>
          <w:t xml:space="preserve">Процедуры управления качеством экспертно-аналитического мероприятия </w:t>
        </w:r>
        <w:r>
          <w:tab/>
          <w:t>27</w:t>
        </w:r>
      </w:hyperlink>
    </w:p>
    <w:p w14:paraId="67441D84" w14:textId="0FAD5518" w:rsidR="007637DA" w:rsidRDefault="00000000">
      <w:pPr>
        <w:pStyle w:val="a7"/>
        <w:shd w:val="clear" w:color="auto" w:fill="auto"/>
        <w:tabs>
          <w:tab w:val="left" w:leader="dot" w:pos="9206"/>
        </w:tabs>
      </w:pPr>
      <w:hyperlink w:anchor="bookmark32" w:tooltip="Current Document">
        <w:r>
          <w:t xml:space="preserve">Приложение № 1 </w:t>
        </w:r>
        <w:r>
          <w:tab/>
          <w:t>2</w:t>
        </w:r>
      </w:hyperlink>
      <w:r w:rsidR="00F65881">
        <w:t>8</w:t>
      </w:r>
    </w:p>
    <w:p w14:paraId="3B2D2CD1" w14:textId="031489A8" w:rsidR="007637DA" w:rsidRDefault="00000000">
      <w:pPr>
        <w:pStyle w:val="a7"/>
        <w:shd w:val="clear" w:color="auto" w:fill="auto"/>
        <w:tabs>
          <w:tab w:val="left" w:leader="dot" w:pos="9206"/>
        </w:tabs>
      </w:pPr>
      <w:r>
        <w:t xml:space="preserve">Приложение № 2 </w:t>
      </w:r>
      <w:r>
        <w:tab/>
      </w:r>
      <w:r w:rsidR="00F65881">
        <w:t>29</w:t>
      </w:r>
    </w:p>
    <w:p w14:paraId="4F1D1BED" w14:textId="621C8143" w:rsidR="007637DA" w:rsidRDefault="00000000">
      <w:pPr>
        <w:pStyle w:val="a7"/>
        <w:shd w:val="clear" w:color="auto" w:fill="auto"/>
        <w:tabs>
          <w:tab w:val="left" w:leader="dot" w:pos="9206"/>
        </w:tabs>
      </w:pPr>
      <w:r>
        <w:t xml:space="preserve">Приложение № 3 </w:t>
      </w:r>
      <w:r>
        <w:tab/>
        <w:t>3</w:t>
      </w:r>
      <w:r w:rsidR="00F65881">
        <w:t>1</w:t>
      </w:r>
    </w:p>
    <w:p w14:paraId="2AC5304F" w14:textId="2D0B5A2A" w:rsidR="007637DA" w:rsidRDefault="00000000">
      <w:pPr>
        <w:pStyle w:val="a7"/>
        <w:shd w:val="clear" w:color="auto" w:fill="auto"/>
        <w:tabs>
          <w:tab w:val="left" w:leader="dot" w:pos="9206"/>
        </w:tabs>
      </w:pPr>
      <w:r>
        <w:t xml:space="preserve">Приложение № 4 </w:t>
      </w:r>
      <w:r>
        <w:tab/>
        <w:t>3</w:t>
      </w:r>
      <w:r w:rsidR="00F65881">
        <w:t>2</w:t>
      </w:r>
    </w:p>
    <w:p w14:paraId="69DB1F0A" w14:textId="2E1DE8E9" w:rsidR="007637DA" w:rsidRDefault="00000000">
      <w:pPr>
        <w:pStyle w:val="a7"/>
        <w:shd w:val="clear" w:color="auto" w:fill="auto"/>
        <w:tabs>
          <w:tab w:val="left" w:leader="dot" w:pos="9206"/>
        </w:tabs>
      </w:pPr>
      <w:r>
        <w:t xml:space="preserve">Приложение № 5 </w:t>
      </w:r>
      <w:r>
        <w:tab/>
        <w:t>3</w:t>
      </w:r>
      <w:r w:rsidR="00F65881">
        <w:t>3</w:t>
      </w:r>
    </w:p>
    <w:p w14:paraId="1642A265" w14:textId="722CDB8C" w:rsidR="007637DA" w:rsidRDefault="00000000">
      <w:pPr>
        <w:pStyle w:val="a7"/>
        <w:shd w:val="clear" w:color="auto" w:fill="auto"/>
        <w:tabs>
          <w:tab w:val="left" w:leader="dot" w:pos="9206"/>
        </w:tabs>
      </w:pPr>
      <w:r>
        <w:t xml:space="preserve">Приложение № 6 </w:t>
      </w:r>
      <w:r>
        <w:tab/>
        <w:t>3</w:t>
      </w:r>
      <w:r w:rsidR="00F65881">
        <w:t>4</w:t>
      </w:r>
    </w:p>
    <w:p w14:paraId="155CB56A" w14:textId="2757332B" w:rsidR="007637DA" w:rsidRDefault="00000000">
      <w:pPr>
        <w:pStyle w:val="a7"/>
        <w:shd w:val="clear" w:color="auto" w:fill="auto"/>
        <w:tabs>
          <w:tab w:val="left" w:leader="dot" w:pos="9206"/>
        </w:tabs>
      </w:pPr>
      <w:r>
        <w:t xml:space="preserve">Приложение № 7 </w:t>
      </w:r>
      <w:r>
        <w:tab/>
        <w:t>3</w:t>
      </w:r>
      <w:r w:rsidR="00F65881">
        <w:t>5</w:t>
      </w:r>
    </w:p>
    <w:p w14:paraId="20A86A3E" w14:textId="1C27CFA8" w:rsidR="007637DA" w:rsidRDefault="00000000">
      <w:pPr>
        <w:pStyle w:val="a7"/>
        <w:shd w:val="clear" w:color="auto" w:fill="auto"/>
        <w:tabs>
          <w:tab w:val="left" w:leader="dot" w:pos="9206"/>
        </w:tabs>
      </w:pPr>
      <w:r>
        <w:t xml:space="preserve">Приложение № 8 </w:t>
      </w:r>
      <w:r>
        <w:tab/>
        <w:t>3</w:t>
      </w:r>
      <w:r w:rsidR="00F65881">
        <w:t>6</w:t>
      </w:r>
    </w:p>
    <w:p w14:paraId="780091FB" w14:textId="0BEB9DB7" w:rsidR="007637DA" w:rsidRDefault="00000000">
      <w:pPr>
        <w:pStyle w:val="a7"/>
        <w:shd w:val="clear" w:color="auto" w:fill="auto"/>
        <w:tabs>
          <w:tab w:val="left" w:leader="dot" w:pos="9206"/>
        </w:tabs>
      </w:pPr>
      <w:r>
        <w:t xml:space="preserve">Приложение № 9 </w:t>
      </w:r>
      <w:r>
        <w:tab/>
        <w:t>4</w:t>
      </w:r>
      <w:r w:rsidR="00F65881">
        <w:t>0</w:t>
      </w:r>
    </w:p>
    <w:p w14:paraId="48ED32A2" w14:textId="5F267219" w:rsidR="007637DA" w:rsidRDefault="00000000">
      <w:pPr>
        <w:pStyle w:val="a7"/>
        <w:shd w:val="clear" w:color="auto" w:fill="auto"/>
        <w:tabs>
          <w:tab w:val="left" w:leader="dot" w:pos="9206"/>
        </w:tabs>
      </w:pPr>
      <w:r>
        <w:t xml:space="preserve">Приложение № 10 </w:t>
      </w:r>
      <w:r>
        <w:tab/>
        <w:t>4</w:t>
      </w:r>
      <w:r w:rsidR="00F65881">
        <w:t>2</w:t>
      </w:r>
    </w:p>
    <w:p w14:paraId="4EBC52C8" w14:textId="0D1AFE29" w:rsidR="007637DA" w:rsidRDefault="00000000">
      <w:pPr>
        <w:pStyle w:val="a7"/>
        <w:shd w:val="clear" w:color="auto" w:fill="auto"/>
        <w:tabs>
          <w:tab w:val="left" w:leader="dot" w:pos="9206"/>
        </w:tabs>
      </w:pPr>
      <w:r>
        <w:t xml:space="preserve">Приложение № 11 </w:t>
      </w:r>
      <w:r>
        <w:tab/>
        <w:t>4</w:t>
      </w:r>
      <w:r w:rsidR="00F65881">
        <w:t>3</w:t>
      </w:r>
    </w:p>
    <w:p w14:paraId="29C0AC02" w14:textId="74ACEBD9" w:rsidR="007637DA" w:rsidRDefault="00000000">
      <w:pPr>
        <w:pStyle w:val="a7"/>
        <w:shd w:val="clear" w:color="auto" w:fill="auto"/>
        <w:tabs>
          <w:tab w:val="left" w:leader="dot" w:pos="9206"/>
        </w:tabs>
        <w:sectPr w:rsidR="007637DA">
          <w:headerReference w:type="default" r:id="rId8"/>
          <w:headerReference w:type="first" r:id="rId9"/>
          <w:footnotePr>
            <w:numFmt w:val="chicago"/>
            <w:numRestart w:val="eachPage"/>
          </w:footnotePr>
          <w:pgSz w:w="11900" w:h="16840"/>
          <w:pgMar w:top="1114" w:right="962" w:bottom="1047" w:left="1404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Приложение № 12 </w:t>
      </w:r>
      <w:r>
        <w:tab/>
        <w:t>4</w:t>
      </w:r>
      <w:r>
        <w:fldChar w:fldCharType="end"/>
      </w:r>
      <w:r w:rsidR="00F65881">
        <w:t>4</w:t>
      </w:r>
    </w:p>
    <w:p w14:paraId="5F938B09" w14:textId="77777777" w:rsidR="007637DA" w:rsidRDefault="0000000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791"/>
        </w:tabs>
        <w:spacing w:after="360" w:line="252" w:lineRule="auto"/>
        <w:ind w:left="3440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lastRenderedPageBreak/>
        <w:t>Общие положения</w:t>
      </w:r>
      <w:bookmarkEnd w:id="2"/>
    </w:p>
    <w:p w14:paraId="48F950C3" w14:textId="6CEBCE06" w:rsidR="007637DA" w:rsidRDefault="00000000" w:rsidP="00C67F2C">
      <w:pPr>
        <w:pStyle w:val="1"/>
        <w:numPr>
          <w:ilvl w:val="1"/>
          <w:numId w:val="5"/>
        </w:numPr>
        <w:shd w:val="clear" w:color="auto" w:fill="auto"/>
        <w:tabs>
          <w:tab w:val="left" w:pos="1416"/>
        </w:tabs>
        <w:spacing w:line="271" w:lineRule="auto"/>
        <w:ind w:firstLine="0"/>
      </w:pPr>
      <w:bookmarkStart w:id="3" w:name="bookmark4"/>
      <w:r>
        <w:t>Стандарт внешнего муниципального финансового контроля Контрольно</w:t>
      </w:r>
      <w:r>
        <w:softHyphen/>
        <w:t xml:space="preserve">счетной палаты </w:t>
      </w:r>
      <w:r w:rsidR="00686E27">
        <w:t xml:space="preserve">Рузского городского </w:t>
      </w:r>
      <w:r>
        <w:t xml:space="preserve"> округа «Общие правила проведения экспертно-аналитических мероприятий» (далее - Стандарт) предназначен для методологического обеспечения осуществления Контрольно-счетной палатой </w:t>
      </w:r>
      <w:r w:rsidR="00C67F2C">
        <w:t xml:space="preserve">Рузского  </w:t>
      </w:r>
      <w:r>
        <w:t xml:space="preserve">городского округа экспертно-аналитической деятельности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Положением о Контрольно-счетной палате </w:t>
      </w:r>
      <w:r w:rsidR="00686E27">
        <w:t xml:space="preserve">Рузского городского </w:t>
      </w:r>
      <w:r>
        <w:t xml:space="preserve"> округа, Порядком осуществления полномочий Контрольно-счетной </w:t>
      </w:r>
      <w:bookmarkEnd w:id="3"/>
      <w:r w:rsidR="00DC4E15">
        <w:t>Рузского городского округа Московской области</w:t>
      </w:r>
      <w:r>
        <w:t xml:space="preserve"> по внешнему муниципальному финансовому</w:t>
      </w:r>
      <w:r w:rsidR="00C67F2C">
        <w:t xml:space="preserve"> </w:t>
      </w:r>
      <w:r>
        <w:t>контролю,</w:t>
      </w:r>
      <w:hyperlink r:id="rId10" w:history="1">
        <w:r>
          <w:t xml:space="preserve"> </w:t>
        </w:r>
        <w:r w:rsidRPr="00C67F2C">
          <w:rPr>
            <w:u w:val="single"/>
          </w:rPr>
          <w:t>Регламентом</w:t>
        </w:r>
        <w:r>
          <w:t xml:space="preserve"> </w:t>
        </w:r>
      </w:hyperlink>
      <w:r>
        <w:t xml:space="preserve">Контрольно-счетной палаты </w:t>
      </w:r>
      <w:r w:rsidR="00686E27">
        <w:t xml:space="preserve">Рузского городского </w:t>
      </w:r>
      <w:r>
        <w:t xml:space="preserve"> округ</w:t>
      </w:r>
      <w:r w:rsidR="00DC4E15">
        <w:t>а</w:t>
      </w:r>
      <w:r w:rsidR="00DC4E15" w:rsidRPr="00DC4E15">
        <w:t xml:space="preserve"> </w:t>
      </w:r>
      <w:r w:rsidR="00DC4E15">
        <w:t>Московской области</w:t>
      </w:r>
      <w:r>
        <w:t>, Кодексом Российской Федерации об административных правонарушениях, Законом Московской области № 37/2016-ОЗ «Кодекс Московской области об административных правонарушениях».</w:t>
      </w:r>
    </w:p>
    <w:p w14:paraId="1F9C3437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spacing w:line="271" w:lineRule="auto"/>
        <w:ind w:firstLine="720"/>
      </w:pPr>
      <w:r>
        <w:t>Стандарт разработан с учетом международных стандартов в области государственного финансового контроля, аудита и финансовой отчетности,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постановлением Коллегии Счетной палаты РФ от 29.03.2022 № 2ПК (вместе с Требованиями к структуре стандарта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образований).</w:t>
      </w:r>
    </w:p>
    <w:p w14:paraId="468BE09F" w14:textId="4D616F1B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0"/>
        </w:tabs>
        <w:spacing w:line="271" w:lineRule="auto"/>
        <w:ind w:firstLine="720"/>
      </w:pPr>
      <w:r>
        <w:t xml:space="preserve">Стандарт устанавливает общие требования, характеристики, правила и процедуры проведения Контрольно-счетной палатой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 w:rsidR="00DC4E15" w:rsidRPr="00DC4E15">
        <w:t xml:space="preserve"> </w:t>
      </w:r>
      <w:r w:rsidR="00DC4E15">
        <w:t>Московской области</w:t>
      </w:r>
      <w:r>
        <w:t xml:space="preserve"> (далее - Контрольно-счетная палата) экспертно-аналитических мероприятий.</w:t>
      </w:r>
    </w:p>
    <w:p w14:paraId="7F3507E7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Особенности проведения экспертно-аналитических мероприятий могут устанавливаться иными стандартами Контрольно-счетной палаты, определяющими характеристики, правила и процедуры планирования, организации и осуществления отдельных видов деятельности Контрольно-счетной палаты, применения отдельных видов внешнего муниципального финансового аудита (контроля).</w:t>
      </w:r>
    </w:p>
    <w:p w14:paraId="307D2872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49"/>
        </w:tabs>
        <w:spacing w:line="271" w:lineRule="auto"/>
        <w:ind w:firstLine="720"/>
      </w:pPr>
      <w:r>
        <w:t>Задачами Стандарта являются:</w:t>
      </w:r>
    </w:p>
    <w:p w14:paraId="4C857D3F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определение содержания, порядка организации и проведения экспертно</w:t>
      </w:r>
      <w:r>
        <w:softHyphen/>
        <w:t>аналитических мероприятий;</w:t>
      </w:r>
    </w:p>
    <w:p w14:paraId="3822BFF1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определение порядка оформления результатов экспертно-аналитических мероприятий.</w:t>
      </w:r>
    </w:p>
    <w:p w14:paraId="282A432A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spacing w:line="271" w:lineRule="auto"/>
        <w:ind w:firstLine="720"/>
      </w:pPr>
      <w:r>
        <w:t xml:space="preserve">Контрольно-счетной палатой могут проводиться совместные и параллельные экспертно-аналитические мероприятия с Контрольно-счетной палатой </w:t>
      </w:r>
      <w:r>
        <w:lastRenderedPageBreak/>
        <w:t>Московской области, со Счетной палатой Российской Федерации, контрольно</w:t>
      </w:r>
      <w:r>
        <w:softHyphen/>
        <w:t>счетными органами муниципальных образований Московской области и с участием правоохранительных и иных государственных и муниципальных органов.</w:t>
      </w:r>
    </w:p>
    <w:p w14:paraId="785F6816" w14:textId="77777777" w:rsidR="007637DA" w:rsidRDefault="00000000">
      <w:pPr>
        <w:pStyle w:val="1"/>
        <w:shd w:val="clear" w:color="auto" w:fill="auto"/>
        <w:spacing w:after="460"/>
        <w:ind w:firstLine="720"/>
      </w:pPr>
      <w:bookmarkStart w:id="4" w:name="bookmark5"/>
      <w:r>
        <w:t>Порядок организации таких мероприятий и взаимодействия сторон в ходе их проведения устанавливаются соответствующими стандартами организации деятельности Контрольно-счетной палаты и соглашениями о взаимодействии.</w:t>
      </w:r>
      <w:bookmarkEnd w:id="4"/>
    </w:p>
    <w:p w14:paraId="7F291F48" w14:textId="77777777" w:rsidR="007637DA" w:rsidRDefault="0000000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822"/>
        </w:tabs>
        <w:spacing w:line="271" w:lineRule="auto"/>
        <w:ind w:left="1480"/>
      </w:pPr>
      <w:bookmarkStart w:id="5" w:name="bookmark6"/>
      <w:r>
        <w:t>Содержание экспертно-аналитического мероприятия</w:t>
      </w:r>
      <w:bookmarkEnd w:id="5"/>
    </w:p>
    <w:p w14:paraId="67A200C5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40"/>
        </w:tabs>
        <w:spacing w:line="271" w:lineRule="auto"/>
        <w:ind w:firstLine="720"/>
      </w:pPr>
      <w:r>
        <w:t>Экспертно-аналитическое мероприятие представляет собой организационную форму осуществления Контрольно-счетной палатой экспертно</w:t>
      </w:r>
      <w:r>
        <w:softHyphen/>
        <w:t>аналитической деятельности, посредством которой обеспечивается реализация задач, функций и полномочий Контрольно-счетной палаты в сфере внешнего муниципального финансового аудита (контроля).</w:t>
      </w:r>
    </w:p>
    <w:p w14:paraId="4D0469E5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40"/>
        </w:tabs>
        <w:spacing w:line="271" w:lineRule="auto"/>
        <w:ind w:firstLine="720"/>
      </w:pPr>
      <w:r>
        <w:t>Экспертно-аналитическое мероприятие должно отвечать следующим требованиям:</w:t>
      </w:r>
    </w:p>
    <w:p w14:paraId="3D5F5859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экспертно-аналитическое мероприятие проводится в соответствии с планом работы Контрольно-счетной палаты;</w:t>
      </w:r>
    </w:p>
    <w:p w14:paraId="0DCD263A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экспертно-аналитическое мероприятие проводится на основании программы его проведения, утвержденной в установленном порядке,</w:t>
      </w:r>
    </w:p>
    <w:p w14:paraId="12403506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по результатам экспертно-аналитического мероприятия оформляется заключение</w:t>
      </w:r>
      <w:r>
        <w:rPr>
          <w:vertAlign w:val="superscript"/>
        </w:rPr>
        <w:footnoteReference w:id="1"/>
      </w:r>
      <w:r>
        <w:t xml:space="preserve"> установленной формы, которое представляется на рассмотрение Коллегии Контрольно-счетной палаты.</w:t>
      </w:r>
    </w:p>
    <w:p w14:paraId="443ED243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В случаях проведения совместного или параллельного экспертно</w:t>
      </w:r>
      <w:r>
        <w:softHyphen/>
        <w:t>аналитического мероприятия решением Контрольно-счетной палаты Московской области и Контрольно-счетной палаты может быть предусмотрена подготовка заключения либо иного итогового документа по результатам проведения мероприятия.</w:t>
      </w:r>
    </w:p>
    <w:p w14:paraId="39153F30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54"/>
        </w:tabs>
        <w:spacing w:line="271" w:lineRule="auto"/>
        <w:ind w:firstLine="720"/>
      </w:pPr>
      <w:r>
        <w:t>Задачами экспертно-аналитического мероприятия являются:</w:t>
      </w:r>
    </w:p>
    <w:p w14:paraId="6D4FAA2B" w14:textId="520DA165" w:rsidR="007637DA" w:rsidRDefault="00000000" w:rsidP="00C67F2C">
      <w:pPr>
        <w:pStyle w:val="1"/>
        <w:shd w:val="clear" w:color="auto" w:fill="auto"/>
        <w:spacing w:line="271" w:lineRule="auto"/>
        <w:ind w:firstLine="720"/>
      </w:pPr>
      <w:r>
        <w:t xml:space="preserve">исследование актуальных проблем финансовой системы </w:t>
      </w:r>
      <w:r w:rsidR="00DC4E15">
        <w:t>Рузского городского округа Московской области</w:t>
      </w:r>
      <w:r>
        <w:t xml:space="preserve">, формирования и исполнения бюджета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>
        <w:t>;</w:t>
      </w:r>
    </w:p>
    <w:p w14:paraId="24403087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мероприятий;</w:t>
      </w:r>
    </w:p>
    <w:p w14:paraId="4D927D17" w14:textId="05C39999" w:rsidR="007637DA" w:rsidRDefault="00000000">
      <w:pPr>
        <w:pStyle w:val="1"/>
        <w:shd w:val="clear" w:color="auto" w:fill="auto"/>
        <w:spacing w:line="271" w:lineRule="auto"/>
        <w:ind w:firstLine="720"/>
      </w:pPr>
      <w:r>
        <w:t xml:space="preserve">подготовка предложений по повышению эффективности функционирования финансовой системы и совершенствованию бюджетного процесса в </w:t>
      </w:r>
      <w:r w:rsidR="00C67F2C">
        <w:t>Рузском</w:t>
      </w:r>
      <w:r>
        <w:t xml:space="preserve"> городском округе.</w:t>
      </w:r>
    </w:p>
    <w:p w14:paraId="07D5B13A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40"/>
        </w:tabs>
        <w:spacing w:after="400" w:line="271" w:lineRule="auto"/>
        <w:ind w:firstLine="720"/>
      </w:pPr>
      <w:r>
        <w:t>Требования к формулированию предмета экспертно-аналитического мероприятия.</w:t>
      </w:r>
    </w:p>
    <w:p w14:paraId="2BFCB7B1" w14:textId="1CF8457D" w:rsidR="007637DA" w:rsidRDefault="00000000">
      <w:pPr>
        <w:pStyle w:val="1"/>
        <w:shd w:val="clear" w:color="auto" w:fill="auto"/>
        <w:spacing w:line="271" w:lineRule="auto"/>
        <w:ind w:firstLine="720"/>
      </w:pPr>
      <w:r>
        <w:lastRenderedPageBreak/>
        <w:t xml:space="preserve">Предметом экспертно-аналитического мероприятия являются организация бюджетного процесса, порядок формирования, управления и распоряжения средствами бюджета </w:t>
      </w:r>
      <w:r w:rsidR="00686E27">
        <w:t xml:space="preserve">Рузского городского </w:t>
      </w:r>
      <w:r>
        <w:t xml:space="preserve"> округа, собственностью </w:t>
      </w:r>
      <w:r w:rsidR="00C67F2C">
        <w:t xml:space="preserve">Рузского  </w:t>
      </w:r>
      <w:r>
        <w:t xml:space="preserve">городского округа и иными ресурсами в пределах компетенции Контрольно-счетной палаты, а также правовое регулирование в сфере экономики и финансов, в том числе влияющее на формирование и исполнение бюджета </w:t>
      </w:r>
      <w:r w:rsidR="00C67F2C">
        <w:t xml:space="preserve">Рузского  </w:t>
      </w:r>
      <w:r>
        <w:t>городского округ</w:t>
      </w:r>
      <w:r w:rsidR="00DC4E15">
        <w:t>а</w:t>
      </w:r>
      <w:r w:rsidR="00DC4E15" w:rsidRPr="00DC4E15">
        <w:t xml:space="preserve"> </w:t>
      </w:r>
      <w:r w:rsidR="00DC4E15">
        <w:t>Московской области.</w:t>
      </w:r>
    </w:p>
    <w:p w14:paraId="191FCEEE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Предмет экспертно-аналитического мероприятия определяется на этапе формирования проекта плана работы Контрольно-счетной палаты на очередной год (либо при корректировке плана в виде включения в него новых мероприятий) и отражается, как правило, в наименовании экспертно-аналитического мероприятия. Предмет экспертно-аналитического мероприятия в ходе его проведения изменению не подлежит.</w:t>
      </w:r>
    </w:p>
    <w:p w14:paraId="74523AD4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spacing w:line="271" w:lineRule="auto"/>
        <w:ind w:firstLine="720"/>
      </w:pPr>
      <w:r>
        <w:t>Контрольно-счетной палатой в целях проведения экспертно</w:t>
      </w:r>
      <w:r>
        <w:softHyphen/>
        <w:t>аналитического мероприятия из числа объектов, определенных положениями статьи 266.1 Бюджетного кодекса Российской Федерации и предусмотренных в статье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определяются объекты экспертно-аналитического мероприятия, вопросы в сфере деятельности которых подлежат исследованию, оценке, анализу и мониторингу в рамках предмета экспертно-аналитического мероприятия.</w:t>
      </w:r>
    </w:p>
    <w:p w14:paraId="11A7C3F7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Экспертно-аналитическое мероприятие в отношении объектов экспертно</w:t>
      </w:r>
      <w:r>
        <w:softHyphen/>
        <w:t>аналитического мероприятия может быть осуществлено как по месту их нахождения, так и по месту нахождения Контрольно-счетной палаты на основании документов,</w:t>
      </w:r>
    </w:p>
    <w:p w14:paraId="6C159266" w14:textId="77777777" w:rsidR="007637DA" w:rsidRDefault="00000000">
      <w:pPr>
        <w:pStyle w:val="1"/>
        <w:shd w:val="clear" w:color="auto" w:fill="auto"/>
        <w:spacing w:line="271" w:lineRule="auto"/>
        <w:ind w:firstLine="0"/>
        <w:jc w:val="left"/>
      </w:pPr>
      <w:r>
        <w:t xml:space="preserve">представленных объектами по ее запросу </w:t>
      </w:r>
      <w:hyperlink w:anchor="bookmark19" w:tooltip="Current Document">
        <w:r>
          <w:rPr>
            <w:u w:val="single"/>
          </w:rPr>
          <w:t>(приложение</w:t>
        </w:r>
        <w:r>
          <w:t xml:space="preserve"> </w:t>
        </w:r>
      </w:hyperlink>
      <w:r>
        <w:t>№ 1).</w:t>
      </w:r>
    </w:p>
    <w:p w14:paraId="129E51B0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Для получения необходимой информации на этапах подготовки и проведения экспертно-аналитического мероприятия Контрольно-счетной палатой направляются запросы.</w:t>
      </w:r>
    </w:p>
    <w:p w14:paraId="5EB07F83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06"/>
        </w:tabs>
        <w:spacing w:after="460" w:line="271" w:lineRule="auto"/>
        <w:ind w:firstLine="720"/>
      </w:pPr>
      <w:bookmarkStart w:id="6" w:name="bookmark7"/>
      <w:r>
        <w:t>Методом проведения экспертно-аналитического мероприятия является обследование (анализ и оценка).</w:t>
      </w:r>
      <w:bookmarkEnd w:id="6"/>
    </w:p>
    <w:p w14:paraId="3418B5BC" w14:textId="77777777" w:rsidR="007637DA" w:rsidRDefault="0000000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732"/>
        </w:tabs>
        <w:spacing w:after="340" w:line="271" w:lineRule="auto"/>
        <w:ind w:left="1400"/>
      </w:pPr>
      <w:bookmarkStart w:id="7" w:name="bookmark8"/>
      <w:r>
        <w:t>Организация экспертно-аналитического мероприятия</w:t>
      </w:r>
      <w:bookmarkEnd w:id="7"/>
    </w:p>
    <w:p w14:paraId="3300AB6A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15"/>
        </w:tabs>
        <w:spacing w:line="271" w:lineRule="auto"/>
        <w:ind w:firstLine="720"/>
      </w:pPr>
      <w:r>
        <w:t>Экспертно-аналитическое мероприятие проводится на основании плана работы Контрольно-счетной палаты на текущий год.</w:t>
      </w:r>
    </w:p>
    <w:p w14:paraId="3BBCCB3D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15"/>
        </w:tabs>
        <w:spacing w:line="271" w:lineRule="auto"/>
        <w:ind w:firstLine="720"/>
      </w:pPr>
      <w:r>
        <w:t>Датой начала экспертно-аналитического мероприятия (основного этапа) является дата, установленная в годовом плане работы Контрольно-счетной палаты.</w:t>
      </w:r>
    </w:p>
    <w:p w14:paraId="54CDB2CF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15"/>
        </w:tabs>
        <w:spacing w:line="271" w:lineRule="auto"/>
        <w:ind w:firstLine="720"/>
      </w:pPr>
      <w:r>
        <w:t>Датой окончания экспертно-аналитического мероприятия является дата рассмотрения заключения о результатах экспертно-аналитического мероприятия Коллегией Контрольно-счетной палаты.</w:t>
      </w:r>
    </w:p>
    <w:p w14:paraId="72518C42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0"/>
        </w:tabs>
        <w:spacing w:after="400" w:line="271" w:lineRule="auto"/>
        <w:ind w:left="720" w:firstLine="0"/>
        <w:jc w:val="left"/>
      </w:pPr>
      <w:r>
        <w:t>Экспертно-аналитическое мероприятие состоит из следующих этапов: подготовка к экспертно-аналитическому мероприятию;</w:t>
      </w:r>
    </w:p>
    <w:p w14:paraId="3D7EB0BE" w14:textId="77777777" w:rsidR="007637DA" w:rsidRDefault="00000000">
      <w:pPr>
        <w:pStyle w:val="1"/>
        <w:shd w:val="clear" w:color="auto" w:fill="auto"/>
        <w:ind w:left="720" w:firstLine="0"/>
        <w:jc w:val="left"/>
      </w:pPr>
      <w:r>
        <w:lastRenderedPageBreak/>
        <w:t>основной этап экспертно-аналитического мероприятия; заключительный этап экспертно-аналитического мероприятия.</w:t>
      </w:r>
    </w:p>
    <w:p w14:paraId="404F5119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49"/>
        </w:tabs>
        <w:ind w:firstLine="720"/>
      </w:pPr>
      <w:r>
        <w:t>Подготовка к экспертно-аналитическому мероприятию осуществляется в</w:t>
      </w:r>
    </w:p>
    <w:p w14:paraId="3DE71163" w14:textId="77777777" w:rsidR="007637DA" w:rsidRDefault="00000000">
      <w:pPr>
        <w:pStyle w:val="1"/>
        <w:shd w:val="clear" w:color="auto" w:fill="auto"/>
        <w:ind w:firstLine="0"/>
      </w:pPr>
      <w:r>
        <w:t>целях предварительного изучения предмета и объектов экспертно-аналитического мероприятия, подготовки программы и рабочего плана его проведения.</w:t>
      </w:r>
    </w:p>
    <w:p w14:paraId="6492CC9E" w14:textId="77777777" w:rsidR="007637DA" w:rsidRDefault="00000000">
      <w:pPr>
        <w:pStyle w:val="1"/>
        <w:shd w:val="clear" w:color="auto" w:fill="auto"/>
        <w:ind w:firstLine="720"/>
      </w:pPr>
      <w:r>
        <w:t>Основной этап экспертно-аналитического мероприятия заключается в непосредственном исследовании его предмета.</w:t>
      </w:r>
    </w:p>
    <w:p w14:paraId="6EC0B871" w14:textId="77777777" w:rsidR="007637DA" w:rsidRDefault="00000000">
      <w:pPr>
        <w:pStyle w:val="1"/>
        <w:shd w:val="clear" w:color="auto" w:fill="auto"/>
        <w:ind w:firstLine="720"/>
      </w:pPr>
      <w:r>
        <w:t>На заключительном этапе экспертно-аналитического мероприятия формируются выводы, подготавливаются рекомендации и предложения, оформляется и представляется на рассмотрение Коллегии Контрольно-счетной палаты заключение о результатах экспертно-аналитического мероприятия.</w:t>
      </w:r>
    </w:p>
    <w:p w14:paraId="7270A83B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ind w:firstLine="720"/>
      </w:pPr>
      <w:r>
        <w:t>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исходя из особенностей исследуемых актуальных проблем.</w:t>
      </w:r>
    </w:p>
    <w:p w14:paraId="66F2CFE6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ind w:firstLine="720"/>
      </w:pPr>
      <w:r>
        <w:t>Документы, необходимые для проведения экспертно-аналитического мероприятия, подготавливаются в установленном порядке согласно формам, установленным настоящим Стандартом.</w:t>
      </w:r>
    </w:p>
    <w:p w14:paraId="0C1E9D20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ind w:firstLine="720"/>
      </w:pPr>
      <w:r>
        <w:t>В случае если вопросы экспертно-аналитического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экспертно-аналитического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иную охраняемую законом тайну.</w:t>
      </w:r>
    </w:p>
    <w:p w14:paraId="0D7E7DB0" w14:textId="77777777" w:rsidR="007637DA" w:rsidRDefault="00000000">
      <w:pPr>
        <w:pStyle w:val="1"/>
        <w:shd w:val="clear" w:color="auto" w:fill="auto"/>
        <w:ind w:firstLine="720"/>
      </w:pPr>
      <w:r>
        <w:t>Если в ходе экспертно-аналитического мероприятия планируется работа со сведениями, составляющими государственную тайну, то группа инспекторов должна формироваться из инспекторов и иных сотрудников аппарата КСП Московской области, имеющих оформленный в установленном порядке допуск к государственной тайне по соответствующей форме.</w:t>
      </w:r>
    </w:p>
    <w:p w14:paraId="48A89118" w14:textId="77777777" w:rsidR="007637DA" w:rsidRDefault="00000000">
      <w:pPr>
        <w:pStyle w:val="1"/>
        <w:shd w:val="clear" w:color="auto" w:fill="auto"/>
        <w:ind w:firstLine="720"/>
      </w:pPr>
      <w:r>
        <w:t>Инспекторы и иные работники Контрольно-счетной палаты не вправе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экспертно-аналитического мероприятия.</w:t>
      </w:r>
    </w:p>
    <w:p w14:paraId="05D31C7D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ind w:firstLine="720"/>
      </w:pPr>
      <w:r>
        <w:t>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инспекторы и иные работники Контрольно-счетной палаты, к участию в проведении экспертно</w:t>
      </w:r>
      <w:r>
        <w:softHyphen/>
        <w:t>аналитического мероприятия могут привлекаться на договорной основе внешние эксперты</w:t>
      </w:r>
      <w:r>
        <w:rPr>
          <w:vertAlign w:val="superscript"/>
        </w:rPr>
        <w:footnoteReference w:id="2"/>
      </w:r>
      <w:r>
        <w:t>.</w:t>
      </w:r>
    </w:p>
    <w:p w14:paraId="0EF8A7ED" w14:textId="77777777" w:rsidR="007637DA" w:rsidRDefault="00000000">
      <w:pPr>
        <w:pStyle w:val="1"/>
        <w:shd w:val="clear" w:color="auto" w:fill="auto"/>
        <w:ind w:firstLine="720"/>
      </w:pPr>
      <w:r>
        <w:t xml:space="preserve">Участие внешних экспертов в экспертно-аналитическом мероприятии осуществляется посредством выполнения внешним экспертом конкретного вида и </w:t>
      </w:r>
      <w:r>
        <w:lastRenderedPageBreak/>
        <w:t>определенного объема работ, отдельных заданий, подготовки аналитических справок, экспертных заключений и оценок.</w:t>
      </w:r>
    </w:p>
    <w:p w14:paraId="744EF1A2" w14:textId="77777777" w:rsidR="007637DA" w:rsidRDefault="00000000">
      <w:pPr>
        <w:pStyle w:val="1"/>
        <w:shd w:val="clear" w:color="auto" w:fill="auto"/>
        <w:ind w:firstLine="720"/>
      </w:pPr>
      <w:r>
        <w:t>Привлечение внешних экспертов к проведению экспертно-аналитического</w:t>
      </w:r>
    </w:p>
    <w:p w14:paraId="1398B915" w14:textId="77777777" w:rsidR="007637DA" w:rsidRDefault="00000000">
      <w:pPr>
        <w:pStyle w:val="1"/>
        <w:shd w:val="clear" w:color="auto" w:fill="auto"/>
        <w:ind w:firstLine="0"/>
      </w:pPr>
      <w:r>
        <w:t>мероприятия осуществляется в порядке, установленном</w:t>
      </w:r>
      <w:hyperlink r:id="rId11" w:history="1">
        <w:r>
          <w:t xml:space="preserve"> </w:t>
        </w:r>
        <w:r>
          <w:rPr>
            <w:u w:val="single"/>
          </w:rPr>
          <w:t>Регламентом</w:t>
        </w:r>
        <w:r>
          <w:t xml:space="preserve"> </w:t>
        </w:r>
      </w:hyperlink>
      <w:r>
        <w:t>Контрольно</w:t>
      </w:r>
      <w:r>
        <w:softHyphen/>
        <w:t>счетной палаты.</w:t>
      </w:r>
    </w:p>
    <w:p w14:paraId="65011D63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414"/>
        </w:tabs>
        <w:ind w:firstLine="720"/>
      </w:pPr>
      <w:r>
        <w:t>Общую организацию экспертно-аналитического мероприятия осуществляет должностное лицо Контрольно-счетной палаты, ответственное за проведение экспертно-аналитического мероприятия (далее - Ответственный за проведение мероприятия).</w:t>
      </w:r>
    </w:p>
    <w:p w14:paraId="76D15918" w14:textId="77777777" w:rsidR="007637DA" w:rsidRDefault="00000000">
      <w:pPr>
        <w:pStyle w:val="1"/>
        <w:shd w:val="clear" w:color="auto" w:fill="auto"/>
        <w:ind w:firstLine="720"/>
      </w:pPr>
      <w:r>
        <w:t>Непосредственное руководство проведением экспертно-аналитического мероприятия и координацию действий лиц, привлекаемых к участию в проведении экспертно-аналитического мероприятия, осуществляет руководитель экспертно</w:t>
      </w:r>
      <w:r>
        <w:softHyphen/>
        <w:t>аналитического мероприятия.</w:t>
      </w:r>
    </w:p>
    <w:p w14:paraId="5853F0C4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414"/>
        </w:tabs>
        <w:ind w:firstLine="720"/>
      </w:pPr>
      <w:r>
        <w:t>Для проведения экспертно-аналитического мероприятия формируется группа проверки.</w:t>
      </w:r>
    </w:p>
    <w:p w14:paraId="27488392" w14:textId="77777777" w:rsidR="007637DA" w:rsidRDefault="00000000">
      <w:pPr>
        <w:pStyle w:val="1"/>
        <w:shd w:val="clear" w:color="auto" w:fill="auto"/>
        <w:ind w:firstLine="720"/>
      </w:pPr>
      <w:r>
        <w:t>В группе проверки назначается руководитель группы, который осуществляет координацию действий и контроль за осуществлением экспертно-аналитических действий членами группы.</w:t>
      </w:r>
    </w:p>
    <w:p w14:paraId="23EC2EE3" w14:textId="77777777" w:rsidR="007637DA" w:rsidRDefault="00000000">
      <w:pPr>
        <w:pStyle w:val="1"/>
        <w:shd w:val="clear" w:color="auto" w:fill="auto"/>
        <w:ind w:firstLine="720"/>
      </w:pPr>
      <w:r>
        <w:t>Руководитель соответствующего экспертно-аналитического мероприятия может быть назначен руководителем группы проверки для проведения экспертно</w:t>
      </w:r>
      <w:r>
        <w:softHyphen/>
        <w:t>аналитического мероприятия.</w:t>
      </w:r>
    </w:p>
    <w:p w14:paraId="36CF92CE" w14:textId="77777777" w:rsidR="007637DA" w:rsidRDefault="00000000">
      <w:pPr>
        <w:pStyle w:val="1"/>
        <w:shd w:val="clear" w:color="auto" w:fill="auto"/>
        <w:ind w:firstLine="720"/>
      </w:pPr>
      <w:r>
        <w:t>Группа проверки должна формироваться с учетом того, что профессиональные знания, навыки и опыт работы ее членов позволят обеспечить качественное проведение экспертно-аналитического мероприятия.</w:t>
      </w:r>
    </w:p>
    <w:p w14:paraId="543FC898" w14:textId="77777777" w:rsidR="007637DA" w:rsidRDefault="00000000">
      <w:pPr>
        <w:pStyle w:val="1"/>
        <w:shd w:val="clear" w:color="auto" w:fill="auto"/>
        <w:ind w:firstLine="720"/>
      </w:pPr>
      <w:r>
        <w:t>Формирование группы проверки для проведения экспертно-аналитического мероприятия должно осуществляться таким образом, чтобы не допускалось возникновение конфликта интересов.</w:t>
      </w:r>
    </w:p>
    <w:p w14:paraId="2DFF4E4E" w14:textId="77777777" w:rsidR="007637DA" w:rsidRDefault="00000000">
      <w:pPr>
        <w:pStyle w:val="1"/>
        <w:shd w:val="clear" w:color="auto" w:fill="auto"/>
        <w:ind w:firstLine="720"/>
      </w:pPr>
      <w:r>
        <w:t>Допускается одновременное участие одного и того же инспектора или иного работника Контрольно-счетной палаты в проведении нескольких экспертно</w:t>
      </w:r>
      <w:r>
        <w:softHyphen/>
        <w:t>аналитических мероприятий.</w:t>
      </w:r>
    </w:p>
    <w:p w14:paraId="366BCD12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414"/>
        </w:tabs>
        <w:ind w:firstLine="720"/>
      </w:pPr>
      <w:r>
        <w:t>В экспертно-аналитическом мероприятии не имеют права принимать участие должностные лица Контрольно-счетной палаты,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экспертно</w:t>
      </w:r>
      <w:r>
        <w:softHyphen/>
        <w:t>аналитического мероприятия (они обязаны заявить о наличии таких связей).</w:t>
      </w:r>
    </w:p>
    <w:p w14:paraId="60A6F0FF" w14:textId="77777777" w:rsidR="007637DA" w:rsidRDefault="00000000">
      <w:pPr>
        <w:pStyle w:val="1"/>
        <w:shd w:val="clear" w:color="auto" w:fill="auto"/>
        <w:ind w:firstLine="720"/>
      </w:pPr>
      <w:r>
        <w:t>Запрещается привлекать к участию в экспертно-аналитическом мероприятии сотрудников Контрольно-счетной палаты, которые в исследуемом периоде были штатными сотрудниками одного из объектов экспертно-аналитического мероприятия.</w:t>
      </w:r>
    </w:p>
    <w:p w14:paraId="7F784F15" w14:textId="77777777" w:rsidR="007637DA" w:rsidRDefault="00000000">
      <w:pPr>
        <w:pStyle w:val="1"/>
        <w:shd w:val="clear" w:color="auto" w:fill="auto"/>
        <w:ind w:firstLine="720"/>
      </w:pPr>
      <w:r>
        <w:t>Должностные лица Контрольно-счетной палаты и иные работники Контрольно-счетной палаты не вправе вмешиваться в оперативно-хозяйственную деятельность объектов экспертно-аналитического мероприятия.</w:t>
      </w:r>
    </w:p>
    <w:p w14:paraId="457EE0C6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416"/>
        </w:tabs>
        <w:ind w:firstLine="720"/>
      </w:pPr>
      <w:r>
        <w:t xml:space="preserve">Служебные взаимоотношения должностных лиц Контрольно-счетной палаты и иных работников Контрольно-счетной палаты с должностными лицами </w:t>
      </w:r>
      <w:r>
        <w:lastRenderedPageBreak/>
        <w:t>объекта экспертно-аналитического мероприятия осуществляются с учетом прав и</w:t>
      </w:r>
    </w:p>
    <w:p w14:paraId="2F81E76B" w14:textId="77777777" w:rsidR="007637DA" w:rsidRDefault="00000000">
      <w:pPr>
        <w:pStyle w:val="1"/>
        <w:shd w:val="clear" w:color="auto" w:fill="auto"/>
        <w:ind w:firstLine="0"/>
      </w:pPr>
      <w:r>
        <w:t>обязанностей, установленных федеральными законами, нормативными документами</w:t>
      </w:r>
    </w:p>
    <w:p w14:paraId="2597C565" w14:textId="77777777" w:rsidR="007637DA" w:rsidRDefault="00000000">
      <w:pPr>
        <w:pStyle w:val="1"/>
        <w:shd w:val="clear" w:color="auto" w:fill="auto"/>
        <w:ind w:firstLine="0"/>
      </w:pPr>
      <w:r>
        <w:t>Контрольно-счетной палаты,</w:t>
      </w:r>
      <w:hyperlink r:id="rId12" w:history="1">
        <w:r>
          <w:t xml:space="preserve"> </w:t>
        </w:r>
        <w:r>
          <w:rPr>
            <w:u w:val="single"/>
          </w:rPr>
          <w:t>Регламентом</w:t>
        </w:r>
        <w:r>
          <w:t xml:space="preserve"> </w:t>
        </w:r>
      </w:hyperlink>
      <w:r>
        <w:t>Контрольно-счетной палаты, стандартами Контрольно-счетной палаты и должностными регламентами, в пределах своих полномочий, а также с учетом положений Кодекса этики и служебного поведения сотрудников контрольно-счетных органов Московской области.</w:t>
      </w:r>
    </w:p>
    <w:p w14:paraId="4A7C7F25" w14:textId="77777777" w:rsidR="007637DA" w:rsidRDefault="00000000">
      <w:pPr>
        <w:pStyle w:val="1"/>
        <w:shd w:val="clear" w:color="auto" w:fill="auto"/>
        <w:ind w:firstLine="720"/>
      </w:pPr>
      <w:r>
        <w:t>В случае возникновения в ходе экспертно-аналитического мероприятия конфликтных ситуаций должностное лицо и (или) иной работник Контрольно</w:t>
      </w:r>
      <w:r>
        <w:softHyphen/>
        <w:t>счетной палаты должны в устной или письменной форме изложить руководителю экспертно-аналитического мероприятия суть данной ситуации, а в случае конфликта с руководителем экспертно-аналитического мероприятия - Председателю или заместителю Председателя Контрольно-счетной палаты для принятия решения.</w:t>
      </w:r>
    </w:p>
    <w:p w14:paraId="252684E9" w14:textId="77777777" w:rsidR="007637DA" w:rsidRDefault="00000000">
      <w:pPr>
        <w:pStyle w:val="1"/>
        <w:shd w:val="clear" w:color="auto" w:fill="auto"/>
        <w:ind w:firstLine="720"/>
      </w:pPr>
      <w:r>
        <w:t>Единый подход к применению правил и процедур по выявлению и устранению проявлений коррупции при проведении контрольных и экспертно-аналитических мероприятий регламентируется стандартом внешнего муниципального финансового контроля «Участие в пределах полномочий в мероприятиях, направленных на противодействие коррупции» Контрольно-счетной палаты.</w:t>
      </w:r>
    </w:p>
    <w:p w14:paraId="51C5A9A6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416"/>
        </w:tabs>
        <w:ind w:firstLine="720"/>
      </w:pPr>
      <w:r>
        <w:t>В ходе проведения экспертно-аналитического мероприятия формируется рабочая документация в целях:</w:t>
      </w:r>
    </w:p>
    <w:p w14:paraId="270A1854" w14:textId="77777777" w:rsidR="007637DA" w:rsidRDefault="00000000">
      <w:pPr>
        <w:pStyle w:val="1"/>
        <w:shd w:val="clear" w:color="auto" w:fill="auto"/>
        <w:ind w:left="720" w:firstLine="0"/>
        <w:jc w:val="left"/>
      </w:pPr>
      <w:r>
        <w:t>изучения предмета и объектов экспертно-аналитического мероприятия; подтверждения результатов экспертно-аналитического мероприятия; обеспечения качества и контроля качества экспертно-аналитического</w:t>
      </w:r>
    </w:p>
    <w:p w14:paraId="49540BE2" w14:textId="77777777" w:rsidR="007637DA" w:rsidRDefault="00000000">
      <w:pPr>
        <w:pStyle w:val="1"/>
        <w:shd w:val="clear" w:color="auto" w:fill="auto"/>
        <w:ind w:firstLine="0"/>
      </w:pPr>
      <w:r>
        <w:t>мероприятия;</w:t>
      </w:r>
    </w:p>
    <w:p w14:paraId="3858ADE0" w14:textId="77777777" w:rsidR="007637DA" w:rsidRDefault="00000000">
      <w:pPr>
        <w:pStyle w:val="1"/>
        <w:shd w:val="clear" w:color="auto" w:fill="auto"/>
        <w:ind w:firstLine="720"/>
      </w:pPr>
      <w:r>
        <w:t>подтверждения выполнения должностными лицами и иными работниками Контрольно-счетной палаты программы (единой программы) и рабочего плана проведения экспертно-аналитического мероприятия.</w:t>
      </w:r>
    </w:p>
    <w:p w14:paraId="3D133CDF" w14:textId="77777777" w:rsidR="007637DA" w:rsidRDefault="00000000">
      <w:pPr>
        <w:pStyle w:val="1"/>
        <w:shd w:val="clear" w:color="auto" w:fill="auto"/>
        <w:ind w:firstLine="720"/>
      </w:pPr>
      <w:r>
        <w:t>К рабочей документации относятся документы (их копии) и иные материалы, получаемые от должностных лиц объекта экспертно-аналитического мероприятия, других органов и организаций по запросам Контрольно-счетной палаты, документы, расчеты и справки, подготовленные и подписанные инспекторами и иными работниками Контрольно-счетной палаты 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виде, полученная из государственных информационных систем Российской Федерации, Московской области, ведомственных информационных систем Московской области, (на основании соответствующих соглашений об информационном взаимодействии).</w:t>
      </w:r>
    </w:p>
    <w:p w14:paraId="26131054" w14:textId="77777777" w:rsidR="007637DA" w:rsidRDefault="00000000">
      <w:pPr>
        <w:pStyle w:val="1"/>
        <w:shd w:val="clear" w:color="auto" w:fill="auto"/>
        <w:ind w:firstLine="720"/>
      </w:pPr>
      <w:r>
        <w:t>В состав рабочей документации включаются документы и материалы, послужившие основанием для формирования выводов, содержащихся в заключении о результатах экспертно-аналитического мероприятия.</w:t>
      </w:r>
    </w:p>
    <w:p w14:paraId="44662DC6" w14:textId="77777777" w:rsidR="007637DA" w:rsidRDefault="00000000">
      <w:pPr>
        <w:pStyle w:val="1"/>
        <w:shd w:val="clear" w:color="auto" w:fill="auto"/>
        <w:ind w:firstLine="720"/>
      </w:pPr>
      <w:r>
        <w:t>Состав формируемой рабочей документации определяется руководителем экспертно-аналитического мероприятия.</w:t>
      </w:r>
    </w:p>
    <w:p w14:paraId="1EF6D4CE" w14:textId="77777777" w:rsidR="007637DA" w:rsidRDefault="00000000">
      <w:pPr>
        <w:pStyle w:val="1"/>
        <w:shd w:val="clear" w:color="auto" w:fill="auto"/>
        <w:ind w:firstLine="720"/>
      </w:pPr>
      <w:r>
        <w:t>Документы экспертно-аналитического мероприятия формируются в самостоятельное дело на бумажном носителе со сроком хранения, установленным</w:t>
      </w:r>
    </w:p>
    <w:p w14:paraId="7E4EAE6F" w14:textId="77777777" w:rsidR="007637DA" w:rsidRDefault="00000000">
      <w:pPr>
        <w:pStyle w:val="1"/>
        <w:shd w:val="clear" w:color="auto" w:fill="auto"/>
        <w:spacing w:after="480"/>
        <w:ind w:firstLine="0"/>
      </w:pPr>
      <w:bookmarkStart w:id="8" w:name="bookmark9"/>
      <w:r>
        <w:rPr>
          <w:u w:val="single"/>
        </w:rPr>
        <w:lastRenderedPageBreak/>
        <w:t>Инструкцией</w:t>
      </w:r>
      <w:r>
        <w:t xml:space="preserve"> по делопроизводству в Контрольно-счетной палате, а также в форме электронных документов, допускается формирование рабочей документации только в форме электронных документов.</w:t>
      </w:r>
      <w:bookmarkEnd w:id="8"/>
    </w:p>
    <w:p w14:paraId="2B86E318" w14:textId="77777777" w:rsidR="007637DA" w:rsidRDefault="0000000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052"/>
        </w:tabs>
        <w:spacing w:after="340" w:line="276" w:lineRule="auto"/>
        <w:ind w:left="0" w:firstLine="720"/>
        <w:jc w:val="both"/>
      </w:pPr>
      <w:bookmarkStart w:id="9" w:name="bookmark10"/>
      <w:r>
        <w:t>Подготовительный этап экспертно-аналитического мероприятия</w:t>
      </w:r>
      <w:bookmarkEnd w:id="9"/>
    </w:p>
    <w:p w14:paraId="70C2D27A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0"/>
        </w:tabs>
        <w:ind w:firstLine="720"/>
      </w:pPr>
      <w:r>
        <w:t>Подготовительный этап экспертно-аналитического мероприятия состоит в предварительном изучении предмета и объектов экспертно-аналитического мероприятия (при необходимости определении, уточнении перечня объектов), определении целей и вопросов экспертно-аналитического мероприятия, критериев аудита в случаях, если необходимость их выбора или разработки предусмотрена соответствующими стандартами внешнего муниципального аудита (контроля), методов, применяемых для его проведения.</w:t>
      </w:r>
    </w:p>
    <w:p w14:paraId="7D118C73" w14:textId="77777777" w:rsidR="007637DA" w:rsidRDefault="00000000">
      <w:pPr>
        <w:pStyle w:val="1"/>
        <w:shd w:val="clear" w:color="auto" w:fill="auto"/>
        <w:ind w:firstLine="720"/>
      </w:pPr>
      <w:r>
        <w:t>Проведение подготовительного этапа экспертно-аналитического мероприятия направлено на снижение рисков проведения экспертно-аналитического мероприятия за счет:</w:t>
      </w:r>
    </w:p>
    <w:p w14:paraId="25461AFB" w14:textId="77777777" w:rsidR="007637DA" w:rsidRDefault="00000000">
      <w:pPr>
        <w:pStyle w:val="1"/>
        <w:shd w:val="clear" w:color="auto" w:fill="auto"/>
        <w:ind w:firstLine="720"/>
      </w:pPr>
      <w:r>
        <w:t>сбора необходимых фактических данных и информации (материалов, документов) о предмете экспертно-аналитического мероприятия;</w:t>
      </w:r>
    </w:p>
    <w:p w14:paraId="0D85C4C3" w14:textId="77777777" w:rsidR="007637DA" w:rsidRDefault="00000000">
      <w:pPr>
        <w:pStyle w:val="1"/>
        <w:shd w:val="clear" w:color="auto" w:fill="auto"/>
        <w:ind w:firstLine="720"/>
      </w:pPr>
      <w:r>
        <w:t>определения способов получения фактических данных и информации для формирования доказательств;</w:t>
      </w:r>
    </w:p>
    <w:p w14:paraId="5FDA1B72" w14:textId="77777777" w:rsidR="007637DA" w:rsidRDefault="00000000">
      <w:pPr>
        <w:pStyle w:val="1"/>
        <w:shd w:val="clear" w:color="auto" w:fill="auto"/>
        <w:ind w:firstLine="720"/>
      </w:pPr>
      <w:r>
        <w:t>определения релевантных методов анализа фактических данных и информации (релевантность — это соотношение поискового запроса к полученному результату выдачи).</w:t>
      </w:r>
    </w:p>
    <w:p w14:paraId="4D5BBD81" w14:textId="77777777" w:rsidR="007637DA" w:rsidRDefault="00000000">
      <w:pPr>
        <w:pStyle w:val="1"/>
        <w:shd w:val="clear" w:color="auto" w:fill="auto"/>
        <w:ind w:firstLine="720"/>
      </w:pPr>
      <w:r>
        <w:t>Для формирования предварительного перечня информации (документов) экспертно-аналитического мероприятия (единой программой проведения экспертно</w:t>
      </w:r>
      <w:r>
        <w:softHyphen/>
        <w:t>аналитического мероприятия) применяются:</w:t>
      </w:r>
    </w:p>
    <w:p w14:paraId="5381D694" w14:textId="77777777" w:rsidR="007637DA" w:rsidRDefault="00000000">
      <w:pPr>
        <w:pStyle w:val="1"/>
        <w:shd w:val="clear" w:color="auto" w:fill="auto"/>
        <w:ind w:firstLine="720"/>
      </w:pPr>
      <w:r>
        <w:t>способы получения информации - использование электронных документов из информационных систем, запрос информации у объекта контроля;</w:t>
      </w:r>
    </w:p>
    <w:p w14:paraId="3711C801" w14:textId="77777777" w:rsidR="007637DA" w:rsidRDefault="00000000">
      <w:pPr>
        <w:pStyle w:val="1"/>
        <w:shd w:val="clear" w:color="auto" w:fill="auto"/>
        <w:ind w:firstLine="720"/>
      </w:pPr>
      <w:r>
        <w:t>способы обработки информации - обработка по месту нахождения Контрольно</w:t>
      </w:r>
      <w:r>
        <w:softHyphen/>
        <w:t>счетной палаты.</w:t>
      </w:r>
    </w:p>
    <w:p w14:paraId="403298D8" w14:textId="77777777" w:rsidR="007637DA" w:rsidRDefault="00000000">
      <w:pPr>
        <w:pStyle w:val="1"/>
        <w:shd w:val="clear" w:color="auto" w:fill="auto"/>
        <w:ind w:firstLine="720"/>
      </w:pPr>
      <w:r>
        <w:t>Подготовительный этап начинается с даты начала проведения экспертно</w:t>
      </w:r>
      <w:r>
        <w:softHyphen/>
        <w:t>аналитического мероприятия, указанной в распоряжении Контрольно-счетной палаты о проведении экспертно-аналитического мероприятия.</w:t>
      </w:r>
    </w:p>
    <w:p w14:paraId="701E5F12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ind w:firstLine="720"/>
      </w:pPr>
      <w:r>
        <w:t>Результатом подготовительного этапа экспертно-аналитического мероприятия являются утверждение программы (единой программы) проведения экспертно-аналитического мероприятия, подготовка рабочего плана проведения экспертно-аналитического мероприятия, направление уведомлений руководителям объектов экспертно-аналитического мероприятия о проведении экспертно</w:t>
      </w:r>
      <w:r>
        <w:softHyphen/>
        <w:t>аналитического мероприятия.</w:t>
      </w:r>
    </w:p>
    <w:p w14:paraId="5832361D" w14:textId="77777777" w:rsidR="007637DA" w:rsidRDefault="00000000">
      <w:pPr>
        <w:pStyle w:val="1"/>
        <w:shd w:val="clear" w:color="auto" w:fill="auto"/>
        <w:ind w:firstLine="720"/>
      </w:pPr>
      <w:r>
        <w:t xml:space="preserve">Предварительное изучение предмета и объектов экспертно-аналитического мероприятия должно обеспечить работников Контрольно-счетной палаты, участвующих в проведении экспертно-аналитического мероприятия, всей </w:t>
      </w:r>
      <w:r>
        <w:lastRenderedPageBreak/>
        <w:t>необходимой для подготовки программы проведения экспертно-аналитического мероприятия информацией. Продолжительность подготовительного этапа экспертно</w:t>
      </w:r>
      <w:r>
        <w:softHyphen/>
        <w:t>аналитического мероприятия не может составлять менее трех рабочих дней.</w:t>
      </w:r>
    </w:p>
    <w:p w14:paraId="1952EB0D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49"/>
          <w:tab w:val="left" w:pos="3494"/>
        </w:tabs>
        <w:ind w:firstLine="720"/>
      </w:pPr>
      <w:r>
        <w:t>Предварительное</w:t>
      </w:r>
      <w:r>
        <w:tab/>
        <w:t>изучение предмета экспертно-аналитического</w:t>
      </w:r>
    </w:p>
    <w:p w14:paraId="1D101682" w14:textId="77777777" w:rsidR="007637DA" w:rsidRDefault="00000000">
      <w:pPr>
        <w:pStyle w:val="1"/>
        <w:shd w:val="clear" w:color="auto" w:fill="auto"/>
        <w:ind w:firstLine="0"/>
      </w:pPr>
      <w:r>
        <w:t>мероприятия проводится на основе получаемых в ходе подготовительного этапа экспертно-аналитического мероприятия информации и материалов, а также результатов анализа нарушений и недостатков, выявленных 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14:paraId="0D3C4954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ind w:firstLine="720"/>
      </w:pPr>
      <w:r>
        <w:t>Информация о предмете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и муниципальных органов, иных организаций запросов Контрольно-счетной палаты о предоставлении информации, а также ГИС ЕСГФК.</w:t>
      </w:r>
    </w:p>
    <w:p w14:paraId="5CD5D5A9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ind w:firstLine="720"/>
      </w:pPr>
      <w:r>
        <w:t>По результатам предварительного изучения предмета экспертно</w:t>
      </w:r>
      <w:r>
        <w:softHyphen/>
        <w:t>аналитического мероприятия определяются цели и вопросы программы проведения экспертно-аналитического мероприятия, критерии аудита в случаях, если необходимость их выбора или разработки предусмотрена соответствующими стандартами внешнего муниципального финансового контроля, а также объем необходимых работ (процедур).</w:t>
      </w:r>
    </w:p>
    <w:p w14:paraId="12728C70" w14:textId="77777777" w:rsidR="007637DA" w:rsidRDefault="00000000">
      <w:pPr>
        <w:pStyle w:val="1"/>
        <w:shd w:val="clear" w:color="auto" w:fill="auto"/>
        <w:ind w:firstLine="720"/>
      </w:pPr>
      <w:r>
        <w:t>Цели экспертно-аналитического мероприятия должны формулироваться с учетом следующих требований:</w:t>
      </w:r>
    </w:p>
    <w:p w14:paraId="4F826892" w14:textId="77777777" w:rsidR="007637DA" w:rsidRDefault="00000000">
      <w:pPr>
        <w:pStyle w:val="1"/>
        <w:shd w:val="clear" w:color="auto" w:fill="auto"/>
        <w:ind w:firstLine="720"/>
      </w:pPr>
      <w:r>
        <w:t>понятность. Цели (их формулировки) ясны, не подвержены различным интерпретациям, содержат однозначно определяемые термины;</w:t>
      </w:r>
    </w:p>
    <w:p w14:paraId="58F2989B" w14:textId="77777777" w:rsidR="007637DA" w:rsidRDefault="00000000">
      <w:pPr>
        <w:pStyle w:val="1"/>
        <w:shd w:val="clear" w:color="auto" w:fill="auto"/>
        <w:ind w:firstLine="720"/>
      </w:pPr>
      <w:r>
        <w:t>конкретность. Цели (их формулировки) позволяют получить однозначное представление об ожидаемых результатах, которые могут быть выражены количественно и (или) качественно;</w:t>
      </w:r>
    </w:p>
    <w:p w14:paraId="6DD55DE7" w14:textId="77777777" w:rsidR="007637DA" w:rsidRDefault="00000000">
      <w:pPr>
        <w:pStyle w:val="1"/>
        <w:shd w:val="clear" w:color="auto" w:fill="auto"/>
        <w:ind w:firstLine="720"/>
      </w:pPr>
      <w:r>
        <w:t>достижимость. Цели определяются с учетом ресурсных и иных ограничений, рисков, влияющих на возможность их достижения.</w:t>
      </w:r>
    </w:p>
    <w:p w14:paraId="2D8060D4" w14:textId="77777777" w:rsidR="007637DA" w:rsidRDefault="00000000">
      <w:pPr>
        <w:pStyle w:val="1"/>
        <w:shd w:val="clear" w:color="auto" w:fill="auto"/>
        <w:ind w:firstLine="720"/>
      </w:pPr>
      <w:r>
        <w:t>Цели экспертно-аналитического мероприятия должны определяться таким образом, чтобы по его результатам можно было сделать соответствующие им выводы и сформулировать предложения (рекомендации).</w:t>
      </w:r>
    </w:p>
    <w:p w14:paraId="310F6CE0" w14:textId="77777777" w:rsidR="007637DA" w:rsidRDefault="00000000">
      <w:pPr>
        <w:pStyle w:val="1"/>
        <w:shd w:val="clear" w:color="auto" w:fill="auto"/>
        <w:ind w:firstLine="720"/>
      </w:pPr>
      <w:r>
        <w:t>Состав целей экспертно-аналитического мероприятия определяется с учетом необходимости полного охвата предмета экспертно-аналитического мероприятия, а также целесообразности исследования аспектов предметной области, характеризующихся повышенным уровнем риска.</w:t>
      </w:r>
    </w:p>
    <w:p w14:paraId="37D08845" w14:textId="77777777" w:rsidR="007637DA" w:rsidRDefault="00000000">
      <w:pPr>
        <w:pStyle w:val="1"/>
        <w:shd w:val="clear" w:color="auto" w:fill="auto"/>
        <w:tabs>
          <w:tab w:val="left" w:pos="2112"/>
          <w:tab w:val="left" w:pos="4910"/>
          <w:tab w:val="left" w:pos="7459"/>
        </w:tabs>
        <w:ind w:firstLine="720"/>
      </w:pPr>
      <w:r>
        <w:t>Формулировка цели должна содержать глагол "оценить", "исследовать", "проанализировать" и может содержать часть исследуемого предмета ("оценить стратегическую</w:t>
      </w:r>
      <w:r>
        <w:tab/>
        <w:t>результативность...",</w:t>
      </w:r>
      <w:r>
        <w:tab/>
        <w:t>"проанализировать</w:t>
      </w:r>
      <w:r>
        <w:tab/>
        <w:t>реализуемость...", "исследовать актуальность, целесообразность, устойчивость, качество, состоятельность..." и т.д.).</w:t>
      </w:r>
    </w:p>
    <w:p w14:paraId="56089010" w14:textId="77777777" w:rsidR="007637DA" w:rsidRDefault="00000000">
      <w:pPr>
        <w:pStyle w:val="1"/>
        <w:shd w:val="clear" w:color="auto" w:fill="auto"/>
        <w:ind w:firstLine="720"/>
      </w:pPr>
      <w:r>
        <w:t xml:space="preserve">По каждой цели экспертно-аналитического мероприятия определяется перечень вопросов, которые необходимо изучить и проанализировать в ходе проведения </w:t>
      </w:r>
      <w:r>
        <w:lastRenderedPageBreak/>
        <w:t>мероприятия.</w:t>
      </w:r>
    </w:p>
    <w:p w14:paraId="218B9D37" w14:textId="77777777" w:rsidR="007637DA" w:rsidRDefault="00000000">
      <w:pPr>
        <w:pStyle w:val="1"/>
        <w:shd w:val="clear" w:color="auto" w:fill="auto"/>
        <w:ind w:firstLine="720"/>
      </w:pPr>
      <w:r>
        <w:t>Вопросы к каждой цели экспертно-аналитического мероприятия формулируются с учетом следующих требований:</w:t>
      </w:r>
    </w:p>
    <w:p w14:paraId="041B13F0" w14:textId="77777777" w:rsidR="007637DA" w:rsidRDefault="00000000">
      <w:pPr>
        <w:pStyle w:val="1"/>
        <w:shd w:val="clear" w:color="auto" w:fill="auto"/>
        <w:ind w:firstLine="720"/>
      </w:pPr>
      <w:r>
        <w:t>необходимость. Все вопросы направлены на достижение цели экспертно</w:t>
      </w:r>
      <w:r>
        <w:softHyphen/>
        <w:t>аналитического мероприятия;</w:t>
      </w:r>
    </w:p>
    <w:p w14:paraId="1DD88035" w14:textId="77777777" w:rsidR="007637DA" w:rsidRDefault="00000000">
      <w:pPr>
        <w:pStyle w:val="1"/>
        <w:shd w:val="clear" w:color="auto" w:fill="auto"/>
        <w:ind w:firstLine="720"/>
      </w:pPr>
      <w:r>
        <w:t>достаточность. Совокупность вопросов обеспечивает возможность получения полной и исчерпывающей информации для достижения конкретной цели экспертно</w:t>
      </w:r>
      <w:r>
        <w:softHyphen/>
        <w:t>аналитического мероприятия;</w:t>
      </w:r>
    </w:p>
    <w:p w14:paraId="15BB3691" w14:textId="77777777" w:rsidR="007637DA" w:rsidRDefault="00000000">
      <w:pPr>
        <w:pStyle w:val="1"/>
        <w:shd w:val="clear" w:color="auto" w:fill="auto"/>
        <w:ind w:firstLine="720"/>
      </w:pPr>
      <w:r>
        <w:t>взаимоисключаемость. Отсутствуют вопросы, содержание которых частично или полностью повторяется.</w:t>
      </w:r>
    </w:p>
    <w:p w14:paraId="4A290CD3" w14:textId="77777777" w:rsidR="007637DA" w:rsidRDefault="00000000">
      <w:pPr>
        <w:pStyle w:val="1"/>
        <w:shd w:val="clear" w:color="auto" w:fill="auto"/>
        <w:ind w:firstLine="720"/>
      </w:pPr>
      <w:r>
        <w:t>Формулировки и содержание вопросов должны выражать действия ("проанализировать...", "оценить...", "исследовать..." и т.д.), которые необходимо выполнить для достижения целей мероприятия.</w:t>
      </w:r>
    </w:p>
    <w:p w14:paraId="23DDE4AE" w14:textId="77777777" w:rsidR="007637DA" w:rsidRDefault="00000000">
      <w:pPr>
        <w:pStyle w:val="1"/>
        <w:shd w:val="clear" w:color="auto" w:fill="auto"/>
        <w:ind w:firstLine="720"/>
      </w:pPr>
      <w:r>
        <w:t>На данном этапе формируется программа проведения экспертно</w:t>
      </w:r>
      <w:r>
        <w:softHyphen/>
        <w:t>аналитического мероприятия и рабочий план проведения мероприятия (при необходимости), на основании которых подготавливаются:</w:t>
      </w:r>
    </w:p>
    <w:p w14:paraId="129A9B84" w14:textId="77777777" w:rsidR="007637DA" w:rsidRDefault="00000000">
      <w:pPr>
        <w:pStyle w:val="1"/>
        <w:shd w:val="clear" w:color="auto" w:fill="auto"/>
        <w:ind w:firstLine="720"/>
      </w:pPr>
      <w:r>
        <w:t>проект распоряжения Контрольно-счетной палаты о проведении экспертно</w:t>
      </w:r>
      <w:r>
        <w:softHyphen/>
        <w:t>аналитического мероприятия;</w:t>
      </w:r>
    </w:p>
    <w:p w14:paraId="504CC230" w14:textId="77777777" w:rsidR="007637DA" w:rsidRDefault="00000000">
      <w:pPr>
        <w:pStyle w:val="1"/>
        <w:shd w:val="clear" w:color="auto" w:fill="auto"/>
        <w:ind w:firstLine="720"/>
      </w:pPr>
      <w:r>
        <w:t>уведомления руководителям объектов экспертно-аналитического мероприятия о его проведении;</w:t>
      </w:r>
    </w:p>
    <w:p w14:paraId="2BC27DDC" w14:textId="77777777" w:rsidR="007637DA" w:rsidRDefault="00000000">
      <w:pPr>
        <w:pStyle w:val="1"/>
        <w:shd w:val="clear" w:color="auto" w:fill="auto"/>
        <w:ind w:firstLine="720"/>
      </w:pPr>
      <w:r>
        <w:t>предложения (при необходимости) по участию в проведении экспертно</w:t>
      </w:r>
      <w:r>
        <w:softHyphen/>
        <w:t>аналитического мероприятия специалистов иных организаций и внешних экспертов.</w:t>
      </w:r>
    </w:p>
    <w:p w14:paraId="5F633344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40"/>
        </w:tabs>
        <w:ind w:firstLine="720"/>
      </w:pPr>
      <w:r>
        <w:t>Результатом подготовительного этапа экспертно-аналитического мероприятия являются утверждение программы (единой программы) проведения экспертно-аналитического мероприятия и рабочего плана проведения экспертно</w:t>
      </w:r>
      <w:r>
        <w:softHyphen/>
        <w:t>аналитического мероприятия (при необходимости), оформление распоряжения о проведении экспертно-аналитического мероприятия, направление уведомлений руководителям объектов экспертно-аналитического мероприятия о проведении экспертно-аналитического мероприятия.</w:t>
      </w:r>
    </w:p>
    <w:p w14:paraId="7BB2A971" w14:textId="77777777" w:rsidR="007637DA" w:rsidRDefault="00000000">
      <w:pPr>
        <w:pStyle w:val="1"/>
        <w:shd w:val="clear" w:color="auto" w:fill="auto"/>
        <w:ind w:firstLine="720"/>
      </w:pPr>
      <w:r>
        <w:t>Продолжительность подготовительного этапа экспертно-аналитического мероприятия не может составлять менее трех рабочих дней.</w:t>
      </w:r>
    </w:p>
    <w:p w14:paraId="101B49EB" w14:textId="77777777" w:rsidR="007637DA" w:rsidRDefault="00000000">
      <w:pPr>
        <w:pStyle w:val="1"/>
        <w:shd w:val="clear" w:color="auto" w:fill="auto"/>
        <w:ind w:firstLine="720"/>
      </w:pPr>
      <w:r>
        <w:t>Программа проведения экспертно-аналитического мероприятия формируется и подписывается руководителем экспертно-аналитического мероприятия и должна содержать:</w:t>
      </w:r>
    </w:p>
    <w:p w14:paraId="01EF6536" w14:textId="77777777" w:rsidR="007637DA" w:rsidRDefault="00000000">
      <w:pPr>
        <w:pStyle w:val="1"/>
        <w:shd w:val="clear" w:color="auto" w:fill="auto"/>
        <w:ind w:firstLine="720"/>
      </w:pPr>
      <w:r>
        <w:t>основание для проведения экспертно-аналитического мероприятия (пункт плана работы Контрольно-счетной палаты);</w:t>
      </w:r>
    </w:p>
    <w:p w14:paraId="580A7BDE" w14:textId="77777777" w:rsidR="007637DA" w:rsidRDefault="00000000">
      <w:pPr>
        <w:pStyle w:val="1"/>
        <w:shd w:val="clear" w:color="auto" w:fill="auto"/>
        <w:ind w:firstLine="720"/>
      </w:pPr>
      <w:r>
        <w:t>предмет экспертно-аналитического мероприятия;</w:t>
      </w:r>
    </w:p>
    <w:p w14:paraId="253ED6C8" w14:textId="77777777" w:rsidR="007637DA" w:rsidRDefault="00000000">
      <w:pPr>
        <w:pStyle w:val="1"/>
        <w:shd w:val="clear" w:color="auto" w:fill="auto"/>
        <w:ind w:firstLine="720"/>
      </w:pPr>
      <w:r>
        <w:t>перечень объектов экспертно-аналитического мероприятия;</w:t>
      </w:r>
    </w:p>
    <w:p w14:paraId="76C28D0C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перечень иных органов и организаций, которым планируется направление запросов Контрольно-счетной палаты о предоставлении информации, необходимой для проведения экспертно-аналитического мероприятия;</w:t>
      </w:r>
    </w:p>
    <w:p w14:paraId="20A9EFC3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 xml:space="preserve">предварительный перечень информации (документов), используемой при проведении экспертно-аналитического мероприятия, с указанием вида информации, </w:t>
      </w:r>
      <w:r>
        <w:lastRenderedPageBreak/>
        <w:t>способа получения и метода обработки информации (при необходимости);</w:t>
      </w:r>
    </w:p>
    <w:p w14:paraId="325FBC9F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цель (цели) и вопросы экспертно-аналитического мероприятия;</w:t>
      </w:r>
    </w:p>
    <w:p w14:paraId="1DD3DCC1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критерии аудита в случаях, если необходимость включения критериев в</w:t>
      </w:r>
    </w:p>
    <w:p w14:paraId="63C8AC68" w14:textId="77777777" w:rsidR="007637DA" w:rsidRDefault="00000000">
      <w:pPr>
        <w:pStyle w:val="1"/>
        <w:shd w:val="clear" w:color="auto" w:fill="auto"/>
        <w:spacing w:line="271" w:lineRule="auto"/>
        <w:ind w:firstLine="0"/>
      </w:pPr>
      <w:r>
        <w:t>программу проведения экспертно-аналитического мероприятия предусмотрена соответствующими стандартами внешнего муниципального финансового контроля;</w:t>
      </w:r>
    </w:p>
    <w:p w14:paraId="248AF8E2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период, исследуемый в ходе экспертно-аналитического мероприятия;</w:t>
      </w:r>
    </w:p>
    <w:p w14:paraId="027ACD8C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сроки проведения мероприятия (в том числе сроки выезда на объекты);</w:t>
      </w:r>
    </w:p>
    <w:p w14:paraId="3C2C265D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состав участников экспертно-аналитического мероприятия (руководитель</w:t>
      </w:r>
    </w:p>
    <w:p w14:paraId="04C8819A" w14:textId="77777777" w:rsidR="007637DA" w:rsidRDefault="00000000">
      <w:pPr>
        <w:pStyle w:val="1"/>
        <w:shd w:val="clear" w:color="auto" w:fill="auto"/>
        <w:spacing w:line="271" w:lineRule="auto"/>
        <w:ind w:firstLine="0"/>
      </w:pPr>
      <w:r>
        <w:t>экспертно-аналитического мероприятия, руководители групп проверки, члены групп проверки, внешние эксперты (в случае их привлечения));</w:t>
      </w:r>
    </w:p>
    <w:p w14:paraId="1B20A3D3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срок представления заключения о результатах экспертно-аналитического мероприятия на рассмотрение Коллегии Контрольно-счетной палаты.</w:t>
      </w:r>
    </w:p>
    <w:p w14:paraId="4E3995F1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Утверждение программы проведения экспертно-аналитического мероприятия осуществляется Председателем Контрольно-счетной палаты наложением грифа</w:t>
      </w:r>
    </w:p>
    <w:p w14:paraId="123A128C" w14:textId="77777777" w:rsidR="007637DA" w:rsidRDefault="00000000">
      <w:pPr>
        <w:pStyle w:val="1"/>
        <w:shd w:val="clear" w:color="auto" w:fill="auto"/>
        <w:spacing w:line="271" w:lineRule="auto"/>
        <w:ind w:firstLine="0"/>
      </w:pPr>
      <w:r>
        <w:t>«утверждаю» в правом верхнем углу. Форма программы проведения экспертно</w:t>
      </w:r>
      <w:r>
        <w:softHyphen/>
        <w:t xml:space="preserve">аналитического мероприятия приведена в </w:t>
      </w:r>
      <w:r>
        <w:rPr>
          <w:u w:val="single"/>
        </w:rPr>
        <w:t xml:space="preserve">приложение </w:t>
      </w:r>
      <w:r>
        <w:rPr>
          <w:u w:val="single"/>
          <w:lang w:val="en-US" w:eastAsia="en-US" w:bidi="en-US"/>
        </w:rPr>
        <w:t>N</w:t>
      </w:r>
      <w:r w:rsidRPr="001A7E0F">
        <w:rPr>
          <w:u w:val="single"/>
          <w:lang w:eastAsia="en-US" w:bidi="en-US"/>
        </w:rPr>
        <w:t xml:space="preserve"> </w:t>
      </w:r>
      <w:r>
        <w:rPr>
          <w:u w:val="single"/>
        </w:rPr>
        <w:t>2</w:t>
      </w:r>
      <w:r>
        <w:t xml:space="preserve"> к Стандарту.</w:t>
      </w:r>
    </w:p>
    <w:p w14:paraId="58E65016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В случае если в ходе проведения экспертно-аналитического мероприятия установлена необходимость запроса информации (документов, материалов), не включенной в предварительный перечень информации (документов), внесение соответствующих изменений в утвержденную программу (единую программу) проведения экспертно-аналитического мероприятия не требуется.</w:t>
      </w:r>
    </w:p>
    <w:p w14:paraId="169B43EC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47"/>
        </w:tabs>
        <w:spacing w:line="271" w:lineRule="auto"/>
        <w:ind w:firstLine="720"/>
      </w:pPr>
      <w:r>
        <w:t>В единой программе проведения экспертно-аналитического мероприятия в дополнение к содержанию программы, предусмотренному настоящим пунктом, также указываются:</w:t>
      </w:r>
    </w:p>
    <w:p w14:paraId="5D8965BC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ответственные за проведение экспертно-аналитического мероприятия на каждом объекте либо по каждому блоку вопросов;</w:t>
      </w:r>
    </w:p>
    <w:p w14:paraId="7B10D58E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сроки представления материалов по каждому объекту либо по каждому блоку вопросов по результатам экспертно-аналитического мероприятия ответственному за организацию, проведение и обобщение результатов экспертно-аналитического мероприятия;</w:t>
      </w:r>
    </w:p>
    <w:p w14:paraId="4FDD96E1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сроки обобщения результатов экспертно-аналитического мероприятия, проведение и обобщение результатов экспертно-аналитического мероприятия.</w:t>
      </w:r>
    </w:p>
    <w:p w14:paraId="02F21DF8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 xml:space="preserve">Подготовку проекта единой программы проведения экспертно-аналитического мероприятия организует ответственный за организацию, проведение и обобщение результатов экспертно-аналитического мероприятия </w:t>
      </w:r>
      <w:r>
        <w:rPr>
          <w:u w:val="single"/>
        </w:rPr>
        <w:t>(приложение № 2</w:t>
      </w:r>
      <w:r>
        <w:t xml:space="preserve"> к Стандарту).</w:t>
      </w:r>
    </w:p>
    <w:p w14:paraId="1D74599C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52"/>
        </w:tabs>
        <w:spacing w:line="271" w:lineRule="auto"/>
        <w:ind w:firstLine="720"/>
      </w:pPr>
      <w:r>
        <w:t>После утверждения программы (единой программы) проведения экспертно-аналитического мероприятия руководителем экспертно-аналитического мероприятия подготавливается рабочий план проведения экспертно-аналитического</w:t>
      </w:r>
    </w:p>
    <w:p w14:paraId="139E7717" w14:textId="77777777" w:rsidR="007637DA" w:rsidRDefault="00000000">
      <w:pPr>
        <w:pStyle w:val="1"/>
        <w:shd w:val="clear" w:color="auto" w:fill="auto"/>
        <w:ind w:firstLine="0"/>
        <w:jc w:val="right"/>
      </w:pPr>
      <w:r>
        <w:t>мероприятия (при необходимости).</w:t>
      </w:r>
    </w:p>
    <w:p w14:paraId="414B676D" w14:textId="77777777" w:rsidR="007637DA" w:rsidRDefault="00000000">
      <w:pPr>
        <w:pStyle w:val="1"/>
        <w:shd w:val="clear" w:color="auto" w:fill="auto"/>
        <w:ind w:firstLine="720"/>
      </w:pPr>
      <w:r>
        <w:t>Рабочий план проведения экспертно-аналитического мероприятия должен содержать перечень заданий для выполнения программы проведения мероприятия, распределенных между членами группы проверки, с указанием содержания работ (процедур) и сроков их исполнения.</w:t>
      </w:r>
    </w:p>
    <w:p w14:paraId="04CB91AD" w14:textId="77777777" w:rsidR="007637DA" w:rsidRDefault="00000000">
      <w:pPr>
        <w:pStyle w:val="1"/>
        <w:shd w:val="clear" w:color="auto" w:fill="auto"/>
        <w:ind w:firstLine="720"/>
      </w:pPr>
      <w:r>
        <w:lastRenderedPageBreak/>
        <w:t>Рабочий план проведения экспертно-аналитического мероприятия не должен содержать сведений, составляющих государственную тайну.</w:t>
      </w:r>
    </w:p>
    <w:p w14:paraId="10A03B7E" w14:textId="77777777" w:rsidR="007637DA" w:rsidRDefault="00000000">
      <w:pPr>
        <w:pStyle w:val="1"/>
        <w:shd w:val="clear" w:color="auto" w:fill="auto"/>
        <w:ind w:firstLine="720"/>
      </w:pPr>
      <w:r>
        <w:t>Рабочий план проведения экспертно-аналитического мероприятия подписывается руководителем мероприятия и доводится под расписку до сведения всех участников экспертно-аналитического мероприятия.</w:t>
      </w:r>
    </w:p>
    <w:p w14:paraId="6E17199A" w14:textId="77777777" w:rsidR="007637DA" w:rsidRDefault="00000000">
      <w:pPr>
        <w:pStyle w:val="1"/>
        <w:shd w:val="clear" w:color="auto" w:fill="auto"/>
        <w:ind w:firstLine="720"/>
      </w:pPr>
      <w:r>
        <w:t>В ходе экспертно-аналитического мероприятия руководитель экспертно</w:t>
      </w:r>
      <w:r>
        <w:softHyphen/>
        <w:t>аналитического мероприятия определяет соответствие работы, выполняемой участниками экспертно-аналитического мероприятия, рабочему плану и программе проведения экспертно-аналитического мероприятия.</w:t>
      </w:r>
    </w:p>
    <w:p w14:paraId="073E1811" w14:textId="77777777" w:rsidR="007637DA" w:rsidRDefault="00000000">
      <w:pPr>
        <w:pStyle w:val="1"/>
        <w:shd w:val="clear" w:color="auto" w:fill="auto"/>
        <w:ind w:firstLine="720"/>
      </w:pPr>
      <w:r>
        <w:t>Форма рабочего плана проведения экспертно-аналитического мероприятия приведена в приложении № 3 к Стандарту.</w:t>
      </w:r>
    </w:p>
    <w:p w14:paraId="742E0609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71"/>
        </w:tabs>
        <w:ind w:firstLine="720"/>
      </w:pPr>
      <w:r>
        <w:t>Одновременно осуществляется подготовка проекта распоряжения о проведении экспертно-аналитического мероприятия.</w:t>
      </w:r>
    </w:p>
    <w:p w14:paraId="24AA7A83" w14:textId="77777777" w:rsidR="007637DA" w:rsidRDefault="00000000">
      <w:pPr>
        <w:pStyle w:val="1"/>
        <w:shd w:val="clear" w:color="auto" w:fill="auto"/>
        <w:ind w:firstLine="720"/>
      </w:pPr>
      <w:r>
        <w:t>Не позднее чем за 8 рабочих дней до начала экспертно-аналитического</w:t>
      </w:r>
    </w:p>
    <w:p w14:paraId="3B2AB527" w14:textId="77777777" w:rsidR="007637DA" w:rsidRDefault="00000000">
      <w:pPr>
        <w:pStyle w:val="1"/>
        <w:shd w:val="clear" w:color="auto" w:fill="auto"/>
        <w:ind w:firstLine="0"/>
        <w:jc w:val="right"/>
      </w:pPr>
      <w:r>
        <w:t>мероприятия утверждается распоряжение Председателя Контрольно-счетной палаты</w:t>
      </w:r>
    </w:p>
    <w:p w14:paraId="70747088" w14:textId="77777777" w:rsidR="007637DA" w:rsidRDefault="00000000">
      <w:pPr>
        <w:pStyle w:val="1"/>
        <w:shd w:val="clear" w:color="auto" w:fill="auto"/>
        <w:ind w:firstLine="0"/>
      </w:pPr>
      <w:r>
        <w:t>о проведении экспертно-аналитического мероприятия (далее - Распоряжение), форма которого приведена в</w:t>
      </w:r>
      <w:hyperlink w:anchor="bookmark26" w:tooltip="Current Document">
        <w:r>
          <w:t xml:space="preserve"> </w:t>
        </w:r>
        <w:r>
          <w:rPr>
            <w:u w:val="single"/>
          </w:rPr>
          <w:t>приложении № 4</w:t>
        </w:r>
        <w:r>
          <w:t xml:space="preserve"> </w:t>
        </w:r>
      </w:hyperlink>
      <w:r>
        <w:t>к Стандарту.</w:t>
      </w:r>
    </w:p>
    <w:p w14:paraId="3E0E09AB" w14:textId="77777777" w:rsidR="007637DA" w:rsidRDefault="00000000">
      <w:pPr>
        <w:pStyle w:val="1"/>
        <w:shd w:val="clear" w:color="auto" w:fill="auto"/>
        <w:ind w:firstLine="720"/>
      </w:pPr>
      <w:r>
        <w:t>Подготовку проекта Распоряжения организует Ответственный за проведение мероприятия, на основании годового плана работы Контрольно-счетной палаты.</w:t>
      </w:r>
    </w:p>
    <w:p w14:paraId="3B95AD21" w14:textId="77777777" w:rsidR="007637DA" w:rsidRDefault="00000000">
      <w:pPr>
        <w:pStyle w:val="1"/>
        <w:shd w:val="clear" w:color="auto" w:fill="auto"/>
        <w:ind w:firstLine="720"/>
      </w:pPr>
      <w:r>
        <w:t>Распоряжение может быть подготовлено и утверждено в иные сроки по решению Председателя Контрольно-счетной палаты на основании служебной записки Ответственного за проведение мероприятия с обоснованием причины невозможности подготовки Распоряжения в установленный настоящим пунктом срок.</w:t>
      </w:r>
    </w:p>
    <w:p w14:paraId="781F93D1" w14:textId="77777777" w:rsidR="007637DA" w:rsidRDefault="00000000">
      <w:pPr>
        <w:pStyle w:val="1"/>
        <w:shd w:val="clear" w:color="auto" w:fill="auto"/>
        <w:ind w:firstLine="720"/>
      </w:pPr>
      <w:r>
        <w:t>В Распоряжении указываются:</w:t>
      </w:r>
    </w:p>
    <w:p w14:paraId="6E76A80B" w14:textId="77777777" w:rsidR="007637DA" w:rsidRDefault="00000000">
      <w:pPr>
        <w:pStyle w:val="1"/>
        <w:shd w:val="clear" w:color="auto" w:fill="auto"/>
        <w:ind w:firstLine="720"/>
      </w:pPr>
      <w:r>
        <w:t>основание проведения экспертно-аналитического мероприятия (пункт плана работы Контрольно-счетной палаты);</w:t>
      </w:r>
    </w:p>
    <w:p w14:paraId="59199638" w14:textId="77777777" w:rsidR="007637DA" w:rsidRDefault="00000000">
      <w:pPr>
        <w:pStyle w:val="1"/>
        <w:shd w:val="clear" w:color="auto" w:fill="auto"/>
        <w:ind w:firstLine="720"/>
      </w:pPr>
      <w:r>
        <w:t>наименование экспертно-аналитического мероприятия;</w:t>
      </w:r>
    </w:p>
    <w:p w14:paraId="45A4D5A9" w14:textId="77777777" w:rsidR="007637DA" w:rsidRDefault="00000000">
      <w:pPr>
        <w:pStyle w:val="1"/>
        <w:shd w:val="clear" w:color="auto" w:fill="auto"/>
        <w:ind w:firstLine="720"/>
      </w:pPr>
      <w:r>
        <w:t>перечень объектов экспертно-аналитического мероприятия;</w:t>
      </w:r>
    </w:p>
    <w:p w14:paraId="5FA57CC6" w14:textId="77777777" w:rsidR="007637DA" w:rsidRDefault="00000000" w:rsidP="00022766">
      <w:pPr>
        <w:pStyle w:val="1"/>
        <w:shd w:val="clear" w:color="auto" w:fill="auto"/>
        <w:ind w:firstLine="0"/>
        <w:jc w:val="center"/>
      </w:pPr>
      <w:r>
        <w:t>срок проведения экспертно-аналитического мероприятия, даты начала и</w:t>
      </w:r>
    </w:p>
    <w:p w14:paraId="6AB0A399" w14:textId="77777777" w:rsidR="007637DA" w:rsidRDefault="00000000">
      <w:pPr>
        <w:pStyle w:val="1"/>
        <w:shd w:val="clear" w:color="auto" w:fill="auto"/>
        <w:ind w:left="720" w:right="1020" w:hanging="720"/>
      </w:pPr>
      <w:r>
        <w:t>окончания проведения экспертно-аналитического мероприятия на объектах; период, исследуемый в ходе экспертно-аналитического мероприятия; ответственный за проведение мероприятия;</w:t>
      </w:r>
    </w:p>
    <w:p w14:paraId="15812576" w14:textId="77777777" w:rsidR="007637DA" w:rsidRDefault="00000000">
      <w:pPr>
        <w:pStyle w:val="1"/>
        <w:shd w:val="clear" w:color="auto" w:fill="auto"/>
        <w:ind w:firstLine="720"/>
      </w:pPr>
      <w:r>
        <w:t>руководитель экспертно-аналитического мероприятия, состав группы, участвующих в проведении экспертно-аналитического мероприятия;</w:t>
      </w:r>
    </w:p>
    <w:p w14:paraId="1686E388" w14:textId="77777777" w:rsidR="007637DA" w:rsidRDefault="00000000">
      <w:pPr>
        <w:pStyle w:val="1"/>
        <w:shd w:val="clear" w:color="auto" w:fill="auto"/>
        <w:ind w:firstLine="720"/>
      </w:pPr>
      <w:r>
        <w:t>привлеченные специалисты (эксперты), которые будут участвовать в проведении экспертно-аналитического мероприятия (при необходимости).</w:t>
      </w:r>
    </w:p>
    <w:p w14:paraId="4FD38CB5" w14:textId="77777777" w:rsidR="007637DA" w:rsidRDefault="00000000">
      <w:pPr>
        <w:pStyle w:val="1"/>
        <w:shd w:val="clear" w:color="auto" w:fill="auto"/>
        <w:ind w:firstLine="0"/>
        <w:jc w:val="right"/>
      </w:pPr>
      <w:r>
        <w:t>В случае внесения изменений в план работы Контрольно-счетной палаты при необходимости соответствующие изменения вносятся в Распоряжение и/или в</w:t>
      </w:r>
    </w:p>
    <w:p w14:paraId="01C9CD5B" w14:textId="77777777" w:rsidR="007637DA" w:rsidRDefault="00000000">
      <w:pPr>
        <w:pStyle w:val="1"/>
        <w:shd w:val="clear" w:color="auto" w:fill="auto"/>
        <w:ind w:firstLine="0"/>
      </w:pPr>
      <w:r>
        <w:t>программу проведения экспертно-аналитического мероприятия.</w:t>
      </w:r>
    </w:p>
    <w:p w14:paraId="35D7C81E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414"/>
        </w:tabs>
        <w:ind w:firstLine="720"/>
      </w:pPr>
      <w:r>
        <w:t>Подготовку проекта распоряжения о проведении экспертно</w:t>
      </w:r>
      <w:r>
        <w:softHyphen/>
        <w:t>аналитического мероприятия обеспечивает должностное лицо Контрольно-счетной палаты, ответственное за его проведение.</w:t>
      </w:r>
    </w:p>
    <w:p w14:paraId="3224F940" w14:textId="77777777" w:rsidR="007637DA" w:rsidRDefault="00000000">
      <w:pPr>
        <w:pStyle w:val="1"/>
        <w:shd w:val="clear" w:color="auto" w:fill="auto"/>
        <w:ind w:firstLine="720"/>
      </w:pPr>
      <w:r>
        <w:t>Подготовка проекта Распоряжения и издание осуществляется в соответствии с</w:t>
      </w:r>
    </w:p>
    <w:p w14:paraId="4F7AC844" w14:textId="77777777" w:rsidR="007637DA" w:rsidRDefault="00000000">
      <w:pPr>
        <w:pStyle w:val="1"/>
        <w:shd w:val="clear" w:color="auto" w:fill="auto"/>
        <w:ind w:firstLine="0"/>
      </w:pPr>
      <w:r>
        <w:lastRenderedPageBreak/>
        <w:t>требованиями</w:t>
      </w:r>
      <w:hyperlink r:id="rId13" w:history="1">
        <w:r>
          <w:t xml:space="preserve"> </w:t>
        </w:r>
        <w:r>
          <w:rPr>
            <w:u w:val="single"/>
          </w:rPr>
          <w:t>Регламента</w:t>
        </w:r>
        <w:r>
          <w:t xml:space="preserve"> </w:t>
        </w:r>
      </w:hyperlink>
      <w:r>
        <w:t>Контрольно-счетной палаты Инструкцией по делопроизводству в Контрольно-счетной палате, утвержденной распоряжением Контрольно-счетной палаты от 02.07.2018 № 27 (далее - Инструкция по делопроизводству).</w:t>
      </w:r>
    </w:p>
    <w:p w14:paraId="3461C580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414"/>
        </w:tabs>
        <w:ind w:firstLine="720"/>
      </w:pPr>
      <w:r>
        <w:t>Председатель Контрольно-счетной палаты либо иное должностное лицо, ответственное за проведение экспертно-аналитического мероприятия, до начала основного этапа уведомляет руководителей объектов экспертно-аналитического мероприятия о его проведении.</w:t>
      </w:r>
    </w:p>
    <w:p w14:paraId="25E28F73" w14:textId="77777777" w:rsidR="007637DA" w:rsidRDefault="00000000">
      <w:pPr>
        <w:pStyle w:val="1"/>
        <w:shd w:val="clear" w:color="auto" w:fill="auto"/>
        <w:ind w:firstLine="720"/>
      </w:pPr>
      <w:r>
        <w:t>В уведомлении указываются наименование экспертно-аналитического мероприятия, основание для его проведения, сроки проведения экспертно</w:t>
      </w:r>
      <w:r>
        <w:softHyphen/>
        <w:t>аналитического мероприятия, состав группы исполнителей экспертно</w:t>
      </w:r>
      <w:r>
        <w:softHyphen/>
        <w:t>аналитического мероприятия, перечень объектов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(выход), и предлагается создать необходимые условия для проведения экспертно-аналитического мероприятия.</w:t>
      </w:r>
    </w:p>
    <w:p w14:paraId="7FA60158" w14:textId="77777777" w:rsidR="007637DA" w:rsidRDefault="00000000">
      <w:pPr>
        <w:pStyle w:val="1"/>
        <w:shd w:val="clear" w:color="auto" w:fill="auto"/>
        <w:ind w:firstLine="720"/>
      </w:pPr>
      <w:r>
        <w:t>К уведомлению при необходимости прилагаются:</w:t>
      </w:r>
    </w:p>
    <w:p w14:paraId="1E8E939E" w14:textId="77777777" w:rsidR="007637DA" w:rsidRDefault="00000000">
      <w:pPr>
        <w:pStyle w:val="1"/>
        <w:shd w:val="clear" w:color="auto" w:fill="auto"/>
        <w:ind w:firstLine="720"/>
      </w:pPr>
      <w:r>
        <w:t>копия утвержденной программы проведения экспертно-аналитического мероприятия (выписка из программы);</w:t>
      </w:r>
    </w:p>
    <w:p w14:paraId="5EC1D79C" w14:textId="77777777" w:rsidR="007637DA" w:rsidRDefault="00000000">
      <w:pPr>
        <w:pStyle w:val="1"/>
        <w:shd w:val="clear" w:color="auto" w:fill="auto"/>
        <w:ind w:firstLine="720"/>
      </w:pPr>
      <w: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14:paraId="4D7952E3" w14:textId="77777777" w:rsidR="007637DA" w:rsidRDefault="00000000">
      <w:pPr>
        <w:pStyle w:val="1"/>
        <w:shd w:val="clear" w:color="auto" w:fill="auto"/>
        <w:ind w:firstLine="720"/>
      </w:pPr>
      <w:r>
        <w:t>перечень вопросов, на которые должны ответить должностные лица объекта мероприятия;</w:t>
      </w:r>
    </w:p>
    <w:p w14:paraId="426DB8CA" w14:textId="77777777" w:rsidR="007637DA" w:rsidRDefault="00000000">
      <w:pPr>
        <w:pStyle w:val="1"/>
        <w:shd w:val="clear" w:color="auto" w:fill="auto"/>
        <w:ind w:firstLine="720"/>
      </w:pPr>
      <w:r>
        <w:t>специально разработанные для данного мероприятия формы, необходимые для систематизации представляемой информации.</w:t>
      </w:r>
    </w:p>
    <w:p w14:paraId="0656ED8F" w14:textId="77777777" w:rsidR="007637DA" w:rsidRDefault="00000000">
      <w:pPr>
        <w:pStyle w:val="1"/>
        <w:shd w:val="clear" w:color="auto" w:fill="auto"/>
        <w:spacing w:after="460"/>
        <w:ind w:firstLine="720"/>
      </w:pPr>
      <w:bookmarkStart w:id="10" w:name="bookmark11"/>
      <w:r>
        <w:t xml:space="preserve">Форма уведомления о проведении экспертно-аналитического мероприятия приведена в </w:t>
      </w:r>
      <w:r>
        <w:rPr>
          <w:u w:val="single"/>
        </w:rPr>
        <w:t>приложении № 5</w:t>
      </w:r>
      <w:r>
        <w:t xml:space="preserve"> к Стандарту.</w:t>
      </w:r>
      <w:bookmarkEnd w:id="10"/>
    </w:p>
    <w:p w14:paraId="4FE44810" w14:textId="77777777" w:rsidR="007637DA" w:rsidRDefault="0000000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652"/>
        </w:tabs>
        <w:spacing w:line="276" w:lineRule="auto"/>
        <w:ind w:left="1320"/>
      </w:pPr>
      <w:bookmarkStart w:id="11" w:name="bookmark12"/>
      <w:r>
        <w:t>Основной этап экспертно-аналитического мероприятия</w:t>
      </w:r>
      <w:bookmarkEnd w:id="11"/>
    </w:p>
    <w:p w14:paraId="03AD61BC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0"/>
        </w:tabs>
        <w:ind w:firstLine="720"/>
      </w:pPr>
      <w:r>
        <w:t>Основной этап экспертно-аналитического мероприятия заключается в сборе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содержащимися в программе (единой программе) его проведения.</w:t>
      </w:r>
    </w:p>
    <w:p w14:paraId="2D8B2D8F" w14:textId="77777777" w:rsidR="007637DA" w:rsidRDefault="00000000">
      <w:pPr>
        <w:pStyle w:val="1"/>
        <w:shd w:val="clear" w:color="auto" w:fill="auto"/>
        <w:spacing w:after="380"/>
        <w:ind w:firstLine="720"/>
      </w:pPr>
      <w:r>
        <w:t>Результатом проведения данного этапа являются оформление заключения по результатам экспертно-аналитического мероприятия и рабочая документация.</w:t>
      </w:r>
    </w:p>
    <w:p w14:paraId="4F5F8CA2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 xml:space="preserve">Руководитель экспертно-аналитического мероприятия по прибытии на объект контроля предъявляет представителю объекта контроля свое служебное удостоверение или удостоверение на право проведения контрольного мероприятия </w:t>
      </w:r>
      <w:r>
        <w:lastRenderedPageBreak/>
        <w:t>(приложение № 12 к Стандарту), представляет группу проверки, знакомится с условиями работы группы на объекте контроля и ответственным должностным лицом объекта контроля.</w:t>
      </w:r>
    </w:p>
    <w:p w14:paraId="1FA2F9D8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В случае проведения экспертно-аналитического мероприятия группой проверки по итогам основного этапа работниками из состава указанной группы:</w:t>
      </w:r>
    </w:p>
    <w:p w14:paraId="4A57A8E3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- осуществляется подготовка рабочей документации, расчетов и справок по проверяемым вопросам (направлениям), которые подписываются работником из состава группы экспертно-аналитического мероприятия и передаются руководителю экспертно-аналитического мероприятия (руководителю группы);</w:t>
      </w:r>
    </w:p>
    <w:p w14:paraId="1FF6E901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- подготавливаются предложения в заключение с приложением (при необходимости) рабочей документации (расчетов и справок), которые подписываются всеми работником из состава группы и представляются руководителю экспертно-аналитического мероприятия.</w:t>
      </w:r>
    </w:p>
    <w:p w14:paraId="5E558B5A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spacing w:line="271" w:lineRule="auto"/>
        <w:ind w:firstLine="720"/>
      </w:pPr>
      <w:r>
        <w:t>Сбор фактических данных и информации осуществляется, как правило, посредством направления запросов Контрольно-счетной палаты о предоставлении информации в объекты экспертно-аналитического мероприятия, а также в иные органы и организации.</w:t>
      </w:r>
    </w:p>
    <w:p w14:paraId="12CFDA2F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Контрольно-счетной палатой, в целях подтверждения полученной с использованием государственных и ведомственных информационных систем, доступ к которым имеет Контрольно-счетная палата, информации (документов, материалов) в виде подписанных усиленной квалифицированной электронной подписью электронных документов, сформированных на основе документов на бумажных носителях, у объектов экспертно-аналитического мероприятия, иных органов и организаций, может запрашиваться соответствующая информация (документы, материалы) на бумажных носителях.</w:t>
      </w:r>
    </w:p>
    <w:p w14:paraId="4AF1F26C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В случае если предусмотрен выход (выезд) на объекты экспертно</w:t>
      </w:r>
      <w:r>
        <w:softHyphen/>
        <w:t>аналитического мероприятия, получение фактических данных и информации осуществляется по запросам Контрольно-счетной палаты и (или) непосредственно по</w:t>
      </w:r>
    </w:p>
    <w:p w14:paraId="3EEDFFA9" w14:textId="77777777" w:rsidR="007637DA" w:rsidRDefault="00000000">
      <w:pPr>
        <w:pStyle w:val="1"/>
        <w:shd w:val="clear" w:color="auto" w:fill="auto"/>
        <w:spacing w:line="271" w:lineRule="auto"/>
        <w:ind w:firstLine="0"/>
        <w:jc w:val="left"/>
      </w:pPr>
      <w:r>
        <w:t>месту расположения объектов экспертно-аналитического мероприятия.</w:t>
      </w:r>
    </w:p>
    <w:p w14:paraId="4B75DBD9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Форма запроса документов приведена в</w:t>
      </w:r>
      <w:hyperlink w:anchor="bookmark0" w:tooltip="Current Document">
        <w:r>
          <w:t xml:space="preserve"> </w:t>
        </w:r>
        <w:r>
          <w:rPr>
            <w:u w:val="single"/>
          </w:rPr>
          <w:t>приложении № 6</w:t>
        </w:r>
        <w:r>
          <w:t xml:space="preserve"> </w:t>
        </w:r>
      </w:hyperlink>
      <w:r>
        <w:t>к Стандарту.</w:t>
      </w:r>
    </w:p>
    <w:p w14:paraId="037FEB6D" w14:textId="77777777" w:rsidR="007637DA" w:rsidRDefault="00000000">
      <w:pPr>
        <w:pStyle w:val="1"/>
        <w:numPr>
          <w:ilvl w:val="2"/>
          <w:numId w:val="5"/>
        </w:numPr>
        <w:shd w:val="clear" w:color="auto" w:fill="auto"/>
        <w:tabs>
          <w:tab w:val="left" w:pos="1431"/>
        </w:tabs>
        <w:spacing w:line="271" w:lineRule="auto"/>
        <w:ind w:firstLine="720"/>
      </w:pPr>
      <w:r>
        <w:t>Сбор фактических данных и информации осуществляется в объеме, достаточном для формирования доказательств, формулирования выводов об объективном состоянии дел в исследуемой сфере и подготовки предложений (рекомендаций) по результатам проведения экспертно-аналитического мероприятия.</w:t>
      </w:r>
    </w:p>
    <w:p w14:paraId="5D777509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Объем необходимых работ (процедур) по сбору и анализу фактических данных и информации для формирования доказательств должен быть соизмерим и оправдан их значимостью для подготовки и обоснования результатов и выводов по итогам проведения экспертно-аналитического мероприятия.</w:t>
      </w:r>
    </w:p>
    <w:p w14:paraId="4AD1BC33" w14:textId="77777777" w:rsidR="007637DA" w:rsidRDefault="00000000">
      <w:pPr>
        <w:pStyle w:val="1"/>
        <w:numPr>
          <w:ilvl w:val="2"/>
          <w:numId w:val="5"/>
        </w:numPr>
        <w:shd w:val="clear" w:color="auto" w:fill="auto"/>
        <w:tabs>
          <w:tab w:val="left" w:pos="1446"/>
        </w:tabs>
        <w:spacing w:line="271" w:lineRule="auto"/>
        <w:ind w:firstLine="720"/>
      </w:pPr>
      <w:r>
        <w:t>Получение доказательств.</w:t>
      </w:r>
    </w:p>
    <w:p w14:paraId="6B2DD9E0" w14:textId="77777777" w:rsidR="007637DA" w:rsidRDefault="00000000">
      <w:pPr>
        <w:pStyle w:val="1"/>
        <w:numPr>
          <w:ilvl w:val="3"/>
          <w:numId w:val="5"/>
        </w:numPr>
        <w:shd w:val="clear" w:color="auto" w:fill="auto"/>
        <w:tabs>
          <w:tab w:val="left" w:pos="1711"/>
        </w:tabs>
        <w:spacing w:line="271" w:lineRule="auto"/>
        <w:ind w:firstLine="720"/>
      </w:pPr>
      <w:r>
        <w:t>Доказательства представляют собой фактические данные и информацию, а также результаты их анализа, которые подтверждают результаты и выводы и обосновывают предложения (рекомендации), сформулированные по итогам экспертно-аналитического мероприятия.</w:t>
      </w:r>
    </w:p>
    <w:p w14:paraId="590C4F0C" w14:textId="77777777" w:rsidR="007637DA" w:rsidRDefault="00000000">
      <w:pPr>
        <w:pStyle w:val="1"/>
        <w:numPr>
          <w:ilvl w:val="3"/>
          <w:numId w:val="5"/>
        </w:numPr>
        <w:shd w:val="clear" w:color="auto" w:fill="auto"/>
        <w:tabs>
          <w:tab w:val="left" w:pos="1638"/>
        </w:tabs>
        <w:spacing w:line="271" w:lineRule="auto"/>
        <w:ind w:firstLine="720"/>
      </w:pPr>
      <w:r>
        <w:lastRenderedPageBreak/>
        <w:t>Процесс получения доказательств включает следующие этапы:</w:t>
      </w:r>
    </w:p>
    <w:p w14:paraId="4841761F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сбор фактических данных и информации в соответствии с программой</w:t>
      </w:r>
    </w:p>
    <w:p w14:paraId="125D5948" w14:textId="77777777" w:rsidR="007637DA" w:rsidRDefault="00000000">
      <w:pPr>
        <w:pStyle w:val="1"/>
        <w:shd w:val="clear" w:color="auto" w:fill="auto"/>
        <w:spacing w:line="271" w:lineRule="auto"/>
        <w:ind w:firstLine="0"/>
      </w:pPr>
      <w:r>
        <w:t>проведения экспертно-аналитического мероприятия, определение их полноты, уместности и надежности;</w:t>
      </w:r>
    </w:p>
    <w:p w14:paraId="2236E6B7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анализ собранных фактических данных и информации с точки зрения формирования достаточных и надлежащих доказательств в соответствии с целями экспертно-аналитического мероприятия;</w:t>
      </w:r>
    </w:p>
    <w:p w14:paraId="2F3DBFDE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проведение дополнительного сбора фактических данных и информации в случае их недостаточности для формирования обоснованных выводов в соответствии с целями экспертно-аналитического мероприятия.</w:t>
      </w:r>
    </w:p>
    <w:p w14:paraId="6EF662C4" w14:textId="77777777" w:rsidR="007637DA" w:rsidRDefault="00000000">
      <w:pPr>
        <w:pStyle w:val="1"/>
        <w:numPr>
          <w:ilvl w:val="3"/>
          <w:numId w:val="5"/>
        </w:numPr>
        <w:shd w:val="clear" w:color="auto" w:fill="auto"/>
        <w:tabs>
          <w:tab w:val="left" w:pos="1711"/>
        </w:tabs>
        <w:spacing w:line="271" w:lineRule="auto"/>
        <w:ind w:firstLine="720"/>
      </w:pPr>
      <w:r>
        <w:t>Для достижения целей, подтверждения результатов и выводов и обоснования предложений (рекомендаций) по итогам экспертно-аналитического мероприятия формируются достаточные и надлежащие доказательства.</w:t>
      </w:r>
    </w:p>
    <w:p w14:paraId="7D37DF1A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Доказательства являются достаточными, если их объем и содержание позволяют сделать обоснованные однозначные выводы, сформулировать предложения (рекомендации) по результатам проведенного экспертно</w:t>
      </w:r>
      <w:r>
        <w:softHyphen/>
        <w:t>аналитического мероприятия.</w:t>
      </w:r>
    </w:p>
    <w:p w14:paraId="6376E9D8" w14:textId="77777777" w:rsidR="007637DA" w:rsidRDefault="00000000">
      <w:pPr>
        <w:pStyle w:val="1"/>
        <w:shd w:val="clear" w:color="auto" w:fill="auto"/>
        <w:spacing w:line="271" w:lineRule="auto"/>
        <w:ind w:left="720" w:firstLine="0"/>
        <w:jc w:val="left"/>
      </w:pPr>
      <w:r>
        <w:t>При оценке достаточности доказательств следует исходить из следующего: чем выше риск существенного искажения фактических данных и информации,</w:t>
      </w:r>
    </w:p>
    <w:p w14:paraId="63F5F7FB" w14:textId="77777777" w:rsidR="007637DA" w:rsidRDefault="00000000">
      <w:pPr>
        <w:pStyle w:val="1"/>
        <w:shd w:val="clear" w:color="auto" w:fill="auto"/>
        <w:spacing w:line="271" w:lineRule="auto"/>
        <w:ind w:firstLine="0"/>
      </w:pPr>
      <w:r>
        <w:t>используемых для формулирования выводов, подготовки предложений (рекомендаций), тем выше требования к количеству (достаточность) и качеству (насколько являются надлежащими) доказательств. Под риском существенного искажения фактических данных и информации понимается такой уровень искажения значений данных и информации, при котором они влияют на объективность формулируемых выводов, подготовленных предложений (рекомендаций);</w:t>
      </w:r>
    </w:p>
    <w:p w14:paraId="6E374354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наличие большого количества доказательств не компенсирует недостатка их уместности, надежности и валидности;</w:t>
      </w:r>
    </w:p>
    <w:p w14:paraId="591EE3FA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обычно требуется больше доказательств, когда представители объекта экспертно-аналитического мероприятия имеют другое (отличное от мнения участников мероприятия) мнение.</w:t>
      </w:r>
    </w:p>
    <w:p w14:paraId="111CCE68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Определение участником мероприятия того, что доказательства являются надлежащими, включает оценку их уместности, надежности и валидности.</w:t>
      </w:r>
    </w:p>
    <w:p w14:paraId="1927246E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Уместность означает, что доказательства имеют логическую связь с целями и вопросами и значимы для достижения целей экспертно-аналитического мероприятия.</w:t>
      </w:r>
    </w:p>
    <w:p w14:paraId="0DAD4FBA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Надежность означает степень, в которой доказательства подтверждаются данными из различных источников или позволяют получать одни и те же результаты при повторном их получении.</w:t>
      </w:r>
    </w:p>
    <w:p w14:paraId="4CD85C26" w14:textId="77777777" w:rsidR="007637DA" w:rsidRDefault="00000000">
      <w:pPr>
        <w:pStyle w:val="1"/>
        <w:shd w:val="clear" w:color="auto" w:fill="auto"/>
        <w:ind w:firstLine="720"/>
      </w:pPr>
      <w:r>
        <w:t>Валидность означает обоснованность и пригодность применения методик и результатов исследования к конкретным условиям экспертно-аналитического мероприятия.</w:t>
      </w:r>
    </w:p>
    <w:p w14:paraId="235405E2" w14:textId="77777777" w:rsidR="007637DA" w:rsidRDefault="00000000">
      <w:pPr>
        <w:pStyle w:val="1"/>
        <w:shd w:val="clear" w:color="auto" w:fill="auto"/>
        <w:ind w:firstLine="720"/>
      </w:pPr>
      <w:r>
        <w:t>Для результатов и выводов с высоким уровнем существенности и значимости используются более высокие требования к достаточности и тому, являются ли доказательства надлежащими.</w:t>
      </w:r>
    </w:p>
    <w:p w14:paraId="69726E0A" w14:textId="77777777" w:rsidR="007637DA" w:rsidRDefault="00000000">
      <w:pPr>
        <w:pStyle w:val="1"/>
        <w:shd w:val="clear" w:color="auto" w:fill="auto"/>
        <w:ind w:firstLine="720"/>
      </w:pPr>
      <w:r>
        <w:lastRenderedPageBreak/>
        <w:t>Доказательства и иные сведения, полученные в ходе экспертно-аналитического мероприятия, документируются (фиксируются) в рабочей документации.</w:t>
      </w:r>
    </w:p>
    <w:p w14:paraId="65F465A6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ind w:firstLine="720"/>
      </w:pPr>
      <w:r>
        <w:t>В случаях непредоставления, неполного или несвоевременного предоставления документов и материалов, запрошенных при проведении экспертно</w:t>
      </w:r>
      <w:r>
        <w:softHyphen/>
        <w:t>аналитического мероприятия, при отсутствии письменного мотивированного обоснования руководителя объекта мероприятия о невозможности предоставления документов и материалов в срок и в полном объеме составляется акт по факту создания препятствий инспекторам и иным работникам Контрольно-счетной палаты для проведения экспертно-аналитического мероприятия (далее - акт) с указанием даты, времени, места, данных руководителя и (или) иного ответственного должностного лица объекта экспертно-аналитического мероприятия, допустивших противоправные действия, и иной необходимой информации.</w:t>
      </w:r>
    </w:p>
    <w:p w14:paraId="6BEC8059" w14:textId="77777777" w:rsidR="007637DA" w:rsidRDefault="00000000">
      <w:pPr>
        <w:pStyle w:val="1"/>
        <w:shd w:val="clear" w:color="auto" w:fill="auto"/>
        <w:ind w:firstLine="720"/>
      </w:pPr>
      <w:r>
        <w:t>При сборе фактических данных и информации по месту расположения объекта экспертно-аналитического мероприятия указанный акт также составляется в случаях отказа должностных лиц объекта экспертно-аналитического мероприятия в допуске должностных лиц Контрольно-счетной палаты и иных работников Контрольно</w:t>
      </w:r>
      <w:r>
        <w:softHyphen/>
        <w:t>счетной палаты, участвующих в проведении экспертно-аналитического мероприятия, на объект экспертно-аналитического мероприятия. В указанном случае должностное лицо Контрольно-счетной палаты непосредственно перед составлением акта доводит до сведения руководителя и (или) иного ответственного должностного лица объекта экспертно-аналитического мероприятия содержание статей 8, 13, 14, 15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образований», части 1 статьи 19.4, статьями 19.4.1, 19.7 Кодекса Российской Федерации об административных правонарушениях.</w:t>
      </w:r>
    </w:p>
    <w:p w14:paraId="6B04B783" w14:textId="77777777" w:rsidR="007637DA" w:rsidRDefault="00000000">
      <w:pPr>
        <w:pStyle w:val="1"/>
        <w:shd w:val="clear" w:color="auto" w:fill="auto"/>
        <w:ind w:firstLine="720"/>
      </w:pPr>
      <w:r>
        <w:t>О факте создания препятствий для проведения экспертно-аналитического мероприятия инспектор информирует руководителя экспертно-аналитического мероприятия и должностное лицо Контрольно-счетной палаты, ответственного за проведение мероприятия, либо Председателя Контрольно-счетной палаты</w:t>
      </w:r>
    </w:p>
    <w:p w14:paraId="2F010D0F" w14:textId="77777777" w:rsidR="007637DA" w:rsidRDefault="00000000">
      <w:pPr>
        <w:pStyle w:val="1"/>
        <w:shd w:val="clear" w:color="auto" w:fill="auto"/>
        <w:ind w:firstLine="720"/>
      </w:pPr>
      <w:r>
        <w:t>Форма акта по фактам создания должностным лицам Контрольно-счетной палаты препятствий для проведения экспертно-аналитического мероприятия приведена в приложении № 6 к Стандарту.</w:t>
      </w:r>
    </w:p>
    <w:p w14:paraId="565EC4A6" w14:textId="77777777" w:rsidR="007637DA" w:rsidRDefault="00000000">
      <w:pPr>
        <w:pStyle w:val="1"/>
        <w:shd w:val="clear" w:color="auto" w:fill="auto"/>
        <w:ind w:firstLine="720"/>
      </w:pPr>
      <w:r>
        <w:t>Указанный акт оформляется в трех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экспертно-аналитического мероприятия, второй экземпляр остается в Контрольно-счетной палате, третий экземпляр оформляется для направления его вместе с протоколом об административном правонарушении в суд.</w:t>
      </w:r>
    </w:p>
    <w:p w14:paraId="0CAB0A18" w14:textId="77777777" w:rsidR="007637DA" w:rsidRDefault="00000000">
      <w:pPr>
        <w:pStyle w:val="1"/>
        <w:shd w:val="clear" w:color="auto" w:fill="auto"/>
        <w:ind w:firstLine="720"/>
      </w:pPr>
      <w:r>
        <w:t>О составлении акта руководитель контрольного мероприятия незамедлительно докладывает Председателю Контрольно-счетной палаты.</w:t>
      </w:r>
    </w:p>
    <w:p w14:paraId="18AF02E1" w14:textId="77777777" w:rsidR="007637DA" w:rsidRDefault="00000000">
      <w:pPr>
        <w:pStyle w:val="1"/>
        <w:shd w:val="clear" w:color="auto" w:fill="auto"/>
        <w:ind w:firstLine="720"/>
      </w:pPr>
      <w:r>
        <w:t xml:space="preserve">Данный акт составляется также в случаях отказа должностных лиц объекта экспертно-аналитического мероприятия в допуске инспекторов и иных работников Контрольно-счетной палаты, участвующих в проведении экспертно-аналитического </w:t>
      </w:r>
      <w:r>
        <w:lastRenderedPageBreak/>
        <w:t>мероприятия, на объект экспертно-аналитического мероприятия, а также в случае отказа должностных лиц объекта экспертно-аналитического мероприятия создать нормальные условия для работы инспекторов и иных участников экспертно</w:t>
      </w:r>
      <w:r>
        <w:softHyphen/>
        <w:t>аналитического мероприятия.</w:t>
      </w:r>
    </w:p>
    <w:p w14:paraId="0D0E2225" w14:textId="77777777" w:rsidR="007637DA" w:rsidRDefault="00000000">
      <w:pPr>
        <w:pStyle w:val="1"/>
        <w:shd w:val="clear" w:color="auto" w:fill="auto"/>
        <w:ind w:firstLine="720"/>
      </w:pPr>
      <w:r>
        <w:t>Если в течение двух рабочих дней после направления (передачи) указанного акта препятствия, созданные для проведения экспертно-аналитического мероприятия, не устранены, должностное лицо Контрольно-счетной палаты, ответственное за проведение данного мероприятия, информирует об этом Председателя Контрольно</w:t>
      </w:r>
      <w:r>
        <w:softHyphen/>
        <w:t>счетной палаты, а в его отсутствие заместителя Председателя Контрольно-счетной палаты.</w:t>
      </w:r>
    </w:p>
    <w:p w14:paraId="7240A5F4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10"/>
        </w:tabs>
        <w:ind w:firstLine="720"/>
      </w:pPr>
      <w:r>
        <w:t xml:space="preserve">Должностное лицо Контрольно-счетной палаты в соответствии </w:t>
      </w:r>
      <w:r>
        <w:rPr>
          <w:u w:val="single"/>
        </w:rPr>
        <w:t>с частью 7 статьи 28.3</w:t>
      </w:r>
      <w:r>
        <w:t xml:space="preserve"> Кодекса Российской Федерации об административных правонарушениях составляет протокол об административном правонарушении при создании ему препятствий для проведения экспертно-аналитического мероприятия, выражающихся в:</w:t>
      </w:r>
    </w:p>
    <w:p w14:paraId="352B6A8B" w14:textId="77777777" w:rsidR="007637DA" w:rsidRDefault="00000000">
      <w:pPr>
        <w:pStyle w:val="1"/>
        <w:shd w:val="clear" w:color="auto" w:fill="auto"/>
        <w:ind w:firstLine="720"/>
      </w:pPr>
      <w:r>
        <w:t>неповиновении законным требованиям должностного лица Контрольно</w:t>
      </w:r>
      <w:r>
        <w:softHyphen/>
        <w:t xml:space="preserve">счетной палаты, связанным с исполнением им своих служебных обязанностей при проведении экспертно-аналитического мероприятия </w:t>
      </w:r>
      <w:r>
        <w:rPr>
          <w:u w:val="single"/>
        </w:rPr>
        <w:t>(часть 1 статьи 19.4</w:t>
      </w:r>
      <w:r>
        <w:t xml:space="preserve"> Кодекса Российской Федерации об административных правонарушениях);</w:t>
      </w:r>
    </w:p>
    <w:p w14:paraId="5DA3155C" w14:textId="77777777" w:rsidR="007637DA" w:rsidRDefault="00000000">
      <w:pPr>
        <w:pStyle w:val="1"/>
        <w:shd w:val="clear" w:color="auto" w:fill="auto"/>
        <w:ind w:firstLine="720"/>
      </w:pPr>
      <w:r>
        <w:t>воспрепятствование законной деятельности должностного лица Контрольно</w:t>
      </w:r>
      <w:r>
        <w:softHyphen/>
        <w:t xml:space="preserve">счетной палаты по проведению проверки или уклонение от нее </w:t>
      </w:r>
      <w:r>
        <w:rPr>
          <w:rFonts w:ascii="Calibri" w:eastAsia="Calibri" w:hAnsi="Calibri" w:cs="Calibri"/>
        </w:rPr>
        <w:t>(</w:t>
      </w:r>
      <w:r>
        <w:rPr>
          <w:u w:val="single"/>
        </w:rPr>
        <w:t>статья 19.4.1</w:t>
      </w:r>
      <w:r>
        <w:t xml:space="preserve"> Кодекса Российской Федерации об административных правонарушениях);</w:t>
      </w:r>
    </w:p>
    <w:p w14:paraId="54775378" w14:textId="77777777" w:rsidR="007637DA" w:rsidRDefault="00000000">
      <w:pPr>
        <w:pStyle w:val="1"/>
        <w:shd w:val="clear" w:color="auto" w:fill="auto"/>
        <w:ind w:firstLine="720"/>
      </w:pPr>
      <w:r>
        <w:t xml:space="preserve">непредставлении или несвоевременном представлении сведений (информации), необходимых для проведения экспертно-аналитического мероприятия, объектом экспертно-аналитического мероприятия (иным органом или организацией, обязанным предоставлять такую информацию) в Контрольно-счетную палату, инспектору или иному работнику Контрольно-счетной палаты, участвующему в проведении экспертно-аналитического мероприятия, либо представление таких сведений (информации) в неполном объеме или в искаженном виде </w:t>
      </w:r>
      <w:r>
        <w:rPr>
          <w:rFonts w:ascii="Calibri" w:eastAsia="Calibri" w:hAnsi="Calibri" w:cs="Calibri"/>
          <w:u w:val="single"/>
        </w:rPr>
        <w:t>(</w:t>
      </w:r>
      <w:r>
        <w:rPr>
          <w:u w:val="single"/>
        </w:rPr>
        <w:t>статья 19.7</w:t>
      </w:r>
      <w:r>
        <w:t xml:space="preserve"> Кодекса Российской Федерации об административных правонарушениях).</w:t>
      </w:r>
    </w:p>
    <w:p w14:paraId="00CA15C3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10"/>
        </w:tabs>
        <w:ind w:firstLine="720"/>
      </w:pPr>
      <w:r>
        <w:t>В случае если после выявления административного правонарушения в области бюджетного законодательства Российской Федерации и нормативных правовых актов, регулирующих бюджетные правоотношения, должностным лицом Контрольно-счетной палаты, уполномоченным составлять протоколы об административных правонарушениях, осуществляются процессуальные действия, требующие значительных временных затрат, проводится административное</w:t>
      </w:r>
    </w:p>
    <w:p w14:paraId="63B19448" w14:textId="77777777" w:rsidR="007637DA" w:rsidRDefault="00000000">
      <w:pPr>
        <w:pStyle w:val="1"/>
        <w:shd w:val="clear" w:color="auto" w:fill="auto"/>
        <w:ind w:firstLine="0"/>
      </w:pPr>
      <w:r>
        <w:t xml:space="preserve">расследование в порядке </w:t>
      </w:r>
      <w:r>
        <w:rPr>
          <w:u w:val="single"/>
        </w:rPr>
        <w:t>статьи 28.7</w:t>
      </w:r>
      <w:r>
        <w:t xml:space="preserve"> Кодекса Российской Федерации об административных правонарушениях.</w:t>
      </w:r>
    </w:p>
    <w:p w14:paraId="2E928213" w14:textId="77777777" w:rsidR="007637DA" w:rsidRDefault="00000000">
      <w:pPr>
        <w:pStyle w:val="1"/>
        <w:shd w:val="clear" w:color="auto" w:fill="auto"/>
        <w:ind w:firstLine="720"/>
      </w:pPr>
      <w:r>
        <w:t xml:space="preserve">Форма протокола об административном правонарушении приведена в </w:t>
      </w:r>
      <w:r>
        <w:rPr>
          <w:u w:val="single"/>
        </w:rPr>
        <w:t>приложении</w:t>
      </w:r>
      <w:r>
        <w:t xml:space="preserve"> № 8 к Стандарту.</w:t>
      </w:r>
    </w:p>
    <w:p w14:paraId="4594D1C4" w14:textId="77777777" w:rsidR="007637DA" w:rsidRDefault="00000000">
      <w:pPr>
        <w:pStyle w:val="1"/>
        <w:shd w:val="clear" w:color="auto" w:fill="auto"/>
        <w:ind w:firstLine="720"/>
      </w:pPr>
      <w:r>
        <w:t xml:space="preserve">Протокол об административном правонарушении направляется в суд с сопроводительным письмом </w:t>
      </w:r>
      <w:hyperlink w:anchor="bookmark37" w:tooltip="Current Document">
        <w:r>
          <w:rPr>
            <w:u w:val="single"/>
          </w:rPr>
          <w:t>(приложение</w:t>
        </w:r>
        <w:r>
          <w:t xml:space="preserve"> </w:t>
        </w:r>
      </w:hyperlink>
      <w:r>
        <w:t>№ 9 к Стандарту).</w:t>
      </w:r>
    </w:p>
    <w:p w14:paraId="79403540" w14:textId="77777777" w:rsidR="007637DA" w:rsidRDefault="00000000">
      <w:pPr>
        <w:pStyle w:val="1"/>
        <w:shd w:val="clear" w:color="auto" w:fill="auto"/>
        <w:ind w:firstLine="720"/>
      </w:pPr>
      <w:r>
        <w:t xml:space="preserve">Единый подход к применению правил и процедур, установленных Кодексом </w:t>
      </w:r>
      <w:r>
        <w:lastRenderedPageBreak/>
        <w:t>Российской Федерации об административных правонарушениях, в Контрольно</w:t>
      </w:r>
      <w:r>
        <w:softHyphen/>
        <w:t>счетной палате регламентируется соответствующим стандартом внешнего муниципального финансового контроля.</w:t>
      </w:r>
    </w:p>
    <w:p w14:paraId="2F47CB6B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0"/>
        </w:tabs>
        <w:ind w:firstLine="720"/>
      </w:pPr>
      <w:bookmarkStart w:id="12" w:name="bookmark13"/>
      <w:r>
        <w:t>В случаях, если в ходе сбора фактических данных и информации, необходимых для проведения экспертно-аналитического мероприятия, изучения, обследования и анализа вопросов, включенных в программу и рабочий план проведения экспертно-аналитического мероприятия, будут установлены признаки нарушений в хозяйственной и финансовой деятельности объектов экспертно</w:t>
      </w:r>
      <w:r>
        <w:softHyphen/>
        <w:t>аналитического мероприятия, то такие сведения и факты отражаются в заключении непосредственно после изложения материала по вопросам мероприятия.</w:t>
      </w:r>
      <w:bookmarkEnd w:id="12"/>
    </w:p>
    <w:p w14:paraId="70538263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0"/>
        </w:tabs>
        <w:ind w:firstLine="720"/>
      </w:pPr>
      <w:r>
        <w:t>В ходе проведения экспертно-аналитического мероприятия в случаях, указанных в настоящем пункте,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4EBE0AD9" w14:textId="77777777" w:rsidR="007637DA" w:rsidRDefault="00000000">
      <w:pPr>
        <w:pStyle w:val="1"/>
        <w:shd w:val="clear" w:color="auto" w:fill="auto"/>
        <w:ind w:firstLine="720"/>
      </w:pPr>
      <w:r>
        <w:t>Содержащиеся в предписаниях требования должны быть краткими, понятными и исполнимыми в соответствии с Методическими указаниями по содержанию требований в представлениях и предписаниях, выносимых Контрольно-счетной платой Московской области в ходе и по результатам контрольных и экспертно</w:t>
      </w:r>
      <w:r>
        <w:softHyphen/>
        <w:t>аналитических мероприятий, утвержденными распоряжением Контрольно-счетной палаты Московской области.</w:t>
      </w:r>
    </w:p>
    <w:p w14:paraId="6BB2FC79" w14:textId="77777777" w:rsidR="007637DA" w:rsidRDefault="00000000">
      <w:pPr>
        <w:pStyle w:val="1"/>
        <w:shd w:val="clear" w:color="auto" w:fill="auto"/>
        <w:ind w:firstLine="720"/>
      </w:pPr>
      <w:r>
        <w:t>Предписание, подписывается председателем Контрольно-счетной палаты, а в случае его временного отсутствия либо по поручению председателя - заместителем председателя Контрольно-счетной палаты.</w:t>
      </w:r>
    </w:p>
    <w:p w14:paraId="4C8C9F66" w14:textId="77777777" w:rsidR="007637DA" w:rsidRDefault="00000000">
      <w:pPr>
        <w:pStyle w:val="1"/>
        <w:shd w:val="clear" w:color="auto" w:fill="auto"/>
        <w:ind w:left="720" w:firstLine="0"/>
        <w:jc w:val="left"/>
      </w:pPr>
      <w:r>
        <w:t>Предписания оформляются по фактам выявления нарушений: требующих безотлагательных мер по их пресечению и предупреждению; в случаях воспрепятствования объектом контроля проведению Контрольно</w:t>
      </w:r>
      <w:r>
        <w:softHyphen/>
      </w:r>
    </w:p>
    <w:p w14:paraId="49CBE631" w14:textId="77777777" w:rsidR="007637DA" w:rsidRDefault="00000000">
      <w:pPr>
        <w:pStyle w:val="1"/>
        <w:shd w:val="clear" w:color="auto" w:fill="auto"/>
        <w:ind w:firstLine="0"/>
      </w:pPr>
      <w:r>
        <w:t>счетной палатой экспертно-аналитического мероприятия (отказ в допуске на объект, в предоставлении документов и (или) временного рабочего места группе проверки и иное, препятствующее проведению экспертно-аналитического мероприятия);</w:t>
      </w:r>
    </w:p>
    <w:p w14:paraId="2E4AD359" w14:textId="77777777" w:rsidR="007637DA" w:rsidRDefault="00000000">
      <w:pPr>
        <w:pStyle w:val="1"/>
        <w:shd w:val="clear" w:color="auto" w:fill="auto"/>
        <w:ind w:firstLine="720"/>
      </w:pPr>
      <w:r>
        <w:t>в случаях выявления на объекте проверки нарушений бюджетного законодательства Российской Федерации, правовых актов, регулирующих бюджетные правоотношения, создающих невозможность проведения экспертно</w:t>
      </w:r>
      <w:r>
        <w:softHyphen/>
        <w:t>аналитического мероприятия;</w:t>
      </w:r>
    </w:p>
    <w:p w14:paraId="079AC63E" w14:textId="596574AE" w:rsidR="007637DA" w:rsidRDefault="00000000">
      <w:pPr>
        <w:pStyle w:val="1"/>
        <w:shd w:val="clear" w:color="auto" w:fill="auto"/>
        <w:ind w:firstLine="720"/>
      </w:pPr>
      <w:r>
        <w:t xml:space="preserve">в случаях выявления на объекте проверки нарушений нормативных правовых актов, устанавливающих порядок управления и распоряжения имуществом, находящимся в собственности муниципального образования, создающих угрозу имущественным интересам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>
        <w:t>;</w:t>
      </w:r>
    </w:p>
    <w:p w14:paraId="57B3E1E2" w14:textId="77777777" w:rsidR="007637DA" w:rsidRDefault="00000000">
      <w:pPr>
        <w:pStyle w:val="1"/>
        <w:shd w:val="clear" w:color="auto" w:fill="auto"/>
        <w:ind w:firstLine="720"/>
      </w:pPr>
      <w:r>
        <w:t>в случаях выявления на объекте проверки нарушений в хозяйственной, финансовой, иной деятельности, входящей в программу проверки Контрольно</w:t>
      </w:r>
      <w:r>
        <w:softHyphen/>
        <w:t>счетной палаты, наносящих материальный ущерб (вред) муниципальному образованию.</w:t>
      </w:r>
    </w:p>
    <w:p w14:paraId="2AED7F22" w14:textId="77777777" w:rsidR="007637DA" w:rsidRDefault="00000000">
      <w:pPr>
        <w:pStyle w:val="1"/>
        <w:shd w:val="clear" w:color="auto" w:fill="auto"/>
        <w:ind w:firstLine="720"/>
      </w:pPr>
      <w:r>
        <w:t>Предписание содержит следующую информацию:</w:t>
      </w:r>
    </w:p>
    <w:p w14:paraId="743301A2" w14:textId="77777777" w:rsidR="007637DA" w:rsidRDefault="00000000">
      <w:pPr>
        <w:pStyle w:val="1"/>
        <w:shd w:val="clear" w:color="auto" w:fill="auto"/>
        <w:ind w:firstLine="720"/>
      </w:pPr>
      <w:r>
        <w:t>исходные данные об экспертно-аналитическом мероприятии (основание его</w:t>
      </w:r>
    </w:p>
    <w:p w14:paraId="63D28C3A" w14:textId="77777777" w:rsidR="007637DA" w:rsidRDefault="00000000">
      <w:pPr>
        <w:pStyle w:val="1"/>
        <w:shd w:val="clear" w:color="auto" w:fill="auto"/>
        <w:ind w:firstLine="0"/>
      </w:pPr>
      <w:r>
        <w:t xml:space="preserve">проведения, наименование мероприятия, наименование объекта мероприятия и </w:t>
      </w:r>
      <w:r>
        <w:lastRenderedPageBreak/>
        <w:t>проверяемый период его деятельности при их отсутствии в наименовании мероприятия, а также сроки проведения мероприятия на объекте);</w:t>
      </w:r>
    </w:p>
    <w:p w14:paraId="1F5A67F6" w14:textId="77777777" w:rsidR="007637DA" w:rsidRDefault="00000000">
      <w:pPr>
        <w:pStyle w:val="1"/>
        <w:shd w:val="clear" w:color="auto" w:fill="auto"/>
        <w:ind w:firstLine="720"/>
      </w:pPr>
      <w:r>
        <w:t>описание конкретных нарушений, выявленных в ходе проведения экспертно</w:t>
      </w:r>
      <w:r>
        <w:softHyphen/>
        <w:t>аналитического мероприятия, требующих безотлагательного пресечения либо устранения, с указанием статей, частей и пунктов правовых актов, требования которых нарушены;</w:t>
      </w:r>
    </w:p>
    <w:p w14:paraId="6A530881" w14:textId="77777777" w:rsidR="007637DA" w:rsidRDefault="00000000">
      <w:pPr>
        <w:pStyle w:val="1"/>
        <w:shd w:val="clear" w:color="auto" w:fill="auto"/>
        <w:ind w:firstLine="720"/>
      </w:pPr>
      <w:r>
        <w:t xml:space="preserve">оценку ущерба, причиненного выявленным нарушением и (или) оценку </w:t>
      </w:r>
      <w:proofErr w:type="gramStart"/>
      <w:r>
        <w:t>ущерба</w:t>
      </w:r>
      <w:proofErr w:type="gramEnd"/>
      <w:r>
        <w:t xml:space="preserve"> который может быть причинен;</w:t>
      </w:r>
    </w:p>
    <w:p w14:paraId="0E7A294A" w14:textId="77777777" w:rsidR="007637DA" w:rsidRDefault="00000000">
      <w:pPr>
        <w:pStyle w:val="1"/>
        <w:shd w:val="clear" w:color="auto" w:fill="auto"/>
        <w:ind w:firstLine="720"/>
      </w:pPr>
      <w:r>
        <w:t>требования об устранении выявленных нарушений;</w:t>
      </w:r>
    </w:p>
    <w:p w14:paraId="7F8EA8FC" w14:textId="77777777" w:rsidR="007637DA" w:rsidRDefault="00000000">
      <w:pPr>
        <w:pStyle w:val="1"/>
        <w:shd w:val="clear" w:color="auto" w:fill="auto"/>
        <w:ind w:firstLine="720"/>
      </w:pPr>
      <w:r>
        <w:t>требования о принятии мер по возмещению причиненного ущерба;</w:t>
      </w:r>
    </w:p>
    <w:p w14:paraId="1EF5D917" w14:textId="77777777" w:rsidR="007637DA" w:rsidRDefault="00000000">
      <w:pPr>
        <w:pStyle w:val="1"/>
        <w:shd w:val="clear" w:color="auto" w:fill="auto"/>
        <w:ind w:firstLine="720"/>
      </w:pPr>
      <w:r>
        <w:t>требования о восстановлении бюджетного и (или) бухгалтерского учета в</w:t>
      </w:r>
    </w:p>
    <w:p w14:paraId="5895FF7A" w14:textId="77777777" w:rsidR="007637DA" w:rsidRDefault="00000000">
      <w:pPr>
        <w:pStyle w:val="1"/>
        <w:shd w:val="clear" w:color="auto" w:fill="auto"/>
        <w:ind w:firstLine="0"/>
      </w:pPr>
      <w:r>
        <w:t>случае его отсутствия, об устранении нарушений правил ведения бюджетного и (или) бухгалтерского учета;</w:t>
      </w:r>
    </w:p>
    <w:p w14:paraId="0D76C709" w14:textId="77777777" w:rsidR="007637DA" w:rsidRDefault="00000000">
      <w:pPr>
        <w:pStyle w:val="1"/>
        <w:shd w:val="clear" w:color="auto" w:fill="auto"/>
        <w:ind w:firstLine="720"/>
      </w:pPr>
      <w:r>
        <w:t>требования об устранении противоречий (несовершенства) правовых норм в правовых актах в целях предотвращения материального ущерба и пресечения нарушений;</w:t>
      </w:r>
    </w:p>
    <w:p w14:paraId="20BE6456" w14:textId="77777777" w:rsidR="007637DA" w:rsidRDefault="00000000">
      <w:pPr>
        <w:pStyle w:val="1"/>
        <w:shd w:val="clear" w:color="auto" w:fill="auto"/>
        <w:ind w:firstLine="720"/>
      </w:pPr>
      <w:r>
        <w:t>срок выполнения предписания (устанавливается, как правило, в пределах срока контрольного мероприятия на объекте проверки);</w:t>
      </w:r>
    </w:p>
    <w:p w14:paraId="431BF655" w14:textId="77777777" w:rsidR="007637DA" w:rsidRDefault="00000000">
      <w:pPr>
        <w:pStyle w:val="1"/>
        <w:shd w:val="clear" w:color="auto" w:fill="auto"/>
        <w:ind w:firstLine="720"/>
      </w:pPr>
      <w:r>
        <w:t>срок уведомления объектом проверки Контрольно-счетную палату о выполнении требований предписания (в письменной форме с приложением подтверждающих документов).</w:t>
      </w:r>
    </w:p>
    <w:p w14:paraId="22C5F279" w14:textId="77777777" w:rsidR="007637DA" w:rsidRDefault="00000000">
      <w:pPr>
        <w:pStyle w:val="1"/>
        <w:shd w:val="clear" w:color="auto" w:fill="auto"/>
        <w:ind w:firstLine="720"/>
      </w:pPr>
      <w:r>
        <w:t>Предписание направляется руководителю объекта проверки либо иному должностному лицу объекта проверки согласно его должностным обязанностям.</w:t>
      </w:r>
    </w:p>
    <w:p w14:paraId="1EF3CC66" w14:textId="77777777" w:rsidR="007637DA" w:rsidRDefault="00000000">
      <w:pPr>
        <w:pStyle w:val="1"/>
        <w:shd w:val="clear" w:color="auto" w:fill="auto"/>
        <w:ind w:firstLine="720"/>
      </w:pPr>
      <w:r>
        <w:t>В случае невыполнения объектом проверки предписания председатель Контрольно-счетной палаты вправе принять решение о составлении протокола в отношении виновного должностного лица объекта проверки об административном правонарушении, предусмотренном частями 20, 20.1 статьи 19.5 КоАП РФ.</w:t>
      </w:r>
    </w:p>
    <w:p w14:paraId="09F520A0" w14:textId="77777777" w:rsidR="007637DA" w:rsidRDefault="00000000">
      <w:pPr>
        <w:pStyle w:val="1"/>
        <w:shd w:val="clear" w:color="auto" w:fill="auto"/>
        <w:ind w:firstLine="720"/>
      </w:pPr>
      <w:r>
        <w:t>Срок выполнения предписания может быть продлен Контрольно-счетной палатой на основании мотивированного обращения руководителя объекта проверки (с указанием причин и срока предполагаемого продления) не более одного раза.</w:t>
      </w:r>
    </w:p>
    <w:p w14:paraId="1BF15D1D" w14:textId="77777777" w:rsidR="007637DA" w:rsidRDefault="00000000">
      <w:pPr>
        <w:pStyle w:val="1"/>
        <w:shd w:val="clear" w:color="auto" w:fill="auto"/>
        <w:ind w:firstLine="720"/>
      </w:pPr>
      <w:r>
        <w:t>Решение Контрольно-счетной палаты о продлении срока выполнения предписания доводится до руководителя объекта проверки.</w:t>
      </w:r>
    </w:p>
    <w:p w14:paraId="158DE3DA" w14:textId="77777777" w:rsidR="007637DA" w:rsidRDefault="00000000">
      <w:pPr>
        <w:pStyle w:val="1"/>
        <w:shd w:val="clear" w:color="auto" w:fill="auto"/>
        <w:ind w:firstLine="720"/>
      </w:pPr>
      <w:r>
        <w:t>Проект предписания подготавливает руководитель экспертно-аналитического мероприятия.</w:t>
      </w:r>
    </w:p>
    <w:p w14:paraId="7F6ACC27" w14:textId="77777777" w:rsidR="007637DA" w:rsidRDefault="00000000">
      <w:pPr>
        <w:pStyle w:val="1"/>
        <w:shd w:val="clear" w:color="auto" w:fill="auto"/>
        <w:spacing w:after="480"/>
        <w:ind w:firstLine="720"/>
      </w:pPr>
      <w:r>
        <w:t>Формы предписания установлена приложением № 10 к настоящему Стандарту.</w:t>
      </w:r>
    </w:p>
    <w:p w14:paraId="3F26E995" w14:textId="77777777" w:rsidR="007637DA" w:rsidRDefault="0000000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197"/>
        </w:tabs>
        <w:spacing w:after="340" w:line="276" w:lineRule="auto"/>
        <w:ind w:left="860"/>
      </w:pPr>
      <w:bookmarkStart w:id="13" w:name="bookmark14"/>
      <w:r>
        <w:t>Заключительный этап экспертно-аналитического мероприятия</w:t>
      </w:r>
      <w:bookmarkEnd w:id="13"/>
    </w:p>
    <w:p w14:paraId="52DBC4E1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ind w:firstLine="720"/>
      </w:pPr>
      <w:r>
        <w:t xml:space="preserve">Заключительный этап экспертно-аналитического мероприятия состоит в подготовке на основе фактических данных и информации, зафиксированных в аналитических справках, оформленных в ходе экспертно-аналитического мероприятия, выводов и предложений (рекомендаций), которые отражаются в </w:t>
      </w:r>
      <w:r>
        <w:lastRenderedPageBreak/>
        <w:t>заключении о результатах экспертно-аналитического мероприятия и других документах, подготавливаемых по результатам экспертно-аналитического мероприятия.</w:t>
      </w:r>
    </w:p>
    <w:p w14:paraId="541CDE14" w14:textId="77777777" w:rsidR="007637DA" w:rsidRDefault="00000000">
      <w:pPr>
        <w:pStyle w:val="1"/>
        <w:shd w:val="clear" w:color="auto" w:fill="auto"/>
        <w:ind w:firstLine="720"/>
      </w:pPr>
      <w:r>
        <w:t>Результаты экспертно-аналитических мероприятий включаются в ежегодный отчет о деятельности Контрольно-счетной палаты.</w:t>
      </w:r>
    </w:p>
    <w:p w14:paraId="72808625" w14:textId="77777777" w:rsidR="007637DA" w:rsidRDefault="00000000">
      <w:pPr>
        <w:pStyle w:val="1"/>
        <w:shd w:val="clear" w:color="auto" w:fill="auto"/>
        <w:ind w:firstLine="720"/>
      </w:pPr>
      <w:r>
        <w:t>В случае проведения экспертно-аналитического мероприятия на нескольких объектах руководителем каждой группы экспертно-аналитического мероприятия составляется аналитическая справка о результатах проведенного мероприятия, которая подписывается этой группой экспертно-аналитического мероприятия и представляется должностному лицу, ответственному за проведение мероприятия для обобщения результатов и подготовки заключения.</w:t>
      </w:r>
    </w:p>
    <w:p w14:paraId="47A73453" w14:textId="77777777" w:rsidR="007637DA" w:rsidRDefault="00000000">
      <w:pPr>
        <w:pStyle w:val="1"/>
        <w:shd w:val="clear" w:color="auto" w:fill="auto"/>
        <w:ind w:firstLine="720"/>
      </w:pPr>
      <w:r>
        <w:t>В целях обеспечения качества подготовки проектов документов, оформленных по результатам экспертно-аналитического мероприятия, продолжительность заключительного этапа не может быть менее 15 рабочих дней.</w:t>
      </w:r>
    </w:p>
    <w:p w14:paraId="748F29CB" w14:textId="77777777" w:rsidR="007637DA" w:rsidRDefault="00000000">
      <w:pPr>
        <w:pStyle w:val="1"/>
        <w:numPr>
          <w:ilvl w:val="2"/>
          <w:numId w:val="5"/>
        </w:numPr>
        <w:shd w:val="clear" w:color="auto" w:fill="auto"/>
        <w:tabs>
          <w:tab w:val="left" w:pos="1546"/>
        </w:tabs>
        <w:ind w:firstLine="720"/>
      </w:pPr>
      <w:r>
        <w:t>Выводы, сформулированные на основе результатов экспертно</w:t>
      </w:r>
      <w:r>
        <w:softHyphen/>
        <w:t>аналитического мероприятия, должны отвечать следующим требованиям:</w:t>
      </w:r>
    </w:p>
    <w:p w14:paraId="33434230" w14:textId="77777777" w:rsidR="007637DA" w:rsidRDefault="00000000">
      <w:pPr>
        <w:pStyle w:val="1"/>
        <w:shd w:val="clear" w:color="auto" w:fill="auto"/>
        <w:ind w:firstLine="720"/>
      </w:pPr>
      <w:r>
        <w:t>выводы должны обобщать результаты экспертно-аналитического мероприятия, являться логическим итогом их анализа;</w:t>
      </w:r>
    </w:p>
    <w:p w14:paraId="364F0594" w14:textId="77777777" w:rsidR="007637DA" w:rsidRDefault="00000000">
      <w:pPr>
        <w:pStyle w:val="1"/>
        <w:shd w:val="clear" w:color="auto" w:fill="auto"/>
        <w:ind w:firstLine="720"/>
      </w:pPr>
      <w:r>
        <w:t>выводы формулируются в виде умозаключения, характеризующего состояние (показатели) исследуемой сферы, включая ее положительные, негативные или нейтральные свойства;</w:t>
      </w:r>
    </w:p>
    <w:p w14:paraId="1095C5F3" w14:textId="77777777" w:rsidR="007637DA" w:rsidRDefault="00000000">
      <w:pPr>
        <w:pStyle w:val="1"/>
        <w:shd w:val="clear" w:color="auto" w:fill="auto"/>
        <w:ind w:firstLine="720"/>
      </w:pPr>
      <w:r>
        <w:t>выводы должны указывать на наличие проблем, их причины, риски, тенденции и степень их влияния на различные аспекты предметной области и иные связанные с ней сферы. При наличии положительного опыта, выявленного в ходе экспертно</w:t>
      </w:r>
      <w:r>
        <w:softHyphen/>
        <w:t>аналитического мероприятия, выводы должны указывать на возможность и целесообразность его распространения;</w:t>
      </w:r>
    </w:p>
    <w:p w14:paraId="5CD7C42E" w14:textId="77777777" w:rsidR="007637DA" w:rsidRDefault="00000000">
      <w:pPr>
        <w:pStyle w:val="1"/>
        <w:shd w:val="clear" w:color="auto" w:fill="auto"/>
        <w:spacing w:after="400"/>
        <w:ind w:firstLine="720"/>
      </w:pPr>
      <w:r>
        <w:t>формулировки выводов должны представлять собой итоговые утверждения, выражающие в краткой форме основные результаты экспертно-аналитического мероприятия по каждой его цели;</w:t>
      </w:r>
    </w:p>
    <w:p w14:paraId="5C8E0ECC" w14:textId="77777777" w:rsidR="007637DA" w:rsidRDefault="00000000">
      <w:pPr>
        <w:pStyle w:val="1"/>
        <w:shd w:val="clear" w:color="auto" w:fill="auto"/>
        <w:ind w:firstLine="720"/>
      </w:pPr>
      <w:r>
        <w:t>формулировки выводов не должны дублировать описания результатов мероприятия, приведенных в соответствующем разделе заключения.</w:t>
      </w:r>
    </w:p>
    <w:p w14:paraId="50DA8C23" w14:textId="77777777" w:rsidR="007637DA" w:rsidRDefault="00000000">
      <w:pPr>
        <w:pStyle w:val="1"/>
        <w:shd w:val="clear" w:color="auto" w:fill="auto"/>
        <w:ind w:firstLine="720"/>
      </w:pPr>
      <w:r>
        <w:t>Если целью экспертно-аналитического мероприятия являлось 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мероприятий, то выводы должны указывать на причины возникновения таких нарушений и недостатков, а также указывать, носят ли такие нарушения (недостатки) системный характер.</w:t>
      </w:r>
    </w:p>
    <w:p w14:paraId="6B3F075C" w14:textId="77777777" w:rsidR="007637DA" w:rsidRDefault="00000000">
      <w:pPr>
        <w:pStyle w:val="1"/>
        <w:numPr>
          <w:ilvl w:val="2"/>
          <w:numId w:val="5"/>
        </w:numPr>
        <w:shd w:val="clear" w:color="auto" w:fill="auto"/>
        <w:tabs>
          <w:tab w:val="left" w:pos="1449"/>
        </w:tabs>
        <w:ind w:firstLine="720"/>
      </w:pPr>
      <w:r>
        <w:t>На основе выводов подготавливаются предложения (рекомендации).</w:t>
      </w:r>
    </w:p>
    <w:p w14:paraId="6C0A3CCB" w14:textId="2CEA1D8B" w:rsidR="007637DA" w:rsidRDefault="00000000">
      <w:pPr>
        <w:pStyle w:val="1"/>
        <w:shd w:val="clear" w:color="auto" w:fill="auto"/>
        <w:ind w:firstLine="720"/>
      </w:pPr>
      <w:r>
        <w:t xml:space="preserve">Предложения (рекомендации) адресуются объекту экспертно-аналитического мероприятия, а также иным органам и организациям и указывают на меры, принятие которых в рекомендуемые сроки будет способствовать решению актуальных вопросов социально-экономического развития, финансовой системы </w:t>
      </w:r>
      <w:r w:rsidR="00C67F2C">
        <w:t xml:space="preserve">Рузского  </w:t>
      </w:r>
      <w:r>
        <w:t xml:space="preserve">городского </w:t>
      </w:r>
      <w:r>
        <w:lastRenderedPageBreak/>
        <w:t xml:space="preserve">округа, формирования и исполнения бюджета </w:t>
      </w:r>
      <w:r w:rsidR="00C67F2C">
        <w:t xml:space="preserve">Рузского  </w:t>
      </w:r>
      <w:r>
        <w:t>городского округа, системным улучшениям в сфере муниципального управления и в иных сферах.</w:t>
      </w:r>
    </w:p>
    <w:p w14:paraId="5FCB38FF" w14:textId="77777777" w:rsidR="007637DA" w:rsidRDefault="00000000">
      <w:pPr>
        <w:pStyle w:val="1"/>
        <w:shd w:val="clear" w:color="auto" w:fill="auto"/>
        <w:ind w:firstLine="720"/>
      </w:pPr>
      <w:r>
        <w:t>Предложения (рекомендации) сформулированы надлежащим образом, если</w:t>
      </w:r>
    </w:p>
    <w:p w14:paraId="12567537" w14:textId="77777777" w:rsidR="007637DA" w:rsidRDefault="00000000">
      <w:pPr>
        <w:pStyle w:val="1"/>
        <w:shd w:val="clear" w:color="auto" w:fill="auto"/>
        <w:ind w:firstLine="0"/>
        <w:jc w:val="left"/>
      </w:pPr>
      <w:r>
        <w:t>они:</w:t>
      </w:r>
    </w:p>
    <w:p w14:paraId="19DB8C02" w14:textId="77777777" w:rsidR="007637DA" w:rsidRDefault="00000000">
      <w:pPr>
        <w:pStyle w:val="1"/>
        <w:shd w:val="clear" w:color="auto" w:fill="auto"/>
        <w:ind w:firstLine="720"/>
      </w:pPr>
      <w:r>
        <w:t>направлены на решение проблем и устранение недостатков, а также причин их возникновения;</w:t>
      </w:r>
    </w:p>
    <w:p w14:paraId="1696F814" w14:textId="77777777" w:rsidR="007637DA" w:rsidRDefault="00000000">
      <w:pPr>
        <w:pStyle w:val="1"/>
        <w:shd w:val="clear" w:color="auto" w:fill="auto"/>
        <w:ind w:firstLine="720"/>
      </w:pPr>
      <w:r>
        <w:t>логически следуют из выводов, опирающихся на результаты экспертно</w:t>
      </w:r>
      <w:r>
        <w:softHyphen/>
        <w:t>аналитического мероприятия;</w:t>
      </w:r>
    </w:p>
    <w:p w14:paraId="38B7D874" w14:textId="77777777" w:rsidR="007637DA" w:rsidRDefault="00000000">
      <w:pPr>
        <w:pStyle w:val="1"/>
        <w:shd w:val="clear" w:color="auto" w:fill="auto"/>
        <w:ind w:firstLine="720"/>
      </w:pPr>
      <w:r>
        <w:t>конкретны, ориентированы на результат, содержат рекомендованный срок реализации;</w:t>
      </w:r>
    </w:p>
    <w:p w14:paraId="7FF7B506" w14:textId="77777777" w:rsidR="007637DA" w:rsidRDefault="00000000">
      <w:pPr>
        <w:pStyle w:val="1"/>
        <w:shd w:val="clear" w:color="auto" w:fill="auto"/>
        <w:ind w:firstLine="720"/>
      </w:pPr>
      <w:r>
        <w:t>адресованы объектам экспертно-аналитического мероприятия, иным органам и организациям, к полномочиям и ответственности которых относится их реализация (далее - получатели (адресаты);</w:t>
      </w:r>
    </w:p>
    <w:p w14:paraId="5CE8B40B" w14:textId="77777777" w:rsidR="007637DA" w:rsidRDefault="00000000">
      <w:pPr>
        <w:pStyle w:val="1"/>
        <w:shd w:val="clear" w:color="auto" w:fill="auto"/>
        <w:ind w:firstLine="720"/>
      </w:pPr>
      <w:r>
        <w:t>учитывают возможности получателей (адресатов) реализовать их в рекомендованные сроки самостоятельно или с привлечением дополнительных ресурсов;</w:t>
      </w:r>
    </w:p>
    <w:p w14:paraId="664FF66A" w14:textId="77777777" w:rsidR="007637DA" w:rsidRDefault="00000000">
      <w:pPr>
        <w:pStyle w:val="1"/>
        <w:shd w:val="clear" w:color="auto" w:fill="auto"/>
        <w:ind w:firstLine="720"/>
      </w:pPr>
      <w:r>
        <w:t>формулируются с учетом возможности мониторинга их реализации, а в случае необходимости выполнения для реализации предложения (рекомендации) нескольких отдельных взаимосвязанных действий обеспечивается возможность осуществления мониторинга выполнения каждого из таких действий;</w:t>
      </w:r>
    </w:p>
    <w:p w14:paraId="24AD3A58" w14:textId="77777777" w:rsidR="007637DA" w:rsidRDefault="00000000">
      <w:pPr>
        <w:pStyle w:val="1"/>
        <w:shd w:val="clear" w:color="auto" w:fill="auto"/>
        <w:ind w:firstLine="720"/>
      </w:pPr>
      <w:r>
        <w:t>учитывают ранее выданные предложения (рекомендации), а также результаты их реализации.</w:t>
      </w:r>
    </w:p>
    <w:p w14:paraId="24A402C9" w14:textId="77777777" w:rsidR="007637DA" w:rsidRDefault="00000000">
      <w:pPr>
        <w:pStyle w:val="1"/>
        <w:shd w:val="clear" w:color="auto" w:fill="auto"/>
        <w:ind w:firstLine="720"/>
      </w:pPr>
      <w:r>
        <w:t>Предложения (рекомендации), направленные на устранение причин нарушений (недостатков) системного характера, также должны быть направлены на профилактику таких нарушений (недостатков), предусматривающую:</w:t>
      </w:r>
    </w:p>
    <w:p w14:paraId="430B9111" w14:textId="77777777" w:rsidR="007637DA" w:rsidRDefault="00000000">
      <w:pPr>
        <w:pStyle w:val="1"/>
        <w:shd w:val="clear" w:color="auto" w:fill="auto"/>
        <w:ind w:left="720" w:firstLine="0"/>
        <w:jc w:val="left"/>
      </w:pPr>
      <w:r>
        <w:t>предупреждение нарушений (недостатков) системного характера; предотвращение и (или) снижение рисков причинения ущерба государству и</w:t>
      </w:r>
    </w:p>
    <w:p w14:paraId="2DC90DEC" w14:textId="1B067895" w:rsidR="007637DA" w:rsidRDefault="00C67F2C">
      <w:pPr>
        <w:pStyle w:val="1"/>
        <w:shd w:val="clear" w:color="auto" w:fill="auto"/>
        <w:ind w:firstLine="0"/>
        <w:jc w:val="left"/>
      </w:pPr>
      <w:r>
        <w:t>Рузскому городскому округу;</w:t>
      </w:r>
    </w:p>
    <w:p w14:paraId="1527DAEC" w14:textId="77777777" w:rsidR="007637DA" w:rsidRDefault="00000000">
      <w:pPr>
        <w:pStyle w:val="1"/>
        <w:shd w:val="clear" w:color="auto" w:fill="auto"/>
        <w:ind w:firstLine="720"/>
      </w:pPr>
      <w:r>
        <w:t>устранение существующих или потенциальных условий или факторов, способных привести к нарушениям обязательных требований и (или) причинению</w:t>
      </w:r>
    </w:p>
    <w:p w14:paraId="35064E73" w14:textId="516D7643" w:rsidR="007637DA" w:rsidRDefault="00000000">
      <w:pPr>
        <w:pStyle w:val="1"/>
        <w:shd w:val="clear" w:color="auto" w:fill="auto"/>
        <w:ind w:firstLine="0"/>
        <w:jc w:val="left"/>
      </w:pPr>
      <w:r>
        <w:t xml:space="preserve">ущерба </w:t>
      </w:r>
      <w:r w:rsidR="00C67F2C">
        <w:t>Рузскому</w:t>
      </w:r>
      <w:r>
        <w:t xml:space="preserve"> городскому округу.</w:t>
      </w:r>
    </w:p>
    <w:p w14:paraId="4DFC6CE4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ind w:firstLine="720"/>
      </w:pPr>
      <w:r>
        <w:t>При подготовке выводов и предложений (рекомендаций) могут использоваться результаты работы внешних экспертов и специалистов, привлеченных к участию в экспертно-аналитическом мероприятии, которые представляются ими в формах, установленных в соответствующем договоре или муниципальном контракте на оказание услуг для муниципальных нужд (как правило, в акте приемки работ (оказанных услуг). Решение об использовании результатов работы внешних экспертов принимает должностное лицо, ответственное за проведение экспертно-аналитического мероприятия.</w:t>
      </w:r>
    </w:p>
    <w:p w14:paraId="67EA3BDF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ind w:firstLine="720"/>
      </w:pPr>
      <w:r>
        <w:t>Заключение по результатам исследования предмета экспертно</w:t>
      </w:r>
      <w:r>
        <w:softHyphen/>
        <w:t>аналитического мероприятия должно содержать:</w:t>
      </w:r>
    </w:p>
    <w:p w14:paraId="2007BA12" w14:textId="77777777" w:rsidR="007637DA" w:rsidRDefault="00000000">
      <w:pPr>
        <w:pStyle w:val="1"/>
        <w:shd w:val="clear" w:color="auto" w:fill="auto"/>
        <w:ind w:firstLine="720"/>
      </w:pPr>
      <w:r>
        <w:t xml:space="preserve">исходные данные о мероприятии (основание для проведения мероприятия, предмет, цель (цели), объекты мероприятия, исследуемый период, а также сроки его </w:t>
      </w:r>
      <w:r>
        <w:lastRenderedPageBreak/>
        <w:t>проведения);</w:t>
      </w:r>
    </w:p>
    <w:p w14:paraId="637A1922" w14:textId="77777777" w:rsidR="007637DA" w:rsidRDefault="00000000">
      <w:pPr>
        <w:pStyle w:val="1"/>
        <w:shd w:val="clear" w:color="auto" w:fill="auto"/>
        <w:ind w:firstLine="720"/>
      </w:pPr>
      <w:r>
        <w:t>краткую характеристику сферы предмета экспертно-аналитического мероприятия в объеме не более одной страницы, в которой излагается информация о предмете исследования, необходимая и достаточная в качестве контекста для дальнейшего изложения результатов экспертно-аналитического мероприятия (при необходимости);</w:t>
      </w:r>
    </w:p>
    <w:p w14:paraId="5E2309F6" w14:textId="77777777" w:rsidR="007637DA" w:rsidRDefault="00000000">
      <w:pPr>
        <w:pStyle w:val="1"/>
        <w:shd w:val="clear" w:color="auto" w:fill="auto"/>
        <w:ind w:firstLine="720"/>
      </w:pPr>
      <w:r>
        <w:t>ключевые итоги мероприятия в объеме до пяти страниц, в которых приводится обобщенное описание наиболее важных результатов экспертно-аналитического мероприятия, наиболее значимых выводов и предложений (рекомендаций);</w:t>
      </w:r>
    </w:p>
    <w:p w14:paraId="01420FB1" w14:textId="77777777" w:rsidR="007637DA" w:rsidRDefault="00000000">
      <w:pPr>
        <w:pStyle w:val="1"/>
        <w:shd w:val="clear" w:color="auto" w:fill="auto"/>
        <w:ind w:firstLine="720"/>
      </w:pPr>
      <w:r>
        <w:t>критерии аудита в случае, если необходимость их выбора или разработки предусмотрена соответствующими стандартами внешнего муниципального финансового контроля;</w:t>
      </w:r>
    </w:p>
    <w:p w14:paraId="5E60AD4D" w14:textId="77777777" w:rsidR="007637DA" w:rsidRDefault="00000000">
      <w:pPr>
        <w:pStyle w:val="1"/>
        <w:shd w:val="clear" w:color="auto" w:fill="auto"/>
        <w:ind w:firstLine="720"/>
      </w:pPr>
      <w:r>
        <w:t>информацию о результатах мероприятия, отражающую итоги исследования предмета мероприятия, конкретные результаты по каждой цели мероприятия в разрезе вопросов, в том числе на основе ранее сформулированных критериев аудита, выявленные проблемы, причины их возникновения и последствия, оценку надежности используемых фактических данных и информации (при необходимости); выводы по каждой цели экспертно-аналитического мероприятия, в которых в обобщенной форме отражаются итоговые оценки исследованных актуальных</w:t>
      </w:r>
    </w:p>
    <w:p w14:paraId="3DE53F10" w14:textId="77777777" w:rsidR="007637DA" w:rsidRDefault="00000000">
      <w:pPr>
        <w:pStyle w:val="1"/>
        <w:shd w:val="clear" w:color="auto" w:fill="auto"/>
        <w:ind w:firstLine="0"/>
        <w:jc w:val="left"/>
      </w:pPr>
      <w:r>
        <w:t>проблем и вопросов;</w:t>
      </w:r>
    </w:p>
    <w:p w14:paraId="1EB110D2" w14:textId="77777777" w:rsidR="007637DA" w:rsidRDefault="00000000">
      <w:pPr>
        <w:pStyle w:val="1"/>
        <w:shd w:val="clear" w:color="auto" w:fill="auto"/>
        <w:ind w:firstLine="720"/>
      </w:pPr>
      <w:r>
        <w:t>предложения (рекомендации) с указанием получателя (адресата), основанные на выводах и направленные на решение исследованных актуальных проблем и вопросов.</w:t>
      </w:r>
    </w:p>
    <w:p w14:paraId="09DF111F" w14:textId="77777777" w:rsidR="007637DA" w:rsidRDefault="00000000">
      <w:pPr>
        <w:pStyle w:val="1"/>
        <w:shd w:val="clear" w:color="auto" w:fill="auto"/>
        <w:ind w:firstLine="720"/>
      </w:pPr>
      <w:r>
        <w:t>При необходимости заключение может содержать приложения.</w:t>
      </w:r>
    </w:p>
    <w:p w14:paraId="4DA09B04" w14:textId="77777777" w:rsidR="007637DA" w:rsidRDefault="00000000">
      <w:pPr>
        <w:pStyle w:val="1"/>
        <w:shd w:val="clear" w:color="auto" w:fill="auto"/>
        <w:ind w:firstLine="720"/>
      </w:pPr>
      <w:r>
        <w:t>Форма заключения приведена в</w:t>
      </w:r>
      <w:hyperlink w:anchor="bookmark36" w:tooltip="Current Document">
        <w:r>
          <w:t xml:space="preserve"> </w:t>
        </w:r>
        <w:r>
          <w:rPr>
            <w:u w:val="single"/>
          </w:rPr>
          <w:t>приложении № 7</w:t>
        </w:r>
        <w:r>
          <w:t xml:space="preserve"> </w:t>
        </w:r>
      </w:hyperlink>
      <w:r>
        <w:t>к Стандарту.</w:t>
      </w:r>
    </w:p>
    <w:p w14:paraId="2567D09B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0"/>
        </w:tabs>
        <w:ind w:firstLine="720"/>
      </w:pPr>
      <w:r>
        <w:t>При составлении заключения следует руководствоваться следующими требованиями:</w:t>
      </w:r>
    </w:p>
    <w:p w14:paraId="1ABA9038" w14:textId="77777777" w:rsidR="007637DA" w:rsidRDefault="00000000">
      <w:pPr>
        <w:pStyle w:val="1"/>
        <w:shd w:val="clear" w:color="auto" w:fill="auto"/>
        <w:ind w:firstLine="720"/>
      </w:pPr>
      <w:r>
        <w:t>результаты экспертно-аналитического мероприятия должны излагаться последовательно, в соответствии с целями, установленным в программе (единой программе) проведения экспертно-аналитического мероприятия, программы его проведения, с акцентированием на наиболее важных положениях;</w:t>
      </w:r>
    </w:p>
    <w:p w14:paraId="023B79E2" w14:textId="77777777" w:rsidR="007637DA" w:rsidRDefault="00000000">
      <w:pPr>
        <w:pStyle w:val="1"/>
        <w:shd w:val="clear" w:color="auto" w:fill="auto"/>
        <w:ind w:firstLine="720"/>
      </w:pPr>
      <w:r>
        <w:t>заключение должно включать только информацию и выводы, которые подтверждаются материалами рабочей документации экспертно-аналитического мероприятия;</w:t>
      </w:r>
    </w:p>
    <w:p w14:paraId="3EBF75CB" w14:textId="77777777" w:rsidR="007637DA" w:rsidRDefault="00000000">
      <w:pPr>
        <w:pStyle w:val="1"/>
        <w:shd w:val="clear" w:color="auto" w:fill="auto"/>
        <w:ind w:firstLine="720"/>
      </w:pPr>
      <w:r>
        <w:t>выводы, предложения (рекомендации) в заключении формулируются с учетом требований пункта 6.1.1 Стандарта;</w:t>
      </w:r>
    </w:p>
    <w:p w14:paraId="5216CA68" w14:textId="77777777" w:rsidR="007637DA" w:rsidRDefault="00000000">
      <w:pPr>
        <w:pStyle w:val="1"/>
        <w:shd w:val="clear" w:color="auto" w:fill="auto"/>
        <w:ind w:firstLine="720"/>
      </w:pPr>
      <w:r>
        <w:t>в заключении необходимо избегать лишних подробностей и детализации, которые отвлекают внимание от наиболее важных его положений, а также повторений и подробностей, а при использовании каких-либо специальных терминов и сокращений они должны быть объяснены;</w:t>
      </w:r>
    </w:p>
    <w:p w14:paraId="4F5FEA92" w14:textId="77777777" w:rsidR="007637DA" w:rsidRDefault="00000000">
      <w:pPr>
        <w:pStyle w:val="1"/>
        <w:shd w:val="clear" w:color="auto" w:fill="auto"/>
        <w:ind w:firstLine="720"/>
      </w:pPr>
      <w:r>
        <w:t xml:space="preserve"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экспертно-аналитического мероприятия, должны </w:t>
      </w:r>
      <w:r>
        <w:lastRenderedPageBreak/>
        <w:t>приводиться в отдельных приложениях к заключению.</w:t>
      </w:r>
    </w:p>
    <w:p w14:paraId="2DB6C75F" w14:textId="77777777" w:rsidR="007637DA" w:rsidRDefault="00000000">
      <w:pPr>
        <w:pStyle w:val="1"/>
        <w:shd w:val="clear" w:color="auto" w:fill="auto"/>
        <w:tabs>
          <w:tab w:val="left" w:pos="2376"/>
          <w:tab w:val="left" w:pos="2875"/>
          <w:tab w:val="left" w:pos="4613"/>
          <w:tab w:val="left" w:pos="7973"/>
        </w:tabs>
        <w:ind w:firstLine="720"/>
      </w:pPr>
      <w:r>
        <w:t>Заключение</w:t>
      </w:r>
      <w:r>
        <w:tab/>
        <w:t>о</w:t>
      </w:r>
      <w:r>
        <w:tab/>
        <w:t>результатах</w:t>
      </w:r>
      <w:r>
        <w:tab/>
        <w:t>экспертно-аналитического</w:t>
      </w:r>
      <w:r>
        <w:tab/>
        <w:t>мероприятия</w:t>
      </w:r>
    </w:p>
    <w:p w14:paraId="580B434E" w14:textId="77777777" w:rsidR="007637DA" w:rsidRDefault="00000000">
      <w:pPr>
        <w:pStyle w:val="1"/>
        <w:shd w:val="clear" w:color="auto" w:fill="auto"/>
        <w:ind w:firstLine="0"/>
      </w:pPr>
      <w:r>
        <w:t>формируется в двух экземплярах (при необходимости).</w:t>
      </w:r>
    </w:p>
    <w:p w14:paraId="4321DF3A" w14:textId="77777777" w:rsidR="007637DA" w:rsidRDefault="00000000">
      <w:pPr>
        <w:pStyle w:val="1"/>
        <w:shd w:val="clear" w:color="auto" w:fill="auto"/>
        <w:tabs>
          <w:tab w:val="left" w:pos="2376"/>
          <w:tab w:val="left" w:pos="2875"/>
          <w:tab w:val="left" w:pos="4613"/>
          <w:tab w:val="left" w:pos="7973"/>
        </w:tabs>
        <w:ind w:firstLine="720"/>
      </w:pPr>
      <w:r>
        <w:t>Заключение</w:t>
      </w:r>
      <w:r>
        <w:tab/>
        <w:t>о</w:t>
      </w:r>
      <w:r>
        <w:tab/>
        <w:t>результатах</w:t>
      </w:r>
      <w:r>
        <w:tab/>
        <w:t>экспертно-аналитического</w:t>
      </w:r>
      <w:r>
        <w:tab/>
        <w:t>мероприятия,</w:t>
      </w:r>
    </w:p>
    <w:p w14:paraId="057D9063" w14:textId="77777777" w:rsidR="007637DA" w:rsidRDefault="00000000">
      <w:pPr>
        <w:pStyle w:val="1"/>
        <w:shd w:val="clear" w:color="auto" w:fill="auto"/>
        <w:ind w:firstLine="0"/>
      </w:pPr>
      <w:r>
        <w:t>содержащее сведения, составляющие государственную тайну, оформляется в установленном порядке, на специально сертифицированной технике, не подключенной к открытым информационным системам.</w:t>
      </w:r>
    </w:p>
    <w:p w14:paraId="3D18D10D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ind w:firstLine="720"/>
      </w:pPr>
      <w:r>
        <w:t>Подготовку заключения организует должностное лицо Контрольно</w:t>
      </w:r>
      <w:r>
        <w:softHyphen/>
        <w:t>счетной палаты, ответственное за проведение экспертно-аналитического мероприятия.</w:t>
      </w:r>
    </w:p>
    <w:p w14:paraId="7C18A434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ind w:firstLine="720"/>
      </w:pPr>
      <w:r>
        <w:t>Заключение подписывают должностное лицо, ответственное за проведение экспертно-аналитического мероприятия (при необходимости), руководитель экспертно-аналитического мероприятия, руководители и члены групп экспертно</w:t>
      </w:r>
      <w:r>
        <w:softHyphen/>
        <w:t>аналитического мероприятия Контрольно-счетной палаты, привлеченные специалисты.</w:t>
      </w:r>
    </w:p>
    <w:p w14:paraId="58605FD7" w14:textId="77777777" w:rsidR="007637DA" w:rsidRDefault="00000000">
      <w:pPr>
        <w:pStyle w:val="1"/>
        <w:shd w:val="clear" w:color="auto" w:fill="auto"/>
        <w:ind w:firstLine="720"/>
      </w:pPr>
      <w:r>
        <w:t>Руководитель экспертно-аналитического мероприятия и должностное лицо, ответственное за его проведение, несут ответственность за соответствие заключения требованиям настоящего Стандарта, включая соответствие информации и выводов, отраженных в заключении материалам (рабочей документации) экспертно</w:t>
      </w:r>
      <w:r>
        <w:softHyphen/>
        <w:t>аналитического мероприятия.</w:t>
      </w:r>
    </w:p>
    <w:p w14:paraId="0449AC2D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ind w:firstLine="720"/>
      </w:pPr>
      <w:r>
        <w:t>В случае необходимости может подготавливаться заключение о промежуточных результатах экспертно-аналитического мероприятия.</w:t>
      </w:r>
    </w:p>
    <w:p w14:paraId="195EF17F" w14:textId="77777777" w:rsidR="007637DA" w:rsidRDefault="00000000">
      <w:pPr>
        <w:pStyle w:val="1"/>
        <w:shd w:val="clear" w:color="auto" w:fill="auto"/>
        <w:ind w:firstLine="720"/>
      </w:pPr>
      <w:r>
        <w:t>Подготовка и оформление заключения о промежуточных результатах экспертно-аналитического мероприятия осуществляются в соответствии с требованиями, предъявляемыми Стандартом к окончательному заключению о результатах экспертно-аналитического мероприятия.</w:t>
      </w:r>
    </w:p>
    <w:p w14:paraId="6A6362FC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34"/>
        </w:tabs>
        <w:ind w:firstLine="720"/>
      </w:pPr>
      <w:r>
        <w:t>Оформленное заключение представляется исполнителем в Коллегию Контрольно-счетной палаты для рассмотрения и принятия решения.</w:t>
      </w:r>
    </w:p>
    <w:p w14:paraId="01D95330" w14:textId="77777777" w:rsidR="007637DA" w:rsidRDefault="00000000">
      <w:pPr>
        <w:pStyle w:val="1"/>
        <w:shd w:val="clear" w:color="auto" w:fill="auto"/>
        <w:ind w:firstLine="720"/>
      </w:pPr>
      <w:r>
        <w:t>С докладом о результатах экспертно-аналитического мероприятия на заседании Коллегии выступает руководитель экспертно-аналитического мероприятия.</w:t>
      </w:r>
    </w:p>
    <w:p w14:paraId="095912A9" w14:textId="77777777" w:rsidR="007637DA" w:rsidRDefault="00000000">
      <w:pPr>
        <w:pStyle w:val="1"/>
        <w:shd w:val="clear" w:color="auto" w:fill="auto"/>
        <w:ind w:firstLine="720"/>
      </w:pPr>
      <w:r>
        <w:t>По результатам рассмотрения заключения Коллегия принимает одно из следующих решений:</w:t>
      </w:r>
    </w:p>
    <w:p w14:paraId="392D960B" w14:textId="77777777" w:rsidR="007637DA" w:rsidRDefault="00000000">
      <w:pPr>
        <w:pStyle w:val="1"/>
        <w:shd w:val="clear" w:color="auto" w:fill="auto"/>
        <w:ind w:firstLine="720"/>
      </w:pPr>
      <w:r>
        <w:t>одобрить представленное заключение;</w:t>
      </w:r>
    </w:p>
    <w:p w14:paraId="24E1FAC1" w14:textId="77777777" w:rsidR="007637DA" w:rsidRDefault="00000000">
      <w:pPr>
        <w:pStyle w:val="1"/>
        <w:shd w:val="clear" w:color="auto" w:fill="auto"/>
        <w:ind w:firstLine="720"/>
      </w:pPr>
      <w:r>
        <w:t>доработать заключение и внести повторно на рассмотрение Коллегии.</w:t>
      </w:r>
    </w:p>
    <w:p w14:paraId="0C5D95B5" w14:textId="77777777" w:rsidR="007637DA" w:rsidRDefault="00000000">
      <w:pPr>
        <w:pStyle w:val="1"/>
        <w:shd w:val="clear" w:color="auto" w:fill="auto"/>
        <w:ind w:firstLine="720"/>
      </w:pPr>
      <w:r>
        <w:t>В случае принятия решения об одобрении заключения в верхнем правом углу</w:t>
      </w:r>
    </w:p>
    <w:p w14:paraId="7D450130" w14:textId="77777777" w:rsidR="007637DA" w:rsidRDefault="00000000">
      <w:pPr>
        <w:pStyle w:val="1"/>
        <w:shd w:val="clear" w:color="auto" w:fill="auto"/>
        <w:ind w:firstLine="0"/>
      </w:pPr>
      <w:r>
        <w:t>заключения должны быть указаны реквизиты протокола Коллегии.</w:t>
      </w:r>
    </w:p>
    <w:p w14:paraId="5B4B96BB" w14:textId="77777777" w:rsidR="007637DA" w:rsidRDefault="00000000">
      <w:pPr>
        <w:pStyle w:val="1"/>
        <w:shd w:val="clear" w:color="auto" w:fill="auto"/>
        <w:ind w:firstLine="720"/>
      </w:pPr>
      <w:r>
        <w:t>В случае принятия Коллегией решения о доработке заключения устанавливается срок исполнения не более 3 рабочих дней.</w:t>
      </w:r>
    </w:p>
    <w:p w14:paraId="7DE26D5B" w14:textId="77777777" w:rsidR="007637DA" w:rsidRDefault="00000000">
      <w:pPr>
        <w:pStyle w:val="1"/>
        <w:shd w:val="clear" w:color="auto" w:fill="auto"/>
        <w:ind w:firstLine="720"/>
      </w:pPr>
      <w:r>
        <w:t>Решение о доработке заключения принимается в случаях, когда выявляется устранимая неточность, не влияющая на содержание выявленного нарушения, требующая уточнения формулировки и (или) количественного показателя нарушения, а также когда изменяются выводы Контрольно-счетной палаты.</w:t>
      </w:r>
    </w:p>
    <w:p w14:paraId="728A2BB3" w14:textId="77777777" w:rsidR="007637DA" w:rsidRDefault="00000000">
      <w:pPr>
        <w:pStyle w:val="1"/>
        <w:shd w:val="clear" w:color="auto" w:fill="auto"/>
        <w:ind w:firstLine="720"/>
      </w:pPr>
      <w:r>
        <w:t xml:space="preserve">Заседания Коллегии по рассмотрению заключения проводятся, как правило, в день представления заключения председателю Контрольно-счетной палаты </w:t>
      </w:r>
      <w:r>
        <w:lastRenderedPageBreak/>
        <w:t>ответственным должностным лицом Контрольно-счетной палаты.</w:t>
      </w:r>
    </w:p>
    <w:p w14:paraId="39BB64BE" w14:textId="77777777" w:rsidR="007637DA" w:rsidRDefault="00000000">
      <w:pPr>
        <w:pStyle w:val="1"/>
        <w:shd w:val="clear" w:color="auto" w:fill="auto"/>
        <w:ind w:firstLine="720"/>
      </w:pPr>
      <w:r>
        <w:t>Решение Коллегии об одобрении заключения утверждается распоряжением</w:t>
      </w:r>
    </w:p>
    <w:p w14:paraId="6514AA75" w14:textId="77777777" w:rsidR="007637DA" w:rsidRDefault="00000000">
      <w:pPr>
        <w:pStyle w:val="1"/>
        <w:shd w:val="clear" w:color="auto" w:fill="auto"/>
        <w:ind w:firstLine="0"/>
      </w:pPr>
      <w:r>
        <w:t>Контрольно-счетной палаты в соответствии с требованиями</w:t>
      </w:r>
      <w:hyperlink r:id="rId14" w:history="1">
        <w:r>
          <w:t xml:space="preserve"> </w:t>
        </w:r>
        <w:r>
          <w:rPr>
            <w:u w:val="single"/>
          </w:rPr>
          <w:t>Регламента</w:t>
        </w:r>
        <w:r>
          <w:t xml:space="preserve"> </w:t>
        </w:r>
      </w:hyperlink>
      <w:r>
        <w:t>Контрольно</w:t>
      </w:r>
      <w:r>
        <w:softHyphen/>
        <w:t>счетной палаты и Инструкцией по делопроизводству.</w:t>
      </w:r>
    </w:p>
    <w:p w14:paraId="64DC37BF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225"/>
        </w:tabs>
        <w:ind w:firstLine="720"/>
      </w:pPr>
      <w:r>
        <w:t>Заключение доводится до сведения руководителя объекта экспертно</w:t>
      </w:r>
      <w:r>
        <w:softHyphen/>
        <w:t>аналитического мероприятия с сопроводительным письмом посредством МСЭД, в случае отсутствия МСЭД - электронной почты организации.</w:t>
      </w:r>
    </w:p>
    <w:p w14:paraId="6F539425" w14:textId="32E5611E" w:rsidR="007637DA" w:rsidRDefault="00000000">
      <w:pPr>
        <w:pStyle w:val="1"/>
        <w:shd w:val="clear" w:color="auto" w:fill="auto"/>
        <w:ind w:firstLine="720"/>
      </w:pPr>
      <w:r>
        <w:t xml:space="preserve">Контрольно-счетная палата направляет в Совет депутатов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>
        <w:t xml:space="preserve"> и Главе </w:t>
      </w:r>
      <w:r w:rsidR="00686E27">
        <w:t xml:space="preserve">Рузского городского </w:t>
      </w:r>
      <w:r>
        <w:t xml:space="preserve"> округа информацию о результатах проведенных экспертно-аналитических мероприятий. Допускается информирование о результатах проведения экспертно-аналитического мероприятия путем направления заключения о результатах проведения экспертно-аналитического мероприятия в Совет депутатов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>
        <w:t xml:space="preserve"> и Главе </w:t>
      </w:r>
      <w:r w:rsidR="00C67F2C">
        <w:t xml:space="preserve">Рузского  </w:t>
      </w:r>
      <w:r>
        <w:t>городского округа.</w:t>
      </w:r>
    </w:p>
    <w:p w14:paraId="74672FA5" w14:textId="56FC40C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411"/>
        </w:tabs>
        <w:ind w:firstLine="720"/>
      </w:pPr>
      <w:r>
        <w:t xml:space="preserve">Об основных итогах экспертно-аналитического мероприятия Контрольно-счетная палата информирует Главу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>
        <w:t xml:space="preserve"> и Совет депутатов </w:t>
      </w:r>
      <w:r w:rsidR="00686E27">
        <w:t xml:space="preserve">Рузского городского </w:t>
      </w:r>
      <w:r>
        <w:t xml:space="preserve"> округа Московской области в форме информации.</w:t>
      </w:r>
    </w:p>
    <w:p w14:paraId="359BD5D6" w14:textId="77777777" w:rsidR="007637DA" w:rsidRDefault="00000000">
      <w:pPr>
        <w:pStyle w:val="1"/>
        <w:shd w:val="clear" w:color="auto" w:fill="auto"/>
        <w:ind w:firstLine="720"/>
      </w:pPr>
      <w:r>
        <w:t>Информация должна содержать наименование экспертно-аналитического мероприятия, предмет экспертно-аналитического мероприятия, его основные итоги, принятые Контрольно-счетной палатой меры.</w:t>
      </w:r>
    </w:p>
    <w:p w14:paraId="36674730" w14:textId="77777777" w:rsidR="007637DA" w:rsidRDefault="00000000">
      <w:pPr>
        <w:pStyle w:val="1"/>
        <w:shd w:val="clear" w:color="auto" w:fill="auto"/>
        <w:ind w:firstLine="720"/>
      </w:pPr>
      <w:r>
        <w:t>В случае выявления в ходе экспертно-аналитического мероприятия недостатков в деятельности объекта экспертно-аналитического мероприятия, влекущих риски возникновения нарушений и/или нарушений, не отраженных в предписаниях, вынесенных по результатам экспертно-аналитического мероприятия, в адрес руководителя объекта контроля направляются предложения (рекомендации) по устранению нарушений и недостатков в форме информационного письма (приложение № 11 к Стандарту).</w:t>
      </w:r>
    </w:p>
    <w:p w14:paraId="3322CB1D" w14:textId="77777777" w:rsidR="007637DA" w:rsidRDefault="00000000">
      <w:pPr>
        <w:pStyle w:val="1"/>
        <w:shd w:val="clear" w:color="auto" w:fill="auto"/>
        <w:ind w:firstLine="860"/>
      </w:pPr>
      <w:r>
        <w:t>Предложения (рекомендации) указывают на меры, в случае принятия которых в рекомендуемые сроки возможно улучшение результатов деятельности объекта экспертно-аналитического мероприятия, создание условий для целевого, эффективного использования муниципальных и иных ресурсов, повышения качества финансового менеджмента, а также содействие системным улучшениям в сфере муниципального управления.</w:t>
      </w:r>
    </w:p>
    <w:p w14:paraId="58D6E6BC" w14:textId="77777777" w:rsidR="007637DA" w:rsidRDefault="00000000">
      <w:pPr>
        <w:pStyle w:val="1"/>
        <w:shd w:val="clear" w:color="auto" w:fill="auto"/>
        <w:ind w:firstLine="720"/>
      </w:pPr>
      <w:r>
        <w:t>Предложения (рекомендации) могут содержать описание конкретных организационных и иных действий, в том числе направленных на исключение повторного возникновения выявленных нарушений и недостатков у объекта экспертно-аналитического мероприятия и иных органов, и организаций.</w:t>
      </w:r>
    </w:p>
    <w:p w14:paraId="475E93E9" w14:textId="77777777" w:rsidR="007637DA" w:rsidRDefault="00000000">
      <w:pPr>
        <w:pStyle w:val="1"/>
        <w:shd w:val="clear" w:color="auto" w:fill="auto"/>
        <w:ind w:firstLine="720"/>
      </w:pPr>
      <w:r>
        <w:t>Предложения (рекомендации) должны быть направлены на принятие мер по устранению выявленных нарушений и недостатков, а также на устранение причин и условий, способствовавших нарушениям и недостаткам; они должны быть выполнимыми, простыми по форме и содержанию.</w:t>
      </w:r>
    </w:p>
    <w:p w14:paraId="125D34C7" w14:textId="77777777" w:rsidR="007637DA" w:rsidRDefault="00000000">
      <w:pPr>
        <w:pStyle w:val="1"/>
        <w:shd w:val="clear" w:color="auto" w:fill="auto"/>
        <w:tabs>
          <w:tab w:val="left" w:pos="3451"/>
          <w:tab w:val="left" w:pos="4469"/>
        </w:tabs>
        <w:ind w:firstLine="720"/>
      </w:pPr>
      <w:r>
        <w:t>В информационных письмах, помимо предложений (рекомендаций), содержатся ключевые</w:t>
      </w:r>
      <w:r>
        <w:tab/>
        <w:t>итоги</w:t>
      </w:r>
      <w:r>
        <w:tab/>
        <w:t>экспертно-аналитического мероприятия,</w:t>
      </w:r>
    </w:p>
    <w:p w14:paraId="1CBE75AF" w14:textId="77777777" w:rsidR="007637DA" w:rsidRDefault="00000000">
      <w:pPr>
        <w:pStyle w:val="1"/>
        <w:shd w:val="clear" w:color="auto" w:fill="auto"/>
        <w:tabs>
          <w:tab w:val="left" w:pos="4469"/>
        </w:tabs>
        <w:ind w:firstLine="0"/>
      </w:pPr>
      <w:r>
        <w:t>представляющие интерес для</w:t>
      </w:r>
      <w:r>
        <w:tab/>
        <w:t>соответствующих адресатов; просьба</w:t>
      </w:r>
    </w:p>
    <w:p w14:paraId="51B587AD" w14:textId="77777777" w:rsidR="007637DA" w:rsidRDefault="00000000">
      <w:pPr>
        <w:pStyle w:val="1"/>
        <w:shd w:val="clear" w:color="auto" w:fill="auto"/>
        <w:ind w:firstLine="0"/>
      </w:pPr>
      <w:r>
        <w:lastRenderedPageBreak/>
        <w:t>проинформировать Контрольно-счетную палату о результатах рассмотрения информационного письма.</w:t>
      </w:r>
    </w:p>
    <w:p w14:paraId="3C22CE2A" w14:textId="77777777" w:rsidR="007637DA" w:rsidRDefault="00000000">
      <w:pPr>
        <w:pStyle w:val="1"/>
        <w:shd w:val="clear" w:color="auto" w:fill="auto"/>
        <w:ind w:firstLine="720"/>
      </w:pPr>
      <w:r>
        <w:t>Содержание информационного письма не должно дублировать нарушений и требований их устранения, указанных в предписании.</w:t>
      </w:r>
    </w:p>
    <w:p w14:paraId="1E4C04B1" w14:textId="77777777" w:rsidR="007637DA" w:rsidRDefault="00000000">
      <w:pPr>
        <w:pStyle w:val="1"/>
        <w:shd w:val="clear" w:color="auto" w:fill="auto"/>
        <w:ind w:firstLine="720"/>
      </w:pPr>
      <w:r>
        <w:t>В случае необходимости принятия мер реагирования, в информационных письмах к должностным лицам указываются сроки реализации предложений (рекомендаций) Контрольно-счетной палаты.</w:t>
      </w:r>
    </w:p>
    <w:p w14:paraId="655CAF33" w14:textId="16F29FD2" w:rsidR="007637DA" w:rsidRDefault="00000000">
      <w:pPr>
        <w:pStyle w:val="1"/>
        <w:shd w:val="clear" w:color="auto" w:fill="auto"/>
        <w:ind w:firstLine="720"/>
      </w:pPr>
      <w:r>
        <w:t xml:space="preserve">Краткая информация об основных итогах экспертно-аналитического мероприятия может доводиться до сведения заместителей Главы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>
        <w:t>, ответственных за эффективное решение вопросов местного значения в соответствующей сфере деятельности объекта экспертно-аналитического мероприятия, в виде информации и/или информационных писем.</w:t>
      </w:r>
    </w:p>
    <w:p w14:paraId="2FBA1A82" w14:textId="77777777" w:rsidR="007637DA" w:rsidRDefault="00000000">
      <w:pPr>
        <w:pStyle w:val="1"/>
        <w:shd w:val="clear" w:color="auto" w:fill="auto"/>
        <w:ind w:firstLine="720"/>
      </w:pPr>
      <w:r>
        <w:t>Контрольно-счетная палата вправе направить в адрес учредителя информационное письмо о нарушениях и недостатках в деятельности подведомственных казенных, бюджетных и автономных учреждений.</w:t>
      </w:r>
    </w:p>
    <w:p w14:paraId="1197C50C" w14:textId="77777777" w:rsidR="007637DA" w:rsidRDefault="00000000">
      <w:pPr>
        <w:pStyle w:val="1"/>
        <w:shd w:val="clear" w:color="auto" w:fill="auto"/>
        <w:ind w:firstLine="720"/>
      </w:pPr>
      <w:r>
        <w:t>При необходимости результаты экспертно-аналитического мероприятия доводятся Контрольно-счетной палатой информационными письмами до органов местного самоуправления, отраслевых (функциональных) и территориальных органов, органов и организаций, в целях распространения положительного опыта конкретного объекта контроля.</w:t>
      </w:r>
    </w:p>
    <w:p w14:paraId="066F0C58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416"/>
        </w:tabs>
        <w:ind w:firstLine="720"/>
      </w:pPr>
      <w:r>
        <w:t>По всем проведенным экспертно-аналитическим мероприятиям, по которым выявлены признаки преступлений или коррупционных правонарушений, Контрольно-счетная палата направляет материалы в соответствующие</w:t>
      </w:r>
    </w:p>
    <w:p w14:paraId="6D393B2C" w14:textId="77777777" w:rsidR="007637DA" w:rsidRDefault="00000000">
      <w:pPr>
        <w:pStyle w:val="1"/>
        <w:shd w:val="clear" w:color="auto" w:fill="auto"/>
        <w:ind w:firstLine="0"/>
        <w:jc w:val="left"/>
      </w:pPr>
      <w:r>
        <w:t>правоохранительные и надзорные органы.</w:t>
      </w:r>
    </w:p>
    <w:p w14:paraId="479FF175" w14:textId="4C8271FF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416"/>
        </w:tabs>
        <w:ind w:firstLine="720"/>
      </w:pPr>
      <w:r>
        <w:t xml:space="preserve">Информация об основных итогах экспертно-аналитического мероприятия размещается на странице Контрольно-счетной палаты официального сайта органов местного самоуправления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>
        <w:t xml:space="preserve"> в информационно-телекоммуникационной сети Интернет и на Портале Счетной палаты Российской Федерации и контрольно-счетных органов Российской Федерации.</w:t>
      </w:r>
    </w:p>
    <w:p w14:paraId="5DFEF3B0" w14:textId="77777777" w:rsidR="007637DA" w:rsidRDefault="00000000">
      <w:pPr>
        <w:pStyle w:val="1"/>
        <w:numPr>
          <w:ilvl w:val="1"/>
          <w:numId w:val="5"/>
        </w:numPr>
        <w:shd w:val="clear" w:color="auto" w:fill="auto"/>
        <w:tabs>
          <w:tab w:val="left" w:pos="1416"/>
        </w:tabs>
        <w:spacing w:after="460"/>
        <w:ind w:firstLine="720"/>
      </w:pPr>
      <w:bookmarkStart w:id="14" w:name="bookmark15"/>
      <w:r>
        <w:t>Регистрация в МСЭД материалов экспертно-аналитических мероприятий, а также поступающих в адрес Контрольно-счетной палаты документов с информацией о принятых по ним решениях, осуществляется работниками в соответствии с Инструкцией по делопроизводству в Контрольно-счетной палате.</w:t>
      </w:r>
      <w:bookmarkEnd w:id="14"/>
    </w:p>
    <w:p w14:paraId="18D78D24" w14:textId="77777777" w:rsidR="007637DA" w:rsidRDefault="0000000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572"/>
        </w:tabs>
        <w:spacing w:after="340" w:line="276" w:lineRule="auto"/>
        <w:ind w:left="1640" w:hanging="1400"/>
      </w:pPr>
      <w:bookmarkStart w:id="15" w:name="bookmark16"/>
      <w:r>
        <w:t>Общие правила контроля за реализацией документов, подготовленных по результатам экспертно-аналитических мероприятий</w:t>
      </w:r>
      <w:bookmarkEnd w:id="15"/>
    </w:p>
    <w:p w14:paraId="204E6EA1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Общие правила контроля за реализацией документов, подготовленных по результатам экспертно-аналитических мероприятий определены стандартом внешнего муниципального финансового контроля Контрольно-счетной палаты «Контроль реализации результатов контрольных и экспертно-аналитических мероприятий»:</w:t>
      </w:r>
    </w:p>
    <w:p w14:paraId="7BF6D413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lastRenderedPageBreak/>
        <w:t>правила контроля за реализацией документов, подготовленных по результатам экспертно-аналитического мероприятия, в том числе за рассмотрением обращений в правоохранительные органы;</w:t>
      </w:r>
    </w:p>
    <w:p w14:paraId="4732E8F1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порядок формирования, мониторинга и контроля за реализацией предложений по результатам экспертно-аналитического мероприятия:</w:t>
      </w:r>
    </w:p>
    <w:p w14:paraId="071F5220" w14:textId="77777777" w:rsidR="007637DA" w:rsidRDefault="00000000">
      <w:pPr>
        <w:pStyle w:val="1"/>
        <w:shd w:val="clear" w:color="auto" w:fill="auto"/>
        <w:spacing w:after="460" w:line="271" w:lineRule="auto"/>
        <w:ind w:firstLine="720"/>
      </w:pPr>
      <w:bookmarkStart w:id="16" w:name="bookmark17"/>
      <w:r>
        <w:t>порядок снятия с контроля документов, подготовленных по результатам экспертно-аналитического мероприятия.</w:t>
      </w:r>
      <w:bookmarkEnd w:id="16"/>
    </w:p>
    <w:p w14:paraId="579E50AB" w14:textId="77777777" w:rsidR="007637DA" w:rsidRDefault="0000000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477"/>
        </w:tabs>
        <w:spacing w:after="340" w:line="271" w:lineRule="auto"/>
        <w:ind w:left="140"/>
      </w:pPr>
      <w:bookmarkStart w:id="17" w:name="bookmark18"/>
      <w:r>
        <w:t>Процедуры управления качеством экспертно-аналитического мероприятия</w:t>
      </w:r>
      <w:bookmarkEnd w:id="17"/>
    </w:p>
    <w:p w14:paraId="6F898F0D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Общие требования, характеристики, правила и процедуры управления качеством контрольных и экспертно-аналитических мероприятий определены стандартом внешнего муниципального финансового контроля Контрольно-счетной палаты «Управление качеством контрольных и экспертно-аналитических мероприятий».</w:t>
      </w:r>
    </w:p>
    <w:p w14:paraId="0B41EB40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Задачами управления качеством экспертно-аналитических мероприятий являются:</w:t>
      </w:r>
    </w:p>
    <w:p w14:paraId="7AEA9DBC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определение характеристик, установление требований, правил и процедур осуществления экспертно-аналитической деятельности;</w:t>
      </w:r>
    </w:p>
    <w:p w14:paraId="15B22AF0" w14:textId="77777777" w:rsidR="007637DA" w:rsidRDefault="00000000">
      <w:pPr>
        <w:pStyle w:val="1"/>
        <w:shd w:val="clear" w:color="auto" w:fill="auto"/>
        <w:spacing w:line="271" w:lineRule="auto"/>
        <w:ind w:firstLine="720"/>
      </w:pPr>
      <w:r>
        <w:t>обеспечение выполнения установленных требований, правил и процедур при подготовке, проведении мероприятий и оформлении их результатов;</w:t>
      </w:r>
    </w:p>
    <w:p w14:paraId="6F25F38E" w14:textId="77777777" w:rsidR="007637DA" w:rsidRDefault="00000000">
      <w:pPr>
        <w:pStyle w:val="1"/>
        <w:shd w:val="clear" w:color="auto" w:fill="auto"/>
        <w:spacing w:after="400" w:line="271" w:lineRule="auto"/>
        <w:ind w:firstLine="720"/>
      </w:pPr>
      <w:r>
        <w:t>выявление фактов несоблюдения установленных требований, правил и процедур при проведении мероприятий, устранение их последствий и принятие мер</w:t>
      </w:r>
    </w:p>
    <w:p w14:paraId="1DFD7B89" w14:textId="77777777" w:rsidR="007637DA" w:rsidRDefault="00000000">
      <w:pPr>
        <w:pStyle w:val="1"/>
        <w:shd w:val="clear" w:color="auto" w:fill="auto"/>
        <w:spacing w:line="269" w:lineRule="auto"/>
        <w:ind w:firstLine="0"/>
        <w:jc w:val="left"/>
      </w:pPr>
      <w:r>
        <w:t>по их недопущению в дальнейшем;</w:t>
      </w:r>
    </w:p>
    <w:p w14:paraId="2078EE72" w14:textId="77777777" w:rsidR="007637DA" w:rsidRDefault="00000000">
      <w:pPr>
        <w:pStyle w:val="1"/>
        <w:shd w:val="clear" w:color="auto" w:fill="auto"/>
        <w:spacing w:line="269" w:lineRule="auto"/>
        <w:ind w:firstLine="720"/>
        <w:jc w:val="left"/>
        <w:sectPr w:rsidR="007637DA">
          <w:footnotePr>
            <w:numFmt w:val="chicago"/>
            <w:numRestart w:val="eachPage"/>
          </w:footnotePr>
          <w:pgSz w:w="11900" w:h="16840"/>
          <w:pgMar w:top="1114" w:right="949" w:bottom="936" w:left="1385" w:header="0" w:footer="3" w:gutter="0"/>
          <w:cols w:space="720"/>
          <w:noEndnote/>
          <w:docGrid w:linePitch="360"/>
        </w:sectPr>
      </w:pPr>
      <w:r>
        <w:t>разработка и реализация мер, направленных на повышение качества проводимых мероприятий.</w:t>
      </w:r>
    </w:p>
    <w:p w14:paraId="3230512C" w14:textId="7443535A" w:rsidR="008D1EE8" w:rsidRDefault="00000000" w:rsidP="008D1EE8">
      <w:pPr>
        <w:pStyle w:val="1"/>
        <w:shd w:val="clear" w:color="auto" w:fill="auto"/>
        <w:spacing w:line="240" w:lineRule="auto"/>
        <w:ind w:firstLine="0"/>
        <w:rPr>
          <w:i/>
          <w:iCs/>
        </w:rPr>
      </w:pPr>
      <w:bookmarkStart w:id="18" w:name="bookmark19"/>
      <w:r>
        <w:rPr>
          <w:i/>
          <w:iCs/>
        </w:rPr>
        <w:lastRenderedPageBreak/>
        <w:t>На бланке письма КСП</w:t>
      </w:r>
      <w:bookmarkEnd w:id="18"/>
      <w:r w:rsidR="008D1EE8" w:rsidRPr="008D1EE8">
        <w:rPr>
          <w:rFonts w:ascii="Microsoft Sans Serif" w:eastAsia="Microsoft Sans Serif" w:hAnsi="Microsoft Sans Serif" w:cs="Microsoft Sans Serif"/>
          <w:noProof/>
          <w:sz w:val="24"/>
          <w:szCs w:val="24"/>
        </w:rPr>
        <w:t xml:space="preserve"> </w:t>
      </w:r>
      <w:r w:rsidR="008D1EE8">
        <w:rPr>
          <w:rFonts w:ascii="Microsoft Sans Serif" w:eastAsia="Microsoft Sans Serif" w:hAnsi="Microsoft Sans Serif" w:cs="Microsoft Sans Serif"/>
          <w:noProof/>
          <w:sz w:val="24"/>
          <w:szCs w:val="24"/>
        </w:rPr>
        <w:t xml:space="preserve">                                                             </w:t>
      </w:r>
      <w:bookmarkStart w:id="19" w:name="_Hlk175653699"/>
      <w:r w:rsidR="008D1EE8">
        <w:rPr>
          <w:i/>
          <w:iCs/>
        </w:rPr>
        <w:t>Приложение № 1</w:t>
      </w:r>
      <w:bookmarkEnd w:id="19"/>
    </w:p>
    <w:p w14:paraId="391D2537" w14:textId="71ADC375" w:rsidR="007637DA" w:rsidRDefault="00000000">
      <w:pPr>
        <w:pStyle w:val="1"/>
        <w:shd w:val="clear" w:color="auto" w:fill="auto"/>
        <w:spacing w:after="320" w:line="240" w:lineRule="auto"/>
        <w:ind w:left="4700" w:firstLine="0"/>
        <w:jc w:val="left"/>
      </w:pPr>
      <w:r>
        <w:rPr>
          <w:i/>
          <w:iCs/>
        </w:rPr>
        <w:t>Должность руководителя объекта экспертно-аналитического мероприятия фамилия и инициалы</w:t>
      </w:r>
    </w:p>
    <w:p w14:paraId="2E299230" w14:textId="77777777" w:rsidR="007637DA" w:rsidRDefault="00000000">
      <w:pPr>
        <w:pStyle w:val="11"/>
        <w:keepNext/>
        <w:keepLines/>
        <w:shd w:val="clear" w:color="auto" w:fill="auto"/>
        <w:spacing w:after="0" w:line="254" w:lineRule="auto"/>
        <w:ind w:left="0"/>
        <w:jc w:val="center"/>
      </w:pPr>
      <w:bookmarkStart w:id="20" w:name="bookmark20"/>
      <w:r>
        <w:t>ЗАПРОС</w:t>
      </w:r>
      <w:bookmarkEnd w:id="20"/>
    </w:p>
    <w:p w14:paraId="0BDA01CC" w14:textId="77777777" w:rsidR="007637DA" w:rsidRDefault="00000000">
      <w:pPr>
        <w:pStyle w:val="11"/>
        <w:keepNext/>
        <w:keepLines/>
        <w:shd w:val="clear" w:color="auto" w:fill="auto"/>
        <w:spacing w:after="340" w:line="254" w:lineRule="auto"/>
        <w:ind w:left="2280"/>
      </w:pPr>
      <w:bookmarkStart w:id="21" w:name="bookmark21"/>
      <w:r>
        <w:t>О ПРЕДОСТАВЛЕНИИ ИНФОРМАЦИИ</w:t>
      </w:r>
      <w:bookmarkEnd w:id="21"/>
    </w:p>
    <w:p w14:paraId="4583B817" w14:textId="2D11D550" w:rsidR="007637DA" w:rsidRDefault="00000000">
      <w:pPr>
        <w:pStyle w:val="1"/>
        <w:shd w:val="clear" w:color="auto" w:fill="auto"/>
        <w:tabs>
          <w:tab w:val="left" w:leader="underscore" w:pos="6725"/>
          <w:tab w:val="left" w:leader="underscore" w:pos="6725"/>
          <w:tab w:val="left" w:leader="underscore" w:pos="9293"/>
        </w:tabs>
        <w:spacing w:line="269" w:lineRule="auto"/>
        <w:ind w:firstLine="740"/>
      </w:pPr>
      <w:r>
        <w:t xml:space="preserve">В соответствии с Планом работы Контрольно-счетной палаты </w:t>
      </w:r>
      <w:proofErr w:type="gramStart"/>
      <w:r w:rsidR="00C67F2C">
        <w:t xml:space="preserve">Рузского  </w:t>
      </w:r>
      <w:r>
        <w:t>городского</w:t>
      </w:r>
      <w:proofErr w:type="gramEnd"/>
      <w:r>
        <w:t xml:space="preserve"> округа на 20</w:t>
      </w:r>
      <w:r>
        <w:tab/>
        <w:t xml:space="preserve"> год (пункт </w:t>
      </w:r>
      <w:r>
        <w:tab/>
        <w:t xml:space="preserve">) проводится </w:t>
      </w:r>
      <w:proofErr w:type="spellStart"/>
      <w:r>
        <w:t>экспертно</w:t>
      </w:r>
      <w:r>
        <w:softHyphen/>
        <w:t>аналитическое</w:t>
      </w:r>
      <w:proofErr w:type="spellEnd"/>
      <w:r>
        <w:t xml:space="preserve"> мероприятие «</w:t>
      </w:r>
      <w:r>
        <w:tab/>
        <w:t>»</w:t>
      </w:r>
    </w:p>
    <w:p w14:paraId="693A210C" w14:textId="77777777" w:rsidR="007637DA" w:rsidRDefault="00000000">
      <w:pPr>
        <w:pStyle w:val="22"/>
        <w:shd w:val="clear" w:color="auto" w:fill="auto"/>
        <w:tabs>
          <w:tab w:val="left" w:leader="underscore" w:pos="9371"/>
        </w:tabs>
        <w:spacing w:line="262" w:lineRule="auto"/>
        <w:ind w:firstLine="3560"/>
        <w:jc w:val="left"/>
        <w:rPr>
          <w:sz w:val="26"/>
          <w:szCs w:val="26"/>
        </w:rPr>
      </w:pPr>
      <w:r>
        <w:t xml:space="preserve">(наименование экспертно-аналитического мероприятия) </w:t>
      </w:r>
      <w:r>
        <w:rPr>
          <w:sz w:val="26"/>
          <w:szCs w:val="26"/>
        </w:rPr>
        <w:t>на объекте</w:t>
      </w:r>
      <w:r>
        <w:rPr>
          <w:sz w:val="26"/>
          <w:szCs w:val="26"/>
        </w:rPr>
        <w:tab/>
      </w:r>
    </w:p>
    <w:p w14:paraId="7612A944" w14:textId="77777777" w:rsidR="007637DA" w:rsidRDefault="00000000">
      <w:pPr>
        <w:pStyle w:val="22"/>
        <w:shd w:val="clear" w:color="auto" w:fill="auto"/>
        <w:spacing w:line="276" w:lineRule="auto"/>
        <w:ind w:left="2280"/>
        <w:jc w:val="left"/>
      </w:pPr>
      <w:r>
        <w:t>(наименование объекта экспертно-аналитического мероприятия)</w:t>
      </w:r>
    </w:p>
    <w:p w14:paraId="44F482B9" w14:textId="413113FE" w:rsidR="007637DA" w:rsidRDefault="00000000">
      <w:pPr>
        <w:pStyle w:val="1"/>
        <w:shd w:val="clear" w:color="auto" w:fill="auto"/>
        <w:tabs>
          <w:tab w:val="left" w:leader="underscore" w:pos="9490"/>
        </w:tabs>
        <w:spacing w:line="271" w:lineRule="auto"/>
        <w:ind w:firstLine="740"/>
      </w:pPr>
      <w:r>
        <w:t xml:space="preserve">В соответствии с Федеральным законом от 07.02.2011 </w:t>
      </w:r>
      <w:r>
        <w:rPr>
          <w:lang w:val="en-US" w:eastAsia="en-US" w:bidi="en-US"/>
        </w:rPr>
        <w:t>N</w:t>
      </w:r>
      <w:r w:rsidRPr="00686E27">
        <w:rPr>
          <w:lang w:eastAsia="en-US" w:bidi="en-US"/>
        </w:rPr>
        <w:t xml:space="preserve"> </w:t>
      </w:r>
      <w:r>
        <w:t>6-ФЗ "Об общих принципах организации и деятельности контрольно-счетных органов субъектов Российской Федерации и муниципальных образований", Положением о Контрольно</w:t>
      </w:r>
      <w:r>
        <w:softHyphen/>
        <w:t xml:space="preserve">счетной палате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>
        <w:t xml:space="preserve"> прошу в срок до «__» </w:t>
      </w:r>
      <w:r>
        <w:tab/>
      </w:r>
    </w:p>
    <w:p w14:paraId="7347D822" w14:textId="77777777" w:rsidR="007637DA" w:rsidRDefault="00000000">
      <w:pPr>
        <w:pStyle w:val="1"/>
        <w:shd w:val="clear" w:color="auto" w:fill="auto"/>
        <w:spacing w:line="271" w:lineRule="auto"/>
        <w:ind w:firstLine="0"/>
      </w:pPr>
      <w:r>
        <w:t>20___ года представить информацию, необходимую для подготовки экспертно</w:t>
      </w:r>
      <w:r>
        <w:softHyphen/>
        <w:t>аналитического мероприятия (</w:t>
      </w:r>
      <w:r>
        <w:rPr>
          <w:i/>
          <w:iCs/>
        </w:rPr>
        <w:t>определения сроков проверки, объема проверочных действий</w:t>
      </w:r>
      <w:r>
        <w:t>):</w:t>
      </w:r>
    </w:p>
    <w:p w14:paraId="263B83E5" w14:textId="77777777" w:rsidR="007637DA" w:rsidRDefault="00000000">
      <w:pPr>
        <w:pStyle w:val="1"/>
        <w:numPr>
          <w:ilvl w:val="0"/>
          <w:numId w:val="6"/>
        </w:numPr>
        <w:shd w:val="clear" w:color="auto" w:fill="auto"/>
        <w:tabs>
          <w:tab w:val="left" w:pos="1152"/>
          <w:tab w:val="left" w:leader="underscore" w:pos="9447"/>
        </w:tabs>
        <w:spacing w:line="271" w:lineRule="auto"/>
        <w:ind w:firstLine="740"/>
      </w:pPr>
      <w:r>
        <w:tab/>
      </w:r>
    </w:p>
    <w:p w14:paraId="543F9F43" w14:textId="77777777" w:rsidR="007637DA" w:rsidRDefault="00000000">
      <w:pPr>
        <w:pStyle w:val="22"/>
        <w:shd w:val="clear" w:color="auto" w:fill="auto"/>
        <w:spacing w:after="320" w:line="276" w:lineRule="auto"/>
        <w:jc w:val="both"/>
      </w:pPr>
      <w: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14:paraId="27CDBA96" w14:textId="77777777" w:rsidR="007637DA" w:rsidRDefault="00000000">
      <w:pPr>
        <w:pStyle w:val="1"/>
        <w:shd w:val="clear" w:color="auto" w:fill="auto"/>
        <w:spacing w:line="271" w:lineRule="auto"/>
        <w:ind w:firstLine="740"/>
      </w:pPr>
      <w:r>
        <w:t>Запрашиваемая информация может быть представлена лично (через представителя) либо в электронной форме посредством МСЭД.</w:t>
      </w:r>
    </w:p>
    <w:p w14:paraId="1A7BDFE4" w14:textId="1A519511" w:rsidR="007637DA" w:rsidRDefault="00000000">
      <w:pPr>
        <w:pStyle w:val="1"/>
        <w:shd w:val="clear" w:color="auto" w:fill="auto"/>
        <w:spacing w:after="280" w:line="271" w:lineRule="auto"/>
        <w:ind w:firstLine="740"/>
      </w:pPr>
      <w:r>
        <w:t xml:space="preserve">Неправомерный отказ в предоставлении или уклонении от предоставления информации (документов, материалов) Контрольно-счетной палате </w:t>
      </w:r>
      <w:proofErr w:type="gramStart"/>
      <w:r w:rsidR="00C67F2C">
        <w:t xml:space="preserve">Рузского  </w:t>
      </w:r>
      <w:r>
        <w:t>городского</w:t>
      </w:r>
      <w:proofErr w:type="gramEnd"/>
      <w:r>
        <w:t xml:space="preserve"> округа, необходимой для осуществления ее деятельности, а также предоставление заведомо ложной информации влекут за собой ответственность, установленную законодательством Российской Федерации.</w:t>
      </w:r>
    </w:p>
    <w:p w14:paraId="1D48E7AD" w14:textId="77777777" w:rsidR="007637DA" w:rsidRDefault="00000000">
      <w:pPr>
        <w:pStyle w:val="1"/>
        <w:shd w:val="clear" w:color="auto" w:fill="auto"/>
        <w:tabs>
          <w:tab w:val="left" w:pos="2424"/>
        </w:tabs>
        <w:spacing w:after="860" w:line="271" w:lineRule="auto"/>
        <w:ind w:firstLine="0"/>
      </w:pPr>
      <w:r>
        <w:t>Приложение: 1.</w:t>
      </w:r>
      <w:r>
        <w:tab/>
        <w:t>Формы для заполнения (при необходимости).</w:t>
      </w:r>
    </w:p>
    <w:p w14:paraId="10EC9405" w14:textId="20237682" w:rsidR="007637DA" w:rsidRDefault="00000000">
      <w:pPr>
        <w:pStyle w:val="1"/>
        <w:shd w:val="clear" w:color="auto" w:fill="auto"/>
        <w:spacing w:after="300" w:line="240" w:lineRule="auto"/>
        <w:ind w:left="260" w:firstLine="600"/>
        <w:jc w:val="left"/>
      </w:pPr>
      <w:r>
        <w:rPr>
          <w:noProof/>
        </w:rPr>
        <mc:AlternateContent>
          <mc:Choice Requires="wps">
            <w:drawing>
              <wp:anchor distT="0" distB="6350" distL="114300" distR="1870075" simplePos="0" relativeHeight="125829378" behindDoc="0" locked="0" layoutInCell="1" allowOverlap="1" wp14:anchorId="546E5887" wp14:editId="28470E62">
                <wp:simplePos x="0" y="0"/>
                <wp:positionH relativeFrom="page">
                  <wp:posOffset>4052570</wp:posOffset>
                </wp:positionH>
                <wp:positionV relativeFrom="paragraph">
                  <wp:posOffset>558800</wp:posOffset>
                </wp:positionV>
                <wp:extent cx="1112520" cy="2165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650132" w14:textId="77777777" w:rsidR="007637DA" w:rsidRDefault="0000000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</w:rPr>
                              <w:t>личная подпись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E588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19.1pt;margin-top:44pt;width:87.6pt;height:17.05pt;z-index:125829378;visibility:visible;mso-wrap-style:square;mso-wrap-distance-left:9pt;mso-wrap-distance-top:0;mso-wrap-distance-right:147.2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" filled="f" stroked="f">
                <v:textbox style="mso-fit-shape-to-text:t" inset="0,0,0,0">
                  <w:txbxContent>
                    <w:p w14:paraId="75650132" w14:textId="77777777" w:rsidR="007637DA" w:rsidRDefault="0000000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left"/>
                      </w:pPr>
                      <w:r>
                        <w:rPr>
                          <w:i/>
                          <w:iCs/>
                        </w:rPr>
                        <w:t>личная подпись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616710" distR="114300" simplePos="0" relativeHeight="125829380" behindDoc="0" locked="0" layoutInCell="1" allowOverlap="1" wp14:anchorId="48FF8930" wp14:editId="0E3ECA23">
                <wp:simplePos x="0" y="0"/>
                <wp:positionH relativeFrom="page">
                  <wp:posOffset>5554980</wp:posOffset>
                </wp:positionH>
                <wp:positionV relativeFrom="paragraph">
                  <wp:posOffset>558800</wp:posOffset>
                </wp:positionV>
                <wp:extent cx="1365250" cy="2222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9BC7B0" w14:textId="77777777" w:rsidR="007637DA" w:rsidRDefault="0000000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</w:rPr>
                              <w:t>инициалы фамилия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F8930" id="Shape 5" o:spid="_x0000_s1027" type="#_x0000_t202" style="position:absolute;left:0;text-align:left;margin-left:437.4pt;margin-top:44pt;width:107.5pt;height:17.5pt;z-index:125829380;visibility:visible;mso-wrap-style:square;mso-wrap-distance-left:127.3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" filled="f" stroked="f">
                <v:textbox style="mso-fit-shape-to-text:t" inset="0,0,0,0">
                  <w:txbxContent>
                    <w:p w14:paraId="7A9BC7B0" w14:textId="77777777" w:rsidR="007637DA" w:rsidRDefault="0000000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left"/>
                      </w:pPr>
                      <w:r>
                        <w:rPr>
                          <w:i/>
                          <w:iCs/>
                        </w:rPr>
                        <w:t>инициалы фамилия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Председатель/заместитель председателя/инспектор Контрольно-счетной палаты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</w:p>
    <w:p w14:paraId="5EF731D2" w14:textId="308B2819" w:rsidR="007637DA" w:rsidRDefault="00000000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 w:line="240" w:lineRule="auto"/>
        <w:ind w:left="1080"/>
      </w:pPr>
      <w:bookmarkStart w:id="22" w:name="bookmark22"/>
      <w:bookmarkStart w:id="23" w:name="bookmark23"/>
      <w:r>
        <w:t xml:space="preserve">Контрольно-счетная палата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bookmarkEnd w:id="22"/>
      <w:bookmarkEnd w:id="23"/>
      <w:proofErr w:type="gramEnd"/>
    </w:p>
    <w:p w14:paraId="40682777" w14:textId="77777777" w:rsidR="008D1EE8" w:rsidRDefault="008D1EE8">
      <w:pPr>
        <w:pStyle w:val="1"/>
        <w:shd w:val="clear" w:color="auto" w:fill="auto"/>
        <w:spacing w:line="240" w:lineRule="auto"/>
        <w:ind w:left="6080" w:firstLine="0"/>
        <w:jc w:val="left"/>
      </w:pPr>
    </w:p>
    <w:p w14:paraId="1028B417" w14:textId="77777777" w:rsidR="008D1EE8" w:rsidRDefault="008D1EE8">
      <w:pPr>
        <w:pStyle w:val="1"/>
        <w:shd w:val="clear" w:color="auto" w:fill="auto"/>
        <w:spacing w:line="240" w:lineRule="auto"/>
        <w:ind w:left="6080" w:firstLine="0"/>
        <w:jc w:val="left"/>
      </w:pPr>
    </w:p>
    <w:p w14:paraId="5D420EFB" w14:textId="77777777" w:rsidR="008D1EE8" w:rsidRDefault="008D1EE8">
      <w:pPr>
        <w:pStyle w:val="1"/>
        <w:shd w:val="clear" w:color="auto" w:fill="auto"/>
        <w:spacing w:line="240" w:lineRule="auto"/>
        <w:ind w:left="6080" w:firstLine="0"/>
        <w:jc w:val="left"/>
      </w:pPr>
    </w:p>
    <w:p w14:paraId="3228E8C2" w14:textId="1B692986" w:rsidR="008D1EE8" w:rsidRDefault="00147094">
      <w:pPr>
        <w:pStyle w:val="1"/>
        <w:shd w:val="clear" w:color="auto" w:fill="auto"/>
        <w:spacing w:line="240" w:lineRule="auto"/>
        <w:ind w:left="6080" w:firstLine="0"/>
        <w:jc w:val="left"/>
        <w:rPr>
          <w:i/>
          <w:iCs/>
        </w:rPr>
      </w:pPr>
      <w:r>
        <w:rPr>
          <w:i/>
          <w:iCs/>
        </w:rPr>
        <w:lastRenderedPageBreak/>
        <w:t xml:space="preserve">    </w:t>
      </w:r>
      <w:r w:rsidR="008D1EE8">
        <w:rPr>
          <w:i/>
          <w:iCs/>
        </w:rPr>
        <w:t xml:space="preserve">            Приложение № 2</w:t>
      </w:r>
    </w:p>
    <w:p w14:paraId="4C3F335C" w14:textId="318CD580" w:rsidR="007637DA" w:rsidRDefault="008D1EE8" w:rsidP="008D1EE8">
      <w:pPr>
        <w:pStyle w:val="1"/>
        <w:shd w:val="clear" w:color="auto" w:fill="auto"/>
        <w:spacing w:line="240" w:lineRule="auto"/>
        <w:ind w:firstLine="0"/>
        <w:jc w:val="left"/>
      </w:pPr>
      <w:r>
        <w:rPr>
          <w:i/>
          <w:iCs/>
        </w:rPr>
        <w:t xml:space="preserve">                                                                                                                 </w:t>
      </w:r>
      <w:r>
        <w:t>УТВЕРЖДАЮ</w:t>
      </w:r>
    </w:p>
    <w:p w14:paraId="2FA223BE" w14:textId="4DAACFA7" w:rsidR="007637DA" w:rsidRDefault="00000000">
      <w:pPr>
        <w:pStyle w:val="1"/>
        <w:shd w:val="clear" w:color="auto" w:fill="auto"/>
        <w:spacing w:after="280" w:line="240" w:lineRule="auto"/>
        <w:ind w:left="4340" w:firstLine="0"/>
        <w:jc w:val="left"/>
      </w:pPr>
      <w:r>
        <w:t xml:space="preserve">Председатель Контрольно-счетной палаты </w:t>
      </w:r>
      <w:r w:rsidR="00686E27">
        <w:rPr>
          <w:u w:val="single"/>
        </w:rPr>
        <w:t xml:space="preserve">Рузского </w:t>
      </w:r>
      <w:proofErr w:type="gramStart"/>
      <w:r w:rsidR="00686E27">
        <w:rPr>
          <w:u w:val="single"/>
        </w:rPr>
        <w:t xml:space="preserve">городского </w:t>
      </w:r>
      <w:r>
        <w:rPr>
          <w:u w:val="single"/>
        </w:rPr>
        <w:t xml:space="preserve"> округа</w:t>
      </w:r>
      <w:proofErr w:type="gramEnd"/>
    </w:p>
    <w:p w14:paraId="7A420943" w14:textId="77777777" w:rsidR="007637DA" w:rsidRDefault="00000000">
      <w:pPr>
        <w:pStyle w:val="1"/>
        <w:shd w:val="clear" w:color="auto" w:fill="auto"/>
        <w:spacing w:line="240" w:lineRule="auto"/>
        <w:ind w:left="4780" w:firstLine="0"/>
        <w:jc w:val="left"/>
      </w:pPr>
      <w:r>
        <w:t>(личная подпись, инициалы, фамилия)</w:t>
      </w:r>
    </w:p>
    <w:p w14:paraId="526A35FE" w14:textId="77777777" w:rsidR="007637DA" w:rsidRDefault="00000000">
      <w:pPr>
        <w:pStyle w:val="1"/>
        <w:shd w:val="clear" w:color="auto" w:fill="auto"/>
        <w:tabs>
          <w:tab w:val="left" w:leader="underscore" w:pos="5327"/>
          <w:tab w:val="left" w:leader="underscore" w:pos="8058"/>
          <w:tab w:val="left" w:leader="underscore" w:pos="9309"/>
        </w:tabs>
        <w:spacing w:after="360" w:line="240" w:lineRule="auto"/>
        <w:ind w:left="4420" w:firstLine="0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14:paraId="4FA6256B" w14:textId="77777777" w:rsidR="007637DA" w:rsidRDefault="00000000">
      <w:pPr>
        <w:pStyle w:val="11"/>
        <w:keepNext/>
        <w:keepLines/>
        <w:shd w:val="clear" w:color="auto" w:fill="auto"/>
        <w:spacing w:after="0" w:line="266" w:lineRule="auto"/>
        <w:ind w:left="1980" w:right="1240" w:firstLine="860"/>
      </w:pPr>
      <w:bookmarkStart w:id="24" w:name="bookmark24"/>
      <w:r>
        <w:t>Программа (Единая программа) проведения экспертно-аналитического мероприятия</w:t>
      </w:r>
      <w:bookmarkEnd w:id="24"/>
    </w:p>
    <w:p w14:paraId="33F65309" w14:textId="77777777" w:rsidR="007637DA" w:rsidRDefault="00000000">
      <w:pPr>
        <w:pStyle w:val="1"/>
        <w:shd w:val="clear" w:color="auto" w:fill="auto"/>
        <w:tabs>
          <w:tab w:val="left" w:leader="underscore" w:pos="8903"/>
        </w:tabs>
        <w:spacing w:line="266" w:lineRule="auto"/>
        <w:ind w:left="460" w:firstLine="0"/>
      </w:pPr>
      <w:r>
        <w:t>«</w:t>
      </w:r>
      <w:r>
        <w:tab/>
        <w:t>»</w:t>
      </w:r>
    </w:p>
    <w:p w14:paraId="0BDC5FF5" w14:textId="77777777" w:rsidR="007637DA" w:rsidRDefault="00000000">
      <w:pPr>
        <w:pStyle w:val="22"/>
        <w:shd w:val="clear" w:color="auto" w:fill="auto"/>
        <w:spacing w:after="280" w:line="240" w:lineRule="auto"/>
      </w:pPr>
      <w:r>
        <w:t>(наименование экспертно-аналитического мероприятия)</w:t>
      </w:r>
    </w:p>
    <w:p w14:paraId="2059EBC2" w14:textId="77777777" w:rsidR="007637DA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392"/>
        </w:tabs>
        <w:spacing w:after="360" w:line="240" w:lineRule="auto"/>
        <w:ind w:firstLine="0"/>
      </w:pPr>
      <w:r>
        <w:t>Основание для проведения экспертно-аналитического мероприятия:</w:t>
      </w:r>
    </w:p>
    <w:p w14:paraId="34B63C55" w14:textId="77777777" w:rsidR="007637DA" w:rsidRDefault="00000000">
      <w:pPr>
        <w:pStyle w:val="22"/>
        <w:shd w:val="clear" w:color="auto" w:fill="auto"/>
        <w:spacing w:line="288" w:lineRule="auto"/>
      </w:pPr>
      <w:r>
        <w:t>(пункт Плана работы контрольно-счетного органа на 20__ год)</w:t>
      </w:r>
    </w:p>
    <w:p w14:paraId="4E354DF6" w14:textId="77777777" w:rsidR="007637DA" w:rsidRDefault="00000000">
      <w:pPr>
        <w:pStyle w:val="1"/>
        <w:numPr>
          <w:ilvl w:val="0"/>
          <w:numId w:val="7"/>
        </w:numPr>
        <w:pBdr>
          <w:bottom w:val="single" w:sz="4" w:space="0" w:color="auto"/>
        </w:pBdr>
        <w:shd w:val="clear" w:color="auto" w:fill="auto"/>
        <w:tabs>
          <w:tab w:val="left" w:pos="392"/>
        </w:tabs>
        <w:spacing w:after="300" w:line="288" w:lineRule="auto"/>
        <w:ind w:firstLine="0"/>
      </w:pPr>
      <w:r>
        <w:t>Предмет экспертно-аналитического мероприятия:</w:t>
      </w:r>
    </w:p>
    <w:p w14:paraId="6DFCC256" w14:textId="77777777" w:rsidR="007637DA" w:rsidRDefault="00000000">
      <w:pPr>
        <w:pStyle w:val="22"/>
        <w:shd w:val="clear" w:color="auto" w:fill="auto"/>
        <w:spacing w:line="288" w:lineRule="auto"/>
      </w:pPr>
      <w:r>
        <w:t>(указывается, что именно проверяется)</w:t>
      </w:r>
    </w:p>
    <w:p w14:paraId="14B853A2" w14:textId="77777777" w:rsidR="007637DA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392"/>
        </w:tabs>
        <w:spacing w:line="288" w:lineRule="auto"/>
        <w:ind w:firstLine="0"/>
      </w:pPr>
      <w:r>
        <w:t>Объекты экспертно-аналитического мероприятия: 3.2.</w:t>
      </w:r>
    </w:p>
    <w:p w14:paraId="7E6D2106" w14:textId="77777777" w:rsidR="007637DA" w:rsidRDefault="00000000">
      <w:pPr>
        <w:pStyle w:val="22"/>
        <w:shd w:val="clear" w:color="auto" w:fill="auto"/>
        <w:spacing w:line="240" w:lineRule="auto"/>
      </w:pPr>
      <w:r>
        <w:t>(полное наименование объектов экспертно-аналитического мероприятия)</w:t>
      </w:r>
    </w:p>
    <w:p w14:paraId="3B98E5B5" w14:textId="77777777" w:rsidR="007637DA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392"/>
        </w:tabs>
        <w:spacing w:line="271" w:lineRule="auto"/>
        <w:ind w:firstLine="0"/>
      </w:pPr>
      <w:r>
        <w:t>Иные органы и организации, которым планируется направление запросов о предоставлении информации, необходимой для проведения экспертно</w:t>
      </w:r>
      <w:r>
        <w:softHyphen/>
        <w:t>аналитического мероприятия: 4.2.</w:t>
      </w:r>
    </w:p>
    <w:p w14:paraId="73B11469" w14:textId="77777777" w:rsidR="007637DA" w:rsidRDefault="00000000">
      <w:pPr>
        <w:pStyle w:val="22"/>
        <w:shd w:val="clear" w:color="auto" w:fill="auto"/>
        <w:spacing w:line="240" w:lineRule="auto"/>
      </w:pPr>
      <w:r>
        <w:t>(наименование органов и организаций)</w:t>
      </w:r>
    </w:p>
    <w:p w14:paraId="6B69012B" w14:textId="77777777" w:rsidR="007637DA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392"/>
        </w:tabs>
        <w:spacing w:line="240" w:lineRule="auto"/>
        <w:ind w:firstLine="0"/>
      </w:pPr>
      <w:r>
        <w:t>Цели экспертно-аналитического мероприятия:</w:t>
      </w:r>
    </w:p>
    <w:p w14:paraId="365EC6BB" w14:textId="77777777" w:rsidR="007637DA" w:rsidRDefault="00000000">
      <w:pPr>
        <w:pStyle w:val="1"/>
        <w:numPr>
          <w:ilvl w:val="1"/>
          <w:numId w:val="7"/>
        </w:numPr>
        <w:shd w:val="clear" w:color="auto" w:fill="auto"/>
        <w:tabs>
          <w:tab w:val="left" w:pos="589"/>
          <w:tab w:val="left" w:leader="underscore" w:pos="9309"/>
        </w:tabs>
        <w:spacing w:line="240" w:lineRule="auto"/>
        <w:ind w:firstLine="0"/>
      </w:pPr>
      <w:r>
        <w:t xml:space="preserve">Цель 1. </w:t>
      </w:r>
      <w:r>
        <w:tab/>
      </w:r>
    </w:p>
    <w:p w14:paraId="6CFAD45D" w14:textId="77777777" w:rsidR="007637DA" w:rsidRDefault="00000000">
      <w:pPr>
        <w:pStyle w:val="22"/>
        <w:shd w:val="clear" w:color="auto" w:fill="auto"/>
        <w:spacing w:line="240" w:lineRule="auto"/>
      </w:pPr>
      <w:r>
        <w:t>(формулировка цели)</w:t>
      </w:r>
    </w:p>
    <w:p w14:paraId="6DB1EB38" w14:textId="77777777" w:rsidR="007637DA" w:rsidRDefault="00000000">
      <w:pPr>
        <w:pStyle w:val="1"/>
        <w:shd w:val="clear" w:color="auto" w:fill="auto"/>
        <w:spacing w:line="240" w:lineRule="auto"/>
        <w:ind w:firstLine="0"/>
      </w:pPr>
      <w:r>
        <w:t>Вопросы:</w:t>
      </w:r>
    </w:p>
    <w:p w14:paraId="5D99B1DD" w14:textId="77777777" w:rsidR="007637DA" w:rsidRDefault="00000000">
      <w:pPr>
        <w:pStyle w:val="1"/>
        <w:numPr>
          <w:ilvl w:val="2"/>
          <w:numId w:val="7"/>
        </w:numPr>
        <w:shd w:val="clear" w:color="auto" w:fill="auto"/>
        <w:tabs>
          <w:tab w:val="left" w:pos="910"/>
          <w:tab w:val="left" w:leader="underscore" w:pos="8381"/>
        </w:tabs>
        <w:spacing w:line="240" w:lineRule="auto"/>
        <w:ind w:firstLine="0"/>
      </w:pPr>
      <w:r>
        <w:tab/>
      </w:r>
    </w:p>
    <w:p w14:paraId="6C494220" w14:textId="77777777" w:rsidR="007637DA" w:rsidRDefault="00000000">
      <w:pPr>
        <w:pStyle w:val="1"/>
        <w:numPr>
          <w:ilvl w:val="2"/>
          <w:numId w:val="7"/>
        </w:numPr>
        <w:shd w:val="clear" w:color="auto" w:fill="auto"/>
        <w:tabs>
          <w:tab w:val="left" w:pos="910"/>
          <w:tab w:val="left" w:leader="underscore" w:pos="8381"/>
        </w:tabs>
        <w:spacing w:line="240" w:lineRule="auto"/>
        <w:ind w:firstLine="0"/>
      </w:pPr>
      <w:r>
        <w:tab/>
      </w:r>
    </w:p>
    <w:p w14:paraId="517AB378" w14:textId="77777777" w:rsidR="007637DA" w:rsidRDefault="00000000">
      <w:pPr>
        <w:pStyle w:val="22"/>
        <w:shd w:val="clear" w:color="auto" w:fill="auto"/>
        <w:spacing w:line="240" w:lineRule="auto"/>
      </w:pPr>
      <w:r>
        <w:t>(определяются по каждой цели экспертно-аналитического мероприятия)</w:t>
      </w:r>
    </w:p>
    <w:p w14:paraId="6B43E785" w14:textId="77777777" w:rsidR="007637DA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392"/>
          <w:tab w:val="left" w:leader="underscore" w:pos="6403"/>
        </w:tabs>
        <w:spacing w:line="240" w:lineRule="auto"/>
        <w:ind w:firstLine="0"/>
      </w:pPr>
      <w:r>
        <w:t xml:space="preserve">Исследуемый период: </w:t>
      </w:r>
      <w:r>
        <w:tab/>
        <w:t>.</w:t>
      </w:r>
    </w:p>
    <w:p w14:paraId="2715CCDC" w14:textId="77777777" w:rsidR="007637DA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392"/>
        </w:tabs>
        <w:spacing w:line="240" w:lineRule="auto"/>
        <w:ind w:firstLine="0"/>
      </w:pPr>
      <w:r>
        <w:t>Сроки проведения экспертно-аналитического мероприятия с _по _</w:t>
      </w:r>
    </w:p>
    <w:p w14:paraId="0A60CAFF" w14:textId="77777777" w:rsidR="007637DA" w:rsidRDefault="00000000">
      <w:pPr>
        <w:pStyle w:val="1"/>
        <w:shd w:val="clear" w:color="auto" w:fill="auto"/>
        <w:spacing w:line="240" w:lineRule="auto"/>
        <w:ind w:firstLine="0"/>
      </w:pPr>
      <w:r>
        <w:t>В том числе</w:t>
      </w:r>
    </w:p>
    <w:p w14:paraId="3E585F85" w14:textId="77777777" w:rsidR="007637DA" w:rsidRDefault="00000000">
      <w:pPr>
        <w:pStyle w:val="1"/>
        <w:shd w:val="clear" w:color="auto" w:fill="auto"/>
        <w:tabs>
          <w:tab w:val="left" w:leader="underscore" w:pos="2126"/>
          <w:tab w:val="left" w:leader="underscore" w:pos="8374"/>
        </w:tabs>
        <w:spacing w:line="240" w:lineRule="auto"/>
        <w:ind w:firstLine="0"/>
      </w:pPr>
      <w:r>
        <w:t xml:space="preserve">7.1. С ___ по </w:t>
      </w:r>
      <w:r>
        <w:tab/>
        <w:t xml:space="preserve"> с выездом на объект: </w:t>
      </w:r>
      <w:r>
        <w:tab/>
      </w:r>
    </w:p>
    <w:p w14:paraId="5F5544B6" w14:textId="77777777" w:rsidR="007637DA" w:rsidRDefault="00000000">
      <w:pPr>
        <w:pStyle w:val="22"/>
        <w:shd w:val="clear" w:color="auto" w:fill="auto"/>
        <w:spacing w:line="240" w:lineRule="auto"/>
      </w:pPr>
      <w:r>
        <w:t>(наименование объекта экспертно-аналитического мероприятия)</w:t>
      </w:r>
    </w:p>
    <w:p w14:paraId="6539DA53" w14:textId="77777777" w:rsidR="007637DA" w:rsidRDefault="00000000">
      <w:pPr>
        <w:pStyle w:val="1"/>
        <w:numPr>
          <w:ilvl w:val="0"/>
          <w:numId w:val="7"/>
        </w:numPr>
        <w:pBdr>
          <w:bottom w:val="single" w:sz="4" w:space="0" w:color="auto"/>
        </w:pBdr>
        <w:shd w:val="clear" w:color="auto" w:fill="auto"/>
        <w:tabs>
          <w:tab w:val="left" w:pos="392"/>
        </w:tabs>
        <w:spacing w:after="360" w:line="240" w:lineRule="auto"/>
        <w:ind w:firstLine="0"/>
      </w:pPr>
      <w:r>
        <w:t>Ответственный за проведение экспертно-аналитического мероприятия:</w:t>
      </w:r>
    </w:p>
    <w:p w14:paraId="777984AE" w14:textId="77777777" w:rsidR="007637DA" w:rsidRDefault="00000000">
      <w:pPr>
        <w:pStyle w:val="22"/>
        <w:shd w:val="clear" w:color="auto" w:fill="auto"/>
        <w:spacing w:line="240" w:lineRule="auto"/>
        <w:sectPr w:rsidR="007637DA" w:rsidSect="008D1EE8">
          <w:headerReference w:type="default" r:id="rId15"/>
          <w:footnotePr>
            <w:numFmt w:val="chicago"/>
            <w:numRestart w:val="eachPage"/>
          </w:footnotePr>
          <w:pgSz w:w="11900" w:h="16840"/>
          <w:pgMar w:top="1276" w:right="953" w:bottom="1118" w:left="1385" w:header="0" w:footer="690" w:gutter="0"/>
          <w:cols w:space="720"/>
          <w:noEndnote/>
          <w:docGrid w:linePitch="360"/>
        </w:sectPr>
      </w:pPr>
      <w:r>
        <w:t>(должность, фамилия и инициалы)</w:t>
      </w:r>
    </w:p>
    <w:p w14:paraId="0BE401F2" w14:textId="77777777" w:rsidR="007637DA" w:rsidRDefault="00000000">
      <w:pPr>
        <w:pStyle w:val="1"/>
        <w:numPr>
          <w:ilvl w:val="0"/>
          <w:numId w:val="7"/>
        </w:numPr>
        <w:pBdr>
          <w:bottom w:val="single" w:sz="4" w:space="0" w:color="auto"/>
        </w:pBdr>
        <w:shd w:val="clear" w:color="auto" w:fill="auto"/>
        <w:tabs>
          <w:tab w:val="left" w:pos="374"/>
        </w:tabs>
        <w:spacing w:after="360" w:line="240" w:lineRule="auto"/>
        <w:ind w:firstLine="0"/>
      </w:pPr>
      <w:r>
        <w:t>Руководитель экспертно-аналитического мероприятия:</w:t>
      </w:r>
    </w:p>
    <w:p w14:paraId="452B68C5" w14:textId="77777777" w:rsidR="007637DA" w:rsidRDefault="00000000">
      <w:pPr>
        <w:pStyle w:val="22"/>
        <w:shd w:val="clear" w:color="auto" w:fill="auto"/>
        <w:spacing w:line="240" w:lineRule="auto"/>
      </w:pPr>
      <w:r>
        <w:t>(должность, фамилия и инициалы)</w:t>
      </w:r>
    </w:p>
    <w:p w14:paraId="2D5F2ED3" w14:textId="77777777" w:rsidR="007637DA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503"/>
        </w:tabs>
        <w:spacing w:line="271" w:lineRule="auto"/>
        <w:ind w:firstLine="0"/>
      </w:pPr>
      <w:r>
        <w:t>Наименование объекта экспертно-аналитического мероприятия, руководитель группы экспертно-аналитического мероприятия и состав группы проверки по данному объекту:</w:t>
      </w:r>
    </w:p>
    <w:p w14:paraId="379425A7" w14:textId="77777777" w:rsidR="007637DA" w:rsidRDefault="00000000">
      <w:pPr>
        <w:pStyle w:val="1"/>
        <w:shd w:val="clear" w:color="auto" w:fill="auto"/>
        <w:tabs>
          <w:tab w:val="left" w:leader="underscore" w:pos="9422"/>
        </w:tabs>
        <w:spacing w:line="271" w:lineRule="auto"/>
        <w:ind w:firstLine="0"/>
      </w:pPr>
      <w:r>
        <w:t xml:space="preserve">10.1. </w:t>
      </w:r>
      <w:r>
        <w:tab/>
      </w:r>
    </w:p>
    <w:p w14:paraId="497538B5" w14:textId="77777777" w:rsidR="007637DA" w:rsidRDefault="00000000">
      <w:pPr>
        <w:pStyle w:val="22"/>
        <w:shd w:val="clear" w:color="auto" w:fill="auto"/>
      </w:pPr>
      <w:r>
        <w:t>(наименование объекта экспертно-аналитического мероприятия, должность, фамилия и инициалы</w:t>
      </w:r>
      <w:r>
        <w:br/>
      </w:r>
      <w:r>
        <w:lastRenderedPageBreak/>
        <w:t>руководителя группы)</w:t>
      </w:r>
    </w:p>
    <w:p w14:paraId="310D44B5" w14:textId="77777777" w:rsidR="007637DA" w:rsidRDefault="00000000">
      <w:pPr>
        <w:pStyle w:val="1"/>
        <w:pBdr>
          <w:bottom w:val="single" w:sz="4" w:space="0" w:color="auto"/>
        </w:pBdr>
        <w:shd w:val="clear" w:color="auto" w:fill="auto"/>
        <w:spacing w:after="360" w:line="240" w:lineRule="auto"/>
        <w:ind w:firstLine="0"/>
      </w:pPr>
      <w:r>
        <w:t>Состав группы проверки:</w:t>
      </w:r>
    </w:p>
    <w:p w14:paraId="65119C22" w14:textId="77777777" w:rsidR="007637DA" w:rsidRDefault="00000000">
      <w:pPr>
        <w:pStyle w:val="22"/>
        <w:shd w:val="clear" w:color="auto" w:fill="auto"/>
        <w:spacing w:line="276" w:lineRule="auto"/>
      </w:pPr>
      <w:r>
        <w:t>(должности, фамилии и инициалы работников Контрольно-счетной палаты, а также специалистов иных</w:t>
      </w:r>
      <w:r>
        <w:br/>
        <w:t>организаций и независимых экспертов)</w:t>
      </w:r>
    </w:p>
    <w:p w14:paraId="6F9FB005" w14:textId="77777777" w:rsidR="007637DA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571"/>
          <w:tab w:val="left" w:leader="underscore" w:pos="6629"/>
        </w:tabs>
        <w:spacing w:line="240" w:lineRule="auto"/>
        <w:ind w:firstLine="0"/>
      </w:pPr>
      <w:r>
        <w:tab/>
        <w:t>(для Единой программы)</w:t>
      </w:r>
    </w:p>
    <w:p w14:paraId="5C30B0B1" w14:textId="77777777" w:rsidR="007637DA" w:rsidRDefault="00000000">
      <w:pPr>
        <w:pStyle w:val="22"/>
        <w:shd w:val="clear" w:color="auto" w:fill="auto"/>
        <w:spacing w:after="320"/>
        <w:jc w:val="both"/>
      </w:pPr>
      <w:r>
        <w:t>(наименование объекта экспертно-аналитического мероприятия/наименование вопросов, должность, фамилия и инициалы ответственного за проведение экспертно-аналитического мероприятия на каждом объекте либо по каждому блоку вопросов) (сроки представления материалов по каждому объекту либо по каждому блоку вопросов по результатам экспертно-аналитического мероприятия ответственному за организацию, проведение и обобщение результатов экспертно-аналитического мероприятия);</w:t>
      </w:r>
    </w:p>
    <w:p w14:paraId="52F76053" w14:textId="77777777" w:rsidR="007637DA" w:rsidRDefault="00000000">
      <w:pPr>
        <w:pStyle w:val="22"/>
        <w:shd w:val="clear" w:color="auto" w:fill="auto"/>
        <w:jc w:val="both"/>
      </w:pPr>
      <w:r>
        <w:t>(сроки обобщения результатов экспертно-аналитического мероприятия/проведение и обобщение результатов экспертно-аналитического мероприятия)</w:t>
      </w:r>
    </w:p>
    <w:p w14:paraId="77372AD0" w14:textId="77777777" w:rsidR="007637DA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504"/>
          <w:tab w:val="left" w:leader="underscore" w:pos="1426"/>
        </w:tabs>
        <w:spacing w:after="660"/>
        <w:ind w:firstLine="0"/>
      </w:pPr>
      <w:r>
        <w:t xml:space="preserve">Срок представления заключения о результатах экспертно-аналитического мероприятия на рассмотрение Коллегии Контрольно-счетной палаты «___» </w:t>
      </w:r>
      <w:r>
        <w:tab/>
        <w:t xml:space="preserve"> 20__ года.</w:t>
      </w:r>
    </w:p>
    <w:p w14:paraId="1A726586" w14:textId="77777777" w:rsidR="007637DA" w:rsidRDefault="00000000">
      <w:pPr>
        <w:pStyle w:val="1"/>
        <w:shd w:val="clear" w:color="auto" w:fill="auto"/>
        <w:spacing w:line="240" w:lineRule="auto"/>
        <w:ind w:firstLine="0"/>
      </w:pPr>
      <w:r>
        <w:t>Руководитель</w:t>
      </w:r>
    </w:p>
    <w:p w14:paraId="31AD982D" w14:textId="77777777" w:rsidR="007637DA" w:rsidRDefault="00000000">
      <w:pPr>
        <w:pStyle w:val="1"/>
        <w:shd w:val="clear" w:color="auto" w:fill="auto"/>
        <w:spacing w:after="340" w:line="240" w:lineRule="auto"/>
        <w:ind w:firstLine="0"/>
        <w:sectPr w:rsidR="007637DA">
          <w:headerReference w:type="default" r:id="rId16"/>
          <w:footnotePr>
            <w:numFmt w:val="chicago"/>
            <w:numRestart w:val="eachPage"/>
          </w:footnotePr>
          <w:type w:val="continuous"/>
          <w:pgSz w:w="11900" w:h="16840"/>
          <w:pgMar w:top="1385" w:right="953" w:bottom="1118" w:left="1385" w:header="0" w:footer="690" w:gutter="0"/>
          <w:cols w:space="720"/>
          <w:noEndnote/>
          <w:docGrid w:linePitch="360"/>
        </w:sectPr>
      </w:pPr>
      <w:r>
        <w:t xml:space="preserve">экспертно-аналитического мероприятия </w:t>
      </w:r>
      <w:r>
        <w:rPr>
          <w:i/>
          <w:iCs/>
        </w:rPr>
        <w:t>личная подпись инициалы и фамилия</w:t>
      </w:r>
    </w:p>
    <w:p w14:paraId="43EC8E6C" w14:textId="015B47CE" w:rsidR="008D1EE8" w:rsidRPr="00147094" w:rsidRDefault="008D1EE8" w:rsidP="008D1EE8">
      <w:pPr>
        <w:pStyle w:val="11"/>
        <w:keepNext/>
        <w:keepLines/>
        <w:shd w:val="clear" w:color="auto" w:fill="auto"/>
        <w:spacing w:after="0"/>
        <w:ind w:left="0"/>
        <w:jc w:val="right"/>
        <w:rPr>
          <w:b w:val="0"/>
          <w:bCs w:val="0"/>
          <w:i/>
          <w:iCs/>
        </w:rPr>
      </w:pPr>
      <w:bookmarkStart w:id="25" w:name="bookmark25"/>
      <w:r w:rsidRPr="00147094">
        <w:rPr>
          <w:b w:val="0"/>
          <w:bCs w:val="0"/>
          <w:i/>
          <w:iCs/>
        </w:rPr>
        <w:lastRenderedPageBreak/>
        <w:t>Приложение № 3</w:t>
      </w:r>
    </w:p>
    <w:p w14:paraId="2CB4CDE8" w14:textId="77777777" w:rsidR="008D1EE8" w:rsidRDefault="008D1EE8">
      <w:pPr>
        <w:pStyle w:val="11"/>
        <w:keepNext/>
        <w:keepLines/>
        <w:shd w:val="clear" w:color="auto" w:fill="auto"/>
        <w:spacing w:after="0"/>
        <w:ind w:left="0"/>
        <w:jc w:val="center"/>
      </w:pPr>
    </w:p>
    <w:p w14:paraId="6BB3CFA9" w14:textId="65208C57" w:rsidR="007637DA" w:rsidRDefault="00000000">
      <w:pPr>
        <w:pStyle w:val="11"/>
        <w:keepNext/>
        <w:keepLines/>
        <w:shd w:val="clear" w:color="auto" w:fill="auto"/>
        <w:spacing w:after="0"/>
        <w:ind w:left="0"/>
        <w:jc w:val="center"/>
      </w:pPr>
      <w:r>
        <w:t>Рабочий план</w:t>
      </w:r>
      <w:bookmarkEnd w:id="25"/>
    </w:p>
    <w:p w14:paraId="6C327403" w14:textId="77777777" w:rsidR="007637DA" w:rsidRDefault="00000000">
      <w:pPr>
        <w:pStyle w:val="1"/>
        <w:shd w:val="clear" w:color="auto" w:fill="auto"/>
        <w:spacing w:after="680" w:line="269" w:lineRule="auto"/>
        <w:ind w:left="1640" w:right="1580" w:firstLine="40"/>
        <w:jc w:val="left"/>
      </w:pPr>
      <w:r>
        <w:rPr>
          <w:b/>
          <w:bCs/>
        </w:rPr>
        <w:t>проведения экспертно-аналитического мероприятия на объекте экспертно-аналитического мероприятия</w:t>
      </w:r>
    </w:p>
    <w:p w14:paraId="66998D66" w14:textId="77777777" w:rsidR="007637DA" w:rsidRDefault="00000000">
      <w:pPr>
        <w:pStyle w:val="1"/>
        <w:shd w:val="clear" w:color="auto" w:fill="auto"/>
        <w:spacing w:after="680" w:line="240" w:lineRule="auto"/>
        <w:ind w:left="1980" w:firstLine="0"/>
        <w:jc w:val="left"/>
      </w:pPr>
      <w:r>
        <w:t>(наименование экспертно-аналитического мероприятия)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2131"/>
        <w:gridCol w:w="2146"/>
        <w:gridCol w:w="1560"/>
        <w:gridCol w:w="802"/>
        <w:gridCol w:w="1301"/>
      </w:tblGrid>
      <w:tr w:rsidR="007637DA" w14:paraId="28375997" w14:textId="77777777">
        <w:trPr>
          <w:trHeight w:hRule="exact" w:val="274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27B11" w14:textId="77777777" w:rsidR="007637DA" w:rsidRDefault="00000000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</w:p>
          <w:p w14:paraId="44C7FC10" w14:textId="77777777" w:rsidR="007637DA" w:rsidRDefault="00000000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экспертно</w:t>
            </w:r>
            <w:r>
              <w:rPr>
                <w:sz w:val="20"/>
                <w:szCs w:val="20"/>
              </w:rPr>
              <w:softHyphen/>
              <w:t>аналитического мероприятия (из программы)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DD731" w14:textId="77777777" w:rsidR="007637DA" w:rsidRDefault="00000000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экспертно</w:t>
            </w:r>
            <w:r>
              <w:rPr>
                <w:sz w:val="20"/>
                <w:szCs w:val="20"/>
              </w:rPr>
              <w:softHyphen/>
              <w:t>аналитического мероприятия (из программы)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5436C" w14:textId="77777777" w:rsidR="007637DA" w:rsidRDefault="00000000">
            <w:pPr>
              <w:pStyle w:val="a9"/>
              <w:shd w:val="clear" w:color="auto" w:fill="auto"/>
              <w:spacing w:line="26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 (перечень аналитических</w:t>
            </w:r>
          </w:p>
          <w:p w14:paraId="36887128" w14:textId="77777777" w:rsidR="007637DA" w:rsidRDefault="00000000">
            <w:pPr>
              <w:pStyle w:val="a9"/>
              <w:shd w:val="clear" w:color="auto" w:fill="auto"/>
              <w:spacing w:line="26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процедур, с учетом выезда на объекты экспертно</w:t>
            </w:r>
            <w:r>
              <w:rPr>
                <w:sz w:val="20"/>
                <w:szCs w:val="20"/>
              </w:rPr>
              <w:softHyphen/>
              <w:t>аналитического мероприятия)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9ED17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</w:t>
            </w:r>
          </w:p>
          <w:p w14:paraId="19B951DE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(руководитель</w:t>
            </w:r>
          </w:p>
          <w:p w14:paraId="75866233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</w:t>
            </w:r>
          </w:p>
          <w:p w14:paraId="3F723357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</w:p>
          <w:p w14:paraId="1B287157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экспертно</w:t>
            </w:r>
            <w:r>
              <w:rPr>
                <w:sz w:val="20"/>
                <w:szCs w:val="20"/>
              </w:rPr>
              <w:softHyphen/>
            </w:r>
            <w:proofErr w:type="spellEnd"/>
          </w:p>
          <w:p w14:paraId="7990DD2F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аналитического</w:t>
            </w:r>
          </w:p>
          <w:p w14:paraId="45825853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3328F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работы</w:t>
            </w:r>
          </w:p>
        </w:tc>
      </w:tr>
      <w:tr w:rsidR="007637DA" w14:paraId="452ECE0D" w14:textId="77777777">
        <w:trPr>
          <w:trHeight w:hRule="exact" w:val="2088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74ADD3" w14:textId="77777777" w:rsidR="007637DA" w:rsidRDefault="007637DA"/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3D6BCB" w14:textId="77777777" w:rsidR="007637DA" w:rsidRDefault="007637DA"/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5D1335" w14:textId="77777777" w:rsidR="007637DA" w:rsidRDefault="007637DA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B67E2A" w14:textId="77777777" w:rsidR="007637DA" w:rsidRDefault="007637DA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30E03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D738F" w14:textId="77777777" w:rsidR="007637DA" w:rsidRDefault="00000000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</w:t>
            </w:r>
          </w:p>
          <w:p w14:paraId="5A17397F" w14:textId="77777777" w:rsidR="007637DA" w:rsidRDefault="00000000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(срок</w:t>
            </w:r>
          </w:p>
          <w:p w14:paraId="4805A36A" w14:textId="77777777" w:rsidR="007637DA" w:rsidRDefault="00000000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подготовки</w:t>
            </w:r>
          </w:p>
          <w:p w14:paraId="1B5AF107" w14:textId="77777777" w:rsidR="007637DA" w:rsidRDefault="00000000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заключений,</w:t>
            </w:r>
          </w:p>
          <w:p w14:paraId="0ADD5304" w14:textId="77777777" w:rsidR="007637DA" w:rsidRDefault="00000000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иных</w:t>
            </w:r>
          </w:p>
          <w:p w14:paraId="67C68024" w14:textId="77777777" w:rsidR="007637DA" w:rsidRDefault="00000000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документов, расчетов и справок)</w:t>
            </w:r>
          </w:p>
        </w:tc>
      </w:tr>
      <w:tr w:rsidR="007637DA" w14:paraId="468EDBC9" w14:textId="77777777">
        <w:trPr>
          <w:trHeight w:hRule="exact" w:val="269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3B4EC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0804D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6D726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8AA18" w14:textId="77777777" w:rsidR="007637DA" w:rsidRDefault="007637DA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213AA" w14:textId="77777777" w:rsidR="007637DA" w:rsidRDefault="007637D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93C65" w14:textId="77777777" w:rsidR="007637DA" w:rsidRDefault="007637DA">
            <w:pPr>
              <w:rPr>
                <w:sz w:val="10"/>
                <w:szCs w:val="10"/>
              </w:rPr>
            </w:pPr>
          </w:p>
        </w:tc>
      </w:tr>
      <w:tr w:rsidR="007637DA" w14:paraId="2786E08A" w14:textId="77777777">
        <w:trPr>
          <w:trHeight w:hRule="exact" w:val="394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14:paraId="719299D7" w14:textId="77777777" w:rsidR="007637DA" w:rsidRDefault="007637DA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24B58F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55EA85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6A12B34D" w14:textId="77777777" w:rsidR="007637DA" w:rsidRDefault="007637DA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6A7579A5" w14:textId="77777777" w:rsidR="007637DA" w:rsidRDefault="007637D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8A5A1" w14:textId="77777777" w:rsidR="007637DA" w:rsidRDefault="007637DA">
            <w:pPr>
              <w:rPr>
                <w:sz w:val="10"/>
                <w:szCs w:val="10"/>
              </w:rPr>
            </w:pPr>
          </w:p>
        </w:tc>
      </w:tr>
      <w:tr w:rsidR="007637DA" w14:paraId="266FF9BE" w14:textId="77777777">
        <w:trPr>
          <w:trHeight w:hRule="exact" w:val="389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60D9CF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90C593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F8571F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6832F502" w14:textId="77777777" w:rsidR="007637DA" w:rsidRDefault="007637DA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05EE4923" w14:textId="77777777" w:rsidR="007637DA" w:rsidRDefault="007637D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87D69" w14:textId="77777777" w:rsidR="007637DA" w:rsidRDefault="007637DA">
            <w:pPr>
              <w:rPr>
                <w:sz w:val="10"/>
                <w:szCs w:val="10"/>
              </w:rPr>
            </w:pPr>
          </w:p>
        </w:tc>
      </w:tr>
      <w:tr w:rsidR="007637DA" w14:paraId="64869375" w14:textId="77777777">
        <w:trPr>
          <w:trHeight w:hRule="exact" w:val="264"/>
          <w:jc w:val="center"/>
        </w:trPr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CA446" w14:textId="77777777" w:rsidR="007637DA" w:rsidRDefault="007637DA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6D863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82855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FFA9A" w14:textId="77777777" w:rsidR="007637DA" w:rsidRDefault="007637DA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DC8DA" w14:textId="77777777" w:rsidR="007637DA" w:rsidRDefault="007637D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F240C" w14:textId="77777777" w:rsidR="007637DA" w:rsidRDefault="007637DA">
            <w:pPr>
              <w:rPr>
                <w:sz w:val="10"/>
                <w:szCs w:val="10"/>
              </w:rPr>
            </w:pPr>
          </w:p>
        </w:tc>
      </w:tr>
    </w:tbl>
    <w:p w14:paraId="19D3EB10" w14:textId="77777777" w:rsidR="007637DA" w:rsidRDefault="007637DA">
      <w:pPr>
        <w:spacing w:after="666" w:line="14" w:lineRule="exact"/>
      </w:pPr>
    </w:p>
    <w:p w14:paraId="71ED8C71" w14:textId="77777777" w:rsidR="007637DA" w:rsidRDefault="00000000">
      <w:pPr>
        <w:pStyle w:val="1"/>
        <w:shd w:val="clear" w:color="auto" w:fill="auto"/>
        <w:spacing w:line="269" w:lineRule="auto"/>
        <w:ind w:firstLine="0"/>
      </w:pPr>
      <w:r>
        <w:rPr>
          <w:i/>
          <w:iCs/>
        </w:rPr>
        <w:t>Руководитель</w:t>
      </w:r>
    </w:p>
    <w:p w14:paraId="4131BDC4" w14:textId="77777777" w:rsidR="007637DA" w:rsidRDefault="00000000">
      <w:pPr>
        <w:pStyle w:val="1"/>
        <w:shd w:val="clear" w:color="auto" w:fill="auto"/>
        <w:spacing w:after="340" w:line="269" w:lineRule="auto"/>
        <w:ind w:firstLine="0"/>
      </w:pPr>
      <w:r>
        <w:rPr>
          <w:i/>
          <w:iCs/>
        </w:rPr>
        <w:t>экспертно-аналитического мероприятия личная подпись инициалы и фамилия (должность)</w:t>
      </w:r>
    </w:p>
    <w:p w14:paraId="2C49E5A4" w14:textId="77777777" w:rsidR="007637DA" w:rsidRDefault="00000000">
      <w:pPr>
        <w:pStyle w:val="1"/>
        <w:shd w:val="clear" w:color="auto" w:fill="auto"/>
        <w:spacing w:after="340" w:line="269" w:lineRule="auto"/>
        <w:ind w:left="720" w:firstLine="0"/>
        <w:jc w:val="left"/>
      </w:pPr>
      <w:r>
        <w:t>С рабочим планом ознакомлены:</w:t>
      </w:r>
    </w:p>
    <w:p w14:paraId="29FB8B76" w14:textId="77777777" w:rsidR="007637DA" w:rsidRDefault="00000000">
      <w:pPr>
        <w:pStyle w:val="1"/>
        <w:shd w:val="clear" w:color="auto" w:fill="auto"/>
        <w:spacing w:line="269" w:lineRule="auto"/>
        <w:ind w:firstLine="0"/>
      </w:pPr>
      <w:r>
        <w:rPr>
          <w:i/>
          <w:iCs/>
        </w:rPr>
        <w:t>Исполнители мероприятия</w:t>
      </w:r>
    </w:p>
    <w:p w14:paraId="32220143" w14:textId="77777777" w:rsidR="007637DA" w:rsidRDefault="00000000">
      <w:pPr>
        <w:pStyle w:val="1"/>
        <w:shd w:val="clear" w:color="auto" w:fill="auto"/>
        <w:tabs>
          <w:tab w:val="left" w:pos="3456"/>
          <w:tab w:val="left" w:pos="6902"/>
        </w:tabs>
        <w:spacing w:after="500" w:line="269" w:lineRule="auto"/>
        <w:ind w:firstLine="0"/>
        <w:sectPr w:rsidR="007637DA" w:rsidSect="008D1EE8">
          <w:headerReference w:type="default" r:id="rId17"/>
          <w:footnotePr>
            <w:numFmt w:val="chicago"/>
            <w:numRestart w:val="eachPage"/>
          </w:footnotePr>
          <w:pgSz w:w="11900" w:h="16840"/>
          <w:pgMar w:top="1796" w:right="980" w:bottom="1796" w:left="1388" w:header="0" w:footer="794" w:gutter="0"/>
          <w:cols w:space="720"/>
          <w:noEndnote/>
          <w:docGrid w:linePitch="360"/>
        </w:sectPr>
      </w:pPr>
      <w:r>
        <w:rPr>
          <w:i/>
          <w:iCs/>
        </w:rPr>
        <w:t>(должности)</w:t>
      </w:r>
      <w:r>
        <w:rPr>
          <w:i/>
          <w:iCs/>
        </w:rPr>
        <w:tab/>
        <w:t>личная подпись</w:t>
      </w:r>
      <w:r>
        <w:rPr>
          <w:i/>
          <w:iCs/>
        </w:rPr>
        <w:tab/>
        <w:t>инициалы и фамилия</w:t>
      </w:r>
    </w:p>
    <w:p w14:paraId="297C6333" w14:textId="77777777" w:rsidR="00862BC8" w:rsidRDefault="00862BC8" w:rsidP="008D1EE8">
      <w:pPr>
        <w:pStyle w:val="11"/>
        <w:keepNext/>
        <w:keepLines/>
        <w:shd w:val="clear" w:color="auto" w:fill="auto"/>
        <w:tabs>
          <w:tab w:val="left" w:pos="7668"/>
        </w:tabs>
        <w:spacing w:before="240" w:after="280" w:line="240" w:lineRule="auto"/>
        <w:ind w:left="0"/>
        <w:jc w:val="right"/>
        <w:rPr>
          <w:b w:val="0"/>
          <w:bCs w:val="0"/>
          <w:i/>
          <w:iCs/>
        </w:rPr>
      </w:pPr>
      <w:bookmarkStart w:id="26" w:name="bookmark26"/>
      <w:bookmarkStart w:id="27" w:name="bookmark27"/>
    </w:p>
    <w:p w14:paraId="5D24C974" w14:textId="49FDD25F" w:rsidR="008D1EE8" w:rsidRPr="00147094" w:rsidRDefault="008D1EE8" w:rsidP="008D1EE8">
      <w:pPr>
        <w:pStyle w:val="11"/>
        <w:keepNext/>
        <w:keepLines/>
        <w:shd w:val="clear" w:color="auto" w:fill="auto"/>
        <w:tabs>
          <w:tab w:val="left" w:pos="7668"/>
        </w:tabs>
        <w:spacing w:before="240" w:after="280" w:line="240" w:lineRule="auto"/>
        <w:ind w:left="0"/>
        <w:jc w:val="right"/>
        <w:rPr>
          <w:b w:val="0"/>
          <w:bCs w:val="0"/>
        </w:rPr>
      </w:pPr>
      <w:r w:rsidRPr="00147094">
        <w:rPr>
          <w:b w:val="0"/>
          <w:bCs w:val="0"/>
          <w:i/>
          <w:iCs/>
        </w:rPr>
        <w:t>Приложение № 4</w:t>
      </w:r>
    </w:p>
    <w:p w14:paraId="5D97478C" w14:textId="25DE530C" w:rsidR="007637DA" w:rsidRDefault="00000000">
      <w:pPr>
        <w:pStyle w:val="11"/>
        <w:keepNext/>
        <w:keepLines/>
        <w:shd w:val="clear" w:color="auto" w:fill="auto"/>
        <w:spacing w:before="240" w:after="280" w:line="240" w:lineRule="auto"/>
        <w:ind w:left="0"/>
        <w:jc w:val="center"/>
      </w:pPr>
      <w:r>
        <w:t>КОНТРОЛЬНО</w:t>
      </w:r>
      <w:r>
        <w:rPr>
          <w:b w:val="0"/>
          <w:bCs w:val="0"/>
        </w:rPr>
        <w:t>-</w:t>
      </w:r>
      <w:r>
        <w:t>СЧЕТНАЯ ПАЛАТА</w:t>
      </w:r>
      <w:r>
        <w:br/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 w:rsidR="005B4FA7">
        <w:t xml:space="preserve"> </w:t>
      </w:r>
      <w:r>
        <w:t>МОСКОВСКОЙ ОБЛАСТИ</w:t>
      </w:r>
      <w:bookmarkEnd w:id="26"/>
      <w:bookmarkEnd w:id="27"/>
    </w:p>
    <w:p w14:paraId="0FA0A865" w14:textId="77777777" w:rsidR="007637DA" w:rsidRDefault="00000000">
      <w:pPr>
        <w:pStyle w:val="11"/>
        <w:keepNext/>
        <w:keepLines/>
        <w:shd w:val="clear" w:color="auto" w:fill="auto"/>
        <w:spacing w:after="280" w:line="240" w:lineRule="auto"/>
        <w:ind w:left="0"/>
        <w:jc w:val="center"/>
      </w:pPr>
      <w:bookmarkStart w:id="28" w:name="bookmark28"/>
      <w:r>
        <w:t>РАСПОРЯЖЕНИЕ</w:t>
      </w:r>
      <w:bookmarkEnd w:id="28"/>
    </w:p>
    <w:p w14:paraId="2168D8B3" w14:textId="77777777" w:rsidR="007637DA" w:rsidRDefault="00000000">
      <w:pPr>
        <w:pStyle w:val="11"/>
        <w:keepNext/>
        <w:keepLines/>
        <w:shd w:val="clear" w:color="auto" w:fill="auto"/>
        <w:tabs>
          <w:tab w:val="left" w:leader="underscore" w:pos="4681"/>
          <w:tab w:val="left" w:leader="underscore" w:pos="6832"/>
        </w:tabs>
        <w:spacing w:after="0" w:line="240" w:lineRule="auto"/>
        <w:ind w:left="2680"/>
        <w:jc w:val="both"/>
      </w:pPr>
      <w:bookmarkStart w:id="29" w:name="bookmark29"/>
      <w:r>
        <w:t xml:space="preserve">от </w:t>
      </w:r>
      <w:r>
        <w:tab/>
        <w:t xml:space="preserve"> № </w:t>
      </w:r>
      <w:r>
        <w:tab/>
      </w:r>
      <w:bookmarkEnd w:id="29"/>
    </w:p>
    <w:p w14:paraId="4E4E12BC" w14:textId="3CA61765" w:rsidR="007637DA" w:rsidRDefault="00000000">
      <w:pPr>
        <w:pStyle w:val="11"/>
        <w:keepNext/>
        <w:keepLines/>
        <w:shd w:val="clear" w:color="auto" w:fill="auto"/>
        <w:spacing w:after="280" w:line="240" w:lineRule="auto"/>
        <w:ind w:left="0"/>
        <w:jc w:val="center"/>
      </w:pPr>
      <w:bookmarkStart w:id="30" w:name="bookmark30"/>
      <w:r>
        <w:t xml:space="preserve">г. </w:t>
      </w:r>
      <w:bookmarkEnd w:id="30"/>
      <w:r w:rsidR="00C67F2C">
        <w:t>Руза</w:t>
      </w:r>
    </w:p>
    <w:p w14:paraId="2431899F" w14:textId="77777777" w:rsidR="007637DA" w:rsidRDefault="00000000">
      <w:pPr>
        <w:pStyle w:val="11"/>
        <w:keepNext/>
        <w:keepLines/>
        <w:shd w:val="clear" w:color="auto" w:fill="auto"/>
        <w:spacing w:after="0" w:line="240" w:lineRule="auto"/>
        <w:ind w:left="0"/>
        <w:jc w:val="center"/>
      </w:pPr>
      <w:bookmarkStart w:id="31" w:name="bookmark31"/>
      <w:r>
        <w:t>О проведении экспертно-аналитического мероприятия</w:t>
      </w:r>
      <w:bookmarkEnd w:id="31"/>
    </w:p>
    <w:p w14:paraId="1B794BA4" w14:textId="77777777" w:rsidR="007637DA" w:rsidRDefault="00000000">
      <w:pPr>
        <w:pStyle w:val="1"/>
        <w:shd w:val="clear" w:color="auto" w:fill="auto"/>
        <w:tabs>
          <w:tab w:val="left" w:leader="underscore" w:pos="9106"/>
        </w:tabs>
        <w:spacing w:line="240" w:lineRule="auto"/>
        <w:ind w:firstLine="0"/>
      </w:pPr>
      <w:r>
        <w:t>«</w:t>
      </w:r>
      <w:r>
        <w:tab/>
        <w:t>»</w:t>
      </w:r>
    </w:p>
    <w:p w14:paraId="175792DF" w14:textId="77777777" w:rsidR="007637DA" w:rsidRDefault="00000000">
      <w:pPr>
        <w:pStyle w:val="22"/>
        <w:shd w:val="clear" w:color="auto" w:fill="auto"/>
        <w:spacing w:after="280" w:line="240" w:lineRule="auto"/>
      </w:pPr>
      <w:r>
        <w:t>(наименование экспертно-аналитического мероприятия)</w:t>
      </w:r>
    </w:p>
    <w:p w14:paraId="15AA22A5" w14:textId="77777777" w:rsidR="007637DA" w:rsidRDefault="00000000">
      <w:pPr>
        <w:pStyle w:val="1"/>
        <w:shd w:val="clear" w:color="auto" w:fill="auto"/>
        <w:tabs>
          <w:tab w:val="left" w:leader="underscore" w:pos="4085"/>
        </w:tabs>
        <w:spacing w:line="240" w:lineRule="auto"/>
        <w:ind w:left="720" w:firstLine="0"/>
      </w:pPr>
      <w:r>
        <w:t xml:space="preserve">На основании пункта </w:t>
      </w:r>
      <w:r>
        <w:tab/>
        <w:t xml:space="preserve"> Плана работы Контрольно-счетной палаты на</w:t>
      </w:r>
    </w:p>
    <w:p w14:paraId="3AFFDF2C" w14:textId="77777777" w:rsidR="007637DA" w:rsidRDefault="00000000">
      <w:pPr>
        <w:pStyle w:val="1"/>
        <w:shd w:val="clear" w:color="auto" w:fill="auto"/>
        <w:tabs>
          <w:tab w:val="left" w:leader="underscore" w:pos="6538"/>
          <w:tab w:val="left" w:leader="underscore" w:pos="7560"/>
        </w:tabs>
        <w:spacing w:line="240" w:lineRule="auto"/>
        <w:ind w:firstLine="0"/>
      </w:pPr>
      <w:r>
        <w:t xml:space="preserve">20___ год, утвержденного распоряжением от </w:t>
      </w:r>
      <w:r>
        <w:tab/>
        <w:t xml:space="preserve"> № </w:t>
      </w:r>
      <w:r>
        <w:tab/>
        <w:t>, руководствуясь</w:t>
      </w:r>
    </w:p>
    <w:p w14:paraId="05215C8D" w14:textId="6EB136CE" w:rsidR="007637DA" w:rsidRDefault="00000000">
      <w:pPr>
        <w:pStyle w:val="1"/>
        <w:shd w:val="clear" w:color="auto" w:fill="auto"/>
        <w:spacing w:after="280" w:line="240" w:lineRule="auto"/>
        <w:ind w:firstLine="0"/>
      </w:pPr>
      <w:r>
        <w:t xml:space="preserve">Положением о Контрольно-счетной палате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>
        <w:t>:</w:t>
      </w:r>
    </w:p>
    <w:p w14:paraId="6BE83E39" w14:textId="77777777" w:rsidR="007637DA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1098"/>
          <w:tab w:val="left" w:leader="underscore" w:pos="9355"/>
        </w:tabs>
        <w:spacing w:line="240" w:lineRule="auto"/>
        <w:ind w:firstLine="720"/>
        <w:jc w:val="left"/>
      </w:pPr>
      <w:r>
        <w:t>Провести экспертно-аналитическое мероприятие «</w:t>
      </w:r>
      <w:r>
        <w:tab/>
        <w:t>»</w:t>
      </w:r>
    </w:p>
    <w:p w14:paraId="47A808F8" w14:textId="77777777" w:rsidR="007637DA" w:rsidRDefault="00000000">
      <w:pPr>
        <w:pStyle w:val="22"/>
        <w:shd w:val="clear" w:color="auto" w:fill="auto"/>
        <w:spacing w:line="240" w:lineRule="auto"/>
      </w:pPr>
      <w:r>
        <w:t>(наименование экспертно-аналитического мероприятия в соответствии с планом работы на год)</w:t>
      </w:r>
    </w:p>
    <w:p w14:paraId="146CDA1A" w14:textId="77777777" w:rsidR="007637DA" w:rsidRDefault="00000000">
      <w:pPr>
        <w:pStyle w:val="1"/>
        <w:shd w:val="clear" w:color="auto" w:fill="auto"/>
        <w:tabs>
          <w:tab w:val="left" w:leader="underscore" w:pos="9364"/>
        </w:tabs>
        <w:spacing w:line="240" w:lineRule="auto"/>
        <w:ind w:firstLine="0"/>
      </w:pPr>
      <w:r>
        <w:t xml:space="preserve">на объекте </w:t>
      </w:r>
      <w:r>
        <w:tab/>
      </w:r>
    </w:p>
    <w:p w14:paraId="2EF7E047" w14:textId="77777777" w:rsidR="007637DA" w:rsidRDefault="00000000">
      <w:pPr>
        <w:pStyle w:val="1"/>
        <w:shd w:val="clear" w:color="auto" w:fill="auto"/>
        <w:tabs>
          <w:tab w:val="left" w:leader="underscore" w:pos="9364"/>
        </w:tabs>
        <w:spacing w:line="240" w:lineRule="auto"/>
        <w:ind w:firstLine="0"/>
      </w:pPr>
      <w:r>
        <w:t xml:space="preserve">исследуемый период </w:t>
      </w:r>
      <w:r>
        <w:tab/>
      </w:r>
    </w:p>
    <w:p w14:paraId="7663CC8C" w14:textId="77777777" w:rsidR="007637DA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392"/>
          <w:tab w:val="left" w:leader="underscore" w:pos="1867"/>
          <w:tab w:val="left" w:leader="underscore" w:pos="3826"/>
          <w:tab w:val="left" w:leader="underscore" w:pos="4681"/>
        </w:tabs>
        <w:spacing w:line="240" w:lineRule="auto"/>
        <w:ind w:firstLine="0"/>
      </w:pPr>
      <w:r>
        <w:t xml:space="preserve">Установить срок проведения экспертно-аналитического мероприятия: с </w:t>
      </w:r>
      <w:r>
        <w:tab/>
        <w:t xml:space="preserve"> по </w:t>
      </w:r>
      <w:r>
        <w:tab/>
        <w:t xml:space="preserve"> 20</w:t>
      </w:r>
      <w:r>
        <w:tab/>
        <w:t>года, в том числе:</w:t>
      </w:r>
    </w:p>
    <w:p w14:paraId="6DAAFF02" w14:textId="77777777" w:rsidR="007637DA" w:rsidRDefault="00000000">
      <w:pPr>
        <w:pStyle w:val="1"/>
        <w:shd w:val="clear" w:color="auto" w:fill="auto"/>
        <w:tabs>
          <w:tab w:val="left" w:leader="underscore" w:pos="9106"/>
        </w:tabs>
        <w:spacing w:line="240" w:lineRule="auto"/>
        <w:ind w:firstLine="0"/>
      </w:pPr>
      <w:r>
        <w:t xml:space="preserve">- срок проведения экспертно-аналитического мероприятия на объекте с </w:t>
      </w:r>
      <w:r>
        <w:tab/>
        <w:t xml:space="preserve"> по</w:t>
      </w:r>
    </w:p>
    <w:p w14:paraId="5405DC26" w14:textId="254AF9FB" w:rsidR="007637DA" w:rsidRDefault="00000000">
      <w:pPr>
        <w:pStyle w:val="1"/>
        <w:shd w:val="clear" w:color="auto" w:fill="auto"/>
        <w:tabs>
          <w:tab w:val="left" w:leader="underscore" w:pos="979"/>
        </w:tabs>
        <w:spacing w:line="240" w:lineRule="auto"/>
        <w:ind w:firstLine="0"/>
      </w:pPr>
      <w:r>
        <w:tab/>
        <w:t xml:space="preserve"> 20___ года.</w:t>
      </w:r>
    </w:p>
    <w:p w14:paraId="7FDB7159" w14:textId="77777777" w:rsidR="007637DA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1102"/>
          <w:tab w:val="left" w:leader="underscore" w:pos="9364"/>
        </w:tabs>
        <w:spacing w:line="240" w:lineRule="auto"/>
        <w:ind w:firstLine="720"/>
      </w:pPr>
      <w:r>
        <w:t xml:space="preserve">Назначить ответственным за проведение экспертно-аналитического мероприятия (должность, фамилия, инициалы) </w:t>
      </w:r>
      <w:r>
        <w:tab/>
        <w:t>.</w:t>
      </w:r>
    </w:p>
    <w:p w14:paraId="2098517B" w14:textId="77777777" w:rsidR="007637DA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1117"/>
        </w:tabs>
        <w:spacing w:line="240" w:lineRule="auto"/>
        <w:ind w:firstLine="720"/>
      </w:pPr>
      <w:r>
        <w:t>Назначить:</w:t>
      </w:r>
    </w:p>
    <w:p w14:paraId="0E7A8FC3" w14:textId="77777777" w:rsidR="007637DA" w:rsidRDefault="00000000">
      <w:pPr>
        <w:pStyle w:val="1"/>
        <w:shd w:val="clear" w:color="auto" w:fill="auto"/>
        <w:tabs>
          <w:tab w:val="left" w:leader="underscore" w:pos="9364"/>
        </w:tabs>
        <w:spacing w:line="240" w:lineRule="auto"/>
        <w:ind w:firstLine="0"/>
      </w:pPr>
      <w:r>
        <w:t xml:space="preserve">руководителем экспертно-аналитического мероприятия: </w:t>
      </w:r>
      <w:r>
        <w:tab/>
        <w:t>;</w:t>
      </w:r>
    </w:p>
    <w:p w14:paraId="6DF2974E" w14:textId="77777777" w:rsidR="00147094" w:rsidRDefault="00000000" w:rsidP="00147094">
      <w:pPr>
        <w:pStyle w:val="22"/>
        <w:shd w:val="clear" w:color="auto" w:fill="auto"/>
        <w:spacing w:line="240" w:lineRule="auto"/>
        <w:rPr>
          <w:u w:val="single"/>
        </w:rPr>
      </w:pPr>
      <w:r>
        <w:t xml:space="preserve">(фамилия, имя, отчество, </w:t>
      </w:r>
      <w:proofErr w:type="gramStart"/>
      <w:r>
        <w:t>должность)</w:t>
      </w:r>
      <w:r>
        <w:rPr>
          <w:u w:val="single"/>
        </w:rPr>
        <w:t>членами</w:t>
      </w:r>
      <w:proofErr w:type="gramEnd"/>
      <w:r>
        <w:rPr>
          <w:u w:val="single"/>
        </w:rPr>
        <w:t xml:space="preserve"> группы экспертно-аналитического мероприятия: </w:t>
      </w:r>
      <w:bookmarkStart w:id="32" w:name="bookmark32"/>
    </w:p>
    <w:p w14:paraId="2F644A8A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643804BE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25AD1708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0AF112F4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4BA5E650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1BBB5298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7D595496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46EBB1CA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1E5CCC2B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586AF1B0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7DAA0516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44D04BD9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793DAFA3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52A19953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0A9B619D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3FEC607F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056ABC93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6D91F379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256809F1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22BE92B4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4672B2D3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60836273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559FF94C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276FA2B4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1D4E2E14" w14:textId="77777777" w:rsidR="00147094" w:rsidRDefault="00147094" w:rsidP="00147094">
      <w:pPr>
        <w:pStyle w:val="22"/>
        <w:shd w:val="clear" w:color="auto" w:fill="auto"/>
        <w:spacing w:line="240" w:lineRule="auto"/>
        <w:rPr>
          <w:u w:val="single"/>
        </w:rPr>
      </w:pPr>
    </w:p>
    <w:p w14:paraId="63979105" w14:textId="00C193C2" w:rsidR="007637DA" w:rsidRPr="00862BC8" w:rsidRDefault="00000000" w:rsidP="00147094">
      <w:pPr>
        <w:pStyle w:val="22"/>
        <w:shd w:val="clear" w:color="auto" w:fill="auto"/>
        <w:spacing w:line="240" w:lineRule="auto"/>
        <w:jc w:val="right"/>
        <w:rPr>
          <w:i/>
          <w:iCs/>
          <w:sz w:val="28"/>
          <w:szCs w:val="28"/>
        </w:rPr>
      </w:pPr>
      <w:r w:rsidRPr="00862BC8">
        <w:rPr>
          <w:i/>
          <w:iCs/>
          <w:sz w:val="28"/>
          <w:szCs w:val="28"/>
        </w:rPr>
        <w:t>Приложение № 5</w:t>
      </w:r>
      <w:bookmarkEnd w:id="32"/>
    </w:p>
    <w:p w14:paraId="48A3691F" w14:textId="04E5FCB6" w:rsidR="007637DA" w:rsidRDefault="00000000">
      <w:pPr>
        <w:pStyle w:val="1"/>
        <w:shd w:val="clear" w:color="auto" w:fill="auto"/>
        <w:spacing w:after="280" w:line="240" w:lineRule="auto"/>
        <w:ind w:firstLine="0"/>
        <w:jc w:val="center"/>
      </w:pPr>
      <w:bookmarkStart w:id="33" w:name="bookmark33"/>
      <w:r>
        <w:rPr>
          <w:b/>
          <w:bCs/>
          <w:u w:val="single"/>
        </w:rPr>
        <w:t xml:space="preserve">Контрольно-счетная палата </w:t>
      </w:r>
      <w:r w:rsidR="00686E27">
        <w:rPr>
          <w:b/>
          <w:bCs/>
          <w:u w:val="single"/>
        </w:rPr>
        <w:t xml:space="preserve">Рузского </w:t>
      </w:r>
      <w:proofErr w:type="gramStart"/>
      <w:r w:rsidR="00686E27">
        <w:rPr>
          <w:b/>
          <w:bCs/>
          <w:u w:val="single"/>
        </w:rPr>
        <w:t xml:space="preserve">городского </w:t>
      </w:r>
      <w:r>
        <w:rPr>
          <w:b/>
          <w:bCs/>
          <w:u w:val="single"/>
        </w:rPr>
        <w:t xml:space="preserve"> округа</w:t>
      </w:r>
      <w:bookmarkEnd w:id="33"/>
      <w:proofErr w:type="gramEnd"/>
    </w:p>
    <w:p w14:paraId="4004B137" w14:textId="77777777" w:rsidR="007637DA" w:rsidRDefault="00000000">
      <w:pPr>
        <w:pStyle w:val="1"/>
        <w:shd w:val="clear" w:color="auto" w:fill="auto"/>
        <w:spacing w:line="240" w:lineRule="auto"/>
        <w:ind w:left="5120" w:firstLine="0"/>
        <w:jc w:val="left"/>
      </w:pPr>
      <w:r>
        <w:rPr>
          <w:i/>
          <w:iCs/>
        </w:rPr>
        <w:t>Должность руководителя объекта</w:t>
      </w:r>
    </w:p>
    <w:p w14:paraId="0F0F547D" w14:textId="77777777" w:rsidR="007637DA" w:rsidRDefault="00000000">
      <w:pPr>
        <w:pStyle w:val="1"/>
        <w:shd w:val="clear" w:color="auto" w:fill="auto"/>
        <w:spacing w:line="240" w:lineRule="auto"/>
        <w:ind w:left="5120" w:firstLine="0"/>
        <w:jc w:val="left"/>
      </w:pPr>
      <w:r>
        <w:rPr>
          <w:i/>
          <w:iCs/>
        </w:rPr>
        <w:t>экспертно-аналитического</w:t>
      </w:r>
    </w:p>
    <w:p w14:paraId="5A28FA27" w14:textId="77777777" w:rsidR="007637DA" w:rsidRDefault="00000000">
      <w:pPr>
        <w:pStyle w:val="1"/>
        <w:shd w:val="clear" w:color="auto" w:fill="auto"/>
        <w:spacing w:line="240" w:lineRule="auto"/>
        <w:ind w:left="5120" w:firstLine="0"/>
        <w:jc w:val="left"/>
      </w:pPr>
      <w:r>
        <w:rPr>
          <w:i/>
          <w:iCs/>
        </w:rPr>
        <w:t>мероприятия</w:t>
      </w:r>
    </w:p>
    <w:p w14:paraId="71119397" w14:textId="77777777" w:rsidR="007637DA" w:rsidRDefault="00000000">
      <w:pPr>
        <w:pStyle w:val="1"/>
        <w:shd w:val="clear" w:color="auto" w:fill="auto"/>
        <w:spacing w:after="280" w:line="240" w:lineRule="auto"/>
        <w:ind w:left="5120" w:firstLine="0"/>
        <w:jc w:val="left"/>
      </w:pPr>
      <w:r>
        <w:rPr>
          <w:i/>
          <w:iCs/>
        </w:rPr>
        <w:t>фамилия и инициалы</w:t>
      </w:r>
    </w:p>
    <w:p w14:paraId="4A57F780" w14:textId="77777777" w:rsidR="007637DA" w:rsidRDefault="00000000">
      <w:pPr>
        <w:pStyle w:val="11"/>
        <w:keepNext/>
        <w:keepLines/>
        <w:shd w:val="clear" w:color="auto" w:fill="auto"/>
        <w:spacing w:after="280" w:line="240" w:lineRule="auto"/>
        <w:ind w:left="0"/>
        <w:jc w:val="center"/>
      </w:pPr>
      <w:bookmarkStart w:id="34" w:name="bookmark34"/>
      <w:r>
        <w:t>УВЕДОМЛЕНИЕ</w:t>
      </w:r>
      <w:bookmarkEnd w:id="34"/>
    </w:p>
    <w:p w14:paraId="2BBEB5DA" w14:textId="57C1F199" w:rsidR="007637DA" w:rsidRDefault="00000000">
      <w:pPr>
        <w:pStyle w:val="1"/>
        <w:shd w:val="clear" w:color="auto" w:fill="auto"/>
        <w:spacing w:line="240" w:lineRule="auto"/>
        <w:ind w:firstLine="0"/>
        <w:jc w:val="right"/>
      </w:pPr>
      <w:r>
        <w:t xml:space="preserve">Контрольно-счетная палата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>
        <w:t xml:space="preserve"> уведомляет,</w:t>
      </w:r>
    </w:p>
    <w:p w14:paraId="4E53498E" w14:textId="77777777" w:rsidR="007637DA" w:rsidRDefault="00000000">
      <w:pPr>
        <w:pStyle w:val="1"/>
        <w:shd w:val="clear" w:color="auto" w:fill="auto"/>
        <w:tabs>
          <w:tab w:val="left" w:leader="underscore" w:pos="8940"/>
        </w:tabs>
        <w:spacing w:line="240" w:lineRule="auto"/>
        <w:ind w:firstLine="0"/>
      </w:pPr>
      <w:r>
        <w:t xml:space="preserve">что в соответствии с </w:t>
      </w:r>
      <w:r>
        <w:tab/>
      </w:r>
    </w:p>
    <w:p w14:paraId="6C39B2DC" w14:textId="77777777" w:rsidR="007637DA" w:rsidRDefault="00000000">
      <w:pPr>
        <w:pStyle w:val="22"/>
        <w:shd w:val="clear" w:color="auto" w:fill="auto"/>
        <w:spacing w:line="240" w:lineRule="auto"/>
        <w:ind w:right="180"/>
        <w:jc w:val="right"/>
      </w:pPr>
      <w:r>
        <w:t>(пункт Плана работы КСП на 20__ год, распоряжение КСП от «__» __ 20___ №__)</w:t>
      </w:r>
    </w:p>
    <w:p w14:paraId="2CF25B4F" w14:textId="37414835" w:rsidR="007637DA" w:rsidRDefault="00000000" w:rsidP="00C67F2C">
      <w:pPr>
        <w:pStyle w:val="1"/>
        <w:shd w:val="clear" w:color="auto" w:fill="auto"/>
        <w:spacing w:line="230" w:lineRule="auto"/>
        <w:ind w:firstLine="0"/>
        <w:jc w:val="center"/>
      </w:pPr>
      <w:r>
        <w:t xml:space="preserve">группой экспертно-аналитического мероприятия Контрольно-счетной палаты </w:t>
      </w:r>
      <w:r w:rsidR="00DC4E15">
        <w:t>Рузского городского округа Московской области</w:t>
      </w:r>
      <w:r w:rsidR="00C67F2C">
        <w:t xml:space="preserve"> Московской области</w:t>
      </w:r>
    </w:p>
    <w:p w14:paraId="68A5A576" w14:textId="77777777" w:rsidR="007637DA" w:rsidRDefault="00000000">
      <w:pPr>
        <w:pStyle w:val="22"/>
        <w:shd w:val="clear" w:color="auto" w:fill="auto"/>
        <w:spacing w:line="240" w:lineRule="auto"/>
        <w:jc w:val="right"/>
      </w:pPr>
      <w:r>
        <w:t>(должность, инициалы и фамилия инспекторов и иных работников КСП)</w:t>
      </w:r>
    </w:p>
    <w:p w14:paraId="35C98FD0" w14:textId="77777777" w:rsidR="007637DA" w:rsidRDefault="00000000">
      <w:pPr>
        <w:pStyle w:val="1"/>
        <w:shd w:val="clear" w:color="auto" w:fill="auto"/>
        <w:tabs>
          <w:tab w:val="left" w:leader="underscore" w:pos="8940"/>
        </w:tabs>
        <w:spacing w:line="230" w:lineRule="auto"/>
        <w:ind w:firstLine="0"/>
      </w:pPr>
      <w:r>
        <w:t>будет проводиться экспертно-аналитическое мероприятие «</w:t>
      </w:r>
      <w:r>
        <w:tab/>
        <w:t>».</w:t>
      </w:r>
    </w:p>
    <w:p w14:paraId="109EE047" w14:textId="77777777" w:rsidR="007637DA" w:rsidRDefault="00000000">
      <w:pPr>
        <w:pStyle w:val="22"/>
        <w:shd w:val="clear" w:color="auto" w:fill="auto"/>
        <w:spacing w:line="240" w:lineRule="auto"/>
        <w:jc w:val="right"/>
      </w:pPr>
      <w:r>
        <w:t>(наименование экспертно-аналитического мероприятия)</w:t>
      </w:r>
    </w:p>
    <w:p w14:paraId="3A0EC2BC" w14:textId="77777777" w:rsidR="007637DA" w:rsidRDefault="00000000">
      <w:pPr>
        <w:pStyle w:val="1"/>
        <w:shd w:val="clear" w:color="auto" w:fill="auto"/>
        <w:spacing w:line="218" w:lineRule="auto"/>
        <w:ind w:firstLine="0"/>
      </w:pPr>
      <w:r>
        <w:t>в отношении объекта экспертно-аналитического мероприятия, в том числе</w:t>
      </w:r>
    </w:p>
    <w:p w14:paraId="63516FF3" w14:textId="77777777" w:rsidR="007637DA" w:rsidRDefault="00000000">
      <w:pPr>
        <w:pStyle w:val="1"/>
        <w:pBdr>
          <w:bottom w:val="single" w:sz="4" w:space="0" w:color="auto"/>
        </w:pBdr>
        <w:shd w:val="clear" w:color="auto" w:fill="auto"/>
        <w:spacing w:after="140" w:line="226" w:lineRule="auto"/>
        <w:ind w:firstLine="0"/>
      </w:pPr>
      <w:r>
        <w:t>подведомственных организаций:</w:t>
      </w:r>
    </w:p>
    <w:p w14:paraId="4640AC52" w14:textId="2CDF1924" w:rsidR="007637DA" w:rsidRDefault="00000000">
      <w:pPr>
        <w:pStyle w:val="1"/>
        <w:shd w:val="clear" w:color="auto" w:fill="auto"/>
        <w:spacing w:line="240" w:lineRule="auto"/>
        <w:ind w:firstLine="720"/>
      </w:pPr>
      <w:r>
        <w:t xml:space="preserve">Обращаю Ваше внимание на ответственность за недостоверность копий документов, представляемых в Контрольно-счетную палату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>
        <w:t>.</w:t>
      </w:r>
    </w:p>
    <w:p w14:paraId="3A1FA6F9" w14:textId="470F6AB0" w:rsidR="007637DA" w:rsidRDefault="00000000">
      <w:pPr>
        <w:pStyle w:val="1"/>
        <w:shd w:val="clear" w:color="auto" w:fill="auto"/>
        <w:spacing w:line="240" w:lineRule="auto"/>
        <w:ind w:firstLine="720"/>
      </w:pPr>
      <w:r>
        <w:t xml:space="preserve">Неправомерный отказ в предоставлении, уклонение от предоставления, несвоевременное предоставление документов Контрольно-счетной палате </w:t>
      </w:r>
      <w:proofErr w:type="gramStart"/>
      <w:r w:rsidR="00C67F2C">
        <w:t xml:space="preserve">Рузского  </w:t>
      </w:r>
      <w:r>
        <w:t>городского</w:t>
      </w:r>
      <w:proofErr w:type="gramEnd"/>
      <w:r>
        <w:t xml:space="preserve"> округа, а также предоставление заведомо ложной информации влекут за собой ответственность, установленную законодательством Российской Федерации.</w:t>
      </w:r>
    </w:p>
    <w:p w14:paraId="6B55687C" w14:textId="77777777" w:rsidR="007637DA" w:rsidRDefault="00000000">
      <w:pPr>
        <w:pStyle w:val="1"/>
        <w:shd w:val="clear" w:color="auto" w:fill="auto"/>
        <w:spacing w:line="240" w:lineRule="auto"/>
        <w:ind w:firstLine="720"/>
      </w:pPr>
      <w:r>
        <w:t>В случае если запрашиваемые документы содержат сведения, составляющие государственную или иную охраняемую законом тайну, их предоставление должно осуществляться с учетом требований законодательства Российской Федерации по защите сведений, составляющих государственную или иную охраняемую законом тайну.".</w:t>
      </w:r>
    </w:p>
    <w:p w14:paraId="46964892" w14:textId="77777777" w:rsidR="007637DA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1099"/>
        </w:tabs>
        <w:spacing w:line="240" w:lineRule="auto"/>
        <w:ind w:firstLine="720"/>
      </w:pPr>
      <w:r>
        <w:t>Если вместе с уведомлением запрашивается доступ к информационным системам и ресурсам, необходимым Контрольно-счетной палате для проведения экспертно-аналитического мероприятия по месту нахождения Контрольно-счетной палаты, то необходимо указать срок предоставления доступа и перечень информационных систем и ресурсов.</w:t>
      </w:r>
    </w:p>
    <w:p w14:paraId="0E6AD5B2" w14:textId="77777777" w:rsidR="007637DA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1099"/>
        </w:tabs>
        <w:spacing w:line="240" w:lineRule="auto"/>
        <w:ind w:firstLine="720"/>
      </w:pPr>
      <w:r>
        <w:t>Если экспертно-аналитическое мероприятие проводится по месту нахождения объекта экспертно-аналитического мероприятия, уведомление дополняется абзацем следующего содержания:</w:t>
      </w:r>
    </w:p>
    <w:p w14:paraId="3394BA2C" w14:textId="391DC429" w:rsidR="007637DA" w:rsidRDefault="00000000">
      <w:pPr>
        <w:pStyle w:val="1"/>
        <w:shd w:val="clear" w:color="auto" w:fill="auto"/>
        <w:spacing w:line="240" w:lineRule="auto"/>
        <w:ind w:firstLine="720"/>
        <w:sectPr w:rsidR="007637DA" w:rsidSect="00147094">
          <w:headerReference w:type="default" r:id="rId18"/>
          <w:footnotePr>
            <w:numFmt w:val="chicago"/>
            <w:numRestart w:val="eachPage"/>
          </w:footnotePr>
          <w:type w:val="continuous"/>
          <w:pgSz w:w="11900" w:h="16840"/>
          <w:pgMar w:top="993" w:right="953" w:bottom="1076" w:left="1391" w:header="0" w:footer="648" w:gutter="0"/>
          <w:cols w:space="720"/>
          <w:noEndnote/>
          <w:docGrid w:linePitch="360"/>
        </w:sectPr>
      </w:pPr>
      <w:r>
        <w:t xml:space="preserve">"Прошу обеспечить необходимые условия для работы инспекторов и иных работников Контрольно-счетной палаты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>
        <w:t xml:space="preserve"> и подготовить необходимые документы и материалы по перечням документов и вопросов.".</w:t>
      </w:r>
    </w:p>
    <w:p w14:paraId="6BD41DF3" w14:textId="537B5DDD" w:rsidR="00862BC8" w:rsidRPr="00862BC8" w:rsidRDefault="00862BC8" w:rsidP="00862BC8">
      <w:pPr>
        <w:pStyle w:val="11"/>
        <w:keepNext/>
        <w:keepLines/>
        <w:shd w:val="clear" w:color="auto" w:fill="auto"/>
        <w:tabs>
          <w:tab w:val="left" w:pos="8352"/>
        </w:tabs>
        <w:spacing w:before="200" w:after="0" w:line="240" w:lineRule="auto"/>
        <w:ind w:left="20"/>
        <w:jc w:val="right"/>
        <w:rPr>
          <w:b w:val="0"/>
          <w:bCs w:val="0"/>
          <w:i/>
          <w:iCs/>
        </w:rPr>
      </w:pPr>
      <w:bookmarkStart w:id="35" w:name="bookmark35"/>
      <w:r w:rsidRPr="00862BC8">
        <w:rPr>
          <w:b w:val="0"/>
          <w:bCs w:val="0"/>
          <w:i/>
          <w:iCs/>
        </w:rPr>
        <w:lastRenderedPageBreak/>
        <w:t>Приложение 6</w:t>
      </w:r>
    </w:p>
    <w:p w14:paraId="6BB6FFC6" w14:textId="1D2692A2" w:rsidR="007637DA" w:rsidRDefault="00000000">
      <w:pPr>
        <w:pStyle w:val="11"/>
        <w:keepNext/>
        <w:keepLines/>
        <w:shd w:val="clear" w:color="auto" w:fill="auto"/>
        <w:spacing w:before="200" w:after="0" w:line="240" w:lineRule="auto"/>
        <w:ind w:left="20"/>
        <w:jc w:val="center"/>
      </w:pPr>
      <w:r>
        <w:t>АКТ</w:t>
      </w:r>
      <w:bookmarkEnd w:id="35"/>
    </w:p>
    <w:p w14:paraId="667F4E4E" w14:textId="77777777" w:rsidR="007637DA" w:rsidRDefault="00000000">
      <w:pPr>
        <w:pStyle w:val="1"/>
        <w:shd w:val="clear" w:color="auto" w:fill="auto"/>
        <w:spacing w:after="280" w:line="240" w:lineRule="auto"/>
        <w:ind w:left="20" w:firstLine="0"/>
        <w:jc w:val="center"/>
      </w:pPr>
      <w:r>
        <w:rPr>
          <w:b/>
          <w:bCs/>
        </w:rPr>
        <w:t>по фактам создания препятствий законной деятельности должностных лиц</w:t>
      </w:r>
      <w:r>
        <w:rPr>
          <w:b/>
          <w:bCs/>
        </w:rPr>
        <w:br/>
        <w:t>для проведения экспертно-аналитического мероприятия</w:t>
      </w:r>
    </w:p>
    <w:p w14:paraId="3CEBFE72" w14:textId="77777777" w:rsidR="007637DA" w:rsidRDefault="00000000">
      <w:pPr>
        <w:pStyle w:val="1"/>
        <w:shd w:val="clear" w:color="auto" w:fill="auto"/>
        <w:tabs>
          <w:tab w:val="left" w:leader="underscore" w:pos="3631"/>
          <w:tab w:val="left" w:leader="underscore" w:pos="8258"/>
        </w:tabs>
        <w:spacing w:line="240" w:lineRule="auto"/>
        <w:ind w:left="900" w:firstLine="0"/>
      </w:pPr>
      <w:r>
        <w:tab/>
        <w:t xml:space="preserve"> «__»</w:t>
      </w:r>
      <w:r>
        <w:tab/>
        <w:t xml:space="preserve"> 20__ г.</w:t>
      </w:r>
    </w:p>
    <w:p w14:paraId="448D3BC6" w14:textId="77777777" w:rsidR="007637DA" w:rsidRDefault="00000000">
      <w:pPr>
        <w:pStyle w:val="22"/>
        <w:shd w:val="clear" w:color="auto" w:fill="auto"/>
        <w:spacing w:after="520" w:line="240" w:lineRule="auto"/>
        <w:ind w:left="900"/>
        <w:jc w:val="both"/>
      </w:pPr>
      <w:r>
        <w:t>(населенный пункт)</w:t>
      </w:r>
    </w:p>
    <w:p w14:paraId="793AE508" w14:textId="77777777" w:rsidR="007637DA" w:rsidRDefault="00000000">
      <w:pPr>
        <w:pStyle w:val="1"/>
        <w:shd w:val="clear" w:color="auto" w:fill="auto"/>
        <w:spacing w:line="240" w:lineRule="auto"/>
        <w:ind w:firstLine="820"/>
      </w:pPr>
      <w:r>
        <w:t>В соответствии с Планом работы Контрольно-счетной палаты на 20__ год</w:t>
      </w:r>
    </w:p>
    <w:p w14:paraId="63715665" w14:textId="77777777" w:rsidR="007637DA" w:rsidRDefault="00000000">
      <w:pPr>
        <w:pStyle w:val="1"/>
        <w:shd w:val="clear" w:color="auto" w:fill="auto"/>
        <w:tabs>
          <w:tab w:val="left" w:leader="underscore" w:pos="9333"/>
        </w:tabs>
        <w:spacing w:line="240" w:lineRule="auto"/>
        <w:ind w:firstLine="0"/>
      </w:pPr>
      <w:r>
        <w:t>(пункт ___) проводится экспертно-аналитическое мероприятие «</w:t>
      </w:r>
      <w:r>
        <w:tab/>
        <w:t>».</w:t>
      </w:r>
    </w:p>
    <w:p w14:paraId="0E0C4F84" w14:textId="77777777" w:rsidR="007637DA" w:rsidRDefault="00000000">
      <w:pPr>
        <w:pStyle w:val="22"/>
        <w:shd w:val="clear" w:color="auto" w:fill="auto"/>
        <w:spacing w:line="240" w:lineRule="auto"/>
        <w:jc w:val="right"/>
      </w:pPr>
      <w:r>
        <w:t>(наименование экспертно-аналитического мероприятия)</w:t>
      </w:r>
    </w:p>
    <w:p w14:paraId="095320DF" w14:textId="77777777" w:rsidR="007637DA" w:rsidRDefault="00000000">
      <w:pPr>
        <w:pStyle w:val="1"/>
        <w:shd w:val="clear" w:color="auto" w:fill="auto"/>
        <w:tabs>
          <w:tab w:val="left" w:leader="underscore" w:pos="9489"/>
        </w:tabs>
        <w:spacing w:line="230" w:lineRule="auto"/>
        <w:ind w:firstLine="820"/>
      </w:pPr>
      <w:r>
        <w:t xml:space="preserve">Должностными лицами </w:t>
      </w:r>
      <w:r>
        <w:tab/>
      </w:r>
    </w:p>
    <w:p w14:paraId="5520BB0A" w14:textId="77777777" w:rsidR="007637DA" w:rsidRDefault="00000000">
      <w:pPr>
        <w:pStyle w:val="22"/>
        <w:shd w:val="clear" w:color="auto" w:fill="auto"/>
        <w:spacing w:after="280" w:line="240" w:lineRule="auto"/>
        <w:ind w:left="2460"/>
        <w:jc w:val="left"/>
      </w:pPr>
      <w:r>
        <w:t>(наименование объекта экспертно-аналитического мероприятия,</w:t>
      </w:r>
    </w:p>
    <w:p w14:paraId="63B45907" w14:textId="77777777" w:rsidR="007637DA" w:rsidRDefault="00000000">
      <w:pPr>
        <w:pStyle w:val="22"/>
        <w:shd w:val="clear" w:color="auto" w:fill="auto"/>
        <w:spacing w:line="240" w:lineRule="auto"/>
        <w:ind w:left="3560"/>
        <w:jc w:val="left"/>
        <w:rPr>
          <w:sz w:val="26"/>
          <w:szCs w:val="26"/>
        </w:rPr>
      </w:pPr>
      <w:r>
        <w:t>должности, инициалы и фамилии лиц</w:t>
      </w:r>
      <w:r>
        <w:rPr>
          <w:sz w:val="26"/>
          <w:szCs w:val="26"/>
        </w:rPr>
        <w:t>)</w:t>
      </w:r>
    </w:p>
    <w:p w14:paraId="18C85F0D" w14:textId="77777777" w:rsidR="007637DA" w:rsidRDefault="00000000">
      <w:pPr>
        <w:pStyle w:val="1"/>
        <w:shd w:val="clear" w:color="auto" w:fill="auto"/>
        <w:spacing w:line="240" w:lineRule="auto"/>
        <w:ind w:firstLine="0"/>
      </w:pPr>
      <w:r>
        <w:t>созданы препятствия группе Контрольно-счетной палаты и иным участникам</w:t>
      </w:r>
    </w:p>
    <w:p w14:paraId="59F332B7" w14:textId="77777777" w:rsidR="007637DA" w:rsidRDefault="00000000">
      <w:pPr>
        <w:pStyle w:val="1"/>
        <w:shd w:val="clear" w:color="auto" w:fill="auto"/>
        <w:tabs>
          <w:tab w:val="left" w:leader="underscore" w:pos="9333"/>
        </w:tabs>
        <w:spacing w:line="240" w:lineRule="auto"/>
        <w:ind w:firstLine="0"/>
      </w:pPr>
      <w:r>
        <w:t xml:space="preserve">экспертно-аналитического мероприятия </w:t>
      </w:r>
      <w:r>
        <w:tab/>
      </w:r>
    </w:p>
    <w:p w14:paraId="61ED6AC6" w14:textId="77777777" w:rsidR="007637DA" w:rsidRDefault="00000000">
      <w:pPr>
        <w:pStyle w:val="22"/>
        <w:shd w:val="clear" w:color="auto" w:fill="auto"/>
        <w:spacing w:line="240" w:lineRule="auto"/>
        <w:jc w:val="right"/>
      </w:pPr>
      <w:r>
        <w:t>(должность, инициалы и фамилии инспекторов)</w:t>
      </w:r>
    </w:p>
    <w:p w14:paraId="6C261507" w14:textId="77777777" w:rsidR="007637DA" w:rsidRDefault="00000000">
      <w:pPr>
        <w:pStyle w:val="1"/>
        <w:shd w:val="clear" w:color="auto" w:fill="auto"/>
        <w:spacing w:after="280" w:line="226" w:lineRule="auto"/>
        <w:ind w:firstLine="0"/>
      </w:pPr>
      <w:r>
        <w:rPr>
          <w:u w:val="single"/>
        </w:rPr>
        <w:t>в проведении указанного экспертно-аналитического мероприятия, выразившиеся в</w:t>
      </w:r>
    </w:p>
    <w:p w14:paraId="0C01AB5A" w14:textId="77777777" w:rsidR="007637DA" w:rsidRDefault="00000000">
      <w:pPr>
        <w:pStyle w:val="22"/>
        <w:shd w:val="clear" w:color="auto" w:fill="auto"/>
        <w:spacing w:line="240" w:lineRule="auto"/>
        <w:jc w:val="both"/>
      </w:pPr>
      <w:r>
        <w:t>(указываются конкретные факты создания препятствий для проведения экспертно-аналитического</w:t>
      </w:r>
    </w:p>
    <w:p w14:paraId="37174E46" w14:textId="77777777" w:rsidR="007637DA" w:rsidRDefault="00000000">
      <w:pPr>
        <w:pStyle w:val="22"/>
        <w:shd w:val="clear" w:color="auto" w:fill="auto"/>
        <w:spacing w:line="240" w:lineRule="auto"/>
        <w:jc w:val="both"/>
      </w:pPr>
      <w:r>
        <w:t>мероприятия - отказ инспекторам в допуске на объект экспертно-аналитического мероприятия, непредставление информации и другие)</w:t>
      </w:r>
    </w:p>
    <w:p w14:paraId="14229E36" w14:textId="0E2794CA" w:rsidR="007637DA" w:rsidRDefault="00000000">
      <w:pPr>
        <w:pStyle w:val="1"/>
        <w:shd w:val="clear" w:color="auto" w:fill="auto"/>
        <w:spacing w:line="240" w:lineRule="auto"/>
        <w:ind w:firstLine="820"/>
      </w:pPr>
      <w:r>
        <w:t xml:space="preserve">Тем самым нарушены требования части 3 статьи 266.1 Бюджетного кодекса Российской Федерации, Положения о Контрольно-счетной палате </w:t>
      </w:r>
      <w:r w:rsidR="00686E27">
        <w:t xml:space="preserve">Рузского городского </w:t>
      </w:r>
      <w:r>
        <w:t xml:space="preserve"> округа, что влечет за собой ответственность должностных лиц в соответствии с частью 2 статьи 8, частью 2 статьи 13 Федерального закона от 07.02.2011 № 6-ФЗ «Об общих принципах организации и деятельности контрольно</w:t>
      </w:r>
      <w:r>
        <w:softHyphen/>
      </w:r>
      <w:r w:rsidR="00862BC8">
        <w:t>-</w:t>
      </w:r>
      <w:r>
        <w:t>счетных органов субъектов Российской Федерации и муниципальных образований», статьей 19.4.1 Кодекса Российской Федерации об административных правонарушениях.</w:t>
      </w:r>
    </w:p>
    <w:p w14:paraId="0F1C3BBC" w14:textId="77777777" w:rsidR="007637DA" w:rsidRDefault="00000000">
      <w:pPr>
        <w:pStyle w:val="1"/>
        <w:shd w:val="clear" w:color="auto" w:fill="auto"/>
        <w:tabs>
          <w:tab w:val="left" w:leader="underscore" w:pos="9333"/>
        </w:tabs>
        <w:spacing w:line="240" w:lineRule="auto"/>
        <w:ind w:firstLine="820"/>
      </w:pPr>
      <w:r>
        <w:t>Настоящий Акт составлен в двух экземплярах, один из которых вручен (</w:t>
      </w:r>
      <w:r>
        <w:rPr>
          <w:i/>
          <w:iCs/>
        </w:rPr>
        <w:t xml:space="preserve">или </w:t>
      </w:r>
      <w:r>
        <w:t>направлен) для ознакомления</w:t>
      </w:r>
      <w:r>
        <w:tab/>
      </w:r>
    </w:p>
    <w:p w14:paraId="492C6507" w14:textId="77777777" w:rsidR="007637DA" w:rsidRDefault="00000000">
      <w:pPr>
        <w:pStyle w:val="22"/>
        <w:shd w:val="clear" w:color="auto" w:fill="auto"/>
        <w:spacing w:after="520" w:line="240" w:lineRule="auto"/>
        <w:jc w:val="both"/>
      </w:pPr>
      <w:r>
        <w:t>(должностное лицо проверяемого объекта экспертно-аналитического мероприятия, фамилия и инициалы)</w:t>
      </w:r>
    </w:p>
    <w:p w14:paraId="472C8D31" w14:textId="77777777" w:rsidR="007637DA" w:rsidRDefault="00000000">
      <w:pPr>
        <w:pStyle w:val="1"/>
        <w:shd w:val="clear" w:color="auto" w:fill="auto"/>
        <w:spacing w:line="240" w:lineRule="auto"/>
        <w:ind w:firstLine="0"/>
      </w:pPr>
      <w:r>
        <w:rPr>
          <w:i/>
          <w:iCs/>
        </w:rPr>
        <w:t>Руководитель</w:t>
      </w:r>
    </w:p>
    <w:p w14:paraId="13316DDD" w14:textId="77777777" w:rsidR="007637DA" w:rsidRDefault="00000000">
      <w:pPr>
        <w:pStyle w:val="1"/>
        <w:shd w:val="clear" w:color="auto" w:fill="auto"/>
        <w:spacing w:line="240" w:lineRule="auto"/>
        <w:ind w:firstLine="0"/>
      </w:pPr>
      <w:r>
        <w:rPr>
          <w:i/>
          <w:iCs/>
        </w:rPr>
        <w:t>экспертно-аналитического мероприятия</w:t>
      </w:r>
    </w:p>
    <w:p w14:paraId="6A5081B0" w14:textId="77777777" w:rsidR="007637DA" w:rsidRDefault="00000000">
      <w:pPr>
        <w:pStyle w:val="1"/>
        <w:shd w:val="clear" w:color="auto" w:fill="auto"/>
        <w:tabs>
          <w:tab w:val="left" w:pos="5904"/>
        </w:tabs>
        <w:spacing w:line="240" w:lineRule="auto"/>
        <w:ind w:firstLine="0"/>
      </w:pPr>
      <w:r>
        <w:rPr>
          <w:i/>
          <w:iCs/>
        </w:rPr>
        <w:t>(руководитель группы</w:t>
      </w:r>
      <w:r>
        <w:rPr>
          <w:i/>
          <w:iCs/>
        </w:rPr>
        <w:tab/>
        <w:t>личная подпись/инициалы и</w:t>
      </w:r>
    </w:p>
    <w:p w14:paraId="2D8C24F0" w14:textId="77777777" w:rsidR="007637DA" w:rsidRDefault="00000000">
      <w:pPr>
        <w:pStyle w:val="1"/>
        <w:shd w:val="clear" w:color="auto" w:fill="auto"/>
        <w:tabs>
          <w:tab w:val="left" w:pos="5904"/>
        </w:tabs>
        <w:spacing w:line="240" w:lineRule="auto"/>
        <w:ind w:firstLine="0"/>
      </w:pPr>
      <w:r>
        <w:rPr>
          <w:i/>
          <w:iCs/>
        </w:rPr>
        <w:t>экспертно-аналитического мероприятия,</w:t>
      </w:r>
      <w:r>
        <w:rPr>
          <w:i/>
          <w:iCs/>
        </w:rPr>
        <w:tab/>
        <w:t>фамилия</w:t>
      </w:r>
    </w:p>
    <w:p w14:paraId="7471E985" w14:textId="77777777" w:rsidR="007637DA" w:rsidRDefault="00000000">
      <w:pPr>
        <w:pStyle w:val="1"/>
        <w:shd w:val="clear" w:color="auto" w:fill="auto"/>
        <w:spacing w:after="280" w:line="240" w:lineRule="auto"/>
        <w:ind w:firstLine="0"/>
      </w:pPr>
      <w:r>
        <w:rPr>
          <w:i/>
          <w:iCs/>
        </w:rPr>
        <w:t>инспектор) (должность)</w:t>
      </w:r>
    </w:p>
    <w:p w14:paraId="35115BF6" w14:textId="452DEE9B" w:rsidR="007637DA" w:rsidRDefault="00000000" w:rsidP="00862BC8">
      <w:pPr>
        <w:pStyle w:val="1"/>
        <w:shd w:val="clear" w:color="auto" w:fill="auto"/>
        <w:spacing w:line="240" w:lineRule="auto"/>
        <w:ind w:firstLine="0"/>
      </w:pPr>
      <w:r>
        <w:t xml:space="preserve">Один экземпляр акта </w:t>
      </w:r>
      <w:proofErr w:type="gramStart"/>
      <w:r>
        <w:t>получил:</w:t>
      </w:r>
      <w:r w:rsidR="00862BC8">
        <w:t xml:space="preserve">   </w:t>
      </w:r>
      <w:proofErr w:type="gramEnd"/>
      <w:r w:rsidR="00862BC8">
        <w:t xml:space="preserve">         </w:t>
      </w:r>
      <w:r>
        <w:t>(должность)</w:t>
      </w:r>
      <w:r>
        <w:tab/>
      </w:r>
      <w:r>
        <w:rPr>
          <w:i/>
          <w:iCs/>
        </w:rPr>
        <w:t>личная подпись</w:t>
      </w:r>
      <w:r>
        <w:t xml:space="preserve"> инициалы и</w:t>
      </w:r>
    </w:p>
    <w:p w14:paraId="7601B8A4" w14:textId="77777777" w:rsidR="007637DA" w:rsidRDefault="00000000">
      <w:pPr>
        <w:pStyle w:val="1"/>
        <w:shd w:val="clear" w:color="auto" w:fill="auto"/>
        <w:spacing w:after="280" w:line="240" w:lineRule="auto"/>
        <w:ind w:left="5960" w:firstLine="0"/>
        <w:jc w:val="left"/>
      </w:pPr>
      <w:r>
        <w:t>фамилия</w:t>
      </w:r>
    </w:p>
    <w:p w14:paraId="554B2747" w14:textId="46C1EF76" w:rsidR="00147094" w:rsidRPr="00862BC8" w:rsidRDefault="00147094" w:rsidP="00147094">
      <w:pPr>
        <w:pStyle w:val="1"/>
        <w:shd w:val="clear" w:color="auto" w:fill="auto"/>
        <w:ind w:right="240" w:firstLine="0"/>
        <w:jc w:val="right"/>
        <w:rPr>
          <w:i/>
          <w:iCs/>
        </w:rPr>
      </w:pPr>
      <w:r w:rsidRPr="00862BC8">
        <w:rPr>
          <w:i/>
          <w:iCs/>
        </w:rPr>
        <w:lastRenderedPageBreak/>
        <w:t>Приложение № 7</w:t>
      </w:r>
    </w:p>
    <w:p w14:paraId="3B156856" w14:textId="114D15D4" w:rsidR="007637DA" w:rsidRDefault="00000000">
      <w:pPr>
        <w:pStyle w:val="1"/>
        <w:shd w:val="clear" w:color="auto" w:fill="auto"/>
        <w:ind w:right="240" w:firstLine="0"/>
        <w:jc w:val="center"/>
      </w:pPr>
      <w:r>
        <w:t>УТВЕРЖДЕНО</w:t>
      </w:r>
    </w:p>
    <w:p w14:paraId="3F506F5A" w14:textId="562C80AB" w:rsidR="007637DA" w:rsidRDefault="00000000">
      <w:pPr>
        <w:pStyle w:val="1"/>
        <w:shd w:val="clear" w:color="auto" w:fill="auto"/>
        <w:ind w:right="240" w:firstLine="0"/>
        <w:jc w:val="center"/>
      </w:pPr>
      <w:r>
        <w:t>распоряжением Контрольно-счетной палаты</w:t>
      </w:r>
      <w:r>
        <w:br/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 w:rsidR="00C67F2C">
        <w:t xml:space="preserve"> Московской области</w:t>
      </w:r>
    </w:p>
    <w:p w14:paraId="0BCCADCF" w14:textId="77777777" w:rsidR="007637DA" w:rsidRDefault="00000000">
      <w:pPr>
        <w:pStyle w:val="1"/>
        <w:shd w:val="clear" w:color="auto" w:fill="auto"/>
        <w:tabs>
          <w:tab w:val="left" w:leader="underscore" w:pos="6873"/>
          <w:tab w:val="left" w:leader="underscore" w:pos="8423"/>
        </w:tabs>
        <w:spacing w:after="100"/>
        <w:ind w:left="5140" w:firstLine="0"/>
      </w:pPr>
      <w:r>
        <w:t xml:space="preserve">от </w:t>
      </w:r>
      <w:r>
        <w:tab/>
        <w:t xml:space="preserve"> № </w:t>
      </w:r>
      <w:r>
        <w:tab/>
      </w:r>
    </w:p>
    <w:p w14:paraId="46349712" w14:textId="77777777" w:rsidR="007637DA" w:rsidRDefault="00000000">
      <w:pPr>
        <w:pStyle w:val="1"/>
        <w:shd w:val="clear" w:color="auto" w:fill="auto"/>
        <w:tabs>
          <w:tab w:val="left" w:leader="underscore" w:pos="8132"/>
          <w:tab w:val="left" w:leader="underscore" w:pos="9403"/>
        </w:tabs>
        <w:spacing w:after="300"/>
        <w:ind w:left="4220" w:firstLine="0"/>
      </w:pPr>
      <w:r>
        <w:t xml:space="preserve">(протокол Коллегии от </w:t>
      </w:r>
      <w:r>
        <w:tab/>
        <w:t xml:space="preserve"> № </w:t>
      </w:r>
      <w:r>
        <w:tab/>
        <w:t>)</w:t>
      </w:r>
    </w:p>
    <w:p w14:paraId="6A946235" w14:textId="77777777" w:rsidR="007637DA" w:rsidRDefault="00000000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ЗАКЛЮЧЕНИЕ</w:t>
      </w:r>
    </w:p>
    <w:p w14:paraId="59886ED5" w14:textId="77777777" w:rsidR="007637DA" w:rsidRDefault="00000000">
      <w:pPr>
        <w:pStyle w:val="1"/>
        <w:shd w:val="clear" w:color="auto" w:fill="auto"/>
        <w:tabs>
          <w:tab w:val="left" w:leader="underscore" w:pos="8858"/>
        </w:tabs>
        <w:spacing w:line="240" w:lineRule="auto"/>
        <w:ind w:left="540" w:firstLine="980"/>
        <w:jc w:val="left"/>
      </w:pPr>
      <w:bookmarkStart w:id="36" w:name="bookmark36"/>
      <w:r>
        <w:rPr>
          <w:b/>
          <w:bCs/>
        </w:rPr>
        <w:t>о результатах экспертно-аналитического мероприятия «</w:t>
      </w:r>
      <w:r>
        <w:rPr>
          <w:b/>
          <w:bCs/>
        </w:rPr>
        <w:tab/>
        <w:t>»</w:t>
      </w:r>
      <w:bookmarkEnd w:id="36"/>
    </w:p>
    <w:p w14:paraId="6210CA94" w14:textId="77777777" w:rsidR="007637DA" w:rsidRDefault="00000000">
      <w:pPr>
        <w:pStyle w:val="60"/>
        <w:shd w:val="clear" w:color="auto" w:fill="auto"/>
        <w:spacing w:after="400"/>
        <w:ind w:left="2920"/>
        <w:jc w:val="left"/>
        <w:rPr>
          <w:sz w:val="17"/>
          <w:szCs w:val="17"/>
        </w:rPr>
      </w:pPr>
      <w:r>
        <w:rPr>
          <w:sz w:val="17"/>
          <w:szCs w:val="17"/>
        </w:rPr>
        <w:t>(наименование экспертно-аналитического мероприятия)</w:t>
      </w:r>
    </w:p>
    <w:p w14:paraId="39386A81" w14:textId="77777777" w:rsidR="007637DA" w:rsidRDefault="00000000">
      <w:pPr>
        <w:pStyle w:val="1"/>
        <w:numPr>
          <w:ilvl w:val="0"/>
          <w:numId w:val="10"/>
        </w:numPr>
        <w:shd w:val="clear" w:color="auto" w:fill="auto"/>
        <w:tabs>
          <w:tab w:val="left" w:pos="392"/>
          <w:tab w:val="left" w:leader="underscore" w:pos="9403"/>
        </w:tabs>
        <w:spacing w:line="240" w:lineRule="auto"/>
        <w:ind w:firstLine="0"/>
      </w:pPr>
      <w:r>
        <w:t xml:space="preserve">Основание для проведения экспертно-аналитического мероприятия: </w:t>
      </w:r>
      <w:r>
        <w:tab/>
      </w:r>
    </w:p>
    <w:p w14:paraId="445AAF6E" w14:textId="77777777" w:rsidR="007637DA" w:rsidRDefault="00000000">
      <w:pPr>
        <w:pStyle w:val="1"/>
        <w:numPr>
          <w:ilvl w:val="0"/>
          <w:numId w:val="10"/>
        </w:numPr>
        <w:shd w:val="clear" w:color="auto" w:fill="auto"/>
        <w:tabs>
          <w:tab w:val="left" w:pos="392"/>
          <w:tab w:val="left" w:leader="underscore" w:pos="9403"/>
        </w:tabs>
        <w:spacing w:line="240" w:lineRule="auto"/>
        <w:ind w:firstLine="0"/>
      </w:pPr>
      <w:r>
        <w:t xml:space="preserve">Предмет экспертно-аналитического мероприятия: </w:t>
      </w:r>
      <w:r>
        <w:tab/>
      </w:r>
    </w:p>
    <w:p w14:paraId="6608DD42" w14:textId="77777777" w:rsidR="007637DA" w:rsidRDefault="00000000">
      <w:pPr>
        <w:pStyle w:val="1"/>
        <w:numPr>
          <w:ilvl w:val="0"/>
          <w:numId w:val="10"/>
        </w:numPr>
        <w:shd w:val="clear" w:color="auto" w:fill="auto"/>
        <w:tabs>
          <w:tab w:val="left" w:pos="392"/>
          <w:tab w:val="left" w:leader="underscore" w:pos="9403"/>
        </w:tabs>
        <w:spacing w:line="240" w:lineRule="auto"/>
        <w:ind w:firstLine="0"/>
      </w:pPr>
      <w:r>
        <w:t xml:space="preserve">Цель (цели) экспертно-аналитического мероприятия: </w:t>
      </w:r>
      <w:r>
        <w:tab/>
      </w:r>
    </w:p>
    <w:p w14:paraId="7D1D260F" w14:textId="77777777" w:rsidR="007637DA" w:rsidRDefault="00000000">
      <w:pPr>
        <w:pStyle w:val="1"/>
        <w:numPr>
          <w:ilvl w:val="0"/>
          <w:numId w:val="10"/>
        </w:numPr>
        <w:shd w:val="clear" w:color="auto" w:fill="auto"/>
        <w:tabs>
          <w:tab w:val="left" w:pos="392"/>
          <w:tab w:val="left" w:leader="underscore" w:pos="9403"/>
        </w:tabs>
        <w:spacing w:line="240" w:lineRule="auto"/>
        <w:ind w:firstLine="0"/>
      </w:pPr>
      <w:r>
        <w:t xml:space="preserve">Объект экспертно-аналитического мероприятия: </w:t>
      </w:r>
      <w:r>
        <w:tab/>
      </w:r>
    </w:p>
    <w:p w14:paraId="6249FBAB" w14:textId="77777777" w:rsidR="007637DA" w:rsidRDefault="00000000">
      <w:pPr>
        <w:pStyle w:val="1"/>
        <w:numPr>
          <w:ilvl w:val="0"/>
          <w:numId w:val="10"/>
        </w:numPr>
        <w:shd w:val="clear" w:color="auto" w:fill="auto"/>
        <w:tabs>
          <w:tab w:val="left" w:pos="392"/>
          <w:tab w:val="left" w:leader="underscore" w:pos="9139"/>
        </w:tabs>
        <w:spacing w:line="240" w:lineRule="auto"/>
        <w:ind w:firstLine="0"/>
      </w:pPr>
      <w:r>
        <w:t xml:space="preserve">Исследуемый период: </w:t>
      </w:r>
      <w:r>
        <w:tab/>
      </w:r>
    </w:p>
    <w:p w14:paraId="4B48B074" w14:textId="77777777" w:rsidR="007637DA" w:rsidRDefault="00000000">
      <w:pPr>
        <w:pStyle w:val="1"/>
        <w:numPr>
          <w:ilvl w:val="0"/>
          <w:numId w:val="10"/>
        </w:numPr>
        <w:shd w:val="clear" w:color="auto" w:fill="auto"/>
        <w:tabs>
          <w:tab w:val="left" w:pos="392"/>
        </w:tabs>
        <w:spacing w:line="240" w:lineRule="auto"/>
        <w:ind w:firstLine="0"/>
      </w:pPr>
      <w:r>
        <w:t>Сроки проведения экспертно-аналитического мероприятия с</w:t>
      </w:r>
      <w:r>
        <w:footnoteReference w:id="3"/>
      </w:r>
      <w:r>
        <w:t xml:space="preserve"> __ по __20__ г.,</w:t>
      </w:r>
    </w:p>
    <w:p w14:paraId="3EA62A1B" w14:textId="77777777" w:rsidR="007637DA" w:rsidRDefault="00000000">
      <w:pPr>
        <w:pStyle w:val="22"/>
        <w:shd w:val="clear" w:color="auto" w:fill="auto"/>
        <w:spacing w:line="218" w:lineRule="auto"/>
        <w:jc w:val="left"/>
      </w:pPr>
      <w:r>
        <w:rPr>
          <w:sz w:val="26"/>
          <w:szCs w:val="26"/>
        </w:rPr>
        <w:t>в том числе:</w:t>
      </w:r>
      <w:r>
        <w:t>(если установленный в программе экспертно-аналитического мероприятия срок его проведения изменялся, то указывается измененный срок и основание)</w:t>
      </w:r>
    </w:p>
    <w:p w14:paraId="07AA3118" w14:textId="77777777" w:rsidR="007637DA" w:rsidRDefault="00000000">
      <w:pPr>
        <w:pStyle w:val="1"/>
        <w:numPr>
          <w:ilvl w:val="1"/>
          <w:numId w:val="10"/>
        </w:numPr>
        <w:shd w:val="clear" w:color="auto" w:fill="auto"/>
        <w:tabs>
          <w:tab w:val="left" w:pos="589"/>
          <w:tab w:val="left" w:leader="underscore" w:pos="2126"/>
          <w:tab w:val="left" w:leader="underscore" w:pos="9139"/>
        </w:tabs>
        <w:spacing w:line="230" w:lineRule="auto"/>
        <w:ind w:firstLine="0"/>
      </w:pPr>
      <w:r>
        <w:t xml:space="preserve">С ___ по </w:t>
      </w:r>
      <w:r>
        <w:tab/>
        <w:t xml:space="preserve"> с выездом на объект: </w:t>
      </w:r>
      <w:r>
        <w:tab/>
      </w:r>
    </w:p>
    <w:p w14:paraId="272A0CAF" w14:textId="77777777" w:rsidR="007637DA" w:rsidRDefault="00000000">
      <w:pPr>
        <w:pStyle w:val="22"/>
        <w:shd w:val="clear" w:color="auto" w:fill="auto"/>
        <w:spacing w:line="240" w:lineRule="auto"/>
        <w:ind w:left="3620"/>
        <w:jc w:val="left"/>
      </w:pPr>
      <w:r>
        <w:t>(наименование объекта экспертно-аналитического мероприятия)</w:t>
      </w:r>
    </w:p>
    <w:p w14:paraId="13355A70" w14:textId="77777777" w:rsidR="007637DA" w:rsidRDefault="00000000">
      <w:pPr>
        <w:pStyle w:val="1"/>
        <w:numPr>
          <w:ilvl w:val="0"/>
          <w:numId w:val="10"/>
        </w:numPr>
        <w:shd w:val="clear" w:color="auto" w:fill="auto"/>
        <w:tabs>
          <w:tab w:val="left" w:pos="392"/>
        </w:tabs>
        <w:spacing w:line="226" w:lineRule="auto"/>
        <w:ind w:firstLine="0"/>
      </w:pPr>
      <w:r>
        <w:t>Результаты экспертно-аналитического мероприятия:</w:t>
      </w:r>
    </w:p>
    <w:p w14:paraId="00DB2B65" w14:textId="77777777" w:rsidR="007637DA" w:rsidRDefault="00000000">
      <w:pPr>
        <w:pStyle w:val="1"/>
        <w:numPr>
          <w:ilvl w:val="0"/>
          <w:numId w:val="10"/>
        </w:numPr>
        <w:shd w:val="clear" w:color="auto" w:fill="auto"/>
        <w:tabs>
          <w:tab w:val="left" w:pos="392"/>
          <w:tab w:val="left" w:leader="underscore" w:pos="9403"/>
        </w:tabs>
        <w:spacing w:line="240" w:lineRule="auto"/>
        <w:ind w:firstLine="0"/>
      </w:pPr>
      <w:r>
        <w:t xml:space="preserve">Выводы: </w:t>
      </w:r>
      <w:r>
        <w:tab/>
      </w:r>
    </w:p>
    <w:p w14:paraId="731C77B6" w14:textId="77777777" w:rsidR="007637DA" w:rsidRDefault="00000000">
      <w:pPr>
        <w:pStyle w:val="22"/>
        <w:shd w:val="clear" w:color="auto" w:fill="auto"/>
        <w:spacing w:line="240" w:lineRule="auto"/>
      </w:pPr>
      <w:r>
        <w:t>(кратко формулируются основные итоги экспертно-аналитического мероприятия с указанием выявленных</w:t>
      </w:r>
      <w:r>
        <w:br/>
        <w:t>ключевых проблем)</w:t>
      </w:r>
    </w:p>
    <w:p w14:paraId="26297FE6" w14:textId="77777777" w:rsidR="007637DA" w:rsidRDefault="00000000">
      <w:pPr>
        <w:pStyle w:val="1"/>
        <w:numPr>
          <w:ilvl w:val="0"/>
          <w:numId w:val="10"/>
        </w:numPr>
        <w:shd w:val="clear" w:color="auto" w:fill="auto"/>
        <w:tabs>
          <w:tab w:val="left" w:pos="392"/>
        </w:tabs>
        <w:spacing w:line="230" w:lineRule="auto"/>
        <w:ind w:firstLine="0"/>
      </w:pPr>
      <w:r>
        <w:t>Предложения (рекомендации):</w:t>
      </w:r>
    </w:p>
    <w:p w14:paraId="211C6676" w14:textId="77777777" w:rsidR="007637DA" w:rsidRDefault="00000000">
      <w:pPr>
        <w:pStyle w:val="1"/>
        <w:numPr>
          <w:ilvl w:val="1"/>
          <w:numId w:val="10"/>
        </w:numPr>
        <w:shd w:val="clear" w:color="auto" w:fill="auto"/>
        <w:tabs>
          <w:tab w:val="left" w:pos="651"/>
          <w:tab w:val="left" w:leader="underscore" w:pos="9451"/>
        </w:tabs>
        <w:spacing w:line="240" w:lineRule="auto"/>
        <w:ind w:firstLine="0"/>
      </w:pPr>
      <w:r>
        <w:tab/>
      </w:r>
    </w:p>
    <w:p w14:paraId="5993706B" w14:textId="77777777" w:rsidR="007637DA" w:rsidRDefault="00000000">
      <w:pPr>
        <w:pStyle w:val="22"/>
        <w:shd w:val="clear" w:color="auto" w:fill="auto"/>
        <w:spacing w:after="560" w:line="240" w:lineRule="auto"/>
        <w:ind w:left="540" w:firstLine="980"/>
        <w:jc w:val="left"/>
      </w:pPr>
      <w:r>
        <w:t>(формулируются рекомендации и предложения, соответствующие выводам)</w:t>
      </w:r>
    </w:p>
    <w:p w14:paraId="084C9184" w14:textId="77777777" w:rsidR="007637DA" w:rsidRDefault="00000000">
      <w:pPr>
        <w:pStyle w:val="1"/>
        <w:shd w:val="clear" w:color="auto" w:fill="auto"/>
        <w:tabs>
          <w:tab w:val="left" w:leader="underscore" w:pos="2774"/>
        </w:tabs>
        <w:spacing w:after="300" w:line="240" w:lineRule="auto"/>
        <w:ind w:firstLine="0"/>
      </w:pPr>
      <w:r>
        <w:t xml:space="preserve">Приложение:1. </w:t>
      </w:r>
      <w:r>
        <w:tab/>
        <w:t xml:space="preserve"> (указывается наименование приложения </w:t>
      </w:r>
      <w:proofErr w:type="spellStart"/>
      <w:r>
        <w:t>на__л</w:t>
      </w:r>
      <w:proofErr w:type="spellEnd"/>
      <w:r>
        <w:t>. в ___ экз.)</w:t>
      </w:r>
    </w:p>
    <w:p w14:paraId="7C7723DB" w14:textId="77777777" w:rsidR="007637DA" w:rsidRDefault="00000000">
      <w:pPr>
        <w:pStyle w:val="1"/>
        <w:shd w:val="clear" w:color="auto" w:fill="auto"/>
        <w:spacing w:line="240" w:lineRule="auto"/>
        <w:ind w:firstLine="0"/>
      </w:pPr>
      <w:r>
        <w:rPr>
          <w:i/>
          <w:iCs/>
        </w:rPr>
        <w:t>Руководитель</w:t>
      </w:r>
    </w:p>
    <w:p w14:paraId="01A77D87" w14:textId="77777777" w:rsidR="007637DA" w:rsidRDefault="00000000">
      <w:pPr>
        <w:pStyle w:val="1"/>
        <w:shd w:val="clear" w:color="auto" w:fill="auto"/>
        <w:spacing w:after="200" w:line="240" w:lineRule="auto"/>
        <w:ind w:firstLine="0"/>
        <w:sectPr w:rsidR="007637DA" w:rsidSect="00862BC8">
          <w:headerReference w:type="default" r:id="rId19"/>
          <w:footnotePr>
            <w:numFmt w:val="chicago"/>
            <w:numRestart w:val="eachPage"/>
          </w:footnotePr>
          <w:pgSz w:w="11900" w:h="16840"/>
          <w:pgMar w:top="2170" w:right="849" w:bottom="1560" w:left="1355" w:header="0" w:footer="1234" w:gutter="0"/>
          <w:cols w:space="720"/>
          <w:noEndnote/>
          <w:docGrid w:linePitch="360"/>
        </w:sectPr>
      </w:pPr>
      <w:r>
        <w:rPr>
          <w:i/>
          <w:iCs/>
        </w:rPr>
        <w:t>экспертно-аналитического мероприятия личная подпись инициалы и фамилия (должность)</w:t>
      </w:r>
    </w:p>
    <w:p w14:paraId="5EAC31C2" w14:textId="78AF3C33" w:rsidR="00862BC8" w:rsidRPr="00862BC8" w:rsidRDefault="00862BC8" w:rsidP="00862BC8">
      <w:pPr>
        <w:pStyle w:val="1"/>
        <w:shd w:val="clear" w:color="auto" w:fill="auto"/>
        <w:spacing w:before="300" w:line="240" w:lineRule="auto"/>
        <w:ind w:firstLine="0"/>
        <w:jc w:val="right"/>
        <w:rPr>
          <w:i/>
          <w:iCs/>
        </w:rPr>
      </w:pPr>
      <w:r w:rsidRPr="00862BC8">
        <w:rPr>
          <w:i/>
          <w:iCs/>
        </w:rPr>
        <w:lastRenderedPageBreak/>
        <w:t>Приложение № 8</w:t>
      </w:r>
    </w:p>
    <w:p w14:paraId="118745FD" w14:textId="70EA1172" w:rsidR="007637DA" w:rsidRDefault="00000000">
      <w:pPr>
        <w:pStyle w:val="1"/>
        <w:shd w:val="clear" w:color="auto" w:fill="auto"/>
        <w:spacing w:before="30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14:paraId="0D94B941" w14:textId="77777777" w:rsidR="007637DA" w:rsidRDefault="00000000">
      <w:pPr>
        <w:pStyle w:val="1"/>
        <w:shd w:val="clear" w:color="auto" w:fill="auto"/>
        <w:spacing w:after="34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об административном правонарушении</w:t>
      </w:r>
    </w:p>
    <w:p w14:paraId="1D93B663" w14:textId="77777777" w:rsidR="007637DA" w:rsidRDefault="00000000">
      <w:pPr>
        <w:pStyle w:val="1"/>
        <w:shd w:val="clear" w:color="auto" w:fill="auto"/>
        <w:tabs>
          <w:tab w:val="left" w:leader="underscore" w:pos="1843"/>
          <w:tab w:val="left" w:leader="underscore" w:pos="933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«___» </w:t>
      </w:r>
      <w:r>
        <w:rPr>
          <w:sz w:val="24"/>
          <w:szCs w:val="24"/>
        </w:rPr>
        <w:tab/>
        <w:t xml:space="preserve"> 20__г. </w:t>
      </w:r>
      <w:r>
        <w:rPr>
          <w:sz w:val="24"/>
          <w:szCs w:val="24"/>
        </w:rPr>
        <w:tab/>
      </w:r>
    </w:p>
    <w:p w14:paraId="46C8C5E6" w14:textId="77777777" w:rsidR="007637DA" w:rsidRDefault="00000000">
      <w:pPr>
        <w:pStyle w:val="22"/>
        <w:shd w:val="clear" w:color="auto" w:fill="auto"/>
        <w:tabs>
          <w:tab w:val="left" w:pos="7728"/>
        </w:tabs>
        <w:spacing w:after="340" w:line="240" w:lineRule="auto"/>
        <w:jc w:val="both"/>
      </w:pPr>
      <w:r>
        <w:t>(дата составления протокола)</w:t>
      </w:r>
      <w:r>
        <w:tab/>
        <w:t>(место составления)</w:t>
      </w:r>
    </w:p>
    <w:p w14:paraId="1F5CE727" w14:textId="49135CD2" w:rsidR="007637DA" w:rsidRDefault="00000000">
      <w:pPr>
        <w:pStyle w:val="1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Председателем/заместителем председателя Контрольно-счетной палаты </w:t>
      </w:r>
      <w:r w:rsidR="00686E27">
        <w:rPr>
          <w:sz w:val="24"/>
          <w:szCs w:val="24"/>
        </w:rPr>
        <w:t xml:space="preserve">Рузского </w:t>
      </w:r>
      <w:proofErr w:type="gramStart"/>
      <w:r w:rsidR="00686E27">
        <w:rPr>
          <w:sz w:val="24"/>
          <w:szCs w:val="24"/>
        </w:rPr>
        <w:t xml:space="preserve">городского </w:t>
      </w:r>
      <w:r>
        <w:rPr>
          <w:sz w:val="24"/>
          <w:szCs w:val="24"/>
        </w:rPr>
        <w:t xml:space="preserve"> округа</w:t>
      </w:r>
      <w:proofErr w:type="gram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(Ф.И.О.)</w:t>
      </w:r>
      <w:r>
        <w:rPr>
          <w:sz w:val="24"/>
          <w:szCs w:val="24"/>
        </w:rPr>
        <w:t xml:space="preserve"> на основании части 7 статьи 28.3 Кодекса Российской Федерации</w:t>
      </w:r>
    </w:p>
    <w:p w14:paraId="4A1C9630" w14:textId="77777777" w:rsidR="007637DA" w:rsidRDefault="00000000">
      <w:pPr>
        <w:pStyle w:val="1"/>
        <w:shd w:val="clear" w:color="auto" w:fill="auto"/>
        <w:tabs>
          <w:tab w:val="left" w:leader="underscore" w:pos="909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об административных правонарушениях (далее - КоАП РФ) и в соответствии со ст. 28.2 КоАП РФ составлен протокол в отношении </w:t>
      </w:r>
      <w:r>
        <w:rPr>
          <w:sz w:val="24"/>
          <w:szCs w:val="24"/>
        </w:rPr>
        <w:tab/>
      </w:r>
    </w:p>
    <w:p w14:paraId="45BA932B" w14:textId="77777777" w:rsidR="007637DA" w:rsidRDefault="00000000">
      <w:pPr>
        <w:pStyle w:val="22"/>
        <w:shd w:val="clear" w:color="auto" w:fill="auto"/>
        <w:spacing w:line="331" w:lineRule="auto"/>
        <w:jc w:val="right"/>
      </w:pPr>
      <w:r>
        <w:t>(должность, фамилия, имя, отчество/ полное наименование юридического лица)</w:t>
      </w:r>
    </w:p>
    <w:p w14:paraId="21ACA965" w14:textId="77777777" w:rsidR="007637DA" w:rsidRDefault="00000000">
      <w:pPr>
        <w:pStyle w:val="1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Протокол составлен в </w:t>
      </w:r>
      <w:r>
        <w:rPr>
          <w:sz w:val="24"/>
          <w:szCs w:val="24"/>
          <w:u w:val="single"/>
        </w:rPr>
        <w:t>присутствии/отсутствии</w:t>
      </w:r>
      <w:r>
        <w:rPr>
          <w:sz w:val="24"/>
          <w:szCs w:val="24"/>
        </w:rPr>
        <w:t xml:space="preserve"> должностного лица (законного представителя юридического лица), в отношении которого ведется производство по делу.</w:t>
      </w:r>
    </w:p>
    <w:p w14:paraId="77EB5A2F" w14:textId="77777777" w:rsidR="007637DA" w:rsidRDefault="00000000">
      <w:pPr>
        <w:pStyle w:val="1"/>
        <w:shd w:val="clear" w:color="auto" w:fill="auto"/>
        <w:tabs>
          <w:tab w:val="left" w:leader="underscore" w:pos="933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контрольного мероприятия </w:t>
      </w:r>
      <w:r>
        <w:rPr>
          <w:sz w:val="24"/>
          <w:szCs w:val="24"/>
        </w:rPr>
        <w:tab/>
      </w:r>
    </w:p>
    <w:p w14:paraId="1AEFBCC1" w14:textId="77777777" w:rsidR="007637DA" w:rsidRDefault="00000000">
      <w:pPr>
        <w:pStyle w:val="1"/>
        <w:shd w:val="clear" w:color="auto" w:fill="auto"/>
        <w:tabs>
          <w:tab w:val="left" w:leader="underscore" w:pos="933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</w:t>
      </w:r>
    </w:p>
    <w:p w14:paraId="7A28FF5E" w14:textId="77777777" w:rsidR="007637DA" w:rsidRDefault="00000000">
      <w:pPr>
        <w:pStyle w:val="22"/>
        <w:shd w:val="clear" w:color="auto" w:fill="auto"/>
        <w:spacing w:after="340" w:line="240" w:lineRule="auto"/>
        <w:ind w:left="3180"/>
        <w:jc w:val="left"/>
      </w:pPr>
      <w:r>
        <w:t>(наименование контрольного мероприятия)</w:t>
      </w:r>
    </w:p>
    <w:p w14:paraId="11D9AF63" w14:textId="77777777" w:rsidR="007637DA" w:rsidRDefault="00000000">
      <w:pPr>
        <w:pStyle w:val="22"/>
        <w:shd w:val="clear" w:color="auto" w:fill="auto"/>
        <w:spacing w:line="331" w:lineRule="auto"/>
        <w:ind w:left="2480"/>
        <w:jc w:val="left"/>
      </w:pPr>
      <w:r>
        <w:t>(наименование и адрес объекта контрольного мероприятия)</w:t>
      </w:r>
    </w:p>
    <w:p w14:paraId="672A34B7" w14:textId="77777777" w:rsidR="007637DA" w:rsidRDefault="00000000">
      <w:pPr>
        <w:pStyle w:val="1"/>
        <w:shd w:val="clear" w:color="auto" w:fill="auto"/>
        <w:tabs>
          <w:tab w:val="left" w:leader="underscore" w:pos="933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установлено </w:t>
      </w:r>
      <w:r>
        <w:rPr>
          <w:sz w:val="24"/>
          <w:szCs w:val="24"/>
        </w:rPr>
        <w:tab/>
        <w:t>,</w:t>
      </w:r>
    </w:p>
    <w:p w14:paraId="593542D2" w14:textId="77777777" w:rsidR="007637DA" w:rsidRDefault="00000000">
      <w:pPr>
        <w:pStyle w:val="22"/>
        <w:shd w:val="clear" w:color="auto" w:fill="auto"/>
        <w:spacing w:line="331" w:lineRule="auto"/>
        <w:ind w:left="1820"/>
        <w:jc w:val="left"/>
      </w:pPr>
      <w:r>
        <w:t>(место, время совершения и событие административного правонарушения)</w:t>
      </w:r>
    </w:p>
    <w:p w14:paraId="6B51532B" w14:textId="77777777" w:rsidR="007637DA" w:rsidRDefault="00000000">
      <w:pPr>
        <w:pStyle w:val="1"/>
        <w:shd w:val="clear" w:color="auto" w:fill="auto"/>
        <w:tabs>
          <w:tab w:val="left" w:leader="underscore" w:pos="1320"/>
        </w:tabs>
        <w:ind w:right="140" w:firstLine="0"/>
        <w:rPr>
          <w:sz w:val="24"/>
          <w:szCs w:val="24"/>
        </w:rPr>
      </w:pPr>
      <w:r>
        <w:rPr>
          <w:sz w:val="24"/>
          <w:szCs w:val="24"/>
        </w:rPr>
        <w:t xml:space="preserve">что образует состав административного правонарушения, предусмотренного частью __ статьи </w:t>
      </w:r>
      <w:r>
        <w:rPr>
          <w:sz w:val="24"/>
          <w:szCs w:val="24"/>
        </w:rPr>
        <w:tab/>
        <w:t>КоАП РФ.</w:t>
      </w:r>
    </w:p>
    <w:p w14:paraId="29F09381" w14:textId="77777777" w:rsidR="007637DA" w:rsidRDefault="00000000">
      <w:pPr>
        <w:pStyle w:val="1"/>
        <w:pBdr>
          <w:bottom w:val="single" w:sz="4" w:space="0" w:color="auto"/>
        </w:pBdr>
        <w:shd w:val="clear" w:color="auto" w:fill="auto"/>
        <w:spacing w:after="620"/>
        <w:ind w:firstLine="0"/>
        <w:rPr>
          <w:sz w:val="24"/>
          <w:szCs w:val="24"/>
        </w:rPr>
      </w:pPr>
      <w:r>
        <w:rPr>
          <w:sz w:val="24"/>
          <w:szCs w:val="24"/>
        </w:rPr>
        <w:t>Данные обстоятельства подтверждаются следующими доказательствами:</w:t>
      </w:r>
    </w:p>
    <w:p w14:paraId="0D579182" w14:textId="77777777" w:rsidR="007637DA" w:rsidRDefault="00000000">
      <w:pPr>
        <w:pStyle w:val="22"/>
        <w:pBdr>
          <w:top w:val="single" w:sz="4" w:space="0" w:color="auto"/>
        </w:pBdr>
        <w:shd w:val="clear" w:color="auto" w:fill="auto"/>
        <w:spacing w:after="280" w:line="240" w:lineRule="auto"/>
      </w:pPr>
      <w:r>
        <w:t>(указать документы, подтверждающие совершение административного правонарушения)</w:t>
      </w:r>
    </w:p>
    <w:p w14:paraId="7375F34D" w14:textId="77777777" w:rsidR="007637DA" w:rsidRDefault="00000000">
      <w:pPr>
        <w:pStyle w:val="1"/>
        <w:shd w:val="clear" w:color="auto" w:fill="auto"/>
        <w:spacing w:after="720"/>
        <w:ind w:firstLine="0"/>
        <w:rPr>
          <w:sz w:val="24"/>
          <w:szCs w:val="24"/>
        </w:rPr>
      </w:pPr>
      <w:r>
        <w:rPr>
          <w:sz w:val="24"/>
          <w:szCs w:val="24"/>
        </w:rPr>
        <w:t>Объяснения лица (законного представителя юридического лица), в отношении которого ведется производство по делу об административном правонарушении:</w:t>
      </w:r>
    </w:p>
    <w:p w14:paraId="0F03D154" w14:textId="77777777" w:rsidR="007637DA" w:rsidRDefault="00000000">
      <w:pPr>
        <w:pStyle w:val="22"/>
        <w:pBdr>
          <w:top w:val="single" w:sz="4" w:space="0" w:color="auto"/>
        </w:pBdr>
        <w:shd w:val="clear" w:color="auto" w:fill="auto"/>
        <w:spacing w:after="340" w:line="240" w:lineRule="auto"/>
      </w:pPr>
      <w:r>
        <w:t>(подпись лица, в отношении которого ведется производство, и расшифровка подписи)</w:t>
      </w:r>
    </w:p>
    <w:p w14:paraId="20823CD7" w14:textId="77777777" w:rsidR="007637DA" w:rsidRDefault="00000000">
      <w:pPr>
        <w:pStyle w:val="1"/>
        <w:shd w:val="clear" w:color="auto" w:fill="auto"/>
        <w:spacing w:after="340"/>
        <w:ind w:firstLine="0"/>
        <w:rPr>
          <w:sz w:val="24"/>
          <w:szCs w:val="24"/>
        </w:rPr>
        <w:sectPr w:rsidR="007637DA">
          <w:footnotePr>
            <w:numFmt w:val="chicago"/>
            <w:numRestart w:val="eachPage"/>
          </w:footnotePr>
          <w:pgSz w:w="11900" w:h="16840"/>
          <w:pgMar w:top="1500" w:right="807" w:bottom="830" w:left="1249" w:header="0" w:footer="402" w:gutter="0"/>
          <w:cols w:space="720"/>
          <w:noEndnote/>
          <w:docGrid w:linePitch="360"/>
        </w:sectPr>
      </w:pPr>
      <w:r>
        <w:rPr>
          <w:sz w:val="24"/>
          <w:szCs w:val="24"/>
        </w:rPr>
        <w:t>Протокол составлен в присутствии лица (законного представителя юридического лица), в отношении которого ведется производство по делу об административном правонарушении:</w:t>
      </w:r>
    </w:p>
    <w:p w14:paraId="3F64B5DC" w14:textId="77777777" w:rsidR="007637DA" w:rsidRDefault="00000000">
      <w:pPr>
        <w:pStyle w:val="22"/>
        <w:shd w:val="clear" w:color="auto" w:fill="auto"/>
        <w:spacing w:line="276" w:lineRule="auto"/>
        <w:jc w:val="both"/>
      </w:pPr>
      <w:r>
        <w:t>заявлять ходатайства и отводы, приносить жалобы на родном языке, либо на другом свободно избранном указанными лицами языке общения, а также пользоваться услугами переводчика.</w:t>
      </w:r>
    </w:p>
    <w:p w14:paraId="15A183C7" w14:textId="77777777" w:rsidR="007637DA" w:rsidRDefault="00000000">
      <w:pPr>
        <w:pStyle w:val="22"/>
        <w:shd w:val="clear" w:color="auto" w:fill="auto"/>
        <w:spacing w:line="276" w:lineRule="auto"/>
        <w:jc w:val="both"/>
      </w:pPr>
      <w:r>
        <w:rPr>
          <w:b/>
          <w:bCs/>
        </w:rPr>
        <w:t>Статья 25.1. КоАП РФ</w:t>
      </w:r>
    </w:p>
    <w:p w14:paraId="70492E60" w14:textId="77777777" w:rsidR="007637DA" w:rsidRDefault="00000000">
      <w:pPr>
        <w:pStyle w:val="22"/>
        <w:numPr>
          <w:ilvl w:val="0"/>
          <w:numId w:val="11"/>
        </w:numPr>
        <w:shd w:val="clear" w:color="auto" w:fill="auto"/>
        <w:tabs>
          <w:tab w:val="left" w:pos="289"/>
        </w:tabs>
        <w:spacing w:line="276" w:lineRule="auto"/>
        <w:jc w:val="both"/>
      </w:pPr>
      <w:r>
        <w:t>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14:paraId="428504D9" w14:textId="77777777" w:rsidR="007637DA" w:rsidRDefault="00000000">
      <w:pPr>
        <w:pStyle w:val="22"/>
        <w:shd w:val="clear" w:color="auto" w:fill="auto"/>
        <w:spacing w:line="276" w:lineRule="auto"/>
        <w:jc w:val="both"/>
      </w:pPr>
      <w:r>
        <w:rPr>
          <w:b/>
          <w:bCs/>
        </w:rPr>
        <w:t>Статья 25.4. КоАП РФ</w:t>
      </w:r>
    </w:p>
    <w:p w14:paraId="0417C8EF" w14:textId="77777777" w:rsidR="007637DA" w:rsidRDefault="00000000">
      <w:pPr>
        <w:pStyle w:val="22"/>
        <w:numPr>
          <w:ilvl w:val="0"/>
          <w:numId w:val="12"/>
        </w:numPr>
        <w:shd w:val="clear" w:color="auto" w:fill="auto"/>
        <w:tabs>
          <w:tab w:val="left" w:pos="289"/>
        </w:tabs>
        <w:spacing w:line="276" w:lineRule="auto"/>
        <w:jc w:val="both"/>
      </w:pPr>
      <w:r>
        <w:t xml:space="preserve">Защиту прав и законных интересов юридического лица, в отношении которого ведется производство по делу об административном правонарушении, или юридического лица, являющегося потерпевшим, осуществляют его </w:t>
      </w:r>
      <w:r>
        <w:lastRenderedPageBreak/>
        <w:t>законные представители.</w:t>
      </w:r>
    </w:p>
    <w:p w14:paraId="1F8432F9" w14:textId="77777777" w:rsidR="007637DA" w:rsidRDefault="00000000">
      <w:pPr>
        <w:pStyle w:val="22"/>
        <w:numPr>
          <w:ilvl w:val="0"/>
          <w:numId w:val="12"/>
        </w:numPr>
        <w:shd w:val="clear" w:color="auto" w:fill="auto"/>
        <w:tabs>
          <w:tab w:val="left" w:pos="289"/>
        </w:tabs>
        <w:spacing w:line="276" w:lineRule="auto"/>
        <w:jc w:val="both"/>
      </w:pPr>
      <w:r>
        <w:t>Законными представителями юридического лица в соответствии с настоящим Кодексом являются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</w:t>
      </w:r>
    </w:p>
    <w:p w14:paraId="2DA42C23" w14:textId="77777777" w:rsidR="007637DA" w:rsidRDefault="00000000">
      <w:pPr>
        <w:pStyle w:val="22"/>
        <w:numPr>
          <w:ilvl w:val="0"/>
          <w:numId w:val="12"/>
        </w:numPr>
        <w:shd w:val="clear" w:color="auto" w:fill="auto"/>
        <w:tabs>
          <w:tab w:val="left" w:pos="289"/>
        </w:tabs>
        <w:spacing w:line="276" w:lineRule="auto"/>
        <w:jc w:val="both"/>
      </w:pPr>
      <w:r>
        <w:t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частью 3 статьи 28.6 настоящего Кодекса, или если имеются данные о надлежащем извещении лиц о месте и времени рассмотрения дела и, если от них не поступило ходатайство об отложении рассмотрения дела либо если такое ходатайство оставлено без удовлетворения.</w:t>
      </w:r>
    </w:p>
    <w:p w14:paraId="0E3DFE9A" w14:textId="77777777" w:rsidR="007637DA" w:rsidRDefault="00000000">
      <w:pPr>
        <w:pStyle w:val="22"/>
        <w:numPr>
          <w:ilvl w:val="0"/>
          <w:numId w:val="12"/>
        </w:numPr>
        <w:shd w:val="clear" w:color="auto" w:fill="auto"/>
        <w:tabs>
          <w:tab w:val="left" w:pos="289"/>
        </w:tabs>
        <w:spacing w:line="276" w:lineRule="auto"/>
        <w:jc w:val="both"/>
      </w:pPr>
      <w:r>
        <w:t>При рассмотрении дела об административном правонарушении, совершенном юридическим лицом, судья, орган, должностное лицо, в производстве которых находится дело об административном правонарушении, вправе признать обязательным присутствие законного представителя юридического лица.</w:t>
      </w:r>
    </w:p>
    <w:p w14:paraId="7B5D2326" w14:textId="77777777" w:rsidR="007637DA" w:rsidRDefault="00000000">
      <w:pPr>
        <w:pStyle w:val="22"/>
        <w:shd w:val="clear" w:color="auto" w:fill="auto"/>
        <w:spacing w:line="276" w:lineRule="auto"/>
        <w:jc w:val="both"/>
      </w:pPr>
      <w:r>
        <w:rPr>
          <w:b/>
          <w:bCs/>
        </w:rPr>
        <w:t>Статья 25.5 КоАП РФ</w:t>
      </w:r>
    </w:p>
    <w:p w14:paraId="3F1A5467" w14:textId="77777777" w:rsidR="007637DA" w:rsidRDefault="00000000">
      <w:pPr>
        <w:pStyle w:val="22"/>
        <w:shd w:val="clear" w:color="auto" w:fill="auto"/>
        <w:spacing w:line="276" w:lineRule="auto"/>
        <w:jc w:val="both"/>
      </w:pPr>
      <w:r>
        <w:t>1. 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участвовать защитник, а для оказания юридической помощи потерпевшему - представитель.</w:t>
      </w:r>
    </w:p>
    <w:p w14:paraId="7024C6F6" w14:textId="77777777" w:rsidR="007637DA" w:rsidRDefault="00000000">
      <w:pPr>
        <w:pStyle w:val="22"/>
        <w:numPr>
          <w:ilvl w:val="0"/>
          <w:numId w:val="11"/>
        </w:numPr>
        <w:shd w:val="clear" w:color="auto" w:fill="auto"/>
        <w:tabs>
          <w:tab w:val="left" w:pos="289"/>
        </w:tabs>
        <w:spacing w:line="276" w:lineRule="auto"/>
        <w:jc w:val="both"/>
      </w:pPr>
      <w:r>
        <w:t>В качестве защитника или представителя к участию в производстве по делу об административном правонарушении допускается адвокат или иное лицо.</w:t>
      </w:r>
    </w:p>
    <w:p w14:paraId="4DF1B983" w14:textId="77777777" w:rsidR="007637DA" w:rsidRDefault="00000000">
      <w:pPr>
        <w:pStyle w:val="22"/>
        <w:numPr>
          <w:ilvl w:val="0"/>
          <w:numId w:val="11"/>
        </w:numPr>
        <w:shd w:val="clear" w:color="auto" w:fill="auto"/>
        <w:tabs>
          <w:tab w:val="left" w:pos="289"/>
        </w:tabs>
        <w:spacing w:line="276" w:lineRule="auto"/>
        <w:jc w:val="both"/>
      </w:pPr>
      <w:r>
        <w:t>Полномочия адвоката удостоверяются ордером, выданным соответствующим адвокатским образованием. Полномочия иного лица, оказывающего юридическую помощь, удостоверяются доверенностью, оформленной в соответствии с законом.</w:t>
      </w:r>
    </w:p>
    <w:p w14:paraId="4D66B107" w14:textId="77777777" w:rsidR="007637DA" w:rsidRDefault="00000000">
      <w:pPr>
        <w:pStyle w:val="22"/>
        <w:numPr>
          <w:ilvl w:val="0"/>
          <w:numId w:val="11"/>
        </w:numPr>
        <w:shd w:val="clear" w:color="auto" w:fill="auto"/>
        <w:tabs>
          <w:tab w:val="left" w:pos="289"/>
        </w:tabs>
        <w:spacing w:line="276" w:lineRule="auto"/>
        <w:jc w:val="both"/>
      </w:pPr>
      <w:r>
        <w:t>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правонарушении.</w:t>
      </w:r>
    </w:p>
    <w:p w14:paraId="77A23C98" w14:textId="77777777" w:rsidR="007637DA" w:rsidRDefault="00000000">
      <w:pPr>
        <w:pStyle w:val="22"/>
        <w:numPr>
          <w:ilvl w:val="0"/>
          <w:numId w:val="11"/>
        </w:numPr>
        <w:shd w:val="clear" w:color="auto" w:fill="auto"/>
        <w:tabs>
          <w:tab w:val="left" w:pos="289"/>
        </w:tabs>
        <w:spacing w:line="276" w:lineRule="auto"/>
        <w:jc w:val="both"/>
      </w:pPr>
      <w:r>
        <w:t>Защитник и представитель, допущенные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настоящим Кодексом.</w:t>
      </w:r>
    </w:p>
    <w:p w14:paraId="25FB985E" w14:textId="77777777" w:rsidR="007637DA" w:rsidRDefault="00000000">
      <w:pPr>
        <w:pStyle w:val="22"/>
        <w:shd w:val="clear" w:color="auto" w:fill="auto"/>
        <w:spacing w:line="276" w:lineRule="auto"/>
        <w:jc w:val="both"/>
      </w:pPr>
      <w:r>
        <w:rPr>
          <w:b/>
          <w:bCs/>
        </w:rPr>
        <w:t>Статья 28.2. КоАП РФ</w:t>
      </w:r>
    </w:p>
    <w:p w14:paraId="40111F72" w14:textId="77777777" w:rsidR="007637DA" w:rsidRDefault="00000000">
      <w:pPr>
        <w:pStyle w:val="22"/>
        <w:shd w:val="clear" w:color="auto" w:fill="auto"/>
        <w:spacing w:line="276" w:lineRule="auto"/>
        <w:jc w:val="both"/>
      </w:pPr>
      <w:r>
        <w:t>1. О совершении административного правонарушения составляется протокол, за исключением случаев, предусмотренных статьей 28.4, частями 1, 3 и 4 статьи 28.6 настоящего Кодекса.</w:t>
      </w:r>
    </w:p>
    <w:p w14:paraId="6BF03553" w14:textId="77777777" w:rsidR="007637DA" w:rsidRDefault="00000000">
      <w:pPr>
        <w:pStyle w:val="22"/>
        <w:shd w:val="clear" w:color="auto" w:fill="auto"/>
        <w:spacing w:line="276" w:lineRule="auto"/>
        <w:jc w:val="both"/>
      </w:pPr>
      <w:r>
        <w:t>2.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14:paraId="793A93FB" w14:textId="77777777" w:rsidR="007637DA" w:rsidRDefault="00000000">
      <w:pPr>
        <w:pStyle w:val="22"/>
        <w:numPr>
          <w:ilvl w:val="0"/>
          <w:numId w:val="13"/>
        </w:numPr>
        <w:shd w:val="clear" w:color="auto" w:fill="auto"/>
        <w:tabs>
          <w:tab w:val="left" w:pos="289"/>
        </w:tabs>
        <w:spacing w:line="276" w:lineRule="auto"/>
        <w:jc w:val="both"/>
      </w:pPr>
      <w: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протоколе.</w:t>
      </w:r>
    </w:p>
    <w:p w14:paraId="574BF480" w14:textId="77777777" w:rsidR="007637DA" w:rsidRDefault="00000000">
      <w:pPr>
        <w:pStyle w:val="22"/>
        <w:numPr>
          <w:ilvl w:val="0"/>
          <w:numId w:val="13"/>
        </w:numPr>
        <w:shd w:val="clear" w:color="auto" w:fill="auto"/>
        <w:tabs>
          <w:tab w:val="left" w:pos="294"/>
        </w:tabs>
        <w:spacing w:line="276" w:lineRule="auto"/>
        <w:ind w:right="300"/>
        <w:jc w:val="both"/>
      </w:pPr>
      <w: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14:paraId="17EFB722" w14:textId="77777777" w:rsidR="007637DA" w:rsidRDefault="00000000">
      <w:pPr>
        <w:pStyle w:val="22"/>
        <w:shd w:val="clear" w:color="auto" w:fill="auto"/>
        <w:spacing w:line="276" w:lineRule="auto"/>
        <w:ind w:right="300"/>
        <w:jc w:val="both"/>
      </w:pPr>
      <w:r>
        <w:t>4.1.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14:paraId="625144A7" w14:textId="77777777" w:rsidR="007637DA" w:rsidRDefault="00000000">
      <w:pPr>
        <w:pStyle w:val="22"/>
        <w:numPr>
          <w:ilvl w:val="0"/>
          <w:numId w:val="13"/>
        </w:numPr>
        <w:shd w:val="clear" w:color="auto" w:fill="auto"/>
        <w:tabs>
          <w:tab w:val="left" w:pos="294"/>
        </w:tabs>
        <w:spacing w:line="276" w:lineRule="auto"/>
        <w:ind w:right="300"/>
        <w:jc w:val="both"/>
      </w:pPr>
      <w:r>
        <w:lastRenderedPageBreak/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частью 4.1 настоящей статьи, в нем делается соответствующая запись.</w:t>
      </w:r>
    </w:p>
    <w:p w14:paraId="62C3A870" w14:textId="77777777" w:rsidR="007637DA" w:rsidRDefault="00000000">
      <w:pPr>
        <w:pStyle w:val="22"/>
        <w:numPr>
          <w:ilvl w:val="0"/>
          <w:numId w:val="13"/>
        </w:numPr>
        <w:shd w:val="clear" w:color="auto" w:fill="auto"/>
        <w:tabs>
          <w:tab w:val="left" w:pos="294"/>
        </w:tabs>
        <w:spacing w:line="276" w:lineRule="auto"/>
        <w:ind w:right="300"/>
        <w:jc w:val="both"/>
      </w:pPr>
      <w:r>
        <w:t>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14:paraId="0721AE80" w14:textId="77777777" w:rsidR="007637DA" w:rsidRDefault="00000000">
      <w:pPr>
        <w:pStyle w:val="22"/>
        <w:shd w:val="clear" w:color="auto" w:fill="auto"/>
        <w:spacing w:line="276" w:lineRule="auto"/>
        <w:jc w:val="both"/>
      </w:pPr>
      <w:r>
        <w:rPr>
          <w:b/>
          <w:bCs/>
        </w:rPr>
        <w:t>Статья 29.5. КоАП РФ</w:t>
      </w:r>
    </w:p>
    <w:p w14:paraId="323027DD" w14:textId="77777777" w:rsidR="007637DA" w:rsidRDefault="00000000">
      <w:pPr>
        <w:pStyle w:val="22"/>
        <w:shd w:val="clear" w:color="auto" w:fill="auto"/>
        <w:spacing w:line="276" w:lineRule="auto"/>
        <w:ind w:right="300"/>
        <w:jc w:val="both"/>
      </w:pPr>
      <w:r>
        <w:t>1.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14:paraId="7C760812" w14:textId="77777777" w:rsidR="007637DA" w:rsidRDefault="00000000">
      <w:pPr>
        <w:pStyle w:val="22"/>
        <w:shd w:val="clear" w:color="auto" w:fill="auto"/>
        <w:spacing w:line="276" w:lineRule="auto"/>
        <w:jc w:val="both"/>
      </w:pPr>
      <w:r>
        <w:rPr>
          <w:b/>
          <w:bCs/>
        </w:rPr>
        <w:t>Статья 51 Конституции Российской Федерации.</w:t>
      </w:r>
    </w:p>
    <w:p w14:paraId="5720A2FB" w14:textId="77777777" w:rsidR="007637DA" w:rsidRDefault="00000000">
      <w:pPr>
        <w:pStyle w:val="22"/>
        <w:shd w:val="clear" w:color="auto" w:fill="auto"/>
        <w:spacing w:after="620" w:line="276" w:lineRule="auto"/>
        <w:ind w:left="740" w:hanging="360"/>
        <w:jc w:val="left"/>
      </w:pPr>
      <w:r>
        <w:t>1.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14:paraId="1A196E8C" w14:textId="77777777" w:rsidR="007637DA" w:rsidRDefault="00000000">
      <w:pPr>
        <w:pStyle w:val="22"/>
        <w:shd w:val="clear" w:color="auto" w:fill="auto"/>
        <w:spacing w:after="220" w:line="276" w:lineRule="auto"/>
        <w:ind w:right="300"/>
        <w:jc w:val="both"/>
      </w:pPr>
      <w:r>
        <w:t>(Ф.И.О., подпись лица, в отношении которого ведется производство по делу об административном правонарушении)</w:t>
      </w:r>
    </w:p>
    <w:p w14:paraId="5CB2B1E5" w14:textId="77777777" w:rsidR="007637DA" w:rsidRDefault="00000000">
      <w:pPr>
        <w:pStyle w:val="1"/>
        <w:shd w:val="clear" w:color="auto" w:fill="auto"/>
        <w:tabs>
          <w:tab w:val="left" w:leader="underscore" w:pos="9432"/>
        </w:tabs>
        <w:spacing w:after="300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Права и обязанности, предусмотренные КоАП РФ, мне разъяснены </w:t>
      </w:r>
      <w:r>
        <w:rPr>
          <w:sz w:val="24"/>
          <w:szCs w:val="24"/>
          <w:u w:val="single"/>
        </w:rPr>
        <w:tab/>
      </w:r>
    </w:p>
    <w:p w14:paraId="4E5F9181" w14:textId="77777777" w:rsidR="007637DA" w:rsidRDefault="00000000">
      <w:pPr>
        <w:pStyle w:val="22"/>
        <w:shd w:val="clear" w:color="auto" w:fill="auto"/>
        <w:spacing w:line="331" w:lineRule="auto"/>
      </w:pPr>
      <w:r>
        <w:t>(Ф.И.О., подпись лица, в отношении которого ведется производство)</w:t>
      </w:r>
    </w:p>
    <w:p w14:paraId="435DF09B" w14:textId="77777777" w:rsidR="007637DA" w:rsidRDefault="00000000">
      <w:pPr>
        <w:pStyle w:val="1"/>
        <w:shd w:val="clear" w:color="auto" w:fill="auto"/>
        <w:tabs>
          <w:tab w:val="left" w:leader="underscore" w:pos="977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Я не отношусь к числу должностных лиц, обладающих особым правовым статусом, особые условия применения мер обеспечения производства по делу об административном правонарушении и привлечения к административной ответственности, которых предусмотрены частью 2 статьи 1.4 КоАП РФ </w:t>
      </w:r>
      <w:r>
        <w:rPr>
          <w:sz w:val="24"/>
          <w:szCs w:val="24"/>
        </w:rPr>
        <w:tab/>
      </w:r>
    </w:p>
    <w:p w14:paraId="05E455FC" w14:textId="77777777" w:rsidR="007637DA" w:rsidRDefault="00000000">
      <w:pPr>
        <w:pStyle w:val="22"/>
        <w:shd w:val="clear" w:color="auto" w:fill="auto"/>
        <w:tabs>
          <w:tab w:val="left" w:leader="underscore" w:pos="12015"/>
        </w:tabs>
        <w:spacing w:line="283" w:lineRule="auto"/>
        <w:ind w:left="3020"/>
        <w:jc w:val="both"/>
      </w:pPr>
      <w:r>
        <w:t>(Ф.И.О., подпись лица, в отношении которого ведется производство)</w:t>
      </w:r>
    </w:p>
    <w:p w14:paraId="23C358B3" w14:textId="77777777" w:rsidR="007637DA" w:rsidRDefault="00000000">
      <w:pPr>
        <w:pStyle w:val="1"/>
        <w:shd w:val="clear" w:color="auto" w:fill="auto"/>
        <w:tabs>
          <w:tab w:val="left" w:leader="underscore" w:pos="8995"/>
        </w:tabs>
        <w:spacing w:line="28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Протокол прочитан </w:t>
      </w:r>
      <w:r>
        <w:rPr>
          <w:sz w:val="24"/>
          <w:szCs w:val="24"/>
        </w:rPr>
        <w:tab/>
      </w:r>
    </w:p>
    <w:p w14:paraId="182E8EB1" w14:textId="77777777" w:rsidR="007637DA" w:rsidRDefault="00000000">
      <w:pPr>
        <w:pStyle w:val="22"/>
        <w:pBdr>
          <w:bottom w:val="single" w:sz="4" w:space="0" w:color="auto"/>
        </w:pBdr>
        <w:shd w:val="clear" w:color="auto" w:fill="auto"/>
        <w:spacing w:after="540" w:line="312" w:lineRule="auto"/>
        <w:ind w:left="100"/>
      </w:pPr>
      <w:r>
        <w:t>(лично или вслух лицом, составившим протокол)</w:t>
      </w:r>
    </w:p>
    <w:p w14:paraId="4D24D09A" w14:textId="77777777" w:rsidR="007637DA" w:rsidRDefault="00000000">
      <w:pPr>
        <w:pStyle w:val="1"/>
        <w:shd w:val="clear" w:color="auto" w:fill="auto"/>
        <w:tabs>
          <w:tab w:val="left" w:leader="underscore" w:pos="943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Записано правильно, дополнений и замечаний по содержанию протокола </w:t>
      </w:r>
      <w:r>
        <w:rPr>
          <w:sz w:val="24"/>
          <w:szCs w:val="24"/>
        </w:rPr>
        <w:tab/>
      </w:r>
    </w:p>
    <w:p w14:paraId="1863758C" w14:textId="77777777" w:rsidR="007637DA" w:rsidRDefault="00000000">
      <w:pPr>
        <w:pStyle w:val="22"/>
        <w:shd w:val="clear" w:color="auto" w:fill="auto"/>
        <w:spacing w:after="300" w:line="312" w:lineRule="auto"/>
        <w:ind w:left="7200"/>
        <w:jc w:val="left"/>
      </w:pPr>
      <w:r>
        <w:t>(не поступило/поступило)</w:t>
      </w:r>
    </w:p>
    <w:p w14:paraId="3AA127EB" w14:textId="77777777" w:rsidR="007637DA" w:rsidRDefault="00000000">
      <w:pPr>
        <w:pStyle w:val="22"/>
        <w:pBdr>
          <w:top w:val="single" w:sz="4" w:space="0" w:color="auto"/>
        </w:pBdr>
        <w:shd w:val="clear" w:color="auto" w:fill="auto"/>
        <w:spacing w:after="340" w:line="240" w:lineRule="auto"/>
        <w:ind w:left="100"/>
      </w:pPr>
      <w:r>
        <w:t>(замечания, если имеются)</w:t>
      </w:r>
    </w:p>
    <w:p w14:paraId="538534B7" w14:textId="77777777" w:rsidR="007637DA" w:rsidRDefault="00000000">
      <w:pPr>
        <w:pStyle w:val="60"/>
        <w:pBdr>
          <w:top w:val="single" w:sz="4" w:space="0" w:color="auto"/>
        </w:pBdr>
        <w:shd w:val="clear" w:color="auto" w:fill="auto"/>
        <w:spacing w:after="240"/>
        <w:ind w:left="100"/>
        <w:rPr>
          <w:sz w:val="20"/>
          <w:szCs w:val="20"/>
        </w:rPr>
      </w:pPr>
      <w:r>
        <w:t>(подпись лица, в отношении которого ведется производство по делу об административном правонарушении</w:t>
      </w:r>
      <w:r>
        <w:rPr>
          <w:sz w:val="20"/>
          <w:szCs w:val="20"/>
        </w:rPr>
        <w:t>)</w:t>
      </w:r>
    </w:p>
    <w:p w14:paraId="38444239" w14:textId="77777777" w:rsidR="007637DA" w:rsidRDefault="00000000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4656"/>
          <w:tab w:val="left" w:leader="underscore" w:pos="6773"/>
        </w:tabs>
        <w:spacing w:after="34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Копию настоящего протокола получил 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 xml:space="preserve"> 20__ г.</w:t>
      </w:r>
    </w:p>
    <w:p w14:paraId="2DAD5435" w14:textId="77777777" w:rsidR="007637DA" w:rsidRDefault="00000000">
      <w:pPr>
        <w:pStyle w:val="22"/>
        <w:shd w:val="clear" w:color="auto" w:fill="auto"/>
        <w:spacing w:after="260" w:line="276" w:lineRule="auto"/>
        <w:ind w:left="100"/>
      </w:pPr>
      <w:r>
        <w:t>(подпись лица, в отношении которого ведется производство по делу об административном правонарушении,</w:t>
      </w:r>
      <w:r>
        <w:br/>
        <w:t>расшифровка подписи)</w:t>
      </w:r>
      <w:r>
        <w:br w:type="page"/>
      </w:r>
    </w:p>
    <w:p w14:paraId="6D844460" w14:textId="77777777" w:rsidR="007637DA" w:rsidRDefault="00000000">
      <w:pPr>
        <w:pStyle w:val="1"/>
        <w:shd w:val="clear" w:color="auto" w:fill="auto"/>
        <w:spacing w:after="38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От подписания протокола отказался:</w:t>
      </w:r>
    </w:p>
    <w:p w14:paraId="06400FE3" w14:textId="77777777" w:rsidR="007637DA" w:rsidRDefault="00000000">
      <w:pPr>
        <w:pStyle w:val="22"/>
        <w:pBdr>
          <w:top w:val="single" w:sz="4" w:space="0" w:color="auto"/>
        </w:pBdr>
        <w:shd w:val="clear" w:color="auto" w:fill="auto"/>
        <w:spacing w:line="240" w:lineRule="auto"/>
      </w:pPr>
      <w:r>
        <w:t>(подпись должностного лица, составившего протокол)</w:t>
      </w:r>
    </w:p>
    <w:p w14:paraId="62AE386D" w14:textId="77777777" w:rsidR="007637DA" w:rsidRDefault="00000000">
      <w:pPr>
        <w:spacing w:line="14" w:lineRule="exact"/>
      </w:pPr>
      <w:r>
        <w:rPr>
          <w:noProof/>
        </w:rPr>
        <mc:AlternateContent>
          <mc:Choice Requires="wps">
            <w:drawing>
              <wp:anchor distT="101600" distB="186055" distL="114300" distR="4396740" simplePos="0" relativeHeight="125829382" behindDoc="0" locked="0" layoutInCell="1" allowOverlap="1" wp14:anchorId="19DD5012" wp14:editId="5A559496">
                <wp:simplePos x="0" y="0"/>
                <wp:positionH relativeFrom="page">
                  <wp:posOffset>1117600</wp:posOffset>
                </wp:positionH>
                <wp:positionV relativeFrom="paragraph">
                  <wp:posOffset>101600</wp:posOffset>
                </wp:positionV>
                <wp:extent cx="1347470" cy="35369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849C50" w14:textId="77777777" w:rsidR="007637DA" w:rsidRDefault="0000000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(должность лица,</w:t>
                            </w:r>
                            <w:r>
                              <w:br/>
                              <w:t>составившего протокол)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DD5012" id="Shape 25" o:spid="_x0000_s1028" type="#_x0000_t202" style="position:absolute;margin-left:88pt;margin-top:8pt;width:106.1pt;height:27.85pt;z-index:125829382;visibility:visible;mso-wrap-style:square;mso-wrap-distance-left:9pt;mso-wrap-distance-top:8pt;mso-wrap-distance-right:346.2pt;mso-wrap-distance-bottom:14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" filled="f" stroked="f">
                <v:textbox inset="0,0,0,0">
                  <w:txbxContent>
                    <w:p w14:paraId="0C849C50" w14:textId="77777777" w:rsidR="007637DA" w:rsidRDefault="00000000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t>(должность лица,</w:t>
                      </w:r>
                      <w:r>
                        <w:br/>
                        <w:t>составившего протокол)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0015" distB="0" distL="2254250" distR="2293620" simplePos="0" relativeHeight="125829384" behindDoc="0" locked="0" layoutInCell="1" allowOverlap="1" wp14:anchorId="2032145D" wp14:editId="3C43ED68">
                <wp:simplePos x="0" y="0"/>
                <wp:positionH relativeFrom="page">
                  <wp:posOffset>3257550</wp:posOffset>
                </wp:positionH>
                <wp:positionV relativeFrom="paragraph">
                  <wp:posOffset>120015</wp:posOffset>
                </wp:positionV>
                <wp:extent cx="1310640" cy="53022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FC7ADD" w14:textId="77777777" w:rsidR="007637DA" w:rsidRDefault="0000000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76" w:lineRule="auto"/>
                            </w:pPr>
                            <w:r>
                              <w:t>(подпись должностного</w:t>
                            </w:r>
                            <w:r>
                              <w:br/>
                              <w:t>лица, составившего</w:t>
                            </w:r>
                            <w:r>
                              <w:br/>
                              <w:t>протокол)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32145D" id="Shape 27" o:spid="_x0000_s1029" type="#_x0000_t202" style="position:absolute;margin-left:256.5pt;margin-top:9.45pt;width:103.2pt;height:41.75pt;z-index:125829384;visibility:visible;mso-wrap-style:square;mso-wrap-distance-left:177.5pt;mso-wrap-distance-top:9.45pt;mso-wrap-distance-right:180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" filled="f" stroked="f">
                <v:textbox inset="0,0,0,0">
                  <w:txbxContent>
                    <w:p w14:paraId="3DFC7ADD" w14:textId="77777777" w:rsidR="007637DA" w:rsidRDefault="00000000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  <w:spacing w:line="276" w:lineRule="auto"/>
                      </w:pPr>
                      <w:r>
                        <w:t>(подпись должностного</w:t>
                      </w:r>
                      <w:r>
                        <w:br/>
                        <w:t>лица, составившего</w:t>
                      </w:r>
                      <w:r>
                        <w:br/>
                        <w:t>протокол)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0015" distB="161925" distL="4298950" distR="114300" simplePos="0" relativeHeight="125829386" behindDoc="0" locked="0" layoutInCell="1" allowOverlap="1" wp14:anchorId="14F77C69" wp14:editId="756C8283">
                <wp:simplePos x="0" y="0"/>
                <wp:positionH relativeFrom="page">
                  <wp:posOffset>5302250</wp:posOffset>
                </wp:positionH>
                <wp:positionV relativeFrom="paragraph">
                  <wp:posOffset>120015</wp:posOffset>
                </wp:positionV>
                <wp:extent cx="1444625" cy="35941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66E4DB" w14:textId="77777777" w:rsidR="007637DA" w:rsidRDefault="0000000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76" w:lineRule="auto"/>
                            </w:pPr>
                            <w:r>
                              <w:t>(ФИО должностного лица,</w:t>
                            </w:r>
                            <w:r>
                              <w:br/>
                              <w:t>составившего протокол)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F77C69" id="Shape 29" o:spid="_x0000_s1030" type="#_x0000_t202" style="position:absolute;margin-left:417.5pt;margin-top:9.45pt;width:113.75pt;height:28.3pt;z-index:125829386;visibility:visible;mso-wrap-style:square;mso-wrap-distance-left:338.5pt;mso-wrap-distance-top:9.45pt;mso-wrap-distance-right:9pt;mso-wrap-distance-bottom:12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" filled="f" stroked="f">
                <v:textbox inset="0,0,0,0">
                  <w:txbxContent>
                    <w:p w14:paraId="6466E4DB" w14:textId="77777777" w:rsidR="007637DA" w:rsidRDefault="00000000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  <w:spacing w:line="276" w:lineRule="auto"/>
                      </w:pPr>
                      <w:r>
                        <w:t>(ФИО должностного лица,</w:t>
                      </w:r>
                      <w:r>
                        <w:br/>
                        <w:t>составившего протокол)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B799F1" w14:textId="77777777" w:rsidR="007637DA" w:rsidRDefault="00000000">
      <w:pPr>
        <w:spacing w:line="14" w:lineRule="exact"/>
      </w:pPr>
      <w:r>
        <w:rPr>
          <w:noProof/>
        </w:rPr>
        <mc:AlternateContent>
          <mc:Choice Requires="wps">
            <w:drawing>
              <wp:anchor distT="143510" distB="0" distL="114300" distR="3875405" simplePos="0" relativeHeight="125829388" behindDoc="0" locked="0" layoutInCell="1" allowOverlap="1" wp14:anchorId="5ED7C889" wp14:editId="17350DCF">
                <wp:simplePos x="0" y="0"/>
                <wp:positionH relativeFrom="page">
                  <wp:posOffset>882650</wp:posOffset>
                </wp:positionH>
                <wp:positionV relativeFrom="paragraph">
                  <wp:posOffset>152400</wp:posOffset>
                </wp:positionV>
                <wp:extent cx="2292350" cy="20701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B03582" w14:textId="77777777" w:rsidR="007637DA" w:rsidRDefault="0000000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Прошу извещать меня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D7C889" id="Shape 31" o:spid="_x0000_s1031" type="#_x0000_t202" style="position:absolute;margin-left:69.5pt;margin-top:12pt;width:180.5pt;height:16.3pt;z-index:125829388;visibility:visible;mso-wrap-style:square;mso-wrap-distance-left:9pt;mso-wrap-distance-top:11.3pt;mso-wrap-distance-right:305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" filled="f" stroked="f">
                <v:textbox inset="0,0,0,0">
                  <w:txbxContent>
                    <w:p w14:paraId="2CB03582" w14:textId="77777777" w:rsidR="007637DA" w:rsidRDefault="0000000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Прошу извещать меня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3510" distB="0" distL="2818130" distR="2967355" simplePos="0" relativeHeight="125829390" behindDoc="0" locked="0" layoutInCell="1" allowOverlap="1" wp14:anchorId="695F7019" wp14:editId="0D5C6E3D">
                <wp:simplePos x="0" y="0"/>
                <wp:positionH relativeFrom="page">
                  <wp:posOffset>3586480</wp:posOffset>
                </wp:positionH>
                <wp:positionV relativeFrom="paragraph">
                  <wp:posOffset>152400</wp:posOffset>
                </wp:positionV>
                <wp:extent cx="496570" cy="20129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7CD7A6" w14:textId="77777777" w:rsidR="007637DA" w:rsidRDefault="0000000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любым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5F7019" id="Shape 33" o:spid="_x0000_s1032" type="#_x0000_t202" style="position:absolute;margin-left:282.4pt;margin-top:12pt;width:39.1pt;height:15.85pt;z-index:125829390;visibility:visible;mso-wrap-style:square;mso-wrap-distance-left:221.9pt;mso-wrap-distance-top:11.3pt;mso-wrap-distance-right:233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" filled="f" stroked="f">
                <v:textbox inset="0,0,0,0">
                  <w:txbxContent>
                    <w:p w14:paraId="787CD7A6" w14:textId="77777777" w:rsidR="007637DA" w:rsidRDefault="0000000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любым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3510" distB="0" distL="3729355" distR="114300" simplePos="0" relativeHeight="125829392" behindDoc="0" locked="0" layoutInCell="1" allowOverlap="1" wp14:anchorId="2DFDD701" wp14:editId="7E2E07B8">
                <wp:simplePos x="0" y="0"/>
                <wp:positionH relativeFrom="page">
                  <wp:posOffset>4497705</wp:posOffset>
                </wp:positionH>
                <wp:positionV relativeFrom="paragraph">
                  <wp:posOffset>152400</wp:posOffset>
                </wp:positionV>
                <wp:extent cx="2438400" cy="20701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60F648" w14:textId="77777777" w:rsidR="007637DA" w:rsidRDefault="0000000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из следующих способов: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FDD701" id="Shape 35" o:spid="_x0000_s1033" type="#_x0000_t202" style="position:absolute;margin-left:354.15pt;margin-top:12pt;width:192pt;height:16.3pt;z-index:125829392;visibility:visible;mso-wrap-style:square;mso-wrap-distance-left:293.65pt;mso-wrap-distance-top:11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" filled="f" stroked="f">
                <v:textbox inset="0,0,0,0">
                  <w:txbxContent>
                    <w:p w14:paraId="4560F648" w14:textId="77777777" w:rsidR="007637DA" w:rsidRDefault="0000000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из следующих способов: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99A56B" w14:textId="77777777" w:rsidR="007637DA" w:rsidRDefault="00000000">
      <w:pPr>
        <w:pStyle w:val="22"/>
        <w:shd w:val="clear" w:color="auto" w:fill="auto"/>
        <w:spacing w:after="540" w:line="240" w:lineRule="auto"/>
        <w:jc w:val="right"/>
      </w:pPr>
      <w:r>
        <w:t>(телефон, факс, адрес электронной почты)</w:t>
      </w:r>
    </w:p>
    <w:p w14:paraId="576BBECE" w14:textId="77777777" w:rsidR="007637DA" w:rsidRDefault="00000000">
      <w:pPr>
        <w:pStyle w:val="22"/>
        <w:pBdr>
          <w:top w:val="single" w:sz="4" w:space="0" w:color="auto"/>
        </w:pBdr>
        <w:shd w:val="clear" w:color="auto" w:fill="auto"/>
        <w:spacing w:after="240" w:line="276" w:lineRule="auto"/>
      </w:pPr>
      <w:r>
        <w:t>(Ф.И.О. лица, в отношении которого ведется производство по делу об административном правонарушении</w:t>
      </w:r>
      <w:r>
        <w:br/>
        <w:t>(законного представителя юридического лица), его подпись)</w:t>
      </w:r>
    </w:p>
    <w:p w14:paraId="5B83C2DF" w14:textId="77777777" w:rsidR="007637DA" w:rsidRDefault="00000000">
      <w:pPr>
        <w:pStyle w:val="1"/>
        <w:shd w:val="clear" w:color="auto" w:fill="auto"/>
        <w:spacing w:after="580"/>
        <w:ind w:firstLine="0"/>
        <w:rPr>
          <w:sz w:val="24"/>
          <w:szCs w:val="24"/>
        </w:rPr>
      </w:pPr>
      <w:r>
        <w:rPr>
          <w:sz w:val="24"/>
          <w:szCs w:val="24"/>
        </w:rPr>
        <w:t>*Сведения о лице, в отношении которого возбуждено дело об административном правонарушении:</w:t>
      </w:r>
    </w:p>
    <w:p w14:paraId="68D7BD46" w14:textId="77777777" w:rsidR="007637DA" w:rsidRDefault="00000000">
      <w:pPr>
        <w:pStyle w:val="22"/>
        <w:pBdr>
          <w:top w:val="single" w:sz="4" w:space="0" w:color="auto"/>
        </w:pBdr>
        <w:shd w:val="clear" w:color="auto" w:fill="auto"/>
        <w:spacing w:after="1300" w:line="276" w:lineRule="auto"/>
      </w:pPr>
      <w:r>
        <w:t>(фамилия, имя, отчество, дата и место рождения, адрес регистрации по месту жительства, месту пребывания,</w:t>
      </w:r>
      <w:r>
        <w:br/>
      </w:r>
      <w:r>
        <w:rPr>
          <w:u w:val="single"/>
        </w:rPr>
        <w:t>документ, удостоверяющий личность, сведения о привлечении ранее к административной ответственности)</w:t>
      </w:r>
    </w:p>
    <w:p w14:paraId="37852595" w14:textId="77777777" w:rsidR="007637DA" w:rsidRDefault="00000000">
      <w:pPr>
        <w:pStyle w:val="1"/>
        <w:pBdr>
          <w:bottom w:val="single" w:sz="4" w:space="0" w:color="auto"/>
        </w:pBdr>
        <w:shd w:val="clear" w:color="auto" w:fill="auto"/>
        <w:spacing w:after="240"/>
        <w:ind w:firstLine="0"/>
        <w:rPr>
          <w:sz w:val="24"/>
          <w:szCs w:val="24"/>
        </w:rPr>
      </w:pPr>
      <w:r>
        <w:rPr>
          <w:sz w:val="24"/>
          <w:szCs w:val="24"/>
        </w:rPr>
        <w:t>Указанные сведения подтверждаю.</w:t>
      </w:r>
    </w:p>
    <w:p w14:paraId="09FFA856" w14:textId="77777777" w:rsidR="007637DA" w:rsidRDefault="00000000">
      <w:pPr>
        <w:pStyle w:val="22"/>
        <w:shd w:val="clear" w:color="auto" w:fill="auto"/>
        <w:spacing w:after="280" w:line="240" w:lineRule="auto"/>
      </w:pPr>
      <w:r>
        <w:rPr>
          <w:rFonts w:ascii="Courier New" w:eastAsia="Courier New" w:hAnsi="Courier New" w:cs="Courier New"/>
        </w:rPr>
        <w:t>(</w:t>
      </w:r>
      <w:r>
        <w:t>подпись лица, в отношении которого возбуждено дело об административном правонарушении)</w:t>
      </w:r>
    </w:p>
    <w:p w14:paraId="2FE9B19A" w14:textId="77777777" w:rsidR="007637DA" w:rsidRDefault="00000000">
      <w:pPr>
        <w:pStyle w:val="1"/>
        <w:shd w:val="clear" w:color="auto" w:fill="auto"/>
        <w:tabs>
          <w:tab w:val="left" w:leader="underscore" w:pos="949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*Сведения о юридическом лице, в отношении которого возбуждено дело об административном правонарушении: </w:t>
      </w:r>
      <w:r>
        <w:rPr>
          <w:sz w:val="24"/>
          <w:szCs w:val="24"/>
        </w:rPr>
        <w:tab/>
      </w:r>
    </w:p>
    <w:p w14:paraId="334F29ED" w14:textId="77777777" w:rsidR="007637DA" w:rsidRDefault="00000000">
      <w:pPr>
        <w:pStyle w:val="22"/>
        <w:shd w:val="clear" w:color="auto" w:fill="auto"/>
        <w:spacing w:after="340" w:line="240" w:lineRule="auto"/>
      </w:pPr>
      <w:r>
        <w:t>(полное наименование, юридический и фактический адрес, ИНН,</w:t>
      </w:r>
    </w:p>
    <w:p w14:paraId="7F083FC9" w14:textId="77777777" w:rsidR="007637DA" w:rsidRDefault="00000000">
      <w:pPr>
        <w:pStyle w:val="22"/>
        <w:pBdr>
          <w:top w:val="single" w:sz="4" w:space="0" w:color="auto"/>
        </w:pBdr>
        <w:shd w:val="clear" w:color="auto" w:fill="auto"/>
        <w:spacing w:after="280" w:line="240" w:lineRule="auto"/>
      </w:pPr>
      <w:r>
        <w:t>должность, фамилия, имя, отчество руководителя, телефон,</w:t>
      </w:r>
      <w:r>
        <w:br/>
        <w:t>документы, удостоверяющие личность и полномочия законного представителя,</w:t>
      </w:r>
      <w:r>
        <w:br/>
        <w:t>сведения о привлечении ранее к административной ответственности)</w:t>
      </w:r>
    </w:p>
    <w:p w14:paraId="7A84084A" w14:textId="77777777" w:rsidR="007637DA" w:rsidRDefault="00000000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34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Указанные сведения подтверждаю.</w:t>
      </w:r>
    </w:p>
    <w:p w14:paraId="363EEBE8" w14:textId="77777777" w:rsidR="007637DA" w:rsidRDefault="00000000">
      <w:pPr>
        <w:pStyle w:val="22"/>
        <w:shd w:val="clear" w:color="auto" w:fill="auto"/>
        <w:spacing w:line="276" w:lineRule="auto"/>
      </w:pPr>
      <w:r>
        <w:t>(подпись законного представителя юридического лица, в отношении которого возбуждено дело об</w:t>
      </w:r>
      <w:r>
        <w:br/>
        <w:t>административном правонарушении)</w:t>
      </w:r>
    </w:p>
    <w:p w14:paraId="26ECE1D9" w14:textId="77777777" w:rsidR="007637DA" w:rsidRDefault="00000000">
      <w:pPr>
        <w:pStyle w:val="22"/>
        <w:shd w:val="clear" w:color="auto" w:fill="auto"/>
        <w:spacing w:after="340" w:line="276" w:lineRule="auto"/>
        <w:jc w:val="both"/>
        <w:sectPr w:rsidR="007637DA">
          <w:headerReference w:type="default" r:id="rId20"/>
          <w:footnotePr>
            <w:numFmt w:val="chicago"/>
            <w:numRestart w:val="eachPage"/>
          </w:footnotePr>
          <w:type w:val="continuous"/>
          <w:pgSz w:w="11900" w:h="16840"/>
          <w:pgMar w:top="1500" w:right="807" w:bottom="830" w:left="1249" w:header="0" w:footer="402" w:gutter="0"/>
          <w:cols w:space="720"/>
          <w:noEndnote/>
          <w:docGrid w:linePitch="360"/>
        </w:sectPr>
      </w:pPr>
      <w:r>
        <w:rPr>
          <w:i/>
          <w:iCs/>
        </w:rPr>
        <w:t xml:space="preserve">*указывается в зависимости </w:t>
      </w:r>
      <w:proofErr w:type="gramStart"/>
      <w:r>
        <w:rPr>
          <w:i/>
          <w:iCs/>
        </w:rPr>
        <w:t>от лица</w:t>
      </w:r>
      <w:proofErr w:type="gramEnd"/>
      <w:r>
        <w:rPr>
          <w:i/>
          <w:iCs/>
        </w:rPr>
        <w:t xml:space="preserve"> в отношении которого возбуждено дело об административном правонарушении</w:t>
      </w:r>
    </w:p>
    <w:p w14:paraId="68A10F02" w14:textId="77777777" w:rsidR="007637DA" w:rsidRDefault="00000000">
      <w:pPr>
        <w:pStyle w:val="1"/>
        <w:shd w:val="clear" w:color="auto" w:fill="auto"/>
        <w:ind w:firstLine="0"/>
        <w:jc w:val="left"/>
        <w:rPr>
          <w:sz w:val="24"/>
          <w:szCs w:val="24"/>
        </w:rPr>
      </w:pPr>
      <w:bookmarkStart w:id="37" w:name="bookmark37"/>
      <w:r>
        <w:rPr>
          <w:b/>
          <w:bCs/>
          <w:i/>
          <w:iCs/>
          <w:sz w:val="24"/>
          <w:szCs w:val="24"/>
        </w:rPr>
        <w:lastRenderedPageBreak/>
        <w:t>На бланке</w:t>
      </w:r>
      <w:bookmarkEnd w:id="37"/>
    </w:p>
    <w:p w14:paraId="705433B0" w14:textId="2EA25A0E" w:rsidR="007637DA" w:rsidRDefault="00000000" w:rsidP="00862BC8">
      <w:pPr>
        <w:pStyle w:val="1"/>
        <w:shd w:val="clear" w:color="auto" w:fill="auto"/>
        <w:spacing w:line="240" w:lineRule="auto"/>
        <w:ind w:right="3181" w:firstLine="0"/>
        <w:jc w:val="left"/>
      </w:pPr>
      <w:r>
        <w:rPr>
          <w:i/>
          <w:iCs/>
          <w:sz w:val="24"/>
          <w:szCs w:val="24"/>
        </w:rPr>
        <w:t xml:space="preserve">Форма сопроводительного письма о направлении протокола об административном правонарушении и иных документов, устанавливающих наличие события административного правонарушения, в суд для </w:t>
      </w:r>
      <w:r w:rsidRPr="00862BC8">
        <w:rPr>
          <w:i/>
          <w:iCs/>
          <w:sz w:val="24"/>
          <w:szCs w:val="24"/>
        </w:rPr>
        <w:t>рассмотрения</w:t>
      </w:r>
      <w:r w:rsidR="00862BC8" w:rsidRPr="00862BC8">
        <w:rPr>
          <w:i/>
          <w:iCs/>
          <w:sz w:val="24"/>
          <w:szCs w:val="24"/>
        </w:rPr>
        <w:t xml:space="preserve"> </w:t>
      </w:r>
      <w:r w:rsidRPr="00862BC8">
        <w:rPr>
          <w:sz w:val="24"/>
          <w:szCs w:val="24"/>
        </w:rPr>
        <w:t xml:space="preserve">(наименование суда, участка, мирового </w:t>
      </w:r>
      <w:proofErr w:type="gramStart"/>
      <w:r w:rsidRPr="00862BC8">
        <w:rPr>
          <w:sz w:val="24"/>
          <w:szCs w:val="24"/>
        </w:rPr>
        <w:t>судьи)(</w:t>
      </w:r>
      <w:proofErr w:type="gramEnd"/>
      <w:r w:rsidRPr="00862BC8">
        <w:rPr>
          <w:sz w:val="24"/>
          <w:szCs w:val="24"/>
        </w:rPr>
        <w:t>адрес суда, мирового судьи)</w:t>
      </w:r>
    </w:p>
    <w:p w14:paraId="5FA9D0B6" w14:textId="77777777" w:rsidR="00862BC8" w:rsidRDefault="00862BC8">
      <w:pPr>
        <w:pStyle w:val="1"/>
        <w:shd w:val="clear" w:color="auto" w:fill="auto"/>
        <w:ind w:left="260" w:firstLine="720"/>
        <w:rPr>
          <w:sz w:val="24"/>
          <w:szCs w:val="24"/>
        </w:rPr>
      </w:pPr>
    </w:p>
    <w:p w14:paraId="694FECC2" w14:textId="394FB809" w:rsidR="007637DA" w:rsidRDefault="00000000">
      <w:pPr>
        <w:pStyle w:val="1"/>
        <w:shd w:val="clear" w:color="auto" w:fill="auto"/>
        <w:ind w:left="260" w:firstLine="720"/>
        <w:rPr>
          <w:sz w:val="24"/>
          <w:szCs w:val="24"/>
        </w:rPr>
      </w:pPr>
      <w:r>
        <w:rPr>
          <w:sz w:val="24"/>
          <w:szCs w:val="24"/>
        </w:rPr>
        <w:t>В соответствии с частью __ статьи 23.1, пунктом 7 статьи 28.3 Кодекса Российской</w:t>
      </w:r>
    </w:p>
    <w:p w14:paraId="3A3AB833" w14:textId="77777777" w:rsidR="007637DA" w:rsidRDefault="00000000">
      <w:pPr>
        <w:pStyle w:val="1"/>
        <w:shd w:val="clear" w:color="auto" w:fill="auto"/>
        <w:tabs>
          <w:tab w:val="left" w:leader="underscore" w:pos="8204"/>
          <w:tab w:val="left" w:leader="underscore" w:pos="9637"/>
        </w:tabs>
        <w:ind w:left="260" w:firstLine="20"/>
        <w:rPr>
          <w:sz w:val="24"/>
          <w:szCs w:val="24"/>
        </w:rPr>
      </w:pPr>
      <w:r>
        <w:rPr>
          <w:sz w:val="24"/>
          <w:szCs w:val="24"/>
        </w:rPr>
        <w:t xml:space="preserve">Федерации об административных правонарушениях (далее - КоАП РФ) направляю на рассмотрение протокол об административном правонарушении от </w:t>
      </w:r>
      <w:r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ab/>
        <w:t>,</w:t>
      </w:r>
    </w:p>
    <w:p w14:paraId="79B961AD" w14:textId="77777777" w:rsidR="007637DA" w:rsidRDefault="00000000">
      <w:pPr>
        <w:pStyle w:val="50"/>
        <w:shd w:val="clear" w:color="auto" w:fill="auto"/>
        <w:spacing w:line="276" w:lineRule="auto"/>
        <w:ind w:left="0"/>
        <w:jc w:val="right"/>
      </w:pPr>
      <w:r>
        <w:t>(дата составления протокола/номер протокола)</w:t>
      </w:r>
    </w:p>
    <w:p w14:paraId="57E5324A" w14:textId="77777777" w:rsidR="007637DA" w:rsidRDefault="00000000">
      <w:pPr>
        <w:pStyle w:val="1"/>
        <w:shd w:val="clear" w:color="auto" w:fill="auto"/>
        <w:tabs>
          <w:tab w:val="left" w:leader="underscore" w:pos="9637"/>
        </w:tabs>
        <w:spacing w:line="240" w:lineRule="auto"/>
        <w:ind w:left="260" w:firstLine="20"/>
        <w:rPr>
          <w:sz w:val="28"/>
          <w:szCs w:val="28"/>
        </w:rPr>
      </w:pPr>
      <w:r>
        <w:rPr>
          <w:sz w:val="24"/>
          <w:szCs w:val="24"/>
        </w:rPr>
        <w:t xml:space="preserve">составленный в отношении </w:t>
      </w:r>
      <w:r>
        <w:rPr>
          <w:sz w:val="24"/>
          <w:szCs w:val="24"/>
        </w:rPr>
        <w:tab/>
      </w:r>
      <w:r>
        <w:rPr>
          <w:sz w:val="28"/>
          <w:szCs w:val="28"/>
        </w:rPr>
        <w:t>,</w:t>
      </w:r>
    </w:p>
    <w:p w14:paraId="0EC7383F" w14:textId="77777777" w:rsidR="007637DA" w:rsidRDefault="00000000">
      <w:pPr>
        <w:pStyle w:val="50"/>
        <w:shd w:val="clear" w:color="auto" w:fill="auto"/>
        <w:spacing w:line="276" w:lineRule="auto"/>
        <w:ind w:firstLine="20"/>
        <w:jc w:val="both"/>
      </w:pPr>
      <w:r>
        <w:t>(наименование юридического лица/должность, ФИО лица, в отношении которого ведется производство по делу об административном правонарушении)</w:t>
      </w:r>
    </w:p>
    <w:p w14:paraId="0BC589EE" w14:textId="77777777" w:rsidR="007637DA" w:rsidRDefault="00000000">
      <w:pPr>
        <w:pStyle w:val="1"/>
        <w:shd w:val="clear" w:color="auto" w:fill="auto"/>
        <w:tabs>
          <w:tab w:val="left" w:leader="underscore" w:pos="1100"/>
        </w:tabs>
        <w:ind w:left="260" w:firstLine="20"/>
        <w:rPr>
          <w:sz w:val="24"/>
          <w:szCs w:val="24"/>
        </w:rPr>
      </w:pPr>
      <w:r>
        <w:rPr>
          <w:sz w:val="24"/>
          <w:szCs w:val="24"/>
        </w:rPr>
        <w:t xml:space="preserve">совершившего административное правонарушение, предусмотренное статьей </w:t>
      </w:r>
      <w:r>
        <w:rPr>
          <w:sz w:val="24"/>
          <w:szCs w:val="24"/>
        </w:rPr>
        <w:tab/>
        <w:t xml:space="preserve"> КоАП РФ.</w:t>
      </w:r>
    </w:p>
    <w:p w14:paraId="3449160D" w14:textId="6081C69C" w:rsidR="007637DA" w:rsidRDefault="00000000">
      <w:pPr>
        <w:pStyle w:val="1"/>
        <w:shd w:val="clear" w:color="auto" w:fill="auto"/>
        <w:ind w:left="260" w:firstLine="720"/>
        <w:rPr>
          <w:sz w:val="24"/>
          <w:szCs w:val="24"/>
        </w:rPr>
      </w:pPr>
      <w:r>
        <w:rPr>
          <w:sz w:val="24"/>
          <w:szCs w:val="24"/>
        </w:rPr>
        <w:t xml:space="preserve">Учитывая специфику законодательства Российской Федерации и иных нормативных правовых актов Российской Федерации и Московской области, регулирующих бюджетные правоотношения, при рассмотрении дела прошу вызвать в судебное заседание должностное лицо Контрольно-счетной палаты </w:t>
      </w:r>
      <w:r w:rsidR="00686E27">
        <w:rPr>
          <w:sz w:val="24"/>
          <w:szCs w:val="24"/>
        </w:rPr>
        <w:t xml:space="preserve">Рузского </w:t>
      </w:r>
      <w:proofErr w:type="gramStart"/>
      <w:r w:rsidR="00686E27">
        <w:rPr>
          <w:sz w:val="24"/>
          <w:szCs w:val="24"/>
        </w:rPr>
        <w:t xml:space="preserve">городского </w:t>
      </w:r>
      <w:r>
        <w:rPr>
          <w:sz w:val="24"/>
          <w:szCs w:val="24"/>
        </w:rPr>
        <w:t xml:space="preserve"> округа</w:t>
      </w:r>
      <w:proofErr w:type="gramEnd"/>
      <w:r>
        <w:rPr>
          <w:sz w:val="24"/>
          <w:szCs w:val="24"/>
        </w:rPr>
        <w:t xml:space="preserve"> для дачи пояснений</w:t>
      </w:r>
    </w:p>
    <w:p w14:paraId="72DFB91A" w14:textId="77777777" w:rsidR="007637DA" w:rsidRDefault="00000000">
      <w:pPr>
        <w:pStyle w:val="1"/>
        <w:shd w:val="clear" w:color="auto" w:fill="auto"/>
        <w:tabs>
          <w:tab w:val="left" w:leader="underscore" w:pos="3088"/>
        </w:tabs>
        <w:spacing w:line="240" w:lineRule="auto"/>
        <w:ind w:left="260" w:firstLine="2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.</w:t>
      </w:r>
      <w:r>
        <w:rPr>
          <w:sz w:val="28"/>
          <w:szCs w:val="28"/>
        </w:rPr>
        <w:t>(</w:t>
      </w:r>
      <w:proofErr w:type="gramEnd"/>
      <w:r>
        <w:rPr>
          <w:i/>
          <w:iCs/>
          <w:sz w:val="24"/>
          <w:szCs w:val="24"/>
        </w:rPr>
        <w:t>при необходимости)</w:t>
      </w:r>
    </w:p>
    <w:p w14:paraId="0BCD061F" w14:textId="77777777" w:rsidR="007637DA" w:rsidRDefault="00000000">
      <w:pPr>
        <w:pStyle w:val="50"/>
        <w:shd w:val="clear" w:color="auto" w:fill="auto"/>
        <w:spacing w:line="276" w:lineRule="auto"/>
        <w:ind w:firstLine="20"/>
        <w:jc w:val="both"/>
      </w:pPr>
      <w:r>
        <w:t>(должность, ФИО должностного лица)</w:t>
      </w:r>
    </w:p>
    <w:p w14:paraId="5370877C" w14:textId="1309E913" w:rsidR="007637DA" w:rsidRDefault="00000000">
      <w:pPr>
        <w:pStyle w:val="1"/>
        <w:shd w:val="clear" w:color="auto" w:fill="auto"/>
        <w:ind w:left="260" w:firstLine="72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5 статьи 46 Бюджетного кодекса РФ, Положением о Контрольно-счетной палате </w:t>
      </w:r>
      <w:r w:rsidR="00686E27">
        <w:rPr>
          <w:sz w:val="24"/>
          <w:szCs w:val="24"/>
        </w:rPr>
        <w:t xml:space="preserve">Рузского городского </w:t>
      </w:r>
      <w:r>
        <w:rPr>
          <w:sz w:val="24"/>
          <w:szCs w:val="24"/>
        </w:rPr>
        <w:t xml:space="preserve"> округа, утвержденным решением Совета депутатов </w:t>
      </w:r>
      <w:r w:rsidR="00686E27">
        <w:rPr>
          <w:sz w:val="24"/>
          <w:szCs w:val="24"/>
        </w:rPr>
        <w:t xml:space="preserve">Рузского городского </w:t>
      </w:r>
      <w:r>
        <w:rPr>
          <w:sz w:val="24"/>
          <w:szCs w:val="24"/>
        </w:rPr>
        <w:t xml:space="preserve"> округа от 11.08.2020 № 12/50, суммы штрафов, установленных Кодексом Российской Федерации об административных правонарушениях за административные правонарушения, выявленные должностными лицами органов муниципального контроля, подлежат зачислению в бюджеты муниципальных образований, за счет средств бюджетов которых осуществляется финансовое обеспечение деятельности указанных органов, по нормативу 100 процентов.</w:t>
      </w:r>
    </w:p>
    <w:p w14:paraId="1F0A910B" w14:textId="5B221337" w:rsidR="007637DA" w:rsidRDefault="00000000">
      <w:pPr>
        <w:pStyle w:val="ad"/>
        <w:shd w:val="clear" w:color="auto" w:fill="auto"/>
        <w:ind w:firstLine="0"/>
      </w:pPr>
      <w:r>
        <w:t xml:space="preserve">Сообщаю реквизиты Контрольно-счетной палаты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>
        <w:t xml:space="preserve"> для перечисления штрафа:</w:t>
      </w:r>
    </w:p>
    <w:p w14:paraId="33556FBC" w14:textId="77777777" w:rsidR="00C67F2C" w:rsidRDefault="00C67F2C">
      <w:pPr>
        <w:pStyle w:val="ad"/>
        <w:shd w:val="clear" w:color="auto" w:fill="auto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7"/>
      </w:tblGrid>
      <w:tr w:rsidR="007637DA" w14:paraId="35D0C3D7" w14:textId="77777777">
        <w:trPr>
          <w:trHeight w:hRule="exact" w:val="29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B032C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(код бюджетной классификации)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5A751" w14:textId="77777777" w:rsidR="007637DA" w:rsidRDefault="007637DA">
            <w:pPr>
              <w:rPr>
                <w:sz w:val="10"/>
                <w:szCs w:val="10"/>
              </w:rPr>
            </w:pPr>
          </w:p>
        </w:tc>
      </w:tr>
      <w:tr w:rsidR="007637DA" w14:paraId="72BB596F" w14:textId="77777777">
        <w:trPr>
          <w:trHeight w:hRule="exact" w:val="240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5DADC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9F5E7" w14:textId="77777777" w:rsidR="007637DA" w:rsidRDefault="007637DA">
            <w:pPr>
              <w:rPr>
                <w:sz w:val="10"/>
                <w:szCs w:val="10"/>
              </w:rPr>
            </w:pPr>
          </w:p>
        </w:tc>
      </w:tr>
      <w:tr w:rsidR="007637DA" w14:paraId="477932A2" w14:textId="77777777">
        <w:trPr>
          <w:trHeight w:hRule="exact" w:val="240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2F236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2B0E6" w14:textId="77777777" w:rsidR="007637DA" w:rsidRDefault="007637DA">
            <w:pPr>
              <w:rPr>
                <w:sz w:val="10"/>
                <w:szCs w:val="10"/>
              </w:rPr>
            </w:pPr>
          </w:p>
        </w:tc>
      </w:tr>
      <w:tr w:rsidR="007637DA" w14:paraId="0F27B2A2" w14:textId="77777777">
        <w:trPr>
          <w:trHeight w:hRule="exact" w:val="250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984AD8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 платежа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BF9B6" w14:textId="77777777" w:rsidR="007637DA" w:rsidRDefault="007637DA">
            <w:pPr>
              <w:rPr>
                <w:sz w:val="10"/>
                <w:szCs w:val="10"/>
              </w:rPr>
            </w:pPr>
          </w:p>
        </w:tc>
      </w:tr>
    </w:tbl>
    <w:p w14:paraId="00FC9978" w14:textId="614D9C83" w:rsidR="007637DA" w:rsidRDefault="007637DA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4762"/>
      </w:tblGrid>
      <w:tr w:rsidR="007637DA" w14:paraId="3E80AF61" w14:textId="77777777" w:rsidTr="00C67F2C">
        <w:trPr>
          <w:trHeight w:hRule="exact" w:val="219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82EF0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получателя платежа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D9CAE" w14:textId="77777777" w:rsidR="007637DA" w:rsidRDefault="007637DA">
            <w:pPr>
              <w:rPr>
                <w:sz w:val="10"/>
                <w:szCs w:val="10"/>
              </w:rPr>
            </w:pPr>
          </w:p>
        </w:tc>
      </w:tr>
      <w:tr w:rsidR="007637DA" w14:paraId="1ECEBD48" w14:textId="77777777" w:rsidTr="00C67F2C">
        <w:trPr>
          <w:trHeight w:hRule="exact" w:val="214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4F2DA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59480" w14:textId="77777777" w:rsidR="007637DA" w:rsidRDefault="007637DA">
            <w:pPr>
              <w:rPr>
                <w:sz w:val="10"/>
                <w:szCs w:val="10"/>
              </w:rPr>
            </w:pPr>
          </w:p>
        </w:tc>
      </w:tr>
      <w:tr w:rsidR="007637DA" w14:paraId="68A5388B" w14:textId="77777777" w:rsidTr="00C67F2C">
        <w:trPr>
          <w:trHeight w:hRule="exact" w:val="214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03145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F1429" w14:textId="77777777" w:rsidR="007637DA" w:rsidRDefault="007637DA">
            <w:pPr>
              <w:rPr>
                <w:sz w:val="10"/>
                <w:szCs w:val="10"/>
              </w:rPr>
            </w:pPr>
          </w:p>
        </w:tc>
      </w:tr>
      <w:tr w:rsidR="007637DA" w14:paraId="0DF3CDB3" w14:textId="77777777" w:rsidTr="00C67F2C">
        <w:trPr>
          <w:trHeight w:hRule="exact" w:val="214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7098F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67D5A" w14:textId="77777777" w:rsidR="007637DA" w:rsidRDefault="007637DA">
            <w:pPr>
              <w:rPr>
                <w:sz w:val="10"/>
                <w:szCs w:val="10"/>
              </w:rPr>
            </w:pPr>
          </w:p>
        </w:tc>
      </w:tr>
      <w:tr w:rsidR="007637DA" w14:paraId="344A4828" w14:textId="77777777" w:rsidTr="00C67F2C">
        <w:trPr>
          <w:trHeight w:hRule="exact" w:val="867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703FF" w14:textId="77777777" w:rsidR="007637DA" w:rsidRDefault="00000000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платежа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141C7" w14:textId="77777777" w:rsidR="007637DA" w:rsidRDefault="00000000">
            <w:pPr>
              <w:pStyle w:val="a9"/>
              <w:shd w:val="clear" w:color="auto" w:fill="auto"/>
              <w:tabs>
                <w:tab w:val="left" w:pos="1706"/>
              </w:tabs>
              <w:spacing w:line="240" w:lineRule="auto"/>
              <w:ind w:left="1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</w:t>
            </w:r>
            <w:r>
              <w:rPr>
                <w:sz w:val="20"/>
                <w:szCs w:val="20"/>
              </w:rPr>
              <w:tab/>
              <w:t>административного штрафа п</w:t>
            </w:r>
          </w:p>
          <w:p w14:paraId="42D53799" w14:textId="77777777" w:rsidR="007637DA" w:rsidRDefault="00000000">
            <w:pPr>
              <w:pStyle w:val="a9"/>
              <w:shd w:val="clear" w:color="auto" w:fill="auto"/>
              <w:spacing w:line="240" w:lineRule="auto"/>
              <w:ind w:left="1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постановлению о наложении административно</w:t>
            </w:r>
          </w:p>
          <w:p w14:paraId="08C2CD4A" w14:textId="77777777" w:rsidR="007637DA" w:rsidRDefault="00000000">
            <w:pPr>
              <w:pStyle w:val="a9"/>
              <w:shd w:val="clear" w:color="auto" w:fill="auto"/>
              <w:tabs>
                <w:tab w:val="left" w:leader="underscore" w:pos="2848"/>
              </w:tabs>
              <w:spacing w:line="240" w:lineRule="auto"/>
              <w:ind w:left="1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взыскания (штрафа) от </w:t>
            </w:r>
            <w:r>
              <w:rPr>
                <w:sz w:val="20"/>
                <w:szCs w:val="20"/>
              </w:rPr>
              <w:tab/>
              <w:t xml:space="preserve"> № __</w:t>
            </w:r>
          </w:p>
        </w:tc>
      </w:tr>
    </w:tbl>
    <w:p w14:paraId="20BEE9D2" w14:textId="77777777" w:rsidR="007637DA" w:rsidRDefault="007637DA">
      <w:pPr>
        <w:spacing w:after="306" w:line="14" w:lineRule="exact"/>
      </w:pPr>
    </w:p>
    <w:p w14:paraId="571CD51C" w14:textId="77777777" w:rsidR="007637DA" w:rsidRDefault="00000000">
      <w:pPr>
        <w:pStyle w:val="1"/>
        <w:shd w:val="clear" w:color="auto" w:fill="auto"/>
        <w:tabs>
          <w:tab w:val="left" w:leader="underscore" w:pos="8098"/>
        </w:tabs>
        <w:spacing w:after="4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(фамилия, инициалы) указан в протоколе № __ от </w:t>
      </w:r>
      <w:r>
        <w:rPr>
          <w:sz w:val="24"/>
          <w:szCs w:val="24"/>
        </w:rPr>
        <w:tab/>
        <w:t xml:space="preserve"> 20__ года об</w:t>
      </w:r>
    </w:p>
    <w:p w14:paraId="08287961" w14:textId="77777777" w:rsidR="007637DA" w:rsidRDefault="00000000">
      <w:pPr>
        <w:pStyle w:val="1"/>
        <w:shd w:val="clear" w:color="auto" w:fill="auto"/>
        <w:spacing w:after="40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административном правонарушении.</w:t>
      </w:r>
    </w:p>
    <w:p w14:paraId="13C5286D" w14:textId="77777777" w:rsidR="007637DA" w:rsidRDefault="00000000">
      <w:pPr>
        <w:pStyle w:val="1"/>
        <w:shd w:val="clear" w:color="auto" w:fill="auto"/>
        <w:spacing w:after="40" w:line="23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Приложение на __ листах:</w:t>
      </w:r>
    </w:p>
    <w:p w14:paraId="0DAC9B31" w14:textId="77777777" w:rsidR="007637DA" w:rsidRDefault="00000000">
      <w:pPr>
        <w:pStyle w:val="1"/>
        <w:numPr>
          <w:ilvl w:val="0"/>
          <w:numId w:val="14"/>
        </w:numPr>
        <w:shd w:val="clear" w:color="auto" w:fill="auto"/>
        <w:tabs>
          <w:tab w:val="left" w:pos="1102"/>
          <w:tab w:val="left" w:leader="underscore" w:pos="7877"/>
          <w:tab w:val="left" w:leader="underscore" w:pos="9463"/>
        </w:tabs>
        <w:spacing w:after="40" w:line="233" w:lineRule="auto"/>
        <w:ind w:left="7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Протокол об административном правонарушении от </w:t>
      </w:r>
      <w:r>
        <w:rPr>
          <w:sz w:val="24"/>
          <w:szCs w:val="24"/>
        </w:rPr>
        <w:tab/>
        <w:t xml:space="preserve"> № </w:t>
      </w:r>
      <w:r>
        <w:rPr>
          <w:sz w:val="24"/>
          <w:szCs w:val="24"/>
        </w:rPr>
        <w:tab/>
        <w:t>;</w:t>
      </w:r>
    </w:p>
    <w:p w14:paraId="31CA661E" w14:textId="77777777" w:rsidR="007637DA" w:rsidRDefault="00000000">
      <w:pPr>
        <w:pStyle w:val="1"/>
        <w:numPr>
          <w:ilvl w:val="0"/>
          <w:numId w:val="14"/>
        </w:numPr>
        <w:shd w:val="clear" w:color="auto" w:fill="auto"/>
        <w:tabs>
          <w:tab w:val="left" w:pos="1102"/>
          <w:tab w:val="left" w:leader="underscore" w:pos="9463"/>
        </w:tabs>
        <w:spacing w:after="40" w:line="233" w:lineRule="auto"/>
        <w:ind w:left="72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>
        <w:rPr>
          <w:sz w:val="24"/>
          <w:szCs w:val="24"/>
        </w:rPr>
        <w:tab/>
      </w:r>
    </w:p>
    <w:p w14:paraId="3CBC5308" w14:textId="77777777" w:rsidR="007637DA" w:rsidRDefault="00000000">
      <w:pPr>
        <w:pStyle w:val="22"/>
        <w:shd w:val="clear" w:color="auto" w:fill="auto"/>
        <w:spacing w:after="940" w:line="276" w:lineRule="auto"/>
        <w:jc w:val="both"/>
      </w:pPr>
      <w:r>
        <w:t>* иные документы, устанавливающие наличие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14:paraId="1FCA3459" w14:textId="77777777" w:rsidR="007637DA" w:rsidRDefault="00000000" w:rsidP="00C67F2C">
      <w:pPr>
        <w:pStyle w:val="11"/>
        <w:keepNext/>
        <w:keepLines/>
        <w:shd w:val="clear" w:color="auto" w:fill="auto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46EB0D30" wp14:editId="4265C148">
                <wp:simplePos x="0" y="0"/>
                <wp:positionH relativeFrom="page">
                  <wp:posOffset>5873750</wp:posOffset>
                </wp:positionH>
                <wp:positionV relativeFrom="paragraph">
                  <wp:posOffset>177800</wp:posOffset>
                </wp:positionV>
                <wp:extent cx="1261745" cy="207010"/>
                <wp:effectExtent l="0" t="0" r="0" b="0"/>
                <wp:wrapSquare wrapText="bothSides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46E7F4" w14:textId="55DF7C5C" w:rsidR="007637DA" w:rsidRDefault="0000000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инициалы и фамили</w:t>
                            </w:r>
                            <w:r w:rsidR="00C67F2C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B0D30" id="Shape 39" o:spid="_x0000_s1034" type="#_x0000_t202" style="position:absolute;margin-left:462.5pt;margin-top:14pt;width:99.35pt;height:16.3pt;z-index:125829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" filled="f" stroked="f">
                <v:textbox style="mso-fit-shape-to-text:t" inset="0,0,0,0">
                  <w:txbxContent>
                    <w:p w14:paraId="1046E7F4" w14:textId="55DF7C5C" w:rsidR="007637DA" w:rsidRDefault="0000000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инициалы и фамили</w:t>
                      </w:r>
                      <w:r w:rsidR="00C67F2C">
                        <w:rPr>
                          <w:i/>
                          <w:iCs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38" w:name="bookmark38"/>
      <w:r>
        <w:t>Председатель</w:t>
      </w:r>
      <w:bookmarkEnd w:id="38"/>
    </w:p>
    <w:p w14:paraId="42997D3D" w14:textId="4FBB0C9B" w:rsidR="00C67F2C" w:rsidRDefault="00000000" w:rsidP="00C67F2C">
      <w:pPr>
        <w:pStyle w:val="1"/>
        <w:shd w:val="clear" w:color="auto" w:fill="auto"/>
        <w:spacing w:line="240" w:lineRule="auto"/>
        <w:ind w:firstLine="0"/>
        <w:jc w:val="left"/>
        <w:rPr>
          <w:i/>
          <w:iCs/>
          <w:sz w:val="24"/>
          <w:szCs w:val="24"/>
        </w:rPr>
      </w:pPr>
      <w:r>
        <w:rPr>
          <w:b/>
          <w:bCs/>
        </w:rPr>
        <w:t xml:space="preserve">Контрольно-счетной палаты </w:t>
      </w:r>
      <w:r w:rsidR="00C67F2C">
        <w:rPr>
          <w:b/>
          <w:bCs/>
        </w:rPr>
        <w:t xml:space="preserve">                              </w:t>
      </w:r>
      <w:r>
        <w:rPr>
          <w:i/>
          <w:iCs/>
          <w:sz w:val="24"/>
          <w:szCs w:val="24"/>
        </w:rPr>
        <w:t>личная подпись</w:t>
      </w:r>
    </w:p>
    <w:p w14:paraId="2B46F707" w14:textId="79B2BE65" w:rsidR="007637DA" w:rsidRDefault="00686E27" w:rsidP="00C67F2C">
      <w:pPr>
        <w:pStyle w:val="1"/>
        <w:shd w:val="clear" w:color="auto" w:fill="auto"/>
        <w:spacing w:line="240" w:lineRule="auto"/>
        <w:ind w:firstLine="0"/>
        <w:jc w:val="left"/>
        <w:sectPr w:rsidR="007637DA">
          <w:headerReference w:type="default" r:id="rId21"/>
          <w:headerReference w:type="first" r:id="rId22"/>
          <w:footnotePr>
            <w:numFmt w:val="chicago"/>
            <w:numRestart w:val="eachPage"/>
          </w:footnotePr>
          <w:pgSz w:w="11900" w:h="16840"/>
          <w:pgMar w:top="1500" w:right="807" w:bottom="830" w:left="1249" w:header="0" w:footer="3" w:gutter="0"/>
          <w:cols w:space="720"/>
          <w:noEndnote/>
          <w:titlePg/>
          <w:docGrid w:linePitch="360"/>
        </w:sectPr>
      </w:pPr>
      <w:r>
        <w:rPr>
          <w:b/>
          <w:bCs/>
        </w:rPr>
        <w:t xml:space="preserve">Рузского </w:t>
      </w:r>
      <w:proofErr w:type="gramStart"/>
      <w:r>
        <w:rPr>
          <w:b/>
          <w:bCs/>
        </w:rPr>
        <w:t>городского  округа</w:t>
      </w:r>
      <w:proofErr w:type="gramEnd"/>
    </w:p>
    <w:p w14:paraId="5C7F7FF6" w14:textId="77777777" w:rsidR="007637DA" w:rsidRDefault="007637DA">
      <w:pPr>
        <w:spacing w:line="79" w:lineRule="exact"/>
        <w:rPr>
          <w:sz w:val="6"/>
          <w:szCs w:val="6"/>
        </w:rPr>
      </w:pPr>
    </w:p>
    <w:p w14:paraId="225CF7F4" w14:textId="77777777" w:rsidR="007637DA" w:rsidRDefault="007637DA">
      <w:pPr>
        <w:spacing w:line="14" w:lineRule="exact"/>
        <w:sectPr w:rsidR="007637DA">
          <w:headerReference w:type="default" r:id="rId23"/>
          <w:footnotePr>
            <w:numFmt w:val="chicago"/>
            <w:numRestart w:val="eachPage"/>
          </w:footnotePr>
          <w:pgSz w:w="11900" w:h="16840"/>
          <w:pgMar w:top="1542" w:right="0" w:bottom="1288" w:left="0" w:header="0" w:footer="3" w:gutter="0"/>
          <w:cols w:space="720"/>
          <w:noEndnote/>
          <w:docGrid w:linePitch="360"/>
        </w:sectPr>
      </w:pPr>
    </w:p>
    <w:p w14:paraId="78068944" w14:textId="3FD5785F" w:rsidR="00862BC8" w:rsidRDefault="00862BC8">
      <w:pPr>
        <w:spacing w:line="14" w:lineRule="exact"/>
      </w:pPr>
      <w:r>
        <w:rPr>
          <w:noProof/>
        </w:rPr>
        <mc:AlternateContent>
          <mc:Choice Requires="wps">
            <w:drawing>
              <wp:anchor distT="180340" distB="495300" distL="3174365" distR="114300" simplePos="0" relativeHeight="125829398" behindDoc="0" locked="0" layoutInCell="1" allowOverlap="1" wp14:anchorId="3A1A00E0" wp14:editId="26FA9FA9">
                <wp:simplePos x="0" y="0"/>
                <wp:positionH relativeFrom="page">
                  <wp:posOffset>3870960</wp:posOffset>
                </wp:positionH>
                <wp:positionV relativeFrom="paragraph">
                  <wp:posOffset>197485</wp:posOffset>
                </wp:positionV>
                <wp:extent cx="3177540" cy="92329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F55159" w14:textId="77777777" w:rsidR="00862BC8" w:rsidRDefault="00862BC8" w:rsidP="00862BC8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Приложение №10 </w:t>
                            </w:r>
                          </w:p>
                          <w:p w14:paraId="3B6D5DDE" w14:textId="30F2A6CA" w:rsidR="007637DA" w:rsidRDefault="0000000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Должность руководителя объекта</w:t>
                            </w:r>
                          </w:p>
                          <w:p w14:paraId="6DB6F1E6" w14:textId="77777777" w:rsidR="007637DA" w:rsidRDefault="0000000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экспертно-аналитического мероприятия фамилия и инициалы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A00E0" id="Shape 53" o:spid="_x0000_s1035" type="#_x0000_t202" style="position:absolute;margin-left:304.8pt;margin-top:15.55pt;width:250.2pt;height:72.7pt;z-index:125829398;visibility:visible;mso-wrap-style:square;mso-width-percent:0;mso-height-percent:0;mso-wrap-distance-left:249.95pt;mso-wrap-distance-top:14.2pt;mso-wrap-distance-right:9pt;mso-wrap-distance-bottom:3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" filled="f" stroked="f">
                <v:textbox inset="0,0,0,0">
                  <w:txbxContent>
                    <w:p w14:paraId="67F55159" w14:textId="77777777" w:rsidR="00862BC8" w:rsidRDefault="00862BC8" w:rsidP="00862BC8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righ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Приложение №10 </w:t>
                      </w:r>
                    </w:p>
                    <w:p w14:paraId="3B6D5DDE" w14:textId="30F2A6CA" w:rsidR="007637DA" w:rsidRDefault="0000000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i/>
                          <w:iCs/>
                        </w:rPr>
                        <w:t>Должность руководителя объекта</w:t>
                      </w:r>
                    </w:p>
                    <w:p w14:paraId="6DB6F1E6" w14:textId="77777777" w:rsidR="007637DA" w:rsidRDefault="0000000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i/>
                          <w:iCs/>
                        </w:rPr>
                        <w:t>экспертно-аналитического мероприятия фамилия и инициалы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A12195" w14:textId="0D52E2DA" w:rsidR="007637DA" w:rsidRDefault="00000000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181610" distL="114300" distR="3475990" simplePos="0" relativeHeight="125829396" behindDoc="0" locked="0" layoutInCell="1" allowOverlap="1" wp14:anchorId="54B4AEA3" wp14:editId="1AD09CEA">
                <wp:simplePos x="0" y="0"/>
                <wp:positionH relativeFrom="page">
                  <wp:posOffset>812800</wp:posOffset>
                </wp:positionH>
                <wp:positionV relativeFrom="paragraph">
                  <wp:posOffset>8890</wp:posOffset>
                </wp:positionV>
                <wp:extent cx="2658110" cy="110617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1106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BD9B9C" w14:textId="77777777" w:rsidR="007637DA" w:rsidRDefault="00000000">
                            <w:pPr>
                              <w:pStyle w:val="1"/>
                              <w:shd w:val="clear" w:color="auto" w:fill="auto"/>
                              <w:spacing w:after="240" w:line="240" w:lineRule="auto"/>
                              <w:ind w:firstLine="0"/>
                              <w:jc w:val="left"/>
                            </w:pPr>
                            <w:bookmarkStart w:id="39" w:name="bookmark39"/>
                            <w:r>
                              <w:rPr>
                                <w:i/>
                                <w:iCs/>
                              </w:rPr>
                              <w:t>На бланке письма КСП</w:t>
                            </w:r>
                            <w:bookmarkEnd w:id="39"/>
                          </w:p>
                          <w:p w14:paraId="2D0781A5" w14:textId="77777777" w:rsidR="007637DA" w:rsidRDefault="00000000">
                            <w:pPr>
                              <w:pStyle w:val="22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i/>
                                <w:iCs/>
                              </w:rPr>
                              <w:t>Форма предписания</w:t>
                            </w:r>
                          </w:p>
                          <w:p w14:paraId="140565D8" w14:textId="77777777" w:rsidR="007637DA" w:rsidRDefault="00000000">
                            <w:pPr>
                              <w:pStyle w:val="22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i/>
                                <w:iCs/>
                              </w:rPr>
                              <w:t>по фактам выявления на объекте контрольного мероприятия нарушений, требующих безотлагательных мер по их пресечению и предупреждению;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B4AEA3" id="Shape 51" o:spid="_x0000_s1036" type="#_x0000_t202" style="position:absolute;margin-left:64pt;margin-top:.7pt;width:209.3pt;height:87.1pt;z-index:125829396;visibility:visible;mso-wrap-style:square;mso-wrap-distance-left:9pt;mso-wrap-distance-top:0;mso-wrap-distance-right:273.7pt;mso-wrap-distance-bottom:1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" filled="f" stroked="f">
                <v:textbox inset="0,0,0,0">
                  <w:txbxContent>
                    <w:p w14:paraId="48BD9B9C" w14:textId="77777777" w:rsidR="007637DA" w:rsidRDefault="00000000">
                      <w:pPr>
                        <w:pStyle w:val="1"/>
                        <w:shd w:val="clear" w:color="auto" w:fill="auto"/>
                        <w:spacing w:after="240" w:line="240" w:lineRule="auto"/>
                        <w:ind w:firstLine="0"/>
                        <w:jc w:val="left"/>
                      </w:pPr>
                      <w:bookmarkStart w:id="40" w:name="bookmark39"/>
                      <w:r>
                        <w:rPr>
                          <w:i/>
                          <w:iCs/>
                        </w:rPr>
                        <w:t>На бланке письма КСП</w:t>
                      </w:r>
                      <w:bookmarkEnd w:id="40"/>
                    </w:p>
                    <w:p w14:paraId="2D0781A5" w14:textId="77777777" w:rsidR="007637DA" w:rsidRDefault="00000000">
                      <w:pPr>
                        <w:pStyle w:val="22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i/>
                          <w:iCs/>
                        </w:rPr>
                        <w:t>Форма предписания</w:t>
                      </w:r>
                    </w:p>
                    <w:p w14:paraId="140565D8" w14:textId="77777777" w:rsidR="007637DA" w:rsidRDefault="00000000">
                      <w:pPr>
                        <w:pStyle w:val="22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i/>
                          <w:iCs/>
                        </w:rPr>
                        <w:t>по фактам выявления на объекте контрольного мероприятия нарушений, требующих безотлагательных мер по их пресечению и предупреждению;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923815" w14:textId="77777777" w:rsidR="007637DA" w:rsidRDefault="00000000">
      <w:pPr>
        <w:pStyle w:val="11"/>
        <w:keepNext/>
        <w:keepLines/>
        <w:shd w:val="clear" w:color="auto" w:fill="auto"/>
        <w:spacing w:after="440" w:line="240" w:lineRule="auto"/>
        <w:ind w:left="4160"/>
      </w:pPr>
      <w:bookmarkStart w:id="41" w:name="bookmark40"/>
      <w:r>
        <w:t>ПРЕДПИСАНИЕ</w:t>
      </w:r>
      <w:bookmarkEnd w:id="41"/>
    </w:p>
    <w:p w14:paraId="7F7E4721" w14:textId="77777777" w:rsidR="007637DA" w:rsidRDefault="00000000">
      <w:pPr>
        <w:pStyle w:val="1"/>
        <w:shd w:val="clear" w:color="auto" w:fill="auto"/>
        <w:spacing w:line="240" w:lineRule="auto"/>
        <w:ind w:firstLine="580"/>
      </w:pPr>
      <w:r>
        <w:t>В соответствии с Планом работы Контрольно-счетной палаты на 20__ год</w:t>
      </w:r>
    </w:p>
    <w:p w14:paraId="2A7BC476" w14:textId="77777777" w:rsidR="007637DA" w:rsidRDefault="00000000">
      <w:pPr>
        <w:pStyle w:val="1"/>
        <w:shd w:val="clear" w:color="auto" w:fill="auto"/>
        <w:tabs>
          <w:tab w:val="left" w:leader="underscore" w:pos="9338"/>
        </w:tabs>
        <w:spacing w:line="240" w:lineRule="auto"/>
        <w:ind w:firstLine="0"/>
      </w:pPr>
      <w:r>
        <w:t>проводится экспертно-аналитическое мероприятие «</w:t>
      </w:r>
      <w:r>
        <w:tab/>
        <w:t>»</w:t>
      </w:r>
    </w:p>
    <w:p w14:paraId="692CA5ED" w14:textId="77777777" w:rsidR="007637DA" w:rsidRDefault="00000000">
      <w:pPr>
        <w:pStyle w:val="50"/>
        <w:shd w:val="clear" w:color="auto" w:fill="auto"/>
        <w:ind w:left="6060"/>
        <w:jc w:val="left"/>
      </w:pPr>
      <w:r>
        <w:t>(наименование экспертно-аналитического)</w:t>
      </w:r>
    </w:p>
    <w:p w14:paraId="70E664BD" w14:textId="77777777" w:rsidR="007637DA" w:rsidRDefault="00000000">
      <w:pPr>
        <w:pStyle w:val="1"/>
        <w:shd w:val="clear" w:color="auto" w:fill="auto"/>
        <w:tabs>
          <w:tab w:val="left" w:leader="underscore" w:pos="9338"/>
        </w:tabs>
        <w:spacing w:line="223" w:lineRule="auto"/>
        <w:ind w:firstLine="0"/>
      </w:pPr>
      <w:r>
        <w:t xml:space="preserve">на объекте </w:t>
      </w:r>
      <w:r>
        <w:tab/>
      </w:r>
    </w:p>
    <w:p w14:paraId="51B3993A" w14:textId="77777777" w:rsidR="007637DA" w:rsidRDefault="00000000">
      <w:pPr>
        <w:pStyle w:val="50"/>
        <w:shd w:val="clear" w:color="auto" w:fill="auto"/>
        <w:spacing w:after="280"/>
        <w:ind w:left="0" w:right="280"/>
      </w:pPr>
      <w:r>
        <w:t>(наименование объекта контрольного мероприятия)</w:t>
      </w:r>
    </w:p>
    <w:p w14:paraId="720A1591" w14:textId="77777777" w:rsidR="007637DA" w:rsidRDefault="00000000">
      <w:pPr>
        <w:pStyle w:val="1"/>
        <w:shd w:val="clear" w:color="auto" w:fill="auto"/>
        <w:spacing w:line="240" w:lineRule="auto"/>
        <w:ind w:firstLine="720"/>
        <w:jc w:val="left"/>
      </w:pPr>
      <w:r>
        <w:t>В ходе проведения экспертно-аналитического мероприятия выявлены следующие нарушения:</w:t>
      </w:r>
    </w:p>
    <w:p w14:paraId="07EA512B" w14:textId="77777777" w:rsidR="007637DA" w:rsidRDefault="00000000">
      <w:pPr>
        <w:pStyle w:val="1"/>
        <w:numPr>
          <w:ilvl w:val="0"/>
          <w:numId w:val="15"/>
        </w:numPr>
        <w:shd w:val="clear" w:color="auto" w:fill="auto"/>
        <w:tabs>
          <w:tab w:val="left" w:pos="1280"/>
          <w:tab w:val="left" w:leader="underscore" w:pos="9787"/>
        </w:tabs>
        <w:spacing w:line="240" w:lineRule="auto"/>
        <w:ind w:firstLine="720"/>
      </w:pPr>
      <w:r>
        <w:tab/>
      </w:r>
    </w:p>
    <w:p w14:paraId="43388AE7" w14:textId="77777777" w:rsidR="007637DA" w:rsidRDefault="00000000">
      <w:pPr>
        <w:pStyle w:val="1"/>
        <w:numPr>
          <w:ilvl w:val="0"/>
          <w:numId w:val="15"/>
        </w:numPr>
        <w:shd w:val="clear" w:color="auto" w:fill="auto"/>
        <w:tabs>
          <w:tab w:val="left" w:pos="1280"/>
          <w:tab w:val="left" w:leader="underscore" w:pos="9787"/>
        </w:tabs>
        <w:spacing w:line="240" w:lineRule="auto"/>
        <w:ind w:firstLine="720"/>
      </w:pPr>
      <w:r>
        <w:tab/>
      </w:r>
    </w:p>
    <w:p w14:paraId="6B35A72B" w14:textId="77777777" w:rsidR="007637DA" w:rsidRDefault="00000000">
      <w:pPr>
        <w:pStyle w:val="1"/>
        <w:numPr>
          <w:ilvl w:val="0"/>
          <w:numId w:val="15"/>
        </w:numPr>
        <w:shd w:val="clear" w:color="auto" w:fill="auto"/>
        <w:tabs>
          <w:tab w:val="left" w:pos="1280"/>
          <w:tab w:val="left" w:leader="underscore" w:pos="9787"/>
        </w:tabs>
        <w:spacing w:line="240" w:lineRule="auto"/>
        <w:ind w:firstLine="720"/>
      </w:pPr>
      <w:r>
        <w:tab/>
      </w:r>
    </w:p>
    <w:p w14:paraId="045B0201" w14:textId="77777777" w:rsidR="007637DA" w:rsidRDefault="00000000">
      <w:pPr>
        <w:pStyle w:val="50"/>
        <w:shd w:val="clear" w:color="auto" w:fill="auto"/>
        <w:ind w:left="0" w:right="420"/>
      </w:pPr>
      <w:r>
        <w:t>(указываются факты нарушений, конкретные статьи законов и (или) пунктов иных нормативных</w:t>
      </w:r>
      <w:r>
        <w:br/>
        <w:t>правовых актов, требования которых нарушены)</w:t>
      </w:r>
    </w:p>
    <w:p w14:paraId="32688AB3" w14:textId="0391A80A" w:rsidR="007637DA" w:rsidRDefault="00000000">
      <w:pPr>
        <w:pStyle w:val="1"/>
        <w:shd w:val="clear" w:color="auto" w:fill="auto"/>
        <w:spacing w:after="280" w:line="240" w:lineRule="auto"/>
        <w:ind w:right="300" w:firstLine="580"/>
      </w:pPr>
      <w:r>
        <w:t xml:space="preserve">На основании изложенного, на основании требований статьи 16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u w:val="single"/>
        </w:rPr>
        <w:t xml:space="preserve">Положения о Контрольно-счетной палате </w:t>
      </w:r>
      <w:r w:rsidR="00686E27">
        <w:rPr>
          <w:u w:val="single"/>
        </w:rPr>
        <w:t xml:space="preserve">Рузского </w:t>
      </w:r>
      <w:proofErr w:type="gramStart"/>
      <w:r w:rsidR="00686E27">
        <w:rPr>
          <w:u w:val="single"/>
        </w:rPr>
        <w:t xml:space="preserve">городского </w:t>
      </w:r>
      <w:r>
        <w:rPr>
          <w:u w:val="single"/>
        </w:rPr>
        <w:t xml:space="preserve"> округа</w:t>
      </w:r>
      <w:proofErr w:type="gramEnd"/>
      <w:r w:rsidR="00C67F2C">
        <w:rPr>
          <w:u w:val="single"/>
        </w:rPr>
        <w:t xml:space="preserve"> Московской области </w:t>
      </w:r>
    </w:p>
    <w:p w14:paraId="6F9DC08D" w14:textId="77777777" w:rsidR="007637DA" w:rsidRDefault="00000000">
      <w:pPr>
        <w:pStyle w:val="50"/>
        <w:shd w:val="clear" w:color="auto" w:fill="auto"/>
        <w:ind w:left="2560"/>
        <w:jc w:val="left"/>
      </w:pPr>
      <w:r>
        <w:t>(наименование объекта экспертно-аналитического мероприятия)</w:t>
      </w:r>
    </w:p>
    <w:p w14:paraId="11F0E506" w14:textId="77777777" w:rsidR="007637DA" w:rsidRDefault="00000000">
      <w:pPr>
        <w:pStyle w:val="1"/>
        <w:shd w:val="clear" w:color="auto" w:fill="auto"/>
        <w:spacing w:line="240" w:lineRule="auto"/>
        <w:ind w:firstLine="720"/>
      </w:pPr>
      <w:r>
        <w:t>в целях принятия безотлагательных мер по пресечению и предупреждению выявленных нарушений предписывается руководителю объекта экспертно</w:t>
      </w:r>
      <w:r>
        <w:softHyphen/>
        <w:t>аналитического мероприятия (должность и наименование объекта):</w:t>
      </w:r>
    </w:p>
    <w:p w14:paraId="618EDE23" w14:textId="77777777" w:rsidR="007637DA" w:rsidRDefault="00000000">
      <w:pPr>
        <w:pStyle w:val="1"/>
        <w:shd w:val="clear" w:color="auto" w:fill="auto"/>
        <w:tabs>
          <w:tab w:val="left" w:leader="underscore" w:pos="9787"/>
        </w:tabs>
        <w:spacing w:line="240" w:lineRule="auto"/>
        <w:ind w:firstLine="720"/>
      </w:pPr>
      <w:r>
        <w:t xml:space="preserve">1. </w:t>
      </w:r>
      <w:r>
        <w:tab/>
      </w:r>
    </w:p>
    <w:p w14:paraId="40ECBF14" w14:textId="77777777" w:rsidR="007637DA" w:rsidRDefault="00000000">
      <w:pPr>
        <w:pStyle w:val="1"/>
        <w:shd w:val="clear" w:color="auto" w:fill="auto"/>
        <w:tabs>
          <w:tab w:val="left" w:leader="underscore" w:pos="9787"/>
        </w:tabs>
        <w:spacing w:line="240" w:lineRule="auto"/>
        <w:ind w:firstLine="720"/>
      </w:pPr>
      <w:r>
        <w:t xml:space="preserve">2. </w:t>
      </w:r>
      <w:r>
        <w:tab/>
      </w:r>
    </w:p>
    <w:p w14:paraId="556B3E5A" w14:textId="77777777" w:rsidR="007637DA" w:rsidRDefault="00000000">
      <w:pPr>
        <w:pStyle w:val="1"/>
        <w:numPr>
          <w:ilvl w:val="0"/>
          <w:numId w:val="14"/>
        </w:numPr>
        <w:shd w:val="clear" w:color="auto" w:fill="auto"/>
        <w:tabs>
          <w:tab w:val="left" w:pos="1280"/>
          <w:tab w:val="left" w:leader="underscore" w:pos="9787"/>
        </w:tabs>
        <w:spacing w:line="240" w:lineRule="auto"/>
        <w:ind w:firstLine="720"/>
      </w:pPr>
      <w:r>
        <w:tab/>
      </w:r>
    </w:p>
    <w:p w14:paraId="0E43E59B" w14:textId="77777777" w:rsidR="007637DA" w:rsidRDefault="00000000">
      <w:pPr>
        <w:pStyle w:val="50"/>
        <w:shd w:val="clear" w:color="auto" w:fill="auto"/>
        <w:ind w:left="0" w:right="280"/>
      </w:pPr>
      <w:r>
        <w:t>(указываются конкретные безотлагательные меры по пресечению</w:t>
      </w:r>
      <w:r>
        <w:br/>
        <w:t>и предупреждению выявленных нарушений)</w:t>
      </w:r>
    </w:p>
    <w:p w14:paraId="5DCC15CB" w14:textId="77777777" w:rsidR="007637DA" w:rsidRDefault="00000000">
      <w:pPr>
        <w:pStyle w:val="1"/>
        <w:shd w:val="clear" w:color="auto" w:fill="auto"/>
        <w:tabs>
          <w:tab w:val="left" w:leader="underscore" w:pos="7689"/>
        </w:tabs>
        <w:spacing w:line="223" w:lineRule="auto"/>
        <w:ind w:firstLine="580"/>
      </w:pPr>
      <w:r>
        <w:t xml:space="preserve">Настоящее предписание должно быть исполнено в срок до </w:t>
      </w:r>
      <w:r>
        <w:tab/>
        <w:t xml:space="preserve"> 20__ года.</w:t>
      </w:r>
    </w:p>
    <w:p w14:paraId="796CE635" w14:textId="57BB2CC3" w:rsidR="007637DA" w:rsidRDefault="00000000">
      <w:pPr>
        <w:pStyle w:val="1"/>
        <w:shd w:val="clear" w:color="auto" w:fill="auto"/>
        <w:spacing w:line="240" w:lineRule="auto"/>
        <w:ind w:firstLine="580"/>
      </w:pPr>
      <w:r>
        <w:t xml:space="preserve">О принятых мерах Контрольно-счетная палата </w:t>
      </w:r>
      <w:r w:rsidR="00686E27">
        <w:t xml:space="preserve">Рузского городского </w:t>
      </w:r>
    </w:p>
    <w:p w14:paraId="61C87ACF" w14:textId="77DBBA9C" w:rsidR="007637DA" w:rsidRDefault="00000000">
      <w:pPr>
        <w:pStyle w:val="1"/>
        <w:shd w:val="clear" w:color="auto" w:fill="auto"/>
        <w:spacing w:line="240" w:lineRule="auto"/>
        <w:ind w:firstLine="0"/>
      </w:pPr>
      <w:r>
        <w:t xml:space="preserve">округа </w:t>
      </w:r>
      <w:r w:rsidR="00C67F2C">
        <w:t xml:space="preserve">Московской области </w:t>
      </w:r>
      <w:r>
        <w:t>должна быть уведомлена незамедлительно.</w:t>
      </w:r>
    </w:p>
    <w:p w14:paraId="631C4544" w14:textId="77777777" w:rsidR="007637DA" w:rsidRDefault="00000000">
      <w:pPr>
        <w:pStyle w:val="1"/>
        <w:shd w:val="clear" w:color="auto" w:fill="auto"/>
        <w:spacing w:line="240" w:lineRule="auto"/>
        <w:ind w:firstLine="580"/>
      </w:pPr>
      <w:r>
        <w:t>Неисполнение или ненадлежащее исполнение настоящего предписания влечет</w:t>
      </w:r>
    </w:p>
    <w:p w14:paraId="4E9A3B63" w14:textId="77777777" w:rsidR="007637DA" w:rsidRDefault="00000000" w:rsidP="005339F0">
      <w:pPr>
        <w:pStyle w:val="1"/>
        <w:shd w:val="clear" w:color="auto" w:fill="auto"/>
        <w:spacing w:line="240" w:lineRule="auto"/>
        <w:ind w:firstLine="0"/>
      </w:pPr>
      <w:r>
        <w:t>за собой ответственность, установленную законодательством Российской Федерации.</w:t>
      </w:r>
    </w:p>
    <w:p w14:paraId="3B08387B" w14:textId="77777777" w:rsidR="005339F0" w:rsidRDefault="005339F0" w:rsidP="005339F0">
      <w:pPr>
        <w:pStyle w:val="1"/>
        <w:shd w:val="clear" w:color="auto" w:fill="auto"/>
        <w:spacing w:line="240" w:lineRule="auto"/>
        <w:ind w:firstLine="0"/>
        <w:rPr>
          <w:i/>
          <w:iCs/>
        </w:rPr>
      </w:pPr>
    </w:p>
    <w:p w14:paraId="49DDCA2D" w14:textId="77777777" w:rsidR="005339F0" w:rsidRDefault="005339F0" w:rsidP="005339F0">
      <w:pPr>
        <w:pStyle w:val="1"/>
        <w:shd w:val="clear" w:color="auto" w:fill="auto"/>
        <w:spacing w:line="240" w:lineRule="auto"/>
        <w:ind w:firstLine="0"/>
        <w:rPr>
          <w:i/>
          <w:iCs/>
        </w:rPr>
      </w:pPr>
    </w:p>
    <w:p w14:paraId="29C4978B" w14:textId="456B8BC4" w:rsidR="007637DA" w:rsidRDefault="00000000" w:rsidP="005339F0">
      <w:pPr>
        <w:pStyle w:val="1"/>
        <w:shd w:val="clear" w:color="auto" w:fill="auto"/>
        <w:spacing w:line="240" w:lineRule="auto"/>
        <w:ind w:firstLine="0"/>
      </w:pPr>
      <w:r>
        <w:rPr>
          <w:i/>
          <w:iCs/>
        </w:rPr>
        <w:t>Председатель/заместитель</w:t>
      </w:r>
      <w:r w:rsidR="004054F7">
        <w:rPr>
          <w:i/>
          <w:iCs/>
        </w:rPr>
        <w:t xml:space="preserve"> </w:t>
      </w:r>
      <w:r>
        <w:rPr>
          <w:i/>
          <w:iCs/>
        </w:rPr>
        <w:t>председателя</w:t>
      </w:r>
    </w:p>
    <w:p w14:paraId="75F6837D" w14:textId="4D71BD94" w:rsidR="007637DA" w:rsidRDefault="00000000" w:rsidP="005339F0">
      <w:pPr>
        <w:pStyle w:val="1"/>
        <w:shd w:val="clear" w:color="auto" w:fill="auto"/>
        <w:spacing w:line="240" w:lineRule="auto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6350" distL="114300" distR="2165350" simplePos="0" relativeHeight="125829400" behindDoc="0" locked="0" layoutInCell="1" allowOverlap="1" wp14:anchorId="30FE5A7B" wp14:editId="28E1DD01">
                <wp:simplePos x="0" y="0"/>
                <wp:positionH relativeFrom="page">
                  <wp:posOffset>3982720</wp:posOffset>
                </wp:positionH>
                <wp:positionV relativeFrom="paragraph">
                  <wp:posOffset>177800</wp:posOffset>
                </wp:positionV>
                <wp:extent cx="1112520" cy="216535"/>
                <wp:effectExtent l="0" t="0" r="0" b="0"/>
                <wp:wrapSquare wrapText="bothSides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D615E6" w14:textId="77777777" w:rsidR="007637DA" w:rsidRDefault="0000000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</w:rPr>
                              <w:t>личная подпись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E5A7B" id="Shape 55" o:spid="_x0000_s1037" type="#_x0000_t202" style="position:absolute;margin-left:313.6pt;margin-top:14pt;width:87.6pt;height:17.05pt;z-index:125829400;visibility:visible;mso-wrap-style:square;mso-wrap-distance-left:9pt;mso-wrap-distance-top:0;mso-wrap-distance-right:170.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" filled="f" stroked="f">
                <v:textbox style="mso-fit-shape-to-text:t" inset="0,0,0,0">
                  <w:txbxContent>
                    <w:p w14:paraId="0AD615E6" w14:textId="77777777" w:rsidR="007637DA" w:rsidRDefault="0000000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left"/>
                      </w:pPr>
                      <w:r>
                        <w:rPr>
                          <w:i/>
                          <w:iCs/>
                        </w:rPr>
                        <w:t>личная подпись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873250" distR="114300" simplePos="0" relativeHeight="125829402" behindDoc="0" locked="0" layoutInCell="1" allowOverlap="1" wp14:anchorId="7BE82B4D" wp14:editId="14D2352B">
                <wp:simplePos x="0" y="0"/>
                <wp:positionH relativeFrom="page">
                  <wp:posOffset>5741670</wp:posOffset>
                </wp:positionH>
                <wp:positionV relativeFrom="paragraph">
                  <wp:posOffset>177800</wp:posOffset>
                </wp:positionV>
                <wp:extent cx="1405255" cy="222250"/>
                <wp:effectExtent l="0" t="0" r="0" b="0"/>
                <wp:wrapSquare wrapText="bothSides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85F0EE" w14:textId="77777777" w:rsidR="007637DA" w:rsidRDefault="0000000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</w:rPr>
                              <w:t>инициалы, фамилия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82B4D" id="Shape 57" o:spid="_x0000_s1038" type="#_x0000_t202" style="position:absolute;margin-left:452.1pt;margin-top:14pt;width:110.65pt;height:17.5pt;z-index:125829402;visibility:visible;mso-wrap-style:square;mso-wrap-distance-left:147.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" filled="f" stroked="f">
                <v:textbox style="mso-fit-shape-to-text:t" inset="0,0,0,0">
                  <w:txbxContent>
                    <w:p w14:paraId="3785F0EE" w14:textId="77777777" w:rsidR="007637DA" w:rsidRDefault="0000000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left"/>
                      </w:pPr>
                      <w:r>
                        <w:rPr>
                          <w:i/>
                          <w:iCs/>
                        </w:rPr>
                        <w:t>инициалы, фамилия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i/>
          <w:iCs/>
        </w:rPr>
        <w:t xml:space="preserve">Контрольно-счетной палаты </w:t>
      </w:r>
      <w:r w:rsidR="00686E27">
        <w:rPr>
          <w:i/>
          <w:iCs/>
        </w:rPr>
        <w:t xml:space="preserve">Рузского </w:t>
      </w:r>
      <w:proofErr w:type="gramStart"/>
      <w:r w:rsidR="00686E27">
        <w:rPr>
          <w:i/>
          <w:iCs/>
        </w:rPr>
        <w:t xml:space="preserve">городского </w:t>
      </w:r>
      <w:r>
        <w:rPr>
          <w:i/>
          <w:iCs/>
        </w:rPr>
        <w:t xml:space="preserve"> округа</w:t>
      </w:r>
      <w:proofErr w:type="gramEnd"/>
      <w:r w:rsidR="004054F7">
        <w:rPr>
          <w:i/>
          <w:iCs/>
        </w:rPr>
        <w:t xml:space="preserve"> Московской области</w:t>
      </w:r>
      <w:r>
        <w:br w:type="page"/>
      </w:r>
    </w:p>
    <w:p w14:paraId="0D1F4401" w14:textId="4B8F460D" w:rsidR="007637DA" w:rsidRDefault="00000000" w:rsidP="00862BC8">
      <w:pPr>
        <w:pStyle w:val="1"/>
        <w:shd w:val="clear" w:color="auto" w:fill="auto"/>
        <w:tabs>
          <w:tab w:val="left" w:pos="6564"/>
        </w:tabs>
        <w:spacing w:line="240" w:lineRule="auto"/>
        <w:ind w:firstLine="0"/>
      </w:pPr>
      <w:bookmarkStart w:id="42" w:name="bookmark41"/>
      <w:r>
        <w:rPr>
          <w:i/>
          <w:iCs/>
        </w:rPr>
        <w:lastRenderedPageBreak/>
        <w:t>На бланке письма КСП</w:t>
      </w:r>
      <w:bookmarkEnd w:id="42"/>
      <w:r w:rsidR="00862BC8">
        <w:rPr>
          <w:i/>
          <w:iCs/>
        </w:rPr>
        <w:tab/>
        <w:t xml:space="preserve">Приложение № </w:t>
      </w:r>
      <w:r w:rsidR="005339F0">
        <w:rPr>
          <w:i/>
          <w:iCs/>
        </w:rPr>
        <w:t>11</w:t>
      </w:r>
    </w:p>
    <w:p w14:paraId="3805AF7D" w14:textId="77777777" w:rsidR="00862BC8" w:rsidRDefault="00862BC8">
      <w:pPr>
        <w:pStyle w:val="1"/>
        <w:shd w:val="clear" w:color="auto" w:fill="auto"/>
        <w:spacing w:after="320" w:line="240" w:lineRule="auto"/>
        <w:ind w:left="4700" w:firstLine="0"/>
        <w:jc w:val="left"/>
        <w:rPr>
          <w:i/>
          <w:iCs/>
        </w:rPr>
      </w:pPr>
    </w:p>
    <w:p w14:paraId="03809BEE" w14:textId="0194797F" w:rsidR="007637DA" w:rsidRDefault="00000000">
      <w:pPr>
        <w:pStyle w:val="1"/>
        <w:shd w:val="clear" w:color="auto" w:fill="auto"/>
        <w:spacing w:after="320" w:line="240" w:lineRule="auto"/>
        <w:ind w:left="4700" w:firstLine="0"/>
        <w:jc w:val="left"/>
      </w:pPr>
      <w:r>
        <w:rPr>
          <w:i/>
          <w:iCs/>
        </w:rPr>
        <w:t>Должность руководителя объекта экспертно-аналитического мероприятия фамилия и инициалы</w:t>
      </w:r>
    </w:p>
    <w:p w14:paraId="77EAAA76" w14:textId="77777777" w:rsidR="007637DA" w:rsidRDefault="00000000">
      <w:pPr>
        <w:pStyle w:val="11"/>
        <w:keepNext/>
        <w:keepLines/>
        <w:shd w:val="clear" w:color="auto" w:fill="auto"/>
        <w:spacing w:line="240" w:lineRule="auto"/>
        <w:ind w:left="0"/>
        <w:jc w:val="center"/>
      </w:pPr>
      <w:bookmarkStart w:id="43" w:name="bookmark42"/>
      <w:r>
        <w:t>ИНФОРМАЦИОННОЕ ПИСЬМО</w:t>
      </w:r>
      <w:bookmarkEnd w:id="43"/>
    </w:p>
    <w:p w14:paraId="009A6922" w14:textId="77777777" w:rsidR="007637DA" w:rsidRDefault="00000000">
      <w:pPr>
        <w:pStyle w:val="1"/>
        <w:shd w:val="clear" w:color="auto" w:fill="auto"/>
        <w:spacing w:after="320" w:line="240" w:lineRule="auto"/>
        <w:ind w:firstLine="0"/>
        <w:jc w:val="center"/>
      </w:pPr>
      <w:r>
        <w:t xml:space="preserve">Уважаемый </w:t>
      </w:r>
      <w:r>
        <w:rPr>
          <w:i/>
          <w:iCs/>
        </w:rPr>
        <w:t>имя отчество</w:t>
      </w:r>
      <w:r>
        <w:t>!</w:t>
      </w:r>
    </w:p>
    <w:p w14:paraId="3EBFDEFF" w14:textId="36D10E3B" w:rsidR="007637DA" w:rsidRDefault="00000000">
      <w:pPr>
        <w:pStyle w:val="1"/>
        <w:shd w:val="clear" w:color="auto" w:fill="auto"/>
        <w:tabs>
          <w:tab w:val="left" w:leader="underscore" w:pos="6811"/>
          <w:tab w:val="left" w:leader="underscore" w:pos="6812"/>
          <w:tab w:val="left" w:leader="underscore" w:pos="9293"/>
        </w:tabs>
        <w:spacing w:line="240" w:lineRule="auto"/>
        <w:ind w:firstLine="720"/>
      </w:pPr>
      <w:r>
        <w:t xml:space="preserve">В соответствии с Планом работы Контрольно-счетной палаты </w:t>
      </w:r>
      <w:proofErr w:type="gramStart"/>
      <w:r w:rsidR="00C67F2C">
        <w:t xml:space="preserve">Рузского  </w:t>
      </w:r>
      <w:r>
        <w:t>городского</w:t>
      </w:r>
      <w:proofErr w:type="gramEnd"/>
      <w:r>
        <w:t xml:space="preserve"> округа </w:t>
      </w:r>
      <w:r w:rsidR="004054F7">
        <w:t xml:space="preserve"> Московской области </w:t>
      </w:r>
      <w:r>
        <w:t>на 20</w:t>
      </w:r>
      <w:r>
        <w:tab/>
        <w:t xml:space="preserve"> год (пункт </w:t>
      </w:r>
      <w:r>
        <w:tab/>
        <w:t>) проведено экспертно</w:t>
      </w:r>
      <w:r>
        <w:softHyphen/>
      </w:r>
      <w:r w:rsidR="004054F7">
        <w:t>-</w:t>
      </w:r>
      <w:r>
        <w:t>аналитическое мероприятие «</w:t>
      </w:r>
      <w:r>
        <w:tab/>
        <w:t>»</w:t>
      </w:r>
    </w:p>
    <w:p w14:paraId="61DAA577" w14:textId="77777777" w:rsidR="007637DA" w:rsidRDefault="00000000">
      <w:pPr>
        <w:pStyle w:val="22"/>
        <w:shd w:val="clear" w:color="auto" w:fill="auto"/>
        <w:tabs>
          <w:tab w:val="left" w:leader="underscore" w:pos="9372"/>
        </w:tabs>
        <w:spacing w:line="276" w:lineRule="auto"/>
        <w:ind w:firstLine="3640"/>
        <w:jc w:val="left"/>
        <w:rPr>
          <w:sz w:val="26"/>
          <w:szCs w:val="26"/>
        </w:rPr>
      </w:pPr>
      <w:r>
        <w:t xml:space="preserve">(наименование экспертно-аналитического мероприятия) </w:t>
      </w:r>
      <w:r>
        <w:rPr>
          <w:sz w:val="26"/>
          <w:szCs w:val="26"/>
        </w:rPr>
        <w:t>на объекте</w:t>
      </w:r>
      <w:r>
        <w:rPr>
          <w:sz w:val="26"/>
          <w:szCs w:val="26"/>
        </w:rPr>
        <w:tab/>
      </w:r>
    </w:p>
    <w:p w14:paraId="1C0AC0D1" w14:textId="77777777" w:rsidR="007637DA" w:rsidRDefault="00000000">
      <w:pPr>
        <w:pStyle w:val="22"/>
        <w:shd w:val="clear" w:color="auto" w:fill="auto"/>
        <w:spacing w:line="240" w:lineRule="auto"/>
        <w:ind w:left="1360"/>
        <w:jc w:val="left"/>
      </w:pPr>
      <w:r>
        <w:t>(наименование объекта экспертно-аналитического мероприятия и проверяемый период)</w:t>
      </w:r>
    </w:p>
    <w:p w14:paraId="6393CBB2" w14:textId="77777777" w:rsidR="007637DA" w:rsidRDefault="00000000">
      <w:pPr>
        <w:pStyle w:val="1"/>
        <w:shd w:val="clear" w:color="auto" w:fill="auto"/>
        <w:spacing w:line="230" w:lineRule="auto"/>
        <w:ind w:firstLine="720"/>
      </w:pPr>
      <w:r>
        <w:t>По результатам экспертно-аналитического мероприятия установлено</w:t>
      </w:r>
    </w:p>
    <w:p w14:paraId="37FA473A" w14:textId="77777777" w:rsidR="007637DA" w:rsidRDefault="00000000">
      <w:pPr>
        <w:pStyle w:val="1"/>
        <w:pBdr>
          <w:bottom w:val="single" w:sz="4" w:space="0" w:color="auto"/>
        </w:pBdr>
        <w:shd w:val="clear" w:color="auto" w:fill="auto"/>
        <w:spacing w:after="440" w:line="240" w:lineRule="auto"/>
        <w:ind w:firstLine="0"/>
      </w:pPr>
      <w:r>
        <w:t>следующее.</w:t>
      </w:r>
    </w:p>
    <w:p w14:paraId="178B5490" w14:textId="77777777" w:rsidR="007637DA" w:rsidRDefault="00000000">
      <w:pPr>
        <w:pStyle w:val="60"/>
        <w:shd w:val="clear" w:color="auto" w:fill="auto"/>
      </w:pPr>
      <w:r>
        <w:t>(кратко излагаются основные результаты экспертно-аналитического мероприятия, касающиеся компетенции</w:t>
      </w:r>
      <w:r>
        <w:br/>
        <w:t>и представляющие интерес для адресата письма)</w:t>
      </w:r>
    </w:p>
    <w:p w14:paraId="5737DFA5" w14:textId="3FEDB146" w:rsidR="007637DA" w:rsidRDefault="00000000">
      <w:pPr>
        <w:pStyle w:val="1"/>
        <w:shd w:val="clear" w:color="auto" w:fill="auto"/>
        <w:ind w:firstLine="720"/>
      </w:pPr>
      <w:r>
        <w:t xml:space="preserve">На основании изложенного, руководствуясь пунктом ___ Порядка осуществления полномочий Контрольно-счетной палаты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>
        <w:t xml:space="preserve"> </w:t>
      </w:r>
      <w:r w:rsidR="004054F7">
        <w:t xml:space="preserve">Московской области </w:t>
      </w:r>
      <w:r>
        <w:t>по внешнему муниципальному финансовому контролю,</w:t>
      </w:r>
    </w:p>
    <w:p w14:paraId="158B93C9" w14:textId="77777777" w:rsidR="007637DA" w:rsidRDefault="00000000">
      <w:pPr>
        <w:pStyle w:val="1"/>
        <w:shd w:val="clear" w:color="auto" w:fill="auto"/>
        <w:tabs>
          <w:tab w:val="left" w:leader="underscore" w:pos="6293"/>
        </w:tabs>
        <w:ind w:firstLine="0"/>
      </w:pPr>
      <w:r>
        <w:t xml:space="preserve">утвержденного решением Совета депутатов от </w:t>
      </w:r>
      <w:r>
        <w:tab/>
        <w:t xml:space="preserve"> № __, Контрольно-счетная</w:t>
      </w:r>
    </w:p>
    <w:p w14:paraId="26B14D81" w14:textId="166DDC2D" w:rsidR="007637DA" w:rsidRDefault="00000000">
      <w:pPr>
        <w:pStyle w:val="1"/>
        <w:shd w:val="clear" w:color="auto" w:fill="auto"/>
        <w:tabs>
          <w:tab w:val="left" w:leader="underscore" w:pos="7819"/>
        </w:tabs>
        <w:ind w:firstLine="0"/>
      </w:pPr>
      <w:r>
        <w:t xml:space="preserve">палата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>
        <w:t xml:space="preserve"> </w:t>
      </w:r>
      <w:r w:rsidR="004054F7">
        <w:t xml:space="preserve">Московской области </w:t>
      </w:r>
      <w:r>
        <w:t xml:space="preserve">рекомендует </w:t>
      </w:r>
      <w:r>
        <w:tab/>
      </w:r>
      <w:r>
        <w:rPr>
          <w:b/>
          <w:bCs/>
        </w:rPr>
        <w:t>(</w:t>
      </w:r>
      <w:r>
        <w:rPr>
          <w:i/>
          <w:iCs/>
        </w:rPr>
        <w:t>наименование</w:t>
      </w:r>
    </w:p>
    <w:p w14:paraId="7AF70C46" w14:textId="77777777" w:rsidR="007637DA" w:rsidRDefault="00000000">
      <w:pPr>
        <w:pStyle w:val="1"/>
        <w:shd w:val="clear" w:color="auto" w:fill="auto"/>
        <w:ind w:firstLine="0"/>
      </w:pPr>
      <w:r>
        <w:rPr>
          <w:i/>
          <w:iCs/>
        </w:rPr>
        <w:t>объекта контроля)</w:t>
      </w:r>
      <w:r>
        <w:rPr>
          <w:b/>
          <w:bCs/>
        </w:rPr>
        <w:t>:</w:t>
      </w:r>
    </w:p>
    <w:p w14:paraId="729EE565" w14:textId="77777777" w:rsidR="007637DA" w:rsidRDefault="00000000">
      <w:pPr>
        <w:pStyle w:val="1"/>
        <w:shd w:val="clear" w:color="auto" w:fill="auto"/>
        <w:tabs>
          <w:tab w:val="left" w:leader="underscore" w:pos="9067"/>
        </w:tabs>
        <w:spacing w:after="300"/>
        <w:ind w:firstLine="720"/>
      </w:pPr>
      <w:r>
        <w:t xml:space="preserve">1. </w:t>
      </w:r>
      <w:r>
        <w:tab/>
        <w:t>.</w:t>
      </w:r>
    </w:p>
    <w:p w14:paraId="54D33938" w14:textId="7ADE59D2" w:rsidR="007637DA" w:rsidRDefault="00000000">
      <w:pPr>
        <w:pStyle w:val="1"/>
        <w:shd w:val="clear" w:color="auto" w:fill="auto"/>
        <w:tabs>
          <w:tab w:val="left" w:leader="underscore" w:pos="5174"/>
        </w:tabs>
        <w:spacing w:after="1020"/>
        <w:ind w:firstLine="720"/>
      </w:pPr>
      <w:r>
        <w:t xml:space="preserve">О принятых мерах и выполнении рекомендаций прошу сообщить в Контрольно-счетную палату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>
        <w:t xml:space="preserve"> </w:t>
      </w:r>
      <w:r w:rsidR="004054F7">
        <w:t xml:space="preserve">Московской области </w:t>
      </w:r>
      <w:r>
        <w:t xml:space="preserve">с приложением подтверждающих документов не позднее </w:t>
      </w:r>
      <w:r>
        <w:tab/>
        <w:t xml:space="preserve"> 20___ года.</w:t>
      </w:r>
    </w:p>
    <w:p w14:paraId="2BA41B79" w14:textId="19D09E6D" w:rsidR="007637DA" w:rsidRDefault="00000000">
      <w:pPr>
        <w:pStyle w:val="1"/>
        <w:shd w:val="clear" w:color="auto" w:fill="auto"/>
        <w:spacing w:line="240" w:lineRule="auto"/>
        <w:ind w:firstLine="0"/>
        <w:jc w:val="left"/>
      </w:pPr>
      <w:r>
        <w:rPr>
          <w:i/>
          <w:iCs/>
        </w:rPr>
        <w:t>Председатель/заместитель</w:t>
      </w:r>
      <w:r w:rsidR="004054F7">
        <w:rPr>
          <w:i/>
          <w:iCs/>
        </w:rPr>
        <w:t xml:space="preserve"> </w:t>
      </w:r>
      <w:r>
        <w:rPr>
          <w:i/>
          <w:iCs/>
        </w:rPr>
        <w:t>председателя</w:t>
      </w:r>
    </w:p>
    <w:p w14:paraId="61AD9674" w14:textId="77777777" w:rsidR="004054F7" w:rsidRDefault="00000000" w:rsidP="004054F7">
      <w:pPr>
        <w:pStyle w:val="1"/>
        <w:shd w:val="clear" w:color="auto" w:fill="auto"/>
        <w:spacing w:line="240" w:lineRule="auto"/>
        <w:ind w:firstLine="0"/>
        <w:jc w:val="left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4" behindDoc="0" locked="0" layoutInCell="1" allowOverlap="1" wp14:anchorId="5F4E6067" wp14:editId="5CD52895">
                <wp:simplePos x="0" y="0"/>
                <wp:positionH relativeFrom="page">
                  <wp:posOffset>5551170</wp:posOffset>
                </wp:positionH>
                <wp:positionV relativeFrom="paragraph">
                  <wp:posOffset>177800</wp:posOffset>
                </wp:positionV>
                <wp:extent cx="1408430" cy="222250"/>
                <wp:effectExtent l="0" t="0" r="0" b="0"/>
                <wp:wrapSquare wrapText="left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9B604B" w14:textId="77777777" w:rsidR="007637DA" w:rsidRDefault="0000000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</w:rPr>
                              <w:t>инициалы, фамилия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E6067" id="Shape 59" o:spid="_x0000_s1039" type="#_x0000_t202" style="position:absolute;margin-left:437.1pt;margin-top:14pt;width:110.9pt;height:17.5pt;z-index:1258294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" filled="f" stroked="f">
                <v:textbox style="mso-fit-shape-to-text:t" inset="0,0,0,0">
                  <w:txbxContent>
                    <w:p w14:paraId="399B604B" w14:textId="77777777" w:rsidR="007637DA" w:rsidRDefault="0000000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left"/>
                      </w:pPr>
                      <w:r>
                        <w:rPr>
                          <w:i/>
                          <w:iCs/>
                        </w:rPr>
                        <w:t>инициалы, фамилия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</w:rPr>
        <w:t>Контрольно-счетной палаты</w:t>
      </w:r>
    </w:p>
    <w:p w14:paraId="03725642" w14:textId="7B69E5BE" w:rsidR="004054F7" w:rsidRDefault="00686E27" w:rsidP="004054F7">
      <w:pPr>
        <w:pStyle w:val="1"/>
        <w:shd w:val="clear" w:color="auto" w:fill="auto"/>
        <w:spacing w:line="240" w:lineRule="atLeast"/>
        <w:ind w:firstLine="0"/>
        <w:jc w:val="left"/>
        <w:rPr>
          <w:i/>
          <w:iCs/>
        </w:rPr>
      </w:pPr>
      <w:r>
        <w:rPr>
          <w:i/>
          <w:iCs/>
        </w:rPr>
        <w:t xml:space="preserve">Рузского </w:t>
      </w:r>
      <w:proofErr w:type="gramStart"/>
      <w:r>
        <w:rPr>
          <w:i/>
          <w:iCs/>
        </w:rPr>
        <w:t>городского  округа</w:t>
      </w:r>
      <w:proofErr w:type="gramEnd"/>
      <w:r>
        <w:rPr>
          <w:i/>
          <w:iCs/>
        </w:rPr>
        <w:t xml:space="preserve"> </w:t>
      </w:r>
      <w:r w:rsidR="004054F7">
        <w:rPr>
          <w:i/>
          <w:iCs/>
        </w:rPr>
        <w:t xml:space="preserve">Московской области  __________                                                            </w:t>
      </w:r>
    </w:p>
    <w:p w14:paraId="13208A6A" w14:textId="77777777" w:rsidR="004054F7" w:rsidRDefault="004054F7" w:rsidP="004054F7">
      <w:pPr>
        <w:pStyle w:val="1"/>
        <w:shd w:val="clear" w:color="auto" w:fill="auto"/>
        <w:spacing w:line="240" w:lineRule="atLeast"/>
        <w:ind w:firstLine="0"/>
        <w:jc w:val="left"/>
        <w:rPr>
          <w:i/>
          <w:iCs/>
        </w:rPr>
      </w:pPr>
    </w:p>
    <w:p w14:paraId="1A5DC07F" w14:textId="768D2C43" w:rsidR="007637DA" w:rsidRPr="004054F7" w:rsidRDefault="004054F7" w:rsidP="004054F7">
      <w:pPr>
        <w:pStyle w:val="1"/>
        <w:shd w:val="clear" w:color="auto" w:fill="auto"/>
        <w:spacing w:line="240" w:lineRule="atLeast"/>
        <w:ind w:firstLine="0"/>
        <w:jc w:val="left"/>
        <w:rPr>
          <w:i/>
          <w:iCs/>
          <w:sz w:val="18"/>
          <w:szCs w:val="18"/>
        </w:rPr>
      </w:pPr>
      <w:r>
        <w:rPr>
          <w:i/>
          <w:iCs/>
        </w:rPr>
        <w:t xml:space="preserve">                                                                                      </w:t>
      </w:r>
      <w:r w:rsidRPr="004054F7">
        <w:rPr>
          <w:i/>
          <w:iCs/>
          <w:sz w:val="18"/>
          <w:szCs w:val="18"/>
        </w:rPr>
        <w:t>личная по</w:t>
      </w:r>
      <w:r>
        <w:rPr>
          <w:i/>
          <w:iCs/>
          <w:sz w:val="18"/>
          <w:szCs w:val="18"/>
        </w:rPr>
        <w:t>дпись</w:t>
      </w:r>
    </w:p>
    <w:p w14:paraId="466B7367" w14:textId="77777777" w:rsidR="004054F7" w:rsidRDefault="004054F7" w:rsidP="004054F7">
      <w:pPr>
        <w:pStyle w:val="1"/>
        <w:shd w:val="clear" w:color="auto" w:fill="auto"/>
        <w:spacing w:line="240" w:lineRule="atLeast"/>
        <w:ind w:firstLine="0"/>
        <w:jc w:val="left"/>
        <w:rPr>
          <w:i/>
          <w:iCs/>
        </w:rPr>
      </w:pPr>
    </w:p>
    <w:p w14:paraId="138E591B" w14:textId="0015AEB0" w:rsidR="004054F7" w:rsidRDefault="005339F0" w:rsidP="005339F0">
      <w:pPr>
        <w:pStyle w:val="1"/>
        <w:shd w:val="clear" w:color="auto" w:fill="auto"/>
        <w:spacing w:line="240" w:lineRule="auto"/>
        <w:ind w:firstLine="0"/>
        <w:jc w:val="right"/>
        <w:rPr>
          <w:i/>
          <w:iCs/>
        </w:rPr>
      </w:pPr>
      <w:r>
        <w:rPr>
          <w:i/>
          <w:iCs/>
        </w:rPr>
        <w:lastRenderedPageBreak/>
        <w:t>приложение № 12</w:t>
      </w:r>
    </w:p>
    <w:p w14:paraId="19AE98B0" w14:textId="77777777" w:rsidR="007637DA" w:rsidRDefault="00000000">
      <w:pPr>
        <w:pStyle w:val="22"/>
        <w:shd w:val="clear" w:color="auto" w:fill="auto"/>
        <w:spacing w:line="240" w:lineRule="auto"/>
        <w:jc w:val="left"/>
      </w:pPr>
      <w:bookmarkStart w:id="44" w:name="bookmark43"/>
      <w:r>
        <w:rPr>
          <w:b/>
          <w:bCs/>
          <w:i/>
          <w:iCs/>
        </w:rPr>
        <w:t>На бланке КСП</w:t>
      </w:r>
      <w:bookmarkEnd w:id="44"/>
    </w:p>
    <w:p w14:paraId="5A245587" w14:textId="77777777" w:rsidR="007637DA" w:rsidRDefault="00000000">
      <w:pPr>
        <w:pStyle w:val="22"/>
        <w:shd w:val="clear" w:color="auto" w:fill="auto"/>
        <w:spacing w:after="680" w:line="240" w:lineRule="auto"/>
        <w:jc w:val="left"/>
      </w:pPr>
      <w:r>
        <w:rPr>
          <w:b/>
          <w:bCs/>
          <w:i/>
          <w:iCs/>
        </w:rPr>
        <w:t xml:space="preserve">Форма </w:t>
      </w:r>
      <w:r>
        <w:rPr>
          <w:i/>
          <w:iCs/>
        </w:rPr>
        <w:t>удостоверения на право проведения экспертно-аналитического о мероприятия</w:t>
      </w:r>
    </w:p>
    <w:p w14:paraId="3EF201B9" w14:textId="77777777" w:rsidR="007637DA" w:rsidRDefault="00000000">
      <w:pPr>
        <w:pStyle w:val="1"/>
        <w:shd w:val="clear" w:color="auto" w:fill="auto"/>
        <w:tabs>
          <w:tab w:val="left" w:leader="underscore" w:pos="2081"/>
        </w:tabs>
        <w:spacing w:after="420" w:line="240" w:lineRule="auto"/>
        <w:ind w:left="760" w:firstLine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6" behindDoc="0" locked="0" layoutInCell="1" allowOverlap="1" wp14:anchorId="7882BBCF" wp14:editId="4A6BF2AE">
                <wp:simplePos x="0" y="0"/>
                <wp:positionH relativeFrom="page">
                  <wp:posOffset>6102985</wp:posOffset>
                </wp:positionH>
                <wp:positionV relativeFrom="paragraph">
                  <wp:posOffset>12700</wp:posOffset>
                </wp:positionV>
                <wp:extent cx="944880" cy="219710"/>
                <wp:effectExtent l="0" t="0" r="0" b="0"/>
                <wp:wrapSquare wrapText="bothSides"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5E5818" w14:textId="77777777" w:rsidR="007637DA" w:rsidRDefault="00000000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1421"/>
                              </w:tabs>
                              <w:spacing w:line="240" w:lineRule="auto"/>
                              <w:ind w:firstLine="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N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2BBCF" id="Shape 61" o:spid="_x0000_s1040" type="#_x0000_t202" style="position:absolute;left:0;text-align:left;margin-left:480.55pt;margin-top:1pt;width:74.4pt;height:17.3pt;z-index:1258294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" filled="f" stroked="f">
                <v:textbox style="mso-fit-shape-to-text:t" inset="0,0,0,0">
                  <w:txbxContent>
                    <w:p w14:paraId="145E5818" w14:textId="77777777" w:rsidR="007637DA" w:rsidRDefault="00000000">
                      <w:pPr>
                        <w:pStyle w:val="1"/>
                        <w:shd w:val="clear" w:color="auto" w:fill="auto"/>
                        <w:tabs>
                          <w:tab w:val="left" w:leader="underscore" w:pos="1421"/>
                        </w:tabs>
                        <w:spacing w:line="240" w:lineRule="auto"/>
                        <w:ind w:firstLine="0"/>
                      </w:pPr>
                      <w:r>
                        <w:rPr>
                          <w:lang w:val="en-US" w:eastAsia="en-US" w:bidi="en-US"/>
                        </w:rPr>
                        <w:t xml:space="preserve">N </w:t>
                      </w:r>
                      <w: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ab/>
        <w:t xml:space="preserve"> 20__ г.</w:t>
      </w:r>
    </w:p>
    <w:p w14:paraId="6538DC57" w14:textId="77777777" w:rsidR="007637DA" w:rsidRDefault="00000000">
      <w:pPr>
        <w:pStyle w:val="1"/>
        <w:shd w:val="clear" w:color="auto" w:fill="auto"/>
        <w:spacing w:line="271" w:lineRule="auto"/>
        <w:ind w:right="60" w:firstLine="0"/>
        <w:jc w:val="center"/>
      </w:pPr>
      <w:r>
        <w:t>УДОСТОВЕРЕНИЕ</w:t>
      </w:r>
    </w:p>
    <w:p w14:paraId="5169D00B" w14:textId="77777777" w:rsidR="007637DA" w:rsidRDefault="00000000">
      <w:pPr>
        <w:pStyle w:val="1"/>
        <w:shd w:val="clear" w:color="auto" w:fill="auto"/>
        <w:spacing w:after="320" w:line="271" w:lineRule="auto"/>
        <w:ind w:left="260" w:firstLine="0"/>
        <w:jc w:val="left"/>
      </w:pPr>
      <w:r>
        <w:t>НА ПРАВО ПРОВЕДЕНИЯ ЭКСПЕРТНО-АНАЛИТИЧЕСКОГО МЕРОПРИЯТИЯ</w:t>
      </w:r>
    </w:p>
    <w:p w14:paraId="635F190D" w14:textId="77777777" w:rsidR="007637DA" w:rsidRDefault="00000000">
      <w:pPr>
        <w:pStyle w:val="1"/>
        <w:shd w:val="clear" w:color="auto" w:fill="auto"/>
        <w:tabs>
          <w:tab w:val="left" w:leader="underscore" w:pos="6232"/>
        </w:tabs>
        <w:spacing w:line="271" w:lineRule="auto"/>
        <w:ind w:left="160" w:firstLine="0"/>
      </w:pPr>
      <w:r>
        <w:t>В соответствии с Федеральным</w:t>
      </w:r>
      <w:hyperlink r:id="rId24" w:history="1">
        <w:r>
          <w:t xml:space="preserve"> законом </w:t>
        </w:r>
      </w:hyperlink>
      <w:r>
        <w:t>«Об общих принципах организации и деятельности контрольно-счетных органов субъектов Российской Федерации и муниципальных образований», пунктом(</w:t>
      </w:r>
      <w:proofErr w:type="spellStart"/>
      <w:r>
        <w:t>ами</w:t>
      </w:r>
      <w:proofErr w:type="spellEnd"/>
      <w:r>
        <w:t xml:space="preserve">) </w:t>
      </w:r>
      <w:r>
        <w:tab/>
        <w:t xml:space="preserve"> Плана работы Контрольно</w:t>
      </w:r>
      <w:r>
        <w:softHyphen/>
      </w:r>
    </w:p>
    <w:p w14:paraId="367443B9" w14:textId="0DA785CA" w:rsidR="007637DA" w:rsidRDefault="00000000" w:rsidP="004054F7">
      <w:pPr>
        <w:pStyle w:val="1"/>
        <w:shd w:val="clear" w:color="auto" w:fill="auto"/>
        <w:spacing w:line="271" w:lineRule="auto"/>
        <w:ind w:left="160" w:firstLine="0"/>
      </w:pPr>
      <w:r>
        <w:t xml:space="preserve">счетной палаты </w:t>
      </w:r>
      <w:r w:rsidR="00686E27">
        <w:t xml:space="preserve">Рузского </w:t>
      </w:r>
      <w:proofErr w:type="gramStart"/>
      <w:r w:rsidR="00686E27">
        <w:t xml:space="preserve">городского </w:t>
      </w:r>
      <w:r>
        <w:t xml:space="preserve"> округа</w:t>
      </w:r>
      <w:proofErr w:type="gramEnd"/>
      <w:r>
        <w:t xml:space="preserve"> </w:t>
      </w:r>
      <w:r w:rsidR="004054F7">
        <w:t xml:space="preserve">Московской области </w:t>
      </w:r>
      <w:r>
        <w:t>на 20__ год, распоряжением о</w:t>
      </w:r>
      <w:r w:rsidR="004054F7">
        <w:t xml:space="preserve"> </w:t>
      </w:r>
      <w:r>
        <w:t xml:space="preserve">проведении мероприятия, утвержденного "__" </w:t>
      </w:r>
      <w:r>
        <w:tab/>
        <w:t xml:space="preserve"> 20__ г. </w:t>
      </w:r>
      <w:r>
        <w:rPr>
          <w:lang w:val="en-US" w:eastAsia="en-US" w:bidi="en-US"/>
        </w:rPr>
        <w:t>N</w:t>
      </w:r>
      <w:r w:rsidRPr="00686E27">
        <w:rPr>
          <w:lang w:eastAsia="en-US" w:bidi="en-US"/>
        </w:rPr>
        <w:t xml:space="preserve"> </w:t>
      </w:r>
      <w:r>
        <w:tab/>
        <w:t>, поручается</w:t>
      </w:r>
      <w:r w:rsidR="004054F7">
        <w:t xml:space="preserve"> </w:t>
      </w:r>
      <w:r>
        <w:t xml:space="preserve">провести с </w:t>
      </w:r>
      <w:r>
        <w:tab/>
        <w:t xml:space="preserve"> по </w:t>
      </w:r>
      <w:r>
        <w:tab/>
        <w:t xml:space="preserve"> 20__ года экспертно-аналитическое </w:t>
      </w:r>
      <w:r>
        <w:rPr>
          <w:i/>
          <w:iCs/>
        </w:rPr>
        <w:t>(полное</w:t>
      </w:r>
    </w:p>
    <w:p w14:paraId="2556D0CC" w14:textId="77777777" w:rsidR="007637DA" w:rsidRDefault="00000000">
      <w:pPr>
        <w:pStyle w:val="1"/>
        <w:shd w:val="clear" w:color="auto" w:fill="auto"/>
        <w:spacing w:line="271" w:lineRule="auto"/>
        <w:ind w:left="160" w:firstLine="0"/>
      </w:pPr>
      <w:r>
        <w:rPr>
          <w:i/>
          <w:iCs/>
        </w:rPr>
        <w:t>наименование мероприятия)</w:t>
      </w:r>
      <w:r>
        <w:t>:</w:t>
      </w:r>
    </w:p>
    <w:p w14:paraId="0E94EB9E" w14:textId="77777777" w:rsidR="007637DA" w:rsidRDefault="00000000">
      <w:pPr>
        <w:pStyle w:val="1"/>
        <w:shd w:val="clear" w:color="auto" w:fill="auto"/>
        <w:tabs>
          <w:tab w:val="left" w:leader="underscore" w:pos="7254"/>
          <w:tab w:val="left" w:leader="underscore" w:pos="9030"/>
        </w:tabs>
        <w:spacing w:line="271" w:lineRule="auto"/>
        <w:ind w:left="160" w:firstLine="0"/>
      </w:pPr>
      <w:r>
        <w:rPr>
          <w:i/>
          <w:iCs/>
        </w:rPr>
        <w:t>Фамилия Имя Отчество - (работника(</w:t>
      </w:r>
      <w:proofErr w:type="spellStart"/>
      <w:r>
        <w:rPr>
          <w:i/>
          <w:iCs/>
        </w:rPr>
        <w:t>ов</w:t>
      </w:r>
      <w:proofErr w:type="spellEnd"/>
      <w:r>
        <w:rPr>
          <w:i/>
          <w:iCs/>
        </w:rPr>
        <w:t>) КСП)</w:t>
      </w:r>
      <w:r>
        <w:t xml:space="preserve"> с</w:t>
      </w:r>
      <w:r>
        <w:tab/>
        <w:t xml:space="preserve"> по </w:t>
      </w:r>
      <w:r>
        <w:tab/>
        <w:t xml:space="preserve"> 20__</w:t>
      </w:r>
    </w:p>
    <w:p w14:paraId="021FC725" w14:textId="77777777" w:rsidR="007637DA" w:rsidRDefault="00000000">
      <w:pPr>
        <w:pStyle w:val="1"/>
        <w:shd w:val="clear" w:color="auto" w:fill="auto"/>
        <w:spacing w:line="271" w:lineRule="auto"/>
        <w:ind w:left="160" w:firstLine="0"/>
      </w:pPr>
      <w:r>
        <w:t>года.</w:t>
      </w:r>
    </w:p>
    <w:p w14:paraId="18279981" w14:textId="77777777" w:rsidR="007637DA" w:rsidRDefault="00000000">
      <w:pPr>
        <w:pStyle w:val="1"/>
        <w:shd w:val="clear" w:color="auto" w:fill="auto"/>
        <w:tabs>
          <w:tab w:val="left" w:leader="underscore" w:pos="7950"/>
        </w:tabs>
        <w:spacing w:line="271" w:lineRule="auto"/>
        <w:ind w:left="160" w:firstLine="0"/>
      </w:pPr>
      <w:r>
        <w:t xml:space="preserve">Объектом экспертно-аналитического мероприятия является </w:t>
      </w:r>
      <w:r>
        <w:tab/>
        <w:t>(</w:t>
      </w:r>
      <w:r>
        <w:rPr>
          <w:i/>
          <w:iCs/>
        </w:rPr>
        <w:t>наименование</w:t>
      </w:r>
    </w:p>
    <w:p w14:paraId="4238B325" w14:textId="77777777" w:rsidR="007637DA" w:rsidRDefault="00000000">
      <w:pPr>
        <w:pStyle w:val="1"/>
        <w:shd w:val="clear" w:color="auto" w:fill="auto"/>
        <w:spacing w:line="271" w:lineRule="auto"/>
        <w:ind w:left="160" w:firstLine="0"/>
      </w:pPr>
      <w:r>
        <w:rPr>
          <w:i/>
          <w:iCs/>
        </w:rPr>
        <w:t>полное, адрес местонахождения объекта в части наименования города, населенного пункта).</w:t>
      </w:r>
    </w:p>
    <w:p w14:paraId="143D75A6" w14:textId="77777777" w:rsidR="007637DA" w:rsidRDefault="00000000" w:rsidP="004054F7">
      <w:pPr>
        <w:pStyle w:val="1"/>
        <w:shd w:val="clear" w:color="auto" w:fill="auto"/>
        <w:spacing w:after="420" w:line="271" w:lineRule="auto"/>
        <w:ind w:left="160" w:firstLine="0"/>
      </w:pPr>
      <w:r>
        <w:t>Срок проведения экспертно-аналитического мероприятия на объекте: с _ по _20__ года.</w:t>
      </w:r>
    </w:p>
    <w:p w14:paraId="14D727AA" w14:textId="60FD5061" w:rsidR="007637DA" w:rsidRDefault="00000000" w:rsidP="004054F7">
      <w:pPr>
        <w:pStyle w:val="1"/>
        <w:shd w:val="clear" w:color="auto" w:fill="auto"/>
        <w:ind w:left="260" w:firstLine="0"/>
        <w:jc w:val="left"/>
      </w:pPr>
      <w:r>
        <w:t>Председатель</w:t>
      </w:r>
      <w:r w:rsidR="004054F7">
        <w:t>/заместитель председателя</w:t>
      </w:r>
    </w:p>
    <w:p w14:paraId="39063E29" w14:textId="77777777" w:rsidR="004054F7" w:rsidRDefault="00000000" w:rsidP="004054F7">
      <w:pPr>
        <w:pStyle w:val="1"/>
        <w:shd w:val="clear" w:color="auto" w:fill="auto"/>
        <w:ind w:left="260" w:firstLine="0"/>
        <w:jc w:val="left"/>
      </w:pPr>
      <w:r>
        <w:t>Контрольно-счетной палаты</w:t>
      </w:r>
      <w:r w:rsidR="004054F7">
        <w:t xml:space="preserve"> </w:t>
      </w:r>
    </w:p>
    <w:p w14:paraId="7CBB55DF" w14:textId="1672DE9F" w:rsidR="004054F7" w:rsidRDefault="00686E27" w:rsidP="004054F7">
      <w:pPr>
        <w:pStyle w:val="1"/>
        <w:shd w:val="clear" w:color="auto" w:fill="auto"/>
        <w:ind w:left="260" w:firstLine="0"/>
        <w:jc w:val="left"/>
      </w:pPr>
      <w:r>
        <w:t xml:space="preserve">Рузского </w:t>
      </w:r>
      <w:proofErr w:type="gramStart"/>
      <w:r>
        <w:t>городского  округа</w:t>
      </w:r>
      <w:proofErr w:type="gramEnd"/>
      <w:r w:rsidR="004054F7">
        <w:t xml:space="preserve"> Московской области                            </w:t>
      </w:r>
      <w:r w:rsidR="004054F7">
        <w:rPr>
          <w:i/>
          <w:iCs/>
        </w:rPr>
        <w:t>инициалы, фамилия</w:t>
      </w:r>
    </w:p>
    <w:p w14:paraId="7393C259" w14:textId="18898283" w:rsidR="007637DA" w:rsidRDefault="004054F7" w:rsidP="004054F7">
      <w:pPr>
        <w:pStyle w:val="1"/>
        <w:shd w:val="clear" w:color="auto" w:fill="auto"/>
        <w:ind w:left="260" w:firstLine="0"/>
        <w:jc w:val="left"/>
      </w:pPr>
      <w:r>
        <w:t xml:space="preserve">                                                                                   </w:t>
      </w:r>
      <w:r>
        <w:rPr>
          <w:i/>
          <w:iCs/>
        </w:rPr>
        <w:t xml:space="preserve">личная подпись </w:t>
      </w:r>
    </w:p>
    <w:p w14:paraId="0693D69B" w14:textId="77777777" w:rsidR="007637DA" w:rsidRDefault="00000000">
      <w:pPr>
        <w:pStyle w:val="22"/>
        <w:shd w:val="clear" w:color="auto" w:fill="auto"/>
        <w:spacing w:line="276" w:lineRule="auto"/>
        <w:ind w:left="160"/>
        <w:jc w:val="both"/>
        <w:rPr>
          <w:sz w:val="22"/>
          <w:szCs w:val="22"/>
        </w:rPr>
      </w:pPr>
      <w:r>
        <w:rPr>
          <w:sz w:val="22"/>
          <w:szCs w:val="22"/>
        </w:rPr>
        <w:t>Пояснение к форме:</w:t>
      </w:r>
    </w:p>
    <w:p w14:paraId="709CBEF7" w14:textId="77777777" w:rsidR="007637DA" w:rsidRDefault="00000000">
      <w:pPr>
        <w:pStyle w:val="22"/>
        <w:numPr>
          <w:ilvl w:val="0"/>
          <w:numId w:val="16"/>
        </w:numPr>
        <w:shd w:val="clear" w:color="auto" w:fill="auto"/>
        <w:tabs>
          <w:tab w:val="left" w:pos="523"/>
        </w:tabs>
        <w:spacing w:line="276" w:lineRule="auto"/>
        <w:ind w:left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если </w:t>
      </w:r>
      <w:r>
        <w:t xml:space="preserve">экспертно-аналитическое </w:t>
      </w:r>
      <w:r>
        <w:rPr>
          <w:sz w:val="22"/>
          <w:szCs w:val="22"/>
        </w:rPr>
        <w:t>мероприятие проводится без выезда (выхода) на объект аудита (контроля), удостоверение не оформляется.</w:t>
      </w:r>
    </w:p>
    <w:p w14:paraId="4856EE95" w14:textId="77777777" w:rsidR="007637DA" w:rsidRDefault="00000000">
      <w:pPr>
        <w:pStyle w:val="22"/>
        <w:numPr>
          <w:ilvl w:val="0"/>
          <w:numId w:val="16"/>
        </w:numPr>
        <w:shd w:val="clear" w:color="auto" w:fill="auto"/>
        <w:tabs>
          <w:tab w:val="left" w:pos="523"/>
        </w:tabs>
        <w:spacing w:line="276" w:lineRule="auto"/>
        <w:ind w:left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каждый объект </w:t>
      </w:r>
      <w:r>
        <w:t xml:space="preserve">экспертно-аналитического </w:t>
      </w:r>
      <w:r>
        <w:rPr>
          <w:sz w:val="22"/>
          <w:szCs w:val="22"/>
        </w:rPr>
        <w:t>мероприятия оформляется отдельное удостоверение.</w:t>
      </w:r>
    </w:p>
    <w:p w14:paraId="4A0BB6D9" w14:textId="77777777" w:rsidR="007637DA" w:rsidRDefault="00000000">
      <w:pPr>
        <w:pStyle w:val="22"/>
        <w:numPr>
          <w:ilvl w:val="0"/>
          <w:numId w:val="16"/>
        </w:numPr>
        <w:shd w:val="clear" w:color="auto" w:fill="auto"/>
        <w:tabs>
          <w:tab w:val="left" w:pos="523"/>
        </w:tabs>
        <w:spacing w:line="276" w:lineRule="auto"/>
        <w:ind w:left="160"/>
        <w:jc w:val="both"/>
        <w:rPr>
          <w:sz w:val="22"/>
          <w:szCs w:val="22"/>
        </w:rPr>
      </w:pPr>
      <w:r>
        <w:rPr>
          <w:sz w:val="22"/>
          <w:szCs w:val="22"/>
        </w:rPr>
        <w:t>Удостоверение подписывается председателем, заместителем председателя.</w:t>
      </w:r>
    </w:p>
    <w:p w14:paraId="3E72922D" w14:textId="77777777" w:rsidR="007637DA" w:rsidRDefault="00000000">
      <w:pPr>
        <w:pStyle w:val="22"/>
        <w:numPr>
          <w:ilvl w:val="0"/>
          <w:numId w:val="16"/>
        </w:numPr>
        <w:shd w:val="clear" w:color="auto" w:fill="auto"/>
        <w:tabs>
          <w:tab w:val="left" w:pos="523"/>
        </w:tabs>
        <w:spacing w:line="276" w:lineRule="auto"/>
        <w:ind w:left="160"/>
        <w:jc w:val="both"/>
        <w:rPr>
          <w:sz w:val="22"/>
          <w:szCs w:val="22"/>
        </w:rPr>
      </w:pPr>
      <w:r>
        <w:rPr>
          <w:sz w:val="22"/>
          <w:szCs w:val="22"/>
        </w:rPr>
        <w:t>Регистрация удостоверений осуществляется в рамках делопроизводства в КСП.</w:t>
      </w:r>
    </w:p>
    <w:p w14:paraId="4C5E9F0A" w14:textId="77777777" w:rsidR="007637DA" w:rsidRDefault="00000000">
      <w:pPr>
        <w:pStyle w:val="22"/>
        <w:shd w:val="clear" w:color="auto" w:fill="auto"/>
        <w:spacing w:after="400" w:line="276" w:lineRule="auto"/>
        <w:ind w:left="160"/>
        <w:jc w:val="both"/>
        <w:rPr>
          <w:sz w:val="22"/>
          <w:szCs w:val="22"/>
        </w:rPr>
        <w:sectPr w:rsidR="007637DA">
          <w:footnotePr>
            <w:numFmt w:val="chicago"/>
            <w:numRestart w:val="eachPage"/>
          </w:footnotePr>
          <w:type w:val="continuous"/>
          <w:pgSz w:w="11900" w:h="16840"/>
          <w:pgMar w:top="1542" w:right="779" w:bottom="1288" w:left="1280" w:header="0" w:footer="860" w:gutter="0"/>
          <w:cols w:space="720"/>
          <w:noEndnote/>
          <w:docGrid w:linePitch="360"/>
        </w:sectPr>
      </w:pPr>
      <w:r>
        <w:rPr>
          <w:sz w:val="22"/>
          <w:szCs w:val="22"/>
        </w:rPr>
        <w:t xml:space="preserve">Регистрационный номер удостоверения состоит из цифрового индекса и буквенного индекса, например, </w:t>
      </w:r>
      <w:r>
        <w:rPr>
          <w:sz w:val="22"/>
          <w:szCs w:val="22"/>
          <w:lang w:val="en-US" w:eastAsia="en-US" w:bidi="en-US"/>
        </w:rPr>
        <w:t>N</w:t>
      </w:r>
      <w:r w:rsidRPr="00686E27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>01-УЭА/20___ г.</w:t>
      </w:r>
    </w:p>
    <w:p w14:paraId="6508228A" w14:textId="77777777" w:rsidR="007637DA" w:rsidRDefault="00000000">
      <w:pPr>
        <w:pStyle w:val="a4"/>
        <w:shd w:val="clear" w:color="auto" w:fill="auto"/>
        <w:ind w:right="3240" w:firstLine="0"/>
        <w:jc w:val="left"/>
      </w:pPr>
      <w:r>
        <w:t>**Пункт включается в случае необходимости привлечь в установленном порядке внешних экспертов.</w:t>
      </w:r>
    </w:p>
    <w:p w14:paraId="0421F528" w14:textId="77777777" w:rsidR="007637DA" w:rsidRDefault="00000000">
      <w:pPr>
        <w:pStyle w:val="a4"/>
        <w:shd w:val="clear" w:color="auto" w:fill="auto"/>
        <w:spacing w:after="200" w:line="228" w:lineRule="auto"/>
        <w:ind w:firstLine="0"/>
      </w:pPr>
      <w:r>
        <w:t>(указывается точное наименование объекта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 (объект (объекты) экспертно-аналитического мероприятия, в который предусмотрен выезд (выход)</w:t>
      </w:r>
    </w:p>
    <w:p w14:paraId="25C6BE06" w14:textId="77777777" w:rsidR="007637DA" w:rsidRDefault="00000000">
      <w:pPr>
        <w:pStyle w:val="a4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Срок проведения экспертно-аналитического мероприятия: с _ по _ 20__года.</w:t>
      </w:r>
    </w:p>
    <w:p w14:paraId="1BEC6160" w14:textId="54B96AEC" w:rsidR="007637DA" w:rsidRDefault="00000000" w:rsidP="004054F7">
      <w:pPr>
        <w:pStyle w:val="a4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Положением о Контрольно-счетной палате </w:t>
      </w:r>
      <w:r w:rsidR="00DC4E15">
        <w:rPr>
          <w:sz w:val="26"/>
          <w:szCs w:val="26"/>
        </w:rPr>
        <w:t xml:space="preserve">Рузского городского </w:t>
      </w:r>
      <w:r w:rsidR="00DC4E15">
        <w:rPr>
          <w:sz w:val="26"/>
          <w:szCs w:val="26"/>
        </w:rPr>
        <w:lastRenderedPageBreak/>
        <w:t>округа Московской области</w:t>
      </w:r>
      <w:r>
        <w:rPr>
          <w:sz w:val="26"/>
          <w:szCs w:val="26"/>
        </w:rPr>
        <w:t xml:space="preserve"> прошу обеспечить необходимые условия для работы группы экспертно-аналитического мероприятия и иных работников Контрольно-счетной палаты </w:t>
      </w:r>
      <w:r w:rsidR="00686E27">
        <w:rPr>
          <w:sz w:val="26"/>
          <w:szCs w:val="26"/>
        </w:rPr>
        <w:t xml:space="preserve">Рузского </w:t>
      </w:r>
      <w:proofErr w:type="gramStart"/>
      <w:r w:rsidR="00686E27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округа</w:t>
      </w:r>
      <w:proofErr w:type="gramEnd"/>
      <w:r>
        <w:rPr>
          <w:sz w:val="26"/>
          <w:szCs w:val="26"/>
        </w:rPr>
        <w:t xml:space="preserve"> и подготовить необходимые документы и материалы </w:t>
      </w:r>
      <w:r>
        <w:rPr>
          <w:i/>
          <w:iCs/>
          <w:sz w:val="26"/>
          <w:szCs w:val="26"/>
        </w:rPr>
        <w:t>по прилагаемым перечням документов и вопросов.</w:t>
      </w:r>
    </w:p>
    <w:p w14:paraId="56605872" w14:textId="77777777" w:rsidR="007637DA" w:rsidRDefault="00000000">
      <w:pPr>
        <w:pStyle w:val="a4"/>
        <w:shd w:val="clear" w:color="auto" w:fill="auto"/>
        <w:spacing w:after="660"/>
        <w:ind w:firstLine="0"/>
        <w:rPr>
          <w:sz w:val="26"/>
          <w:szCs w:val="26"/>
        </w:rPr>
      </w:pPr>
      <w:r>
        <w:rPr>
          <w:sz w:val="26"/>
          <w:szCs w:val="26"/>
        </w:rPr>
        <w:t>Приложение: 1.</w:t>
      </w:r>
    </w:p>
    <w:p w14:paraId="1CB53262" w14:textId="77777777" w:rsidR="004054F7" w:rsidRDefault="00000000" w:rsidP="004054F7">
      <w:pPr>
        <w:pStyle w:val="a4"/>
        <w:shd w:val="clear" w:color="auto" w:fill="auto"/>
        <w:ind w:firstLine="0"/>
        <w:jc w:val="lef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Руководитель</w:t>
      </w:r>
    </w:p>
    <w:p w14:paraId="492DEC93" w14:textId="24BA74BB" w:rsidR="007637DA" w:rsidRDefault="00000000" w:rsidP="004054F7">
      <w:pPr>
        <w:pStyle w:val="a4"/>
        <w:shd w:val="clear" w:color="auto" w:fill="auto"/>
        <w:ind w:firstLine="0"/>
        <w:jc w:val="left"/>
        <w:rPr>
          <w:sz w:val="26"/>
          <w:szCs w:val="26"/>
        </w:rPr>
      </w:pPr>
      <w:r>
        <w:rPr>
          <w:i/>
          <w:iCs/>
          <w:sz w:val="26"/>
          <w:szCs w:val="26"/>
        </w:rPr>
        <w:t>экспертно-аналитического мероприятия</w:t>
      </w:r>
    </w:p>
    <w:p w14:paraId="667EBD94" w14:textId="77777777" w:rsidR="004054F7" w:rsidRDefault="00000000" w:rsidP="004054F7">
      <w:pPr>
        <w:pStyle w:val="a4"/>
        <w:shd w:val="clear" w:color="auto" w:fill="auto"/>
        <w:ind w:firstLine="0"/>
        <w:jc w:val="lef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Контрольно-счетной палаты</w:t>
      </w:r>
      <w:bookmarkStart w:id="45" w:name="bookmark0"/>
      <w:r w:rsidR="004054F7">
        <w:rPr>
          <w:i/>
          <w:iCs/>
          <w:sz w:val="26"/>
          <w:szCs w:val="26"/>
        </w:rPr>
        <w:t xml:space="preserve"> </w:t>
      </w:r>
      <w:r w:rsidR="00686E27">
        <w:rPr>
          <w:i/>
          <w:iCs/>
          <w:sz w:val="26"/>
          <w:szCs w:val="26"/>
        </w:rPr>
        <w:t xml:space="preserve">Рузского </w:t>
      </w:r>
      <w:proofErr w:type="gramStart"/>
      <w:r w:rsidR="00686E27">
        <w:rPr>
          <w:i/>
          <w:iCs/>
          <w:sz w:val="26"/>
          <w:szCs w:val="26"/>
        </w:rPr>
        <w:t xml:space="preserve">городского </w:t>
      </w:r>
      <w:r>
        <w:rPr>
          <w:i/>
          <w:iCs/>
          <w:sz w:val="26"/>
          <w:szCs w:val="26"/>
        </w:rPr>
        <w:t xml:space="preserve"> округа</w:t>
      </w:r>
      <w:proofErr w:type="gramEnd"/>
      <w:r>
        <w:rPr>
          <w:i/>
          <w:iCs/>
          <w:sz w:val="26"/>
          <w:szCs w:val="26"/>
        </w:rPr>
        <w:t xml:space="preserve"> </w:t>
      </w:r>
    </w:p>
    <w:p w14:paraId="304C9EA4" w14:textId="314431DA" w:rsidR="004054F7" w:rsidRDefault="004054F7" w:rsidP="004054F7">
      <w:pPr>
        <w:pStyle w:val="a4"/>
        <w:shd w:val="clear" w:color="auto" w:fill="auto"/>
        <w:ind w:firstLine="0"/>
        <w:jc w:val="lef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Московской области                                              инициалы, фамилия</w:t>
      </w:r>
    </w:p>
    <w:p w14:paraId="12A07A26" w14:textId="1D979AAC" w:rsidR="007637DA" w:rsidRDefault="004054F7" w:rsidP="004054F7">
      <w:pPr>
        <w:pStyle w:val="a4"/>
        <w:shd w:val="clear" w:color="auto" w:fill="auto"/>
        <w:ind w:firstLine="0"/>
        <w:jc w:val="lef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             личная подпись </w:t>
      </w:r>
      <w:bookmarkEnd w:id="45"/>
    </w:p>
    <w:p w14:paraId="317AC645" w14:textId="77777777" w:rsidR="007637DA" w:rsidRDefault="00000000">
      <w:pPr>
        <w:pStyle w:val="a4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Примечания:</w:t>
      </w:r>
    </w:p>
    <w:p w14:paraId="4E1513F7" w14:textId="77777777" w:rsidR="007637DA" w:rsidRDefault="00000000">
      <w:pPr>
        <w:pStyle w:val="a4"/>
        <w:numPr>
          <w:ilvl w:val="0"/>
          <w:numId w:val="2"/>
        </w:numPr>
        <w:shd w:val="clear" w:color="auto" w:fill="auto"/>
        <w:tabs>
          <w:tab w:val="left" w:pos="1061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Если вместе с уведомлением запрашиваются документы (информация, материалы), необходимые для проведения экспертно-аналитического мероприятия по месту нахождения Контрольно-счетной палаты, уведомление дополняется абзацами следующего содержания:</w:t>
      </w:r>
    </w:p>
    <w:p w14:paraId="19ABCED6" w14:textId="4AAD88C0" w:rsidR="007637DA" w:rsidRDefault="00000000">
      <w:pPr>
        <w:pStyle w:val="a4"/>
        <w:shd w:val="clear" w:color="auto" w:fill="auto"/>
        <w:spacing w:after="28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"В соответствии со статьей 15 Федерального закона от 07.02.2011 </w:t>
      </w:r>
      <w:r>
        <w:rPr>
          <w:sz w:val="26"/>
          <w:szCs w:val="26"/>
          <w:lang w:val="en-US" w:eastAsia="en-US" w:bidi="en-US"/>
        </w:rPr>
        <w:t>N</w:t>
      </w:r>
      <w:r w:rsidRPr="00686E27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 предоставить в Контрольно-счетную палату </w:t>
      </w:r>
      <w:r w:rsidR="00686E27">
        <w:rPr>
          <w:sz w:val="26"/>
          <w:szCs w:val="26"/>
        </w:rPr>
        <w:t xml:space="preserve">Рузского </w:t>
      </w:r>
      <w:proofErr w:type="gramStart"/>
      <w:r w:rsidR="00686E27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округа</w:t>
      </w:r>
      <w:proofErr w:type="gramEnd"/>
      <w:r>
        <w:rPr>
          <w:sz w:val="26"/>
          <w:szCs w:val="26"/>
        </w:rPr>
        <w:t xml:space="preserve"> документы (информацию, материалы) согласно прилагаемому перечню.</w:t>
      </w:r>
    </w:p>
    <w:p w14:paraId="6F2AB4FE" w14:textId="77777777" w:rsidR="007637DA" w:rsidRDefault="00000000">
      <w:pPr>
        <w:pStyle w:val="a4"/>
        <w:shd w:val="clear" w:color="auto" w:fill="auto"/>
        <w:ind w:right="2560" w:firstLine="0"/>
        <w:jc w:val="left"/>
      </w:pPr>
      <w:r>
        <w:t>*Если установленный в программе экспертно-аналитического мероприятия срок его проведения изменялся, то указывается измененный срок и основание.</w:t>
      </w:r>
    </w:p>
    <w:sectPr w:rsidR="007637DA">
      <w:footnotePr>
        <w:numFmt w:val="chicago"/>
        <w:numRestart w:val="eachPage"/>
      </w:footnotePr>
      <w:type w:val="continuous"/>
      <w:pgSz w:w="11900" w:h="16840"/>
      <w:pgMar w:top="1542" w:right="779" w:bottom="1288" w:left="12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22B96" w14:textId="77777777" w:rsidR="00D67C45" w:rsidRDefault="00D67C45">
      <w:r>
        <w:separator/>
      </w:r>
    </w:p>
  </w:endnote>
  <w:endnote w:type="continuationSeparator" w:id="0">
    <w:p w14:paraId="283A4DAE" w14:textId="77777777" w:rsidR="00D67C45" w:rsidRDefault="00D6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5FD77" w14:textId="77777777" w:rsidR="00D67C45" w:rsidRDefault="00D67C45">
      <w:r>
        <w:separator/>
      </w:r>
    </w:p>
  </w:footnote>
  <w:footnote w:type="continuationSeparator" w:id="0">
    <w:p w14:paraId="651CA029" w14:textId="77777777" w:rsidR="00D67C45" w:rsidRDefault="00D67C45">
      <w:r>
        <w:continuationSeparator/>
      </w:r>
    </w:p>
  </w:footnote>
  <w:footnote w:id="1">
    <w:p w14:paraId="3EA3FF71" w14:textId="77777777" w:rsidR="007637DA" w:rsidRDefault="00000000">
      <w:pPr>
        <w:pStyle w:val="a4"/>
        <w:shd w:val="clear" w:color="auto" w:fill="auto"/>
        <w:ind w:firstLine="0"/>
        <w:rPr>
          <w:sz w:val="22"/>
          <w:szCs w:val="22"/>
        </w:rPr>
      </w:pPr>
      <w:r>
        <w:rPr>
          <w:sz w:val="22"/>
          <w:szCs w:val="22"/>
          <w:vertAlign w:val="superscript"/>
        </w:rPr>
        <w:footnoteRef/>
      </w:r>
      <w:r>
        <w:rPr>
          <w:sz w:val="22"/>
          <w:szCs w:val="22"/>
        </w:rPr>
        <w:t xml:space="preserve"> За исключением случаев, когда соответствующими специализированными стандартами внешнего муниципального финансового контроля Контрольно-счетной палаты предусмотрена подготовка иного документа по результатам экспертно-аналитического мероприятия.</w:t>
      </w:r>
    </w:p>
  </w:footnote>
  <w:footnote w:id="2">
    <w:p w14:paraId="348B7807" w14:textId="77777777" w:rsidR="007637DA" w:rsidRDefault="00000000">
      <w:pPr>
        <w:pStyle w:val="a4"/>
        <w:shd w:val="clear" w:color="auto" w:fill="auto"/>
        <w:ind w:firstLine="720"/>
      </w:pPr>
      <w:r>
        <w:rPr>
          <w:vertAlign w:val="superscript"/>
        </w:rPr>
        <w:footnoteRef/>
      </w:r>
      <w:r>
        <w:t xml:space="preserve"> Внешние эксперты - аудиторские, научно-исследовательские, экспертные и иные учреждения и организации, отдельные специалисты, эксперты, переводчики, привлекаемые в установленном порядке к участию в проведении экспертно-аналитических мероприятий.</w:t>
      </w:r>
    </w:p>
  </w:footnote>
  <w:footnote w:id="3">
    <w:p w14:paraId="291BBA45" w14:textId="77777777" w:rsidR="007637DA" w:rsidRDefault="00000000">
      <w:pPr>
        <w:pStyle w:val="a4"/>
        <w:shd w:val="clear" w:color="auto" w:fill="auto"/>
        <w:spacing w:line="331" w:lineRule="auto"/>
        <w:ind w:firstLine="0"/>
        <w:jc w:val="center"/>
      </w:pPr>
      <w:r>
        <w:t>(Ф.И.О. лица (законного представителя юридического лица))</w:t>
      </w:r>
    </w:p>
    <w:p w14:paraId="27C59F64" w14:textId="77777777" w:rsidR="007637DA" w:rsidRPr="00862BC8" w:rsidRDefault="00000000">
      <w:pPr>
        <w:pStyle w:val="a4"/>
        <w:shd w:val="clear" w:color="auto" w:fill="auto"/>
        <w:spacing w:line="276" w:lineRule="auto"/>
        <w:ind w:firstLine="0"/>
        <w:rPr>
          <w:sz w:val="18"/>
          <w:szCs w:val="18"/>
        </w:rPr>
      </w:pPr>
      <w:r w:rsidRPr="00862BC8">
        <w:rPr>
          <w:sz w:val="18"/>
          <w:szCs w:val="18"/>
        </w:rPr>
        <w:t>которому в соответствии с частью 3 статьи 28.2 КоАП РФ разъяснены его процессуальные права и обязанности, предусмотренные частью 2 статьи 24.2, частью 1 статьи 25.1, статьей 25.4, статьей 25.5, статьей 28.2, частью 1 статьи 29.5 КоАП РФ и иными нормами КоАП РФ и статьи 51 Конституции Российской Федерации:</w:t>
      </w:r>
    </w:p>
    <w:p w14:paraId="63808D40" w14:textId="77777777" w:rsidR="007637DA" w:rsidRPr="00862BC8" w:rsidRDefault="00000000">
      <w:pPr>
        <w:pStyle w:val="a4"/>
        <w:shd w:val="clear" w:color="auto" w:fill="auto"/>
        <w:spacing w:line="276" w:lineRule="auto"/>
        <w:ind w:firstLine="0"/>
        <w:rPr>
          <w:sz w:val="18"/>
          <w:szCs w:val="18"/>
        </w:rPr>
      </w:pPr>
      <w:r w:rsidRPr="00862BC8">
        <w:rPr>
          <w:b/>
          <w:bCs/>
          <w:sz w:val="18"/>
          <w:szCs w:val="18"/>
        </w:rPr>
        <w:t>Статья 24.2 КоАП РФ</w:t>
      </w:r>
    </w:p>
    <w:p w14:paraId="55B7CCDB" w14:textId="77777777" w:rsidR="007637DA" w:rsidRPr="00862BC8" w:rsidRDefault="00000000">
      <w:pPr>
        <w:pStyle w:val="a4"/>
        <w:numPr>
          <w:ilvl w:val="0"/>
          <w:numId w:val="3"/>
        </w:numPr>
        <w:shd w:val="clear" w:color="auto" w:fill="auto"/>
        <w:tabs>
          <w:tab w:val="left" w:pos="240"/>
        </w:tabs>
        <w:spacing w:line="276" w:lineRule="auto"/>
        <w:ind w:firstLine="0"/>
        <w:rPr>
          <w:sz w:val="18"/>
          <w:szCs w:val="18"/>
        </w:rPr>
      </w:pPr>
      <w:r w:rsidRPr="00862BC8">
        <w:rPr>
          <w:sz w:val="18"/>
          <w:szCs w:val="18"/>
        </w:rPr>
        <w:t>Лицам, участвующим в производстве по делу об административном правонарушении и не владеющим языком, на котором ведется производство по делу, обеспечивается право выступать и давать объяснения,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7628602"/>
      <w:docPartObj>
        <w:docPartGallery w:val="Page Numbers (Top of Page)"/>
        <w:docPartUnique/>
      </w:docPartObj>
    </w:sdtPr>
    <w:sdtContent>
      <w:p w14:paraId="2C3525F2" w14:textId="39290143" w:rsidR="008D1EE8" w:rsidRDefault="008D1EE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80F19" w14:textId="3C6FE872" w:rsidR="007637DA" w:rsidRDefault="007637DA">
    <w:pPr>
      <w:spacing w:line="14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FDD12" w14:textId="77777777" w:rsidR="007637DA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757B9BAF" wp14:editId="2210900C">
              <wp:simplePos x="0" y="0"/>
              <wp:positionH relativeFrom="page">
                <wp:posOffset>4011930</wp:posOffset>
              </wp:positionH>
              <wp:positionV relativeFrom="page">
                <wp:posOffset>465455</wp:posOffset>
              </wp:positionV>
              <wp:extent cx="152400" cy="12509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DFFA1A" w14:textId="77777777" w:rsidR="007637DA" w:rsidRDefault="00000000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B9BAF" id="_x0000_t202" coordsize="21600,21600" o:spt="202" path="m,l,21600r21600,l21600,xe">
              <v:stroke joinstyle="miter"/>
              <v:path gradientshapeok="t" o:connecttype="rect"/>
            </v:shapetype>
            <v:shape id="Shape 43" o:spid="_x0000_s1051" type="#_x0000_t202" style="position:absolute;margin-left:315.9pt;margin-top:36.65pt;width:12pt;height:9.8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" filled="f" stroked="f">
              <v:textbox style="mso-fit-shape-to-text:t" inset="0,0,0,0">
                <w:txbxContent>
                  <w:p w14:paraId="14DFFA1A" w14:textId="77777777" w:rsidR="007637DA" w:rsidRDefault="00000000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7072DF6B" wp14:editId="01F1FB85">
              <wp:simplePos x="0" y="0"/>
              <wp:positionH relativeFrom="page">
                <wp:posOffset>5736590</wp:posOffset>
              </wp:positionH>
              <wp:positionV relativeFrom="page">
                <wp:posOffset>742315</wp:posOffset>
              </wp:positionV>
              <wp:extent cx="1276985" cy="14605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98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1232F6" w14:textId="77777777" w:rsidR="007637DA" w:rsidRDefault="00000000">
                          <w:pPr>
                            <w:pStyle w:val="ab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Приложение №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72DF6B" id="Shape 45" o:spid="_x0000_s1052" type="#_x0000_t202" style="position:absolute;margin-left:451.7pt;margin-top:58.45pt;width:100.55pt;height:11.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" filled="f" stroked="f">
              <v:textbox style="mso-fit-shape-to-text:t" inset="0,0,0,0">
                <w:txbxContent>
                  <w:p w14:paraId="2C1232F6" w14:textId="77777777" w:rsidR="007637DA" w:rsidRDefault="00000000">
                    <w:pPr>
                      <w:pStyle w:val="ab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Приложение №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65A7D" w14:textId="77777777" w:rsidR="007637DA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3B4AC34E" wp14:editId="3E3364B3">
              <wp:simplePos x="0" y="0"/>
              <wp:positionH relativeFrom="page">
                <wp:posOffset>3860800</wp:posOffset>
              </wp:positionH>
              <wp:positionV relativeFrom="page">
                <wp:posOffset>485140</wp:posOffset>
              </wp:positionV>
              <wp:extent cx="152400" cy="12509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5FAF85" w14:textId="77777777" w:rsidR="007637DA" w:rsidRDefault="00000000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AC34E" id="_x0000_t202" coordsize="21600,21600" o:spt="202" path="m,l,21600r21600,l21600,xe">
              <v:stroke joinstyle="miter"/>
              <v:path gradientshapeok="t" o:connecttype="rect"/>
            </v:shapetype>
            <v:shape id="Shape 47" o:spid="_x0000_s1053" type="#_x0000_t202" style="position:absolute;margin-left:304pt;margin-top:38.2pt;width:12pt;height:9.8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" filled="f" stroked="f">
              <v:textbox style="mso-fit-shape-to-text:t" inset="0,0,0,0">
                <w:txbxContent>
                  <w:p w14:paraId="305FAF85" w14:textId="77777777" w:rsidR="007637DA" w:rsidRDefault="00000000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 wp14:anchorId="54AAFDF1" wp14:editId="3EDCFB5D">
              <wp:simplePos x="0" y="0"/>
              <wp:positionH relativeFrom="page">
                <wp:posOffset>5504180</wp:posOffset>
              </wp:positionH>
              <wp:positionV relativeFrom="page">
                <wp:posOffset>762635</wp:posOffset>
              </wp:positionV>
              <wp:extent cx="1359535" cy="14605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95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3BBF05" w14:textId="14CC6D94" w:rsidR="007637DA" w:rsidRDefault="007637DA">
                          <w:pPr>
                            <w:pStyle w:val="ab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AFDF1" id="Shape 49" o:spid="_x0000_s1054" type="#_x0000_t202" style="position:absolute;margin-left:433.4pt;margin-top:60.05pt;width:107.05pt;height:11.5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" filled="f" stroked="f">
              <v:textbox style="mso-fit-shape-to-text:t" inset="0,0,0,0">
                <w:txbxContent>
                  <w:p w14:paraId="013BBF05" w14:textId="14CC6D94" w:rsidR="007637DA" w:rsidRDefault="007637DA">
                    <w:pPr>
                      <w:pStyle w:val="ab"/>
                      <w:shd w:val="clear" w:color="auto" w:fill="auto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96D93" w14:textId="77777777" w:rsidR="007637DA" w:rsidRDefault="007637DA">
    <w:pPr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3637" w14:textId="750ACE9A" w:rsidR="007637DA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1FFF06C" wp14:editId="52B70B84">
              <wp:simplePos x="0" y="0"/>
              <wp:positionH relativeFrom="page">
                <wp:posOffset>3929380</wp:posOffset>
              </wp:positionH>
              <wp:positionV relativeFrom="page">
                <wp:posOffset>385445</wp:posOffset>
              </wp:positionV>
              <wp:extent cx="152400" cy="1250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C1C28" w14:textId="77777777" w:rsidR="007637DA" w:rsidRDefault="00000000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FF06C" id="_x0000_t202" coordsize="21600,21600" o:spt="202" path="m,l,21600r21600,l21600,xe">
              <v:stroke joinstyle="miter"/>
              <v:path gradientshapeok="t" o:connecttype="rect"/>
            </v:shapetype>
            <v:shape id="Shape 7" o:spid="_x0000_s1041" type="#_x0000_t202" style="position:absolute;margin-left:309.4pt;margin-top:30.35pt;width:12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" filled="f" stroked="f">
              <v:textbox style="mso-fit-shape-to-text:t" inset="0,0,0,0">
                <w:txbxContent>
                  <w:p w14:paraId="457C1C28" w14:textId="77777777" w:rsidR="007637DA" w:rsidRDefault="00000000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FA23E" w14:textId="77777777" w:rsidR="007637DA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5352DFD" wp14:editId="5432084B">
              <wp:simplePos x="0" y="0"/>
              <wp:positionH relativeFrom="page">
                <wp:posOffset>3928745</wp:posOffset>
              </wp:positionH>
              <wp:positionV relativeFrom="page">
                <wp:posOffset>485140</wp:posOffset>
              </wp:positionV>
              <wp:extent cx="152400" cy="1250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4494D9" w14:textId="77777777" w:rsidR="007637DA" w:rsidRDefault="00000000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52DFD" id="_x0000_t202" coordsize="21600,21600" o:spt="202" path="m,l,21600r21600,l21600,xe">
              <v:stroke joinstyle="miter"/>
              <v:path gradientshapeok="t" o:connecttype="rect"/>
            </v:shapetype>
            <v:shape id="Shape 11" o:spid="_x0000_s1042" type="#_x0000_t202" style="position:absolute;margin-left:309.35pt;margin-top:38.2pt;width:12pt;height:9.8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" filled="f" stroked="f">
              <v:textbox style="mso-fit-shape-to-text:t" inset="0,0,0,0">
                <w:txbxContent>
                  <w:p w14:paraId="4C4494D9" w14:textId="77777777" w:rsidR="007637DA" w:rsidRDefault="00000000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7434" w14:textId="77777777" w:rsidR="007637DA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1E7506BB" wp14:editId="0A8FF37A">
              <wp:simplePos x="0" y="0"/>
              <wp:positionH relativeFrom="page">
                <wp:posOffset>3929380</wp:posOffset>
              </wp:positionH>
              <wp:positionV relativeFrom="page">
                <wp:posOffset>308610</wp:posOffset>
              </wp:positionV>
              <wp:extent cx="152400" cy="12509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A0B2EF" w14:textId="77777777" w:rsidR="007637DA" w:rsidRDefault="00000000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506BB" id="_x0000_t202" coordsize="21600,21600" o:spt="202" path="m,l,21600r21600,l21600,xe">
              <v:stroke joinstyle="miter"/>
              <v:path gradientshapeok="t" o:connecttype="rect"/>
            </v:shapetype>
            <v:shape id="Shape 13" o:spid="_x0000_s1043" type="#_x0000_t202" style="position:absolute;margin-left:309.4pt;margin-top:24.3pt;width:12pt;height:9.8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" filled="f" stroked="f">
              <v:textbox style="mso-fit-shape-to-text:t" inset="0,0,0,0">
                <w:txbxContent>
                  <w:p w14:paraId="25A0B2EF" w14:textId="77777777" w:rsidR="007637DA" w:rsidRDefault="00000000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F7C43FF" wp14:editId="6D495BB6">
              <wp:simplePos x="0" y="0"/>
              <wp:positionH relativeFrom="page">
                <wp:posOffset>5718175</wp:posOffset>
              </wp:positionH>
              <wp:positionV relativeFrom="page">
                <wp:posOffset>582930</wp:posOffset>
              </wp:positionV>
              <wp:extent cx="1215390" cy="1803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180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8967BF" w14:textId="004EA651" w:rsidR="007637DA" w:rsidRDefault="007637DA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C43FF" id="Shape 15" o:spid="_x0000_s1044" type="#_x0000_t202" style="position:absolute;margin-left:450.25pt;margin-top:45.9pt;width:95.7pt;height:14.2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" filled="f" stroked="f">
              <v:textbox style="mso-fit-shape-to-text:t" inset="0,0,0,0">
                <w:txbxContent>
                  <w:p w14:paraId="2F8967BF" w14:textId="004EA651" w:rsidR="007637DA" w:rsidRDefault="007637DA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7543" w14:textId="77777777" w:rsidR="007637DA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3250394C" wp14:editId="4AB2ECE7">
              <wp:simplePos x="0" y="0"/>
              <wp:positionH relativeFrom="page">
                <wp:posOffset>3928745</wp:posOffset>
              </wp:positionH>
              <wp:positionV relativeFrom="page">
                <wp:posOffset>485140</wp:posOffset>
              </wp:positionV>
              <wp:extent cx="152400" cy="1250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57CCCD" w14:textId="77777777" w:rsidR="007637DA" w:rsidRDefault="00000000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0394C" id="_x0000_t202" coordsize="21600,21600" o:spt="202" path="m,l,21600r21600,l21600,xe">
              <v:stroke joinstyle="miter"/>
              <v:path gradientshapeok="t" o:connecttype="rect"/>
            </v:shapetype>
            <v:shape id="Shape 17" o:spid="_x0000_s1045" type="#_x0000_t202" style="position:absolute;margin-left:309.35pt;margin-top:38.2pt;width:12pt;height:9.8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" filled="f" stroked="f">
              <v:textbox style="mso-fit-shape-to-text:t" inset="0,0,0,0">
                <w:txbxContent>
                  <w:p w14:paraId="3957CCCD" w14:textId="77777777" w:rsidR="007637DA" w:rsidRDefault="00000000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5AF9" w14:textId="42FE05F9" w:rsidR="007637DA" w:rsidRDefault="00147094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7EAD8664" wp14:editId="6640392B">
              <wp:simplePos x="0" y="0"/>
              <wp:positionH relativeFrom="page">
                <wp:posOffset>1020445</wp:posOffset>
              </wp:positionH>
              <wp:positionV relativeFrom="page">
                <wp:posOffset>785495</wp:posOffset>
              </wp:positionV>
              <wp:extent cx="4931410" cy="12827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141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587C9A" w14:textId="02F88275" w:rsidR="007637DA" w:rsidRPr="00C67F2C" w:rsidRDefault="00000000">
                          <w:pPr>
                            <w:pStyle w:val="ab"/>
                            <w:shd w:val="clear" w:color="auto" w:fill="auto"/>
                            <w:rPr>
                              <w:sz w:val="26"/>
                              <w:szCs w:val="26"/>
                              <w:u w:val="single"/>
                            </w:rPr>
                          </w:pPr>
                          <w:r w:rsidRPr="00C67F2C">
                            <w:rPr>
                              <w:b/>
                              <w:bCs/>
                              <w:sz w:val="26"/>
                              <w:szCs w:val="26"/>
                              <w:u w:val="single"/>
                            </w:rPr>
                            <w:t xml:space="preserve">Контрольно-счетная палата </w:t>
                          </w:r>
                          <w:r w:rsidR="00DC4E15">
                            <w:rPr>
                              <w:b/>
                              <w:bCs/>
                              <w:sz w:val="26"/>
                              <w:szCs w:val="26"/>
                              <w:u w:val="single"/>
                            </w:rPr>
                            <w:t>Рузского городского округа Московской области</w:t>
                          </w:r>
                          <w:r w:rsidR="00C67F2C" w:rsidRPr="00C67F2C">
                            <w:rPr>
                              <w:b/>
                              <w:bCs/>
                              <w:sz w:val="26"/>
                              <w:szCs w:val="26"/>
                              <w:u w:val="single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D8664" id="_x0000_t202" coordsize="21600,21600" o:spt="202" path="m,l,21600r21600,l21600,xe">
              <v:stroke joinstyle="miter"/>
              <v:path gradientshapeok="t" o:connecttype="rect"/>
            </v:shapetype>
            <v:shape id="Shape 23" o:spid="_x0000_s1046" type="#_x0000_t202" style="position:absolute;margin-left:80.35pt;margin-top:61.85pt;width:388.3pt;height:10.1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" filled="f" stroked="f">
              <v:textbox style="mso-fit-shape-to-text:t" inset="0,0,0,0">
                <w:txbxContent>
                  <w:p w14:paraId="50587C9A" w14:textId="02F88275" w:rsidR="007637DA" w:rsidRPr="00C67F2C" w:rsidRDefault="00000000">
                    <w:pPr>
                      <w:pStyle w:val="ab"/>
                      <w:shd w:val="clear" w:color="auto" w:fill="auto"/>
                      <w:rPr>
                        <w:sz w:val="26"/>
                        <w:szCs w:val="26"/>
                        <w:u w:val="single"/>
                      </w:rPr>
                    </w:pPr>
                    <w:r w:rsidRPr="00C67F2C">
                      <w:rPr>
                        <w:b/>
                        <w:bCs/>
                        <w:sz w:val="26"/>
                        <w:szCs w:val="26"/>
                        <w:u w:val="single"/>
                      </w:rPr>
                      <w:t xml:space="preserve">Контрольно-счетная палата </w:t>
                    </w:r>
                    <w:r w:rsidR="00DC4E15">
                      <w:rPr>
                        <w:b/>
                        <w:bCs/>
                        <w:sz w:val="26"/>
                        <w:szCs w:val="26"/>
                        <w:u w:val="single"/>
                      </w:rPr>
                      <w:t>Рузского городского округа Московской области</w:t>
                    </w:r>
                    <w:r w:rsidR="00C67F2C" w:rsidRPr="00C67F2C">
                      <w:rPr>
                        <w:b/>
                        <w:bCs/>
                        <w:sz w:val="26"/>
                        <w:szCs w:val="26"/>
                        <w:u w:val="single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4D374105" wp14:editId="5BC63442">
              <wp:simplePos x="0" y="0"/>
              <wp:positionH relativeFrom="page">
                <wp:posOffset>3905250</wp:posOffset>
              </wp:positionH>
              <wp:positionV relativeFrom="page">
                <wp:posOffset>84455</wp:posOffset>
              </wp:positionV>
              <wp:extent cx="152400" cy="12509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830BF9" w14:textId="77777777" w:rsidR="007637DA" w:rsidRDefault="00000000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374105" id="Shape 19" o:spid="_x0000_s1047" type="#_x0000_t202" style="position:absolute;margin-left:307.5pt;margin-top:6.65pt;width:12pt;height:9.8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" filled="f" stroked="f">
              <v:textbox style="mso-fit-shape-to-text:t" inset="0,0,0,0">
                <w:txbxContent>
                  <w:p w14:paraId="7C830BF9" w14:textId="77777777" w:rsidR="007637DA" w:rsidRDefault="00000000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5DCFA0D7" wp14:editId="7C02FFB9">
              <wp:simplePos x="0" y="0"/>
              <wp:positionH relativeFrom="page">
                <wp:posOffset>5630545</wp:posOffset>
              </wp:positionH>
              <wp:positionV relativeFrom="page">
                <wp:posOffset>361315</wp:posOffset>
              </wp:positionV>
              <wp:extent cx="1276985" cy="1460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98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5B57A0" w14:textId="4ABEB5B1" w:rsidR="007637DA" w:rsidRDefault="007637DA">
                          <w:pPr>
                            <w:pStyle w:val="ab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CFA0D7" id="Shape 21" o:spid="_x0000_s1048" type="#_x0000_t202" style="position:absolute;margin-left:443.35pt;margin-top:28.45pt;width:100.55pt;height:11.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" filled="f" stroked="f">
              <v:textbox style="mso-fit-shape-to-text:t" inset="0,0,0,0">
                <w:txbxContent>
                  <w:p w14:paraId="2B5B57A0" w14:textId="4ABEB5B1" w:rsidR="007637DA" w:rsidRDefault="007637DA">
                    <w:pPr>
                      <w:pStyle w:val="ab"/>
                      <w:shd w:val="clear" w:color="auto" w:fill="auto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29444" w14:textId="77777777" w:rsidR="007637DA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25679D25" wp14:editId="130465AB">
              <wp:simplePos x="0" y="0"/>
              <wp:positionH relativeFrom="page">
                <wp:posOffset>3928745</wp:posOffset>
              </wp:positionH>
              <wp:positionV relativeFrom="page">
                <wp:posOffset>485140</wp:posOffset>
              </wp:positionV>
              <wp:extent cx="152400" cy="12509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00B375" w14:textId="77777777" w:rsidR="007637DA" w:rsidRDefault="00000000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79D25" id="_x0000_t202" coordsize="21600,21600" o:spt="202" path="m,l,21600r21600,l21600,xe">
              <v:stroke joinstyle="miter"/>
              <v:path gradientshapeok="t" o:connecttype="rect"/>
            </v:shapetype>
            <v:shape id="Shape 37" o:spid="_x0000_s1049" type="#_x0000_t202" style="position:absolute;margin-left:309.35pt;margin-top:38.2pt;width:12pt;height:9.8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" filled="f" stroked="f">
              <v:textbox style="mso-fit-shape-to-text:t" inset="0,0,0,0">
                <w:txbxContent>
                  <w:p w14:paraId="3B00B375" w14:textId="77777777" w:rsidR="007637DA" w:rsidRDefault="00000000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8BA4E" w14:textId="77777777" w:rsidR="007637DA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2ABD00B4" wp14:editId="2FD0B9FB">
              <wp:simplePos x="0" y="0"/>
              <wp:positionH relativeFrom="page">
                <wp:posOffset>3928745</wp:posOffset>
              </wp:positionH>
              <wp:positionV relativeFrom="page">
                <wp:posOffset>485140</wp:posOffset>
              </wp:positionV>
              <wp:extent cx="152400" cy="12509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7D30FC" w14:textId="77777777" w:rsidR="007637DA" w:rsidRDefault="00000000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D00B4" id="_x0000_t202" coordsize="21600,21600" o:spt="202" path="m,l,21600r21600,l21600,xe">
              <v:stroke joinstyle="miter"/>
              <v:path gradientshapeok="t" o:connecttype="rect"/>
            </v:shapetype>
            <v:shape id="Shape 41" o:spid="_x0000_s1050" type="#_x0000_t202" style="position:absolute;margin-left:309.35pt;margin-top:38.2pt;width:12pt;height:9.8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" filled="f" stroked="f">
              <v:textbox style="mso-fit-shape-to-text:t" inset="0,0,0,0">
                <w:txbxContent>
                  <w:p w14:paraId="5B7D30FC" w14:textId="77777777" w:rsidR="007637DA" w:rsidRDefault="00000000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740B"/>
    <w:multiLevelType w:val="multilevel"/>
    <w:tmpl w:val="487EA0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961287"/>
    <w:multiLevelType w:val="multilevel"/>
    <w:tmpl w:val="EAAC4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FA5016"/>
    <w:multiLevelType w:val="multilevel"/>
    <w:tmpl w:val="5BFE9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282C04"/>
    <w:multiLevelType w:val="multilevel"/>
    <w:tmpl w:val="A61C2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2F2A76"/>
    <w:multiLevelType w:val="multilevel"/>
    <w:tmpl w:val="4CE07F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6C16F9"/>
    <w:multiLevelType w:val="multilevel"/>
    <w:tmpl w:val="10B07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67A39"/>
    <w:multiLevelType w:val="multilevel"/>
    <w:tmpl w:val="68561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994EB4"/>
    <w:multiLevelType w:val="multilevel"/>
    <w:tmpl w:val="41FCE6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3A5726"/>
    <w:multiLevelType w:val="multilevel"/>
    <w:tmpl w:val="1CFC5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477FD7"/>
    <w:multiLevelType w:val="multilevel"/>
    <w:tmpl w:val="65A61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F87B9A"/>
    <w:multiLevelType w:val="multilevel"/>
    <w:tmpl w:val="44B67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0504F1"/>
    <w:multiLevelType w:val="multilevel"/>
    <w:tmpl w:val="903CEFF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9C0D0C"/>
    <w:multiLevelType w:val="multilevel"/>
    <w:tmpl w:val="51DA9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3B082E"/>
    <w:multiLevelType w:val="multilevel"/>
    <w:tmpl w:val="086A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7476C1"/>
    <w:multiLevelType w:val="multilevel"/>
    <w:tmpl w:val="5442D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D03E96"/>
    <w:multiLevelType w:val="multilevel"/>
    <w:tmpl w:val="97180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3558422">
    <w:abstractNumId w:val="11"/>
  </w:num>
  <w:num w:numId="2" w16cid:durableId="1013653850">
    <w:abstractNumId w:val="1"/>
  </w:num>
  <w:num w:numId="3" w16cid:durableId="58527923">
    <w:abstractNumId w:val="4"/>
  </w:num>
  <w:num w:numId="4" w16cid:durableId="1929075365">
    <w:abstractNumId w:val="3"/>
  </w:num>
  <w:num w:numId="5" w16cid:durableId="1554384071">
    <w:abstractNumId w:val="5"/>
  </w:num>
  <w:num w:numId="6" w16cid:durableId="929705625">
    <w:abstractNumId w:val="14"/>
  </w:num>
  <w:num w:numId="7" w16cid:durableId="520361163">
    <w:abstractNumId w:val="2"/>
  </w:num>
  <w:num w:numId="8" w16cid:durableId="1368218803">
    <w:abstractNumId w:val="6"/>
  </w:num>
  <w:num w:numId="9" w16cid:durableId="2100178097">
    <w:abstractNumId w:val="7"/>
  </w:num>
  <w:num w:numId="10" w16cid:durableId="269360867">
    <w:abstractNumId w:val="10"/>
  </w:num>
  <w:num w:numId="11" w16cid:durableId="1546403815">
    <w:abstractNumId w:val="12"/>
  </w:num>
  <w:num w:numId="12" w16cid:durableId="1808163152">
    <w:abstractNumId w:val="13"/>
  </w:num>
  <w:num w:numId="13" w16cid:durableId="171115517">
    <w:abstractNumId w:val="0"/>
  </w:num>
  <w:num w:numId="14" w16cid:durableId="1927305875">
    <w:abstractNumId w:val="9"/>
  </w:num>
  <w:num w:numId="15" w16cid:durableId="344290065">
    <w:abstractNumId w:val="8"/>
  </w:num>
  <w:num w:numId="16" w16cid:durableId="9520555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DA"/>
    <w:rsid w:val="00022766"/>
    <w:rsid w:val="0008571D"/>
    <w:rsid w:val="00147094"/>
    <w:rsid w:val="001A7E0F"/>
    <w:rsid w:val="004054F7"/>
    <w:rsid w:val="005339F0"/>
    <w:rsid w:val="005B4FA7"/>
    <w:rsid w:val="00672671"/>
    <w:rsid w:val="00686E27"/>
    <w:rsid w:val="00734F19"/>
    <w:rsid w:val="007637DA"/>
    <w:rsid w:val="00783DC8"/>
    <w:rsid w:val="00797150"/>
    <w:rsid w:val="00862BC8"/>
    <w:rsid w:val="00894695"/>
    <w:rsid w:val="008D1EE8"/>
    <w:rsid w:val="00B42366"/>
    <w:rsid w:val="00C23B01"/>
    <w:rsid w:val="00C67F2C"/>
    <w:rsid w:val="00D67C45"/>
    <w:rsid w:val="00DC4E15"/>
    <w:rsid w:val="00F65881"/>
    <w:rsid w:val="00FC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11A23"/>
  <w15:docId w15:val="{06A399DF-D500-416C-9300-8D139B70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76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 w:line="269" w:lineRule="auto"/>
      <w:ind w:left="12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1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pPr>
      <w:shd w:val="clear" w:color="auto" w:fill="FFFFFF"/>
      <w:spacing w:line="276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20"/>
      <w:ind w:left="12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left="26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283" w:lineRule="auto"/>
      <w:ind w:firstLine="700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C67F2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67F2C"/>
    <w:rPr>
      <w:color w:val="000000"/>
    </w:rPr>
  </w:style>
  <w:style w:type="paragraph" w:styleId="af0">
    <w:name w:val="footer"/>
    <w:basedOn w:val="a"/>
    <w:link w:val="af1"/>
    <w:uiPriority w:val="99"/>
    <w:unhideWhenUsed/>
    <w:rsid w:val="00C67F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67F2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freg.ru/wp-content/uploads/2022/10/KSP_Reglament-KSP.pdf" TargetMode="Externa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https://nfreg.ru/wp-content/uploads/2022/10/KSP_Reglament-KSP.pdf" TargetMode="Externa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freg.ru/wp-content/uploads/2022/10/KSP_Reglament-KSP.pdf" TargetMode="External"/><Relationship Id="rId24" Type="http://schemas.openxmlformats.org/officeDocument/2006/relationships/hyperlink" Target="https://login.consultant.ru/link/?req=doc&amp;demo=2&amp;base=LAW&amp;n=436063&amp;date=25.03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10" Type="http://schemas.openxmlformats.org/officeDocument/2006/relationships/hyperlink" Target="https://nfreg.ru/wp-content/uploads/2022/10/KSP_Reglament-KSP.pdf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freg.ru/wp-content/uploads/2022/10/KSP_Reglament-KSP.pdf" TargetMode="Externa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0D43-5741-4BA4-B21A-105E6DF6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14740</Words>
  <Characters>84019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Вегеле</dc:creator>
  <cp:keywords/>
  <cp:lastModifiedBy>Владелец</cp:lastModifiedBy>
  <cp:revision>2</cp:revision>
  <cp:lastPrinted>2024-08-27T09:13:00Z</cp:lastPrinted>
  <dcterms:created xsi:type="dcterms:W3CDTF">2024-08-27T09:59:00Z</dcterms:created>
  <dcterms:modified xsi:type="dcterms:W3CDTF">2024-08-27T09:59:00Z</dcterms:modified>
</cp:coreProperties>
</file>