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38F39" w14:textId="77777777" w:rsidR="00E348B7" w:rsidRDefault="00E348B7" w:rsidP="00F00F89">
      <w:pPr>
        <w:jc w:val="right"/>
        <w:rPr>
          <w:sz w:val="20"/>
          <w:szCs w:val="20"/>
        </w:rPr>
      </w:pPr>
    </w:p>
    <w:p w14:paraId="42236887" w14:textId="52662F5B" w:rsidR="008E1A03" w:rsidRPr="008C2D57" w:rsidRDefault="00F00F89" w:rsidP="00F00F89">
      <w:pPr>
        <w:jc w:val="right"/>
        <w:rPr>
          <w:sz w:val="20"/>
          <w:szCs w:val="20"/>
        </w:rPr>
      </w:pPr>
      <w:r w:rsidRPr="008C2D57">
        <w:rPr>
          <w:sz w:val="20"/>
          <w:szCs w:val="20"/>
        </w:rPr>
        <w:t>ПРОЕКТ</w:t>
      </w:r>
    </w:p>
    <w:p w14:paraId="288CB53D" w14:textId="77777777" w:rsidR="00F00F89" w:rsidRPr="008C2D57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8C2D57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8C2D57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8C2D57" w:rsidRPr="008C2D57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8C2D57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C2D57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8C2D57" w:rsidRDefault="00F00F89" w:rsidP="00D565CB">
            <w:pPr>
              <w:pStyle w:val="1"/>
              <w:outlineLvl w:val="0"/>
              <w:rPr>
                <w:sz w:val="28"/>
                <w:szCs w:val="28"/>
              </w:rPr>
            </w:pPr>
            <w:r w:rsidRPr="008C2D57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8C2D57" w:rsidRDefault="00F00F89" w:rsidP="00D565CB"/>
          <w:p w14:paraId="729FE77D" w14:textId="77777777" w:rsidR="00F00F89" w:rsidRPr="008C2D57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8C2D57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8C2D57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8C2D57" w:rsidRDefault="00F00F89" w:rsidP="00D565CB">
            <w:pPr>
              <w:jc w:val="center"/>
            </w:pPr>
            <w:r w:rsidRPr="008C2D57">
              <w:t>от __________________________ №_______</w:t>
            </w:r>
          </w:p>
          <w:p w14:paraId="35616854" w14:textId="77777777" w:rsidR="00F00F89" w:rsidRPr="008C2D57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10CF2F6" w14:textId="68D17166" w:rsidR="00F00F89" w:rsidRPr="008C2D57" w:rsidRDefault="00F00F89" w:rsidP="00F00F89">
      <w:pPr>
        <w:rPr>
          <w:sz w:val="20"/>
          <w:szCs w:val="20"/>
        </w:rPr>
      </w:pPr>
    </w:p>
    <w:p w14:paraId="696D9E7F" w14:textId="26460366" w:rsidR="0042492E" w:rsidRPr="006F0C38" w:rsidRDefault="0042492E" w:rsidP="0042492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bookmarkStart w:id="0" w:name="_Hlk78561047"/>
      <w:bookmarkStart w:id="1" w:name="_Hlk4674401"/>
      <w:bookmarkStart w:id="2" w:name="_GoBack"/>
      <w:r w:rsidRPr="006F0C38">
        <w:rPr>
          <w:b/>
          <w:sz w:val="28"/>
          <w:szCs w:val="28"/>
        </w:rPr>
        <w:t>О внесении изменений в муниципальную программу Рузского городского округа «Управление имуществом и муниципальными финансами», утверждённую постановлением Администрации Рузского городского округа от 31.10.2019 № 5190 (в редакции от 31.12.2019 №6104, от 27.03.2020 №958, от 30.06.2020 №1868, от 22.07.2020 №2076, от 30.09.2020 №3019, 30.12.2020 №4241, 23.03.2021 №830</w:t>
      </w:r>
      <w:r>
        <w:rPr>
          <w:b/>
          <w:sz w:val="28"/>
          <w:szCs w:val="28"/>
        </w:rPr>
        <w:t xml:space="preserve">, </w:t>
      </w:r>
      <w:r w:rsidR="00383FC0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30.06.2021 №2334</w:t>
      </w:r>
      <w:r w:rsidR="002D483D">
        <w:rPr>
          <w:b/>
          <w:sz w:val="28"/>
          <w:szCs w:val="28"/>
        </w:rPr>
        <w:t>, от 11.08.2021 №2907</w:t>
      </w:r>
      <w:r w:rsidR="00F6099F">
        <w:rPr>
          <w:b/>
          <w:sz w:val="28"/>
          <w:szCs w:val="28"/>
        </w:rPr>
        <w:t>, от 30.09.2021 №3777</w:t>
      </w:r>
      <w:r w:rsidRPr="006F0C38">
        <w:rPr>
          <w:b/>
          <w:sz w:val="28"/>
          <w:szCs w:val="28"/>
        </w:rPr>
        <w:t>)</w:t>
      </w:r>
      <w:bookmarkEnd w:id="2"/>
    </w:p>
    <w:p w14:paraId="2D664BF3" w14:textId="77777777" w:rsidR="0042492E" w:rsidRDefault="0042492E" w:rsidP="0042492E">
      <w:pPr>
        <w:ind w:firstLine="567"/>
        <w:jc w:val="both"/>
        <w:rPr>
          <w:sz w:val="28"/>
          <w:szCs w:val="28"/>
        </w:rPr>
      </w:pPr>
    </w:p>
    <w:p w14:paraId="487C6CA3" w14:textId="77777777" w:rsidR="0042492E" w:rsidRPr="006F0C38" w:rsidRDefault="0042492E" w:rsidP="0042492E">
      <w:pPr>
        <w:ind w:firstLine="567"/>
        <w:jc w:val="both"/>
        <w:rPr>
          <w:sz w:val="28"/>
          <w:szCs w:val="28"/>
        </w:rPr>
      </w:pPr>
      <w:r w:rsidRPr="006F0C38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Рузского городского округа от 10.12.2020 №3991 «Об утверждении перечня муниципальных программ Рузского городского округа, вступающих в действие с 01.01.2020», постановления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5B428E3A" w14:textId="6191A8BF" w:rsidR="0042492E" w:rsidRPr="006F0C38" w:rsidRDefault="0042492E" w:rsidP="0042492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F0C38">
        <w:rPr>
          <w:sz w:val="28"/>
          <w:szCs w:val="28"/>
        </w:rPr>
        <w:t>1. Муниципальную программу Рузского городского округа «Управление имуществом и муниципальными финансами», утверждённую постановлением Администрации Рузского городского округа от 31.10.2019 № 5190 (в редакции от 31.12.2019 №6104, от 27.03.2020 №958, от 30.06.2020 №1868, от 22.07.2020 №2076, от 30.09.2020 №3019, от 30.12.2020 №4241, 23.03.2021 №830</w:t>
      </w:r>
      <w:r>
        <w:rPr>
          <w:sz w:val="28"/>
          <w:szCs w:val="28"/>
        </w:rPr>
        <w:t>, от 30.06.2021 №2334</w:t>
      </w:r>
      <w:r w:rsidR="002D483D">
        <w:rPr>
          <w:sz w:val="28"/>
          <w:szCs w:val="28"/>
        </w:rPr>
        <w:t>, от 11.08.2021 №2907</w:t>
      </w:r>
      <w:r w:rsidR="00F6099F">
        <w:rPr>
          <w:sz w:val="28"/>
          <w:szCs w:val="28"/>
        </w:rPr>
        <w:t>, от 30.09.2021 №3777</w:t>
      </w:r>
      <w:r w:rsidRPr="006F0C38">
        <w:rPr>
          <w:sz w:val="28"/>
          <w:szCs w:val="28"/>
        </w:rPr>
        <w:t>), изложить в новой редакции (прилагается).</w:t>
      </w:r>
    </w:p>
    <w:p w14:paraId="6500097D" w14:textId="77777777" w:rsidR="0042492E" w:rsidRPr="006F0C38" w:rsidRDefault="0042492E" w:rsidP="0042492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F0C38">
        <w:rPr>
          <w:sz w:val="28"/>
          <w:szCs w:val="28"/>
        </w:rPr>
        <w:t>2. Разместить настоящее постановление на официальном сайте Рузского городского округа в сети «Интернет».</w:t>
      </w:r>
    </w:p>
    <w:p w14:paraId="1F3E8BF0" w14:textId="77777777" w:rsidR="0042492E" w:rsidRDefault="0042492E" w:rsidP="0042492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F0C38">
        <w:rPr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Рузского городского округа </w:t>
      </w:r>
      <w:proofErr w:type="spellStart"/>
      <w:r w:rsidRPr="006F0C38">
        <w:rPr>
          <w:sz w:val="28"/>
          <w:szCs w:val="28"/>
        </w:rPr>
        <w:t>Пеняева</w:t>
      </w:r>
      <w:proofErr w:type="spellEnd"/>
      <w:r w:rsidRPr="006F0C38">
        <w:rPr>
          <w:sz w:val="28"/>
          <w:szCs w:val="28"/>
        </w:rPr>
        <w:t xml:space="preserve"> Ю.А.</w:t>
      </w:r>
    </w:p>
    <w:bookmarkEnd w:id="0"/>
    <w:p w14:paraId="7E536855" w14:textId="77777777" w:rsidR="008C2D57" w:rsidRPr="008C2D57" w:rsidRDefault="008C2D57" w:rsidP="00F00F89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bookmarkEnd w:id="1"/>
    <w:p w14:paraId="269C69B3" w14:textId="6C90C538" w:rsidR="00F00F89" w:rsidRPr="008C2D57" w:rsidRDefault="00F00F89" w:rsidP="00F00F89">
      <w:pPr>
        <w:tabs>
          <w:tab w:val="left" w:pos="6360"/>
        </w:tabs>
        <w:jc w:val="both"/>
        <w:rPr>
          <w:sz w:val="28"/>
          <w:szCs w:val="28"/>
        </w:rPr>
      </w:pPr>
      <w:r w:rsidRPr="008C2D57">
        <w:rPr>
          <w:sz w:val="28"/>
          <w:szCs w:val="28"/>
        </w:rPr>
        <w:t xml:space="preserve">Глава городского округа                                                          </w:t>
      </w:r>
      <w:r w:rsidR="008C2D57" w:rsidRPr="008C2D57">
        <w:rPr>
          <w:sz w:val="28"/>
          <w:szCs w:val="28"/>
        </w:rPr>
        <w:t xml:space="preserve">              </w:t>
      </w:r>
      <w:r w:rsidRPr="008C2D57">
        <w:rPr>
          <w:sz w:val="28"/>
          <w:szCs w:val="28"/>
        </w:rPr>
        <w:t xml:space="preserve">    </w:t>
      </w:r>
      <w:proofErr w:type="spellStart"/>
      <w:r w:rsidRPr="008C2D57">
        <w:rPr>
          <w:sz w:val="28"/>
          <w:szCs w:val="28"/>
        </w:rPr>
        <w:t>Н.Н.Пархоменко</w:t>
      </w:r>
      <w:proofErr w:type="spellEnd"/>
      <w:r w:rsidRPr="008C2D57">
        <w:rPr>
          <w:sz w:val="28"/>
          <w:szCs w:val="28"/>
        </w:rPr>
        <w:t xml:space="preserve">                     </w:t>
      </w:r>
    </w:p>
    <w:p w14:paraId="4DFE54B9" w14:textId="7E21DEFC" w:rsidR="00F00F89" w:rsidRPr="008C2D57" w:rsidRDefault="00F00F89" w:rsidP="00F00F89">
      <w:pPr>
        <w:tabs>
          <w:tab w:val="left" w:pos="527"/>
        </w:tabs>
        <w:rPr>
          <w:sz w:val="20"/>
          <w:szCs w:val="20"/>
        </w:rPr>
      </w:pPr>
    </w:p>
    <w:p w14:paraId="74747343" w14:textId="3276CC26" w:rsidR="008C2D57" w:rsidRPr="008C2D57" w:rsidRDefault="008C2D57" w:rsidP="00F00F89">
      <w:pPr>
        <w:tabs>
          <w:tab w:val="left" w:pos="527"/>
        </w:tabs>
        <w:rPr>
          <w:sz w:val="20"/>
          <w:szCs w:val="20"/>
        </w:rPr>
      </w:pPr>
    </w:p>
    <w:p w14:paraId="31DE0D02" w14:textId="77777777" w:rsidR="008C2D57" w:rsidRPr="008C2D57" w:rsidRDefault="008C2D57" w:rsidP="00F00F89">
      <w:pPr>
        <w:tabs>
          <w:tab w:val="left" w:pos="527"/>
        </w:tabs>
        <w:rPr>
          <w:color w:val="FF0000"/>
          <w:sz w:val="20"/>
          <w:szCs w:val="20"/>
        </w:rPr>
        <w:sectPr w:rsidR="008C2D57" w:rsidRPr="008C2D57" w:rsidSect="008C2D57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5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4"/>
      </w:tblGrid>
      <w:tr w:rsidR="007D126A" w:rsidRPr="004805F2" w14:paraId="642FDF78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06D63EB2" w14:textId="77777777" w:rsidR="007D126A" w:rsidRPr="004805F2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bookmarkStart w:id="3" w:name="_Hlk78561136"/>
            <w:bookmarkStart w:id="4" w:name="_Hlk24052741"/>
            <w:bookmarkStart w:id="5" w:name="_Hlk64724772"/>
            <w:r w:rsidRPr="00AE1BE3">
              <w:rPr>
                <w:rFonts w:ascii="Arial" w:hAnsi="Arial" w:cs="Arial"/>
              </w:rPr>
              <w:lastRenderedPageBreak/>
              <w:t xml:space="preserve">           </w:t>
            </w:r>
            <w:r w:rsidRPr="004805F2">
              <w:rPr>
                <w:rFonts w:ascii="Arial" w:hAnsi="Arial" w:cs="Arial"/>
              </w:rPr>
              <w:t>«УТВЕРЖДЕНО»</w:t>
            </w:r>
          </w:p>
        </w:tc>
      </w:tr>
      <w:tr w:rsidR="007D126A" w:rsidRPr="004805F2" w14:paraId="6EBA02DE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B9CF043" w14:textId="77777777" w:rsidR="007D126A" w:rsidRPr="004805F2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4805F2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7D126A" w:rsidRPr="004805F2" w14:paraId="199CCE53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710CF841" w14:textId="77777777" w:rsidR="007D126A" w:rsidRPr="004805F2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4805F2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7D126A" w:rsidRPr="004805F2" w14:paraId="0902C64D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2FA4119B" w14:textId="77777777" w:rsidR="007D126A" w:rsidRPr="004805F2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</w:p>
          <w:p w14:paraId="44443DC7" w14:textId="77777777" w:rsidR="007D126A" w:rsidRPr="004805F2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4805F2">
              <w:rPr>
                <w:rFonts w:ascii="Arial" w:hAnsi="Arial" w:cs="Arial"/>
              </w:rPr>
              <w:t>от_________________ № ____________</w:t>
            </w:r>
          </w:p>
        </w:tc>
      </w:tr>
    </w:tbl>
    <w:p w14:paraId="4A7E24A1" w14:textId="77777777" w:rsidR="007D126A" w:rsidRPr="004805F2" w:rsidRDefault="007D126A" w:rsidP="007D126A">
      <w:pPr>
        <w:pStyle w:val="ConsPlusTitle"/>
        <w:shd w:val="clear" w:color="auto" w:fill="FFFFFF" w:themeFill="background1"/>
        <w:ind w:left="10065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4501837" w14:textId="77777777" w:rsidR="007D126A" w:rsidRPr="004805F2" w:rsidRDefault="007D126A" w:rsidP="007D126A">
      <w:pPr>
        <w:shd w:val="clear" w:color="auto" w:fill="FFFFFF" w:themeFill="background1"/>
        <w:rPr>
          <w:rFonts w:ascii="Arial" w:hAnsi="Arial" w:cs="Arial"/>
          <w:shd w:val="clear" w:color="auto" w:fill="FFFFFF"/>
        </w:rPr>
      </w:pPr>
    </w:p>
    <w:p w14:paraId="6FBDED1D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43E6A65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9847E15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AE5B9DA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A17D24F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EEC131D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1A62763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E41D15C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E09B2CE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51D5065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0A1F814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4805F2">
        <w:rPr>
          <w:rFonts w:ascii="Arial" w:hAnsi="Arial" w:cs="Arial"/>
          <w:bCs/>
          <w:sz w:val="24"/>
          <w:szCs w:val="24"/>
        </w:rPr>
        <w:t>Муниципальная программа Рузского городского округа</w:t>
      </w:r>
    </w:p>
    <w:p w14:paraId="00B6D263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0B1DF82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4805F2">
        <w:rPr>
          <w:rFonts w:ascii="Arial" w:hAnsi="Arial" w:cs="Arial"/>
          <w:bCs/>
          <w:sz w:val="24"/>
          <w:szCs w:val="24"/>
        </w:rPr>
        <w:t xml:space="preserve">«Управление имуществом и муниципальными финансами»   </w:t>
      </w:r>
    </w:p>
    <w:p w14:paraId="42D832E7" w14:textId="77777777" w:rsidR="007D126A" w:rsidRPr="004805F2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B25A17D" w14:textId="77777777" w:rsidR="007D126A" w:rsidRPr="004805F2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DB13AA2" w14:textId="77777777" w:rsidR="007D126A" w:rsidRPr="004805F2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3234D5D" w14:textId="77777777" w:rsidR="007D126A" w:rsidRPr="004805F2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C5BD402" w14:textId="77777777" w:rsidR="007D126A" w:rsidRPr="004805F2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9E127CB" w14:textId="77777777" w:rsidR="007D126A" w:rsidRPr="004805F2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DC07322" w14:textId="77777777" w:rsidR="007D126A" w:rsidRPr="004805F2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B0DB7C5" w14:textId="77777777" w:rsidR="007D126A" w:rsidRPr="004805F2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84FC0ED" w14:textId="77777777" w:rsidR="007D126A" w:rsidRPr="004805F2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6A9456D" w14:textId="77777777" w:rsidR="007D126A" w:rsidRPr="004805F2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6D92DDB" w14:textId="77777777" w:rsidR="007D126A" w:rsidRPr="004805F2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4C0FA6F" w14:textId="77777777" w:rsidR="007D126A" w:rsidRPr="004805F2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A543FED" w14:textId="77777777" w:rsidR="007D126A" w:rsidRPr="004805F2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D254B81" w14:textId="77777777" w:rsidR="007D126A" w:rsidRPr="004805F2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ACE56A0" w14:textId="77777777" w:rsidR="007D126A" w:rsidRPr="004805F2" w:rsidRDefault="005F5664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sz w:val="24"/>
          <w:szCs w:val="24"/>
        </w:rPr>
      </w:pPr>
      <w:hyperlink r:id="rId7" w:history="1">
        <w:r w:rsidR="007D126A" w:rsidRPr="004805F2">
          <w:rPr>
            <w:rFonts w:ascii="Arial" w:hAnsi="Arial" w:cs="Arial"/>
            <w:sz w:val="24"/>
            <w:szCs w:val="24"/>
          </w:rPr>
          <w:t>Паспорт</w:t>
        </w:r>
      </w:hyperlink>
      <w:r w:rsidR="007D126A" w:rsidRPr="004805F2">
        <w:rPr>
          <w:rFonts w:ascii="Arial" w:hAnsi="Arial" w:cs="Arial"/>
          <w:sz w:val="24"/>
          <w:szCs w:val="24"/>
        </w:rPr>
        <w:t xml:space="preserve"> муниципальной программы Рузского городского округа</w:t>
      </w:r>
    </w:p>
    <w:p w14:paraId="18DE0BE6" w14:textId="77777777" w:rsidR="007D126A" w:rsidRPr="004805F2" w:rsidRDefault="007D126A" w:rsidP="007D126A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4805F2">
        <w:rPr>
          <w:rFonts w:ascii="Arial" w:hAnsi="Arial" w:cs="Arial"/>
          <w:b/>
          <w:sz w:val="24"/>
          <w:szCs w:val="24"/>
        </w:rPr>
        <w:t xml:space="preserve"> «Управление имуществом и муниципальными финансами»</w:t>
      </w:r>
    </w:p>
    <w:p w14:paraId="197B2CE1" w14:textId="77777777" w:rsidR="007D126A" w:rsidRPr="004805F2" w:rsidRDefault="007D126A" w:rsidP="007D126A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2008"/>
        <w:gridCol w:w="1811"/>
        <w:gridCol w:w="1811"/>
        <w:gridCol w:w="1811"/>
        <w:gridCol w:w="1811"/>
        <w:gridCol w:w="1811"/>
      </w:tblGrid>
      <w:tr w:rsidR="007D126A" w:rsidRPr="00E67D56" w14:paraId="10573577" w14:textId="77777777" w:rsidTr="004F281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581AA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C2D01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 xml:space="preserve">Первый заместитель Главы Администрации Рузского городского округа – </w:t>
            </w:r>
            <w:proofErr w:type="spellStart"/>
            <w:r w:rsidRPr="00E67D56">
              <w:rPr>
                <w:rFonts w:ascii="Arial" w:hAnsi="Arial" w:cs="Arial"/>
              </w:rPr>
              <w:t>Ю.А.Пеняев</w:t>
            </w:r>
            <w:proofErr w:type="spellEnd"/>
          </w:p>
        </w:tc>
      </w:tr>
      <w:tr w:rsidR="007D126A" w:rsidRPr="00E67D56" w14:paraId="363D28E6" w14:textId="77777777" w:rsidTr="004F28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ACF3F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DACDB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7D126A" w:rsidRPr="00E67D56" w14:paraId="2F2EF4A6" w14:textId="77777777" w:rsidTr="004F28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6C323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90FC7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7D126A" w:rsidRPr="00E67D56" w14:paraId="056BC44D" w14:textId="77777777" w:rsidTr="004F28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C565A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399090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Подпрограмма I «Развитие имущественного комплекса»</w:t>
            </w:r>
            <w:r w:rsidRPr="00E67D56">
              <w:rPr>
                <w:rFonts w:ascii="Arial" w:hAnsi="Arial" w:cs="Arial"/>
              </w:rPr>
              <w:br/>
              <w:t>Подпрограмма II</w:t>
            </w:r>
            <w:r w:rsidRPr="00E67D56">
              <w:rPr>
                <w:rFonts w:ascii="Arial" w:hAnsi="Arial" w:cs="Arial"/>
              </w:rPr>
              <w:br/>
              <w:t>Подпрограмма III «Совершенствование муниципальной службы Московской области»</w:t>
            </w:r>
            <w:r w:rsidRPr="00E67D56">
              <w:rPr>
                <w:rFonts w:ascii="Arial" w:hAnsi="Arial" w:cs="Arial"/>
              </w:rPr>
              <w:br/>
              <w:t>Подпрограмма IV «Управление муниципальными финансами»</w:t>
            </w:r>
            <w:r w:rsidRPr="00E67D56">
              <w:rPr>
                <w:rFonts w:ascii="Arial" w:hAnsi="Arial" w:cs="Arial"/>
              </w:rPr>
              <w:br/>
              <w:t>Подпрограмма V «Обеспечивающая подпрограмма»</w:t>
            </w:r>
          </w:p>
        </w:tc>
      </w:tr>
      <w:tr w:rsidR="007D126A" w:rsidRPr="00E67D56" w14:paraId="3A6D1AFD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6653D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E67D56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68F88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Расходы (тыс. рублей)</w:t>
            </w:r>
          </w:p>
        </w:tc>
      </w:tr>
      <w:tr w:rsidR="007D126A" w:rsidRPr="00E67D56" w14:paraId="0B5E5002" w14:textId="77777777" w:rsidTr="004F2811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6B139CD" w14:textId="77777777" w:rsidR="007D126A" w:rsidRPr="00E67D56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31170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0D6B9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A334C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EDE5F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5D4B4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DD056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2024 год</w:t>
            </w:r>
          </w:p>
        </w:tc>
      </w:tr>
      <w:tr w:rsidR="007D126A" w:rsidRPr="00E67D56" w14:paraId="348EC4F6" w14:textId="77777777" w:rsidTr="004F28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00B42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CB51A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64415,00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C5CEB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57F3D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EEECC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BE552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95E98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12791,00</w:t>
            </w:r>
          </w:p>
        </w:tc>
      </w:tr>
      <w:tr w:rsidR="007D126A" w:rsidRPr="00E67D56" w14:paraId="4ED87A85" w14:textId="77777777" w:rsidTr="004F28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6DFBE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255B6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F1137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44C9D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BF084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6A463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D38C9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0,00</w:t>
            </w:r>
          </w:p>
        </w:tc>
      </w:tr>
      <w:tr w:rsidR="007D126A" w:rsidRPr="00E67D56" w14:paraId="7D9E034C" w14:textId="77777777" w:rsidTr="004F28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111C3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350B1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1946817,90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B4A86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379319,49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6E7AD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388766,99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28807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389879,84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94685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407308,29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304DA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381543,29</w:t>
            </w:r>
          </w:p>
        </w:tc>
      </w:tr>
      <w:tr w:rsidR="007D126A" w:rsidRPr="00E67D56" w14:paraId="68739569" w14:textId="77777777" w:rsidTr="004F28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F16E3A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E650A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6EC6D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78E97D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23CB8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056A8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92F97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0,00</w:t>
            </w:r>
          </w:p>
        </w:tc>
      </w:tr>
      <w:tr w:rsidR="007D126A" w:rsidRPr="00E67D56" w14:paraId="3C87868C" w14:textId="77777777" w:rsidTr="004F28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7CA04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DD25F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2011232,90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C54F7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392570,49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44206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401557,99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5C629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402670,84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FCE8A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420099,29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34E17" w14:textId="77777777" w:rsidR="007D126A" w:rsidRPr="00E67D56" w:rsidRDefault="007D126A" w:rsidP="004F2811">
            <w:pPr>
              <w:rPr>
                <w:rFonts w:ascii="Arial" w:hAnsi="Arial" w:cs="Arial"/>
              </w:rPr>
            </w:pPr>
            <w:r w:rsidRPr="00E67D56">
              <w:rPr>
                <w:rFonts w:ascii="Arial" w:hAnsi="Arial" w:cs="Arial"/>
              </w:rPr>
              <w:t>394334,29</w:t>
            </w:r>
          </w:p>
        </w:tc>
      </w:tr>
    </w:tbl>
    <w:p w14:paraId="3641798F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8E12E7B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41C0DBC2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626"/>
        <w:gridCol w:w="2040"/>
        <w:gridCol w:w="1492"/>
        <w:gridCol w:w="1225"/>
        <w:gridCol w:w="1225"/>
        <w:gridCol w:w="1225"/>
        <w:gridCol w:w="1225"/>
        <w:gridCol w:w="1358"/>
      </w:tblGrid>
      <w:tr w:rsidR="007D126A" w:rsidRPr="00725D76" w14:paraId="7BEB8621" w14:textId="77777777" w:rsidTr="004F281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B685C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lastRenderedPageBreak/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F64D2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Администрация Рузского городского округа</w:t>
            </w:r>
          </w:p>
        </w:tc>
      </w:tr>
      <w:tr w:rsidR="007D126A" w:rsidRPr="00725D76" w14:paraId="30ADB4B6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5A8E3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CBA8C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D5B88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D65F7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Расходы (тыс. рублей)</w:t>
            </w:r>
          </w:p>
        </w:tc>
      </w:tr>
      <w:tr w:rsidR="007D126A" w:rsidRPr="00725D76" w14:paraId="07EF52D9" w14:textId="77777777" w:rsidTr="004F2811">
        <w:trPr>
          <w:trHeight w:val="18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A66E3" w14:textId="77777777" w:rsidR="007D126A" w:rsidRPr="00725D76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9D1DB" w14:textId="77777777" w:rsidR="007D126A" w:rsidRPr="00725D76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48BA9" w14:textId="77777777" w:rsidR="007D126A" w:rsidRPr="00725D76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EA8B7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B318C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8A320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6BF3E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38557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4F2FF3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Итого:</w:t>
            </w:r>
          </w:p>
        </w:tc>
      </w:tr>
      <w:tr w:rsidR="007D126A" w:rsidRPr="00725D76" w14:paraId="2129611E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A12F2" w14:textId="77777777" w:rsidR="007D126A" w:rsidRPr="00725D76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585A9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Подпрограмма I 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A583A1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7A329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B367C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40055,63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5FDAC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41210,61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1AC63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40997,67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F4A4D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40997,67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D23ADF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206738,17</w:t>
            </w:r>
          </w:p>
        </w:tc>
      </w:tr>
      <w:tr w:rsidR="007D126A" w:rsidRPr="00725D76" w14:paraId="11083A40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F8926" w14:textId="77777777" w:rsidR="007D126A" w:rsidRPr="00725D76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D5B0E" w14:textId="77777777" w:rsidR="007D126A" w:rsidRPr="00725D76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B29A3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92E4E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222E2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0E297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16DF5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42532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3DD29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64415,00</w:t>
            </w:r>
          </w:p>
        </w:tc>
      </w:tr>
      <w:tr w:rsidR="007D126A" w:rsidRPr="00725D76" w14:paraId="20A5A158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F6040" w14:textId="77777777" w:rsidR="007D126A" w:rsidRPr="00725D76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C3729" w14:textId="77777777" w:rsidR="007D126A" w:rsidRPr="00725D76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AD1DC6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C14C4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562E4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27264,63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FADCE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28419,61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B7DAC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28206,67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0EE0D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28206,67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935E6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142323,17</w:t>
            </w:r>
          </w:p>
        </w:tc>
      </w:tr>
      <w:tr w:rsidR="007D126A" w:rsidRPr="00725D76" w14:paraId="0BCD8485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B74AE" w14:textId="77777777" w:rsidR="007D126A" w:rsidRPr="00725D76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7E42B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Подпрограмма III «Совершенствование муниципальной службы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91EDD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1C493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F0F66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E8748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8BD14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AA5FE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EF9AF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2697,53</w:t>
            </w:r>
          </w:p>
        </w:tc>
      </w:tr>
      <w:tr w:rsidR="007D126A" w:rsidRPr="00725D76" w14:paraId="1AEEC7FF" w14:textId="77777777" w:rsidTr="004F2811">
        <w:trPr>
          <w:trHeight w:val="19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1A2E7" w14:textId="77777777" w:rsidR="007D126A" w:rsidRPr="00725D76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367C9" w14:textId="77777777" w:rsidR="007D126A" w:rsidRPr="00725D76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16B20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7940C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78001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67291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5F41A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2519B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157B6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2697,53</w:t>
            </w:r>
          </w:p>
        </w:tc>
      </w:tr>
      <w:tr w:rsidR="007D126A" w:rsidRPr="00725D76" w14:paraId="674D46E8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B443F" w14:textId="77777777" w:rsidR="007D126A" w:rsidRPr="00725D76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61115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Подпрограмма IV «Управление муниципальными финансами»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A378F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23634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626C9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AA1DA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10092,00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FC5DD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25765,00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6ACCA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FB05A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52946,47</w:t>
            </w:r>
          </w:p>
        </w:tc>
      </w:tr>
      <w:tr w:rsidR="007D126A" w:rsidRPr="00725D76" w14:paraId="24B6C137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626CC" w14:textId="77777777" w:rsidR="007D126A" w:rsidRPr="00725D76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B24E4" w14:textId="77777777" w:rsidR="007D126A" w:rsidRPr="00725D76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3354A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03878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30C3D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9664A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5EE76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A0CF2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F5EDA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0,00</w:t>
            </w:r>
          </w:p>
        </w:tc>
      </w:tr>
      <w:tr w:rsidR="007D126A" w:rsidRPr="00725D76" w14:paraId="3802C0F1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F23BD" w14:textId="77777777" w:rsidR="007D126A" w:rsidRPr="00725D76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ACB72" w14:textId="77777777" w:rsidR="007D126A" w:rsidRPr="00725D76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BC0AF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BE57A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10294,17000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F1C03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27CC1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10092,00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8C48A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25765,00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8C677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27F18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52946,47</w:t>
            </w:r>
          </w:p>
        </w:tc>
      </w:tr>
      <w:tr w:rsidR="007D126A" w:rsidRPr="00725D76" w14:paraId="130D8347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0B5E4" w14:textId="77777777" w:rsidR="007D126A" w:rsidRPr="00725D76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ECB97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Подпрограмма V</w:t>
            </w:r>
            <w:r w:rsidRPr="00725D76">
              <w:rPr>
                <w:rFonts w:ascii="Arial" w:hAnsi="Arial" w:cs="Arial"/>
              </w:rPr>
              <w:br/>
              <w:t>«Обеспечивающая подпрограмма»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51894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CAC80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286F6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06AC0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350738,47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C2A5B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1C065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ECCA4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1748850,74</w:t>
            </w:r>
          </w:p>
        </w:tc>
      </w:tr>
      <w:tr w:rsidR="007D126A" w:rsidRPr="00725D76" w14:paraId="0978450C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1EA27" w14:textId="77777777" w:rsidR="007D126A" w:rsidRPr="00725D76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085DB" w14:textId="77777777" w:rsidR="007D126A" w:rsidRPr="00725D76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BD211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68FCB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752BC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DE291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9C092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D9076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BB62A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0,00</w:t>
            </w:r>
          </w:p>
        </w:tc>
      </w:tr>
      <w:tr w:rsidR="007D126A" w:rsidRPr="00725D76" w14:paraId="17B69541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DA464" w14:textId="77777777" w:rsidR="007D126A" w:rsidRPr="00725D76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871A9" w14:textId="77777777" w:rsidR="007D126A" w:rsidRPr="00725D76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D385C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804B4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593AB8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E69B5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350738,47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9F574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A65E4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3B43F" w14:textId="77777777" w:rsidR="007D126A" w:rsidRPr="00725D76" w:rsidRDefault="007D126A" w:rsidP="004F2811">
            <w:pPr>
              <w:rPr>
                <w:rFonts w:ascii="Arial" w:hAnsi="Arial" w:cs="Arial"/>
              </w:rPr>
            </w:pPr>
            <w:r w:rsidRPr="00725D76">
              <w:rPr>
                <w:rFonts w:ascii="Arial" w:hAnsi="Arial" w:cs="Arial"/>
              </w:rPr>
              <w:t>1748850,74</w:t>
            </w:r>
          </w:p>
        </w:tc>
      </w:tr>
    </w:tbl>
    <w:p w14:paraId="52889336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5C846C16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5F33704A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5367C117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4E677302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71B403E4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22063ED0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64A46423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1A283DC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22A94D0A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53FD425D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4805F2">
        <w:rPr>
          <w:rFonts w:ascii="Arial" w:hAnsi="Arial" w:cs="Arial"/>
          <w:b/>
          <w:bCs/>
        </w:rPr>
        <w:lastRenderedPageBreak/>
        <w:t>Общая характеристика сферы реализации муниципальной программы Рузского городского округа</w:t>
      </w:r>
    </w:p>
    <w:p w14:paraId="35E7B96F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805F2">
        <w:rPr>
          <w:rFonts w:ascii="Arial" w:hAnsi="Arial" w:cs="Arial"/>
          <w:b/>
          <w:bCs/>
        </w:rPr>
        <w:t>«Управление имуществом и муниципальными финансами»</w:t>
      </w:r>
    </w:p>
    <w:p w14:paraId="15C1B463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4332045E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Российской Федерации на перспективу до 2024 года определены основные направления совершенствования системы государственного управления, которые в свою очередь задают приоритеты государственной политики Московской области в сфере управления имуществом и финансами.</w:t>
      </w:r>
    </w:p>
    <w:p w14:paraId="70DE7225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Необходимость формирования сбалансированного бюджета Рузского городского округа для решения полномасштабных вопросов по реализации проектов социально-экономического развития городского округа делает значимой проблему повышения доходности бюджета за счет повышения эффективности управления и распоряжения объектами муниципальной собственности. В целях использования муниципального имущества в качестве актива первостепенным является решение вопроса регистрации прав на объекты недвижимого имущества. Проводится работа по инвентаризации объектов недвижимости в целях не эффективного использования для реализации значимых для развития городского округа проектов, формируется и реализуется программа приватизации муниципального имущества, что вносит свой вклад в сбалансированность бюджета Рузского городского округа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Московской области.</w:t>
      </w:r>
    </w:p>
    <w:p w14:paraId="20CDFA24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 xml:space="preserve">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4805F2">
          <w:rPr>
            <w:rFonts w:ascii="Arial" w:hAnsi="Arial" w:cs="Arial"/>
          </w:rPr>
          <w:t>2008 г</w:t>
        </w:r>
      </w:smartTag>
      <w:r w:rsidRPr="004805F2">
        <w:rPr>
          <w:rFonts w:ascii="Arial" w:hAnsi="Arial" w:cs="Arial"/>
        </w:rPr>
        <w:t>. № 607 установлена система показателей для комплексной оценки работы органов местного самоуправления.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инфраструктуру,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внедрения новых методов и принципов управления.</w:t>
      </w:r>
    </w:p>
    <w:p w14:paraId="190204EE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 xml:space="preserve"> Уровень развития земельно-имущественных отношений во многом определяет степень устойчивости экономики и возможность ее стабильного развития в рыночных условиях.</w:t>
      </w:r>
    </w:p>
    <w:p w14:paraId="7D83EDBB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имущества может существенно повысить доходность местного бюджета.</w:t>
      </w:r>
    </w:p>
    <w:p w14:paraId="494425E1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Формирование сбалансированного бюджета городского округа на 2020-2024 гг. делают значимой проблему повышения доходности бюджета городского округа за счет повышения эффективности управления и распоряжения объектами муниципальной собственности.</w:t>
      </w:r>
    </w:p>
    <w:p w14:paraId="566E07D2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lastRenderedPageBreak/>
        <w:t>Для повышения эффективности управления и распоряжения муниципальным имуществом предлагается реализация мер по следующим основным направлениям:</w:t>
      </w:r>
    </w:p>
    <w:p w14:paraId="562EF062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недвижимости;</w:t>
      </w:r>
    </w:p>
    <w:p w14:paraId="61C8CB6C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- формирование полноценной информационной базы в отношении объектов, находящихся на территории городского округа, позволяющей принимать оптимальные управленческие решения, направленные как на распоряжение конкретными объектами, так и на рост доходной части бюджета городского округа;</w:t>
      </w:r>
    </w:p>
    <w:p w14:paraId="6F30D6AF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- создание прозрачных процедур, определяющих вопросы передачи прав на объекты муниципального имущества;</w:t>
      </w:r>
    </w:p>
    <w:p w14:paraId="3FA8D95B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- совершенствование приватизационных процедур;</w:t>
      </w:r>
    </w:p>
    <w:p w14:paraId="4BA7538C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- совершенствование системы показателей оценки эффективности использования муниципального имущества.</w:t>
      </w:r>
    </w:p>
    <w:p w14:paraId="6D3CF361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Использование программно-целевого метода управления позволит:</w:t>
      </w:r>
    </w:p>
    <w:p w14:paraId="5651C20E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- оптимизировать состав имущества, с целью выявления используемого не по целевому назначению и вовлечения в хозяйственный оборот дополнительных площадей;</w:t>
      </w:r>
    </w:p>
    <w:p w14:paraId="198E69A1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- оптимизировать управление земельными ресурсами, находящимися в собственности Рузского городского округа с целью вовлечения дополнительных земельных участков в налоговый оборот;</w:t>
      </w:r>
    </w:p>
    <w:p w14:paraId="07771777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- повысить ликвидность имущества, составляющего казну муниципального образования «Город Рузский городской округ»;</w:t>
      </w:r>
    </w:p>
    <w:p w14:paraId="7ECBD8C3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- решить социально значимые задачи. Программы предусматривается реализация следующего основного мероприятия:</w:t>
      </w:r>
    </w:p>
    <w:p w14:paraId="6D47BB4E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- Организация профессионального развития муниципальных служащих Московской области</w:t>
      </w:r>
    </w:p>
    <w:p w14:paraId="73E992F3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</w:t>
      </w:r>
    </w:p>
    <w:p w14:paraId="62B7589B" w14:textId="77777777" w:rsidR="007D126A" w:rsidRPr="004805F2" w:rsidRDefault="007D126A" w:rsidP="007D126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4805F2">
        <w:rPr>
          <w:rFonts w:ascii="Arial" w:hAnsi="Arial" w:cs="Arial"/>
          <w:color w:val="auto"/>
        </w:rPr>
        <w:t>Реализация 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2ECF148A" w14:textId="77777777" w:rsidR="007D126A" w:rsidRPr="004805F2" w:rsidRDefault="007D126A" w:rsidP="007D126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4805F2">
        <w:rPr>
          <w:rFonts w:ascii="Arial" w:hAnsi="Arial" w:cs="Arial"/>
          <w:color w:val="auto"/>
        </w:rPr>
        <w:t xml:space="preserve">Основными проблемами в сфере реализации программы являются: </w:t>
      </w:r>
    </w:p>
    <w:p w14:paraId="5953D0FE" w14:textId="77777777" w:rsidR="007D126A" w:rsidRPr="004805F2" w:rsidRDefault="007D126A" w:rsidP="007D126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4805F2">
        <w:rPr>
          <w:rFonts w:ascii="Arial" w:hAnsi="Arial" w:cs="Arial"/>
          <w:color w:val="auto"/>
        </w:rPr>
        <w:t>- исполнение не в полном объеме полномочий органами местного самоуправления Рузского городского округа;</w:t>
      </w:r>
    </w:p>
    <w:p w14:paraId="7F857876" w14:textId="77777777" w:rsidR="007D126A" w:rsidRPr="004805F2" w:rsidRDefault="007D126A" w:rsidP="007D126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4805F2">
        <w:rPr>
          <w:rFonts w:ascii="Arial" w:hAnsi="Arial" w:cs="Arial"/>
          <w:color w:val="auto"/>
        </w:rPr>
        <w:t xml:space="preserve">- наличие просроченной кредиторской задолженности; </w:t>
      </w:r>
    </w:p>
    <w:p w14:paraId="3E6B3F0D" w14:textId="77777777" w:rsidR="007D126A" w:rsidRPr="004805F2" w:rsidRDefault="007D126A" w:rsidP="007D126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4805F2">
        <w:rPr>
          <w:rFonts w:ascii="Arial" w:hAnsi="Arial" w:cs="Arial"/>
          <w:color w:val="auto"/>
        </w:rPr>
        <w:t xml:space="preserve">- уменьшение доходов бюджета Рузского городского округа в связи с изменением налогового законодательства. </w:t>
      </w:r>
    </w:p>
    <w:p w14:paraId="335EBD0D" w14:textId="77777777" w:rsidR="007D126A" w:rsidRPr="004805F2" w:rsidRDefault="007D126A" w:rsidP="007D126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4805F2">
        <w:rPr>
          <w:rFonts w:ascii="Arial" w:hAnsi="Arial" w:cs="Arial"/>
          <w:color w:val="auto"/>
        </w:rPr>
        <w:t xml:space="preserve">Особенности сферы реализации программы, условия ее реализации и имеющиеся проблемы предопределяют структуру и состав мероприятий программы. </w:t>
      </w:r>
    </w:p>
    <w:p w14:paraId="548761B4" w14:textId="77777777" w:rsidR="007D126A" w:rsidRPr="004805F2" w:rsidRDefault="007D126A" w:rsidP="007D126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4805F2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68BC2941" w14:textId="77777777" w:rsidR="007D126A" w:rsidRPr="004805F2" w:rsidRDefault="007D126A" w:rsidP="007D126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4805F2">
        <w:rPr>
          <w:rFonts w:ascii="Arial" w:hAnsi="Arial" w:cs="Arial"/>
          <w:color w:val="auto"/>
        </w:rPr>
        <w:lastRenderedPageBreak/>
        <w:t>Основными направлениями деятельности по обеспечению сбалансированности и устойчивости бюджета Рузского городского округа являются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15878DEA" w14:textId="77777777" w:rsidR="007D126A" w:rsidRPr="004805F2" w:rsidRDefault="007D126A" w:rsidP="007D126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4805F2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0C5C01AF" w14:textId="77777777" w:rsidR="007D126A" w:rsidRPr="004805F2" w:rsidRDefault="007D126A" w:rsidP="007D126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4805F2">
        <w:rPr>
          <w:rFonts w:ascii="Arial" w:hAnsi="Arial" w:cs="Arial"/>
          <w:color w:val="auto"/>
        </w:rPr>
        <w:t>1. 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40B9487A" w14:textId="77777777" w:rsidR="007D126A" w:rsidRPr="004805F2" w:rsidRDefault="007D126A" w:rsidP="007D126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4805F2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1F1E491D" w14:textId="77777777" w:rsidR="007D126A" w:rsidRPr="004805F2" w:rsidRDefault="007D126A" w:rsidP="007D126A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4805F2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67E79A60" w14:textId="77777777" w:rsidR="007D126A" w:rsidRPr="004805F2" w:rsidRDefault="007D126A" w:rsidP="007D126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4805F2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3B1A4199" w14:textId="77777777" w:rsidR="007D126A" w:rsidRPr="004805F2" w:rsidRDefault="007D126A" w:rsidP="007D126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4805F2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7953538F" w14:textId="77777777" w:rsidR="007D126A" w:rsidRPr="004805F2" w:rsidRDefault="007D126A" w:rsidP="007D126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4805F2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0CB99202" w14:textId="77777777" w:rsidR="007D126A" w:rsidRPr="004805F2" w:rsidRDefault="007D126A" w:rsidP="007D126A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4805F2">
        <w:rPr>
          <w:rFonts w:ascii="Arial" w:hAnsi="Arial" w:cs="Arial"/>
          <w:color w:val="auto"/>
        </w:rPr>
        <w:t>- 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46231059" w14:textId="77777777" w:rsidR="007D126A" w:rsidRPr="004805F2" w:rsidRDefault="007D126A" w:rsidP="007D126A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4805F2">
        <w:rPr>
          <w:rFonts w:ascii="Arial" w:hAnsi="Arial" w:cs="Arial"/>
          <w:color w:val="auto"/>
        </w:rPr>
        <w:t>- в сфере погашения задолженности организациями, расположенными на территории округа, перед бюджетом.</w:t>
      </w:r>
    </w:p>
    <w:p w14:paraId="4A36F3F5" w14:textId="77777777" w:rsidR="007D126A" w:rsidRPr="004805F2" w:rsidRDefault="007D126A" w:rsidP="007D126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4805F2">
        <w:rPr>
          <w:rFonts w:ascii="Arial" w:hAnsi="Arial" w:cs="Arial"/>
          <w:color w:val="auto"/>
        </w:rPr>
        <w:t>2. Реализация программно-целевого принципа планирования и исполнения бюджета Рузского городского округа.</w:t>
      </w:r>
    </w:p>
    <w:p w14:paraId="3939DEBD" w14:textId="77777777" w:rsidR="007D126A" w:rsidRPr="004805F2" w:rsidRDefault="007D126A" w:rsidP="007D126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4805F2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7C22BF3D" w14:textId="77777777" w:rsidR="007D126A" w:rsidRPr="004805F2" w:rsidRDefault="007D126A" w:rsidP="007D126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4805F2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5C0F8B68" w14:textId="77777777" w:rsidR="007D126A" w:rsidRPr="004805F2" w:rsidRDefault="007D126A" w:rsidP="007D126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4805F2">
        <w:rPr>
          <w:rFonts w:ascii="Arial" w:hAnsi="Arial" w:cs="Arial"/>
          <w:color w:val="auto"/>
        </w:rPr>
        <w:t>- 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5B64058C" w14:textId="77777777" w:rsidR="007D126A" w:rsidRPr="004805F2" w:rsidRDefault="007D126A" w:rsidP="007D126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4805F2">
        <w:rPr>
          <w:rFonts w:ascii="Arial" w:hAnsi="Arial" w:cs="Arial"/>
          <w:color w:val="auto"/>
        </w:rPr>
        <w:t>- 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2735B3DD" w14:textId="77777777" w:rsidR="007D126A" w:rsidRPr="004805F2" w:rsidRDefault="007D126A" w:rsidP="007D126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4805F2">
        <w:rPr>
          <w:rFonts w:ascii="Arial" w:hAnsi="Arial" w:cs="Arial"/>
          <w:color w:val="auto"/>
        </w:rPr>
        <w:t>- 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5241DD41" w14:textId="77777777" w:rsidR="007D126A" w:rsidRPr="004805F2" w:rsidRDefault="007D126A" w:rsidP="007D126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4805F2">
        <w:rPr>
          <w:rFonts w:ascii="Arial" w:hAnsi="Arial" w:cs="Arial"/>
          <w:color w:val="auto"/>
        </w:rPr>
        <w:t>3. Совершенствование работы с долговыми обязательствами Рузского городского округа.</w:t>
      </w:r>
    </w:p>
    <w:p w14:paraId="43D1FAC1" w14:textId="77777777" w:rsidR="007D126A" w:rsidRPr="004805F2" w:rsidRDefault="007D126A" w:rsidP="007D126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4805F2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698D866B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lastRenderedPageBreak/>
        <w:t>Так же, 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756A9B92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В муниципальном образовании Рузский городской округ Московской области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</w:t>
      </w:r>
    </w:p>
    <w:p w14:paraId="15DF350A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2F0283FF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</w:t>
      </w:r>
    </w:p>
    <w:p w14:paraId="0E8E8C6E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обязанностей.</w:t>
      </w:r>
    </w:p>
    <w:p w14:paraId="0DAE13AF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По приоритетным направлениям совершенствования системы муниципального управления в Рузском городском округе в рамках реализации долгосрочных целевых и ведомственных программ в предшествующие годы созданы условия для повышения эффективности муниципального управления, а именно:</w:t>
      </w:r>
    </w:p>
    <w:p w14:paraId="6A35CB22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- 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2015 году был создан многофункциональный центр предоставления государственных и муниципальных услуг Рузского городского округа, а в 2018 году был осуществлен переход на оказание услуг постпредством портала РПГУ.</w:t>
      </w:r>
    </w:p>
    <w:p w14:paraId="2CBEB7C9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lastRenderedPageBreak/>
        <w:t>- выявлены наиболее востребованные и массовые услуги для дальнейшего совершенствования их предоставления по принципу «одного окна», а также перевода в электронный вид.</w:t>
      </w:r>
    </w:p>
    <w:p w14:paraId="2B9D6B18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-в Рузском городском округе непрерывно ведется работа, направленная на применение органами местного самоуправления информационных и коммуникационных технологий:</w:t>
      </w:r>
    </w:p>
    <w:p w14:paraId="51223FB9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- создан и развивается сайт органа местного самоуправления в информационно-телекоммуникационной сети Интернет, на котором размещается нормативная правовая, справочная и новостная информация, связанная с деятельностью органа местного самоуправления;</w:t>
      </w:r>
    </w:p>
    <w:p w14:paraId="29F38B67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- В администрации Рузского городского округа и ее структурных подразделениях внедрена система электронного документооборота;</w:t>
      </w:r>
    </w:p>
    <w:p w14:paraId="7F37B72B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Долгосрочная сбалансированность и устойчивость бюджетной системы, переход от «управления затратами» к «управлению результатами» — это одна из стратегических целей бюджетной политики Московской области и Рузского городского округа.</w:t>
      </w:r>
    </w:p>
    <w:p w14:paraId="177AFB23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Следствием последовательной финансовой политики являются отмечаемые положительные результаты в сфере управления финансами Рузского городского округа.</w:t>
      </w:r>
    </w:p>
    <w:p w14:paraId="640133C5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Современная ситуация в сфере государственного управления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1D2C0667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Основными направлениями деятельности по обеспечению долгосрочной сбалансированности и устойчивости бюджетной системы Рузского городского округа являются проведение эффективной и стабильной налоговой политики, направленность на формирование «программного» бюджета, повышение качества предоставляемых муниципальных услуг, качественное исполнение бюджета городского округа, управление муниципальным долгом.</w:t>
      </w:r>
    </w:p>
    <w:p w14:paraId="3CFE5E3B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В течение 2012-2019 годов осуществлен комплекс мероприятий, направленных на создание и совершенствование правовых, организационных, финансовых основ муниципальной службы и системы управления ею. В настоящее время правовыми актами Совета депутатов Рузского городского округа и Главы Рузского городского округа урегулированы все основные вопросы муниципальной службы в рамках действующего законодательства Российской Федерации, Московской области.</w:t>
      </w:r>
    </w:p>
    <w:p w14:paraId="0571DBD9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Вместе с отмечаемыми положительными тенденциями в сфере муниципального управления Рузского городского округа остается комплекс нерешенных проблем и нереализованных задач, на разрешение которых направлены мероприятия, запланированные в 2020-2024 годах, в рамках реализации подпрограмм настоящей муниципальной программы.</w:t>
      </w:r>
    </w:p>
    <w:p w14:paraId="7C0BC236" w14:textId="77777777" w:rsidR="007D126A" w:rsidRPr="004805F2" w:rsidRDefault="007D126A" w:rsidP="007D126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Прогнозируя развитие окружной политики в сфере муниципального управления, следует отметить, что реализация программных мероприятий позволит повысить эффективность муниципального управления и развития информационного общества в Рузском городском округе.</w:t>
      </w:r>
    </w:p>
    <w:p w14:paraId="6A267C2A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1763C7C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FFB4A19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6566DE2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CC257E9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6B35332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88B7EEE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A913B2A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09797C4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2A62E6C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C4F8E39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30FE1E5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35A0016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EC20310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3FC6A10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57D94D9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DC402AD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3A78961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6D4E229B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4805F2">
        <w:rPr>
          <w:rFonts w:ascii="Arial" w:hAnsi="Arial" w:cs="Arial"/>
          <w:bCs/>
          <w:sz w:val="24"/>
          <w:szCs w:val="24"/>
        </w:rPr>
        <w:t xml:space="preserve">Подпрограмма </w:t>
      </w:r>
      <w:r w:rsidRPr="004805F2">
        <w:rPr>
          <w:rFonts w:ascii="Arial" w:eastAsiaTheme="minorEastAsia" w:hAnsi="Arial" w:cs="Arial"/>
          <w:bCs/>
          <w:sz w:val="24"/>
          <w:szCs w:val="24"/>
          <w:lang w:val="en-US"/>
        </w:rPr>
        <w:t>I</w:t>
      </w:r>
    </w:p>
    <w:p w14:paraId="69928260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34A096A2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4805F2">
        <w:rPr>
          <w:rFonts w:ascii="Arial" w:eastAsiaTheme="minorEastAsia" w:hAnsi="Arial" w:cs="Arial"/>
          <w:bCs/>
          <w:sz w:val="24"/>
          <w:szCs w:val="24"/>
        </w:rPr>
        <w:t>«Развитие имущественного комплекса»</w:t>
      </w:r>
    </w:p>
    <w:p w14:paraId="0FBFA510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62C12FB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3E0FB8E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91F3E4C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EA59692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18E11EB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25224A9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4553B63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4D44205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DF599B9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2173B3A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04804ED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5F1BE4E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61E97BE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EB032F5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89FC029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39BD8F6" w14:textId="77777777" w:rsidR="007D126A" w:rsidRPr="004805F2" w:rsidRDefault="007D126A" w:rsidP="007D126A">
      <w:pPr>
        <w:pStyle w:val="ConsPlusTitle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4805F2">
        <w:rPr>
          <w:rFonts w:ascii="Arial" w:hAnsi="Arial" w:cs="Arial"/>
          <w:bCs/>
          <w:sz w:val="24"/>
          <w:szCs w:val="24"/>
        </w:rPr>
        <w:lastRenderedPageBreak/>
        <w:t>Паспорт подпрограммы</w:t>
      </w:r>
    </w:p>
    <w:p w14:paraId="0CDF16B5" w14:textId="77777777" w:rsidR="007D126A" w:rsidRPr="004805F2" w:rsidRDefault="007D126A" w:rsidP="007D126A">
      <w:pPr>
        <w:pStyle w:val="ConsPlusTitle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4805F2">
        <w:rPr>
          <w:rFonts w:ascii="Arial" w:eastAsiaTheme="minorEastAsia" w:hAnsi="Arial" w:cs="Arial"/>
          <w:bCs/>
          <w:sz w:val="24"/>
          <w:szCs w:val="24"/>
        </w:rPr>
        <w:t>«Развитие имущественного комплекса»</w:t>
      </w:r>
    </w:p>
    <w:p w14:paraId="6576E037" w14:textId="77777777" w:rsidR="007D126A" w:rsidRPr="004805F2" w:rsidRDefault="007D126A" w:rsidP="007D126A">
      <w:pPr>
        <w:pStyle w:val="ConsPlusTitle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1C847C3E" w14:textId="77777777" w:rsidR="007D126A" w:rsidRPr="004805F2" w:rsidRDefault="007D126A" w:rsidP="007D126A">
      <w:pPr>
        <w:pStyle w:val="ConsPlusTitle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6"/>
        <w:gridCol w:w="2232"/>
        <w:gridCol w:w="2035"/>
        <w:gridCol w:w="925"/>
        <w:gridCol w:w="925"/>
        <w:gridCol w:w="925"/>
        <w:gridCol w:w="925"/>
        <w:gridCol w:w="925"/>
        <w:gridCol w:w="1036"/>
      </w:tblGrid>
      <w:tr w:rsidR="007D126A" w:rsidRPr="00CD272F" w14:paraId="3F0C1EAA" w14:textId="77777777" w:rsidTr="004F281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F1D55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5124E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Администрации Рузского городского округа (управление земельных отношений, управление по жилищным вопросам)</w:t>
            </w:r>
          </w:p>
        </w:tc>
      </w:tr>
      <w:tr w:rsidR="007D126A" w:rsidRPr="00CD272F" w14:paraId="5C81FCE1" w14:textId="77777777" w:rsidTr="004F2811">
        <w:trPr>
          <w:trHeight w:val="6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141FD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D65C4" w14:textId="77777777" w:rsidR="007D126A" w:rsidRPr="00CD272F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CD272F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60EC1" w14:textId="77777777" w:rsidR="007D126A" w:rsidRPr="00CD272F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CD272F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0FA5F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7D126A" w:rsidRPr="00CD272F" w14:paraId="51167416" w14:textId="77777777" w:rsidTr="004F2811">
        <w:trPr>
          <w:trHeight w:val="7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F3303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4A374" w14:textId="77777777" w:rsidR="007D126A" w:rsidRPr="00CD272F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F56CF" w14:textId="77777777" w:rsidR="007D126A" w:rsidRPr="00CD272F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2207A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4B858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0E182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81463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303D6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71BE8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</w:tr>
      <w:tr w:rsidR="007D126A" w:rsidRPr="00CD272F" w14:paraId="07C03904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063E7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5950C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3B811" w14:textId="77777777" w:rsidR="007D126A" w:rsidRPr="00CD272F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CD272F">
              <w:rPr>
                <w:rFonts w:ascii="Arial" w:hAnsi="Arial" w:cs="Arial"/>
                <w:sz w:val="18"/>
                <w:szCs w:val="18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591B52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A0D01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40055,63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51AEA3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41210,61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583CC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40997,67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E0831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40997,67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D2CE6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206738,17</w:t>
            </w:r>
          </w:p>
        </w:tc>
      </w:tr>
      <w:tr w:rsidR="007D126A" w:rsidRPr="00CD272F" w14:paraId="5A8AA38A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81089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F5FE9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F6F7F" w14:textId="77777777" w:rsidR="007D126A" w:rsidRPr="00CD272F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CD272F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52CBC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1FAB9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7C3732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E1E2D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89A36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0D8D1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64415,00</w:t>
            </w:r>
          </w:p>
        </w:tc>
      </w:tr>
      <w:tr w:rsidR="007D126A" w:rsidRPr="00CD272F" w14:paraId="76D1173B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0C844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F9817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A9DD3" w14:textId="77777777" w:rsidR="007D126A" w:rsidRPr="00CD272F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CD272F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557AE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1989C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86FD0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661EA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748AA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B88F0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126A" w:rsidRPr="00CD272F" w14:paraId="645699C5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52D8A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0F1C3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76529" w14:textId="77777777" w:rsidR="007D126A" w:rsidRPr="00CD272F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CD272F">
              <w:rPr>
                <w:rFonts w:ascii="Arial" w:hAnsi="Arial" w:cs="Arial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0ACE3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56446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27264,63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482CF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28419,61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B0D94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28206,67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49A17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28206,67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84E74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142323,17</w:t>
            </w:r>
          </w:p>
        </w:tc>
      </w:tr>
      <w:tr w:rsidR="007D126A" w:rsidRPr="00CD272F" w14:paraId="379D744C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60E67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37E94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BC297" w14:textId="77777777" w:rsidR="007D126A" w:rsidRPr="00CD272F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CD272F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4F7FE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A9CA6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849D3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4DBFF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8B642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4B5C0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14:paraId="2E835084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EB4A7AC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3917BE0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F4A2D19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BB0E123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BB9D960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3D513AB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06027CB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3E351B7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2C2B172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21E45B1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E648AFE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234F722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4F9AA6B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4805F2">
        <w:rPr>
          <w:rFonts w:ascii="Arial" w:hAnsi="Arial" w:cs="Arial"/>
          <w:b/>
          <w:bCs/>
        </w:rPr>
        <w:lastRenderedPageBreak/>
        <w:t xml:space="preserve">Планируемые результаты реализации муниципальной подпрограммы </w:t>
      </w:r>
    </w:p>
    <w:p w14:paraId="690BA741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</w:rPr>
      </w:pPr>
      <w:r w:rsidRPr="004805F2">
        <w:rPr>
          <w:rFonts w:ascii="Arial" w:eastAsiaTheme="minorEastAsia" w:hAnsi="Arial" w:cs="Arial"/>
          <w:b/>
          <w:bCs/>
        </w:rPr>
        <w:t>«Развитие имущественного комплекса»</w:t>
      </w:r>
    </w:p>
    <w:p w14:paraId="7F1C6763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"/>
        <w:gridCol w:w="2446"/>
        <w:gridCol w:w="1306"/>
        <w:gridCol w:w="1045"/>
        <w:gridCol w:w="1582"/>
        <w:gridCol w:w="1172"/>
        <w:gridCol w:w="1173"/>
        <w:gridCol w:w="917"/>
        <w:gridCol w:w="1017"/>
        <w:gridCol w:w="889"/>
        <w:gridCol w:w="1836"/>
      </w:tblGrid>
      <w:tr w:rsidR="007D126A" w:rsidRPr="004805F2" w14:paraId="6E0A8982" w14:textId="77777777" w:rsidTr="004F2811">
        <w:trPr>
          <w:jc w:val="center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4E0D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14:paraId="363A4A20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7BC6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Показатели реализации муниципальной программы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AB4613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Тип показателя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3D83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B90A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Базовое значение на начало реализации Подпрограммы</w:t>
            </w:r>
          </w:p>
        </w:tc>
        <w:tc>
          <w:tcPr>
            <w:tcW w:w="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5E12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309D2D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7D126A" w:rsidRPr="004805F2" w14:paraId="6E59B5EF" w14:textId="77777777" w:rsidTr="004F2811">
        <w:trPr>
          <w:trHeight w:val="1101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28FA" w14:textId="77777777" w:rsidR="007D126A" w:rsidRPr="004805F2" w:rsidRDefault="007D126A" w:rsidP="004F2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D643" w14:textId="77777777" w:rsidR="007D126A" w:rsidRPr="004805F2" w:rsidRDefault="007D126A" w:rsidP="004F2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2A134" w14:textId="77777777" w:rsidR="007D126A" w:rsidRPr="004805F2" w:rsidRDefault="007D126A" w:rsidP="004F2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3211" w14:textId="77777777" w:rsidR="007D126A" w:rsidRPr="004805F2" w:rsidRDefault="007D126A" w:rsidP="004F2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7869" w14:textId="77777777" w:rsidR="007D126A" w:rsidRPr="004805F2" w:rsidRDefault="007D126A" w:rsidP="004F2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43DD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4887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5BAD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E69E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3561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0BF59" w14:textId="77777777" w:rsidR="007D126A" w:rsidRPr="004805F2" w:rsidRDefault="007D126A" w:rsidP="004F2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4B5C914E" w14:textId="77777777" w:rsidTr="004F2811">
        <w:trPr>
          <w:trHeight w:val="15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94A7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83D7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14:paraId="50829949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6F9E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E208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1A62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F466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BBE0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83E0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F9D2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14:paraId="78DCD822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7D126A" w:rsidRPr="004805F2" w14:paraId="7C368A4A" w14:textId="77777777" w:rsidTr="004F2811">
        <w:trPr>
          <w:trHeight w:val="273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3F280A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05F2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33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EFE525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805F2">
              <w:rPr>
                <w:rFonts w:ascii="Arial" w:eastAsiaTheme="minorEastAsia" w:hAnsi="Arial" w:cs="Arial"/>
                <w:b/>
                <w:sz w:val="16"/>
                <w:szCs w:val="16"/>
              </w:rPr>
              <w:t>Подпрограмма «Развитие имущественного комплекса»</w:t>
            </w:r>
          </w:p>
        </w:tc>
      </w:tr>
      <w:tr w:rsidR="007D126A" w:rsidRPr="004805F2" w14:paraId="66D530EA" w14:textId="77777777" w:rsidTr="004F2811">
        <w:trPr>
          <w:trHeight w:val="312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642E85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59850D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14:paraId="16520A4F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Рейтинг-50</w:t>
            </w:r>
          </w:p>
          <w:p w14:paraId="64623038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E0C50A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Закон МО 05.11.2019 № 222/2019-ОЗ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CB4D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2B6E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E85C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039D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70FC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29F3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FDCF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14:paraId="1954D752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12 1 03 00000 Создание условий для реализации государственных полномочий в области земельных отношений</w:t>
            </w:r>
          </w:p>
        </w:tc>
      </w:tr>
      <w:tr w:rsidR="007D126A" w:rsidRPr="004805F2" w14:paraId="46168C5C" w14:textId="77777777" w:rsidTr="004F2811">
        <w:trPr>
          <w:trHeight w:val="312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C26FD4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48E44C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E7A4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Рейтинг-50</w:t>
            </w:r>
          </w:p>
          <w:p w14:paraId="6045429D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19582D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Закон МО 05.11.2019 № 222/2019-ОЗ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99B4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62B0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BAAC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564A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2DC0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E290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708C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9A95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12 1 02 00000</w:t>
            </w:r>
          </w:p>
          <w:p w14:paraId="192BF303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 xml:space="preserve">Управление имуществом, находящимся в муниципальной собственности, и выполнение кадастровых работ </w:t>
            </w:r>
          </w:p>
        </w:tc>
      </w:tr>
      <w:tr w:rsidR="007D126A" w:rsidRPr="004805F2" w14:paraId="16CDA2C5" w14:textId="77777777" w:rsidTr="004F2811">
        <w:trPr>
          <w:trHeight w:val="312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139031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8FA1CA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6AC5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1592DDBD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514ACA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 xml:space="preserve">Закон МО 05.11.2019 № 222/2019-ОЗ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0AE3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88B3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F386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33DE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C3D6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A9B4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4ABD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014F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12 1 03 00000</w:t>
            </w:r>
          </w:p>
          <w:p w14:paraId="4EC92CEF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7D126A" w:rsidRPr="004805F2" w14:paraId="65182EF8" w14:textId="77777777" w:rsidTr="004F2811">
        <w:trPr>
          <w:trHeight w:val="312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EA2027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E06809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0261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3DDC064D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EA8141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Закон МО 05.11.2019 № 222/2019-ОЗ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66D2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2F59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57DA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1D0A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D01D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CD50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5BBE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4E29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12 1 02 00000 Управление имуществом, находящимся в муниципальной собственности, и выполнение кадастровых работ</w:t>
            </w:r>
          </w:p>
        </w:tc>
      </w:tr>
      <w:tr w:rsidR="007D126A" w:rsidRPr="004805F2" w14:paraId="376C1D86" w14:textId="77777777" w:rsidTr="004F2811">
        <w:trPr>
          <w:trHeight w:val="312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CEC326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1.5.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216796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Предоставление земельных участков многодетным семьям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DD26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7C23FE27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DA080C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lastRenderedPageBreak/>
              <w:t>Закон МО 01.06.2011 № 73/2011-ОЗ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5ACC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24EA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18ED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EF80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CC35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C468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7145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3357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 xml:space="preserve">12 1 02 00000 </w:t>
            </w:r>
          </w:p>
          <w:p w14:paraId="107D7131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 xml:space="preserve">Управление имуществом, находящимся в муниципальной собственности, и </w:t>
            </w:r>
            <w:r w:rsidRPr="004805F2">
              <w:rPr>
                <w:rFonts w:ascii="Arial" w:hAnsi="Arial" w:cs="Arial"/>
                <w:sz w:val="16"/>
                <w:szCs w:val="16"/>
              </w:rPr>
              <w:lastRenderedPageBreak/>
              <w:t>выполнение кадастровых работ</w:t>
            </w:r>
          </w:p>
        </w:tc>
      </w:tr>
      <w:tr w:rsidR="007D126A" w:rsidRPr="004805F2" w14:paraId="1E46AF4C" w14:textId="77777777" w:rsidTr="004F2811">
        <w:trPr>
          <w:trHeight w:val="312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B56469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1.6.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D9FBF7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Проверка использования земель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1B2F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01B3957F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7ADE2F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 xml:space="preserve">Пост. Прав. МО 26.05.2016 </w:t>
            </w:r>
          </w:p>
          <w:p w14:paraId="41AAA1FE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№ 400/17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73DA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3F39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3D0F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29A4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2D1A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24F3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4456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6AB7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 xml:space="preserve">12 1 07 00000 Создание условий для реализации полномочий органов местного самоуправления </w:t>
            </w:r>
          </w:p>
        </w:tc>
      </w:tr>
      <w:tr w:rsidR="007D126A" w:rsidRPr="004805F2" w14:paraId="0F5A83A0" w14:textId="77777777" w:rsidTr="004F2811">
        <w:trPr>
          <w:trHeight w:val="312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BFAEA9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1.7.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9C37C7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Исключение незаконных решений по земле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917A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Рейтинг-50</w:t>
            </w:r>
          </w:p>
          <w:p w14:paraId="101DDA67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50562A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Закон МО 05.11.2019 № 222/2019-ОЗ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84A9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4DD2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1FAB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CDAB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FE5A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8563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CD67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C93A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7D126A" w:rsidRPr="004805F2" w14:paraId="1F2AD07D" w14:textId="77777777" w:rsidTr="004F2811">
        <w:trPr>
          <w:trHeight w:val="312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84487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1.8.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E9B9C0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B1E6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Рейтинг-50</w:t>
            </w:r>
          </w:p>
          <w:p w14:paraId="23C09268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BD6F0F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Распоряжение 65-р от 26.12.2017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4CAB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1B21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A71E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F37A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7766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4312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DA2B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41D2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7D126A" w:rsidRPr="004805F2" w14:paraId="77F28878" w14:textId="77777777" w:rsidTr="004F2811">
        <w:trPr>
          <w:trHeight w:val="312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D028F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1.9.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A7F5CC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Прирост земельного налога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88C0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42C3E7F8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A6F41A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Указ Президента РФ от 28.04.2008 № 607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6F92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240F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1C20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FF2C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0516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0F7C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D081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B124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7D126A" w:rsidRPr="004805F2" w14:paraId="493C8E1F" w14:textId="77777777" w:rsidTr="004F2811">
        <w:trPr>
          <w:trHeight w:val="312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6A4DFE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1.10.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3EE06A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25DC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Государственная программа МО «Предпринимательство Подмосковья» на 2017-2024 годы»</w:t>
            </w:r>
          </w:p>
          <w:p w14:paraId="6D9D6394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0BDE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1B17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1A39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C085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708E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C0F1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B0B8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7483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12 1 07 00000 Создание условий для реализации полномочий органов местного самоуправления</w:t>
            </w:r>
          </w:p>
        </w:tc>
      </w:tr>
    </w:tbl>
    <w:p w14:paraId="33250E82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4805F2">
        <w:rPr>
          <w:rFonts w:ascii="Arial" w:hAnsi="Arial" w:cs="Arial"/>
          <w:b/>
          <w:bCs/>
        </w:rPr>
        <w:lastRenderedPageBreak/>
        <w:t xml:space="preserve">Методика расчета значений планируемых результатов реализации муниципальной подпрограммы: </w:t>
      </w:r>
    </w:p>
    <w:p w14:paraId="2FAA6380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</w:rPr>
      </w:pPr>
      <w:r w:rsidRPr="004805F2">
        <w:rPr>
          <w:rFonts w:ascii="Arial" w:eastAsiaTheme="minorEastAsia" w:hAnsi="Arial" w:cs="Arial"/>
          <w:b/>
          <w:bCs/>
        </w:rPr>
        <w:t>«Развитие имущественного комплекса»</w:t>
      </w:r>
    </w:p>
    <w:p w14:paraId="36B7E9E9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tbl>
      <w:tblPr>
        <w:tblW w:w="13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7"/>
        <w:gridCol w:w="2415"/>
        <w:gridCol w:w="668"/>
        <w:gridCol w:w="6552"/>
        <w:gridCol w:w="1553"/>
        <w:gridCol w:w="1206"/>
      </w:tblGrid>
      <w:tr w:rsidR="007D126A" w:rsidRPr="004805F2" w14:paraId="4CE3F643" w14:textId="77777777" w:rsidTr="004F2811">
        <w:trPr>
          <w:trHeight w:val="276"/>
          <w:jc w:val="center"/>
        </w:trPr>
        <w:tc>
          <w:tcPr>
            <w:tcW w:w="647" w:type="dxa"/>
          </w:tcPr>
          <w:p w14:paraId="48956344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№</w:t>
            </w:r>
          </w:p>
          <w:p w14:paraId="260DF674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п/п</w:t>
            </w:r>
          </w:p>
        </w:tc>
        <w:tc>
          <w:tcPr>
            <w:tcW w:w="2415" w:type="dxa"/>
          </w:tcPr>
          <w:p w14:paraId="00B49650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8" w:type="dxa"/>
          </w:tcPr>
          <w:p w14:paraId="2AF72A32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6552" w:type="dxa"/>
          </w:tcPr>
          <w:p w14:paraId="671A7D4E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1553" w:type="dxa"/>
          </w:tcPr>
          <w:p w14:paraId="7E460711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Источник данных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14:paraId="5F8A04B8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Период представления отчетности</w:t>
            </w:r>
          </w:p>
        </w:tc>
      </w:tr>
      <w:tr w:rsidR="007D126A" w:rsidRPr="004805F2" w14:paraId="396090A8" w14:textId="77777777" w:rsidTr="004F2811">
        <w:trPr>
          <w:trHeight w:val="28"/>
          <w:jc w:val="center"/>
        </w:trPr>
        <w:tc>
          <w:tcPr>
            <w:tcW w:w="647" w:type="dxa"/>
          </w:tcPr>
          <w:p w14:paraId="606B4600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2415" w:type="dxa"/>
          </w:tcPr>
          <w:p w14:paraId="0E6949CA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668" w:type="dxa"/>
          </w:tcPr>
          <w:p w14:paraId="78409169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6552" w:type="dxa"/>
          </w:tcPr>
          <w:p w14:paraId="601770D7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553" w:type="dxa"/>
          </w:tcPr>
          <w:p w14:paraId="7E50C025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206" w:type="dxa"/>
          </w:tcPr>
          <w:p w14:paraId="7AE835B0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</w:tr>
      <w:tr w:rsidR="007D126A" w:rsidRPr="004805F2" w14:paraId="0C51FE97" w14:textId="77777777" w:rsidTr="004F2811">
        <w:trPr>
          <w:trHeight w:val="297"/>
          <w:jc w:val="center"/>
        </w:trPr>
        <w:tc>
          <w:tcPr>
            <w:tcW w:w="647" w:type="dxa"/>
            <w:tcBorders>
              <w:right w:val="single" w:sz="4" w:space="0" w:color="auto"/>
            </w:tcBorders>
          </w:tcPr>
          <w:p w14:paraId="489A5047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2389" w:type="dxa"/>
            <w:gridSpan w:val="5"/>
            <w:tcBorders>
              <w:right w:val="single" w:sz="4" w:space="0" w:color="auto"/>
            </w:tcBorders>
          </w:tcPr>
          <w:p w14:paraId="63068610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Подпрограмма «Развитие имущественного комплекса» </w:t>
            </w:r>
          </w:p>
        </w:tc>
      </w:tr>
      <w:tr w:rsidR="007D126A" w:rsidRPr="004805F2" w14:paraId="49410531" w14:textId="77777777" w:rsidTr="004F2811">
        <w:trPr>
          <w:trHeight w:val="250"/>
          <w:jc w:val="center"/>
        </w:trPr>
        <w:tc>
          <w:tcPr>
            <w:tcW w:w="647" w:type="dxa"/>
          </w:tcPr>
          <w:p w14:paraId="40A0941D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1.1.</w:t>
            </w:r>
          </w:p>
        </w:tc>
        <w:tc>
          <w:tcPr>
            <w:tcW w:w="2415" w:type="dxa"/>
          </w:tcPr>
          <w:p w14:paraId="6B5EEB48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668" w:type="dxa"/>
          </w:tcPr>
          <w:p w14:paraId="337525B0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552" w:type="dxa"/>
          </w:tcPr>
          <w:p w14:paraId="3033A695" w14:textId="77777777" w:rsidR="007D126A" w:rsidRPr="004805F2" w:rsidRDefault="007D126A" w:rsidP="004F281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488A6D35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018C643F" w14:textId="77777777" w:rsidR="007D126A" w:rsidRPr="004805F2" w:rsidRDefault="007D126A" w:rsidP="004F2811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СЗ = Пир + Д, где</w:t>
            </w:r>
          </w:p>
          <w:p w14:paraId="01EE7E23" w14:textId="77777777" w:rsidR="007D126A" w:rsidRPr="004805F2" w:rsidRDefault="007D126A" w:rsidP="004F2811">
            <w:pPr>
              <w:pStyle w:val="af"/>
              <w:ind w:left="1559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3569AF80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СЗ.</m:t>
              </m:r>
            </m:oMath>
          </w:p>
          <w:p w14:paraId="327E9BFA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Пир - % принятых мер, который рассчитывается по формуле:</w:t>
            </w:r>
          </w:p>
          <w:p w14:paraId="3E328237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BA3AE4" w14:textId="77777777" w:rsidR="007D126A" w:rsidRPr="004805F2" w:rsidRDefault="007D126A" w:rsidP="004F2811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D721E89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4805F2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0E0A4238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9B06A8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685B2A3A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- направлена досудебная претензия.</w:t>
            </w:r>
          </w:p>
          <w:p w14:paraId="0C6FF30D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К1 – понижающий коэффициент 0,1.</w:t>
            </w:r>
          </w:p>
          <w:p w14:paraId="3DCBF67D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BBFF29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B38BB5C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lastRenderedPageBreak/>
              <w:t xml:space="preserve">- подано исковое заявление о взыскании задолженности; </w:t>
            </w:r>
          </w:p>
          <w:p w14:paraId="5A788EBD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14:paraId="5E08CC17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К2 – понижающий коэффициент 0,5.</w:t>
            </w:r>
          </w:p>
          <w:p w14:paraId="128A699F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02B560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9F5220D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4C28486E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14:paraId="406F799B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- ведется исполнительное производство;</w:t>
            </w:r>
          </w:p>
          <w:p w14:paraId="0F98FA64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14:paraId="7ACA81F3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14:paraId="45E84D40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E86165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1CED5508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57E3D8C4" w14:textId="77777777" w:rsidR="007D126A" w:rsidRPr="004805F2" w:rsidRDefault="007D126A" w:rsidP="004F281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5AFFAE45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CD6975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14:paraId="6C535F8E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 *100</m:t>
              </m:r>
            </m:oMath>
            <w:r w:rsidRPr="004805F2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5585B150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F0251B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5F2">
              <w:rPr>
                <w:rFonts w:ascii="Arial" w:hAnsi="Arial" w:cs="Arial"/>
                <w:sz w:val="20"/>
                <w:szCs w:val="20"/>
              </w:rPr>
              <w:t>Зод</w:t>
            </w:r>
            <w:proofErr w:type="spellEnd"/>
            <w:r w:rsidRPr="004805F2">
              <w:rPr>
                <w:rFonts w:ascii="Arial" w:hAnsi="Arial" w:cs="Arial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0BCC2486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5F2">
              <w:rPr>
                <w:rFonts w:ascii="Arial" w:hAnsi="Arial" w:cs="Arial"/>
                <w:sz w:val="20"/>
                <w:szCs w:val="20"/>
              </w:rPr>
              <w:lastRenderedPageBreak/>
              <w:t>Знг</w:t>
            </w:r>
            <w:proofErr w:type="spellEnd"/>
            <w:r w:rsidRPr="004805F2">
              <w:rPr>
                <w:rFonts w:ascii="Arial" w:hAnsi="Arial" w:cs="Arial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1553" w:type="dxa"/>
          </w:tcPr>
          <w:p w14:paraId="31A1E67F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14:paraId="2B146A5C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7D126A" w:rsidRPr="004805F2" w14:paraId="79F70C4A" w14:textId="77777777" w:rsidTr="004F2811">
        <w:trPr>
          <w:trHeight w:val="332"/>
          <w:jc w:val="center"/>
        </w:trPr>
        <w:tc>
          <w:tcPr>
            <w:tcW w:w="647" w:type="dxa"/>
          </w:tcPr>
          <w:p w14:paraId="5E71045D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415" w:type="dxa"/>
          </w:tcPr>
          <w:p w14:paraId="30C13C47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668" w:type="dxa"/>
          </w:tcPr>
          <w:p w14:paraId="00323721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6552" w:type="dxa"/>
          </w:tcPr>
          <w:p w14:paraId="21799D78" w14:textId="77777777" w:rsidR="007D126A" w:rsidRPr="004805F2" w:rsidRDefault="007D126A" w:rsidP="004F281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519ACC13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3A93E811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573AB4FB" w14:textId="77777777" w:rsidR="007D126A" w:rsidRPr="004805F2" w:rsidRDefault="007D126A" w:rsidP="004F2811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СЗ = Пир + Д, где</w:t>
            </w:r>
          </w:p>
          <w:p w14:paraId="023DF51A" w14:textId="77777777" w:rsidR="007D126A" w:rsidRPr="004805F2" w:rsidRDefault="007D126A" w:rsidP="004F2811">
            <w:pPr>
              <w:pStyle w:val="af"/>
              <w:ind w:left="1559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1DF099D9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СЗ.</m:t>
              </m:r>
            </m:oMath>
          </w:p>
          <w:p w14:paraId="324AE48A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Пир - % принятых мер, который рассчитывается по формуле:</w:t>
            </w:r>
          </w:p>
          <w:p w14:paraId="7E2E5048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CAC54E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4805F2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6B001195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AF6F92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1582A59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- направлена досудебная претензия.</w:t>
            </w:r>
          </w:p>
          <w:p w14:paraId="5E5D9157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К1 – понижающий коэффициент 0,1.</w:t>
            </w:r>
          </w:p>
          <w:p w14:paraId="469D9DEE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C09FCF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3BF94B4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14:paraId="07B88254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14:paraId="4C6C8830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К2 – понижающий коэффициент 0,5.</w:t>
            </w:r>
          </w:p>
          <w:p w14:paraId="7AB171B3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63DF2F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lastRenderedPageBreak/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675CAFF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6FF93F99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14:paraId="4809BBCE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- ведется исполнительное производство;</w:t>
            </w:r>
          </w:p>
          <w:p w14:paraId="3876A4FA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14:paraId="3AA3EE2D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14:paraId="3DF508A4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5962AD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0C2B84A8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7C8CD39B" w14:textId="77777777" w:rsidR="007D126A" w:rsidRPr="004805F2" w:rsidRDefault="007D126A" w:rsidP="004F281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419ED273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FC6A69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14:paraId="628AEF72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 *100</m:t>
              </m:r>
            </m:oMath>
            <w:r w:rsidRPr="004805F2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0710D630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F5A6E3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5F2">
              <w:rPr>
                <w:rFonts w:ascii="Arial" w:hAnsi="Arial" w:cs="Arial"/>
                <w:sz w:val="20"/>
                <w:szCs w:val="20"/>
              </w:rPr>
              <w:t>Зод</w:t>
            </w:r>
            <w:proofErr w:type="spellEnd"/>
            <w:r w:rsidRPr="004805F2">
              <w:rPr>
                <w:rFonts w:ascii="Arial" w:hAnsi="Arial" w:cs="Arial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0A1015D4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5F2">
              <w:rPr>
                <w:rFonts w:ascii="Arial" w:hAnsi="Arial" w:cs="Arial"/>
                <w:sz w:val="20"/>
                <w:szCs w:val="20"/>
              </w:rPr>
              <w:t>Знг</w:t>
            </w:r>
            <w:proofErr w:type="spellEnd"/>
            <w:r w:rsidRPr="004805F2">
              <w:rPr>
                <w:rFonts w:ascii="Arial" w:hAnsi="Arial" w:cs="Arial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1553" w:type="dxa"/>
          </w:tcPr>
          <w:p w14:paraId="262224CF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14:paraId="06EAD4EC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7D126A" w:rsidRPr="004805F2" w14:paraId="05C76AEB" w14:textId="77777777" w:rsidTr="004F2811">
        <w:trPr>
          <w:trHeight w:val="332"/>
          <w:jc w:val="center"/>
        </w:trPr>
        <w:tc>
          <w:tcPr>
            <w:tcW w:w="647" w:type="dxa"/>
          </w:tcPr>
          <w:p w14:paraId="159F79AF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1.3.</w:t>
            </w:r>
          </w:p>
        </w:tc>
        <w:tc>
          <w:tcPr>
            <w:tcW w:w="2415" w:type="dxa"/>
          </w:tcPr>
          <w:p w14:paraId="220BD95C" w14:textId="77777777" w:rsidR="007D126A" w:rsidRPr="004805F2" w:rsidRDefault="007D126A" w:rsidP="004F281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 xml:space="preserve">Поступления доходов в бюджет муниципального </w:t>
            </w: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668" w:type="dxa"/>
          </w:tcPr>
          <w:p w14:paraId="3B9E6D66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6552" w:type="dxa"/>
          </w:tcPr>
          <w:p w14:paraId="47D7A6C4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</w:t>
            </w:r>
            <w:r w:rsidRPr="004805F2">
              <w:rPr>
                <w:rFonts w:ascii="Arial" w:hAnsi="Arial" w:cs="Arial"/>
                <w:sz w:val="20"/>
                <w:szCs w:val="20"/>
              </w:rPr>
              <w:lastRenderedPageBreak/>
              <w:t xml:space="preserve">участками, государственная собственность на которые не разграничена. </w:t>
            </w:r>
          </w:p>
          <w:p w14:paraId="37257656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При расчете учитываются следующие источники доходов:</w:t>
            </w:r>
          </w:p>
          <w:p w14:paraId="33397F82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3FDD75E5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2E009999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68116064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7DABC60C" w14:textId="77777777" w:rsidR="007D126A" w:rsidRPr="004805F2" w:rsidRDefault="007D126A" w:rsidP="004F2811">
            <w:pPr>
              <w:pStyle w:val="af"/>
              <w:ind w:left="1560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4805F2">
              <w:rPr>
                <w:rFonts w:ascii="Arial" w:hAnsi="Arial" w:cs="Arial"/>
                <w:sz w:val="20"/>
                <w:szCs w:val="20"/>
              </w:rPr>
              <w:t xml:space="preserve">, где </w:t>
            </w:r>
          </w:p>
          <w:p w14:paraId="41D9C5E0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5A89049B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5F2">
              <w:rPr>
                <w:rFonts w:ascii="Arial" w:hAnsi="Arial" w:cs="Arial"/>
                <w:sz w:val="20"/>
                <w:szCs w:val="20"/>
              </w:rPr>
              <w:t>Дп</w:t>
            </w:r>
            <w:proofErr w:type="spellEnd"/>
            <w:r w:rsidRPr="004805F2">
              <w:rPr>
                <w:rFonts w:ascii="Arial" w:hAnsi="Arial" w:cs="Arial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14:paraId="55828D2B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5F2">
              <w:rPr>
                <w:rFonts w:ascii="Arial" w:hAnsi="Arial" w:cs="Arial"/>
                <w:sz w:val="20"/>
                <w:szCs w:val="20"/>
              </w:rPr>
              <w:t>Дф</w:t>
            </w:r>
            <w:proofErr w:type="spellEnd"/>
            <w:r w:rsidRPr="004805F2">
              <w:rPr>
                <w:rFonts w:ascii="Arial" w:hAnsi="Arial" w:cs="Arial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0C6E82D1" w14:textId="77777777" w:rsidR="007D126A" w:rsidRPr="004805F2" w:rsidRDefault="007D126A" w:rsidP="004F2811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14:paraId="069D3763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Плановое значение – 100%.</w:t>
            </w:r>
          </w:p>
        </w:tc>
        <w:tc>
          <w:tcPr>
            <w:tcW w:w="1553" w:type="dxa"/>
          </w:tcPr>
          <w:p w14:paraId="586291ED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Система ГАС «Управление», </w:t>
            </w: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утвержденные бюджеты органов местного самоуправления Московской области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14:paraId="58851D71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lastRenderedPageBreak/>
              <w:t>Ежемесячно</w:t>
            </w:r>
          </w:p>
        </w:tc>
      </w:tr>
      <w:tr w:rsidR="007D126A" w:rsidRPr="004805F2" w14:paraId="621D1EF8" w14:textId="77777777" w:rsidTr="004F2811">
        <w:trPr>
          <w:trHeight w:val="332"/>
          <w:jc w:val="center"/>
        </w:trPr>
        <w:tc>
          <w:tcPr>
            <w:tcW w:w="647" w:type="dxa"/>
          </w:tcPr>
          <w:p w14:paraId="4E5D7E4E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1.4.</w:t>
            </w:r>
          </w:p>
        </w:tc>
        <w:tc>
          <w:tcPr>
            <w:tcW w:w="2415" w:type="dxa"/>
          </w:tcPr>
          <w:p w14:paraId="73C3545E" w14:textId="77777777" w:rsidR="007D126A" w:rsidRPr="004805F2" w:rsidRDefault="007D126A" w:rsidP="004F281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 xml:space="preserve">Поступления доходов в бюджет </w:t>
            </w: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муниципального образования от распоряжения муниципальным имуществом и землей</w:t>
            </w:r>
          </w:p>
        </w:tc>
        <w:tc>
          <w:tcPr>
            <w:tcW w:w="668" w:type="dxa"/>
          </w:tcPr>
          <w:p w14:paraId="278898C7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6552" w:type="dxa"/>
          </w:tcPr>
          <w:p w14:paraId="3E59E33C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 xml:space="preserve">Показатель «Поступления доходов в бюджет муниципального образования от распоряжения муниципальным </w:t>
            </w:r>
            <w:r w:rsidRPr="004805F2">
              <w:rPr>
                <w:rFonts w:ascii="Arial" w:hAnsi="Arial" w:cs="Arial"/>
                <w:sz w:val="20"/>
                <w:szCs w:val="20"/>
              </w:rPr>
              <w:lastRenderedPageBreak/>
              <w:t xml:space="preserve">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196F3F94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При расчете учитываются следующие источники доходов:</w:t>
            </w:r>
          </w:p>
          <w:p w14:paraId="5BE6CEE1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– доходы, получаемые в виде арендной платы за муниципальное имущество и землю;</w:t>
            </w:r>
          </w:p>
          <w:p w14:paraId="409B7DD5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– доходы от продажи муниципального имущества и земли;</w:t>
            </w:r>
          </w:p>
          <w:p w14:paraId="28372408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666DFD9A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24A6EDB7" w14:textId="77777777" w:rsidR="007D126A" w:rsidRPr="004805F2" w:rsidRDefault="007D126A" w:rsidP="004F2811">
            <w:pPr>
              <w:pStyle w:val="af"/>
              <w:ind w:left="1560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4805F2">
              <w:rPr>
                <w:rFonts w:ascii="Arial" w:hAnsi="Arial" w:cs="Arial"/>
                <w:sz w:val="20"/>
                <w:szCs w:val="20"/>
              </w:rPr>
              <w:t xml:space="preserve">, где </w:t>
            </w:r>
          </w:p>
          <w:p w14:paraId="32FA471E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4687283C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5F2">
              <w:rPr>
                <w:rFonts w:ascii="Arial" w:hAnsi="Arial" w:cs="Arial"/>
                <w:sz w:val="20"/>
                <w:szCs w:val="20"/>
              </w:rPr>
              <w:t>Дп</w:t>
            </w:r>
            <w:proofErr w:type="spellEnd"/>
            <w:r w:rsidRPr="004805F2">
              <w:rPr>
                <w:rFonts w:ascii="Arial" w:hAnsi="Arial" w:cs="Arial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14:paraId="4A1F5392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5F2">
              <w:rPr>
                <w:rFonts w:ascii="Arial" w:hAnsi="Arial" w:cs="Arial"/>
                <w:sz w:val="20"/>
                <w:szCs w:val="20"/>
              </w:rPr>
              <w:t>Дф</w:t>
            </w:r>
            <w:proofErr w:type="spellEnd"/>
            <w:r w:rsidRPr="004805F2">
              <w:rPr>
                <w:rFonts w:ascii="Arial" w:hAnsi="Arial" w:cs="Arial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2ED5F6B6" w14:textId="77777777" w:rsidR="007D126A" w:rsidRPr="004805F2" w:rsidRDefault="007D126A" w:rsidP="004F2811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14:paraId="61666275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Плановое значение – 100%.</w:t>
            </w:r>
          </w:p>
        </w:tc>
        <w:tc>
          <w:tcPr>
            <w:tcW w:w="1553" w:type="dxa"/>
          </w:tcPr>
          <w:p w14:paraId="2FDC0124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lastRenderedPageBreak/>
              <w:t>Система ГАС «Управление</w:t>
            </w:r>
            <w:r w:rsidRPr="004805F2">
              <w:rPr>
                <w:rFonts w:ascii="Arial" w:hAnsi="Arial" w:cs="Arial"/>
                <w:sz w:val="20"/>
                <w:szCs w:val="20"/>
              </w:rPr>
              <w:lastRenderedPageBreak/>
              <w:t xml:space="preserve">», </w:t>
            </w: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14:paraId="2624855E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lastRenderedPageBreak/>
              <w:t>Ежемесячно</w:t>
            </w:r>
          </w:p>
        </w:tc>
      </w:tr>
      <w:tr w:rsidR="007D126A" w:rsidRPr="004805F2" w14:paraId="398D6616" w14:textId="77777777" w:rsidTr="004F2811">
        <w:trPr>
          <w:trHeight w:val="332"/>
          <w:jc w:val="center"/>
        </w:trPr>
        <w:tc>
          <w:tcPr>
            <w:tcW w:w="647" w:type="dxa"/>
          </w:tcPr>
          <w:p w14:paraId="1239F64D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1.5.</w:t>
            </w:r>
          </w:p>
        </w:tc>
        <w:tc>
          <w:tcPr>
            <w:tcW w:w="2415" w:type="dxa"/>
          </w:tcPr>
          <w:p w14:paraId="54AA9228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Предоставление земельных участков многодетным семьям</w:t>
            </w:r>
          </w:p>
        </w:tc>
        <w:tc>
          <w:tcPr>
            <w:tcW w:w="668" w:type="dxa"/>
          </w:tcPr>
          <w:p w14:paraId="2EB5EC7D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6552" w:type="dxa"/>
          </w:tcPr>
          <w:p w14:paraId="143E36BA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31C643B4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lastRenderedPageBreak/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1E202AD5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Показатель рассчитывается по следующей формуле:</w:t>
            </w:r>
          </w:p>
          <w:p w14:paraId="5317EA12" w14:textId="77777777" w:rsidR="007D126A" w:rsidRPr="004805F2" w:rsidRDefault="007D126A" w:rsidP="004F2811">
            <w:pPr>
              <w:shd w:val="clear" w:color="auto" w:fill="FFFFFF"/>
              <w:tabs>
                <w:tab w:val="left" w:pos="2410"/>
              </w:tabs>
              <w:ind w:left="710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МС=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Кпр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4805F2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577B9352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МС – % исполнения показателя «Предоставление земельных участков многодетным семьям».</w:t>
            </w:r>
          </w:p>
          <w:p w14:paraId="3ACFA860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5F2">
              <w:rPr>
                <w:rFonts w:ascii="Arial" w:hAnsi="Arial" w:cs="Arial"/>
                <w:sz w:val="20"/>
                <w:szCs w:val="20"/>
              </w:rPr>
              <w:t>Кпр</w:t>
            </w:r>
            <w:proofErr w:type="spellEnd"/>
            <w:r w:rsidRPr="004805F2">
              <w:rPr>
                <w:rFonts w:ascii="Arial" w:hAnsi="Arial" w:cs="Arial"/>
                <w:sz w:val="20"/>
                <w:szCs w:val="20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4B7B40D1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527278E0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0C94193F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289940A2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Плановое значение – 100%.</w:t>
            </w:r>
          </w:p>
        </w:tc>
        <w:tc>
          <w:tcPr>
            <w:tcW w:w="1553" w:type="dxa"/>
          </w:tcPr>
          <w:p w14:paraId="1A5149EA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14:paraId="3B8D5F4A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7D126A" w:rsidRPr="004805F2" w14:paraId="43106803" w14:textId="77777777" w:rsidTr="004F2811">
        <w:trPr>
          <w:trHeight w:val="390"/>
          <w:jc w:val="center"/>
        </w:trPr>
        <w:tc>
          <w:tcPr>
            <w:tcW w:w="647" w:type="dxa"/>
          </w:tcPr>
          <w:p w14:paraId="0092296C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1.6.</w:t>
            </w:r>
          </w:p>
        </w:tc>
        <w:tc>
          <w:tcPr>
            <w:tcW w:w="2415" w:type="dxa"/>
          </w:tcPr>
          <w:p w14:paraId="024BB608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Проверка использования земель</w:t>
            </w:r>
          </w:p>
        </w:tc>
        <w:tc>
          <w:tcPr>
            <w:tcW w:w="668" w:type="dxa"/>
          </w:tcPr>
          <w:p w14:paraId="2D930150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6552" w:type="dxa"/>
          </w:tcPr>
          <w:p w14:paraId="7BA62612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14:paraId="300F8773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14:paraId="5ECC0F3B" w14:textId="77777777" w:rsidR="007D126A" w:rsidRPr="004805F2" w:rsidRDefault="007D126A" w:rsidP="004F28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Исполнение показателя вычисляется, исходя из выполнения плана по:</w:t>
            </w:r>
          </w:p>
          <w:p w14:paraId="55713D13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- осмотрам земель сельхозназначения и иных категорий;</w:t>
            </w:r>
          </w:p>
          <w:p w14:paraId="7440D84B" w14:textId="77777777" w:rsidR="007D126A" w:rsidRPr="004805F2" w:rsidRDefault="007D126A" w:rsidP="004F2811">
            <w:pPr>
              <w:pStyle w:val="af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lastRenderedPageBreak/>
              <w:t>- проверкам земель сельхозназначения и иных категорий;</w:t>
            </w:r>
          </w:p>
          <w:p w14:paraId="76B69FA4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- вовлечению в оборот неиспользуемых сельхозземель;</w:t>
            </w:r>
          </w:p>
          <w:p w14:paraId="57175415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- наложенным штрафам.</w:t>
            </w:r>
          </w:p>
          <w:p w14:paraId="35018D0F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Расчет показателя «проверка использования земель» осуществляется по следующей формуле:</w:t>
            </w:r>
          </w:p>
          <w:p w14:paraId="178D53B7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D15019" w14:textId="77777777" w:rsidR="007D126A" w:rsidRPr="004805F2" w:rsidRDefault="007D126A" w:rsidP="004F2811">
            <w:pPr>
              <w:pStyle w:val="af"/>
              <w:ind w:left="1560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Пз=СХ*0,6+ИК*0,4</m:t>
              </m:r>
            </m:oMath>
            <w:r w:rsidRPr="004805F2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2FFAA6E6" w14:textId="77777777" w:rsidR="007D126A" w:rsidRPr="004805F2" w:rsidRDefault="007D126A" w:rsidP="004F2811">
            <w:pPr>
              <w:pStyle w:val="af"/>
              <w:ind w:left="1560"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E19AE6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5F2">
              <w:rPr>
                <w:rFonts w:ascii="Arial" w:hAnsi="Arial" w:cs="Arial"/>
                <w:sz w:val="20"/>
                <w:szCs w:val="20"/>
              </w:rPr>
              <w:t>Пз</w:t>
            </w:r>
            <w:proofErr w:type="spellEnd"/>
            <w:r w:rsidRPr="004805F2">
              <w:rPr>
                <w:rFonts w:ascii="Arial" w:hAnsi="Arial" w:cs="Arial"/>
                <w:sz w:val="20"/>
                <w:szCs w:val="20"/>
              </w:rPr>
              <w:t xml:space="preserve"> – показатель «Проверка использования земель» (%). </w:t>
            </w:r>
          </w:p>
          <w:p w14:paraId="13003F20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СХ – процентное исполнение показателя по проверкам сельхозземель.</w:t>
            </w:r>
          </w:p>
          <w:p w14:paraId="0B8272BD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ИК – процентное исполнение показателя по проверкам земель иных категорий.</w:t>
            </w:r>
          </w:p>
          <w:p w14:paraId="26787469" w14:textId="77777777" w:rsidR="007D126A" w:rsidRPr="004805F2" w:rsidRDefault="007D126A" w:rsidP="004F281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14:paraId="76169903" w14:textId="77777777" w:rsidR="007D126A" w:rsidRPr="004805F2" w:rsidRDefault="007D126A" w:rsidP="004F281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14:paraId="5BF9031F" w14:textId="77777777" w:rsidR="007D126A" w:rsidRPr="004805F2" w:rsidRDefault="007D126A" w:rsidP="004F281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F99FFD" w14:textId="77777777" w:rsidR="007D126A" w:rsidRPr="004805F2" w:rsidRDefault="007D126A" w:rsidP="004F281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СХ=</m:t>
              </m:r>
              <m:d>
                <m:d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*100%+Ш</m:t>
              </m:r>
            </m:oMath>
            <w:r w:rsidRPr="004805F2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557BA40C" w14:textId="77777777" w:rsidR="007D126A" w:rsidRPr="004805F2" w:rsidRDefault="007D126A" w:rsidP="004F281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13302" w14:textId="77777777" w:rsidR="007D126A" w:rsidRPr="004805F2" w:rsidRDefault="007D126A" w:rsidP="004F281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СХ – процентное исполнение показателя по проверкам сельхозземель.</w:t>
            </w:r>
          </w:p>
          <w:p w14:paraId="5D1E949D" w14:textId="77777777" w:rsidR="007D126A" w:rsidRPr="004805F2" w:rsidRDefault="007D126A" w:rsidP="004F2811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5F2">
              <w:rPr>
                <w:rFonts w:ascii="Arial" w:hAnsi="Arial" w:cs="Arial"/>
                <w:sz w:val="20"/>
                <w:szCs w:val="20"/>
              </w:rPr>
              <w:t>СХосм</w:t>
            </w:r>
            <w:proofErr w:type="spellEnd"/>
            <w:r w:rsidRPr="004805F2">
              <w:rPr>
                <w:rFonts w:ascii="Arial" w:hAnsi="Arial" w:cs="Arial"/>
                <w:sz w:val="20"/>
                <w:szCs w:val="20"/>
              </w:rPr>
              <w:t xml:space="preserve"> – количество осмотров земельных участков сельхозназначения, включая арендованные земли.</w:t>
            </w:r>
          </w:p>
          <w:p w14:paraId="7938306A" w14:textId="77777777" w:rsidR="007D126A" w:rsidRPr="004805F2" w:rsidRDefault="007D126A" w:rsidP="004F2811">
            <w:pPr>
              <w:tabs>
                <w:tab w:val="right" w:pos="9922"/>
              </w:tabs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5F2">
              <w:rPr>
                <w:rFonts w:ascii="Arial" w:hAnsi="Arial" w:cs="Arial"/>
                <w:sz w:val="20"/>
                <w:szCs w:val="20"/>
              </w:rPr>
              <w:t>СХпр</w:t>
            </w:r>
            <w:proofErr w:type="spellEnd"/>
            <w:r w:rsidRPr="004805F2">
              <w:rPr>
                <w:rFonts w:ascii="Arial" w:hAnsi="Arial" w:cs="Arial"/>
                <w:sz w:val="20"/>
                <w:szCs w:val="20"/>
              </w:rPr>
              <w:t xml:space="preserve"> – количество участков сельхозназначения для проверок.</w:t>
            </w:r>
            <w:r w:rsidRPr="004805F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BA63A21" w14:textId="77777777" w:rsidR="007D126A" w:rsidRPr="004805F2" w:rsidRDefault="007D126A" w:rsidP="004F2811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В – вовлечение в оборот неиспользуемых сельхозземель.</w:t>
            </w:r>
          </w:p>
          <w:p w14:paraId="33110C49" w14:textId="77777777" w:rsidR="007D126A" w:rsidRPr="004805F2" w:rsidRDefault="007D126A" w:rsidP="004F2811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30110F95" w14:textId="77777777" w:rsidR="007D126A" w:rsidRPr="004805F2" w:rsidRDefault="007D126A" w:rsidP="004F2811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98F9069" w14:textId="77777777" w:rsidR="007D126A" w:rsidRPr="004805F2" w:rsidRDefault="007D126A" w:rsidP="004F281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14:paraId="33A3D859" w14:textId="77777777" w:rsidR="007D126A" w:rsidRPr="004805F2" w:rsidRDefault="007D126A" w:rsidP="004F2811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ИК=</m:t>
              </m:r>
              <m:d>
                <m:d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*100%+Ш</m:t>
              </m:r>
            </m:oMath>
            <w:r w:rsidRPr="004805F2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2FAF9DC2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lastRenderedPageBreak/>
              <w:t>ИК – процентное исполнение показателя по проверкам земель иных категорий.</w:t>
            </w:r>
          </w:p>
          <w:p w14:paraId="7F43E3A1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5F2">
              <w:rPr>
                <w:rFonts w:ascii="Arial" w:hAnsi="Arial" w:cs="Arial"/>
                <w:sz w:val="20"/>
                <w:szCs w:val="20"/>
              </w:rPr>
              <w:t>ИКосм</w:t>
            </w:r>
            <w:proofErr w:type="spellEnd"/>
            <w:r w:rsidRPr="004805F2">
              <w:rPr>
                <w:rFonts w:ascii="Arial" w:hAnsi="Arial" w:cs="Arial"/>
                <w:sz w:val="20"/>
                <w:szCs w:val="20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14:paraId="6A80949E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5F2">
              <w:rPr>
                <w:rFonts w:ascii="Arial" w:hAnsi="Arial" w:cs="Arial"/>
                <w:sz w:val="20"/>
                <w:szCs w:val="20"/>
              </w:rPr>
              <w:t>ИКпр</w:t>
            </w:r>
            <w:proofErr w:type="spellEnd"/>
            <w:r w:rsidRPr="004805F2">
              <w:rPr>
                <w:rFonts w:ascii="Arial" w:hAnsi="Arial" w:cs="Arial"/>
                <w:sz w:val="20"/>
                <w:szCs w:val="20"/>
              </w:rPr>
              <w:t xml:space="preserve"> – количество участков иных категорий для проверок.</w:t>
            </w:r>
          </w:p>
          <w:p w14:paraId="61D2586C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5D971E12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09697587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553" w:type="dxa"/>
          </w:tcPr>
          <w:p w14:paraId="2DCE7F7B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lastRenderedPageBreak/>
              <w:t>Система ГАС «Управление», ЕГИС ОКНД</w:t>
            </w:r>
          </w:p>
        </w:tc>
        <w:tc>
          <w:tcPr>
            <w:tcW w:w="1206" w:type="dxa"/>
          </w:tcPr>
          <w:p w14:paraId="65FD5771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Ежемесячно/ежедневно</w:t>
            </w:r>
          </w:p>
        </w:tc>
      </w:tr>
      <w:tr w:rsidR="007D126A" w:rsidRPr="004805F2" w14:paraId="1F7239AB" w14:textId="77777777" w:rsidTr="004F2811">
        <w:trPr>
          <w:trHeight w:val="253"/>
          <w:jc w:val="center"/>
        </w:trPr>
        <w:tc>
          <w:tcPr>
            <w:tcW w:w="647" w:type="dxa"/>
          </w:tcPr>
          <w:p w14:paraId="67730C63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415" w:type="dxa"/>
          </w:tcPr>
          <w:p w14:paraId="43AF0EE0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Исключение незаконных решений по земле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A8A35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Шт.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DD22" w14:textId="77777777" w:rsidR="007D126A" w:rsidRPr="004805F2" w:rsidRDefault="007D126A" w:rsidP="004F2811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01.01.2021.</w:t>
            </w:r>
          </w:p>
          <w:p w14:paraId="53D43EF0" w14:textId="77777777" w:rsidR="007D126A" w:rsidRPr="004805F2" w:rsidRDefault="007D126A" w:rsidP="004F281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      </w:r>
          </w:p>
          <w:p w14:paraId="107F5202" w14:textId="77777777" w:rsidR="007D126A" w:rsidRPr="004805F2" w:rsidRDefault="007D126A" w:rsidP="004F2811">
            <w:pPr>
              <w:pStyle w:val="af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Инциденты делятся на три вида, которым присваиваются следующие веса:</w:t>
            </w:r>
          </w:p>
          <w:p w14:paraId="7F79E1E0" w14:textId="77777777" w:rsidR="007D126A" w:rsidRPr="004805F2" w:rsidRDefault="007D126A" w:rsidP="004F2811">
            <w:pPr>
              <w:pStyle w:val="af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14:paraId="01DB55B3" w14:textId="77777777" w:rsidR="007D126A" w:rsidRPr="004805F2" w:rsidRDefault="007D126A" w:rsidP="004F2811">
            <w:pPr>
              <w:pStyle w:val="af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lastRenderedPageBreak/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</w:t>
            </w:r>
            <w:proofErr w:type="spellStart"/>
            <w:r w:rsidRPr="004805F2">
              <w:rPr>
                <w:rFonts w:ascii="Arial" w:hAnsi="Arial" w:cs="Arial"/>
                <w:sz w:val="20"/>
                <w:szCs w:val="20"/>
              </w:rPr>
              <w:t>и.т.п</w:t>
            </w:r>
            <w:proofErr w:type="spellEnd"/>
            <w:r w:rsidRPr="004805F2">
              <w:rPr>
                <w:rFonts w:ascii="Arial" w:hAnsi="Arial" w:cs="Arial"/>
                <w:sz w:val="20"/>
                <w:szCs w:val="20"/>
              </w:rPr>
              <w:t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14:paraId="5673694D" w14:textId="77777777" w:rsidR="007D126A" w:rsidRPr="004805F2" w:rsidRDefault="007D126A" w:rsidP="004F2811">
            <w:pPr>
              <w:pStyle w:val="af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      </w:r>
          </w:p>
          <w:p w14:paraId="249B8E70" w14:textId="77777777" w:rsidR="007D126A" w:rsidRPr="004805F2" w:rsidRDefault="007D126A" w:rsidP="004F2811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</w:t>
            </w:r>
            <w:proofErr w:type="spellStart"/>
            <w:r w:rsidRPr="004805F2">
              <w:rPr>
                <w:rFonts w:ascii="Arial" w:hAnsi="Arial" w:cs="Arial"/>
                <w:sz w:val="20"/>
                <w:szCs w:val="20"/>
              </w:rPr>
              <w:t>Минмособлимущества</w:t>
            </w:r>
            <w:proofErr w:type="spellEnd"/>
            <w:r w:rsidRPr="004805F2">
              <w:rPr>
                <w:rFonts w:ascii="Arial" w:hAnsi="Arial" w:cs="Arial"/>
                <w:sz w:val="20"/>
                <w:szCs w:val="20"/>
              </w:rPr>
              <w:t>. Расчет производится по количеству инцидентов в муниципальном образовании с учетом веса инцидента, по формуле:</w:t>
            </w:r>
          </w:p>
          <w:p w14:paraId="7EB41289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380648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И=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Ин+0,5*Ио+0,2*Ипр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Р</m:t>
                  </m:r>
                </m:den>
              </m:f>
            </m:oMath>
            <w:r w:rsidRPr="004805F2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4955E361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И – итоговое значение инцидентов;</w:t>
            </w:r>
          </w:p>
          <w:p w14:paraId="7F00D74D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Ин – количество инцидентов с незаконно принятом решении, не соответствующего решению, принятому в Министерстве.</w:t>
            </w:r>
          </w:p>
          <w:p w14:paraId="5E50A7B9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14:paraId="573F3CB2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lastRenderedPageBreak/>
      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      </w:r>
          </w:p>
          <w:p w14:paraId="3008665C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методике, утвержденной постановлением Правительства Московской области от 28.01.2019 № 24/1.</w:t>
            </w:r>
          </w:p>
          <w:p w14:paraId="4D4BAE43" w14:textId="77777777" w:rsidR="007D126A" w:rsidRPr="004805F2" w:rsidRDefault="007D126A" w:rsidP="004F281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 xml:space="preserve">  Базовое (нормативное) значение – 0.</w:t>
            </w:r>
          </w:p>
          <w:p w14:paraId="6B692E2F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Плановое значение показателя – 0.</w:t>
            </w:r>
          </w:p>
          <w:p w14:paraId="3D1DA5DA" w14:textId="77777777" w:rsidR="007D126A" w:rsidRPr="004805F2" w:rsidRDefault="007D126A" w:rsidP="004F281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Единица измерения – 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081E0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ЕИСОУ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33482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Ежеквартально</w:t>
            </w:r>
          </w:p>
        </w:tc>
      </w:tr>
      <w:tr w:rsidR="007D126A" w:rsidRPr="004805F2" w14:paraId="6830D41B" w14:textId="77777777" w:rsidTr="004F2811">
        <w:trPr>
          <w:trHeight w:val="253"/>
          <w:jc w:val="center"/>
        </w:trPr>
        <w:tc>
          <w:tcPr>
            <w:tcW w:w="647" w:type="dxa"/>
          </w:tcPr>
          <w:p w14:paraId="7C1B11CF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415" w:type="dxa"/>
          </w:tcPr>
          <w:p w14:paraId="35873759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668" w:type="dxa"/>
          </w:tcPr>
          <w:p w14:paraId="1F6322A2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6552" w:type="dxa"/>
          </w:tcPr>
          <w:p w14:paraId="39345766" w14:textId="77777777" w:rsidR="007D126A" w:rsidRPr="004805F2" w:rsidRDefault="007D126A" w:rsidP="004F2811">
            <w:pPr>
              <w:pStyle w:val="af3"/>
              <w:ind w:righ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805F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Показатель рассчитывается по следующей формуле:</w:t>
            </w:r>
          </w:p>
          <w:p w14:paraId="2809C6E3" w14:textId="77777777" w:rsidR="007D126A" w:rsidRPr="004805F2" w:rsidRDefault="007D126A" w:rsidP="004F2811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4805F2">
              <w:rPr>
                <w:rFonts w:ascii="Arial" w:hAnsi="Arial" w:cs="Arial"/>
                <w:sz w:val="20"/>
                <w:szCs w:val="20"/>
              </w:rPr>
              <w:t xml:space="preserve">, где </w:t>
            </w:r>
          </w:p>
          <w:p w14:paraId="1A1FBC59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Д - доля объектов недвижимого имущества, поставленных на кадастровый учет от выявленных земельных участков, на которых расположены не зарегистрированные объекты недвижимости.</w:t>
            </w:r>
          </w:p>
          <w:p w14:paraId="4E89598E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Кп</w:t>
            </w:r>
            <w:proofErr w:type="spellEnd"/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 xml:space="preserve"> - количество объектов недвижимого имущества, поставленных на кадастровый учет (далее ГКУ), нарастающим итогом с начала года.</w:t>
            </w:r>
          </w:p>
          <w:p w14:paraId="063D7169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Кв - количество выявленных земельных участков, на которых расположены не зарегистрированные объекты недвижимости на начало текущего календарного года.</w:t>
            </w:r>
          </w:p>
          <w:p w14:paraId="7E346DEE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Ку — количество земельных участков удаленных из Реестра земельных участков с неоформленными объектами недвижимого имущества.</w:t>
            </w:r>
          </w:p>
        </w:tc>
        <w:tc>
          <w:tcPr>
            <w:tcW w:w="1553" w:type="dxa"/>
          </w:tcPr>
          <w:p w14:paraId="3C6A4AC8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5F2">
              <w:rPr>
                <w:rFonts w:ascii="Arial" w:hAnsi="Arial" w:cs="Arial"/>
                <w:sz w:val="20"/>
                <w:szCs w:val="20"/>
              </w:rPr>
              <w:t>Минмособлимущество</w:t>
            </w:r>
            <w:proofErr w:type="spellEnd"/>
          </w:p>
          <w:p w14:paraId="54C3B64B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Росреестр</w:t>
            </w:r>
          </w:p>
          <w:p w14:paraId="73353AB4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 xml:space="preserve">Ведомственная информационная система </w:t>
            </w:r>
            <w:proofErr w:type="spellStart"/>
            <w:r w:rsidRPr="004805F2">
              <w:rPr>
                <w:rFonts w:ascii="Arial" w:hAnsi="Arial" w:cs="Arial"/>
                <w:sz w:val="20"/>
                <w:szCs w:val="20"/>
              </w:rPr>
              <w:t>Минмособлимущества</w:t>
            </w:r>
            <w:proofErr w:type="spellEnd"/>
          </w:p>
          <w:p w14:paraId="5C19F4F7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РГИС</w:t>
            </w:r>
          </w:p>
        </w:tc>
        <w:tc>
          <w:tcPr>
            <w:tcW w:w="1206" w:type="dxa"/>
          </w:tcPr>
          <w:p w14:paraId="6AD77F05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Ежеквартально</w:t>
            </w:r>
          </w:p>
        </w:tc>
      </w:tr>
      <w:tr w:rsidR="007D126A" w:rsidRPr="004805F2" w14:paraId="69A82EDB" w14:textId="77777777" w:rsidTr="004F2811">
        <w:trPr>
          <w:trHeight w:val="253"/>
          <w:jc w:val="center"/>
        </w:trPr>
        <w:tc>
          <w:tcPr>
            <w:tcW w:w="647" w:type="dxa"/>
          </w:tcPr>
          <w:p w14:paraId="3446023A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1.9.</w:t>
            </w:r>
          </w:p>
        </w:tc>
        <w:tc>
          <w:tcPr>
            <w:tcW w:w="2415" w:type="dxa"/>
          </w:tcPr>
          <w:p w14:paraId="7CD02C8E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Прирост земельного налога</w:t>
            </w:r>
          </w:p>
        </w:tc>
        <w:tc>
          <w:tcPr>
            <w:tcW w:w="668" w:type="dxa"/>
          </w:tcPr>
          <w:p w14:paraId="594A3A59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6552" w:type="dxa"/>
          </w:tcPr>
          <w:p w14:paraId="0FAD3E6E" w14:textId="77777777" w:rsidR="007D126A" w:rsidRPr="004805F2" w:rsidRDefault="007D126A" w:rsidP="004F2811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0440AA20" w14:textId="77777777" w:rsidR="007D126A" w:rsidRPr="004805F2" w:rsidRDefault="007D126A" w:rsidP="004F2811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3FCB4EE3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Пзн=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4805F2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759E3C51" w14:textId="77777777" w:rsidR="007D126A" w:rsidRPr="004805F2" w:rsidRDefault="007D126A" w:rsidP="004F2811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5F2">
              <w:rPr>
                <w:rFonts w:ascii="Arial" w:hAnsi="Arial" w:cs="Arial"/>
                <w:sz w:val="20"/>
                <w:szCs w:val="20"/>
              </w:rPr>
              <w:t>Пзн</w:t>
            </w:r>
            <w:proofErr w:type="spellEnd"/>
            <w:r w:rsidRPr="004805F2">
              <w:rPr>
                <w:rFonts w:ascii="Arial" w:hAnsi="Arial" w:cs="Arial"/>
                <w:sz w:val="20"/>
                <w:szCs w:val="20"/>
              </w:rPr>
              <w:t xml:space="preserve"> – Процент собираемости земельного налога. </w:t>
            </w:r>
          </w:p>
          <w:p w14:paraId="527CF82B" w14:textId="77777777" w:rsidR="007D126A" w:rsidRPr="004805F2" w:rsidRDefault="007D126A" w:rsidP="004F2811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5F2">
              <w:rPr>
                <w:rFonts w:ascii="Arial" w:hAnsi="Arial" w:cs="Arial"/>
                <w:sz w:val="20"/>
                <w:szCs w:val="20"/>
              </w:rPr>
              <w:t>Гп</w:t>
            </w:r>
            <w:proofErr w:type="spellEnd"/>
            <w:r w:rsidRPr="004805F2">
              <w:rPr>
                <w:rFonts w:ascii="Arial" w:hAnsi="Arial" w:cs="Arial"/>
                <w:sz w:val="20"/>
                <w:szCs w:val="20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1F49767F" w14:textId="77777777" w:rsidR="007D126A" w:rsidRPr="004805F2" w:rsidRDefault="007D126A" w:rsidP="004F2811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5F2">
              <w:rPr>
                <w:rFonts w:ascii="Arial" w:hAnsi="Arial" w:cs="Arial"/>
                <w:sz w:val="20"/>
                <w:szCs w:val="20"/>
              </w:rPr>
              <w:lastRenderedPageBreak/>
              <w:t>Фп</w:t>
            </w:r>
            <w:proofErr w:type="spellEnd"/>
            <w:r w:rsidRPr="004805F2">
              <w:rPr>
                <w:rFonts w:ascii="Arial" w:hAnsi="Arial" w:cs="Arial"/>
                <w:sz w:val="20"/>
                <w:szCs w:val="20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605396B0" w14:textId="77777777" w:rsidR="007D126A" w:rsidRPr="004805F2" w:rsidRDefault="007D126A" w:rsidP="004F2811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01C8D2C1" w14:textId="77777777" w:rsidR="007D126A" w:rsidRPr="004805F2" w:rsidRDefault="007D126A" w:rsidP="004F2811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Плановое значение показателя – 100.</w:t>
            </w:r>
          </w:p>
          <w:p w14:paraId="1049F069" w14:textId="77777777" w:rsidR="007D126A" w:rsidRPr="004805F2" w:rsidRDefault="007D126A" w:rsidP="004F2811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Единица измерения – %.</w:t>
            </w:r>
          </w:p>
          <w:p w14:paraId="7F98ABC2" w14:textId="77777777" w:rsidR="007D126A" w:rsidRPr="004805F2" w:rsidRDefault="007D126A" w:rsidP="004F2811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Период – квартал.</w:t>
            </w:r>
          </w:p>
        </w:tc>
        <w:tc>
          <w:tcPr>
            <w:tcW w:w="1553" w:type="dxa"/>
          </w:tcPr>
          <w:p w14:paraId="1F022A7D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Система ГАС «Управление», </w:t>
            </w: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206" w:type="dxa"/>
          </w:tcPr>
          <w:p w14:paraId="3124BE60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Ежеквартально</w:t>
            </w:r>
          </w:p>
        </w:tc>
      </w:tr>
      <w:tr w:rsidR="007D126A" w:rsidRPr="004805F2" w14:paraId="5D2C97C2" w14:textId="77777777" w:rsidTr="004F2811">
        <w:trPr>
          <w:trHeight w:val="570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7A6C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1.10.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6C88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7B72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7652" w14:textId="77777777" w:rsidR="007D126A" w:rsidRPr="004805F2" w:rsidRDefault="007D126A" w:rsidP="004F2811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Показатель рассчитывается по формуле:</w:t>
            </w:r>
          </w:p>
          <w:p w14:paraId="1CA6DA38" w14:textId="77777777" w:rsidR="007D126A" w:rsidRPr="004805F2" w:rsidRDefault="007D126A" w:rsidP="004F2811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0E5EB0" w14:textId="77777777" w:rsidR="007D126A" w:rsidRPr="004805F2" w:rsidRDefault="007D126A" w:rsidP="004F2811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Па=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4805F2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6A535AF1" w14:textId="77777777" w:rsidR="007D126A" w:rsidRPr="004805F2" w:rsidRDefault="007D126A" w:rsidP="004F2811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D4BF59" w14:textId="77777777" w:rsidR="007D126A" w:rsidRPr="004805F2" w:rsidRDefault="007D126A" w:rsidP="004F2811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Па – процент проведенных аукционов, %</w:t>
            </w:r>
          </w:p>
          <w:p w14:paraId="6EBD6D1B" w14:textId="77777777" w:rsidR="007D126A" w:rsidRPr="004805F2" w:rsidRDefault="007D126A" w:rsidP="004F2811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5F2">
              <w:rPr>
                <w:rFonts w:ascii="Arial" w:hAnsi="Arial" w:cs="Arial"/>
                <w:sz w:val="20"/>
                <w:szCs w:val="20"/>
              </w:rPr>
              <w:t>Аобщ</w:t>
            </w:r>
            <w:proofErr w:type="spellEnd"/>
            <w:r w:rsidRPr="004805F2">
              <w:rPr>
                <w:rFonts w:ascii="Arial" w:hAnsi="Arial" w:cs="Arial"/>
                <w:sz w:val="20"/>
                <w:szCs w:val="20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740F925A" w14:textId="77777777" w:rsidR="007D126A" w:rsidRPr="004805F2" w:rsidRDefault="007D126A" w:rsidP="004F2811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5F2">
              <w:rPr>
                <w:rFonts w:ascii="Arial" w:hAnsi="Arial" w:cs="Arial"/>
                <w:sz w:val="20"/>
                <w:szCs w:val="20"/>
              </w:rPr>
              <w:t>Амсп</w:t>
            </w:r>
            <w:proofErr w:type="spellEnd"/>
            <w:r w:rsidRPr="004805F2">
              <w:rPr>
                <w:rFonts w:ascii="Arial" w:hAnsi="Arial" w:cs="Arial"/>
                <w:sz w:val="20"/>
                <w:szCs w:val="20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761E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Система ГАС «Управление», ОМС,</w:t>
            </w:r>
          </w:p>
          <w:p w14:paraId="6CB61445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 xml:space="preserve">официальный сайт торгов РФ, официальный сайт торгов МО, Комитет </w:t>
            </w:r>
            <w:r w:rsidRPr="004805F2">
              <w:rPr>
                <w:rFonts w:ascii="Arial" w:hAnsi="Arial" w:cs="Arial"/>
                <w:sz w:val="20"/>
                <w:szCs w:val="20"/>
              </w:rPr>
              <w:br/>
              <w:t>по конкурентной политике МО.</w:t>
            </w:r>
          </w:p>
          <w:p w14:paraId="20347DD3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CAB7" w14:textId="77777777" w:rsidR="007D126A" w:rsidRPr="004805F2" w:rsidRDefault="007D126A" w:rsidP="004F2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805F2">
              <w:rPr>
                <w:rFonts w:ascii="Arial" w:eastAsiaTheme="minorEastAsia" w:hAnsi="Arial" w:cs="Arial"/>
                <w:sz w:val="20"/>
                <w:szCs w:val="20"/>
              </w:rPr>
              <w:t>Ежеквартально</w:t>
            </w:r>
          </w:p>
        </w:tc>
      </w:tr>
    </w:tbl>
    <w:p w14:paraId="12C6E00C" w14:textId="77777777" w:rsidR="007D126A" w:rsidRPr="004805F2" w:rsidRDefault="007D126A" w:rsidP="007D126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14:paraId="728DD56B" w14:textId="77777777" w:rsidR="007D126A" w:rsidRPr="004805F2" w:rsidRDefault="007D126A" w:rsidP="007D126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val="en-US"/>
        </w:rPr>
      </w:pPr>
    </w:p>
    <w:p w14:paraId="46415864" w14:textId="77777777" w:rsidR="007D126A" w:rsidRPr="004805F2" w:rsidRDefault="007D126A" w:rsidP="007D126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val="en-US"/>
        </w:rPr>
      </w:pPr>
    </w:p>
    <w:p w14:paraId="53E8CB2B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4C71E78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5E8A003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84F5254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616460C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F89F28E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A2B1445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1B55702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4D7CD8E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5F594A8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954C33A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3D26BE0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A81481E" w14:textId="77777777" w:rsidR="007D126A" w:rsidRPr="004805F2" w:rsidRDefault="007D126A" w:rsidP="007D126A">
      <w:pPr>
        <w:pStyle w:val="ConsPlusNormal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4805F2">
        <w:rPr>
          <w:rFonts w:ascii="Arial" w:hAnsi="Arial" w:cs="Arial"/>
          <w:b/>
          <w:bCs/>
          <w:sz w:val="24"/>
          <w:szCs w:val="24"/>
        </w:rPr>
        <w:lastRenderedPageBreak/>
        <w:t xml:space="preserve">Перечень мероприятий подпрограммы </w:t>
      </w:r>
      <w:r w:rsidRPr="004805F2">
        <w:rPr>
          <w:rFonts w:ascii="Arial" w:eastAsiaTheme="minorEastAsia" w:hAnsi="Arial" w:cs="Arial"/>
          <w:b/>
          <w:bCs/>
          <w:sz w:val="24"/>
          <w:szCs w:val="24"/>
        </w:rPr>
        <w:t>«Развитие имущественного комплекса»</w:t>
      </w:r>
    </w:p>
    <w:p w14:paraId="5CB87546" w14:textId="77777777" w:rsidR="007D126A" w:rsidRPr="004805F2" w:rsidRDefault="007D126A" w:rsidP="007D126A">
      <w:pPr>
        <w:pStyle w:val="ConsPlusNormal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749"/>
        <w:gridCol w:w="1103"/>
        <w:gridCol w:w="1417"/>
        <w:gridCol w:w="1695"/>
        <w:gridCol w:w="849"/>
        <w:gridCol w:w="758"/>
        <w:gridCol w:w="758"/>
        <w:gridCol w:w="758"/>
        <w:gridCol w:w="758"/>
        <w:gridCol w:w="758"/>
        <w:gridCol w:w="1466"/>
        <w:gridCol w:w="2158"/>
      </w:tblGrid>
      <w:tr w:rsidR="007D126A" w:rsidRPr="004805F2" w14:paraId="240B4D7E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7D81F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№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AE100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67845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0BC8B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DF34A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B5313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EB6AD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2DC37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73439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7D126A" w:rsidRPr="004805F2" w14:paraId="581E6AF1" w14:textId="77777777" w:rsidTr="004F2811">
        <w:trPr>
          <w:trHeight w:val="19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8ABF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B2B9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3B3B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2635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2E7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4681C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AE9D0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2020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8C322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2021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29869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2022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DE2AB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2023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D6A9B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2024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F5D6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0036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7D8B37BD" w14:textId="77777777" w:rsidTr="004F28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97D10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F9CA9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9F508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A14A3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69E29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E68C8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68AFD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EC694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4FE38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99E1C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36400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026F3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2EEAE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7D126A" w:rsidRPr="004805F2" w14:paraId="0A9C83A8" w14:textId="77777777" w:rsidTr="004F28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64625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Подпрограмма I 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DD646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23DA7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4242E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206738,17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CE3F0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11EE3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40055,63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AED37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41210,61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B2F79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40997,67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8FC4A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40997,67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379B9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19C0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4286DDA1" w14:textId="77777777" w:rsidTr="004F28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36AD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6BDC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A746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12EDF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64415,00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00078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EE551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039A7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0A4B7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BF3A6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EE1D2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A302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7A0D96DB" w14:textId="77777777" w:rsidTr="004F28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1349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A78A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3F15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F744C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D5696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F7D33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2FD05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18D72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C2614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DBB0A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D262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0536477A" w14:textId="77777777" w:rsidTr="004F28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156F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1B12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6B96E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47FA3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142323,17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15F69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63F1F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27264,63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06B65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28419,61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4C115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28206,67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00FBB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28206,67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84F40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52DA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32F6562D" w14:textId="77777777" w:rsidTr="004F28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0D01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BC1B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4897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B56BA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B0100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23843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54552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1329B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F39A7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3913D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7954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7495D8B7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4DB9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8B7CC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02.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FF0B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 xml:space="preserve">2020-2024 </w:t>
            </w:r>
            <w:proofErr w:type="spellStart"/>
            <w:r w:rsidRPr="00CD272F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CD272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1792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10E7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450B5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134331,63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8FE0D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29199,29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731CE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25749,39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E9A0E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26469,61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8EC58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26456,67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FBCF7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26456,67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1372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 совместно с Управлением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CE04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 xml:space="preserve">Увеличение доходной части бюджета Рузского городского округа от управления </w:t>
            </w:r>
            <w:r w:rsidRPr="004805F2">
              <w:rPr>
                <w:rFonts w:ascii="Arial" w:hAnsi="Arial" w:cs="Arial"/>
                <w:sz w:val="16"/>
                <w:szCs w:val="16"/>
              </w:rPr>
              <w:t>имуществом,</w:t>
            </w:r>
            <w:r w:rsidRPr="00CD272F">
              <w:rPr>
                <w:rFonts w:ascii="Arial" w:hAnsi="Arial" w:cs="Arial"/>
                <w:sz w:val="16"/>
                <w:szCs w:val="16"/>
              </w:rPr>
              <w:t xml:space="preserve"> находящимся в муниципальной собственности</w:t>
            </w:r>
          </w:p>
        </w:tc>
      </w:tr>
      <w:tr w:rsidR="007D126A" w:rsidRPr="004805F2" w14:paraId="7CC6AB6C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7DB9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10F0B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B003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5564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B3F5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93E14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F4BF6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1F18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B790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BF934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112F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2166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14FF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0F003E85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B3A8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052D5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6ABD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B37B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439F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FDF0B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C7293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4597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9829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4FDC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C8AA5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B866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0CDB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61D9E0FD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B3CC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74436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07BA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4535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E07C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C0DD2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134331,63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AE632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29199,29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DB969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25749,39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ED703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26469,61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B526C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26456,67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5EC40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26456,67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5263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728E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6170DD10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9426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51088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8045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BCD7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5D66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ED940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1500F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8900D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1936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03D0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1AC8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57ED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0650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4AB6F055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DA40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E97122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02.01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61D1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 xml:space="preserve">2020-2024 </w:t>
            </w:r>
            <w:proofErr w:type="spellStart"/>
            <w:r w:rsidRPr="00CD272F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CD272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6B90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4E17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5507,41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A543E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64655,54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EA956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15978,39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327C7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11294,20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9C779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12469,61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6400E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12456,67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41D6C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12456,67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984E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отношений, Управление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BE25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Ведение расходов,</w:t>
            </w:r>
            <w:r w:rsidRPr="00CD272F">
              <w:rPr>
                <w:rFonts w:ascii="Arial" w:hAnsi="Arial" w:cs="Arial"/>
                <w:sz w:val="16"/>
                <w:szCs w:val="16"/>
              </w:rPr>
              <w:t xml:space="preserve"> связанных с содержанием казны, оплата электро-, </w:t>
            </w:r>
            <w:r w:rsidRPr="004805F2">
              <w:rPr>
                <w:rFonts w:ascii="Arial" w:hAnsi="Arial" w:cs="Arial"/>
                <w:sz w:val="16"/>
                <w:szCs w:val="16"/>
              </w:rPr>
              <w:t>тепловодоснабжения</w:t>
            </w:r>
            <w:r w:rsidRPr="00CD272F">
              <w:rPr>
                <w:rFonts w:ascii="Arial" w:hAnsi="Arial" w:cs="Arial"/>
                <w:sz w:val="16"/>
                <w:szCs w:val="16"/>
              </w:rPr>
              <w:t>, замена приборов учета, газового оборудования муниципального имущества</w:t>
            </w:r>
          </w:p>
        </w:tc>
      </w:tr>
      <w:tr w:rsidR="007D126A" w:rsidRPr="004805F2" w14:paraId="31FE60DD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EC6B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A528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C6B5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EDD3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892E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90D5A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1F037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9428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8FE2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A9C8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3744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1B3F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11C1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7A6D81DC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6C9F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ECDB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7B0A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13DE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0A01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A2551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6462D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F1D9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E08C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2E69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05598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8FAC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A1AA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4D2E6C3F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BC52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7B9F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7280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77DD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2B3A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5507,41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023F97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64655,54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E79B8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15978,39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056F8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11294,20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53ABD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12469,61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B4BEA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12456,67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C0F06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12456,67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929C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5886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1F5740C9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B99C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67E6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BB72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DC0B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7D24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AA971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2F7A4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3332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D700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06E4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126AB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3A8D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053A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6A16EC3F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D1B2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8D4CF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02.02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8D10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 xml:space="preserve">2020-2024 </w:t>
            </w:r>
            <w:proofErr w:type="spellStart"/>
            <w:r w:rsidRPr="00CD272F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CD272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8E75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FEBF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12798,00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C4A35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68966,19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7A73F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13046,00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80D7A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13920,19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9E940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14000,00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5ED55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14000,00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E8862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14000,00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2F26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AAC0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Оплата взносов на капитальный ремонт общего имущества многоквартирных домов</w:t>
            </w:r>
          </w:p>
        </w:tc>
      </w:tr>
      <w:tr w:rsidR="007D126A" w:rsidRPr="004805F2" w14:paraId="305FEEE4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22D6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41C8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6967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855D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2BCF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7A2EC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2201C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6ACF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71F1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032C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A196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C3A3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113C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088CC881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C6C8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B7C3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9EEE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DE27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6AA7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60434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BED1E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49AD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64A5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E793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E1B9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6129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3889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5DB7BCF6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4ABB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B934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E96F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238B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71E0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12798,00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6A517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68966,19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83AF3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13046,00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A3CB8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13920,19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81A69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14000,00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A177F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14000,00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42598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14000,00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33CD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1F16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29EA8F77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9057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3160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19B3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C19B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37D0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0B044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6ED0D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10F7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8A6ED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B138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A2C8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B90F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402C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63A61132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E8AB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B8690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02.03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6091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 xml:space="preserve">2020-2024 </w:t>
            </w:r>
            <w:proofErr w:type="spellStart"/>
            <w:r w:rsidRPr="00CD272F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CD272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8B6B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5624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883,10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7ACEF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709,90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22BAF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174,90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2B0C3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42106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3CA82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CA336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E1B1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3393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Реализация объектов муниципальной собственности, пополнение муниципальной казны</w:t>
            </w:r>
          </w:p>
        </w:tc>
      </w:tr>
      <w:tr w:rsidR="007D126A" w:rsidRPr="004805F2" w14:paraId="25C77706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EA9C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4A98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 xml:space="preserve">Организация в соответствии с Федеральным законом от 24 июля 2007 №221-ФЗ «О государственном кадастре недвижимости» выполнения комплексных кадастровых работ и </w:t>
            </w:r>
            <w:r w:rsidRPr="00CD272F">
              <w:rPr>
                <w:rFonts w:ascii="Arial" w:hAnsi="Arial" w:cs="Arial"/>
                <w:sz w:val="16"/>
                <w:szCs w:val="16"/>
              </w:rPr>
              <w:lastRenderedPageBreak/>
              <w:t>утверждение карты-плана территории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8D00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2500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5DEA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BCE70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B7ED3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D19D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598B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F5F4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6B0E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DA22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18A6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666F0FE2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DE05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46E8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113D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4424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E953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E9A6C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6F35B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2C6E5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51B0E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BB617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54735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96E3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6AD3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220DB801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13E3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BEFF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27EF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EDE6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678A5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883,10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3BCF2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709,90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45B5F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174,90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1FB9E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6EA766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8ED70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9C56B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76AA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30E7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75B494F8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8C5A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234A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A1CD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0626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BF98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FE63E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08F39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3481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2422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1705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EC79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ACDF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CFAF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20AACDBC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3D3A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A5966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мероприятие 03.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4615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 xml:space="preserve">2020-2024 </w:t>
            </w:r>
            <w:proofErr w:type="spellStart"/>
            <w:r w:rsidRPr="00CD272F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CD272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724C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B3F9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32E0A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64415,00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A1997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4752B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FDF1E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3F5C55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6324C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46C8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4EFA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Исполнение полномочий возложенных на Управление земельно-имущественных отношений Рузского городского округа</w:t>
            </w:r>
          </w:p>
        </w:tc>
      </w:tr>
      <w:tr w:rsidR="007D126A" w:rsidRPr="004805F2" w14:paraId="311489F3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366A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53DA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BF41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09CF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3159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0E601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64415,00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4703B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2664A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B2370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B5195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35AF6C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7AA7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33DB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44E3CF10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D06A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4B9D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A351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4625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E78E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11E24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E3E52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9915B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A011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794B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0E90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976F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569A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358D46BA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B820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787D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2A8A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D0A5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3DA7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00BAD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CB187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38566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16F7A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E517F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93522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8021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5893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2FD7F508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F0F1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182D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594D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C36C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D4F7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F9C9F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83F4E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1480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4692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3547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B20E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A446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F721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36E01D2F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FFB3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62A00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03.01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62FD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 xml:space="preserve">2020-2024 </w:t>
            </w:r>
            <w:proofErr w:type="spellStart"/>
            <w:r w:rsidRPr="00CD272F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CD272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6564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7947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0864EF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64415,00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529BF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F6737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79939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DFD71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0BACE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B5A1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CC5E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Исполнение полномочий возложенных на Управление земельно-имущественных отношений Рузского городского округа</w:t>
            </w:r>
          </w:p>
        </w:tc>
      </w:tr>
      <w:tr w:rsidR="007D126A" w:rsidRPr="004805F2" w14:paraId="3225ECAF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C62C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52EF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6F9E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D82F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5D6C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C9D93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64415,00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60D28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3A202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ADE79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5A730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BD777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5FA2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B534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6C2F3F9F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5CA0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3F07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DE12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F249D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68B7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0A147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80D36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FCA73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684F4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7630D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FBE77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AC5C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2486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61747662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8B22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7FBC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1F6C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4033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BF1D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9293B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FA6C2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D30B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317A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F317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D98D3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BD29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AF9F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2B08A5FF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E7EF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9C31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F134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62E87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D62D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44C53E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FA2C9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4A28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C070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5BC2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F271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C576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107E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37662E9D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4FE4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ADC8D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Основное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мероприятие 07.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5BFE5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 xml:space="preserve">2020-2024 </w:t>
            </w:r>
            <w:proofErr w:type="spellStart"/>
            <w:r w:rsidRPr="00CD272F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CD272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A1A4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E6C6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924,30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2ADFA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7991,54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90685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BE6B9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1515,24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0F1FDA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459D19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8BD0C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1750,00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93D9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CA79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Ввод в оборот земель сельскохозяйственного назначения, Проведение технической инвентаризации, Выявление и оформление бесхозяйных объектов, Получение заключения экспертных организаций</w:t>
            </w:r>
          </w:p>
        </w:tc>
      </w:tr>
      <w:tr w:rsidR="007D126A" w:rsidRPr="004805F2" w14:paraId="63B204A2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6FFF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5C8A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E503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7CFE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0ACA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CA902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C94DC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77B4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2792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F16A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4C8B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4788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0DCC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1646F222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8B09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BDBC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A9D2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CE9A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C230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987E9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FB57D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22699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F792C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872A9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3A9E3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96A4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E95D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063DF5AF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3CF7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A6B7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94AF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C8E1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3C4F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924,10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85C46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7991,54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8BEC6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B8780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1515,24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9FD9B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327C8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A02E4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1750,00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DB97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220B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167174A6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6EEF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9B8D8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07.01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504C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 xml:space="preserve">2020-2024 </w:t>
            </w:r>
            <w:proofErr w:type="spellStart"/>
            <w:r w:rsidRPr="00CD272F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CD272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4CC4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DFAB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924,30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905EB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7991,54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4D984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9924B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1515,24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AE0BF4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D7F22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31FFB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1750,00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7EB7E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2CD7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Ввод в оборот земель сельскохозяйственного назначения, Проведение технической инвентаризации, Выявление и оформление бесхозяйных объектов, Получение заключения экспертных организаций</w:t>
            </w:r>
          </w:p>
        </w:tc>
      </w:tr>
      <w:tr w:rsidR="007D126A" w:rsidRPr="004805F2" w14:paraId="38C28AB7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4C80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B094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F432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10EA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C1FC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C83A4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2FCB3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53BD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6692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CA4F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10FC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7887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BB74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288F20A1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04E3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6907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0D4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84EA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DB33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1CD7C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4B981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D713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C2AC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22D8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9329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78F1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87DC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50BA73B1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37D6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ECC1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9130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BF0F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85CD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924,30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EA2E2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7991,54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B9ED4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905FA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1515,24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7354A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44030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F1EEB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1750,00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2010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E337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7719640E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51E0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CB18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3657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8E69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21C1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BBEC0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187EA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816B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D3EE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21EF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BEDA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8474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2559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2058C3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07F9E512" w14:textId="77777777" w:rsidR="007D126A" w:rsidRPr="004805F2" w:rsidRDefault="007D126A" w:rsidP="007D126A">
      <w:pPr>
        <w:jc w:val="center"/>
        <w:rPr>
          <w:rFonts w:ascii="Arial" w:hAnsi="Arial" w:cs="Arial"/>
          <w:b/>
          <w:bCs/>
        </w:rPr>
      </w:pPr>
    </w:p>
    <w:p w14:paraId="18D587CF" w14:textId="77777777" w:rsidR="007D126A" w:rsidRPr="004805F2" w:rsidRDefault="007D126A" w:rsidP="007D126A">
      <w:pPr>
        <w:jc w:val="center"/>
        <w:rPr>
          <w:rFonts w:ascii="Arial" w:hAnsi="Arial" w:cs="Arial"/>
          <w:b/>
          <w:bCs/>
        </w:rPr>
      </w:pPr>
    </w:p>
    <w:p w14:paraId="52C7C061" w14:textId="77777777" w:rsidR="007D126A" w:rsidRPr="004805F2" w:rsidRDefault="007D126A" w:rsidP="007D126A">
      <w:pPr>
        <w:jc w:val="center"/>
        <w:rPr>
          <w:rFonts w:ascii="Arial" w:hAnsi="Arial" w:cs="Arial"/>
          <w:b/>
          <w:bCs/>
        </w:rPr>
      </w:pPr>
    </w:p>
    <w:p w14:paraId="542C1B35" w14:textId="77777777" w:rsidR="007D126A" w:rsidRPr="004805F2" w:rsidRDefault="007D126A" w:rsidP="007D126A">
      <w:pPr>
        <w:jc w:val="center"/>
        <w:rPr>
          <w:rFonts w:ascii="Arial" w:hAnsi="Arial" w:cs="Arial"/>
          <w:b/>
          <w:bCs/>
        </w:rPr>
      </w:pPr>
    </w:p>
    <w:p w14:paraId="3B1CB584" w14:textId="77777777" w:rsidR="007D126A" w:rsidRPr="004805F2" w:rsidRDefault="007D126A" w:rsidP="007D126A">
      <w:pPr>
        <w:jc w:val="center"/>
        <w:rPr>
          <w:rFonts w:ascii="Arial" w:hAnsi="Arial" w:cs="Arial"/>
          <w:b/>
          <w:bCs/>
        </w:rPr>
      </w:pPr>
    </w:p>
    <w:p w14:paraId="576C6D0E" w14:textId="77777777" w:rsidR="007D126A" w:rsidRPr="004805F2" w:rsidRDefault="007D126A" w:rsidP="007D126A">
      <w:pPr>
        <w:jc w:val="center"/>
        <w:rPr>
          <w:rFonts w:ascii="Arial" w:hAnsi="Arial" w:cs="Arial"/>
          <w:b/>
          <w:bCs/>
        </w:rPr>
      </w:pPr>
    </w:p>
    <w:p w14:paraId="75A0A5B3" w14:textId="77777777" w:rsidR="007D126A" w:rsidRPr="004805F2" w:rsidRDefault="007D126A" w:rsidP="007D126A">
      <w:pPr>
        <w:jc w:val="center"/>
        <w:rPr>
          <w:rFonts w:ascii="Arial" w:hAnsi="Arial" w:cs="Arial"/>
          <w:b/>
          <w:bCs/>
        </w:rPr>
      </w:pPr>
    </w:p>
    <w:p w14:paraId="2F01A848" w14:textId="77777777" w:rsidR="007D126A" w:rsidRPr="004805F2" w:rsidRDefault="007D126A" w:rsidP="007D126A">
      <w:pPr>
        <w:jc w:val="center"/>
        <w:rPr>
          <w:rFonts w:ascii="Arial" w:hAnsi="Arial" w:cs="Arial"/>
          <w:b/>
          <w:bCs/>
        </w:rPr>
      </w:pPr>
    </w:p>
    <w:p w14:paraId="6DA1AD7E" w14:textId="77777777" w:rsidR="007D126A" w:rsidRPr="004805F2" w:rsidRDefault="007D126A" w:rsidP="007D126A">
      <w:pPr>
        <w:jc w:val="center"/>
        <w:rPr>
          <w:rFonts w:ascii="Arial" w:hAnsi="Arial" w:cs="Arial"/>
          <w:b/>
          <w:bCs/>
        </w:rPr>
      </w:pPr>
    </w:p>
    <w:p w14:paraId="6E89A4B8" w14:textId="77777777" w:rsidR="007D126A" w:rsidRPr="004805F2" w:rsidRDefault="007D126A" w:rsidP="007D126A">
      <w:pPr>
        <w:jc w:val="center"/>
        <w:rPr>
          <w:rFonts w:ascii="Arial" w:hAnsi="Arial" w:cs="Arial"/>
          <w:b/>
          <w:bCs/>
        </w:rPr>
      </w:pPr>
    </w:p>
    <w:p w14:paraId="3181210E" w14:textId="77777777" w:rsidR="007D126A" w:rsidRPr="004805F2" w:rsidRDefault="007D126A" w:rsidP="007D126A">
      <w:pPr>
        <w:jc w:val="center"/>
        <w:rPr>
          <w:rFonts w:ascii="Arial" w:hAnsi="Arial" w:cs="Arial"/>
          <w:b/>
          <w:bCs/>
        </w:rPr>
      </w:pPr>
    </w:p>
    <w:p w14:paraId="41DDD374" w14:textId="77777777" w:rsidR="007D126A" w:rsidRPr="004805F2" w:rsidRDefault="007D126A" w:rsidP="007D126A">
      <w:pPr>
        <w:jc w:val="center"/>
        <w:rPr>
          <w:rFonts w:ascii="Arial" w:hAnsi="Arial" w:cs="Arial"/>
          <w:b/>
          <w:bCs/>
        </w:rPr>
      </w:pPr>
    </w:p>
    <w:p w14:paraId="7605D9E9" w14:textId="77777777" w:rsidR="007D126A" w:rsidRPr="004805F2" w:rsidRDefault="007D126A" w:rsidP="007D126A">
      <w:pPr>
        <w:jc w:val="center"/>
        <w:rPr>
          <w:rFonts w:ascii="Arial" w:hAnsi="Arial" w:cs="Arial"/>
          <w:b/>
          <w:bCs/>
        </w:rPr>
      </w:pPr>
    </w:p>
    <w:p w14:paraId="5985B881" w14:textId="77777777" w:rsidR="007D126A" w:rsidRPr="004805F2" w:rsidRDefault="007D126A" w:rsidP="007D126A">
      <w:pPr>
        <w:jc w:val="center"/>
        <w:rPr>
          <w:rFonts w:ascii="Arial" w:hAnsi="Arial" w:cs="Arial"/>
          <w:b/>
          <w:bCs/>
        </w:rPr>
      </w:pPr>
    </w:p>
    <w:p w14:paraId="7A040640" w14:textId="77777777" w:rsidR="007D126A" w:rsidRPr="004805F2" w:rsidRDefault="007D126A" w:rsidP="007D126A">
      <w:pPr>
        <w:jc w:val="center"/>
        <w:rPr>
          <w:rFonts w:ascii="Arial" w:hAnsi="Arial" w:cs="Arial"/>
          <w:b/>
          <w:bCs/>
        </w:rPr>
      </w:pPr>
    </w:p>
    <w:p w14:paraId="0770B9D8" w14:textId="77777777" w:rsidR="007D126A" w:rsidRPr="004805F2" w:rsidRDefault="007D126A" w:rsidP="007D126A">
      <w:pPr>
        <w:jc w:val="center"/>
        <w:rPr>
          <w:rFonts w:ascii="Arial" w:hAnsi="Arial" w:cs="Arial"/>
          <w:b/>
          <w:bCs/>
        </w:rPr>
      </w:pPr>
    </w:p>
    <w:p w14:paraId="0A9638DD" w14:textId="77777777" w:rsidR="007D126A" w:rsidRPr="004805F2" w:rsidRDefault="007D126A" w:rsidP="007D126A">
      <w:pPr>
        <w:jc w:val="center"/>
        <w:rPr>
          <w:rFonts w:ascii="Arial" w:hAnsi="Arial" w:cs="Arial"/>
          <w:b/>
          <w:bCs/>
        </w:rPr>
      </w:pPr>
    </w:p>
    <w:p w14:paraId="40101BE6" w14:textId="77777777" w:rsidR="007D126A" w:rsidRPr="004805F2" w:rsidRDefault="007D126A" w:rsidP="007D126A">
      <w:pPr>
        <w:jc w:val="center"/>
        <w:rPr>
          <w:rFonts w:ascii="Arial" w:hAnsi="Arial" w:cs="Arial"/>
          <w:b/>
          <w:bCs/>
        </w:rPr>
      </w:pPr>
    </w:p>
    <w:p w14:paraId="450B2770" w14:textId="77777777" w:rsidR="007D126A" w:rsidRPr="004805F2" w:rsidRDefault="007D126A" w:rsidP="007D126A">
      <w:pPr>
        <w:jc w:val="center"/>
        <w:rPr>
          <w:rFonts w:ascii="Arial" w:hAnsi="Arial" w:cs="Arial"/>
          <w:b/>
          <w:bCs/>
        </w:rPr>
      </w:pPr>
    </w:p>
    <w:p w14:paraId="57F4C835" w14:textId="77777777" w:rsidR="007D126A" w:rsidRPr="004805F2" w:rsidRDefault="007D126A" w:rsidP="007D126A">
      <w:pPr>
        <w:jc w:val="center"/>
        <w:rPr>
          <w:rFonts w:ascii="Arial" w:hAnsi="Arial" w:cs="Arial"/>
          <w:b/>
          <w:bCs/>
        </w:rPr>
      </w:pPr>
    </w:p>
    <w:p w14:paraId="64B16EE5" w14:textId="77777777" w:rsidR="007D126A" w:rsidRPr="004805F2" w:rsidRDefault="007D126A" w:rsidP="007D126A">
      <w:pPr>
        <w:jc w:val="center"/>
        <w:rPr>
          <w:rFonts w:ascii="Arial" w:hAnsi="Arial" w:cs="Arial"/>
          <w:b/>
          <w:bCs/>
        </w:rPr>
      </w:pPr>
    </w:p>
    <w:p w14:paraId="05F838A3" w14:textId="77777777" w:rsidR="007D126A" w:rsidRPr="004805F2" w:rsidRDefault="007D126A" w:rsidP="007D126A">
      <w:pPr>
        <w:jc w:val="center"/>
        <w:rPr>
          <w:rFonts w:ascii="Arial" w:hAnsi="Arial" w:cs="Arial"/>
          <w:b/>
          <w:bCs/>
        </w:rPr>
      </w:pPr>
    </w:p>
    <w:p w14:paraId="1EA178D8" w14:textId="77777777" w:rsidR="007D126A" w:rsidRPr="004805F2" w:rsidRDefault="007D126A" w:rsidP="007D126A">
      <w:pPr>
        <w:jc w:val="center"/>
        <w:rPr>
          <w:rFonts w:ascii="Arial" w:hAnsi="Arial" w:cs="Arial"/>
          <w:b/>
          <w:bCs/>
        </w:rPr>
      </w:pPr>
      <w:r w:rsidRPr="004805F2">
        <w:rPr>
          <w:rFonts w:ascii="Arial" w:hAnsi="Arial" w:cs="Arial"/>
          <w:b/>
          <w:bCs/>
        </w:rPr>
        <w:lastRenderedPageBreak/>
        <w:t xml:space="preserve">Взаимосвязь Основных мероприятий и показателей подпрограммы </w:t>
      </w:r>
      <w:r w:rsidRPr="004805F2">
        <w:rPr>
          <w:rFonts w:ascii="Arial" w:eastAsiaTheme="minorEastAsia" w:hAnsi="Arial" w:cs="Arial"/>
          <w:b/>
          <w:bCs/>
        </w:rPr>
        <w:t>«Развитие имущественного комплекса»</w:t>
      </w:r>
      <w:r w:rsidRPr="004805F2">
        <w:rPr>
          <w:rFonts w:ascii="Arial" w:hAnsi="Arial" w:cs="Arial"/>
          <w:b/>
          <w:bCs/>
        </w:rPr>
        <w:t>:</w:t>
      </w:r>
    </w:p>
    <w:p w14:paraId="33A5AFB7" w14:textId="77777777" w:rsidR="007D126A" w:rsidRPr="004805F2" w:rsidRDefault="007D126A" w:rsidP="007D126A">
      <w:pPr>
        <w:ind w:firstLine="567"/>
        <w:rPr>
          <w:rFonts w:ascii="Arial" w:hAnsi="Arial" w:cs="Arial"/>
          <w:sz w:val="22"/>
        </w:rPr>
      </w:pPr>
    </w:p>
    <w:tbl>
      <w:tblPr>
        <w:tblStyle w:val="a4"/>
        <w:tblW w:w="14175" w:type="dxa"/>
        <w:jc w:val="center"/>
        <w:tblLook w:val="04A0" w:firstRow="1" w:lastRow="0" w:firstColumn="1" w:lastColumn="0" w:noHBand="0" w:noVBand="1"/>
      </w:tblPr>
      <w:tblGrid>
        <w:gridCol w:w="635"/>
        <w:gridCol w:w="4712"/>
        <w:gridCol w:w="7424"/>
        <w:gridCol w:w="1404"/>
      </w:tblGrid>
      <w:tr w:rsidR="007D126A" w:rsidRPr="004805F2" w14:paraId="6E52F59E" w14:textId="77777777" w:rsidTr="004F2811">
        <w:trPr>
          <w:jc w:val="center"/>
        </w:trPr>
        <w:tc>
          <w:tcPr>
            <w:tcW w:w="655" w:type="dxa"/>
          </w:tcPr>
          <w:p w14:paraId="7652D0A0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4805F2">
              <w:rPr>
                <w:rFonts w:ascii="Arial" w:hAnsi="Arial" w:cs="Arial"/>
                <w:sz w:val="22"/>
              </w:rPr>
              <w:t>№ п/п</w:t>
            </w:r>
          </w:p>
        </w:tc>
        <w:tc>
          <w:tcPr>
            <w:tcW w:w="5157" w:type="dxa"/>
          </w:tcPr>
          <w:p w14:paraId="621A7F76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4805F2">
              <w:rPr>
                <w:rFonts w:ascii="Arial" w:hAnsi="Arial" w:cs="Arial"/>
                <w:sz w:val="22"/>
              </w:rPr>
              <w:t>Наименование основного мероприятия</w:t>
            </w:r>
          </w:p>
        </w:tc>
        <w:tc>
          <w:tcPr>
            <w:tcW w:w="8222" w:type="dxa"/>
          </w:tcPr>
          <w:p w14:paraId="2D98BD17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4805F2">
              <w:rPr>
                <w:rFonts w:ascii="Arial" w:hAnsi="Arial" w:cs="Arial"/>
                <w:sz w:val="22"/>
              </w:rPr>
              <w:t>Наименование показателя</w:t>
            </w:r>
          </w:p>
        </w:tc>
        <w:tc>
          <w:tcPr>
            <w:tcW w:w="1417" w:type="dxa"/>
          </w:tcPr>
          <w:p w14:paraId="579AF26C" w14:textId="77777777" w:rsidR="007D126A" w:rsidRPr="004805F2" w:rsidRDefault="007D126A" w:rsidP="004F2811">
            <w:pPr>
              <w:rPr>
                <w:rFonts w:ascii="Arial" w:hAnsi="Arial" w:cs="Arial"/>
                <w:sz w:val="22"/>
              </w:rPr>
            </w:pPr>
            <w:r w:rsidRPr="004805F2">
              <w:rPr>
                <w:rFonts w:ascii="Arial" w:hAnsi="Arial" w:cs="Arial"/>
                <w:sz w:val="22"/>
              </w:rPr>
              <w:t>Единица измерения</w:t>
            </w:r>
          </w:p>
        </w:tc>
      </w:tr>
      <w:tr w:rsidR="007D126A" w:rsidRPr="004805F2" w14:paraId="273E1F51" w14:textId="77777777" w:rsidTr="004F2811">
        <w:trPr>
          <w:jc w:val="center"/>
        </w:trPr>
        <w:tc>
          <w:tcPr>
            <w:tcW w:w="655" w:type="dxa"/>
          </w:tcPr>
          <w:p w14:paraId="7FA5AD2C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4805F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157" w:type="dxa"/>
          </w:tcPr>
          <w:p w14:paraId="11F17E14" w14:textId="77777777" w:rsidR="007D126A" w:rsidRPr="004805F2" w:rsidRDefault="007D126A" w:rsidP="004F28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4805F2">
              <w:rPr>
                <w:rFonts w:ascii="Arial" w:hAnsi="Arial" w:cs="Arial"/>
                <w:sz w:val="22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  <w:p w14:paraId="787E79F0" w14:textId="77777777" w:rsidR="007D126A" w:rsidRPr="004805F2" w:rsidRDefault="007D126A" w:rsidP="004F28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4805F2">
              <w:rPr>
                <w:rFonts w:ascii="Arial" w:hAnsi="Arial" w:cs="Arial"/>
                <w:sz w:val="22"/>
              </w:rPr>
              <w:t>12 1 02 00000</w:t>
            </w:r>
          </w:p>
        </w:tc>
        <w:tc>
          <w:tcPr>
            <w:tcW w:w="8222" w:type="dxa"/>
          </w:tcPr>
          <w:p w14:paraId="2718E0A1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4805F2">
              <w:rPr>
                <w:rFonts w:ascii="Arial" w:eastAsiaTheme="minorEastAsia" w:hAnsi="Arial" w:cs="Arial"/>
                <w:sz w:val="22"/>
              </w:rPr>
              <w:t>1. Эффективность работы по взысканию задолженности по арендной плате за муниципальное имущество и землю;</w:t>
            </w:r>
          </w:p>
          <w:p w14:paraId="006E3E75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4805F2">
              <w:rPr>
                <w:rFonts w:ascii="Arial" w:eastAsiaTheme="minorEastAsia" w:hAnsi="Arial" w:cs="Arial"/>
                <w:sz w:val="22"/>
              </w:rPr>
              <w:t>2. Поступления доходов в бюджет муниципального образования от распоряжения муниципальным имуществом и землей;</w:t>
            </w:r>
          </w:p>
          <w:p w14:paraId="205ECA4D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4805F2">
              <w:rPr>
                <w:rFonts w:ascii="Arial" w:eastAsiaTheme="minorEastAsia" w:hAnsi="Arial" w:cs="Arial"/>
                <w:sz w:val="22"/>
              </w:rPr>
              <w:t>3.</w:t>
            </w:r>
            <w:r w:rsidRPr="004805F2">
              <w:rPr>
                <w:rFonts w:ascii="Arial" w:hAnsi="Arial" w:cs="Arial"/>
              </w:rPr>
              <w:t xml:space="preserve"> </w:t>
            </w:r>
            <w:r w:rsidRPr="004805F2">
              <w:rPr>
                <w:rFonts w:ascii="Arial" w:eastAsiaTheme="minorEastAsia" w:hAnsi="Arial" w:cs="Arial"/>
                <w:sz w:val="22"/>
              </w:rPr>
              <w:t>Предоставление земельных участков многодетным семьям.</w:t>
            </w:r>
          </w:p>
        </w:tc>
        <w:tc>
          <w:tcPr>
            <w:tcW w:w="1417" w:type="dxa"/>
          </w:tcPr>
          <w:p w14:paraId="6F839D80" w14:textId="77777777" w:rsidR="007D126A" w:rsidRPr="004805F2" w:rsidRDefault="007D126A" w:rsidP="004F2811">
            <w:pPr>
              <w:rPr>
                <w:rFonts w:ascii="Arial" w:hAnsi="Arial" w:cs="Arial"/>
                <w:sz w:val="22"/>
              </w:rPr>
            </w:pPr>
            <w:r w:rsidRPr="004805F2">
              <w:rPr>
                <w:rFonts w:ascii="Arial" w:hAnsi="Arial" w:cs="Arial"/>
                <w:sz w:val="22"/>
              </w:rPr>
              <w:t>%</w:t>
            </w:r>
          </w:p>
        </w:tc>
      </w:tr>
      <w:tr w:rsidR="007D126A" w:rsidRPr="004805F2" w14:paraId="03A39CFC" w14:textId="77777777" w:rsidTr="004F2811">
        <w:trPr>
          <w:jc w:val="center"/>
        </w:trPr>
        <w:tc>
          <w:tcPr>
            <w:tcW w:w="655" w:type="dxa"/>
          </w:tcPr>
          <w:p w14:paraId="15442033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4805F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157" w:type="dxa"/>
          </w:tcPr>
          <w:p w14:paraId="7193F9B9" w14:textId="77777777" w:rsidR="007D126A" w:rsidRPr="004805F2" w:rsidRDefault="007D126A" w:rsidP="004F28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4805F2">
              <w:rPr>
                <w:rFonts w:ascii="Arial" w:hAnsi="Arial" w:cs="Arial"/>
                <w:sz w:val="22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  <w:p w14:paraId="54E02D0F" w14:textId="77777777" w:rsidR="007D126A" w:rsidRPr="004805F2" w:rsidRDefault="007D126A" w:rsidP="004F28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4805F2">
              <w:rPr>
                <w:rFonts w:ascii="Arial" w:hAnsi="Arial" w:cs="Arial"/>
                <w:sz w:val="22"/>
              </w:rPr>
              <w:t>12 1 03 00000</w:t>
            </w:r>
          </w:p>
        </w:tc>
        <w:tc>
          <w:tcPr>
            <w:tcW w:w="8222" w:type="dxa"/>
          </w:tcPr>
          <w:p w14:paraId="372D8638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4805F2">
              <w:rPr>
                <w:rFonts w:ascii="Arial" w:eastAsiaTheme="minorEastAsia" w:hAnsi="Arial" w:cs="Arial"/>
                <w:sz w:val="22"/>
              </w:rPr>
              <w:t>1. Эффективность работы по взысканию задолженности по арендной плате за земельные участки, государственная собственность на которые не разграничена;</w:t>
            </w:r>
          </w:p>
          <w:p w14:paraId="6882F027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4805F2">
              <w:rPr>
                <w:rFonts w:ascii="Arial" w:eastAsiaTheme="minorEastAsia" w:hAnsi="Arial" w:cs="Arial"/>
                <w:sz w:val="22"/>
              </w:rPr>
              <w:t>2.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разграничена.</w:t>
            </w:r>
          </w:p>
        </w:tc>
        <w:tc>
          <w:tcPr>
            <w:tcW w:w="1417" w:type="dxa"/>
          </w:tcPr>
          <w:p w14:paraId="0243F1E5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</w:p>
        </w:tc>
      </w:tr>
      <w:tr w:rsidR="007D126A" w:rsidRPr="004805F2" w14:paraId="5A41A491" w14:textId="77777777" w:rsidTr="004F2811">
        <w:trPr>
          <w:trHeight w:val="285"/>
          <w:jc w:val="center"/>
        </w:trPr>
        <w:tc>
          <w:tcPr>
            <w:tcW w:w="655" w:type="dxa"/>
            <w:vMerge w:val="restart"/>
          </w:tcPr>
          <w:p w14:paraId="36CA2B45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4805F2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157" w:type="dxa"/>
            <w:vMerge w:val="restart"/>
          </w:tcPr>
          <w:p w14:paraId="04EAB7A0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4805F2">
              <w:rPr>
                <w:rFonts w:ascii="Arial" w:hAnsi="Arial" w:cs="Arial"/>
                <w:sz w:val="22"/>
              </w:rPr>
              <w:t>Основное мероприятие 07. Создание условий для реализации полномочий органов местного самоуправления</w:t>
            </w:r>
          </w:p>
          <w:p w14:paraId="3B9316D8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4805F2">
              <w:rPr>
                <w:rFonts w:ascii="Arial" w:hAnsi="Arial" w:cs="Arial"/>
                <w:sz w:val="22"/>
              </w:rPr>
              <w:t>12 1 07 00000</w:t>
            </w:r>
          </w:p>
        </w:tc>
        <w:tc>
          <w:tcPr>
            <w:tcW w:w="8222" w:type="dxa"/>
          </w:tcPr>
          <w:p w14:paraId="14E02C45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4805F2">
              <w:rPr>
                <w:rFonts w:ascii="Arial" w:eastAsiaTheme="minorEastAsia" w:hAnsi="Arial" w:cs="Arial"/>
                <w:sz w:val="22"/>
              </w:rPr>
              <w:t>1. Проверка использования земель.</w:t>
            </w:r>
          </w:p>
          <w:p w14:paraId="770F17B3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4805F2">
              <w:rPr>
                <w:rFonts w:ascii="Arial" w:eastAsiaTheme="minorEastAsia" w:hAnsi="Arial" w:cs="Arial"/>
                <w:sz w:val="22"/>
              </w:rPr>
              <w:t>2. Доля объектов недвижимого имущества, поставленных на кадастровый учет от выявленных земельных участков с объектами без прав;</w:t>
            </w:r>
          </w:p>
          <w:p w14:paraId="190D168E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4805F2">
              <w:rPr>
                <w:rFonts w:ascii="Arial" w:eastAsiaTheme="minorEastAsia" w:hAnsi="Arial" w:cs="Arial"/>
                <w:sz w:val="22"/>
              </w:rPr>
              <w:t>3. Прирост земельного налога;</w:t>
            </w:r>
          </w:p>
          <w:p w14:paraId="2627080D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4805F2">
              <w:rPr>
                <w:rFonts w:ascii="Arial" w:eastAsiaTheme="minorEastAsia" w:hAnsi="Arial" w:cs="Arial"/>
                <w:sz w:val="22"/>
              </w:rPr>
              <w:t>4. 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торгов.</w:t>
            </w:r>
          </w:p>
        </w:tc>
        <w:tc>
          <w:tcPr>
            <w:tcW w:w="1417" w:type="dxa"/>
          </w:tcPr>
          <w:p w14:paraId="426C929F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4805F2">
              <w:rPr>
                <w:rFonts w:ascii="Arial" w:eastAsiaTheme="minorEastAsia" w:hAnsi="Arial" w:cs="Arial"/>
                <w:sz w:val="22"/>
              </w:rPr>
              <w:t>%</w:t>
            </w:r>
          </w:p>
        </w:tc>
      </w:tr>
      <w:tr w:rsidR="007D126A" w:rsidRPr="004805F2" w14:paraId="3E3DA457" w14:textId="77777777" w:rsidTr="004F2811">
        <w:trPr>
          <w:trHeight w:val="300"/>
          <w:jc w:val="center"/>
        </w:trPr>
        <w:tc>
          <w:tcPr>
            <w:tcW w:w="655" w:type="dxa"/>
            <w:vMerge/>
          </w:tcPr>
          <w:p w14:paraId="23534178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57" w:type="dxa"/>
            <w:vMerge/>
          </w:tcPr>
          <w:p w14:paraId="4C03568F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</w:tcPr>
          <w:p w14:paraId="371C8E1B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4805F2">
              <w:rPr>
                <w:rFonts w:ascii="Arial" w:eastAsiaTheme="minorEastAsia" w:hAnsi="Arial" w:cs="Arial"/>
                <w:sz w:val="22"/>
              </w:rPr>
              <w:t>5. Исключение незаконных решений по земле.</w:t>
            </w:r>
          </w:p>
        </w:tc>
        <w:tc>
          <w:tcPr>
            <w:tcW w:w="1417" w:type="dxa"/>
          </w:tcPr>
          <w:p w14:paraId="5D8479B3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4805F2">
              <w:rPr>
                <w:rFonts w:ascii="Arial" w:eastAsiaTheme="minorEastAsia" w:hAnsi="Arial" w:cs="Arial"/>
                <w:sz w:val="22"/>
              </w:rPr>
              <w:t>Шт.</w:t>
            </w:r>
          </w:p>
        </w:tc>
      </w:tr>
    </w:tbl>
    <w:p w14:paraId="5DD66F0D" w14:textId="77777777" w:rsidR="007D126A" w:rsidRPr="004805F2" w:rsidRDefault="007D126A" w:rsidP="007D12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66F3093" w14:textId="77777777" w:rsidR="007D126A" w:rsidRPr="004805F2" w:rsidRDefault="007D126A" w:rsidP="007D12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72A72BA0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2418A1F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75C7770" w14:textId="77777777" w:rsidR="007D126A" w:rsidRPr="004805F2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15EFC06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3F7413B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F8E401C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F3E5D8B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6978280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D763CA5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015F1A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BAA6E7E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5DAFF7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934688E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A9BD08D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69C7736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B95F8C2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374EF6A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8116D2E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F9655FB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56D309D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8EEB3E1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8778519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C39D910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2491182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83161C6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805F2">
        <w:rPr>
          <w:rFonts w:ascii="Arial" w:hAnsi="Arial" w:cs="Arial"/>
          <w:b/>
          <w:bCs/>
        </w:rPr>
        <w:t xml:space="preserve">Подпрограмма </w:t>
      </w:r>
      <w:r w:rsidRPr="004805F2">
        <w:rPr>
          <w:rFonts w:ascii="Arial" w:hAnsi="Arial" w:cs="Arial"/>
          <w:b/>
          <w:bCs/>
          <w:lang w:val="en-US"/>
        </w:rPr>
        <w:t>III</w:t>
      </w:r>
    </w:p>
    <w:p w14:paraId="3980AF96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8DCF259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4805F2">
        <w:rPr>
          <w:rFonts w:ascii="Arial" w:eastAsiaTheme="minorEastAsia" w:hAnsi="Arial" w:cs="Arial"/>
          <w:b/>
          <w:bCs/>
        </w:rPr>
        <w:t>«Совершенствование муниципальной службы</w:t>
      </w:r>
    </w:p>
    <w:p w14:paraId="6F4A068A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4805F2">
        <w:rPr>
          <w:rFonts w:ascii="Arial" w:eastAsiaTheme="minorEastAsia" w:hAnsi="Arial" w:cs="Arial"/>
          <w:b/>
          <w:bCs/>
        </w:rPr>
        <w:t xml:space="preserve">Московской области» </w:t>
      </w:r>
    </w:p>
    <w:p w14:paraId="05E9BD8B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73193610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293C0956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7F3EF617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2D73C5FF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4D7F8201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2FAB4D4F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59C1AD95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762D1DD1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3BDDE252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4A404652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1ED68C29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27CBC89A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4FDB8F44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3513FCF2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5ADB9034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805F2">
        <w:rPr>
          <w:rFonts w:ascii="Arial" w:hAnsi="Arial" w:cs="Arial"/>
          <w:b/>
          <w:bCs/>
        </w:rPr>
        <w:lastRenderedPageBreak/>
        <w:t>ПАСПОРТ</w:t>
      </w:r>
    </w:p>
    <w:p w14:paraId="3437EEE3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0D445B1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805F2">
        <w:rPr>
          <w:rFonts w:ascii="Arial" w:hAnsi="Arial" w:cs="Arial"/>
          <w:b/>
          <w:bCs/>
        </w:rPr>
        <w:t>Подпрограммы «Совершенствование муниципальной службы Московской области»</w:t>
      </w:r>
    </w:p>
    <w:p w14:paraId="4A827F3A" w14:textId="77777777" w:rsidR="007D126A" w:rsidRPr="004805F2" w:rsidRDefault="007D126A" w:rsidP="007D12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3247"/>
        <w:gridCol w:w="2175"/>
        <w:gridCol w:w="699"/>
        <w:gridCol w:w="699"/>
        <w:gridCol w:w="699"/>
        <w:gridCol w:w="699"/>
        <w:gridCol w:w="699"/>
        <w:gridCol w:w="741"/>
      </w:tblGrid>
      <w:tr w:rsidR="007D126A" w:rsidRPr="004805F2" w14:paraId="0FD4776D" w14:textId="77777777" w:rsidTr="004F281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7AB71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8B996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</w:tr>
      <w:tr w:rsidR="007D126A" w:rsidRPr="004805F2" w14:paraId="6F470E0E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65275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645BE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E71CD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08EE7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7D126A" w:rsidRPr="004805F2" w14:paraId="05D87CDF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31CA2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E3BE7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D10F2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FC97D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19561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C8ECA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ED272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C2AF0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83CFC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</w:tr>
      <w:tr w:rsidR="007D126A" w:rsidRPr="004805F2" w14:paraId="7BF17BB9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B2B16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F0CE0C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«Совершенствование муниципальной службы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D8125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039AA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104B4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763,76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E2DFC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6BFB0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4A40B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62EE3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2891,44</w:t>
            </w:r>
          </w:p>
        </w:tc>
      </w:tr>
      <w:tr w:rsidR="007D126A" w:rsidRPr="004805F2" w14:paraId="14CE9756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4706C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9E820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B0E6F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7586FF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8DA33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7B025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D3836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22F02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22CD4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D126A" w:rsidRPr="004805F2" w14:paraId="43D862AB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07B4F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760F6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FA058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74E26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6DDD25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763,76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9D05F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BB723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D7F79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022EA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2891,44</w:t>
            </w:r>
          </w:p>
        </w:tc>
      </w:tr>
      <w:tr w:rsidR="007D126A" w:rsidRPr="004805F2" w14:paraId="6EAA337C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E1708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670BC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FCC8B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6A7B8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D12A9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1CEEA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BA1AE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64C4E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A19BC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D126A" w:rsidRPr="004805F2" w14:paraId="23FA834F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6155C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E20E5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0CD0E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76017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E0933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3E83B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10ACF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865EB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A9D20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5C8C2765" w14:textId="77777777" w:rsidR="007D126A" w:rsidRPr="004805F2" w:rsidRDefault="007D126A" w:rsidP="007D12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7D0224A" w14:textId="77777777" w:rsidR="007D126A" w:rsidRPr="004805F2" w:rsidRDefault="007D126A" w:rsidP="007D12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6C02721" w14:textId="77777777" w:rsidR="007D126A" w:rsidRPr="004805F2" w:rsidRDefault="007D126A" w:rsidP="007D12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4AA0A50" w14:textId="77777777" w:rsidR="007D126A" w:rsidRPr="004805F2" w:rsidRDefault="007D126A" w:rsidP="007D12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A5A5310" w14:textId="77777777" w:rsidR="007D126A" w:rsidRPr="004805F2" w:rsidRDefault="007D126A" w:rsidP="007D12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63168E6" w14:textId="77777777" w:rsidR="007D126A" w:rsidRPr="004805F2" w:rsidRDefault="007D126A" w:rsidP="007D12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0922277" w14:textId="77777777" w:rsidR="007D126A" w:rsidRPr="004805F2" w:rsidRDefault="007D126A" w:rsidP="007D12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140D9B7" w14:textId="77777777" w:rsidR="007D126A" w:rsidRPr="004805F2" w:rsidRDefault="007D126A" w:rsidP="007D12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FED1AF2" w14:textId="77777777" w:rsidR="007D126A" w:rsidRPr="004805F2" w:rsidRDefault="007D126A" w:rsidP="007D12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62F8B1D" w14:textId="77777777" w:rsidR="007D126A" w:rsidRPr="004805F2" w:rsidRDefault="007D126A" w:rsidP="007D12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8F878CD" w14:textId="77777777" w:rsidR="007D126A" w:rsidRPr="004805F2" w:rsidRDefault="007D126A" w:rsidP="007D12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F3F4331" w14:textId="77777777" w:rsidR="007D126A" w:rsidRPr="004805F2" w:rsidRDefault="007D126A" w:rsidP="007D12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90165CC" w14:textId="77777777" w:rsidR="007D126A" w:rsidRPr="004805F2" w:rsidRDefault="007D126A" w:rsidP="007D12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5AB2963" w14:textId="77777777" w:rsidR="007D126A" w:rsidRPr="004805F2" w:rsidRDefault="007D126A" w:rsidP="007D12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25F927B" w14:textId="77777777" w:rsidR="007D126A" w:rsidRPr="004805F2" w:rsidRDefault="007D126A" w:rsidP="007D12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7835885" w14:textId="77777777" w:rsidR="007D126A" w:rsidRPr="004805F2" w:rsidRDefault="007D126A" w:rsidP="007D12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1"/>
        <w:gridCol w:w="2963"/>
        <w:gridCol w:w="2379"/>
        <w:gridCol w:w="700"/>
        <w:gridCol w:w="700"/>
        <w:gridCol w:w="700"/>
        <w:gridCol w:w="700"/>
        <w:gridCol w:w="700"/>
        <w:gridCol w:w="741"/>
      </w:tblGrid>
      <w:tr w:rsidR="007D126A" w:rsidRPr="004805F2" w14:paraId="38819870" w14:textId="77777777" w:rsidTr="004F281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7A602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85D56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</w:tr>
      <w:tr w:rsidR="007D126A" w:rsidRPr="004805F2" w14:paraId="0CE08A87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1E59D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2AB93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D03B0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3563E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7D126A" w:rsidRPr="004805F2" w14:paraId="1B4BC7B6" w14:textId="77777777" w:rsidTr="004F2811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F1637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40629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D25FE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7459D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63E53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1C906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9CC79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625BC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266BA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7D126A" w:rsidRPr="004805F2" w14:paraId="1C67D2AB" w14:textId="77777777" w:rsidTr="004F2811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9584D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D4AE1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E6976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0B7E5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BB8D7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763,76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ED245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56374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5306E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FDD41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2891,44</w:t>
            </w:r>
          </w:p>
        </w:tc>
      </w:tr>
      <w:tr w:rsidR="007D126A" w:rsidRPr="004805F2" w14:paraId="0EBF769B" w14:textId="77777777" w:rsidTr="004F2811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9AB9B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95012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1988F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66D83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173,50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3D99C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442,73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01727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501,76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524B0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501,76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D2E9C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501,76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1D2C5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2080,54</w:t>
            </w:r>
          </w:p>
        </w:tc>
      </w:tr>
      <w:tr w:rsidR="007D126A" w:rsidRPr="004805F2" w14:paraId="72CFC453" w14:textId="77777777" w:rsidTr="004F2811">
        <w:trPr>
          <w:trHeight w:val="10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5E422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DE5A9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06128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C106C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14,90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EF7B9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114,50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22AAE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C3113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373E7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24221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472,90</w:t>
            </w:r>
          </w:p>
        </w:tc>
      </w:tr>
      <w:tr w:rsidR="007D126A" w:rsidRPr="004805F2" w14:paraId="4566E271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BAA47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01EA9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5346E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91D54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6F049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19,50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D1961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3778D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E49D9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3B36C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D126A" w:rsidRPr="004805F2" w14:paraId="4EDA7D11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9F4D7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28790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786A4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507A3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2CBB0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116,03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CDFC0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0A729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9A4A3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DEBC3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7D126A" w:rsidRPr="004805F2" w14:paraId="35F0F99A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CDE3A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623DF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Управление по физической культуре, спорту, молодёжной политике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B02D1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7FFD7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EB4DF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D99B8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EDEFF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D841F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28EE7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</w:tr>
      <w:tr w:rsidR="007D126A" w:rsidRPr="004805F2" w14:paraId="7B6D661F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45FEF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14F9B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Совет депутатов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7C9D9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749D1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7DBC6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716B8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F57E0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B0DB5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9B0B9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D126A" w:rsidRPr="004805F2" w14:paraId="761736D1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3A6F4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8A380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Контрольно-счетная палата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53C91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1630F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2353B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45,50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0D8CC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45,50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9E514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45,50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5E803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45,50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29A54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</w:tr>
    </w:tbl>
    <w:p w14:paraId="739EF9DE" w14:textId="77777777" w:rsidR="007D126A" w:rsidRPr="004805F2" w:rsidRDefault="007D126A" w:rsidP="007D12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4E4AE76" w14:textId="77777777" w:rsidR="007D126A" w:rsidRPr="004805F2" w:rsidRDefault="007D126A" w:rsidP="007D12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405C59A" w14:textId="77777777" w:rsidR="007D126A" w:rsidRPr="004805F2" w:rsidRDefault="007D126A" w:rsidP="007D12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C7A6B87" w14:textId="77777777" w:rsidR="007D126A" w:rsidRPr="004805F2" w:rsidRDefault="007D126A" w:rsidP="007D12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F7BF7ED" w14:textId="77777777" w:rsidR="007D126A" w:rsidRPr="004805F2" w:rsidRDefault="007D126A" w:rsidP="007D12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1E32FCB" w14:textId="77777777" w:rsidR="007D126A" w:rsidRPr="004805F2" w:rsidRDefault="007D126A" w:rsidP="007D12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3AD396B" w14:textId="77777777" w:rsidR="007D126A" w:rsidRPr="004805F2" w:rsidRDefault="007D126A" w:rsidP="007D12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78079F8" w14:textId="77777777" w:rsidR="007D126A" w:rsidRPr="004805F2" w:rsidRDefault="007D126A" w:rsidP="007D12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6D3DD21" w14:textId="77777777" w:rsidR="007D126A" w:rsidRPr="004805F2" w:rsidRDefault="007D126A" w:rsidP="007D12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805F2">
        <w:rPr>
          <w:rFonts w:ascii="Arial" w:hAnsi="Arial" w:cs="Arial"/>
          <w:b/>
          <w:bCs/>
        </w:rPr>
        <w:lastRenderedPageBreak/>
        <w:t xml:space="preserve">Общая характеристика сферы реализации муниципальной подпрограммы </w:t>
      </w:r>
    </w:p>
    <w:p w14:paraId="08D6EE81" w14:textId="77777777" w:rsidR="007D126A" w:rsidRPr="004805F2" w:rsidRDefault="007D126A" w:rsidP="007D126A">
      <w:pPr>
        <w:contextualSpacing/>
        <w:jc w:val="center"/>
        <w:rPr>
          <w:rFonts w:ascii="Arial" w:eastAsiaTheme="minorEastAsia" w:hAnsi="Arial" w:cs="Arial"/>
          <w:b/>
          <w:bCs/>
        </w:rPr>
      </w:pPr>
      <w:r w:rsidRPr="004805F2">
        <w:rPr>
          <w:rFonts w:ascii="Arial" w:eastAsiaTheme="minorEastAsia" w:hAnsi="Arial" w:cs="Arial"/>
          <w:b/>
          <w:bCs/>
        </w:rPr>
        <w:t>«Совершенствование муниципальной службы Московской области»</w:t>
      </w:r>
    </w:p>
    <w:p w14:paraId="38888CD7" w14:textId="77777777" w:rsidR="007D126A" w:rsidRPr="004805F2" w:rsidRDefault="007D126A" w:rsidP="007D126A">
      <w:pPr>
        <w:contextualSpacing/>
        <w:jc w:val="center"/>
        <w:rPr>
          <w:rFonts w:ascii="Arial" w:hAnsi="Arial" w:cs="Arial"/>
          <w:b/>
          <w:bCs/>
        </w:rPr>
      </w:pPr>
    </w:p>
    <w:p w14:paraId="698FD840" w14:textId="77777777" w:rsidR="007D126A" w:rsidRPr="004805F2" w:rsidRDefault="007D126A" w:rsidP="007D126A">
      <w:pPr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Подпрограмма разработана в соответствии со статьей 35 Федерального закона от 02.03.2007г. № 25-ФЗ «О муниципальной службе в Российской Федерации», согласно которой развитие муниципальной службы обеспечивается программами развития муниципальной службы, финансируемыми за счет местного бюджета, законодательством Московской области.</w:t>
      </w:r>
    </w:p>
    <w:p w14:paraId="4E6803FD" w14:textId="77777777" w:rsidR="007D126A" w:rsidRPr="004805F2" w:rsidRDefault="007D126A" w:rsidP="007D126A">
      <w:pPr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 xml:space="preserve"> Создание подпрограммы вызвано необходимостью развития муниципальной службы, повышения эффективности деятельности органов местного самоуправления Рузского городского округа. </w:t>
      </w:r>
    </w:p>
    <w:p w14:paraId="076DDA9A" w14:textId="77777777" w:rsidR="007D126A" w:rsidRPr="004805F2" w:rsidRDefault="007D126A" w:rsidP="007D126A">
      <w:pPr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 xml:space="preserve">Успешность развития муниципальной службы зависит от разработки и реализации мероприятий, направленных на практическое применение новых технологий муниципального управления. Современная муниципальная служба должна быть открытой, конкурентоспособной, престижной и ориентированной на результативную деятельность муниципальных служащих по обеспечению исполнения полномочий органов местного самоуправления Рузского городского округа. </w:t>
      </w:r>
    </w:p>
    <w:p w14:paraId="1C6809AF" w14:textId="77777777" w:rsidR="007D126A" w:rsidRPr="004805F2" w:rsidRDefault="007D126A" w:rsidP="007D126A">
      <w:pPr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Подготовка кадров для органов местного самоуправления Рузского городского округа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14:paraId="5E4839D7" w14:textId="77777777" w:rsidR="007D126A" w:rsidRPr="004805F2" w:rsidRDefault="007D126A" w:rsidP="007D126A">
      <w:pPr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 xml:space="preserve"> В целях повышения результативности деятельности муниципальных служащих в органах местного самоуправления Рузского городского округа необходимо сформировать систему профессионального обучения, повышения квалификации кадров для местного самоуправления.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</w:t>
      </w:r>
    </w:p>
    <w:p w14:paraId="13DFE0F3" w14:textId="77777777" w:rsidR="007D126A" w:rsidRPr="004805F2" w:rsidRDefault="007D126A" w:rsidP="007D126A">
      <w:pPr>
        <w:pStyle w:val="ad"/>
        <w:spacing w:after="0"/>
        <w:ind w:firstLine="567"/>
        <w:contextualSpacing/>
        <w:jc w:val="both"/>
        <w:rPr>
          <w:rFonts w:ascii="Arial" w:hAnsi="Arial" w:cs="Arial"/>
          <w:szCs w:val="24"/>
        </w:rPr>
      </w:pPr>
      <w:r w:rsidRPr="004805F2">
        <w:rPr>
          <w:rFonts w:ascii="Arial" w:hAnsi="Arial" w:cs="Arial"/>
          <w:szCs w:val="24"/>
        </w:rPr>
        <w:t>Реализация подпрограммы «</w:t>
      </w:r>
      <w:r w:rsidRPr="004805F2">
        <w:rPr>
          <w:rFonts w:ascii="Arial" w:eastAsiaTheme="minorEastAsia" w:hAnsi="Arial" w:cs="Arial"/>
          <w:szCs w:val="24"/>
        </w:rPr>
        <w:t xml:space="preserve">Совершенствование муниципальной службы </w:t>
      </w:r>
      <w:r w:rsidRPr="004805F2">
        <w:rPr>
          <w:rFonts w:ascii="Arial" w:hAnsi="Arial" w:cs="Arial"/>
          <w:szCs w:val="24"/>
        </w:rPr>
        <w:t xml:space="preserve">Рузского городского округа </w:t>
      </w:r>
      <w:r w:rsidRPr="004805F2">
        <w:rPr>
          <w:rFonts w:ascii="Arial" w:eastAsiaTheme="minorEastAsia" w:hAnsi="Arial" w:cs="Arial"/>
          <w:szCs w:val="24"/>
        </w:rPr>
        <w:t>Московской области</w:t>
      </w:r>
      <w:r w:rsidRPr="004805F2">
        <w:rPr>
          <w:rFonts w:ascii="Arial" w:hAnsi="Arial" w:cs="Arial"/>
          <w:szCs w:val="24"/>
        </w:rPr>
        <w:t xml:space="preserve"> на 2020-2024 годы» позволит обеспечить системный подход к решению поставленных задач, поэтапный контроль за выполнением мероприятий подпрограммы и оценку их результатов, внедрить на муниципальной службе современные кадровые, информационные, образовательные и управленческие технологии. </w:t>
      </w:r>
    </w:p>
    <w:p w14:paraId="0EC576B7" w14:textId="77777777" w:rsidR="007D126A" w:rsidRPr="004805F2" w:rsidRDefault="007D126A" w:rsidP="007D126A">
      <w:pPr>
        <w:pStyle w:val="ad"/>
        <w:spacing w:after="0"/>
        <w:ind w:firstLine="567"/>
        <w:contextualSpacing/>
        <w:jc w:val="both"/>
        <w:rPr>
          <w:rFonts w:ascii="Arial" w:hAnsi="Arial" w:cs="Arial"/>
          <w:szCs w:val="24"/>
        </w:rPr>
      </w:pPr>
      <w:r w:rsidRPr="004805F2">
        <w:rPr>
          <w:rFonts w:ascii="Arial" w:hAnsi="Arial" w:cs="Arial"/>
          <w:szCs w:val="24"/>
        </w:rPr>
        <w:t>Последовательная реализация мероприятий подпрограммы «</w:t>
      </w:r>
      <w:r w:rsidRPr="004805F2">
        <w:rPr>
          <w:rFonts w:ascii="Arial" w:eastAsiaTheme="minorEastAsia" w:hAnsi="Arial" w:cs="Arial"/>
          <w:szCs w:val="24"/>
        </w:rPr>
        <w:t xml:space="preserve">Совершенствование муниципальной службы </w:t>
      </w:r>
      <w:r w:rsidRPr="004805F2">
        <w:rPr>
          <w:rFonts w:ascii="Arial" w:hAnsi="Arial" w:cs="Arial"/>
          <w:szCs w:val="24"/>
        </w:rPr>
        <w:t>Рузского городского округа</w:t>
      </w:r>
      <w:r w:rsidRPr="004805F2">
        <w:rPr>
          <w:rFonts w:ascii="Arial" w:eastAsiaTheme="minorEastAsia" w:hAnsi="Arial" w:cs="Arial"/>
          <w:szCs w:val="24"/>
        </w:rPr>
        <w:t xml:space="preserve"> Московской области</w:t>
      </w:r>
      <w:r w:rsidRPr="004805F2">
        <w:rPr>
          <w:rFonts w:ascii="Arial" w:hAnsi="Arial" w:cs="Arial"/>
          <w:szCs w:val="24"/>
        </w:rPr>
        <w:t xml:space="preserve"> на 2020-2024 годы» приведет к созданию условий для дальнейшего развития муниципальной службы, повышению ее роли и престижа, эффективности и результативности кадровой политики.</w:t>
      </w:r>
    </w:p>
    <w:p w14:paraId="4867F2F1" w14:textId="77777777" w:rsidR="007D126A" w:rsidRPr="004805F2" w:rsidRDefault="007D126A" w:rsidP="007D126A">
      <w:pPr>
        <w:ind w:firstLine="567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Основной целью подпрограммы «</w:t>
      </w:r>
      <w:r w:rsidRPr="004805F2">
        <w:rPr>
          <w:rFonts w:ascii="Arial" w:eastAsiaTheme="minorEastAsia" w:hAnsi="Arial" w:cs="Arial"/>
        </w:rPr>
        <w:t xml:space="preserve">Совершенствование муниципальной службы </w:t>
      </w:r>
      <w:r w:rsidRPr="004805F2">
        <w:rPr>
          <w:rFonts w:ascii="Arial" w:hAnsi="Arial" w:cs="Arial"/>
        </w:rPr>
        <w:t>Рузского городского округа</w:t>
      </w:r>
      <w:r w:rsidRPr="004805F2">
        <w:rPr>
          <w:rFonts w:ascii="Arial" w:eastAsiaTheme="minorEastAsia" w:hAnsi="Arial" w:cs="Arial"/>
        </w:rPr>
        <w:t xml:space="preserve"> Московской области</w:t>
      </w:r>
      <w:r w:rsidRPr="004805F2">
        <w:rPr>
          <w:rFonts w:ascii="Arial" w:hAnsi="Arial" w:cs="Arial"/>
        </w:rPr>
        <w:t xml:space="preserve"> на 2020-2024 годы» является – Повышение эффективности муниципальной службы Рузского городского округа. </w:t>
      </w:r>
    </w:p>
    <w:p w14:paraId="56DFE4B0" w14:textId="77777777" w:rsidR="007D126A" w:rsidRPr="004805F2" w:rsidRDefault="007D126A" w:rsidP="007D126A">
      <w:pPr>
        <w:ind w:firstLine="567"/>
        <w:jc w:val="both"/>
        <w:rPr>
          <w:rFonts w:ascii="Arial" w:hAnsi="Arial" w:cs="Arial"/>
        </w:rPr>
      </w:pPr>
    </w:p>
    <w:p w14:paraId="6655054F" w14:textId="77777777" w:rsidR="007D126A" w:rsidRPr="004805F2" w:rsidRDefault="007D126A" w:rsidP="007D126A">
      <w:pPr>
        <w:contextualSpacing/>
        <w:jc w:val="center"/>
        <w:rPr>
          <w:rFonts w:ascii="Arial" w:hAnsi="Arial" w:cs="Arial"/>
        </w:rPr>
      </w:pPr>
    </w:p>
    <w:p w14:paraId="66B98B94" w14:textId="77777777" w:rsidR="007D126A" w:rsidRPr="004805F2" w:rsidRDefault="007D126A" w:rsidP="007D126A">
      <w:pPr>
        <w:contextualSpacing/>
        <w:jc w:val="center"/>
        <w:rPr>
          <w:rFonts w:ascii="Arial" w:hAnsi="Arial" w:cs="Arial"/>
        </w:rPr>
      </w:pPr>
    </w:p>
    <w:p w14:paraId="772C8B79" w14:textId="77777777" w:rsidR="007D126A" w:rsidRPr="004805F2" w:rsidRDefault="007D126A" w:rsidP="007D126A">
      <w:pPr>
        <w:jc w:val="center"/>
        <w:rPr>
          <w:rFonts w:ascii="Arial" w:hAnsi="Arial" w:cs="Arial"/>
          <w:b/>
          <w:bCs/>
          <w:szCs w:val="28"/>
        </w:rPr>
      </w:pPr>
      <w:r w:rsidRPr="004805F2">
        <w:rPr>
          <w:rFonts w:ascii="Arial" w:hAnsi="Arial" w:cs="Arial"/>
          <w:b/>
          <w:bCs/>
          <w:szCs w:val="28"/>
        </w:rPr>
        <w:lastRenderedPageBreak/>
        <w:t xml:space="preserve">Планируемые результаты реализации муниципальной подпрограммы </w:t>
      </w:r>
    </w:p>
    <w:p w14:paraId="02EF9194" w14:textId="77777777" w:rsidR="007D126A" w:rsidRPr="004805F2" w:rsidRDefault="007D126A" w:rsidP="007D126A">
      <w:pPr>
        <w:jc w:val="center"/>
        <w:rPr>
          <w:rFonts w:ascii="Arial" w:hAnsi="Arial" w:cs="Arial"/>
          <w:b/>
          <w:bCs/>
          <w:szCs w:val="28"/>
        </w:rPr>
      </w:pPr>
      <w:r w:rsidRPr="004805F2">
        <w:rPr>
          <w:rFonts w:ascii="Arial" w:hAnsi="Arial" w:cs="Arial"/>
          <w:b/>
          <w:bCs/>
          <w:szCs w:val="28"/>
        </w:rPr>
        <w:t>«Совершенствование муниципальной службы Московской области»</w:t>
      </w:r>
    </w:p>
    <w:p w14:paraId="3BB08E8B" w14:textId="77777777" w:rsidR="007D126A" w:rsidRPr="004805F2" w:rsidRDefault="007D126A" w:rsidP="007D126A">
      <w:pPr>
        <w:jc w:val="center"/>
        <w:rPr>
          <w:rFonts w:ascii="Arial" w:hAnsi="Arial" w:cs="Arial"/>
          <w:b/>
          <w:bCs/>
          <w:szCs w:val="28"/>
        </w:rPr>
      </w:pPr>
    </w:p>
    <w:tbl>
      <w:tblPr>
        <w:tblW w:w="1304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5737"/>
        <w:gridCol w:w="986"/>
        <w:gridCol w:w="1352"/>
        <w:gridCol w:w="620"/>
        <w:gridCol w:w="499"/>
        <w:gridCol w:w="621"/>
        <w:gridCol w:w="743"/>
        <w:gridCol w:w="1838"/>
      </w:tblGrid>
      <w:tr w:rsidR="007D126A" w:rsidRPr="004805F2" w14:paraId="4734CA55" w14:textId="77777777" w:rsidTr="004F2811">
        <w:trPr>
          <w:trHeight w:val="265"/>
          <w:jc w:val="center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5931AD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D3C01F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Показатели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7E2BEC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Единицы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67BB39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Базовое значение начало реализации Подпрограммы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66647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Планируемые значения по годам реализации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0E9347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7D126A" w:rsidRPr="004805F2" w14:paraId="1523CE21" w14:textId="77777777" w:rsidTr="004F2811">
        <w:trPr>
          <w:trHeight w:val="708"/>
          <w:jc w:val="center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F9EB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7A72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4B99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DA71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DAD2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85DA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D4AF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2B46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CCE9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10B86902" w14:textId="77777777" w:rsidTr="004F2811">
        <w:trPr>
          <w:trHeight w:val="197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8668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0305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BC57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5A87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CFE0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8E42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3133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4659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8F7D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D126A" w:rsidRPr="004805F2" w14:paraId="2818B1AF" w14:textId="77777777" w:rsidTr="004F2811">
        <w:trPr>
          <w:trHeight w:val="883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26DB" w14:textId="77777777" w:rsidR="007D126A" w:rsidRPr="004805F2" w:rsidRDefault="007D126A" w:rsidP="004F28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4AB7" w14:textId="77777777" w:rsidR="007D126A" w:rsidRPr="004805F2" w:rsidRDefault="007D126A" w:rsidP="004F28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Доля работников органов местного самоуправления округа, прошедших обучение, переобучение, повышение квалификации и обмену опытом специалистов в соответствии с муниципальным заказом, от общего числа работников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404C" w14:textId="77777777" w:rsidR="007D126A" w:rsidRPr="004805F2" w:rsidRDefault="007D126A" w:rsidP="004F28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7A26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FC24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BFF9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BDED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FA5A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0C97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123010200000000</w:t>
            </w:r>
          </w:p>
        </w:tc>
      </w:tr>
      <w:tr w:rsidR="007D126A" w:rsidRPr="004805F2" w14:paraId="443FA916" w14:textId="77777777" w:rsidTr="004F2811">
        <w:trPr>
          <w:trHeight w:val="530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3C39" w14:textId="77777777" w:rsidR="007D126A" w:rsidRPr="004805F2" w:rsidRDefault="007D126A" w:rsidP="004F28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32A6" w14:textId="77777777" w:rsidR="007D126A" w:rsidRPr="004805F2" w:rsidRDefault="007D126A" w:rsidP="004F28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 xml:space="preserve">Доля работников органов местного самоуправления округа, прошедших повышение квалификации муниципальных служащих, вт. ч. участие в краткосрочных семинарах в соответствии с муниципальным заказом, от общего числа работников органов местного самоуправления по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B8E8" w14:textId="77777777" w:rsidR="007D126A" w:rsidRPr="004805F2" w:rsidRDefault="007D126A" w:rsidP="004F28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9BBB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5417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B346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1C2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4456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6E4F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123010100000000</w:t>
            </w:r>
          </w:p>
        </w:tc>
      </w:tr>
    </w:tbl>
    <w:p w14:paraId="59468968" w14:textId="77777777" w:rsidR="007D126A" w:rsidRPr="004805F2" w:rsidRDefault="007D126A" w:rsidP="007D126A">
      <w:pPr>
        <w:jc w:val="center"/>
        <w:rPr>
          <w:rFonts w:ascii="Arial" w:hAnsi="Arial" w:cs="Arial"/>
          <w:b/>
          <w:bCs/>
        </w:rPr>
      </w:pPr>
    </w:p>
    <w:p w14:paraId="02124183" w14:textId="77777777" w:rsidR="007D126A" w:rsidRPr="004805F2" w:rsidRDefault="007D126A" w:rsidP="007D126A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1167F331" w14:textId="77777777" w:rsidR="007D126A" w:rsidRPr="004805F2" w:rsidRDefault="007D126A" w:rsidP="007D126A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5BE965E9" w14:textId="77777777" w:rsidR="007D126A" w:rsidRPr="004805F2" w:rsidRDefault="007D126A" w:rsidP="007D126A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23F77496" w14:textId="77777777" w:rsidR="007D126A" w:rsidRPr="004805F2" w:rsidRDefault="007D126A" w:rsidP="007D126A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67406945" w14:textId="77777777" w:rsidR="007D126A" w:rsidRPr="004805F2" w:rsidRDefault="007D126A" w:rsidP="007D126A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2D13608C" w14:textId="77777777" w:rsidR="007D126A" w:rsidRPr="004805F2" w:rsidRDefault="007D126A" w:rsidP="007D126A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5B6BA496" w14:textId="77777777" w:rsidR="007D126A" w:rsidRPr="004805F2" w:rsidRDefault="007D126A" w:rsidP="007D126A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4B960481" w14:textId="77777777" w:rsidR="007D126A" w:rsidRPr="004805F2" w:rsidRDefault="007D126A" w:rsidP="007D126A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5537A5EC" w14:textId="77777777" w:rsidR="007D126A" w:rsidRPr="004805F2" w:rsidRDefault="007D126A" w:rsidP="007D126A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52E53F80" w14:textId="77777777" w:rsidR="007D126A" w:rsidRPr="004805F2" w:rsidRDefault="007D126A" w:rsidP="007D126A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3FC1F980" w14:textId="77777777" w:rsidR="007D126A" w:rsidRPr="004805F2" w:rsidRDefault="007D126A" w:rsidP="007D126A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0F8D81D7" w14:textId="77777777" w:rsidR="007D126A" w:rsidRPr="004805F2" w:rsidRDefault="007D126A" w:rsidP="007D126A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42BABC85" w14:textId="77777777" w:rsidR="007D126A" w:rsidRPr="004805F2" w:rsidRDefault="007D126A" w:rsidP="007D126A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10DF02A0" w14:textId="77777777" w:rsidR="007D126A" w:rsidRPr="004805F2" w:rsidRDefault="007D126A" w:rsidP="007D126A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56747277" w14:textId="77777777" w:rsidR="007D126A" w:rsidRPr="004805F2" w:rsidRDefault="007D126A" w:rsidP="007D126A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4C581DDD" w14:textId="77777777" w:rsidR="007D126A" w:rsidRPr="004805F2" w:rsidRDefault="007D126A" w:rsidP="007D126A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6B7E90EF" w14:textId="77777777" w:rsidR="007D126A" w:rsidRPr="004805F2" w:rsidRDefault="007D126A" w:rsidP="007D126A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718AFF02" w14:textId="77777777" w:rsidR="007D126A" w:rsidRPr="004805F2" w:rsidRDefault="007D126A" w:rsidP="007D126A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7C65D600" w14:textId="77777777" w:rsidR="007D126A" w:rsidRPr="004805F2" w:rsidRDefault="007D126A" w:rsidP="007D126A">
      <w:pPr>
        <w:pStyle w:val="ConsPlusNormal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4805F2">
        <w:rPr>
          <w:rFonts w:ascii="Arial" w:hAnsi="Arial" w:cs="Arial"/>
          <w:b/>
          <w:bCs/>
          <w:sz w:val="24"/>
          <w:szCs w:val="24"/>
        </w:rPr>
        <w:t xml:space="preserve">Перечень мероприятий муниципальной подпрограммы </w:t>
      </w:r>
    </w:p>
    <w:p w14:paraId="69CFBBF4" w14:textId="77777777" w:rsidR="007D126A" w:rsidRPr="004805F2" w:rsidRDefault="007D126A" w:rsidP="007D126A">
      <w:pPr>
        <w:jc w:val="center"/>
        <w:rPr>
          <w:rFonts w:ascii="Arial" w:hAnsi="Arial" w:cs="Arial"/>
          <w:b/>
          <w:bCs/>
        </w:rPr>
      </w:pPr>
      <w:r w:rsidRPr="004805F2">
        <w:rPr>
          <w:rFonts w:ascii="Arial" w:hAnsi="Arial" w:cs="Arial"/>
          <w:b/>
          <w:bCs/>
        </w:rPr>
        <w:lastRenderedPageBreak/>
        <w:t>«Совершенствование муниципальной службы Московской области»</w:t>
      </w:r>
    </w:p>
    <w:p w14:paraId="616A6684" w14:textId="77777777" w:rsidR="007D126A" w:rsidRPr="004805F2" w:rsidRDefault="007D126A" w:rsidP="007D126A">
      <w:pPr>
        <w:pStyle w:val="ConsPlusNormal"/>
        <w:ind w:firstLine="539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2464"/>
        <w:gridCol w:w="1165"/>
        <w:gridCol w:w="1466"/>
        <w:gridCol w:w="2017"/>
        <w:gridCol w:w="686"/>
        <w:gridCol w:w="580"/>
        <w:gridCol w:w="580"/>
        <w:gridCol w:w="580"/>
        <w:gridCol w:w="580"/>
        <w:gridCol w:w="580"/>
        <w:gridCol w:w="1496"/>
        <w:gridCol w:w="2076"/>
      </w:tblGrid>
      <w:tr w:rsidR="007D126A" w:rsidRPr="004805F2" w14:paraId="6D49BEA9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BBEDA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№</w:t>
            </w:r>
            <w:r w:rsidRPr="004805F2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5966C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89649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A3B78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85956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4805F2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823EB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5F2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  <w:r w:rsidRPr="004805F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6A286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4805F2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5B258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78E45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7D126A" w:rsidRPr="004805F2" w14:paraId="2323271E" w14:textId="77777777" w:rsidTr="004F2811">
        <w:trPr>
          <w:trHeight w:val="15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4522E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1810F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0E7D5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A7F84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ABA15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17AEB" w14:textId="77777777" w:rsidR="007D126A" w:rsidRPr="004805F2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54131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2020</w:t>
            </w:r>
            <w:r w:rsidRPr="004805F2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2DB00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2021</w:t>
            </w:r>
            <w:r w:rsidRPr="004805F2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885E9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2022</w:t>
            </w:r>
            <w:r w:rsidRPr="004805F2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61FAD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2023</w:t>
            </w:r>
            <w:r w:rsidRPr="004805F2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9F621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2024</w:t>
            </w:r>
            <w:r w:rsidRPr="004805F2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4385D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32299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6E644F03" w14:textId="77777777" w:rsidTr="004F28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07415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1F65D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51220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4FBE9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112E1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E17AF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5F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F5529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02F5C2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B1AF2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59F56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E95E2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8F1AB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BFC8C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7D126A" w:rsidRPr="004805F2" w14:paraId="0FCC2D7D" w14:textId="77777777" w:rsidTr="004F28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82339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5F2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III «Совершенствование муниципальной службы Рузского городского округа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C025F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5F2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3C6FB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58E89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5F2">
              <w:rPr>
                <w:rFonts w:ascii="Arial" w:hAnsi="Arial" w:cs="Arial"/>
                <w:b/>
                <w:bCs/>
                <w:sz w:val="16"/>
                <w:szCs w:val="16"/>
              </w:rPr>
              <w:t>2871,44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9E148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453E1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763,76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2DEF1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F954C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F64F8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629,76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14833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B98A7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60EDC877" w14:textId="77777777" w:rsidTr="004F28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9E0B0" w14:textId="77777777" w:rsidR="007D126A" w:rsidRPr="004805F2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D9654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5F2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4805F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CFEE9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C2E26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5F2">
              <w:rPr>
                <w:rFonts w:ascii="Arial" w:hAnsi="Arial" w:cs="Arial"/>
                <w:b/>
                <w:bCs/>
                <w:sz w:val="16"/>
                <w:szCs w:val="16"/>
              </w:rPr>
              <w:t>2871,44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34B3C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A180E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763,76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9DA6E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D85D9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4D882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629,76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2C4AD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FE556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2FFB013A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06E3A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1573F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5F2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01</w:t>
            </w:r>
            <w:r w:rsidRPr="004805F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«Организация профессионального развития муниципальных служащих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D0438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 xml:space="preserve">2020-2024 </w:t>
            </w:r>
            <w:proofErr w:type="spellStart"/>
            <w:r w:rsidRPr="004805F2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4805F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7CD9B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7976B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88AC3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5F2">
              <w:rPr>
                <w:rFonts w:ascii="Arial" w:hAnsi="Arial" w:cs="Arial"/>
                <w:b/>
                <w:bCs/>
                <w:sz w:val="16"/>
                <w:szCs w:val="16"/>
              </w:rPr>
              <w:t>2871,44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018BB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1B01E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763,76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E32B5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C325B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49669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629,76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B33AE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A65AB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Обеспечение профессионального развития работников органов местного самоуправления</w:t>
            </w:r>
          </w:p>
        </w:tc>
      </w:tr>
      <w:tr w:rsidR="007D126A" w:rsidRPr="004805F2" w14:paraId="6591C2C7" w14:textId="77777777" w:rsidTr="004F2811">
        <w:trPr>
          <w:trHeight w:val="20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AD913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680EC" w14:textId="77777777" w:rsidR="007D126A" w:rsidRPr="004805F2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CC177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76C301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3CFDC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A043C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5F2">
              <w:rPr>
                <w:rFonts w:ascii="Arial" w:hAnsi="Arial" w:cs="Arial"/>
                <w:b/>
                <w:bCs/>
                <w:sz w:val="16"/>
                <w:szCs w:val="16"/>
              </w:rPr>
              <w:t>2871,44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15F6A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65BD2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763,76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D59DD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D2D34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C0D64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629,76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A8593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346DA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65F08289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A453B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EA25A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Мероприятие 01.01</w:t>
            </w:r>
            <w:r w:rsidRPr="004805F2">
              <w:rPr>
                <w:rFonts w:ascii="Arial" w:hAnsi="Arial" w:cs="Arial"/>
                <w:sz w:val="16"/>
                <w:szCs w:val="16"/>
              </w:rPr>
              <w:br/>
              <w:t>«Организация и проведение мероприятий по обучению, переобучению, повышению квалификации и обмену опытом специалистов»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74032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 xml:space="preserve">2020-2024 </w:t>
            </w:r>
            <w:proofErr w:type="spellStart"/>
            <w:r w:rsidRPr="004805F2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4805F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68E69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24096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4B0A7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5F2">
              <w:rPr>
                <w:rFonts w:ascii="Arial" w:hAnsi="Arial" w:cs="Arial"/>
                <w:b/>
                <w:bCs/>
                <w:sz w:val="16"/>
                <w:szCs w:val="16"/>
              </w:rPr>
              <w:t>2216,10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9E1BD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151,90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5FF3B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600,20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D3FAA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488,00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056AB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488,00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9A5E7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488,00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E6935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6EB5F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100% прохождение повышения квалификации работниками органов местного самоуправления один раз в три года</w:t>
            </w:r>
          </w:p>
        </w:tc>
      </w:tr>
      <w:tr w:rsidR="007D126A" w:rsidRPr="004805F2" w14:paraId="69C409B6" w14:textId="77777777" w:rsidTr="004F2811">
        <w:trPr>
          <w:trHeight w:val="27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CB89B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2EF4C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2FA0B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F641D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0B0DC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DB95E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5F2">
              <w:rPr>
                <w:rFonts w:ascii="Arial" w:hAnsi="Arial" w:cs="Arial"/>
                <w:b/>
                <w:bCs/>
                <w:sz w:val="16"/>
                <w:szCs w:val="16"/>
              </w:rPr>
              <w:t>2216,10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D3600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151,90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D523A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600,20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845B4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488,00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6BA91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488,00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04503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488,00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46161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87F30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54EE17BF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56A94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672F9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Мероприятие 01.02</w:t>
            </w:r>
            <w:r w:rsidRPr="004805F2">
              <w:rPr>
                <w:rFonts w:ascii="Arial" w:hAnsi="Arial" w:cs="Arial"/>
                <w:sz w:val="16"/>
                <w:szCs w:val="16"/>
              </w:rPr>
              <w:br/>
              <w:t>«Организация работы по повышению квалификации муниципальных служащих и работников муниципальных учреждений, в т.ч. участие в краткосрочных семинарах»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5B809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 xml:space="preserve">2020-2024 </w:t>
            </w:r>
            <w:proofErr w:type="spellStart"/>
            <w:r w:rsidRPr="004805F2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4805F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21B97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96664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9F1CD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5F2">
              <w:rPr>
                <w:rFonts w:ascii="Arial" w:hAnsi="Arial" w:cs="Arial"/>
                <w:b/>
                <w:bCs/>
                <w:sz w:val="16"/>
                <w:szCs w:val="16"/>
              </w:rPr>
              <w:t>655,34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E3FC1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0B9BD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163,56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24D6A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0DFD4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7BFD3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76EC93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EA50A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Обеспечение участия работников органов местного самоуправления в краткосрочных семинарах</w:t>
            </w:r>
          </w:p>
        </w:tc>
      </w:tr>
      <w:tr w:rsidR="007D126A" w:rsidRPr="004805F2" w14:paraId="7386D49E" w14:textId="77777777" w:rsidTr="004F2811">
        <w:trPr>
          <w:trHeight w:val="27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1CD2F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952E6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E1EB0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C3DAD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6D383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D353D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5F2">
              <w:rPr>
                <w:rFonts w:ascii="Arial" w:hAnsi="Arial" w:cs="Arial"/>
                <w:b/>
                <w:bCs/>
                <w:sz w:val="16"/>
                <w:szCs w:val="16"/>
              </w:rPr>
              <w:t>655,34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0272C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B9DCD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163,56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17AA4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AD61E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5365B" w14:textId="77777777" w:rsidR="007D126A" w:rsidRPr="004805F2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32BD6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55E12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97B55A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514EC3A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EB73F32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770017A2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5997A413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297E616B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706C0AA7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7BE19F20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9A29593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D50E120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72D94F5B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5C641E2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71DA3D43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C6D1C17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4805F2">
        <w:rPr>
          <w:rFonts w:ascii="Arial" w:hAnsi="Arial" w:cs="Arial"/>
          <w:b/>
          <w:bCs/>
        </w:rPr>
        <w:lastRenderedPageBreak/>
        <w:t xml:space="preserve">Методика расчета необходимых финансовых ресурсов на реализацию мероприятия муниципальной подпрограммы: </w:t>
      </w:r>
    </w:p>
    <w:p w14:paraId="60DB75CC" w14:textId="77777777" w:rsidR="007D126A" w:rsidRPr="004805F2" w:rsidRDefault="007D126A" w:rsidP="007D126A">
      <w:pPr>
        <w:contextualSpacing/>
        <w:jc w:val="center"/>
        <w:rPr>
          <w:rFonts w:ascii="Arial" w:eastAsiaTheme="minorEastAsia" w:hAnsi="Arial" w:cs="Arial"/>
          <w:b/>
          <w:bCs/>
        </w:rPr>
      </w:pPr>
      <w:r w:rsidRPr="004805F2">
        <w:rPr>
          <w:rFonts w:ascii="Arial" w:eastAsiaTheme="minorEastAsia" w:hAnsi="Arial" w:cs="Arial"/>
          <w:b/>
          <w:bCs/>
        </w:rPr>
        <w:t>«Совершенствование муниципальной службы Московской области»</w:t>
      </w:r>
    </w:p>
    <w:p w14:paraId="5E42EBF9" w14:textId="77777777" w:rsidR="007D126A" w:rsidRPr="004805F2" w:rsidRDefault="007D126A" w:rsidP="007D126A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486399A1" w14:textId="77777777" w:rsidR="007D126A" w:rsidRPr="004805F2" w:rsidRDefault="007D126A" w:rsidP="007D126A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1451"/>
        <w:gridCol w:w="3451"/>
        <w:gridCol w:w="1212"/>
        <w:gridCol w:w="5886"/>
      </w:tblGrid>
      <w:tr w:rsidR="007D126A" w:rsidRPr="004805F2" w14:paraId="2DCDA61F" w14:textId="77777777" w:rsidTr="004F281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99E17" w14:textId="77777777" w:rsidR="007D126A" w:rsidRPr="004805F2" w:rsidRDefault="007D126A" w:rsidP="004F2811">
            <w:pPr>
              <w:rPr>
                <w:rFonts w:ascii="Arial" w:hAnsi="Arial" w:cs="Arial"/>
                <w:sz w:val="14"/>
                <w:szCs w:val="14"/>
              </w:rPr>
            </w:pPr>
            <w:r w:rsidRPr="004805F2">
              <w:rPr>
                <w:rFonts w:ascii="Arial" w:hAnsi="Arial" w:cs="Arial"/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2A1B5" w14:textId="77777777" w:rsidR="007D126A" w:rsidRPr="004805F2" w:rsidRDefault="007D126A" w:rsidP="004F2811">
            <w:pPr>
              <w:rPr>
                <w:rFonts w:ascii="Arial" w:hAnsi="Arial" w:cs="Arial"/>
                <w:sz w:val="14"/>
                <w:szCs w:val="14"/>
              </w:rPr>
            </w:pPr>
            <w:r w:rsidRPr="004805F2">
              <w:rPr>
                <w:rFonts w:ascii="Arial" w:hAnsi="Arial" w:cs="Arial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2964B" w14:textId="77777777" w:rsidR="007D126A" w:rsidRPr="004805F2" w:rsidRDefault="007D126A" w:rsidP="004F2811">
            <w:pPr>
              <w:rPr>
                <w:rFonts w:ascii="Arial" w:hAnsi="Arial" w:cs="Arial"/>
                <w:sz w:val="14"/>
                <w:szCs w:val="14"/>
              </w:rPr>
            </w:pPr>
            <w:r w:rsidRPr="004805F2">
              <w:rPr>
                <w:rFonts w:ascii="Arial" w:hAnsi="Arial" w:cs="Arial"/>
                <w:sz w:val="14"/>
                <w:szCs w:val="14"/>
              </w:rPr>
              <w:t>Формула расчета необходимых финансовых ресурсов на реализацию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C6056" w14:textId="77777777" w:rsidR="007D126A" w:rsidRPr="004805F2" w:rsidRDefault="007D126A" w:rsidP="004F2811">
            <w:pPr>
              <w:rPr>
                <w:rFonts w:ascii="Arial" w:hAnsi="Arial" w:cs="Arial"/>
                <w:sz w:val="14"/>
                <w:szCs w:val="14"/>
              </w:rPr>
            </w:pPr>
            <w:r w:rsidRPr="004805F2">
              <w:rPr>
                <w:rFonts w:ascii="Arial" w:hAnsi="Arial" w:cs="Arial"/>
                <w:sz w:val="14"/>
                <w:szCs w:val="14"/>
              </w:rPr>
              <w:t>Общий объем финансовых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899B6" w14:textId="77777777" w:rsidR="007D126A" w:rsidRPr="004805F2" w:rsidRDefault="007D126A" w:rsidP="004F2811">
            <w:pPr>
              <w:rPr>
                <w:rFonts w:ascii="Arial" w:hAnsi="Arial" w:cs="Arial"/>
                <w:sz w:val="14"/>
                <w:szCs w:val="14"/>
              </w:rPr>
            </w:pPr>
            <w:r w:rsidRPr="004805F2">
              <w:rPr>
                <w:rFonts w:ascii="Arial" w:hAnsi="Arial" w:cs="Arial"/>
                <w:sz w:val="14"/>
                <w:szCs w:val="14"/>
              </w:rPr>
              <w:t>Расчет необходимых финансовых ресурсов на реализацию мероприятия</w:t>
            </w:r>
          </w:p>
        </w:tc>
      </w:tr>
      <w:tr w:rsidR="007D126A" w:rsidRPr="004805F2" w14:paraId="552D2596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AC648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Организация профессионального развития муниципальных служащих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59BE3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A243E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5F2">
              <w:rPr>
                <w:rFonts w:ascii="Arial" w:hAnsi="Arial" w:cs="Arial"/>
                <w:sz w:val="18"/>
                <w:szCs w:val="18"/>
              </w:rPr>
              <w:t>Рк</w:t>
            </w:r>
            <w:proofErr w:type="spellEnd"/>
            <w:r w:rsidRPr="004805F2">
              <w:rPr>
                <w:rFonts w:ascii="Arial" w:hAnsi="Arial" w:cs="Arial"/>
                <w:sz w:val="18"/>
                <w:szCs w:val="18"/>
              </w:rPr>
              <w:t xml:space="preserve">=С*Ч, где </w:t>
            </w:r>
            <w:proofErr w:type="spellStart"/>
            <w:r w:rsidRPr="004805F2">
              <w:rPr>
                <w:rFonts w:ascii="Arial" w:hAnsi="Arial" w:cs="Arial"/>
                <w:sz w:val="18"/>
                <w:szCs w:val="18"/>
              </w:rPr>
              <w:t>Рк</w:t>
            </w:r>
            <w:proofErr w:type="spellEnd"/>
            <w:r w:rsidRPr="004805F2">
              <w:rPr>
                <w:rFonts w:ascii="Arial" w:hAnsi="Arial" w:cs="Arial"/>
                <w:sz w:val="18"/>
                <w:szCs w:val="18"/>
              </w:rPr>
              <w:t>- расходы на повышение квалификации; С- стоимость одной программы; Ч- кол-во человек, прошедших повышение квалификации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D0AA8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2020г= 218,4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EA859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151,900 - расходы на повышение квалификации; (15190-стоимость одной программы;10-кол-во человек, прошедших повышение квалификации); 66500 - расходы на краткосрочные семинары; (6650 - стоимость одного семинара; 10 - кол-во человек, прошедших переподготовку)</w:t>
            </w:r>
          </w:p>
        </w:tc>
      </w:tr>
      <w:tr w:rsidR="007D126A" w:rsidRPr="004805F2" w14:paraId="3DA5FE1C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7E1BB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B8E8A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8022C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83B1C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2021г= 763,76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07505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600,2 - расходы на повышение квалификации; (30010,00 - стоимость одной программы; 20-кол-во человек, прошедших повышение квалификации); 53550,00 - расходы на краткосрочные семинары; (13656 - стоимость одного семинара; 10 - кол-во человек, прошедших обучение на семинарах)</w:t>
            </w:r>
          </w:p>
        </w:tc>
      </w:tr>
      <w:tr w:rsidR="007D126A" w:rsidRPr="004805F2" w14:paraId="206091B2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241FA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9EA6F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3A3A1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92257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2022г= 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74F0D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629,76- расходы на повышение квалификации; (24400-стоимость одной программы;20-кол-во человек, прошедших повышение квалификации); 141760 - расходы на краткосрочные семинары; (7088 - стоимость одного семинара; 20 - кол-во человек, прошедших переподготовку)</w:t>
            </w:r>
          </w:p>
        </w:tc>
      </w:tr>
      <w:tr w:rsidR="007D126A" w:rsidRPr="004805F2" w14:paraId="64B86597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229C3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8FE59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2745F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74AC2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2022г= 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BE40B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629,76- расходы на повышение квалификации; (24400-стоимость одной программы;20-кол-во человек, прошедших повышение квалификации); 141760 - расходы на краткосрочные семинары; (7088 - стоимость одного семинара; 20 - кол-во человек, прошедших переподготовку)</w:t>
            </w:r>
          </w:p>
        </w:tc>
      </w:tr>
      <w:tr w:rsidR="007D126A" w:rsidRPr="004805F2" w14:paraId="4E54FCC0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E4BC4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D65FC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E4ED5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33CDD" w14:textId="77777777" w:rsidR="007D126A" w:rsidRPr="004805F2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2022г= 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2AAF3" w14:textId="77777777" w:rsidR="007D126A" w:rsidRPr="004805F2" w:rsidRDefault="007D126A" w:rsidP="004F2811">
            <w:pPr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629,76- расходы на повышение квалификации; (24400-стоимость одной программы;20-кол-во человек, прошедших повышение квалификации); 141760 - расходы на краткосрочные семинары; (7088 - стоимость одного семинара; 20 - кол-во человек, прошедших переподготовку)</w:t>
            </w:r>
          </w:p>
        </w:tc>
      </w:tr>
    </w:tbl>
    <w:p w14:paraId="2D712EBD" w14:textId="77777777" w:rsidR="007D126A" w:rsidRPr="004805F2" w:rsidRDefault="007D126A" w:rsidP="007D126A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6A1ACC18" w14:textId="77777777" w:rsidR="007D126A" w:rsidRPr="004805F2" w:rsidRDefault="007D126A" w:rsidP="007D126A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2114A0D8" w14:textId="77777777" w:rsidR="007D126A" w:rsidRPr="004805F2" w:rsidRDefault="007D126A" w:rsidP="007D126A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2F6B3611" w14:textId="77777777" w:rsidR="007D126A" w:rsidRPr="004805F2" w:rsidRDefault="007D126A" w:rsidP="007D126A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3F05FB79" w14:textId="77777777" w:rsidR="007D126A" w:rsidRPr="004805F2" w:rsidRDefault="007D126A" w:rsidP="007D126A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638D2DDE" w14:textId="77777777" w:rsidR="007D126A" w:rsidRPr="004805F2" w:rsidRDefault="007D126A" w:rsidP="007D126A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3A25807B" w14:textId="77777777" w:rsidR="007D126A" w:rsidRPr="004805F2" w:rsidRDefault="007D126A" w:rsidP="007D126A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4BBEB890" w14:textId="77777777" w:rsidR="007D126A" w:rsidRPr="004805F2" w:rsidRDefault="007D126A" w:rsidP="007D126A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6EBB49E5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20ED160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D831B08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9B0BC81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C3C55FD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1BB9C6F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56D19C7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582BDC3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3B6ACD7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211AD7D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B397824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6C2CDDA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A5FF6B2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E87BD9D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8821DA7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2B885FA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4805F2">
        <w:rPr>
          <w:rFonts w:ascii="Arial" w:eastAsiaTheme="minorEastAsia" w:hAnsi="Arial" w:cs="Arial"/>
          <w:b/>
          <w:bCs/>
        </w:rPr>
        <w:t xml:space="preserve">Подпрограмма </w:t>
      </w:r>
      <w:r w:rsidRPr="004805F2">
        <w:rPr>
          <w:rFonts w:ascii="Arial" w:eastAsiaTheme="minorEastAsia" w:hAnsi="Arial" w:cs="Arial"/>
          <w:b/>
          <w:bCs/>
          <w:lang w:val="en-US"/>
        </w:rPr>
        <w:t>IV</w:t>
      </w:r>
    </w:p>
    <w:p w14:paraId="5BF8C0C1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71078C65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4805F2">
        <w:rPr>
          <w:rFonts w:ascii="Arial" w:eastAsiaTheme="minorEastAsia" w:hAnsi="Arial" w:cs="Arial"/>
          <w:b/>
          <w:bCs/>
        </w:rPr>
        <w:t xml:space="preserve">«Управление муниципальными финансами» </w:t>
      </w:r>
    </w:p>
    <w:p w14:paraId="49A1E831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6355700C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FB86ACD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0E630A3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9E4A1D9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321EA5C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7288DCF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9D5157E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EA64DB3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CFFBE71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A39DCF9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8DF3A44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6CAF548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33095EF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9F4D64E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0CE3824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4805F2">
        <w:rPr>
          <w:rFonts w:ascii="Arial" w:hAnsi="Arial" w:cs="Arial"/>
          <w:b/>
          <w:bCs/>
        </w:rPr>
        <w:lastRenderedPageBreak/>
        <w:t>ПАСПОРТ</w:t>
      </w:r>
    </w:p>
    <w:p w14:paraId="724C93B1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4805F2">
        <w:rPr>
          <w:rFonts w:ascii="Arial" w:eastAsiaTheme="minorEastAsia" w:hAnsi="Arial" w:cs="Arial"/>
          <w:b/>
          <w:bCs/>
        </w:rPr>
        <w:t xml:space="preserve">подпрограммы «Управление муниципальными финансами» </w:t>
      </w:r>
    </w:p>
    <w:p w14:paraId="7ECAEC9A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2204"/>
        <w:gridCol w:w="1985"/>
        <w:gridCol w:w="2085"/>
        <w:gridCol w:w="1092"/>
        <w:gridCol w:w="960"/>
        <w:gridCol w:w="1092"/>
        <w:gridCol w:w="1092"/>
        <w:gridCol w:w="635"/>
        <w:gridCol w:w="1092"/>
      </w:tblGrid>
      <w:tr w:rsidR="007D126A" w:rsidRPr="00CD272F" w14:paraId="6DB92E72" w14:textId="77777777" w:rsidTr="004F281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3C129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62D6B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Администрация Рузского городского округа (финансовое управление)</w:t>
            </w:r>
          </w:p>
        </w:tc>
      </w:tr>
      <w:tr w:rsidR="007D126A" w:rsidRPr="00CD272F" w14:paraId="61900953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7BDAD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49634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30236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8A9BB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45C27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Расходы (тыс. рублей)</w:t>
            </w:r>
          </w:p>
        </w:tc>
      </w:tr>
      <w:tr w:rsidR="007D126A" w:rsidRPr="00CD272F" w14:paraId="6C896A05" w14:textId="77777777" w:rsidTr="004F2811">
        <w:trPr>
          <w:trHeight w:val="15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2A817" w14:textId="77777777" w:rsidR="007D126A" w:rsidRPr="00CD272F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76C9F" w14:textId="77777777" w:rsidR="007D126A" w:rsidRPr="00CD272F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EE9C1" w14:textId="77777777" w:rsidR="007D126A" w:rsidRPr="00CD272F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A4A5D" w14:textId="77777777" w:rsidR="007D126A" w:rsidRPr="00CD272F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37C92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EBC03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FAA2A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FD664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07897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F36E2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Итого</w:t>
            </w:r>
          </w:p>
        </w:tc>
      </w:tr>
      <w:tr w:rsidR="007D126A" w:rsidRPr="00CD272F" w14:paraId="2E483E7E" w14:textId="77777777" w:rsidTr="004F2811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52DA3" w14:textId="77777777" w:rsidR="007D126A" w:rsidRPr="00CD272F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4AEBE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«Управление муниципальными финансами Рузского городского округа»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0717C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E804F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D1D82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1D0A7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E7B00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10092,00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16ACB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25765,00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AC5A2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CDA87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52946,47</w:t>
            </w:r>
          </w:p>
        </w:tc>
      </w:tr>
      <w:tr w:rsidR="007D126A" w:rsidRPr="00CD272F" w14:paraId="3CF6247B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22C43" w14:textId="77777777" w:rsidR="007D126A" w:rsidRPr="00CD272F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8BA91" w14:textId="77777777" w:rsidR="007D126A" w:rsidRPr="00CD272F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A174E" w14:textId="77777777" w:rsidR="007D126A" w:rsidRPr="00CD272F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CE1E2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246B6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F8303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2148F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B7F33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BABC9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9F2D7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26A" w:rsidRPr="00CD272F" w14:paraId="0B7C2C1F" w14:textId="77777777" w:rsidTr="004F2811">
        <w:trPr>
          <w:trHeight w:val="21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25E9F" w14:textId="77777777" w:rsidR="007D126A" w:rsidRPr="00CD272F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4CEBC" w14:textId="77777777" w:rsidR="007D126A" w:rsidRPr="00CD272F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BB506" w14:textId="77777777" w:rsidR="007D126A" w:rsidRPr="00CD272F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C7FE6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3506E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215670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DF5A9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10092,00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6083F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25765,00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72709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16F6B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52946,47</w:t>
            </w:r>
          </w:p>
        </w:tc>
      </w:tr>
    </w:tbl>
    <w:p w14:paraId="35B56958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B9724C5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406A5E33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4BACB30D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3B5DE279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BC61340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8DD492E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7C4D35C3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391461B1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5DF493D9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4805F2">
        <w:rPr>
          <w:rFonts w:ascii="Arial" w:hAnsi="Arial" w:cs="Arial"/>
          <w:b/>
          <w:bCs/>
        </w:rPr>
        <w:lastRenderedPageBreak/>
        <w:t>Общая характеристика сферы реализации муниципальной программы Рузского городского округа</w:t>
      </w:r>
    </w:p>
    <w:p w14:paraId="0AD8CFCA" w14:textId="77777777" w:rsidR="007D126A" w:rsidRPr="004805F2" w:rsidRDefault="007D126A" w:rsidP="007D126A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4805F2">
        <w:rPr>
          <w:rFonts w:ascii="Arial" w:hAnsi="Arial" w:cs="Arial"/>
          <w:b/>
          <w:bCs/>
          <w:sz w:val="24"/>
          <w:szCs w:val="24"/>
        </w:rPr>
        <w:t xml:space="preserve">«Управление муниципальными финансами» </w:t>
      </w:r>
      <w:r w:rsidRPr="004805F2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</w:p>
    <w:p w14:paraId="3AA837B3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626D9429" w14:textId="77777777" w:rsidR="007D126A" w:rsidRPr="004805F2" w:rsidRDefault="007D126A" w:rsidP="007D126A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805F2">
        <w:rPr>
          <w:rFonts w:ascii="Arial" w:hAnsi="Arial" w:cs="Arial"/>
          <w:color w:val="auto"/>
          <w:sz w:val="28"/>
          <w:szCs w:val="28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20D9C356" w14:textId="77777777" w:rsidR="007D126A" w:rsidRPr="004805F2" w:rsidRDefault="007D126A" w:rsidP="007D126A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805F2">
        <w:rPr>
          <w:rFonts w:ascii="Arial" w:hAnsi="Arial" w:cs="Arial"/>
          <w:color w:val="auto"/>
          <w:sz w:val="28"/>
          <w:szCs w:val="28"/>
        </w:rPr>
        <w:t xml:space="preserve">Основными проблемами в сфере реализации подпрограммы являются: </w:t>
      </w:r>
    </w:p>
    <w:p w14:paraId="5D2776EF" w14:textId="77777777" w:rsidR="007D126A" w:rsidRPr="004805F2" w:rsidRDefault="007D126A" w:rsidP="007D126A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805F2">
        <w:rPr>
          <w:rFonts w:ascii="Arial" w:hAnsi="Arial" w:cs="Arial"/>
          <w:color w:val="auto"/>
          <w:sz w:val="28"/>
          <w:szCs w:val="28"/>
        </w:rPr>
        <w:t>- исполнение не в полном объеме полномочий органами местного самоуправления Рузского городского округа;</w:t>
      </w:r>
    </w:p>
    <w:p w14:paraId="4E0A8D9C" w14:textId="77777777" w:rsidR="007D126A" w:rsidRPr="004805F2" w:rsidRDefault="007D126A" w:rsidP="007D126A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805F2">
        <w:rPr>
          <w:rFonts w:ascii="Arial" w:hAnsi="Arial" w:cs="Arial"/>
          <w:color w:val="auto"/>
          <w:sz w:val="28"/>
          <w:szCs w:val="28"/>
        </w:rPr>
        <w:t xml:space="preserve">- наличие просроченной кредиторской задолженности; </w:t>
      </w:r>
    </w:p>
    <w:p w14:paraId="05E76AE6" w14:textId="77777777" w:rsidR="007D126A" w:rsidRPr="004805F2" w:rsidRDefault="007D126A" w:rsidP="007D126A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805F2">
        <w:rPr>
          <w:rFonts w:ascii="Arial" w:hAnsi="Arial" w:cs="Arial"/>
          <w:color w:val="auto"/>
          <w:sz w:val="28"/>
          <w:szCs w:val="28"/>
        </w:rPr>
        <w:t xml:space="preserve">- уменьшение доходов бюджета Рузского городского округа в связи с изменением налогового законодательства. </w:t>
      </w:r>
    </w:p>
    <w:p w14:paraId="19FCA923" w14:textId="77777777" w:rsidR="007D126A" w:rsidRPr="004805F2" w:rsidRDefault="007D126A" w:rsidP="007D126A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805F2">
        <w:rPr>
          <w:rFonts w:ascii="Arial" w:hAnsi="Arial" w:cs="Arial"/>
          <w:color w:val="auto"/>
          <w:sz w:val="28"/>
          <w:szCs w:val="28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0CF1644E" w14:textId="77777777" w:rsidR="007D126A" w:rsidRPr="004805F2" w:rsidRDefault="007D126A" w:rsidP="007D126A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805F2">
        <w:rPr>
          <w:rFonts w:ascii="Arial" w:hAnsi="Arial" w:cs="Arial"/>
          <w:color w:val="auto"/>
          <w:sz w:val="28"/>
          <w:szCs w:val="28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23A1CDD8" w14:textId="77777777" w:rsidR="007D126A" w:rsidRPr="004805F2" w:rsidRDefault="007D126A" w:rsidP="007D126A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805F2">
        <w:rPr>
          <w:rFonts w:ascii="Arial" w:hAnsi="Arial" w:cs="Arial"/>
          <w:color w:val="auto"/>
          <w:sz w:val="28"/>
          <w:szCs w:val="28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11629237" w14:textId="77777777" w:rsidR="007D126A" w:rsidRPr="004805F2" w:rsidRDefault="007D126A" w:rsidP="007D126A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805F2">
        <w:rPr>
          <w:rFonts w:ascii="Arial" w:hAnsi="Arial" w:cs="Arial"/>
          <w:color w:val="auto"/>
          <w:sz w:val="28"/>
          <w:szCs w:val="28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0D900B0B" w14:textId="77777777" w:rsidR="007D126A" w:rsidRPr="004805F2" w:rsidRDefault="007D126A" w:rsidP="007D126A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805F2">
        <w:rPr>
          <w:rFonts w:ascii="Arial" w:hAnsi="Arial" w:cs="Arial"/>
          <w:color w:val="auto"/>
          <w:sz w:val="28"/>
          <w:szCs w:val="28"/>
        </w:rPr>
        <w:t>1. 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6A046E46" w14:textId="77777777" w:rsidR="007D126A" w:rsidRPr="004805F2" w:rsidRDefault="007D126A" w:rsidP="007D126A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805F2">
        <w:rPr>
          <w:rFonts w:ascii="Arial" w:hAnsi="Arial" w:cs="Arial"/>
          <w:color w:val="auto"/>
          <w:sz w:val="28"/>
          <w:szCs w:val="28"/>
        </w:rPr>
        <w:t>В первую очередь это касается мобилизации платежей:</w:t>
      </w:r>
    </w:p>
    <w:p w14:paraId="470765FF" w14:textId="77777777" w:rsidR="007D126A" w:rsidRPr="004805F2" w:rsidRDefault="007D126A" w:rsidP="007D126A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805F2">
        <w:rPr>
          <w:rFonts w:ascii="Arial" w:hAnsi="Arial" w:cs="Arial"/>
          <w:color w:val="auto"/>
          <w:sz w:val="28"/>
          <w:szCs w:val="28"/>
        </w:rPr>
        <w:t>- в сфере земельно-имущественных отношений, в том числе за счет:</w:t>
      </w:r>
    </w:p>
    <w:p w14:paraId="01E0B711" w14:textId="77777777" w:rsidR="007D126A" w:rsidRPr="004805F2" w:rsidRDefault="007D126A" w:rsidP="007D126A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805F2">
        <w:rPr>
          <w:rFonts w:ascii="Arial" w:hAnsi="Arial" w:cs="Arial"/>
          <w:color w:val="auto"/>
          <w:sz w:val="28"/>
          <w:szCs w:val="28"/>
        </w:rPr>
        <w:t>обеспечения полного учета объектов недвижимости, включая земельные участки;</w:t>
      </w:r>
    </w:p>
    <w:p w14:paraId="24DBA8F8" w14:textId="77777777" w:rsidR="007D126A" w:rsidRPr="004805F2" w:rsidRDefault="007D126A" w:rsidP="007D126A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805F2">
        <w:rPr>
          <w:rFonts w:ascii="Arial" w:hAnsi="Arial" w:cs="Arial"/>
          <w:color w:val="auto"/>
          <w:sz w:val="28"/>
          <w:szCs w:val="28"/>
        </w:rPr>
        <w:lastRenderedPageBreak/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19EE08DE" w14:textId="77777777" w:rsidR="007D126A" w:rsidRPr="004805F2" w:rsidRDefault="007D126A" w:rsidP="007D126A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805F2">
        <w:rPr>
          <w:rFonts w:ascii="Arial" w:hAnsi="Arial" w:cs="Arial"/>
          <w:color w:val="auto"/>
          <w:sz w:val="28"/>
          <w:szCs w:val="28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5BD6DDCD" w14:textId="77777777" w:rsidR="007D126A" w:rsidRPr="004805F2" w:rsidRDefault="007D126A" w:rsidP="007D126A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805F2">
        <w:rPr>
          <w:rFonts w:ascii="Arial" w:hAnsi="Arial" w:cs="Arial"/>
          <w:color w:val="auto"/>
          <w:sz w:val="28"/>
          <w:szCs w:val="28"/>
        </w:rPr>
        <w:t>- 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5D07E14E" w14:textId="77777777" w:rsidR="007D126A" w:rsidRPr="004805F2" w:rsidRDefault="007D126A" w:rsidP="007D126A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805F2">
        <w:rPr>
          <w:rFonts w:ascii="Arial" w:hAnsi="Arial" w:cs="Arial"/>
          <w:color w:val="auto"/>
          <w:sz w:val="28"/>
          <w:szCs w:val="28"/>
        </w:rPr>
        <w:t>- в сфере погашения задолженности организациями, расположенными на территории округа, перед бюджетом.</w:t>
      </w:r>
    </w:p>
    <w:p w14:paraId="125B5364" w14:textId="77777777" w:rsidR="007D126A" w:rsidRPr="004805F2" w:rsidRDefault="007D126A" w:rsidP="007D126A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805F2">
        <w:rPr>
          <w:rFonts w:ascii="Arial" w:hAnsi="Arial" w:cs="Arial"/>
          <w:color w:val="auto"/>
          <w:sz w:val="28"/>
          <w:szCs w:val="28"/>
        </w:rPr>
        <w:t>2. Реализация программно-целевого принципа планирования и исполнения бюджета Рузского городского округа.</w:t>
      </w:r>
    </w:p>
    <w:p w14:paraId="549AE5F0" w14:textId="77777777" w:rsidR="007D126A" w:rsidRPr="004805F2" w:rsidRDefault="007D126A" w:rsidP="007D126A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805F2">
        <w:rPr>
          <w:rFonts w:ascii="Arial" w:hAnsi="Arial" w:cs="Arial"/>
          <w:color w:val="auto"/>
          <w:sz w:val="28"/>
          <w:szCs w:val="28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55741462" w14:textId="77777777" w:rsidR="007D126A" w:rsidRPr="004805F2" w:rsidRDefault="007D126A" w:rsidP="007D126A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805F2">
        <w:rPr>
          <w:rFonts w:ascii="Arial" w:hAnsi="Arial" w:cs="Arial"/>
          <w:color w:val="auto"/>
          <w:sz w:val="28"/>
          <w:szCs w:val="28"/>
        </w:rPr>
        <w:t>Формирование бюджета округа программно-целевым методом должно основываться на:</w:t>
      </w:r>
    </w:p>
    <w:p w14:paraId="613ED887" w14:textId="77777777" w:rsidR="007D126A" w:rsidRPr="004805F2" w:rsidRDefault="007D126A" w:rsidP="007D126A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805F2">
        <w:rPr>
          <w:rFonts w:ascii="Arial" w:hAnsi="Arial" w:cs="Arial"/>
          <w:color w:val="auto"/>
          <w:sz w:val="28"/>
          <w:szCs w:val="28"/>
        </w:rPr>
        <w:t>- 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4305A695" w14:textId="77777777" w:rsidR="007D126A" w:rsidRPr="004805F2" w:rsidRDefault="007D126A" w:rsidP="007D126A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805F2">
        <w:rPr>
          <w:rFonts w:ascii="Arial" w:hAnsi="Arial" w:cs="Arial"/>
          <w:color w:val="auto"/>
          <w:sz w:val="28"/>
          <w:szCs w:val="28"/>
        </w:rPr>
        <w:t>- 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4AD47F6A" w14:textId="77777777" w:rsidR="007D126A" w:rsidRPr="004805F2" w:rsidRDefault="007D126A" w:rsidP="007D126A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805F2">
        <w:rPr>
          <w:rFonts w:ascii="Arial" w:hAnsi="Arial" w:cs="Arial"/>
          <w:color w:val="auto"/>
          <w:sz w:val="28"/>
          <w:szCs w:val="28"/>
        </w:rPr>
        <w:t>- 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5528E4D1" w14:textId="77777777" w:rsidR="007D126A" w:rsidRPr="004805F2" w:rsidRDefault="007D126A" w:rsidP="007D126A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805F2">
        <w:rPr>
          <w:rFonts w:ascii="Arial" w:hAnsi="Arial" w:cs="Arial"/>
          <w:color w:val="auto"/>
          <w:sz w:val="28"/>
          <w:szCs w:val="28"/>
        </w:rPr>
        <w:t>3. Совершенствование работы с долговыми обязательствами Рузского городского округа.</w:t>
      </w:r>
    </w:p>
    <w:p w14:paraId="1CDF0191" w14:textId="77777777" w:rsidR="007D126A" w:rsidRPr="004805F2" w:rsidRDefault="007D126A" w:rsidP="007D126A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805F2">
        <w:rPr>
          <w:rFonts w:ascii="Arial" w:hAnsi="Arial" w:cs="Arial"/>
          <w:color w:val="auto"/>
          <w:sz w:val="28"/>
          <w:szCs w:val="28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324BD0C6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2194FF24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6C0CDF4B" w14:textId="77777777" w:rsidR="007D126A" w:rsidRPr="004805F2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44DF2A92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4805F2">
        <w:rPr>
          <w:rFonts w:ascii="Arial" w:hAnsi="Arial" w:cs="Arial"/>
          <w:b/>
          <w:bCs/>
        </w:rPr>
        <w:lastRenderedPageBreak/>
        <w:t>Планируемые результаты реализации муниципальной подпрограммы</w:t>
      </w:r>
    </w:p>
    <w:p w14:paraId="4070F34A" w14:textId="77777777" w:rsidR="007D126A" w:rsidRPr="004805F2" w:rsidRDefault="007D126A" w:rsidP="007D126A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4805F2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483225F7" w14:textId="77777777" w:rsidR="007D126A" w:rsidRPr="004805F2" w:rsidRDefault="007D126A" w:rsidP="007D126A">
      <w:pPr>
        <w:pStyle w:val="ConsPlusNormal"/>
        <w:shd w:val="clear" w:color="auto" w:fill="FFFFFF" w:themeFill="background1"/>
        <w:rPr>
          <w:rFonts w:ascii="Arial" w:eastAsiaTheme="minorEastAsia" w:hAnsi="Arial" w:cs="Arial"/>
          <w:b/>
          <w:bCs/>
          <w:sz w:val="24"/>
          <w:szCs w:val="24"/>
        </w:rPr>
      </w:pPr>
    </w:p>
    <w:tbl>
      <w:tblPr>
        <w:tblW w:w="15125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566"/>
        <w:gridCol w:w="2971"/>
        <w:gridCol w:w="1560"/>
        <w:gridCol w:w="1134"/>
        <w:gridCol w:w="1842"/>
        <w:gridCol w:w="1004"/>
        <w:gridCol w:w="12"/>
        <w:gridCol w:w="703"/>
        <w:gridCol w:w="9"/>
        <w:gridCol w:w="711"/>
        <w:gridCol w:w="715"/>
        <w:gridCol w:w="712"/>
        <w:gridCol w:w="30"/>
        <w:gridCol w:w="1595"/>
      </w:tblGrid>
      <w:tr w:rsidR="007D126A" w:rsidRPr="004805F2" w14:paraId="6CF429C2" w14:textId="77777777" w:rsidTr="004F2811">
        <w:trPr>
          <w:trHeight w:val="54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74487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CDA0B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59A29" w14:textId="77777777" w:rsidR="007D126A" w:rsidRPr="004805F2" w:rsidRDefault="007D126A" w:rsidP="004F2811">
            <w:pPr>
              <w:shd w:val="clear" w:color="auto" w:fill="FFFFFF" w:themeFill="background1"/>
              <w:ind w:right="-145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7D948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77672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Базовое значение показателя на начало реализации программы (подпрограммы)</w:t>
            </w: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E4B4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DBFCE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Номер основного мероприятия в перечне мероприятий подпрограммы</w:t>
            </w:r>
          </w:p>
        </w:tc>
      </w:tr>
      <w:tr w:rsidR="007D126A" w:rsidRPr="004805F2" w14:paraId="412E6C84" w14:textId="77777777" w:rsidTr="004F2811">
        <w:trPr>
          <w:trHeight w:val="720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2F534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5C44E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893EB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F5EF7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ACCDF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681E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13052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7A96F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BD387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EB178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B10C0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26A" w:rsidRPr="004805F2" w14:paraId="2E863F4B" w14:textId="77777777" w:rsidTr="004F2811">
        <w:trPr>
          <w:trHeight w:val="5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5EAD5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EAFEA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Целевой показатель 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F893C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0ABD8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bCs/>
                <w:sz w:val="18"/>
                <w:szCs w:val="18"/>
              </w:rPr>
            </w:pPr>
            <w:r w:rsidRPr="004805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D70A2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6D7A8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- 5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C3BF1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- 1,4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48CAE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5BA10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FE343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4719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A680B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7D126A" w:rsidRPr="004805F2" w14:paraId="4AF705A0" w14:textId="77777777" w:rsidTr="004F2811">
        <w:trPr>
          <w:trHeight w:val="51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6FD28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ACA5D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Целевой показатель 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21BBD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F0637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E3CD3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06A7A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1C5E1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1105E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DD8DD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573A5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26738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EA6EF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7D126A" w:rsidRPr="004805F2" w14:paraId="78A2EB1A" w14:textId="77777777" w:rsidTr="004F2811">
        <w:trPr>
          <w:trHeight w:val="51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FAD0F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EDB6F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Целевой показатель 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1A00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Ежегодное снижение доли просроченной кредиторской задолженности в расходах бюджета Рузского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4DCA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bCs/>
                <w:sz w:val="18"/>
                <w:szCs w:val="18"/>
              </w:rPr>
            </w:pPr>
            <w:r w:rsidRPr="004805F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C056A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894D6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2D411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E99D1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FDAB0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58434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D98E1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ECF58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  <w:p w14:paraId="26F55A7B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805F2">
              <w:rPr>
                <w:rFonts w:ascii="Arial" w:hAnsi="Arial" w:cs="Arial"/>
                <w:sz w:val="18"/>
                <w:szCs w:val="18"/>
              </w:rPr>
              <w:t>07</w:t>
            </w:r>
          </w:p>
          <w:p w14:paraId="2D9CEFA9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2233F1" w14:textId="77777777" w:rsidR="007D126A" w:rsidRPr="004805F2" w:rsidRDefault="007D126A" w:rsidP="007D126A">
      <w:pPr>
        <w:pStyle w:val="ConsPlusNormal"/>
        <w:shd w:val="clear" w:color="auto" w:fill="FFFFFF" w:themeFill="background1"/>
        <w:rPr>
          <w:rFonts w:ascii="Arial" w:eastAsiaTheme="minorEastAsia" w:hAnsi="Arial" w:cs="Arial"/>
          <w:b/>
          <w:bCs/>
          <w:sz w:val="24"/>
          <w:szCs w:val="24"/>
        </w:rPr>
      </w:pPr>
    </w:p>
    <w:p w14:paraId="442F62D1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68EEC397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2AD265A1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649188EF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3E3F228C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171D3A04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5747672B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694DD3E8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69C74BB6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1DB07C8E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16A71B98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23DA5F0D" w14:textId="77777777" w:rsidR="007D126A" w:rsidRPr="004805F2" w:rsidRDefault="007D126A" w:rsidP="007D12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4805F2">
        <w:rPr>
          <w:rFonts w:ascii="Arial" w:hAnsi="Arial" w:cs="Arial"/>
          <w:b/>
          <w:bCs/>
        </w:rPr>
        <w:lastRenderedPageBreak/>
        <w:t>Методика расчета значений планируемых результатов реализации муниципальной подпрограммы:</w:t>
      </w:r>
    </w:p>
    <w:p w14:paraId="0B7D3E7B" w14:textId="77777777" w:rsidR="007D126A" w:rsidRPr="004805F2" w:rsidRDefault="007D126A" w:rsidP="007D126A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4805F2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5ED2B678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"/>
        <w:gridCol w:w="6312"/>
        <w:gridCol w:w="7338"/>
      </w:tblGrid>
      <w:tr w:rsidR="007D126A" w:rsidRPr="004805F2" w14:paraId="2F98C6A6" w14:textId="77777777" w:rsidTr="004F2811">
        <w:trPr>
          <w:trHeight w:val="840"/>
          <w:tblHeader/>
        </w:trPr>
        <w:tc>
          <w:tcPr>
            <w:tcW w:w="948" w:type="dxa"/>
            <w:vAlign w:val="center"/>
          </w:tcPr>
          <w:p w14:paraId="54AF05DD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6397" w:type="dxa"/>
            <w:vAlign w:val="center"/>
          </w:tcPr>
          <w:p w14:paraId="5980DB2E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41" w:type="dxa"/>
            <w:vAlign w:val="center"/>
          </w:tcPr>
          <w:p w14:paraId="3F656321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Методика расчета значений показателя</w:t>
            </w:r>
          </w:p>
        </w:tc>
      </w:tr>
      <w:tr w:rsidR="007D126A" w:rsidRPr="004805F2" w14:paraId="443DA8B0" w14:textId="77777777" w:rsidTr="004F2811">
        <w:tc>
          <w:tcPr>
            <w:tcW w:w="948" w:type="dxa"/>
            <w:vAlign w:val="center"/>
          </w:tcPr>
          <w:p w14:paraId="1309AA18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397" w:type="dxa"/>
          </w:tcPr>
          <w:p w14:paraId="74CF21BF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494EA415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 xml:space="preserve"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 </w:t>
            </w:r>
          </w:p>
          <w:p w14:paraId="68F991AB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4956375F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0B9700B8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1" w:type="dxa"/>
            <w:vAlign w:val="center"/>
          </w:tcPr>
          <w:p w14:paraId="3B035814" w14:textId="77777777" w:rsidR="007D126A" w:rsidRPr="004805F2" w:rsidRDefault="007D126A" w:rsidP="004F2811">
            <w:pPr>
              <w:shd w:val="clear" w:color="auto" w:fill="FFFFFF" w:themeFill="background1"/>
              <w:ind w:firstLine="70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5F2">
              <w:rPr>
                <w:rFonts w:ascii="Arial" w:hAnsi="Arial" w:cs="Arial"/>
                <w:sz w:val="20"/>
                <w:szCs w:val="20"/>
                <w:lang w:val="en-US"/>
              </w:rPr>
              <w:t>U1</w:t>
            </w:r>
            <w:proofErr w:type="gramStart"/>
            <w:r w:rsidRPr="004805F2">
              <w:rPr>
                <w:rFonts w:ascii="Arial" w:hAnsi="Arial" w:cs="Arial"/>
                <w:sz w:val="20"/>
                <w:szCs w:val="20"/>
                <w:lang w:val="en-US"/>
              </w:rPr>
              <w:t>=(</w:t>
            </w:r>
            <w:proofErr w:type="spellStart"/>
            <w:proofErr w:type="gramEnd"/>
            <w:r w:rsidRPr="004805F2">
              <w:rPr>
                <w:rFonts w:ascii="Arial" w:hAnsi="Arial" w:cs="Arial"/>
                <w:sz w:val="20"/>
                <w:szCs w:val="20"/>
                <w:lang w:val="en-US"/>
              </w:rPr>
              <w:t>NN</w:t>
            </w:r>
            <w:r w:rsidRPr="004805F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4805F2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4805F2">
              <w:rPr>
                <w:rFonts w:ascii="Arial" w:hAnsi="Arial" w:cs="Arial"/>
                <w:sz w:val="20"/>
                <w:szCs w:val="20"/>
                <w:lang w:val="en-US"/>
              </w:rPr>
              <w:t>NND</w:t>
            </w:r>
            <w:r w:rsidRPr="004805F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4805F2">
              <w:rPr>
                <w:rFonts w:ascii="Arial" w:hAnsi="Arial" w:cs="Arial"/>
                <w:sz w:val="20"/>
                <w:szCs w:val="20"/>
                <w:lang w:val="en-US"/>
              </w:rPr>
              <w:t>)/(NN</w:t>
            </w:r>
            <w:r w:rsidRPr="004805F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i-1 </w:t>
            </w:r>
            <w:r w:rsidRPr="004805F2">
              <w:rPr>
                <w:rFonts w:ascii="Arial" w:hAnsi="Arial" w:cs="Arial"/>
                <w:sz w:val="20"/>
                <w:szCs w:val="20"/>
                <w:lang w:val="en-US"/>
              </w:rPr>
              <w:t>– NND</w:t>
            </w:r>
            <w:r w:rsidRPr="004805F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i-1</w:t>
            </w:r>
            <w:r w:rsidRPr="004805F2">
              <w:rPr>
                <w:rFonts w:ascii="Arial" w:hAnsi="Arial" w:cs="Arial"/>
                <w:sz w:val="20"/>
                <w:szCs w:val="20"/>
                <w:lang w:val="en-US"/>
              </w:rPr>
              <w:t xml:space="preserve">)*100%-100, </w:t>
            </w:r>
          </w:p>
          <w:p w14:paraId="0A56CAD0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где</w:t>
            </w:r>
          </w:p>
          <w:p w14:paraId="3EAF5558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5F2">
              <w:rPr>
                <w:rFonts w:ascii="Arial" w:hAnsi="Arial" w:cs="Arial"/>
                <w:sz w:val="20"/>
                <w:szCs w:val="20"/>
                <w:lang w:val="en-US"/>
              </w:rPr>
              <w:t>NN</w:t>
            </w:r>
            <w:r w:rsidRPr="004805F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4805F2">
              <w:rPr>
                <w:rFonts w:ascii="Arial" w:hAnsi="Arial" w:cs="Arial"/>
                <w:sz w:val="20"/>
                <w:szCs w:val="20"/>
              </w:rPr>
              <w:t xml:space="preserve"> - объем налоговых и неналоговых доходов бюджета Рузского городского округа в отчетном финансовом году;</w:t>
            </w:r>
          </w:p>
          <w:p w14:paraId="6769EB41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5F2">
              <w:rPr>
                <w:rFonts w:ascii="Arial" w:hAnsi="Arial" w:cs="Arial"/>
                <w:sz w:val="20"/>
                <w:szCs w:val="20"/>
                <w:lang w:val="en-US"/>
              </w:rPr>
              <w:t>NND</w:t>
            </w:r>
            <w:r w:rsidRPr="004805F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4805F2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4805F2">
              <w:rPr>
                <w:rFonts w:ascii="Arial" w:hAnsi="Arial" w:cs="Arial"/>
                <w:sz w:val="20"/>
                <w:szCs w:val="20"/>
              </w:rPr>
              <w:t>- объем отчислений от налога на доходы физических лиц по дополнительным нормативам в бюджет Рузского городского округа в отчетном финансовом году;</w:t>
            </w:r>
          </w:p>
          <w:p w14:paraId="65731818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5F2">
              <w:rPr>
                <w:rFonts w:ascii="Arial" w:hAnsi="Arial" w:cs="Arial"/>
                <w:sz w:val="20"/>
                <w:szCs w:val="20"/>
                <w:lang w:val="en-US"/>
              </w:rPr>
              <w:t>NN</w:t>
            </w:r>
            <w:r w:rsidRPr="004805F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4805F2">
              <w:rPr>
                <w:rFonts w:ascii="Arial" w:hAnsi="Arial" w:cs="Arial"/>
                <w:sz w:val="20"/>
                <w:szCs w:val="20"/>
                <w:vertAlign w:val="subscript"/>
              </w:rPr>
              <w:t>-1</w:t>
            </w:r>
            <w:r w:rsidRPr="004805F2">
              <w:rPr>
                <w:rFonts w:ascii="Arial" w:hAnsi="Arial" w:cs="Arial"/>
                <w:sz w:val="20"/>
                <w:szCs w:val="20"/>
              </w:rPr>
              <w:t xml:space="preserve"> - объем налоговых и неналоговых доходов бюджета Рузского городского округа в году, предшествующему отчетному;</w:t>
            </w:r>
          </w:p>
          <w:p w14:paraId="0B7037C0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5F2">
              <w:rPr>
                <w:rFonts w:ascii="Arial" w:hAnsi="Arial" w:cs="Arial"/>
                <w:sz w:val="20"/>
                <w:szCs w:val="20"/>
                <w:lang w:val="en-US"/>
              </w:rPr>
              <w:t>NND</w:t>
            </w:r>
            <w:r w:rsidRPr="004805F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4805F2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-1 </w:t>
            </w:r>
            <w:r w:rsidRPr="004805F2">
              <w:rPr>
                <w:rFonts w:ascii="Arial" w:hAnsi="Arial" w:cs="Arial"/>
                <w:sz w:val="20"/>
                <w:szCs w:val="20"/>
              </w:rPr>
              <w:t>- объем отчислений от налога на доходы физических лиц по дополнительным нормативам в бюджет Рузского городского округа в году, предшествующем отчетному.</w:t>
            </w:r>
          </w:p>
          <w:p w14:paraId="6B176ADB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Базовое значение показателя – «0»</w:t>
            </w:r>
          </w:p>
          <w:p w14:paraId="7C6B56E8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Источник информации – отчет об исполнении бюджета Рузского городского округа</w:t>
            </w:r>
          </w:p>
          <w:p w14:paraId="3CF1EC28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Периодичность предоставления – 1 раз в год</w:t>
            </w:r>
          </w:p>
          <w:p w14:paraId="27FD8756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126A" w:rsidRPr="004805F2" w14:paraId="50493EE3" w14:textId="77777777" w:rsidTr="004F2811">
        <w:tc>
          <w:tcPr>
            <w:tcW w:w="948" w:type="dxa"/>
            <w:vAlign w:val="center"/>
          </w:tcPr>
          <w:p w14:paraId="0C7D357E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397" w:type="dxa"/>
          </w:tcPr>
          <w:p w14:paraId="3A79D62D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6F1A470C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  <w:p w14:paraId="5E249B3B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3D641AA6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1" w:type="dxa"/>
            <w:vAlign w:val="center"/>
          </w:tcPr>
          <w:p w14:paraId="445F2194" w14:textId="77777777" w:rsidR="007D126A" w:rsidRPr="004805F2" w:rsidRDefault="007D126A" w:rsidP="004F2811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0980B5A" w14:textId="77777777" w:rsidR="007D126A" w:rsidRPr="004805F2" w:rsidRDefault="007D126A" w:rsidP="004F2811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05F2">
              <w:rPr>
                <w:rFonts w:ascii="Arial" w:hAnsi="Arial" w:cs="Arial"/>
                <w:color w:val="auto"/>
                <w:sz w:val="20"/>
                <w:szCs w:val="20"/>
              </w:rPr>
              <w:t>УВРЦП = (РЦП – РФС)</w:t>
            </w:r>
            <w:proofErr w:type="gramStart"/>
            <w:r w:rsidRPr="004805F2">
              <w:rPr>
                <w:rFonts w:ascii="Arial" w:hAnsi="Arial" w:cs="Arial"/>
                <w:color w:val="auto"/>
                <w:sz w:val="20"/>
                <w:szCs w:val="20"/>
              </w:rPr>
              <w:t>/(</w:t>
            </w:r>
            <w:proofErr w:type="gramEnd"/>
            <w:r w:rsidRPr="004805F2">
              <w:rPr>
                <w:rFonts w:ascii="Arial" w:hAnsi="Arial" w:cs="Arial"/>
                <w:color w:val="auto"/>
                <w:sz w:val="20"/>
                <w:szCs w:val="20"/>
              </w:rPr>
              <w:t xml:space="preserve">Р – РФС)*100, </w:t>
            </w:r>
          </w:p>
          <w:p w14:paraId="33F83458" w14:textId="77777777" w:rsidR="007D126A" w:rsidRPr="004805F2" w:rsidRDefault="007D126A" w:rsidP="004F2811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05F2">
              <w:rPr>
                <w:rFonts w:ascii="Arial" w:hAnsi="Arial" w:cs="Arial"/>
                <w:color w:val="auto"/>
                <w:sz w:val="20"/>
                <w:szCs w:val="20"/>
              </w:rPr>
              <w:t>где:</w:t>
            </w:r>
          </w:p>
          <w:p w14:paraId="53FCD3BB" w14:textId="77777777" w:rsidR="007D126A" w:rsidRPr="004805F2" w:rsidRDefault="007D126A" w:rsidP="004F2811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05F2">
              <w:rPr>
                <w:rFonts w:ascii="Arial" w:hAnsi="Arial" w:cs="Arial"/>
                <w:color w:val="auto"/>
                <w:sz w:val="20"/>
                <w:szCs w:val="20"/>
              </w:rPr>
              <w:t>РЦП – расходы бюджета Рузского городского округа, формируемые в рамках муниципальных программ Рузского городского округа;</w:t>
            </w:r>
          </w:p>
          <w:p w14:paraId="25539CE1" w14:textId="77777777" w:rsidR="007D126A" w:rsidRPr="004805F2" w:rsidRDefault="007D126A" w:rsidP="004F2811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05F2">
              <w:rPr>
                <w:rFonts w:ascii="Arial" w:hAnsi="Arial" w:cs="Arial"/>
                <w:color w:val="auto"/>
                <w:sz w:val="20"/>
                <w:szCs w:val="20"/>
              </w:rPr>
              <w:t xml:space="preserve">Р – расходы бюджета Рузского городского округа; </w:t>
            </w:r>
          </w:p>
          <w:p w14:paraId="13B62574" w14:textId="77777777" w:rsidR="007D126A" w:rsidRPr="004805F2" w:rsidRDefault="007D126A" w:rsidP="004F2811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05F2">
              <w:rPr>
                <w:rFonts w:ascii="Arial" w:hAnsi="Arial" w:cs="Arial"/>
                <w:color w:val="auto"/>
                <w:sz w:val="20"/>
                <w:szCs w:val="20"/>
              </w:rPr>
              <w:t>РФС – расходы бюджета Рузского городского округа, осуществляемые за счет субвенций из бюджетов бюджетной системы Российской Федерации.</w:t>
            </w:r>
          </w:p>
          <w:p w14:paraId="4DC79214" w14:textId="77777777" w:rsidR="007D126A" w:rsidRPr="004805F2" w:rsidRDefault="007D126A" w:rsidP="004F2811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C3BF948" w14:textId="77777777" w:rsidR="007D126A" w:rsidRPr="004805F2" w:rsidRDefault="007D126A" w:rsidP="004F2811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05F2">
              <w:rPr>
                <w:rFonts w:ascii="Arial" w:hAnsi="Arial" w:cs="Arial"/>
                <w:color w:val="auto"/>
                <w:sz w:val="20"/>
                <w:szCs w:val="20"/>
              </w:rPr>
              <w:t xml:space="preserve">Базовое значение показателя – «90» процентов. </w:t>
            </w:r>
          </w:p>
          <w:p w14:paraId="23D72E34" w14:textId="77777777" w:rsidR="007D126A" w:rsidRPr="004805F2" w:rsidRDefault="007D126A" w:rsidP="004F2811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05F2">
              <w:rPr>
                <w:rFonts w:ascii="Arial" w:hAnsi="Arial" w:cs="Arial"/>
                <w:color w:val="auto"/>
                <w:sz w:val="20"/>
                <w:szCs w:val="20"/>
              </w:rPr>
              <w:t xml:space="preserve">Источник информации – отчет об исполнении бюджета Рузского городского округа за отчетный финансовый год. </w:t>
            </w:r>
          </w:p>
          <w:p w14:paraId="11143BDD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 xml:space="preserve">Периодичность предоставления – 1 раз в год </w:t>
            </w:r>
          </w:p>
        </w:tc>
      </w:tr>
      <w:tr w:rsidR="007D126A" w:rsidRPr="004805F2" w14:paraId="46352CFF" w14:textId="77777777" w:rsidTr="004F2811">
        <w:tc>
          <w:tcPr>
            <w:tcW w:w="948" w:type="dxa"/>
            <w:vAlign w:val="center"/>
          </w:tcPr>
          <w:p w14:paraId="24FE6DBF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397" w:type="dxa"/>
          </w:tcPr>
          <w:p w14:paraId="4FC505B6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54790257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Ежегодное снижение доли просроченной кредиторской задолженности в расходах бюджета Рузского городского округа</w:t>
            </w:r>
          </w:p>
          <w:p w14:paraId="415B9AAC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724994DE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1" w:type="dxa"/>
            <w:vAlign w:val="center"/>
          </w:tcPr>
          <w:p w14:paraId="0BE1076E" w14:textId="77777777" w:rsidR="007D126A" w:rsidRPr="004805F2" w:rsidRDefault="007D126A" w:rsidP="004F2811">
            <w:pPr>
              <w:shd w:val="clear" w:color="auto" w:fill="FFFFFF" w:themeFill="background1"/>
              <w:ind w:firstLine="70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5F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U2= (</w:t>
            </w:r>
            <w:proofErr w:type="spellStart"/>
            <w:r w:rsidRPr="004805F2">
              <w:rPr>
                <w:rFonts w:ascii="Arial" w:hAnsi="Arial" w:cs="Arial"/>
                <w:sz w:val="20"/>
                <w:szCs w:val="20"/>
                <w:lang w:val="en-US"/>
              </w:rPr>
              <w:t>PZ</w:t>
            </w:r>
            <w:r w:rsidRPr="004805F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4805F2">
              <w:rPr>
                <w:rFonts w:ascii="Arial" w:hAnsi="Arial" w:cs="Arial"/>
                <w:sz w:val="20"/>
                <w:szCs w:val="20"/>
                <w:lang w:val="en-US"/>
              </w:rPr>
              <w:t>/R</w:t>
            </w:r>
            <w:r w:rsidRPr="004805F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4805F2">
              <w:rPr>
                <w:rFonts w:ascii="Arial" w:hAnsi="Arial" w:cs="Arial"/>
                <w:sz w:val="20"/>
                <w:szCs w:val="20"/>
                <w:lang w:val="en-US"/>
              </w:rPr>
              <w:t>*100% – PZ</w:t>
            </w:r>
            <w:r w:rsidRPr="004805F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i-1</w:t>
            </w:r>
            <w:r w:rsidRPr="004805F2">
              <w:rPr>
                <w:rFonts w:ascii="Arial" w:hAnsi="Arial" w:cs="Arial"/>
                <w:sz w:val="20"/>
                <w:szCs w:val="20"/>
                <w:lang w:val="en-US"/>
              </w:rPr>
              <w:t>/R</w:t>
            </w:r>
            <w:r w:rsidRPr="004805F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i-1</w:t>
            </w:r>
            <w:r w:rsidRPr="004805F2">
              <w:rPr>
                <w:rFonts w:ascii="Arial" w:hAnsi="Arial" w:cs="Arial"/>
                <w:sz w:val="20"/>
                <w:szCs w:val="20"/>
                <w:lang w:val="en-US"/>
              </w:rPr>
              <w:t xml:space="preserve"> *100%), </w:t>
            </w:r>
          </w:p>
          <w:p w14:paraId="52E6C753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где</w:t>
            </w:r>
          </w:p>
          <w:p w14:paraId="7A79961D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5F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PZ</w:t>
            </w:r>
            <w:r w:rsidRPr="004805F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4805F2">
              <w:rPr>
                <w:rFonts w:ascii="Arial" w:hAnsi="Arial" w:cs="Arial"/>
                <w:sz w:val="20"/>
                <w:szCs w:val="20"/>
              </w:rPr>
              <w:t xml:space="preserve"> – объем просроченной кредиторской задолженности бюджета Рузского городского округа в отчетном финансовом году;</w:t>
            </w:r>
          </w:p>
          <w:p w14:paraId="2580C402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4805F2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r w:rsidRPr="004805F2">
              <w:rPr>
                <w:rFonts w:ascii="Arial" w:hAnsi="Arial" w:cs="Arial"/>
                <w:sz w:val="20"/>
                <w:szCs w:val="20"/>
              </w:rPr>
              <w:t xml:space="preserve"> – объем расходов бюджета Рузского городского округа в отчетном финансовом году (по плану);</w:t>
            </w:r>
          </w:p>
          <w:p w14:paraId="57EC42BD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5F2">
              <w:rPr>
                <w:rFonts w:ascii="Arial" w:hAnsi="Arial" w:cs="Arial"/>
                <w:sz w:val="20"/>
                <w:szCs w:val="20"/>
                <w:lang w:val="en-US"/>
              </w:rPr>
              <w:t>PZ</w:t>
            </w:r>
            <w:r w:rsidRPr="004805F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4805F2">
              <w:rPr>
                <w:rFonts w:ascii="Arial" w:hAnsi="Arial" w:cs="Arial"/>
                <w:sz w:val="20"/>
                <w:szCs w:val="20"/>
                <w:vertAlign w:val="subscript"/>
              </w:rPr>
              <w:t>-1</w:t>
            </w:r>
            <w:r w:rsidRPr="004805F2">
              <w:rPr>
                <w:rFonts w:ascii="Arial" w:hAnsi="Arial" w:cs="Arial"/>
                <w:sz w:val="20"/>
                <w:szCs w:val="20"/>
              </w:rPr>
              <w:t xml:space="preserve"> – объем просроченной кредиторской задолженности бюджета Рузского городского округа в году, предшествующему отчетному;</w:t>
            </w:r>
          </w:p>
          <w:p w14:paraId="1DC9277A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4805F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4805F2">
              <w:rPr>
                <w:rFonts w:ascii="Arial" w:hAnsi="Arial" w:cs="Arial"/>
                <w:sz w:val="20"/>
                <w:szCs w:val="20"/>
                <w:vertAlign w:val="subscript"/>
              </w:rPr>
              <w:t>-1</w:t>
            </w:r>
            <w:r w:rsidRPr="004805F2">
              <w:rPr>
                <w:rFonts w:ascii="Arial" w:hAnsi="Arial" w:cs="Arial"/>
                <w:sz w:val="20"/>
                <w:szCs w:val="20"/>
              </w:rPr>
              <w:t xml:space="preserve"> – объем расходов бюджета Рузского городского округа в году, предшествующему отчетному (по плану).</w:t>
            </w:r>
          </w:p>
          <w:p w14:paraId="48FC2C7E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Базовое значение показателя – «0» процентов.</w:t>
            </w:r>
          </w:p>
          <w:p w14:paraId="0D43A7F5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Источник информации – годовой отчет об исполнении бюджета Рузского городского округа за отчетный финансовый год, оперативная информация органов местного самоуправления.</w:t>
            </w:r>
          </w:p>
          <w:p w14:paraId="778F0EBC" w14:textId="77777777" w:rsidR="007D126A" w:rsidRPr="004805F2" w:rsidRDefault="007D126A" w:rsidP="004F28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805F2">
              <w:rPr>
                <w:rFonts w:ascii="Arial" w:hAnsi="Arial" w:cs="Arial"/>
                <w:sz w:val="20"/>
                <w:szCs w:val="20"/>
              </w:rPr>
              <w:t>Отрицательное значение показателя свидетельствует о снижении просроченной кредиторской задолженности.</w:t>
            </w:r>
          </w:p>
        </w:tc>
      </w:tr>
    </w:tbl>
    <w:p w14:paraId="010BFF4B" w14:textId="77777777" w:rsidR="007D126A" w:rsidRPr="004805F2" w:rsidRDefault="007D126A" w:rsidP="007D126A">
      <w:pPr>
        <w:rPr>
          <w:rFonts w:ascii="Arial" w:hAnsi="Arial" w:cs="Arial"/>
        </w:rPr>
      </w:pPr>
    </w:p>
    <w:p w14:paraId="444D8CC1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6E1D9DE8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013FB1C4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03934FA6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4563438F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0C23A964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4F260CC9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01C5625A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0C5AB652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0F110DEF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1C503F64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4D9CA50C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0D74AB05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4FD19EF4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37CBE310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23D2B049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64C1A155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73571849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6F4BA3A0" w14:textId="77777777" w:rsidR="007D126A" w:rsidRPr="004805F2" w:rsidRDefault="007D126A" w:rsidP="007D126A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 w:rsidRPr="004805F2">
        <w:rPr>
          <w:rFonts w:ascii="Arial" w:hAnsi="Arial" w:cs="Arial"/>
          <w:b/>
          <w:bCs/>
          <w:sz w:val="24"/>
          <w:szCs w:val="24"/>
        </w:rPr>
        <w:lastRenderedPageBreak/>
        <w:t>Перечень мероприятий подпрограммы</w:t>
      </w:r>
    </w:p>
    <w:p w14:paraId="43D11BC0" w14:textId="77777777" w:rsidR="007D126A" w:rsidRPr="004805F2" w:rsidRDefault="007D126A" w:rsidP="007D126A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4805F2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48225A82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2041"/>
        <w:gridCol w:w="1122"/>
        <w:gridCol w:w="1442"/>
        <w:gridCol w:w="1807"/>
        <w:gridCol w:w="778"/>
        <w:gridCol w:w="758"/>
        <w:gridCol w:w="936"/>
        <w:gridCol w:w="758"/>
        <w:gridCol w:w="758"/>
        <w:gridCol w:w="456"/>
        <w:gridCol w:w="1364"/>
        <w:gridCol w:w="2002"/>
      </w:tblGrid>
      <w:tr w:rsidR="007D126A" w:rsidRPr="004805F2" w14:paraId="7B091107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70B2F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501BC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06635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Сроки исполнения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DE216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72FF3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73B7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Всего 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13B4B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C77C7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BC45E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7D126A" w:rsidRPr="00CD272F" w14:paraId="704C176C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F334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FF14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7341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70CC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2431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50C3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39185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283D8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8B7DA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223DA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62D20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DF0A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704B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132A54F5" w14:textId="77777777" w:rsidTr="004F28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B869E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822F4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1D663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A7573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87C51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60A7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C454F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BA585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98D2D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9B11F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CA776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1325C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5BAC1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7D126A" w:rsidRPr="004805F2" w14:paraId="4F524BD7" w14:textId="77777777" w:rsidTr="004F28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0A027C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Подпрограмма IV "Управление муниципальными финансами"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E33D3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70B42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7A22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52946,47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41DA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1D8E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AAB7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10092,00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20CF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25765,00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833C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811A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AB0E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604B534C" w14:textId="77777777" w:rsidTr="004F28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4457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A5960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37B9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9F14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52946,47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B0AD0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AA083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C77FC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10092,00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3F9CE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25765,00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32609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6E4B7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0F1D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13DC37BD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7644C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FA1B6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01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«Проведение мероприятий в сфере формирования доходов местного бюджета»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B7E6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C697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5E6D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5E1A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EC72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BA50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5A57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90C4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A233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6D49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79C1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5F78DB1F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2FA2C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4196A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FD08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F8D6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18C4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E648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3F48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986B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1C48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CD1F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01C0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F4C2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688217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380F3674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B2F12" w14:textId="77777777" w:rsidR="007D126A" w:rsidRPr="00CD272F" w:rsidRDefault="007D126A" w:rsidP="004F28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9943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Мероприятие 1 «Разработка мероприятий, направленных на увеличение доходов и снижение задолженности по налоговым платежам»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7D12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0AB5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9724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219E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8CCB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391C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C69C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2625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2764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1164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0858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Ежегодный прирост собственных доходов. Снижение объема задолженности по налоговым и неналоговым доходам.</w:t>
            </w:r>
          </w:p>
        </w:tc>
      </w:tr>
      <w:tr w:rsidR="007D126A" w:rsidRPr="004805F2" w14:paraId="65D792FB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8D2A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5908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678A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FE1B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2AF5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CE36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E02D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F28E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0EDF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745C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D8E2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46A3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B318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4753A46A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E951B" w14:textId="77777777" w:rsidR="007D126A" w:rsidRPr="00CD272F" w:rsidRDefault="007D126A" w:rsidP="004F28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AF23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Мероприятие 2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«Осуществление мониторинга поступлений налоговых и неналоговых доходов местного бюджета»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A234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8670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6857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BDA7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9AB3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AA44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D8B0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AF40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015F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6AC3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AC3B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Выявление причин снижения поступлений по отдельным источникам в разрезе налогоплательщиков.</w:t>
            </w:r>
          </w:p>
        </w:tc>
      </w:tr>
      <w:tr w:rsidR="007D126A" w:rsidRPr="004805F2" w14:paraId="2595589B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75B4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5E51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3BBC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812F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B8A3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2DBD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7A75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C446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7C31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3DCE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EC03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0FB8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F874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2EA09AB6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4F36B" w14:textId="77777777" w:rsidR="007D126A" w:rsidRPr="00CD272F" w:rsidRDefault="007D126A" w:rsidP="004F28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B4A2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Мероприятие 4 «Проведение работы с главными администраторами по представлению прогноза поступления доходов и аналитических материалов по исполнению бюджета»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8A4C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6C56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0E3F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5DD2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144D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B67C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98F3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915B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2DF6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0542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9DDD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Увеличение точности прогнозирования поступлений в бюджет.</w:t>
            </w:r>
          </w:p>
        </w:tc>
      </w:tr>
      <w:tr w:rsidR="007D126A" w:rsidRPr="004805F2" w14:paraId="4DF75A38" w14:textId="77777777" w:rsidTr="004F2811">
        <w:trPr>
          <w:trHeight w:val="20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BF98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09FD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0AEE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1DB5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9284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BB73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0770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2E3F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F686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4CE6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FD60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1DD6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66CC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6AAF0277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CE6F8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57CA8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мероприятие05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муниципальных образованиях Московской области»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BF43A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51B9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FD3A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8AF0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F59D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64CB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A10E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8250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1113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F955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0594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127C7A19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E761B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5D2B4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14EFC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FDC4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3967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0566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095D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08DA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71CF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E9BF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194E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AB48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09D02A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706D2E3D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4BCFD" w14:textId="77777777" w:rsidR="007D126A" w:rsidRPr="00CD272F" w:rsidRDefault="007D126A" w:rsidP="004F28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320A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Мероприятие 1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«Мониторинг и оценка качества управления муниципальными финансами»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9AD3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625E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9582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88BF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F5A5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A08D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1C0E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30D0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6AF1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7C30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1837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Обеспечение надлежащего качества управления муниципальными финансами Рузского городского округа</w:t>
            </w:r>
          </w:p>
        </w:tc>
      </w:tr>
      <w:tr w:rsidR="007D126A" w:rsidRPr="004805F2" w14:paraId="7157A12F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3DB5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251C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8097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03A3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5AF2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DA2A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64DD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420A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52BF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55EC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1D86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8A93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1424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4756C9E7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F85A7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741FE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06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«Управление муниципальным долгом»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B7D71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865E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9AFD2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AFCE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52946,47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42BA9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BF020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7CDAC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10092,00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A155A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25765,00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1FDAE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DC9D6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4F77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173CD9A0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78C80CD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436292B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6114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2265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5A528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DC94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52946,47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03351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D6194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51241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10092,00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A16E3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25765,00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CFA0D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19AA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752B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171B64B6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589DF" w14:textId="77777777" w:rsidR="007D126A" w:rsidRPr="00CD272F" w:rsidRDefault="007D126A" w:rsidP="004F28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6F31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Мероприятие 1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«Обслуживание муниципального долга по бюджетным кредитам»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7E92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97C6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73EF6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302,90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7234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408,52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158AC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48,78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39E51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D6F7A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164,30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A844B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131,44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21D71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05CFA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BD65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Своевременное выполнение обязательств по обслуживанию муниципального долга</w:t>
            </w:r>
          </w:p>
        </w:tc>
      </w:tr>
      <w:tr w:rsidR="007D126A" w:rsidRPr="004805F2" w14:paraId="474DF4E8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3531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6687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1E33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75E5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C39BA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302,90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F7EE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408,52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3E771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48,78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2A221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2C227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164,30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F16CE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131,44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A9F00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2856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3FE4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790E2822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93456" w14:textId="77777777" w:rsidR="007D126A" w:rsidRPr="00CD272F" w:rsidRDefault="007D126A" w:rsidP="004F28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988B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Мероприятие 2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«Обслуживание муниципального долга по коммерческим кредитам»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F3E5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718E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2F71D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2360,10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ED8E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52537,95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490DA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10245,39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5E119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6731,30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95720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9927,70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00E56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25633,56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2DD6B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557EB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AAA8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Своевременное выполнение обязательств по обслуживанию муниципального долга</w:t>
            </w:r>
          </w:p>
        </w:tc>
      </w:tr>
      <w:tr w:rsidR="007D126A" w:rsidRPr="004805F2" w14:paraId="236D1FCF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687A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FE44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4FE8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5B51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14624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2360,10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CA68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52537,95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E3009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10245,39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5A7AE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6731,29647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E92F4" w14:textId="77777777" w:rsidR="007D126A" w:rsidRPr="00CD272F" w:rsidRDefault="007D126A" w:rsidP="004F28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9927,70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88530" w14:textId="77777777" w:rsidR="007D126A" w:rsidRPr="00CD272F" w:rsidRDefault="007D126A" w:rsidP="004F28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25633,56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A67AB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7CDC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F4AF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2287DE1F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A15C0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14083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07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«Ежегодное снижение доли просроченной кредиторской задолженности в расходах бюджета городского округа»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4D2A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2549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5063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C747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DCE6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4A96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31A3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25B2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0659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77F4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A533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5F7CE4B1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0FD17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A2D2E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3FEA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DF8D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FCFE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6D60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DF54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8899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3B1B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65C8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7873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B5EB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5CC73A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3978E429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E4825" w14:textId="77777777" w:rsidR="007D126A" w:rsidRPr="00CD272F" w:rsidRDefault="007D126A" w:rsidP="004F28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2983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Мероприятие 1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«Проведение анализа сложившейся просроченной кредиторской задолженности»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681F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4067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7FB9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C725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BC90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AEAD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F9B1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D6D3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2AE5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6382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460F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Уменьшение доли просроченной кредиторской задолженности в расходах бюджета Рузского городского округа</w:t>
            </w:r>
          </w:p>
        </w:tc>
      </w:tr>
      <w:tr w:rsidR="007D126A" w:rsidRPr="004805F2" w14:paraId="1CE33256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5B91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B343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E57E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E13E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F45F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3CBB0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0A7C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1772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3EDF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C6F9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319A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AFA6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5DF4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096ED7FE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EBFD1" w14:textId="77777777" w:rsidR="007D126A" w:rsidRPr="00CD272F" w:rsidRDefault="007D126A" w:rsidP="004F28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1A61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Мероприятие 2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«Инвентаризация просроченной кредиторской задолженности»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CBEA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AFCD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2745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6C65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4A89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380C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0B57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ED8F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67F2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8EBF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017D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Недопущение некорректного отражения в учете просроченной кредиторской задолженности бюджета Рузского городского округа</w:t>
            </w:r>
          </w:p>
        </w:tc>
      </w:tr>
      <w:tr w:rsidR="007D126A" w:rsidRPr="004805F2" w14:paraId="2CE443EA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0D2A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F723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E994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C049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860E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1B691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BA75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09F5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D661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2042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7164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F6DA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E65C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0E24C6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5A5A5AE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ED1F7AD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68177E2A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684FF4AF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5E6ADF33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45018A82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672B750A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0935FC58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771E6B2C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65026175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2761A3B1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67D17D23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6ABA9EA0" w14:textId="77777777" w:rsidR="007D126A" w:rsidRPr="004805F2" w:rsidRDefault="007D126A" w:rsidP="007D126A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14644415" w14:textId="77777777" w:rsidR="007D126A" w:rsidRPr="004805F2" w:rsidRDefault="007D126A" w:rsidP="007D126A">
      <w:pPr>
        <w:jc w:val="center"/>
        <w:rPr>
          <w:rFonts w:ascii="Arial" w:hAnsi="Arial" w:cs="Arial"/>
          <w:b/>
          <w:bCs/>
        </w:rPr>
      </w:pPr>
      <w:r w:rsidRPr="004805F2">
        <w:rPr>
          <w:rFonts w:ascii="Arial" w:hAnsi="Arial" w:cs="Arial"/>
          <w:b/>
          <w:bCs/>
        </w:rPr>
        <w:lastRenderedPageBreak/>
        <w:t xml:space="preserve">Взаимосвязь Основных мероприятий и показателей подпрограммы </w:t>
      </w:r>
    </w:p>
    <w:p w14:paraId="659498F1" w14:textId="77777777" w:rsidR="007D126A" w:rsidRPr="004805F2" w:rsidRDefault="007D126A" w:rsidP="007D126A">
      <w:pPr>
        <w:jc w:val="center"/>
        <w:rPr>
          <w:rFonts w:ascii="Arial" w:hAnsi="Arial" w:cs="Arial"/>
          <w:b/>
          <w:bCs/>
        </w:rPr>
      </w:pPr>
      <w:r w:rsidRPr="004805F2">
        <w:rPr>
          <w:rFonts w:ascii="Arial" w:eastAsiaTheme="minorEastAsia" w:hAnsi="Arial" w:cs="Arial"/>
          <w:b/>
          <w:bCs/>
        </w:rPr>
        <w:t>«Управление муниципальными финансами»</w:t>
      </w:r>
    </w:p>
    <w:p w14:paraId="10BC420D" w14:textId="77777777" w:rsidR="007D126A" w:rsidRPr="004805F2" w:rsidRDefault="007D126A" w:rsidP="007D126A">
      <w:pPr>
        <w:ind w:firstLine="567"/>
        <w:rPr>
          <w:rFonts w:ascii="Arial" w:hAnsi="Arial" w:cs="Arial"/>
          <w:sz w:val="22"/>
        </w:rPr>
      </w:pPr>
    </w:p>
    <w:tbl>
      <w:tblPr>
        <w:tblStyle w:val="a4"/>
        <w:tblW w:w="14175" w:type="dxa"/>
        <w:jc w:val="center"/>
        <w:tblLook w:val="04A0" w:firstRow="1" w:lastRow="0" w:firstColumn="1" w:lastColumn="0" w:noHBand="0" w:noVBand="1"/>
      </w:tblPr>
      <w:tblGrid>
        <w:gridCol w:w="635"/>
        <w:gridCol w:w="4706"/>
        <w:gridCol w:w="7411"/>
        <w:gridCol w:w="1423"/>
      </w:tblGrid>
      <w:tr w:rsidR="007D126A" w:rsidRPr="004805F2" w14:paraId="13D33829" w14:textId="77777777" w:rsidTr="004F2811">
        <w:trPr>
          <w:jc w:val="center"/>
        </w:trPr>
        <w:tc>
          <w:tcPr>
            <w:tcW w:w="635" w:type="dxa"/>
          </w:tcPr>
          <w:p w14:paraId="213EA0CD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05F2">
              <w:rPr>
                <w:rFonts w:ascii="Arial" w:hAnsi="Arial" w:cs="Arial"/>
              </w:rPr>
              <w:t>№ п/п</w:t>
            </w:r>
          </w:p>
        </w:tc>
        <w:tc>
          <w:tcPr>
            <w:tcW w:w="4712" w:type="dxa"/>
          </w:tcPr>
          <w:p w14:paraId="7AAB9529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05F2">
              <w:rPr>
                <w:rFonts w:ascii="Arial" w:hAnsi="Arial" w:cs="Arial"/>
              </w:rPr>
              <w:t>Наименование основного мероприятия</w:t>
            </w:r>
          </w:p>
        </w:tc>
        <w:tc>
          <w:tcPr>
            <w:tcW w:w="7424" w:type="dxa"/>
          </w:tcPr>
          <w:p w14:paraId="23864B0B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05F2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404" w:type="dxa"/>
          </w:tcPr>
          <w:p w14:paraId="71F9B64A" w14:textId="77777777" w:rsidR="007D126A" w:rsidRPr="004805F2" w:rsidRDefault="007D126A" w:rsidP="004F2811">
            <w:pPr>
              <w:rPr>
                <w:rFonts w:ascii="Arial" w:hAnsi="Arial" w:cs="Arial"/>
              </w:rPr>
            </w:pPr>
            <w:r w:rsidRPr="004805F2">
              <w:rPr>
                <w:rFonts w:ascii="Arial" w:hAnsi="Arial" w:cs="Arial"/>
              </w:rPr>
              <w:t>Единица измерения</w:t>
            </w:r>
          </w:p>
        </w:tc>
      </w:tr>
      <w:tr w:rsidR="007D126A" w:rsidRPr="004805F2" w14:paraId="0955DDBB" w14:textId="77777777" w:rsidTr="004F2811">
        <w:trPr>
          <w:jc w:val="center"/>
        </w:trPr>
        <w:tc>
          <w:tcPr>
            <w:tcW w:w="635" w:type="dxa"/>
          </w:tcPr>
          <w:p w14:paraId="291E395D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05F2">
              <w:rPr>
                <w:rFonts w:ascii="Arial" w:hAnsi="Arial" w:cs="Arial"/>
              </w:rPr>
              <w:t>1</w:t>
            </w:r>
          </w:p>
        </w:tc>
        <w:tc>
          <w:tcPr>
            <w:tcW w:w="4712" w:type="dxa"/>
          </w:tcPr>
          <w:p w14:paraId="078B6EAB" w14:textId="77777777" w:rsidR="007D126A" w:rsidRPr="004805F2" w:rsidRDefault="007D126A" w:rsidP="004F28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5F2">
              <w:rPr>
                <w:rFonts w:ascii="Arial" w:hAnsi="Arial" w:cs="Arial"/>
              </w:rPr>
              <w:t>Основное мероприятие 01</w:t>
            </w:r>
          </w:p>
          <w:p w14:paraId="0B214D59" w14:textId="77777777" w:rsidR="007D126A" w:rsidRPr="004805F2" w:rsidRDefault="007D126A" w:rsidP="004F28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5F2">
              <w:rPr>
                <w:rFonts w:ascii="Arial" w:hAnsi="Arial" w:cs="Arial"/>
              </w:rPr>
              <w:t>«Проведение мероприятий в сфере формирования доходов местного бюджета» 12 4 01 00000</w:t>
            </w:r>
          </w:p>
        </w:tc>
        <w:tc>
          <w:tcPr>
            <w:tcW w:w="7424" w:type="dxa"/>
          </w:tcPr>
          <w:p w14:paraId="17A0FDCA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05F2">
              <w:rPr>
                <w:rFonts w:ascii="Arial" w:eastAsiaTheme="minorEastAsia" w:hAnsi="Arial" w:cs="Arial"/>
              </w:rPr>
              <w:t>1. 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404" w:type="dxa"/>
          </w:tcPr>
          <w:p w14:paraId="1634F98A" w14:textId="77777777" w:rsidR="007D126A" w:rsidRPr="004805F2" w:rsidRDefault="007D126A" w:rsidP="004F2811">
            <w:pPr>
              <w:rPr>
                <w:rFonts w:ascii="Arial" w:hAnsi="Arial" w:cs="Arial"/>
              </w:rPr>
            </w:pPr>
            <w:r w:rsidRPr="004805F2">
              <w:rPr>
                <w:rFonts w:ascii="Arial" w:hAnsi="Arial" w:cs="Arial"/>
              </w:rPr>
              <w:t>%</w:t>
            </w:r>
          </w:p>
        </w:tc>
      </w:tr>
      <w:tr w:rsidR="007D126A" w:rsidRPr="004805F2" w14:paraId="4230DEF0" w14:textId="77777777" w:rsidTr="004F2811">
        <w:trPr>
          <w:jc w:val="center"/>
        </w:trPr>
        <w:tc>
          <w:tcPr>
            <w:tcW w:w="635" w:type="dxa"/>
          </w:tcPr>
          <w:p w14:paraId="3E28040F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05F2">
              <w:rPr>
                <w:rFonts w:ascii="Arial" w:hAnsi="Arial" w:cs="Arial"/>
              </w:rPr>
              <w:t>2</w:t>
            </w:r>
          </w:p>
        </w:tc>
        <w:tc>
          <w:tcPr>
            <w:tcW w:w="4712" w:type="dxa"/>
          </w:tcPr>
          <w:p w14:paraId="203084F9" w14:textId="77777777" w:rsidR="007D126A" w:rsidRPr="004805F2" w:rsidRDefault="007D126A" w:rsidP="004F28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5F2">
              <w:rPr>
                <w:rFonts w:ascii="Arial" w:hAnsi="Arial" w:cs="Arial"/>
              </w:rPr>
              <w:t>Основное мероприятие 05</w:t>
            </w:r>
          </w:p>
          <w:p w14:paraId="006A0FEA" w14:textId="77777777" w:rsidR="007D126A" w:rsidRPr="004805F2" w:rsidRDefault="007D126A" w:rsidP="004F28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5F2">
              <w:rPr>
                <w:rFonts w:ascii="Arial" w:hAnsi="Arial" w:cs="Arial"/>
              </w:rPr>
              <w:t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  <w:p w14:paraId="7FF1341C" w14:textId="77777777" w:rsidR="007D126A" w:rsidRPr="004805F2" w:rsidRDefault="007D126A" w:rsidP="004F28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5F2">
              <w:rPr>
                <w:rFonts w:ascii="Arial" w:hAnsi="Arial" w:cs="Arial"/>
              </w:rPr>
              <w:t>12 4 05 00000</w:t>
            </w:r>
          </w:p>
        </w:tc>
        <w:tc>
          <w:tcPr>
            <w:tcW w:w="7424" w:type="dxa"/>
          </w:tcPr>
          <w:p w14:paraId="6369078A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4805F2">
              <w:rPr>
                <w:rFonts w:ascii="Arial" w:eastAsiaTheme="minorEastAsia" w:hAnsi="Arial" w:cs="Arial"/>
              </w:rPr>
              <w:t>1. 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404" w:type="dxa"/>
          </w:tcPr>
          <w:p w14:paraId="4F531A9D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4805F2">
              <w:rPr>
                <w:rFonts w:ascii="Arial" w:eastAsiaTheme="minorEastAsia" w:hAnsi="Arial" w:cs="Arial"/>
              </w:rPr>
              <w:t>%</w:t>
            </w:r>
          </w:p>
        </w:tc>
      </w:tr>
      <w:tr w:rsidR="007D126A" w:rsidRPr="004805F2" w14:paraId="5DE05A66" w14:textId="77777777" w:rsidTr="004F2811">
        <w:trPr>
          <w:trHeight w:val="285"/>
          <w:jc w:val="center"/>
        </w:trPr>
        <w:tc>
          <w:tcPr>
            <w:tcW w:w="635" w:type="dxa"/>
          </w:tcPr>
          <w:p w14:paraId="67E57839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05F2">
              <w:rPr>
                <w:rFonts w:ascii="Arial" w:hAnsi="Arial" w:cs="Arial"/>
              </w:rPr>
              <w:t>3</w:t>
            </w:r>
          </w:p>
        </w:tc>
        <w:tc>
          <w:tcPr>
            <w:tcW w:w="4712" w:type="dxa"/>
          </w:tcPr>
          <w:p w14:paraId="69421725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05F2">
              <w:rPr>
                <w:rFonts w:ascii="Arial" w:hAnsi="Arial" w:cs="Arial"/>
              </w:rPr>
              <w:t>Основное мероприятие 07</w:t>
            </w:r>
          </w:p>
          <w:p w14:paraId="277ECA9F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05F2">
              <w:rPr>
                <w:rFonts w:ascii="Arial" w:hAnsi="Arial" w:cs="Arial"/>
              </w:rPr>
              <w:t>«Ежегодное снижение доли просроченной кредиторской задолженности в расходах бюджета городского округа»</w:t>
            </w:r>
          </w:p>
          <w:p w14:paraId="463009FB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05F2">
              <w:rPr>
                <w:rFonts w:ascii="Arial" w:hAnsi="Arial" w:cs="Arial"/>
              </w:rPr>
              <w:t>12 4 07 00000</w:t>
            </w:r>
          </w:p>
        </w:tc>
        <w:tc>
          <w:tcPr>
            <w:tcW w:w="7424" w:type="dxa"/>
          </w:tcPr>
          <w:p w14:paraId="3BFBC251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4805F2">
              <w:rPr>
                <w:rFonts w:ascii="Arial" w:eastAsiaTheme="minorEastAsia" w:hAnsi="Arial" w:cs="Arial"/>
              </w:rPr>
              <w:t>1. Ежегодное снижение доли просроченной кредиторской задолженности в расходах бюджета Рузского городского округа</w:t>
            </w:r>
          </w:p>
        </w:tc>
        <w:tc>
          <w:tcPr>
            <w:tcW w:w="1404" w:type="dxa"/>
          </w:tcPr>
          <w:p w14:paraId="445A78FD" w14:textId="77777777" w:rsidR="007D126A" w:rsidRPr="004805F2" w:rsidRDefault="007D126A" w:rsidP="004F281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4805F2">
              <w:rPr>
                <w:rFonts w:ascii="Arial" w:eastAsiaTheme="minorEastAsia" w:hAnsi="Arial" w:cs="Arial"/>
              </w:rPr>
              <w:t>%</w:t>
            </w:r>
          </w:p>
        </w:tc>
      </w:tr>
    </w:tbl>
    <w:p w14:paraId="02F8E8C1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2205E498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571F62B4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6A1A68CE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1233A9BD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630377A6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1711F9CB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27A89619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0992FD26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670659E4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79B37DC8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75ED4874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2B019270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765B95BF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328CB008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5A49EF42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616C9456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1D838D86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5AD8FED5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51B51136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2A622AAC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130BCB19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467B43EA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01E94CF1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6E39605C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A32AD13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lang w:val="en-US"/>
        </w:rPr>
      </w:pPr>
      <w:r w:rsidRPr="004805F2">
        <w:rPr>
          <w:rFonts w:ascii="Arial" w:eastAsiaTheme="minorEastAsia" w:hAnsi="Arial" w:cs="Arial"/>
          <w:b/>
          <w:bCs/>
        </w:rPr>
        <w:t xml:space="preserve">Подпрограмма </w:t>
      </w:r>
      <w:r w:rsidRPr="004805F2">
        <w:rPr>
          <w:rFonts w:ascii="Arial" w:eastAsiaTheme="minorEastAsia" w:hAnsi="Arial" w:cs="Arial"/>
          <w:b/>
          <w:bCs/>
          <w:lang w:val="en-US"/>
        </w:rPr>
        <w:t>V</w:t>
      </w:r>
    </w:p>
    <w:p w14:paraId="752681D9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61505AC4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4805F2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62B6F1A2" w14:textId="77777777" w:rsidR="007D126A" w:rsidRPr="004805F2" w:rsidRDefault="007D126A" w:rsidP="007D126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1F60CB4A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F639DE3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BACFCA9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665A827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4F0A1F5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E81F9EA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B5D4B8A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527DC8D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544EAF6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FF69BC2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2C24AC1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2BA8975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93821F4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97B35F4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6D1A0D8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4805F2">
        <w:rPr>
          <w:rFonts w:ascii="Arial" w:hAnsi="Arial" w:cs="Arial"/>
          <w:b/>
          <w:bCs/>
        </w:rPr>
        <w:lastRenderedPageBreak/>
        <w:t>ПАСПОРТ</w:t>
      </w:r>
    </w:p>
    <w:p w14:paraId="031431B9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38C442FA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4805F2">
        <w:rPr>
          <w:rFonts w:ascii="Arial" w:hAnsi="Arial" w:cs="Arial"/>
          <w:b/>
          <w:bCs/>
          <w:color w:val="000000"/>
          <w:shd w:val="clear" w:color="auto" w:fill="FFFFFF"/>
        </w:rPr>
        <w:t>муниципальной подпрограммы «Обеспечивающая подпрограмма»</w:t>
      </w:r>
    </w:p>
    <w:p w14:paraId="5C4A3036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25286BB9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hd w:val="clear" w:color="auto" w:fill="FFFFFF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2239"/>
        <w:gridCol w:w="1898"/>
        <w:gridCol w:w="2023"/>
        <w:gridCol w:w="1036"/>
        <w:gridCol w:w="1036"/>
        <w:gridCol w:w="1036"/>
        <w:gridCol w:w="1036"/>
        <w:gridCol w:w="1036"/>
        <w:gridCol w:w="1147"/>
      </w:tblGrid>
      <w:tr w:rsidR="007D126A" w:rsidRPr="00CD272F" w14:paraId="2F6076AA" w14:textId="77777777" w:rsidTr="004F281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96576" w14:textId="77777777" w:rsidR="007D126A" w:rsidRPr="00CD272F" w:rsidRDefault="007D126A" w:rsidP="004F2811">
            <w:pPr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61DC2" w14:textId="77777777" w:rsidR="007D126A" w:rsidRPr="00CD272F" w:rsidRDefault="007D126A" w:rsidP="004F2811">
            <w:pPr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Администрация Рузского городского округа</w:t>
            </w:r>
          </w:p>
        </w:tc>
      </w:tr>
      <w:tr w:rsidR="007D126A" w:rsidRPr="00CD272F" w14:paraId="521ACFEF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533C6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FE882" w14:textId="77777777" w:rsidR="007D126A" w:rsidRPr="00CD272F" w:rsidRDefault="007D126A" w:rsidP="004F2811">
            <w:pPr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771D5" w14:textId="77777777" w:rsidR="007D126A" w:rsidRPr="00CD272F" w:rsidRDefault="007D126A" w:rsidP="004F2811">
            <w:pPr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6D177" w14:textId="77777777" w:rsidR="007D126A" w:rsidRPr="00CD272F" w:rsidRDefault="007D126A" w:rsidP="004F2811">
            <w:pPr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0EC14E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Расходы (тыс. рублей)</w:t>
            </w:r>
          </w:p>
        </w:tc>
      </w:tr>
      <w:tr w:rsidR="007D126A" w:rsidRPr="00CD272F" w14:paraId="21AC5661" w14:textId="77777777" w:rsidTr="004F2811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7F4BD" w14:textId="77777777" w:rsidR="007D126A" w:rsidRPr="00CD272F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4EC98" w14:textId="77777777" w:rsidR="007D126A" w:rsidRPr="00CD272F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57FAD" w14:textId="77777777" w:rsidR="007D126A" w:rsidRPr="00CD272F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FDE73" w14:textId="77777777" w:rsidR="007D126A" w:rsidRPr="00CD272F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5AA02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7EC76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74DA0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9B609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958FA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74344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</w:tr>
      <w:tr w:rsidR="007D126A" w:rsidRPr="00CD272F" w14:paraId="0A39F92C" w14:textId="77777777" w:rsidTr="004F2811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A966F" w14:textId="77777777" w:rsidR="007D126A" w:rsidRPr="00CD272F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A204D" w14:textId="77777777" w:rsidR="007D126A" w:rsidRPr="00CD272F" w:rsidRDefault="007D126A" w:rsidP="004F2811">
            <w:pPr>
              <w:jc w:val="center"/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«Обеспечивающая подпрограмма»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60D1B" w14:textId="77777777" w:rsidR="007D126A" w:rsidRPr="00CD272F" w:rsidRDefault="007D126A" w:rsidP="004F2811">
            <w:pPr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Управление делами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18433" w14:textId="77777777" w:rsidR="007D126A" w:rsidRPr="00CD272F" w:rsidRDefault="007D126A" w:rsidP="004F2811">
            <w:pPr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965A2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CA7CE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E6D45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350738,47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2A4F8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F7AB5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36FEF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1748850,74</w:t>
            </w:r>
          </w:p>
        </w:tc>
      </w:tr>
      <w:tr w:rsidR="007D126A" w:rsidRPr="00CD272F" w14:paraId="25BA006C" w14:textId="77777777" w:rsidTr="004F2811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8BC30" w14:textId="77777777" w:rsidR="007D126A" w:rsidRPr="00CD272F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867E9" w14:textId="77777777" w:rsidR="007D126A" w:rsidRPr="00CD272F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733D5" w14:textId="77777777" w:rsidR="007D126A" w:rsidRPr="00CD272F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C3238" w14:textId="77777777" w:rsidR="007D126A" w:rsidRPr="00CD272F" w:rsidRDefault="007D126A" w:rsidP="004F2811">
            <w:pPr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F5EE4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834C9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DC27D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AE31E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7C819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42486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26A" w:rsidRPr="00CD272F" w14:paraId="4FFFC07D" w14:textId="77777777" w:rsidTr="004F2811">
        <w:trPr>
          <w:trHeight w:val="15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EFD9B" w14:textId="77777777" w:rsidR="007D126A" w:rsidRPr="00CD272F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4235D" w14:textId="77777777" w:rsidR="007D126A" w:rsidRPr="00CD272F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D6A98" w14:textId="77777777" w:rsidR="007D126A" w:rsidRPr="00CD272F" w:rsidRDefault="007D126A" w:rsidP="004F281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F31D2" w14:textId="77777777" w:rsidR="007D126A" w:rsidRPr="00CD272F" w:rsidRDefault="007D126A" w:rsidP="004F2811">
            <w:pPr>
              <w:rPr>
                <w:rFonts w:ascii="Arial" w:hAnsi="Arial" w:cs="Arial"/>
              </w:rPr>
            </w:pPr>
            <w:r w:rsidRPr="00CD272F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70EA4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9A31C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35AD7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350738,47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0B2A3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1EA76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C8323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1748850,74</w:t>
            </w:r>
          </w:p>
        </w:tc>
      </w:tr>
    </w:tbl>
    <w:p w14:paraId="21884F1B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54F9488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901D117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5BF3539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369ABB2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7EC72EE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501CED5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16887F7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234C641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DA675F1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6078B15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A6F95C4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5D18B0C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2D01529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4805F2">
        <w:rPr>
          <w:rFonts w:ascii="Arial" w:hAnsi="Arial" w:cs="Arial"/>
          <w:b/>
          <w:bCs/>
        </w:rPr>
        <w:t xml:space="preserve">Общая характеристика сферы реализации муниципальной подпрограммы </w:t>
      </w:r>
    </w:p>
    <w:p w14:paraId="33C8C2E0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4805F2">
        <w:rPr>
          <w:rFonts w:ascii="Arial" w:eastAsiaTheme="minorEastAsia" w:hAnsi="Arial" w:cs="Arial"/>
          <w:b/>
          <w:bCs/>
        </w:rPr>
        <w:t>Рузского городского округа</w:t>
      </w:r>
    </w:p>
    <w:p w14:paraId="37E8E451" w14:textId="77777777" w:rsidR="007D126A" w:rsidRPr="004805F2" w:rsidRDefault="007D126A" w:rsidP="007D126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4805F2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7C8BC233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8A6295F" w14:textId="77777777" w:rsidR="007D126A" w:rsidRPr="004805F2" w:rsidRDefault="007D126A" w:rsidP="007D126A">
      <w:pPr>
        <w:shd w:val="clear" w:color="auto" w:fill="FFFFFF" w:themeFill="background1"/>
        <w:ind w:firstLine="540"/>
        <w:contextualSpacing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 xml:space="preserve">Подпрограмма «Обеспечивающая подпрограмма» </w:t>
      </w:r>
      <w:r w:rsidRPr="004805F2">
        <w:rPr>
          <w:rFonts w:ascii="Arial" w:eastAsiaTheme="minorEastAsia" w:hAnsi="Arial" w:cs="Arial"/>
        </w:rPr>
        <w:t>Рузского городского округа Московской области на 2020-2024 годы</w:t>
      </w:r>
      <w:r w:rsidRPr="004805F2">
        <w:rPr>
          <w:rFonts w:ascii="Arial" w:hAnsi="Arial" w:cs="Arial"/>
        </w:rPr>
        <w:t xml:space="preserve"> (далее -Подпрограмма) сформирована в рамках выполнения задач по совершенствованию системы муниципального управления и эффективности обеспечения деятельности Администрации Рузского городского округа и её структурных подразделений.</w:t>
      </w:r>
    </w:p>
    <w:p w14:paraId="398DEB51" w14:textId="77777777" w:rsidR="007D126A" w:rsidRPr="004805F2" w:rsidRDefault="007D126A" w:rsidP="007D126A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Основанием для разработки Подпрограммы является постановление Администрации Рузского городского округа от 06.09.2019 № 4371 «Об утверждении перечня муниципальных программ Рузского городского округа, вступающих в действие с 01.01.2020».</w:t>
      </w:r>
    </w:p>
    <w:p w14:paraId="1489590C" w14:textId="77777777" w:rsidR="007D126A" w:rsidRPr="004805F2" w:rsidRDefault="007D126A" w:rsidP="007D126A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Цели и задачи Подпрограммы.</w:t>
      </w:r>
    </w:p>
    <w:p w14:paraId="7429D3EF" w14:textId="77777777" w:rsidR="007D126A" w:rsidRPr="004805F2" w:rsidRDefault="007D126A" w:rsidP="007D126A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4805F2">
        <w:rPr>
          <w:rFonts w:ascii="Arial" w:hAnsi="Arial" w:cs="Arial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Рузского городского округа и ее структурных подразделений с правами юридических лиц, а также  в целях повышения эффективности содержания имущества администрации Рузского городского округа, необходимого для обеспечения деятельности органов  местного самоуправления, а также финансового обеспечения развития и укрепления материально-технической базы администрации Рузского городского округа.</w:t>
      </w:r>
    </w:p>
    <w:p w14:paraId="03B468F8" w14:textId="77777777" w:rsidR="007D126A" w:rsidRPr="004805F2" w:rsidRDefault="007D126A" w:rsidP="007D126A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  <w:r w:rsidRPr="004805F2">
        <w:rPr>
          <w:rFonts w:ascii="Arial" w:hAnsi="Arial" w:cs="Arial"/>
        </w:rPr>
        <w:t xml:space="preserve">В ходе реализации Подпрограммы реализуются основное мероприятие - </w:t>
      </w:r>
      <w:r w:rsidRPr="004805F2">
        <w:rPr>
          <w:rFonts w:ascii="Arial" w:hAnsi="Arial" w:cs="Arial"/>
        </w:rPr>
        <w:br/>
      </w:r>
      <w:r w:rsidRPr="004805F2">
        <w:rPr>
          <w:rFonts w:ascii="Arial" w:hAnsi="Arial" w:cs="Arial"/>
          <w:shd w:val="clear" w:color="auto" w:fill="FFFFFF"/>
        </w:rPr>
        <w:t>«Создание условий для реализации полномочий органов местного самоуправления».</w:t>
      </w:r>
    </w:p>
    <w:p w14:paraId="3B2BB05C" w14:textId="77777777" w:rsidR="007D126A" w:rsidRPr="004805F2" w:rsidRDefault="007D126A" w:rsidP="007D126A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16199117" w14:textId="77777777" w:rsidR="007D126A" w:rsidRPr="004805F2" w:rsidRDefault="007D126A" w:rsidP="007D126A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6DDFE6C2" w14:textId="77777777" w:rsidR="007D126A" w:rsidRPr="004805F2" w:rsidRDefault="007D126A" w:rsidP="007D126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1A4A4A6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644D5E07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071D17B3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0222E9C0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106E1550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6A345822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7525F86D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4CB852E6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56513192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03E79D16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67820FCF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A56898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AA5460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73D9D0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4805F2">
        <w:rPr>
          <w:rFonts w:ascii="Arial" w:hAnsi="Arial" w:cs="Arial"/>
          <w:b/>
          <w:bCs/>
          <w:sz w:val="24"/>
          <w:szCs w:val="24"/>
        </w:rPr>
        <w:t xml:space="preserve">Перечень мероприятий подпрограммы </w:t>
      </w:r>
      <w:r w:rsidRPr="004805F2">
        <w:rPr>
          <w:rFonts w:ascii="Arial" w:hAnsi="Arial" w:cs="Arial"/>
          <w:b/>
          <w:bCs/>
          <w:sz w:val="24"/>
          <w:szCs w:val="24"/>
          <w:lang w:val="en-US"/>
        </w:rPr>
        <w:t>V</w:t>
      </w:r>
    </w:p>
    <w:p w14:paraId="0777F2FB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4805F2">
        <w:rPr>
          <w:rFonts w:ascii="Arial" w:hAnsi="Arial" w:cs="Arial"/>
          <w:b/>
          <w:bCs/>
          <w:sz w:val="24"/>
          <w:szCs w:val="24"/>
        </w:rPr>
        <w:t xml:space="preserve"> «Обеспечивающая подпрограмма» </w:t>
      </w:r>
    </w:p>
    <w:p w14:paraId="1FB148AC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6F3DBEE1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869"/>
        <w:gridCol w:w="1082"/>
        <w:gridCol w:w="1375"/>
        <w:gridCol w:w="1586"/>
        <w:gridCol w:w="936"/>
        <w:gridCol w:w="847"/>
        <w:gridCol w:w="847"/>
        <w:gridCol w:w="847"/>
        <w:gridCol w:w="847"/>
        <w:gridCol w:w="847"/>
        <w:gridCol w:w="1471"/>
        <w:gridCol w:w="1628"/>
      </w:tblGrid>
      <w:tr w:rsidR="007D126A" w:rsidRPr="00CD272F" w14:paraId="1880FED2" w14:textId="77777777" w:rsidTr="004F2811">
        <w:trPr>
          <w:trHeight w:val="315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0BA1F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V «Обеспечивающая подпрограмма»</w:t>
            </w:r>
          </w:p>
        </w:tc>
      </w:tr>
      <w:tr w:rsidR="007D126A" w:rsidRPr="004805F2" w14:paraId="4D4E2700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C83A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№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43EF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06FA2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774E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C1CE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DAE1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Всего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CC94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36F1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A3A5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7D126A" w:rsidRPr="00CD272F" w14:paraId="4B2F1069" w14:textId="77777777" w:rsidTr="004F2811">
        <w:trPr>
          <w:trHeight w:val="17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B18C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21B6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11B9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CA1B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58B6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0D92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7DA5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2020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F999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2021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3FDD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2022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ED01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2023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2E57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2024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8F21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C7EF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232A4BDF" w14:textId="77777777" w:rsidTr="004F28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567B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8633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42F37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44E3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84EE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8722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0016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2D85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12D4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21FA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5525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4931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AED9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7D126A" w:rsidRPr="00CD272F" w14:paraId="76A84C9C" w14:textId="77777777" w:rsidTr="004F28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D6774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Подпрограмма V «Обеспечивающая подпрограмма»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6A4E2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0407A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6620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1748850,74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AD0D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A104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F8DF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350738,47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7426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C6B2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76DF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187E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CD272F" w14:paraId="31FCB0F2" w14:textId="77777777" w:rsidTr="004F28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001B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FC6A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45BA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C894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C504D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16114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62491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5A285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8ABF8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A3943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395F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CD272F" w14:paraId="76A4B491" w14:textId="77777777" w:rsidTr="004F28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CFEB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3B0C7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1B26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3144994,62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54F9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1748850,74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C171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EE47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0510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350738,47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217B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3D58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2F84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C898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5BF0871A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00541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65BB7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01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«Создание условий для реализации полномочий органов местного самоуправления»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1250 100 00000000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951CD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3E28A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6A36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3144994,62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73CA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1748850,74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F6A60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0C130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01FE3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350738,47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40BF2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B43DE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352706,86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7665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E683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CD272F" w14:paraId="58192E3E" w14:textId="77777777" w:rsidTr="004F2811">
        <w:trPr>
          <w:trHeight w:val="11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BE615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69436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0BAA0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47242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FF131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3144994,62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4CCE0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1748850,74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492C1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EC6BD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B0538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350738,47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416E6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F6293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352706,86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5865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F382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10693B33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FDBB6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CB121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«Функционирование высшего должностного лица»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1250 101 00000000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41AEC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9CB1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0246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2134,70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1DD2A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12228,42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E41E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2412,47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2930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2653,71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0680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3128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AC44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8753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68DC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Выплачены з/п и начисления</w:t>
            </w:r>
          </w:p>
        </w:tc>
      </w:tr>
      <w:tr w:rsidR="007D126A" w:rsidRPr="00CD272F" w14:paraId="657017EE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0C05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F6E8C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0B96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5049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 xml:space="preserve">Рузского </w:t>
            </w:r>
            <w:r w:rsidRPr="00CD272F">
              <w:rPr>
                <w:rFonts w:ascii="Arial" w:hAnsi="Arial" w:cs="Arial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D4DA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lastRenderedPageBreak/>
              <w:t>2134,70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29AA43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12228,42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5799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2412,47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6B15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2653,71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DE00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901D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8EBB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7144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106D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5F6CF97E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2FDB9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C6A23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2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Расходы на обеспечение деятельности администрации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1250 102 00000000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0A8F1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DF26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A276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199942,90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55761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678534,54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6055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131043,57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47EA6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136641,53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F7EE0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134705,01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4158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138072,22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ACDB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138072,22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287A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ABE8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Выполнены мероприятия направленные на обеспечение деятельности АРГО</w:t>
            </w:r>
          </w:p>
        </w:tc>
      </w:tr>
      <w:tr w:rsidR="007D126A" w:rsidRPr="00CD272F" w14:paraId="0A6AAB7D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2AC418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55B6B7A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71C6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AA47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54B4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199942,90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55348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678534,54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8DA6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131043,57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08FA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136641,53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4679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134705,01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5F45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138072,22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BEFE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138072,22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EFDC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BAAF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0D1E2BB1" w14:textId="77777777" w:rsidTr="004F2811">
        <w:trPr>
          <w:trHeight w:val="10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1814C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A24DE" w14:textId="77777777" w:rsidR="007D126A" w:rsidRPr="00CD272F" w:rsidRDefault="007D126A" w:rsidP="004F2811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5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"Обеспечение деятельности Финансового органа 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1250 105 00000000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50D7A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2B6F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42240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13 736,60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D1BE1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82182,65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3397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16387,69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062F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16224,63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0BA2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16523,44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234A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16523,44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A8CE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16523,44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CA0D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3E61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Обеспечена деятельность финансового управления</w:t>
            </w:r>
          </w:p>
        </w:tc>
      </w:tr>
      <w:tr w:rsidR="007D126A" w:rsidRPr="00CD272F" w14:paraId="19AD2895" w14:textId="77777777" w:rsidTr="004F2811">
        <w:trPr>
          <w:trHeight w:val="16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ECF0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96CC6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EE65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7353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0DC1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13 736,60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7394A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82182,65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DB6C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16387,69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AA4E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16224,63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5D26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16523,44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52C4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16523,44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18E5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16523,44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E8FE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4354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04C6C170" w14:textId="77777777" w:rsidTr="004F28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AA7A9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EB579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6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"Расходы на обеспечение деятельности (оказание услуг) муниципальных учреждений - централизованная бухгалтерия муниципального образования"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1250 106 00000000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4837A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4B2B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8F6B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45821,10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CA07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203774,97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4EFF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42264,50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69E9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41064,31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EC1C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39840,54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BB3B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39909,61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B8DC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40696,01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B4B5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МКУ РГО ЦБ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5EAA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Обеспечена деятельность МКУ РГО "ЦБ"</w:t>
            </w:r>
          </w:p>
        </w:tc>
      </w:tr>
      <w:tr w:rsidR="007D126A" w:rsidRPr="004805F2" w14:paraId="3B361D3F" w14:textId="77777777" w:rsidTr="004F2811">
        <w:trPr>
          <w:trHeight w:val="15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799D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590C4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F89D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8DB3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FD24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45821,10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3F30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203774,97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FDED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42264,50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3A81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41064,31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4E5C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39840,54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FF8B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39909,61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5036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40696,01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17E5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867E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772375BC" w14:textId="77777777" w:rsidTr="004F28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CD30E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97968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7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"Расходы на обеспечение деятельности (оказание услуг) муниципальных учреждений - обеспечение деятельности органов местного самоуправления"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1250 107 00000000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362E5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5DC6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956D3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C360B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768894,55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2140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145215,30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6DD5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157270,22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6C83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157017,07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BF65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155089,17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74EE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154302,77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A331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7682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Обеспечена деятельность подведомственных МКУ и МБУ</w:t>
            </w:r>
          </w:p>
        </w:tc>
      </w:tr>
      <w:tr w:rsidR="007D126A" w:rsidRPr="004805F2" w14:paraId="18B332A9" w14:textId="77777777" w:rsidTr="004F2811">
        <w:trPr>
          <w:trHeight w:val="17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897C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33EC1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B31F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82E3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0CB6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7A102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768894,55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88FD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145215,30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3C55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157270,22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73D8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157017,07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12FF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155089,17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A627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154302,77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01E2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0F35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11208EEE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B34C5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lastRenderedPageBreak/>
              <w:t>1.8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425F6" w14:textId="77777777" w:rsidR="007D126A" w:rsidRPr="00CD272F" w:rsidRDefault="007D126A" w:rsidP="004F2811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8.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"Организация и осуществление мероприятий по мобилизационной подготовке" 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1250 108 00000000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018 0204 1250100720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11147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0B27F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CACF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540,00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38E9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2202,22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2060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1036,80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F20B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59,42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6562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4224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522,00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4179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522,00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B051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Отдел мобилизационной работы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Отдел защиты Государственной тайны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EB3B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Осуществлена мобилизационная подготовка</w:t>
            </w:r>
          </w:p>
        </w:tc>
      </w:tr>
      <w:tr w:rsidR="007D126A" w:rsidRPr="00CD272F" w14:paraId="137A428D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917FD1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4C016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9BAF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6B807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EA8A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540,00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8ECC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2202,22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06D8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1036,80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6A8B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59,42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331B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662D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522,00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B930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522,00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425D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BBE8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4805F2" w14:paraId="777326D1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7E387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096BF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10.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«Взносы в общественные организации (Уплата членских взносов членами Совета муниципальных образований Московской области)»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1250 110 00000000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3FC05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8357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7F46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86CC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1033,40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2329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C718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203,40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CF0D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0079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F775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1C50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1876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Уплачены членские взносы</w:t>
            </w:r>
          </w:p>
        </w:tc>
      </w:tr>
      <w:tr w:rsidR="007D126A" w:rsidRPr="00CD272F" w14:paraId="041C9F89" w14:textId="77777777" w:rsidTr="004F2811">
        <w:trPr>
          <w:trHeight w:val="16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521E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360A2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EF10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1930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151B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80CA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1033,40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B421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2F56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203,40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E095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88DD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759E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203,00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023F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FC38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CD272F" w14:paraId="5112D94F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0F28E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61CBB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13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«Осуществление мер по противодействию коррупции в границах городского округа»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1250 113 00000000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92865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F8B3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BFB9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ED3E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Правовое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4F47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Выполнены мероприятия по противодействию коррупции в границах городского округа</w:t>
            </w:r>
          </w:p>
        </w:tc>
      </w:tr>
      <w:tr w:rsidR="007D126A" w:rsidRPr="00CD272F" w14:paraId="38FBDF1F" w14:textId="77777777" w:rsidTr="004F2811">
        <w:trPr>
          <w:trHeight w:val="18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79D8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2A76C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DA53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8E82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0107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38FD4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16426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CD272F" w14:paraId="59F8719C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B6F85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21131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14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«Принятие устава муниципального образования и внесение в него изменений и дополнений, издание муниципальных правовых актов»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1250 114 00000000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A5068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AB63D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1586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9AE4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Правовое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FB67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Выполнены мероприятия по Принятию устава муниципального образования и внесение в него изменений и дополнений, издание муниципальных правовых актов</w:t>
            </w:r>
          </w:p>
        </w:tc>
      </w:tr>
      <w:tr w:rsidR="007D126A" w:rsidRPr="00CD272F" w14:paraId="5AD811E2" w14:textId="77777777" w:rsidTr="004F2811">
        <w:trPr>
          <w:trHeight w:val="19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B614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011C6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6B41E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8BEE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0CC95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5451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8B4A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CD272F" w14:paraId="21B5D567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2FE6B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71740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15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«Организация сбора статистических показателей»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1250 115 00000000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3DDEC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5815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F17C8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02A3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FB88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Выполнены мероприятия по сбору статистических показателей</w:t>
            </w:r>
          </w:p>
        </w:tc>
      </w:tr>
      <w:tr w:rsidR="007D126A" w:rsidRPr="00CD272F" w14:paraId="2A1E8DD2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88E2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293A6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713E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2910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1AD4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1556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7589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CD272F" w14:paraId="4EDE5683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37998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CA0EC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W1 «Оказание содействия в подготовке проведения общероссийского голосования, а также в информировании граждан Российской Федерации о такой подготовке»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65C5E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26BC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FE4F7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A9631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Отдел социальных коммуникаций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09E1C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Выполнены мероприятия подготовлено и проведено общероссийское голосование</w:t>
            </w:r>
          </w:p>
        </w:tc>
      </w:tr>
      <w:tr w:rsidR="007D126A" w:rsidRPr="00CD272F" w14:paraId="4B009082" w14:textId="77777777" w:rsidTr="004F2811">
        <w:trPr>
          <w:trHeight w:val="15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9BE39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37A5C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9D33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9D7BB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CD272F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5CB1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E21DA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58DDF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26A" w:rsidRPr="00CD272F" w14:paraId="66B80AED" w14:textId="77777777" w:rsidTr="004F28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4A5AA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44DD1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16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«Оказание содействия в подготовке проведения общероссийского голосования»</w:t>
            </w:r>
            <w:r w:rsidRPr="00CD272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1250W10100000000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A037F" w14:textId="77777777" w:rsidR="007D126A" w:rsidRPr="00CD272F" w:rsidRDefault="007D126A" w:rsidP="004F2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4FE4D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C85B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1E092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Отдел социальных коммуникаций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111E3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  <w:r w:rsidRPr="00CD272F">
              <w:rPr>
                <w:rFonts w:ascii="Arial" w:hAnsi="Arial" w:cs="Arial"/>
                <w:sz w:val="16"/>
                <w:szCs w:val="16"/>
              </w:rPr>
              <w:t>Выполнены мероприятия подготовлено и проведено общероссийское голосование</w:t>
            </w:r>
          </w:p>
        </w:tc>
      </w:tr>
      <w:tr w:rsidR="007D126A" w:rsidRPr="00CD272F" w14:paraId="37A1337E" w14:textId="77777777" w:rsidTr="004F28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821A8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FF1AA" w14:textId="77777777" w:rsidR="007D126A" w:rsidRPr="00CD272F" w:rsidRDefault="007D126A" w:rsidP="004F2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6D31D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DB688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  <w:r w:rsidRPr="00CD27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CD272F">
              <w:rPr>
                <w:rFonts w:ascii="Arial" w:hAnsi="Arial" w:cs="Arial"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065AF" w14:textId="77777777" w:rsidR="007D126A" w:rsidRPr="00CD272F" w:rsidRDefault="007D126A" w:rsidP="004F2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9C217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7CC30" w14:textId="77777777" w:rsidR="007D126A" w:rsidRPr="00CD272F" w:rsidRDefault="007D126A" w:rsidP="004F2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412B63" w14:textId="77777777" w:rsidR="007D126A" w:rsidRPr="004805F2" w:rsidRDefault="007D126A" w:rsidP="007D126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bookmarkEnd w:id="3"/>
    <w:bookmarkEnd w:id="4"/>
    <w:bookmarkEnd w:id="5"/>
    <w:p w14:paraId="3F16C83E" w14:textId="77777777" w:rsidR="0066629F" w:rsidRPr="00631E02" w:rsidRDefault="0066629F" w:rsidP="0066629F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sectPr w:rsidR="0066629F" w:rsidRPr="00631E02" w:rsidSect="00A91DF8">
      <w:footerReference w:type="default" r:id="rId8"/>
      <w:pgSz w:w="16838" w:h="11906" w:orient="landscape"/>
      <w:pgMar w:top="1134" w:right="82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DF691" w14:textId="77777777" w:rsidR="005F5664" w:rsidRDefault="005F5664">
      <w:r>
        <w:separator/>
      </w:r>
    </w:p>
  </w:endnote>
  <w:endnote w:type="continuationSeparator" w:id="0">
    <w:p w14:paraId="15DE9200" w14:textId="77777777" w:rsidR="005F5664" w:rsidRDefault="005F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6019"/>
      <w:docPartObj>
        <w:docPartGallery w:val="Page Numbers (Bottom of Page)"/>
        <w:docPartUnique/>
      </w:docPartObj>
    </w:sdtPr>
    <w:sdtEndPr/>
    <w:sdtContent>
      <w:p w14:paraId="76526B46" w14:textId="77777777" w:rsidR="009E161D" w:rsidRDefault="00CA54E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52EA633A" w14:textId="77777777" w:rsidR="009E161D" w:rsidRDefault="005F566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AA392" w14:textId="77777777" w:rsidR="005F5664" w:rsidRDefault="005F5664">
      <w:r>
        <w:separator/>
      </w:r>
    </w:p>
  </w:footnote>
  <w:footnote w:type="continuationSeparator" w:id="0">
    <w:p w14:paraId="4B365BE6" w14:textId="77777777" w:rsidR="005F5664" w:rsidRDefault="005F5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07F17"/>
    <w:rsid w:val="000126AC"/>
    <w:rsid w:val="000659BC"/>
    <w:rsid w:val="00067CC7"/>
    <w:rsid w:val="000B3350"/>
    <w:rsid w:val="000C403A"/>
    <w:rsid w:val="000E7771"/>
    <w:rsid w:val="00104CE1"/>
    <w:rsid w:val="00156D7F"/>
    <w:rsid w:val="00166322"/>
    <w:rsid w:val="00177037"/>
    <w:rsid w:val="001D5536"/>
    <w:rsid w:val="00265B52"/>
    <w:rsid w:val="002D483D"/>
    <w:rsid w:val="002F51D8"/>
    <w:rsid w:val="00327057"/>
    <w:rsid w:val="003601EF"/>
    <w:rsid w:val="00383FC0"/>
    <w:rsid w:val="00390D4D"/>
    <w:rsid w:val="003E4585"/>
    <w:rsid w:val="003F1E2E"/>
    <w:rsid w:val="00422F1F"/>
    <w:rsid w:val="0042492E"/>
    <w:rsid w:val="00510588"/>
    <w:rsid w:val="005F1AAE"/>
    <w:rsid w:val="005F5664"/>
    <w:rsid w:val="006079AA"/>
    <w:rsid w:val="00623056"/>
    <w:rsid w:val="0066629F"/>
    <w:rsid w:val="00693D16"/>
    <w:rsid w:val="006E61B3"/>
    <w:rsid w:val="006E7B1A"/>
    <w:rsid w:val="006E7BAA"/>
    <w:rsid w:val="00733284"/>
    <w:rsid w:val="00760109"/>
    <w:rsid w:val="007C4C9A"/>
    <w:rsid w:val="007D126A"/>
    <w:rsid w:val="00803A7E"/>
    <w:rsid w:val="00842124"/>
    <w:rsid w:val="008500FA"/>
    <w:rsid w:val="00860A33"/>
    <w:rsid w:val="008C2D57"/>
    <w:rsid w:val="008C3709"/>
    <w:rsid w:val="008E1A03"/>
    <w:rsid w:val="0090304A"/>
    <w:rsid w:val="00917780"/>
    <w:rsid w:val="00954B91"/>
    <w:rsid w:val="009A5DE5"/>
    <w:rsid w:val="009B4D26"/>
    <w:rsid w:val="00A07B55"/>
    <w:rsid w:val="00A15E73"/>
    <w:rsid w:val="00A27D34"/>
    <w:rsid w:val="00A34019"/>
    <w:rsid w:val="00AE091A"/>
    <w:rsid w:val="00AE1BE3"/>
    <w:rsid w:val="00B65AEB"/>
    <w:rsid w:val="00B67D1B"/>
    <w:rsid w:val="00BE03A0"/>
    <w:rsid w:val="00C06B03"/>
    <w:rsid w:val="00C32684"/>
    <w:rsid w:val="00CA54E3"/>
    <w:rsid w:val="00CD266A"/>
    <w:rsid w:val="00CF3E66"/>
    <w:rsid w:val="00D111E7"/>
    <w:rsid w:val="00D565CB"/>
    <w:rsid w:val="00D71F48"/>
    <w:rsid w:val="00D87D3F"/>
    <w:rsid w:val="00DC6EEC"/>
    <w:rsid w:val="00E0001F"/>
    <w:rsid w:val="00E348B7"/>
    <w:rsid w:val="00E56452"/>
    <w:rsid w:val="00EB0DC1"/>
    <w:rsid w:val="00EE71CF"/>
    <w:rsid w:val="00F00F89"/>
    <w:rsid w:val="00F2345D"/>
    <w:rsid w:val="00F6099F"/>
    <w:rsid w:val="00F86EAE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3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uiPriority w:val="99"/>
    <w:rsid w:val="008C2D57"/>
    <w:rPr>
      <w:rFonts w:eastAsia="Times New Roman"/>
      <w:szCs w:val="20"/>
    </w:rPr>
  </w:style>
  <w:style w:type="paragraph" w:styleId="ad">
    <w:name w:val="Body Text"/>
    <w:link w:val="11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semiHidden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12876</Words>
  <Characters>73396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USER-19-052</cp:lastModifiedBy>
  <cp:revision>38</cp:revision>
  <cp:lastPrinted>2014-03-12T13:04:00Z</cp:lastPrinted>
  <dcterms:created xsi:type="dcterms:W3CDTF">2016-12-26T16:46:00Z</dcterms:created>
  <dcterms:modified xsi:type="dcterms:W3CDTF">2021-12-29T06:42:00Z</dcterms:modified>
</cp:coreProperties>
</file>