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3FEC6309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BC1883" w:rsidRPr="00BC1883">
        <w:rPr>
          <w:b/>
          <w:bCs/>
          <w:sz w:val="28"/>
          <w:szCs w:val="28"/>
        </w:rPr>
        <w:t>Муниципального бюджетного общеобразовательного учреждения «</w:t>
      </w:r>
      <w:r w:rsidR="00710DA6">
        <w:rPr>
          <w:b/>
          <w:bCs/>
          <w:sz w:val="28"/>
          <w:szCs w:val="28"/>
        </w:rPr>
        <w:t>Средняя общеобразовательная школа № 2 г. Рузы</w:t>
      </w:r>
      <w:r w:rsidR="00BC1883" w:rsidRPr="00BC1883">
        <w:rPr>
          <w:b/>
          <w:bCs/>
          <w:sz w:val="28"/>
          <w:szCs w:val="28"/>
        </w:rPr>
        <w:t>» путем присоединения к нему Муниципального бюджетного дошкольного образовательного учреждения «</w:t>
      </w:r>
      <w:r w:rsidR="00710DA6">
        <w:rPr>
          <w:b/>
          <w:bCs/>
          <w:sz w:val="28"/>
          <w:szCs w:val="28"/>
        </w:rPr>
        <w:t>Детский сад № 1</w:t>
      </w:r>
      <w:r w:rsidR="00BC1883" w:rsidRPr="00BC1883">
        <w:rPr>
          <w:b/>
          <w:bCs/>
          <w:sz w:val="28"/>
          <w:szCs w:val="28"/>
        </w:rPr>
        <w:t>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0EFCB98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</w:t>
      </w:r>
      <w:r w:rsidR="00B045E5">
        <w:rPr>
          <w:bCs/>
          <w:sz w:val="28"/>
          <w:szCs w:val="28"/>
        </w:rPr>
        <w:t>ний и внесения в них изменений»</w:t>
      </w:r>
      <w:r w:rsidR="00C54A2B">
        <w:rPr>
          <w:bCs/>
          <w:sz w:val="28"/>
          <w:szCs w:val="28"/>
        </w:rPr>
        <w:t xml:space="preserve">,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B045E5">
        <w:rPr>
          <w:bCs/>
          <w:sz w:val="28"/>
          <w:szCs w:val="28"/>
        </w:rPr>
        <w:t xml:space="preserve"> от 21.02</w:t>
      </w:r>
      <w:r w:rsidR="00BC1883">
        <w:rPr>
          <w:bCs/>
          <w:sz w:val="28"/>
          <w:szCs w:val="28"/>
        </w:rPr>
        <w:t>.</w:t>
      </w:r>
      <w:r w:rsidR="00B045E5">
        <w:rPr>
          <w:bCs/>
          <w:sz w:val="28"/>
          <w:szCs w:val="28"/>
        </w:rPr>
        <w:t>2022</w:t>
      </w:r>
      <w:r w:rsidR="00531379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1A8567F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r w:rsidR="00710DA6">
        <w:rPr>
          <w:bCs/>
          <w:sz w:val="28"/>
          <w:szCs w:val="28"/>
        </w:rPr>
        <w:t>Средняя общеобразовательная школа № 2 г. Рузы</w:t>
      </w:r>
      <w:r w:rsidR="00BC1883" w:rsidRPr="00BC1883">
        <w:rPr>
          <w:bCs/>
          <w:sz w:val="28"/>
          <w:szCs w:val="28"/>
        </w:rPr>
        <w:t>» путем присоединения к нему Муниципального бюджетного общеобразовательного учреждения Муниципального бюджетного дошкольного образователь</w:t>
      </w:r>
      <w:r w:rsidR="00B045E5">
        <w:rPr>
          <w:bCs/>
          <w:sz w:val="28"/>
          <w:szCs w:val="28"/>
        </w:rPr>
        <w:t>ного учреждения «</w:t>
      </w:r>
      <w:r w:rsidR="00710DA6">
        <w:rPr>
          <w:bCs/>
          <w:sz w:val="28"/>
          <w:szCs w:val="28"/>
        </w:rPr>
        <w:t>Детский сад № 1</w:t>
      </w:r>
      <w:r w:rsidR="00BC1883" w:rsidRPr="00BC1883">
        <w:rPr>
          <w:bCs/>
          <w:sz w:val="28"/>
          <w:szCs w:val="28"/>
        </w:rPr>
        <w:t>»</w:t>
      </w:r>
      <w:r w:rsidRPr="00201DAC">
        <w:rPr>
          <w:bCs/>
          <w:sz w:val="28"/>
          <w:szCs w:val="28"/>
        </w:rPr>
        <w:t>.</w:t>
      </w:r>
    </w:p>
    <w:p w14:paraId="76273E58" w14:textId="2A95389E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r w:rsidR="00710DA6">
        <w:rPr>
          <w:bCs/>
          <w:sz w:val="28"/>
          <w:szCs w:val="28"/>
        </w:rPr>
        <w:t>Средняя общеобразовательная школа № 2 г. Рузы</w:t>
      </w:r>
      <w:r w:rsidR="00BC1883" w:rsidRPr="00BC188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преемником всех прав и обязанностей</w:t>
      </w:r>
      <w:r w:rsidR="00BC1883" w:rsidRPr="00BC1883">
        <w:rPr>
          <w:bCs/>
          <w:sz w:val="28"/>
          <w:szCs w:val="28"/>
        </w:rPr>
        <w:t xml:space="preserve"> Муниципального бюджетного дошкольного образовательн</w:t>
      </w:r>
      <w:r w:rsidR="004A7C1F">
        <w:rPr>
          <w:bCs/>
          <w:sz w:val="28"/>
          <w:szCs w:val="28"/>
        </w:rPr>
        <w:t>ого учреждения «</w:t>
      </w:r>
      <w:r w:rsidR="00710DA6">
        <w:rPr>
          <w:bCs/>
          <w:sz w:val="28"/>
          <w:szCs w:val="28"/>
        </w:rPr>
        <w:t>Детский сад № 1</w:t>
      </w:r>
      <w:r w:rsidR="00BC1883" w:rsidRPr="00BC1883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>.</w:t>
      </w:r>
    </w:p>
    <w:p w14:paraId="7DEBD6B4" w14:textId="1A7750ED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710DA6">
        <w:rPr>
          <w:bCs/>
          <w:sz w:val="28"/>
          <w:szCs w:val="28"/>
        </w:rPr>
        <w:t>Средняя общеобразовательная школа № 2 г. Рузы</w:t>
      </w:r>
      <w:r w:rsidR="00BC1883" w:rsidRPr="00BC188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</w:t>
      </w:r>
      <w:r w:rsidR="00710DA6" w:rsidRPr="00831E4A">
        <w:rPr>
          <w:bCs/>
          <w:sz w:val="28"/>
          <w:szCs w:val="28"/>
        </w:rPr>
        <w:t>Глушенковой Наталье Ивановне</w:t>
      </w:r>
      <w:r w:rsidR="009F47A4" w:rsidRPr="00831E4A">
        <w:rPr>
          <w:bCs/>
          <w:sz w:val="28"/>
          <w:szCs w:val="28"/>
        </w:rPr>
        <w:t>:</w:t>
      </w:r>
      <w:bookmarkStart w:id="0" w:name="_GoBack"/>
      <w:bookmarkEnd w:id="0"/>
    </w:p>
    <w:p w14:paraId="5454504C" w14:textId="5E9C01C3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710DA6">
        <w:rPr>
          <w:bCs/>
          <w:sz w:val="28"/>
          <w:szCs w:val="28"/>
        </w:rPr>
        <w:t>Средняя общеобразовательная школа № 2 г. Рузы</w:t>
      </w:r>
      <w:r w:rsidR="00BC1883" w:rsidRPr="00BC188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6CBF9318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710DA6">
        <w:rPr>
          <w:bCs/>
          <w:sz w:val="28"/>
          <w:szCs w:val="28"/>
        </w:rPr>
        <w:t>Средняя общеобразовательная школа № 2 г. Рузы</w:t>
      </w:r>
      <w:r w:rsidR="003A594C" w:rsidRPr="00BC188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; </w:t>
      </w:r>
    </w:p>
    <w:p w14:paraId="2B4B5163" w14:textId="621718A4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710DA6">
        <w:rPr>
          <w:bCs/>
          <w:sz w:val="28"/>
          <w:szCs w:val="28"/>
        </w:rPr>
        <w:t>Средняя общеобразовательная школа    № 2 г. Рузы</w:t>
      </w:r>
      <w:r w:rsidR="003A594C" w:rsidRPr="00BC188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442281A0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3A594C" w:rsidRPr="003A594C">
        <w:rPr>
          <w:bCs/>
          <w:sz w:val="28"/>
          <w:szCs w:val="28"/>
        </w:rPr>
        <w:t xml:space="preserve">Муниципального бюджетного </w:t>
      </w:r>
      <w:r w:rsidR="004A7C1F">
        <w:rPr>
          <w:bCs/>
          <w:sz w:val="28"/>
          <w:szCs w:val="28"/>
        </w:rPr>
        <w:t>общеобразовательного учреждения</w:t>
      </w:r>
      <w:r w:rsidR="003A594C" w:rsidRPr="003A594C">
        <w:rPr>
          <w:bCs/>
          <w:sz w:val="28"/>
          <w:szCs w:val="28"/>
        </w:rPr>
        <w:t xml:space="preserve"> Муниципального бюджетного дошкольного образовательн</w:t>
      </w:r>
      <w:r w:rsidR="004A7C1F">
        <w:rPr>
          <w:bCs/>
          <w:sz w:val="28"/>
          <w:szCs w:val="28"/>
        </w:rPr>
        <w:t>ого учреждения «</w:t>
      </w:r>
      <w:r w:rsidR="00710DA6">
        <w:rPr>
          <w:bCs/>
          <w:sz w:val="28"/>
          <w:szCs w:val="28"/>
        </w:rPr>
        <w:t>Детский сад № 1</w:t>
      </w:r>
      <w:r w:rsidR="003A594C" w:rsidRPr="003A594C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27E7F201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5B2BBF"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710DA6">
        <w:rPr>
          <w:bCs/>
          <w:sz w:val="28"/>
          <w:szCs w:val="28"/>
        </w:rPr>
        <w:t>Средняя общеобразовательная школа № 2 г. Рузы</w:t>
      </w:r>
      <w:r w:rsidR="005B2BBF" w:rsidRPr="00BC1883">
        <w:rPr>
          <w:bCs/>
          <w:sz w:val="28"/>
          <w:szCs w:val="28"/>
        </w:rPr>
        <w:t>»</w:t>
      </w:r>
      <w:r w:rsidR="0025087B" w:rsidRPr="005B2BBF">
        <w:rPr>
          <w:bCs/>
          <w:sz w:val="28"/>
          <w:szCs w:val="28"/>
        </w:rPr>
        <w:t xml:space="preserve"> и о прекращении деятельности</w:t>
      </w:r>
      <w:r w:rsidR="005B2BBF" w:rsidRPr="00BC1883">
        <w:rPr>
          <w:bCs/>
          <w:sz w:val="28"/>
          <w:szCs w:val="28"/>
        </w:rPr>
        <w:t xml:space="preserve"> Муниципального бюджетного дошкольного образовательн</w:t>
      </w:r>
      <w:r w:rsidR="004A7C1F">
        <w:rPr>
          <w:bCs/>
          <w:sz w:val="28"/>
          <w:szCs w:val="28"/>
        </w:rPr>
        <w:t>ого учреждения «</w:t>
      </w:r>
      <w:r w:rsidR="00710DA6">
        <w:rPr>
          <w:bCs/>
          <w:sz w:val="28"/>
          <w:szCs w:val="28"/>
        </w:rPr>
        <w:t>Детский сад № 1</w:t>
      </w:r>
      <w:r w:rsidR="005B2BBF" w:rsidRPr="00BC1883">
        <w:rPr>
          <w:bCs/>
          <w:sz w:val="28"/>
          <w:szCs w:val="28"/>
        </w:rPr>
        <w:t>»</w:t>
      </w:r>
      <w:r w:rsidR="007D1AFD" w:rsidRPr="005B2BBF">
        <w:rPr>
          <w:bCs/>
          <w:sz w:val="28"/>
          <w:szCs w:val="28"/>
        </w:rPr>
        <w:t xml:space="preserve">, </w:t>
      </w:r>
      <w:r w:rsidRPr="005B2BBF">
        <w:rPr>
          <w:bCs/>
          <w:sz w:val="28"/>
          <w:szCs w:val="28"/>
        </w:rPr>
        <w:t>представить в Финансовое управление Администрации Рузского городского округа;</w:t>
      </w:r>
      <w:r>
        <w:rPr>
          <w:bCs/>
          <w:sz w:val="28"/>
          <w:szCs w:val="28"/>
        </w:rPr>
        <w:t xml:space="preserve"> </w:t>
      </w:r>
    </w:p>
    <w:p w14:paraId="364BB710" w14:textId="7CDCA6D6" w:rsidR="00B14759" w:rsidRPr="00831E4A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 xml:space="preserve">Муниципального бюджетного дошкольного </w:t>
      </w:r>
      <w:r w:rsidR="005B2BBF" w:rsidRPr="00831E4A">
        <w:rPr>
          <w:bCs/>
          <w:sz w:val="28"/>
          <w:szCs w:val="28"/>
        </w:rPr>
        <w:t>образовательн</w:t>
      </w:r>
      <w:r w:rsidR="004A7C1F" w:rsidRPr="00831E4A">
        <w:rPr>
          <w:bCs/>
          <w:sz w:val="28"/>
          <w:szCs w:val="28"/>
        </w:rPr>
        <w:t>ого учреждения «</w:t>
      </w:r>
      <w:r w:rsidR="00710DA6" w:rsidRPr="00831E4A">
        <w:rPr>
          <w:bCs/>
          <w:sz w:val="28"/>
          <w:szCs w:val="28"/>
        </w:rPr>
        <w:t>Детский сад № 1</w:t>
      </w:r>
      <w:r w:rsidR="005B2BBF" w:rsidRPr="00831E4A">
        <w:rPr>
          <w:bCs/>
          <w:sz w:val="28"/>
          <w:szCs w:val="28"/>
        </w:rPr>
        <w:t>»</w:t>
      </w:r>
      <w:r w:rsidRPr="00831E4A">
        <w:rPr>
          <w:bCs/>
          <w:sz w:val="28"/>
          <w:szCs w:val="28"/>
        </w:rPr>
        <w:t>.</w:t>
      </w:r>
    </w:p>
    <w:p w14:paraId="703EEFC4" w14:textId="7F24D711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 w:rsidRPr="00831E4A">
        <w:rPr>
          <w:bCs/>
          <w:sz w:val="28"/>
          <w:szCs w:val="28"/>
        </w:rPr>
        <w:t xml:space="preserve">4. </w:t>
      </w:r>
      <w:r w:rsidR="004A7C1F" w:rsidRPr="00831E4A">
        <w:rPr>
          <w:bCs/>
          <w:sz w:val="28"/>
          <w:szCs w:val="28"/>
        </w:rPr>
        <w:t>З</w:t>
      </w:r>
      <w:r w:rsidR="005B2BBF" w:rsidRPr="00831E4A">
        <w:rPr>
          <w:bCs/>
          <w:sz w:val="28"/>
          <w:szCs w:val="28"/>
        </w:rPr>
        <w:t>аведующ</w:t>
      </w:r>
      <w:r w:rsidR="004A7C1F" w:rsidRPr="00831E4A">
        <w:rPr>
          <w:bCs/>
          <w:sz w:val="28"/>
          <w:szCs w:val="28"/>
        </w:rPr>
        <w:t xml:space="preserve">ей </w:t>
      </w:r>
      <w:r w:rsidR="005B2BBF" w:rsidRPr="00831E4A">
        <w:rPr>
          <w:bCs/>
          <w:sz w:val="28"/>
          <w:szCs w:val="28"/>
        </w:rPr>
        <w:t>Муниципального бюджетного дошкольного образовательн</w:t>
      </w:r>
      <w:r w:rsidR="004A7C1F" w:rsidRPr="00831E4A">
        <w:rPr>
          <w:bCs/>
          <w:sz w:val="28"/>
          <w:szCs w:val="28"/>
        </w:rPr>
        <w:t>ого учреждения «</w:t>
      </w:r>
      <w:r w:rsidR="00710DA6" w:rsidRPr="00831E4A">
        <w:rPr>
          <w:bCs/>
          <w:sz w:val="28"/>
          <w:szCs w:val="28"/>
        </w:rPr>
        <w:t>Детский сад № 1</w:t>
      </w:r>
      <w:r w:rsidR="005B2BBF" w:rsidRPr="00831E4A">
        <w:rPr>
          <w:bCs/>
          <w:sz w:val="28"/>
          <w:szCs w:val="28"/>
        </w:rPr>
        <w:t xml:space="preserve">» </w:t>
      </w:r>
      <w:r w:rsidR="00831E4A" w:rsidRPr="00831E4A">
        <w:rPr>
          <w:bCs/>
          <w:sz w:val="28"/>
          <w:szCs w:val="28"/>
        </w:rPr>
        <w:t>Арефьевой Елене Геннадьевне</w:t>
      </w:r>
      <w:r w:rsidR="00253CD1" w:rsidRPr="00831E4A">
        <w:rPr>
          <w:bCs/>
          <w:sz w:val="28"/>
          <w:szCs w:val="28"/>
        </w:rPr>
        <w:t>:</w:t>
      </w:r>
      <w:r w:rsidR="00253CD1">
        <w:rPr>
          <w:bCs/>
          <w:sz w:val="28"/>
          <w:szCs w:val="28"/>
        </w:rPr>
        <w:t xml:space="preserve"> </w:t>
      </w:r>
    </w:p>
    <w:p w14:paraId="605FD84B" w14:textId="34DFA706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5B2BBF" w:rsidRPr="00BC1883">
        <w:rPr>
          <w:bCs/>
          <w:sz w:val="28"/>
          <w:szCs w:val="28"/>
        </w:rPr>
        <w:t>Муниципального бюджетного дошкольного образовательного учреждения «</w:t>
      </w:r>
      <w:r w:rsidR="00710DA6">
        <w:rPr>
          <w:bCs/>
          <w:sz w:val="28"/>
          <w:szCs w:val="28"/>
        </w:rPr>
        <w:t>Детский сад № 1</w:t>
      </w:r>
      <w:r w:rsidR="005B2BBF" w:rsidRPr="00BC1883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0D0C1FA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</w:t>
      </w:r>
      <w:r w:rsidRPr="005B2BBF">
        <w:rPr>
          <w:bCs/>
          <w:sz w:val="28"/>
          <w:szCs w:val="28"/>
        </w:rPr>
        <w:t xml:space="preserve">представить </w:t>
      </w:r>
      <w:r w:rsidR="00B566BE" w:rsidRPr="005B2BBF">
        <w:rPr>
          <w:bCs/>
          <w:sz w:val="28"/>
          <w:szCs w:val="28"/>
        </w:rPr>
        <w:t>директору</w:t>
      </w:r>
      <w:r w:rsidR="009C7763" w:rsidRPr="005B2BBF"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710DA6">
        <w:rPr>
          <w:bCs/>
          <w:sz w:val="28"/>
          <w:szCs w:val="28"/>
        </w:rPr>
        <w:t>Средняя общеобразовательная школа № 2 г. Рузы</w:t>
      </w:r>
      <w:r w:rsidR="005B2BBF" w:rsidRPr="00BC1883">
        <w:rPr>
          <w:bCs/>
          <w:sz w:val="28"/>
          <w:szCs w:val="28"/>
        </w:rPr>
        <w:t>»</w:t>
      </w:r>
      <w:r w:rsidRPr="005B2BBF">
        <w:rPr>
          <w:bCs/>
          <w:sz w:val="28"/>
          <w:szCs w:val="28"/>
        </w:rPr>
        <w:t xml:space="preserve"> </w:t>
      </w:r>
      <w:r w:rsidR="00831E4A">
        <w:rPr>
          <w:bCs/>
          <w:sz w:val="28"/>
          <w:szCs w:val="28"/>
        </w:rPr>
        <w:t>Глушенковой Наталье Ивановне</w:t>
      </w:r>
      <w:r w:rsidRPr="005B2BBF"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</w:t>
      </w:r>
      <w:r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>Муниципального бюджетного дошкольного образовательного учреждения «</w:t>
      </w:r>
      <w:r w:rsidR="00710DA6">
        <w:rPr>
          <w:bCs/>
          <w:sz w:val="28"/>
          <w:szCs w:val="28"/>
        </w:rPr>
        <w:t>Детский сад № 1</w:t>
      </w:r>
      <w:r w:rsidR="005B2BBF" w:rsidRPr="00BC1883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15CC48CD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710DA6">
        <w:rPr>
          <w:bCs/>
          <w:sz w:val="28"/>
          <w:szCs w:val="28"/>
        </w:rPr>
        <w:t>Средняя общеобразовательная школа № 2 г. Рузы</w:t>
      </w:r>
      <w:r w:rsidR="005F621F" w:rsidRPr="00BC1883">
        <w:rPr>
          <w:bCs/>
          <w:sz w:val="28"/>
          <w:szCs w:val="28"/>
        </w:rPr>
        <w:t>»</w:t>
      </w:r>
      <w:r w:rsidR="002075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>Муниципального бюджетного дошкольного образовательного учрежден</w:t>
      </w:r>
      <w:r w:rsidR="006946CC">
        <w:rPr>
          <w:bCs/>
          <w:sz w:val="28"/>
          <w:szCs w:val="28"/>
        </w:rPr>
        <w:t>ия «</w:t>
      </w:r>
      <w:r w:rsidR="00710DA6">
        <w:rPr>
          <w:bCs/>
          <w:sz w:val="28"/>
          <w:szCs w:val="28"/>
        </w:rPr>
        <w:t>Детский сад № 1</w:t>
      </w:r>
      <w:r w:rsidR="005F621F" w:rsidRPr="00BC1883">
        <w:rPr>
          <w:bCs/>
          <w:sz w:val="28"/>
          <w:szCs w:val="28"/>
        </w:rPr>
        <w:t>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75EBA02E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6946CC">
        <w:rPr>
          <w:bCs/>
          <w:sz w:val="28"/>
          <w:szCs w:val="28"/>
        </w:rPr>
        <w:t>директора</w:t>
      </w:r>
      <w:r w:rsidR="0025087B"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710DA6">
        <w:rPr>
          <w:bCs/>
          <w:sz w:val="28"/>
          <w:szCs w:val="28"/>
        </w:rPr>
        <w:t>Средняя общеобразовательная школа № 2 г. Рузы</w:t>
      </w:r>
      <w:r w:rsidR="005F621F" w:rsidRPr="00BC1883">
        <w:rPr>
          <w:bCs/>
          <w:sz w:val="28"/>
          <w:szCs w:val="28"/>
        </w:rPr>
        <w:t>»</w:t>
      </w:r>
      <w:r w:rsidR="0025087B">
        <w:rPr>
          <w:bCs/>
          <w:sz w:val="28"/>
          <w:szCs w:val="28"/>
        </w:rPr>
        <w:t xml:space="preserve"> </w:t>
      </w:r>
      <w:r w:rsidR="00831E4A">
        <w:rPr>
          <w:bCs/>
          <w:sz w:val="28"/>
          <w:szCs w:val="28"/>
        </w:rPr>
        <w:t>Глушенков</w:t>
      </w:r>
      <w:r w:rsidR="00831E4A">
        <w:rPr>
          <w:bCs/>
          <w:sz w:val="28"/>
          <w:szCs w:val="28"/>
        </w:rPr>
        <w:t>у</w:t>
      </w:r>
      <w:r w:rsidR="00831E4A">
        <w:rPr>
          <w:bCs/>
          <w:sz w:val="28"/>
          <w:szCs w:val="28"/>
        </w:rPr>
        <w:t xml:space="preserve"> Наталь</w:t>
      </w:r>
      <w:r w:rsidR="00831E4A">
        <w:rPr>
          <w:bCs/>
          <w:sz w:val="28"/>
          <w:szCs w:val="28"/>
        </w:rPr>
        <w:t>ю</w:t>
      </w:r>
      <w:r w:rsidR="00831E4A">
        <w:rPr>
          <w:bCs/>
          <w:sz w:val="28"/>
          <w:szCs w:val="28"/>
        </w:rPr>
        <w:t xml:space="preserve"> Ивановн</w:t>
      </w:r>
      <w:r w:rsidR="00831E4A">
        <w:rPr>
          <w:bCs/>
          <w:sz w:val="28"/>
          <w:szCs w:val="28"/>
        </w:rPr>
        <w:t>у</w:t>
      </w:r>
      <w:r w:rsidR="006946CC">
        <w:rPr>
          <w:bCs/>
          <w:sz w:val="28"/>
          <w:szCs w:val="28"/>
        </w:rPr>
        <w:t>,</w:t>
      </w:r>
      <w:r w:rsidR="005F621F">
        <w:rPr>
          <w:bCs/>
          <w:sz w:val="28"/>
          <w:szCs w:val="28"/>
        </w:rPr>
        <w:t xml:space="preserve"> заведующ</w:t>
      </w:r>
      <w:r w:rsidR="006946CC">
        <w:rPr>
          <w:bCs/>
          <w:sz w:val="28"/>
          <w:szCs w:val="28"/>
        </w:rPr>
        <w:t>его</w:t>
      </w:r>
      <w:r w:rsidR="005F621F"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 xml:space="preserve">Муниципального </w:t>
      </w:r>
      <w:r w:rsidR="005F621F" w:rsidRPr="00831E4A">
        <w:rPr>
          <w:bCs/>
          <w:sz w:val="28"/>
          <w:szCs w:val="28"/>
        </w:rPr>
        <w:t>бюджетного дошкольного образовательн</w:t>
      </w:r>
      <w:r w:rsidR="006946CC" w:rsidRPr="00831E4A">
        <w:rPr>
          <w:bCs/>
          <w:sz w:val="28"/>
          <w:szCs w:val="28"/>
        </w:rPr>
        <w:t>ого учреждения «</w:t>
      </w:r>
      <w:r w:rsidR="00710DA6" w:rsidRPr="00831E4A">
        <w:rPr>
          <w:bCs/>
          <w:sz w:val="28"/>
          <w:szCs w:val="28"/>
        </w:rPr>
        <w:t>Детский сад № 1</w:t>
      </w:r>
      <w:r w:rsidR="005F621F" w:rsidRPr="00831E4A">
        <w:rPr>
          <w:bCs/>
          <w:sz w:val="28"/>
          <w:szCs w:val="28"/>
        </w:rPr>
        <w:t xml:space="preserve">» </w:t>
      </w:r>
      <w:r w:rsidR="00831E4A" w:rsidRPr="00831E4A">
        <w:rPr>
          <w:bCs/>
          <w:sz w:val="28"/>
          <w:szCs w:val="28"/>
        </w:rPr>
        <w:t>Арефьев</w:t>
      </w:r>
      <w:r w:rsidR="00831E4A" w:rsidRPr="00831E4A">
        <w:rPr>
          <w:bCs/>
          <w:sz w:val="28"/>
          <w:szCs w:val="28"/>
        </w:rPr>
        <w:t>у</w:t>
      </w:r>
      <w:r w:rsidR="00831E4A" w:rsidRPr="00831E4A">
        <w:rPr>
          <w:bCs/>
          <w:sz w:val="28"/>
          <w:szCs w:val="28"/>
        </w:rPr>
        <w:t xml:space="preserve"> Елен</w:t>
      </w:r>
      <w:r w:rsidR="00831E4A" w:rsidRPr="00831E4A">
        <w:rPr>
          <w:bCs/>
          <w:sz w:val="28"/>
          <w:szCs w:val="28"/>
        </w:rPr>
        <w:t>у</w:t>
      </w:r>
      <w:r w:rsidR="00831E4A" w:rsidRPr="00831E4A">
        <w:rPr>
          <w:bCs/>
          <w:sz w:val="28"/>
          <w:szCs w:val="28"/>
        </w:rPr>
        <w:t xml:space="preserve"> Геннадьевн</w:t>
      </w:r>
      <w:r w:rsidR="00831E4A" w:rsidRPr="00831E4A">
        <w:rPr>
          <w:bCs/>
          <w:sz w:val="28"/>
          <w:szCs w:val="28"/>
        </w:rPr>
        <w:t>у</w:t>
      </w:r>
      <w:r w:rsidR="007D1AFD" w:rsidRPr="00831E4A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40F0963A" w14:textId="2AF6E9A0" w:rsidR="007D1AFD" w:rsidRPr="007D1AFD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sectPr w:rsidR="007D1AFD" w:rsidRPr="007D1AFD" w:rsidSect="00C87078">
      <w:pgSz w:w="11906" w:h="16838"/>
      <w:pgMar w:top="709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DBB9" w14:textId="77777777" w:rsidR="0006523C" w:rsidRDefault="0006523C" w:rsidP="00733EB8">
      <w:r>
        <w:separator/>
      </w:r>
    </w:p>
  </w:endnote>
  <w:endnote w:type="continuationSeparator" w:id="0">
    <w:p w14:paraId="2207384B" w14:textId="77777777" w:rsidR="0006523C" w:rsidRDefault="0006523C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0802" w14:textId="77777777" w:rsidR="0006523C" w:rsidRDefault="0006523C" w:rsidP="00733EB8">
      <w:r>
        <w:separator/>
      </w:r>
    </w:p>
  </w:footnote>
  <w:footnote w:type="continuationSeparator" w:id="0">
    <w:p w14:paraId="3FFEDC3B" w14:textId="77777777" w:rsidR="0006523C" w:rsidRDefault="0006523C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5348D"/>
    <w:rsid w:val="0006523C"/>
    <w:rsid w:val="0006740E"/>
    <w:rsid w:val="00073038"/>
    <w:rsid w:val="000976F0"/>
    <w:rsid w:val="000D496E"/>
    <w:rsid w:val="000D65D1"/>
    <w:rsid w:val="00114F78"/>
    <w:rsid w:val="00133F8A"/>
    <w:rsid w:val="00135AEB"/>
    <w:rsid w:val="0014199B"/>
    <w:rsid w:val="00156683"/>
    <w:rsid w:val="00157B9A"/>
    <w:rsid w:val="0019010A"/>
    <w:rsid w:val="001A542D"/>
    <w:rsid w:val="001C6B14"/>
    <w:rsid w:val="001D2378"/>
    <w:rsid w:val="00201DAC"/>
    <w:rsid w:val="002075E9"/>
    <w:rsid w:val="0023336F"/>
    <w:rsid w:val="0025087B"/>
    <w:rsid w:val="00253CD1"/>
    <w:rsid w:val="00253D09"/>
    <w:rsid w:val="00256676"/>
    <w:rsid w:val="00287731"/>
    <w:rsid w:val="00292284"/>
    <w:rsid w:val="00292D4B"/>
    <w:rsid w:val="0038112B"/>
    <w:rsid w:val="00383B10"/>
    <w:rsid w:val="003A594C"/>
    <w:rsid w:val="003F2DE8"/>
    <w:rsid w:val="00401679"/>
    <w:rsid w:val="0040422A"/>
    <w:rsid w:val="00425F5A"/>
    <w:rsid w:val="004A34B8"/>
    <w:rsid w:val="004A7C1F"/>
    <w:rsid w:val="004B7083"/>
    <w:rsid w:val="004C69C2"/>
    <w:rsid w:val="004D2424"/>
    <w:rsid w:val="004F76B9"/>
    <w:rsid w:val="00531379"/>
    <w:rsid w:val="00564EC6"/>
    <w:rsid w:val="0057558D"/>
    <w:rsid w:val="00595BBC"/>
    <w:rsid w:val="005B2BBF"/>
    <w:rsid w:val="005E56F9"/>
    <w:rsid w:val="005F001B"/>
    <w:rsid w:val="005F0559"/>
    <w:rsid w:val="005F621F"/>
    <w:rsid w:val="0061153F"/>
    <w:rsid w:val="00644C61"/>
    <w:rsid w:val="006946CC"/>
    <w:rsid w:val="006A3001"/>
    <w:rsid w:val="006C274E"/>
    <w:rsid w:val="006C3C35"/>
    <w:rsid w:val="00710DA6"/>
    <w:rsid w:val="00733EB8"/>
    <w:rsid w:val="00741388"/>
    <w:rsid w:val="00756EBC"/>
    <w:rsid w:val="00776EC9"/>
    <w:rsid w:val="007B33B5"/>
    <w:rsid w:val="007C65C4"/>
    <w:rsid w:val="007D1AFD"/>
    <w:rsid w:val="00805F4D"/>
    <w:rsid w:val="00826F07"/>
    <w:rsid w:val="00831E4A"/>
    <w:rsid w:val="0088609F"/>
    <w:rsid w:val="008C1924"/>
    <w:rsid w:val="008E35F7"/>
    <w:rsid w:val="009018F1"/>
    <w:rsid w:val="00911E9B"/>
    <w:rsid w:val="00930F96"/>
    <w:rsid w:val="009A7E4B"/>
    <w:rsid w:val="009B5164"/>
    <w:rsid w:val="009C7763"/>
    <w:rsid w:val="009F47A4"/>
    <w:rsid w:val="00A044D7"/>
    <w:rsid w:val="00A07530"/>
    <w:rsid w:val="00A15699"/>
    <w:rsid w:val="00A66842"/>
    <w:rsid w:val="00B045E5"/>
    <w:rsid w:val="00B14759"/>
    <w:rsid w:val="00B27D76"/>
    <w:rsid w:val="00B52F0C"/>
    <w:rsid w:val="00B566BE"/>
    <w:rsid w:val="00B87B31"/>
    <w:rsid w:val="00BA7331"/>
    <w:rsid w:val="00BB3DB8"/>
    <w:rsid w:val="00BC1883"/>
    <w:rsid w:val="00C33670"/>
    <w:rsid w:val="00C54A2B"/>
    <w:rsid w:val="00C72360"/>
    <w:rsid w:val="00C87078"/>
    <w:rsid w:val="00CA74C5"/>
    <w:rsid w:val="00CB4733"/>
    <w:rsid w:val="00CD3258"/>
    <w:rsid w:val="00D007A4"/>
    <w:rsid w:val="00D437F2"/>
    <w:rsid w:val="00D86865"/>
    <w:rsid w:val="00DE1829"/>
    <w:rsid w:val="00E03686"/>
    <w:rsid w:val="00E435E8"/>
    <w:rsid w:val="00E50022"/>
    <w:rsid w:val="00E532B6"/>
    <w:rsid w:val="00E83CAA"/>
    <w:rsid w:val="00EB0699"/>
    <w:rsid w:val="00ED2936"/>
    <w:rsid w:val="00EE18A1"/>
    <w:rsid w:val="00F170AB"/>
    <w:rsid w:val="00F20FFE"/>
    <w:rsid w:val="00F2337C"/>
    <w:rsid w:val="00F51708"/>
    <w:rsid w:val="00F530AE"/>
    <w:rsid w:val="00F77390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8FE9-A323-4896-973B-19EDEA73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62</cp:revision>
  <cp:lastPrinted>2022-01-12T13:00:00Z</cp:lastPrinted>
  <dcterms:created xsi:type="dcterms:W3CDTF">2019-02-18T08:23:00Z</dcterms:created>
  <dcterms:modified xsi:type="dcterms:W3CDTF">2022-03-11T11:51:00Z</dcterms:modified>
</cp:coreProperties>
</file>