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DD" w:rsidRPr="004039DD" w:rsidRDefault="004039DD" w:rsidP="008E6E18">
      <w:pPr>
        <w:tabs>
          <w:tab w:val="left" w:pos="4076"/>
        </w:tabs>
        <w:ind w:right="-144"/>
        <w:jc w:val="center"/>
        <w:rPr>
          <w:rFonts w:ascii="Times New Roman" w:eastAsia="Calibri" w:hAnsi="Times New Roman" w:cs="Times New Roman"/>
          <w:b/>
          <w:bCs/>
          <w:szCs w:val="28"/>
          <w:lang w:eastAsia="ru-RU"/>
        </w:rPr>
      </w:pPr>
      <w:r>
        <w:rPr>
          <w:rFonts w:ascii="Times New Roman" w:eastAsia="Calibri" w:hAnsi="Times New Roman" w:cs="Times New Roman"/>
          <w:b/>
          <w:bCs/>
          <w:noProof/>
          <w:szCs w:val="28"/>
          <w:lang w:eastAsia="ru-RU"/>
        </w:rPr>
        <w:drawing>
          <wp:anchor distT="0" distB="0" distL="114300" distR="114300" simplePos="0" relativeHeight="251658240" behindDoc="0" locked="0" layoutInCell="1" allowOverlap="1">
            <wp:simplePos x="0" y="0"/>
            <wp:positionH relativeFrom="column">
              <wp:posOffset>2889885</wp:posOffset>
            </wp:positionH>
            <wp:positionV relativeFrom="margin">
              <wp:align>top</wp:align>
            </wp:positionV>
            <wp:extent cx="593090" cy="6915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3090" cy="691515"/>
                    </a:xfrm>
                    <a:prstGeom prst="rect">
                      <a:avLst/>
                    </a:prstGeom>
                    <a:noFill/>
                  </pic:spPr>
                </pic:pic>
              </a:graphicData>
            </a:graphic>
          </wp:anchor>
        </w:drawing>
      </w:r>
    </w:p>
    <w:p w:rsidR="004039DD" w:rsidRPr="004039DD" w:rsidRDefault="004039DD" w:rsidP="008E6E18">
      <w:pPr>
        <w:tabs>
          <w:tab w:val="left" w:pos="4076"/>
        </w:tabs>
        <w:jc w:val="center"/>
        <w:rPr>
          <w:rFonts w:ascii="Times New Roman" w:eastAsia="Calibri" w:hAnsi="Times New Roman" w:cs="Times New Roman"/>
          <w:b/>
          <w:bCs/>
          <w:szCs w:val="28"/>
          <w:lang w:eastAsia="ru-RU"/>
        </w:rPr>
      </w:pPr>
    </w:p>
    <w:p w:rsidR="004039DD" w:rsidRDefault="004039DD" w:rsidP="008E6E18">
      <w:pPr>
        <w:tabs>
          <w:tab w:val="left" w:pos="4076"/>
        </w:tabs>
        <w:jc w:val="center"/>
        <w:rPr>
          <w:rFonts w:ascii="Times New Roman" w:eastAsia="Calibri" w:hAnsi="Times New Roman" w:cs="Times New Roman"/>
          <w:b/>
          <w:bCs/>
          <w:szCs w:val="28"/>
          <w:lang w:eastAsia="ru-RU"/>
        </w:rPr>
      </w:pPr>
    </w:p>
    <w:p w:rsidR="005D2CDC" w:rsidRPr="004039DD" w:rsidRDefault="005D2CDC" w:rsidP="008E6E18">
      <w:pPr>
        <w:tabs>
          <w:tab w:val="left" w:pos="4076"/>
        </w:tabs>
        <w:jc w:val="center"/>
        <w:rPr>
          <w:rFonts w:ascii="Times New Roman" w:eastAsia="Calibri" w:hAnsi="Times New Roman" w:cs="Times New Roman"/>
          <w:b/>
          <w:bCs/>
          <w:szCs w:val="28"/>
          <w:lang w:eastAsia="ru-RU"/>
        </w:rPr>
      </w:pPr>
    </w:p>
    <w:p w:rsidR="004039DD" w:rsidRPr="004039DD" w:rsidRDefault="00766379" w:rsidP="008E6E18">
      <w:pPr>
        <w:tabs>
          <w:tab w:val="left" w:pos="4076"/>
        </w:tabs>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АДМИНИСТРАЦИЯ</w:t>
      </w:r>
      <w:r w:rsidR="004039DD" w:rsidRPr="004039DD">
        <w:rPr>
          <w:rFonts w:ascii="Times New Roman" w:eastAsia="Times New Roman" w:hAnsi="Times New Roman" w:cs="Times New Roman"/>
          <w:b/>
          <w:bCs/>
          <w:color w:val="000000"/>
          <w:sz w:val="32"/>
          <w:szCs w:val="32"/>
          <w:lang w:eastAsia="ru-RU"/>
        </w:rPr>
        <w:t xml:space="preserve"> РУЗСКОГО ГОРОДСКОГО ОКРУГА</w:t>
      </w:r>
    </w:p>
    <w:p w:rsidR="004039DD" w:rsidRPr="004039DD" w:rsidRDefault="004039DD" w:rsidP="008E6E18">
      <w:pPr>
        <w:keepNext/>
        <w:tabs>
          <w:tab w:val="left" w:pos="4076"/>
        </w:tabs>
        <w:jc w:val="center"/>
        <w:outlineLvl w:val="0"/>
        <w:rPr>
          <w:rFonts w:ascii="Times New Roman" w:eastAsia="Calibri" w:hAnsi="Times New Roman" w:cs="Times New Roman"/>
          <w:b/>
          <w:bCs/>
          <w:color w:val="000000"/>
          <w:sz w:val="32"/>
          <w:szCs w:val="32"/>
          <w:lang w:eastAsia="ru-RU"/>
        </w:rPr>
      </w:pPr>
      <w:r w:rsidRPr="004039DD">
        <w:rPr>
          <w:rFonts w:ascii="Times New Roman" w:eastAsia="Calibri" w:hAnsi="Times New Roman" w:cs="Times New Roman"/>
          <w:b/>
          <w:bCs/>
          <w:color w:val="000000"/>
          <w:sz w:val="32"/>
          <w:szCs w:val="32"/>
          <w:lang w:eastAsia="ru-RU"/>
        </w:rPr>
        <w:t>МОСКОВСКОЙ ОБЛАСТИ</w:t>
      </w:r>
    </w:p>
    <w:p w:rsidR="004039DD" w:rsidRPr="004039DD" w:rsidRDefault="004039DD" w:rsidP="008E6E18">
      <w:pPr>
        <w:tabs>
          <w:tab w:val="left" w:pos="4076"/>
        </w:tabs>
        <w:jc w:val="center"/>
        <w:rPr>
          <w:rFonts w:ascii="Times New Roman" w:eastAsia="Calibri" w:hAnsi="Times New Roman" w:cs="Times New Roman"/>
          <w:b/>
          <w:bCs/>
          <w:sz w:val="32"/>
          <w:szCs w:val="32"/>
          <w:lang w:eastAsia="ru-RU"/>
        </w:rPr>
      </w:pPr>
    </w:p>
    <w:p w:rsidR="004039DD" w:rsidRPr="004039DD" w:rsidRDefault="004039DD" w:rsidP="008E6E18">
      <w:pPr>
        <w:tabs>
          <w:tab w:val="left" w:pos="4076"/>
        </w:tabs>
        <w:jc w:val="center"/>
        <w:rPr>
          <w:rFonts w:ascii="Times New Roman" w:eastAsia="Calibri" w:hAnsi="Times New Roman" w:cs="Times New Roman"/>
          <w:b/>
          <w:bCs/>
          <w:sz w:val="32"/>
          <w:szCs w:val="32"/>
          <w:lang w:eastAsia="ru-RU"/>
        </w:rPr>
      </w:pPr>
      <w:r w:rsidRPr="004039DD">
        <w:rPr>
          <w:rFonts w:ascii="Times New Roman" w:eastAsia="Calibri" w:hAnsi="Times New Roman" w:cs="Times New Roman"/>
          <w:b/>
          <w:bCs/>
          <w:sz w:val="32"/>
          <w:szCs w:val="32"/>
          <w:lang w:eastAsia="ru-RU"/>
        </w:rPr>
        <w:t>ПОСТАНОВЛЕНИЕ</w:t>
      </w:r>
    </w:p>
    <w:p w:rsidR="004039DD" w:rsidRPr="004039DD" w:rsidRDefault="004039DD" w:rsidP="008E6E18">
      <w:pPr>
        <w:tabs>
          <w:tab w:val="left" w:pos="4076"/>
        </w:tabs>
        <w:jc w:val="center"/>
        <w:rPr>
          <w:rFonts w:ascii="Times New Roman" w:eastAsia="Calibri" w:hAnsi="Times New Roman" w:cs="Times New Roman"/>
          <w:b/>
          <w:bCs/>
          <w:sz w:val="32"/>
          <w:szCs w:val="32"/>
          <w:lang w:eastAsia="ru-RU"/>
        </w:rPr>
      </w:pPr>
    </w:p>
    <w:p w:rsidR="004039DD" w:rsidRPr="004039DD" w:rsidRDefault="004039DD" w:rsidP="008E6E18">
      <w:pPr>
        <w:tabs>
          <w:tab w:val="left" w:pos="4076"/>
        </w:tabs>
        <w:jc w:val="center"/>
        <w:rPr>
          <w:rFonts w:ascii="Times New Roman" w:eastAsia="Calibri" w:hAnsi="Times New Roman" w:cs="Times New Roman"/>
          <w:b/>
          <w:bCs/>
          <w:szCs w:val="28"/>
          <w:lang w:eastAsia="ru-RU"/>
        </w:rPr>
      </w:pPr>
      <w:r w:rsidRPr="004039DD">
        <w:rPr>
          <w:rFonts w:ascii="Times New Roman" w:eastAsia="Calibri" w:hAnsi="Times New Roman" w:cs="Times New Roman"/>
          <w:b/>
          <w:bCs/>
          <w:szCs w:val="28"/>
          <w:lang w:eastAsia="ru-RU"/>
        </w:rPr>
        <w:t xml:space="preserve">от </w:t>
      </w:r>
      <w:r w:rsidR="00774891">
        <w:rPr>
          <w:rFonts w:ascii="Times New Roman" w:eastAsia="Calibri" w:hAnsi="Times New Roman" w:cs="Times New Roman"/>
          <w:b/>
          <w:bCs/>
          <w:szCs w:val="28"/>
          <w:u w:val="single"/>
          <w:lang w:eastAsia="ru-RU"/>
        </w:rPr>
        <w:t>_____</w:t>
      </w:r>
      <w:r w:rsidR="00EF4016">
        <w:rPr>
          <w:rFonts w:ascii="Times New Roman" w:eastAsia="Calibri" w:hAnsi="Times New Roman" w:cs="Times New Roman"/>
          <w:b/>
          <w:bCs/>
          <w:szCs w:val="28"/>
          <w:u w:val="single"/>
          <w:lang w:eastAsia="ru-RU"/>
        </w:rPr>
        <w:t>________</w:t>
      </w:r>
      <w:r w:rsidRPr="004039DD">
        <w:rPr>
          <w:rFonts w:ascii="Times New Roman" w:eastAsia="Calibri" w:hAnsi="Times New Roman" w:cs="Times New Roman"/>
          <w:b/>
          <w:bCs/>
          <w:szCs w:val="28"/>
          <w:lang w:eastAsia="ru-RU"/>
        </w:rPr>
        <w:t xml:space="preserve">№ </w:t>
      </w:r>
      <w:r w:rsidR="00774891" w:rsidRPr="00171B0B">
        <w:rPr>
          <w:rFonts w:ascii="Times New Roman" w:eastAsia="Calibri" w:hAnsi="Times New Roman" w:cs="Times New Roman"/>
          <w:b/>
          <w:bCs/>
          <w:szCs w:val="28"/>
          <w:u w:val="single"/>
          <w:lang w:eastAsia="ru-RU"/>
        </w:rPr>
        <w:t>________</w:t>
      </w:r>
      <w:r w:rsidR="00EF4016" w:rsidRPr="00171B0B">
        <w:rPr>
          <w:rFonts w:ascii="Times New Roman" w:eastAsia="Calibri" w:hAnsi="Times New Roman" w:cs="Times New Roman"/>
          <w:b/>
          <w:bCs/>
          <w:szCs w:val="28"/>
          <w:u w:val="single"/>
          <w:lang w:eastAsia="ru-RU"/>
        </w:rPr>
        <w:t>____</w:t>
      </w:r>
    </w:p>
    <w:p w:rsidR="00BB315C" w:rsidRPr="004039DD" w:rsidRDefault="004039DD" w:rsidP="008E6E18">
      <w:pPr>
        <w:tabs>
          <w:tab w:val="left" w:pos="6660"/>
        </w:tabs>
        <w:jc w:val="both"/>
        <w:rPr>
          <w:rFonts w:ascii="Times New Roman" w:eastAsia="Calibri" w:hAnsi="Times New Roman" w:cs="Times New Roman"/>
          <w:b/>
          <w:sz w:val="40"/>
          <w:szCs w:val="40"/>
          <w:lang w:eastAsia="ru-RU"/>
        </w:rPr>
      </w:pPr>
      <w:r w:rsidRPr="004039DD">
        <w:rPr>
          <w:rFonts w:ascii="Times New Roman" w:eastAsia="Calibri" w:hAnsi="Times New Roman" w:cs="Times New Roman"/>
          <w:sz w:val="24"/>
          <w:szCs w:val="24"/>
          <w:lang w:eastAsia="ru-RU"/>
        </w:rPr>
        <w:tab/>
      </w:r>
      <w:r w:rsidR="00811BBB" w:rsidRPr="008E1D3A">
        <w:rPr>
          <w:rFonts w:ascii="Times New Roman" w:eastAsia="Times New Roman" w:hAnsi="Times New Roman"/>
          <w:b/>
          <w:color w:val="FFFFFF" w:themeColor="background1"/>
          <w:szCs w:val="28"/>
          <w:lang w:eastAsia="ru-RU"/>
        </w:rPr>
        <w:t xml:space="preserve">от </w:t>
      </w:r>
      <w:r w:rsidR="00817D02" w:rsidRPr="008E1D3A">
        <w:rPr>
          <w:rFonts w:ascii="Times New Roman" w:eastAsia="Times New Roman" w:hAnsi="Times New Roman"/>
          <w:color w:val="FFFFFF" w:themeColor="background1"/>
          <w:szCs w:val="28"/>
          <w:lang w:eastAsia="ru-RU"/>
        </w:rPr>
        <w:t>__________</w:t>
      </w:r>
      <w:r w:rsidR="00811BBB" w:rsidRPr="008E1D3A">
        <w:rPr>
          <w:rFonts w:ascii="Times New Roman" w:eastAsia="Times New Roman" w:hAnsi="Times New Roman"/>
          <w:b/>
          <w:color w:val="FFFFFF" w:themeColor="background1"/>
          <w:szCs w:val="28"/>
          <w:lang w:eastAsia="ru-RU"/>
        </w:rPr>
        <w:t>№</w:t>
      </w:r>
      <w:r w:rsidR="00817D02" w:rsidRPr="008E1D3A">
        <w:rPr>
          <w:rFonts w:ascii="Times New Roman" w:eastAsia="Times New Roman" w:hAnsi="Times New Roman"/>
          <w:color w:val="FFFFFF" w:themeColor="background1"/>
          <w:szCs w:val="28"/>
          <w:lang w:eastAsia="ru-RU"/>
        </w:rPr>
        <w:t>_____</w:t>
      </w:r>
      <w:r w:rsidR="00811BBB" w:rsidRPr="008E1D3A">
        <w:rPr>
          <w:rFonts w:ascii="Times New Roman" w:eastAsia="Times New Roman" w:hAnsi="Times New Roman"/>
          <w:b/>
          <w:color w:val="FFFFFF" w:themeColor="background1"/>
          <w:szCs w:val="28"/>
          <w:u w:val="single"/>
          <w:lang w:eastAsia="ru-RU"/>
        </w:rPr>
        <w:t xml:space="preserve">   </w:t>
      </w:r>
    </w:p>
    <w:p w:rsidR="00811BBB" w:rsidRPr="00811BBB" w:rsidRDefault="00811BBB" w:rsidP="008E6E18">
      <w:pPr>
        <w:jc w:val="center"/>
        <w:rPr>
          <w:rFonts w:ascii="Times New Roman" w:eastAsia="Times New Roman" w:hAnsi="Times New Roman"/>
          <w:b/>
          <w:szCs w:val="28"/>
          <w:lang w:eastAsia="ru-RU"/>
        </w:rPr>
      </w:pPr>
    </w:p>
    <w:p w:rsidR="00BB315C" w:rsidRPr="00C932AB" w:rsidRDefault="00BB315C" w:rsidP="008E6E18">
      <w:pPr>
        <w:spacing w:line="0" w:lineRule="atLeast"/>
        <w:jc w:val="center"/>
        <w:rPr>
          <w:rFonts w:ascii="Times New Roman" w:hAnsi="Times New Roman"/>
          <w:b/>
          <w:sz w:val="26"/>
          <w:szCs w:val="26"/>
          <w:lang w:eastAsia="ru-RU"/>
        </w:rPr>
      </w:pPr>
      <w:r w:rsidRPr="00C932AB">
        <w:rPr>
          <w:rFonts w:ascii="Times New Roman" w:hAnsi="Times New Roman"/>
          <w:b/>
          <w:sz w:val="26"/>
          <w:szCs w:val="26"/>
          <w:lang w:eastAsia="ru-RU"/>
        </w:rPr>
        <w:t>О внесении изменений в муниципальную программу Рузского городского округа «Формирование современной комфортной городской среды», утвержденную постановлением Администрации Рузского городского округа от 31.10.2019 № 5186 (в редакции от 30.12.2019 № 6072, от 25.02.2020 №484, от 23.03.2020 №853, от 26.03.2020 №955, от 13.05.2020 №1356, от 09.06.2020 №1615, от 16.06.2020 №1663</w:t>
      </w:r>
      <w:r>
        <w:rPr>
          <w:rFonts w:ascii="Times New Roman" w:hAnsi="Times New Roman"/>
          <w:b/>
          <w:sz w:val="26"/>
          <w:szCs w:val="26"/>
          <w:lang w:eastAsia="ru-RU"/>
        </w:rPr>
        <w:t>, от 07.07.2020 №1923</w:t>
      </w:r>
      <w:r w:rsidR="00875105">
        <w:rPr>
          <w:rFonts w:ascii="Times New Roman" w:hAnsi="Times New Roman"/>
          <w:b/>
          <w:sz w:val="26"/>
          <w:szCs w:val="26"/>
          <w:lang w:eastAsia="ru-RU"/>
        </w:rPr>
        <w:t>, от 23.07.2020 №2111</w:t>
      </w:r>
      <w:r w:rsidR="00E94B56">
        <w:rPr>
          <w:rFonts w:ascii="Times New Roman" w:hAnsi="Times New Roman"/>
          <w:b/>
          <w:sz w:val="26"/>
          <w:szCs w:val="26"/>
          <w:lang w:eastAsia="ru-RU"/>
        </w:rPr>
        <w:t>, от 04.08.2020 №2271</w:t>
      </w:r>
      <w:r w:rsidR="0012448A">
        <w:rPr>
          <w:rFonts w:ascii="Times New Roman" w:hAnsi="Times New Roman"/>
          <w:b/>
          <w:sz w:val="26"/>
          <w:szCs w:val="26"/>
          <w:lang w:eastAsia="ru-RU"/>
        </w:rPr>
        <w:t>, от 04.09.2020 №2664</w:t>
      </w:r>
      <w:r w:rsidR="001353F0">
        <w:rPr>
          <w:rFonts w:ascii="Times New Roman" w:hAnsi="Times New Roman"/>
          <w:b/>
          <w:sz w:val="26"/>
          <w:szCs w:val="26"/>
          <w:lang w:eastAsia="ru-RU"/>
        </w:rPr>
        <w:t>, от 22.10.2020 №3332</w:t>
      </w:r>
      <w:r w:rsidR="00817D02">
        <w:rPr>
          <w:rFonts w:ascii="Times New Roman" w:hAnsi="Times New Roman"/>
          <w:b/>
          <w:sz w:val="26"/>
          <w:szCs w:val="26"/>
          <w:lang w:eastAsia="ru-RU"/>
        </w:rPr>
        <w:t>, от 08.12.2020 №3963</w:t>
      </w:r>
      <w:r w:rsidR="00774891">
        <w:rPr>
          <w:rFonts w:ascii="Times New Roman" w:hAnsi="Times New Roman"/>
          <w:b/>
          <w:sz w:val="26"/>
          <w:szCs w:val="26"/>
          <w:lang w:eastAsia="ru-RU"/>
        </w:rPr>
        <w:t>, от 17.12.2020 № 4067</w:t>
      </w:r>
      <w:r w:rsidR="00196C4D">
        <w:rPr>
          <w:rFonts w:ascii="Times New Roman" w:hAnsi="Times New Roman"/>
          <w:b/>
          <w:sz w:val="26"/>
          <w:szCs w:val="26"/>
          <w:lang w:eastAsia="ru-RU"/>
        </w:rPr>
        <w:t>, от 30.12.2020 №4239</w:t>
      </w:r>
      <w:r w:rsidR="00AE2AC0">
        <w:rPr>
          <w:rFonts w:ascii="Times New Roman" w:hAnsi="Times New Roman"/>
          <w:b/>
          <w:sz w:val="26"/>
          <w:szCs w:val="26"/>
          <w:lang w:eastAsia="ru-RU"/>
        </w:rPr>
        <w:t>, от 07.04.2021 № 1133</w:t>
      </w:r>
      <w:r w:rsidR="008E6E18">
        <w:rPr>
          <w:rFonts w:ascii="Times New Roman" w:hAnsi="Times New Roman"/>
          <w:b/>
          <w:sz w:val="26"/>
          <w:szCs w:val="26"/>
          <w:lang w:eastAsia="ru-RU"/>
        </w:rPr>
        <w:t>, от</w:t>
      </w:r>
      <w:r w:rsidR="00877EED">
        <w:rPr>
          <w:rFonts w:ascii="Times New Roman" w:hAnsi="Times New Roman"/>
          <w:b/>
          <w:sz w:val="26"/>
          <w:szCs w:val="26"/>
          <w:lang w:eastAsia="ru-RU"/>
        </w:rPr>
        <w:t xml:space="preserve"> </w:t>
      </w:r>
      <w:r w:rsidR="008E6E18">
        <w:rPr>
          <w:rFonts w:ascii="Times New Roman" w:hAnsi="Times New Roman"/>
          <w:b/>
          <w:sz w:val="26"/>
          <w:szCs w:val="26"/>
          <w:lang w:eastAsia="ru-RU"/>
        </w:rPr>
        <w:t>10.09.2021 №3405</w:t>
      </w:r>
      <w:r w:rsidR="004169AF">
        <w:rPr>
          <w:rFonts w:ascii="Times New Roman" w:hAnsi="Times New Roman"/>
          <w:b/>
          <w:sz w:val="26"/>
          <w:szCs w:val="26"/>
          <w:lang w:eastAsia="ru-RU"/>
        </w:rPr>
        <w:t xml:space="preserve">, </w:t>
      </w:r>
      <w:r w:rsidR="00665101">
        <w:rPr>
          <w:rFonts w:ascii="Times New Roman" w:hAnsi="Times New Roman"/>
          <w:b/>
          <w:sz w:val="26"/>
          <w:szCs w:val="26"/>
          <w:lang w:eastAsia="ru-RU"/>
        </w:rPr>
        <w:t xml:space="preserve">от </w:t>
      </w:r>
      <w:r w:rsidR="004169AF">
        <w:rPr>
          <w:rFonts w:ascii="Times New Roman" w:hAnsi="Times New Roman"/>
          <w:b/>
          <w:sz w:val="26"/>
          <w:szCs w:val="26"/>
          <w:lang w:eastAsia="ru-RU"/>
        </w:rPr>
        <w:t>28.12.2021 № 5249</w:t>
      </w:r>
      <w:r w:rsidRPr="00C932AB">
        <w:rPr>
          <w:rFonts w:ascii="Times New Roman" w:hAnsi="Times New Roman"/>
          <w:b/>
          <w:sz w:val="26"/>
          <w:szCs w:val="26"/>
          <w:lang w:eastAsia="ru-RU"/>
        </w:rPr>
        <w:t>)</w:t>
      </w:r>
    </w:p>
    <w:p w:rsidR="00BB315C" w:rsidRPr="00C932AB" w:rsidRDefault="00BB315C" w:rsidP="008D73E6">
      <w:pPr>
        <w:spacing w:line="0" w:lineRule="atLeast"/>
        <w:rPr>
          <w:rFonts w:ascii="Times New Roman" w:hAnsi="Times New Roman"/>
          <w:b/>
          <w:color w:val="000000"/>
          <w:spacing w:val="18"/>
          <w:sz w:val="26"/>
          <w:szCs w:val="26"/>
          <w:lang w:eastAsia="ru-RU"/>
        </w:rPr>
      </w:pPr>
    </w:p>
    <w:p w:rsidR="00BB315C" w:rsidRPr="008750EE" w:rsidRDefault="00BB315C" w:rsidP="008E6E18">
      <w:pPr>
        <w:pStyle w:val="a3"/>
        <w:tabs>
          <w:tab w:val="left" w:pos="0"/>
          <w:tab w:val="left" w:pos="1276"/>
        </w:tabs>
        <w:spacing w:line="257" w:lineRule="auto"/>
        <w:ind w:left="0" w:firstLine="709"/>
        <w:jc w:val="both"/>
        <w:rPr>
          <w:rFonts w:ascii="Times New Roman" w:hAnsi="Times New Roman"/>
          <w:sz w:val="25"/>
          <w:szCs w:val="25"/>
        </w:rPr>
      </w:pPr>
      <w:r w:rsidRPr="008750EE">
        <w:rPr>
          <w:rFonts w:ascii="Times New Roman" w:hAnsi="Times New Roman"/>
          <w:sz w:val="25"/>
          <w:szCs w:val="25"/>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Рузского городского округа от 28.10.2019 № 5093 «Об утверждении Порядка разработки и реализации муниципальных программ Рузского городского округа», постановлением </w:t>
      </w:r>
      <w:r w:rsidR="00542D30">
        <w:rPr>
          <w:rFonts w:ascii="Times New Roman" w:hAnsi="Times New Roman"/>
          <w:sz w:val="25"/>
          <w:szCs w:val="25"/>
        </w:rPr>
        <w:t>Администрации</w:t>
      </w:r>
      <w:r w:rsidRPr="008750EE">
        <w:rPr>
          <w:rFonts w:ascii="Times New Roman" w:hAnsi="Times New Roman"/>
          <w:sz w:val="25"/>
          <w:szCs w:val="25"/>
        </w:rPr>
        <w:t xml:space="preserve"> Рузского городского округа от </w:t>
      </w:r>
      <w:r w:rsidR="00542D30">
        <w:rPr>
          <w:rFonts w:ascii="Times New Roman" w:hAnsi="Times New Roman"/>
          <w:sz w:val="25"/>
          <w:szCs w:val="25"/>
        </w:rPr>
        <w:t>10.12.2020</w:t>
      </w:r>
      <w:r w:rsidRPr="008750EE">
        <w:rPr>
          <w:rFonts w:ascii="Times New Roman" w:hAnsi="Times New Roman"/>
          <w:sz w:val="25"/>
          <w:szCs w:val="25"/>
        </w:rPr>
        <w:t xml:space="preserve"> № </w:t>
      </w:r>
      <w:r w:rsidR="00542D30">
        <w:rPr>
          <w:rFonts w:ascii="Times New Roman" w:hAnsi="Times New Roman"/>
          <w:sz w:val="25"/>
          <w:szCs w:val="25"/>
        </w:rPr>
        <w:t>3991</w:t>
      </w:r>
      <w:r w:rsidRPr="008750EE">
        <w:rPr>
          <w:rFonts w:ascii="Times New Roman" w:hAnsi="Times New Roman"/>
          <w:sz w:val="25"/>
          <w:szCs w:val="25"/>
        </w:rPr>
        <w:t xml:space="preserve"> «Об утверждении перечня муниципальных программ Рузского городского округа, вступающих в действие с 01.01.2020», руководствуясь Уставом Рузского городского округа, Администрация Рузского городского округа постановляет:</w:t>
      </w:r>
    </w:p>
    <w:p w:rsidR="00BB315C" w:rsidRPr="008750EE" w:rsidRDefault="00BB315C" w:rsidP="008E6E18">
      <w:pPr>
        <w:numPr>
          <w:ilvl w:val="0"/>
          <w:numId w:val="15"/>
        </w:numPr>
        <w:tabs>
          <w:tab w:val="left" w:pos="1134"/>
        </w:tabs>
        <w:spacing w:after="160" w:line="257" w:lineRule="auto"/>
        <w:ind w:left="0" w:firstLine="709"/>
        <w:contextualSpacing/>
        <w:jc w:val="both"/>
        <w:rPr>
          <w:rFonts w:ascii="Times New Roman" w:eastAsia="Times New Roman" w:hAnsi="Times New Roman"/>
          <w:sz w:val="25"/>
          <w:szCs w:val="25"/>
          <w:lang w:eastAsia="ru-RU"/>
        </w:rPr>
      </w:pPr>
      <w:r w:rsidRPr="008750EE">
        <w:rPr>
          <w:rFonts w:ascii="Times New Roman" w:eastAsia="Times New Roman" w:hAnsi="Times New Roman"/>
          <w:sz w:val="25"/>
          <w:szCs w:val="25"/>
          <w:lang w:eastAsia="ru-RU"/>
        </w:rPr>
        <w:t xml:space="preserve">Муниципальную программу Рузского городского округа «Формирование современной комфортной городской среды», утвержденную </w:t>
      </w:r>
      <w:r w:rsidR="00986247">
        <w:rPr>
          <w:rFonts w:ascii="Times New Roman" w:eastAsia="Times New Roman" w:hAnsi="Times New Roman"/>
          <w:sz w:val="25"/>
          <w:szCs w:val="25"/>
          <w:lang w:eastAsia="ru-RU"/>
        </w:rPr>
        <w:t>п</w:t>
      </w:r>
      <w:r w:rsidRPr="008750EE">
        <w:rPr>
          <w:rFonts w:ascii="Times New Roman" w:eastAsia="Times New Roman" w:hAnsi="Times New Roman"/>
          <w:sz w:val="25"/>
          <w:szCs w:val="25"/>
          <w:lang w:eastAsia="ru-RU"/>
        </w:rPr>
        <w:t>остановлением Администрации Рузского городского округа от 31.10.2019 № 5186 (в редакции от 30.12.2019 № 6072, от 25.02.2020 №484,</w:t>
      </w:r>
      <w:r w:rsidRPr="008750EE">
        <w:rPr>
          <w:sz w:val="25"/>
          <w:szCs w:val="25"/>
        </w:rPr>
        <w:t xml:space="preserve"> </w:t>
      </w:r>
      <w:r w:rsidRPr="008750EE">
        <w:rPr>
          <w:rFonts w:ascii="Times New Roman" w:eastAsia="Times New Roman" w:hAnsi="Times New Roman"/>
          <w:sz w:val="25"/>
          <w:szCs w:val="25"/>
          <w:lang w:eastAsia="ru-RU"/>
        </w:rPr>
        <w:t>от 23.03.2020 №853,</w:t>
      </w:r>
      <w:r w:rsidRPr="008750EE">
        <w:rPr>
          <w:sz w:val="25"/>
          <w:szCs w:val="25"/>
        </w:rPr>
        <w:t xml:space="preserve"> </w:t>
      </w:r>
      <w:r w:rsidRPr="008750EE">
        <w:rPr>
          <w:rFonts w:ascii="Times New Roman" w:eastAsia="Times New Roman" w:hAnsi="Times New Roman"/>
          <w:sz w:val="25"/>
          <w:szCs w:val="25"/>
          <w:lang w:eastAsia="ru-RU"/>
        </w:rPr>
        <w:t>от 26.03.2020 №955, от 13.05.2020 №1356, от 09.06.2020 №1615, от 16.06.2020 №1663, от 07.07.2020 №1923</w:t>
      </w:r>
      <w:r w:rsidR="005B5AB6" w:rsidRPr="008750EE">
        <w:rPr>
          <w:rFonts w:ascii="Times New Roman" w:eastAsia="Times New Roman" w:hAnsi="Times New Roman"/>
          <w:sz w:val="25"/>
          <w:szCs w:val="25"/>
          <w:lang w:eastAsia="ru-RU"/>
        </w:rPr>
        <w:t>, от 23.07.2020 №2111</w:t>
      </w:r>
      <w:r w:rsidR="00E94B56" w:rsidRPr="008750EE">
        <w:rPr>
          <w:rFonts w:ascii="Times New Roman" w:eastAsia="Times New Roman" w:hAnsi="Times New Roman"/>
          <w:sz w:val="25"/>
          <w:szCs w:val="25"/>
          <w:lang w:eastAsia="ru-RU"/>
        </w:rPr>
        <w:t>, от 04.08.2020 №2271</w:t>
      </w:r>
      <w:r w:rsidR="0012448A" w:rsidRPr="008750EE">
        <w:rPr>
          <w:rFonts w:ascii="Times New Roman" w:eastAsia="Times New Roman" w:hAnsi="Times New Roman"/>
          <w:sz w:val="25"/>
          <w:szCs w:val="25"/>
          <w:lang w:eastAsia="ru-RU"/>
        </w:rPr>
        <w:t>, от 04.09.2020 №2664</w:t>
      </w:r>
      <w:r w:rsidR="001353F0" w:rsidRPr="008750EE">
        <w:rPr>
          <w:rFonts w:ascii="Times New Roman" w:eastAsia="Times New Roman" w:hAnsi="Times New Roman"/>
          <w:sz w:val="25"/>
          <w:szCs w:val="25"/>
          <w:lang w:eastAsia="ru-RU"/>
        </w:rPr>
        <w:t>, от 22.10.2020 №3332</w:t>
      </w:r>
      <w:r w:rsidR="00817D02">
        <w:rPr>
          <w:rFonts w:ascii="Times New Roman" w:eastAsia="Times New Roman" w:hAnsi="Times New Roman"/>
          <w:sz w:val="25"/>
          <w:szCs w:val="25"/>
          <w:lang w:eastAsia="ru-RU"/>
        </w:rPr>
        <w:t>, от 08.12.2020 №3963</w:t>
      </w:r>
      <w:r w:rsidR="00774891">
        <w:rPr>
          <w:rFonts w:ascii="Times New Roman" w:eastAsia="Times New Roman" w:hAnsi="Times New Roman"/>
          <w:sz w:val="25"/>
          <w:szCs w:val="25"/>
          <w:lang w:eastAsia="ru-RU"/>
        </w:rPr>
        <w:t>,</w:t>
      </w:r>
      <w:r w:rsidR="00774891" w:rsidRPr="00774891">
        <w:rPr>
          <w:rFonts w:ascii="Times New Roman" w:hAnsi="Times New Roman"/>
          <w:b/>
          <w:sz w:val="26"/>
          <w:szCs w:val="26"/>
          <w:lang w:eastAsia="ru-RU"/>
        </w:rPr>
        <w:t xml:space="preserve"> </w:t>
      </w:r>
      <w:r w:rsidR="00774891" w:rsidRPr="00774891">
        <w:rPr>
          <w:rFonts w:ascii="Times New Roman" w:hAnsi="Times New Roman"/>
          <w:sz w:val="26"/>
          <w:szCs w:val="26"/>
          <w:lang w:eastAsia="ru-RU"/>
        </w:rPr>
        <w:t>от 17.12.2020 № 4067</w:t>
      </w:r>
      <w:r w:rsidR="00196C4D">
        <w:rPr>
          <w:rFonts w:ascii="Times New Roman" w:hAnsi="Times New Roman"/>
          <w:sz w:val="26"/>
          <w:szCs w:val="26"/>
          <w:lang w:eastAsia="ru-RU"/>
        </w:rPr>
        <w:t xml:space="preserve">, </w:t>
      </w:r>
      <w:r w:rsidR="00196C4D">
        <w:rPr>
          <w:rFonts w:ascii="Times New Roman" w:hAnsi="Times New Roman" w:cs="Times New Roman"/>
          <w:sz w:val="26"/>
          <w:szCs w:val="26"/>
          <w:lang w:eastAsia="ru-RU"/>
        </w:rPr>
        <w:t>от</w:t>
      </w:r>
      <w:r w:rsidR="00196C4D" w:rsidRPr="00196C4D">
        <w:rPr>
          <w:rFonts w:ascii="Times New Roman" w:hAnsi="Times New Roman"/>
          <w:sz w:val="26"/>
          <w:szCs w:val="26"/>
          <w:lang w:eastAsia="ru-RU"/>
        </w:rPr>
        <w:t xml:space="preserve"> 30.12.2020 </w:t>
      </w:r>
      <w:r w:rsidR="00196C4D" w:rsidRPr="00196C4D">
        <w:rPr>
          <w:rFonts w:ascii="Times New Roman" w:hAnsi="Times New Roman" w:cs="Times New Roman"/>
          <w:sz w:val="26"/>
          <w:szCs w:val="26"/>
          <w:lang w:eastAsia="ru-RU"/>
        </w:rPr>
        <w:t>№</w:t>
      </w:r>
      <w:r w:rsidR="00196C4D" w:rsidRPr="00196C4D">
        <w:rPr>
          <w:rFonts w:ascii="Times New Roman" w:hAnsi="Times New Roman"/>
          <w:sz w:val="26"/>
          <w:szCs w:val="26"/>
          <w:lang w:eastAsia="ru-RU"/>
        </w:rPr>
        <w:t>4239</w:t>
      </w:r>
      <w:r w:rsidR="00AE2AC0">
        <w:rPr>
          <w:rFonts w:ascii="Times New Roman" w:hAnsi="Times New Roman"/>
          <w:sz w:val="26"/>
          <w:szCs w:val="26"/>
          <w:lang w:eastAsia="ru-RU"/>
        </w:rPr>
        <w:t>, от 07.04.2021 № 1133</w:t>
      </w:r>
      <w:r w:rsidR="008E6E18">
        <w:rPr>
          <w:rFonts w:ascii="Times New Roman" w:hAnsi="Times New Roman"/>
          <w:sz w:val="26"/>
          <w:szCs w:val="26"/>
          <w:lang w:eastAsia="ru-RU"/>
        </w:rPr>
        <w:t>, от 10.09.2021 № 3405</w:t>
      </w:r>
      <w:r w:rsidR="004169AF">
        <w:rPr>
          <w:rFonts w:ascii="Times New Roman" w:hAnsi="Times New Roman"/>
          <w:sz w:val="26"/>
          <w:szCs w:val="26"/>
          <w:lang w:eastAsia="ru-RU"/>
        </w:rPr>
        <w:t xml:space="preserve">, </w:t>
      </w:r>
      <w:r w:rsidR="00665101">
        <w:rPr>
          <w:rFonts w:ascii="Times New Roman" w:hAnsi="Times New Roman"/>
          <w:sz w:val="26"/>
          <w:szCs w:val="26"/>
          <w:lang w:eastAsia="ru-RU"/>
        </w:rPr>
        <w:t xml:space="preserve">от </w:t>
      </w:r>
      <w:r w:rsidR="004169AF" w:rsidRPr="004169AF">
        <w:rPr>
          <w:rFonts w:ascii="Times New Roman" w:hAnsi="Times New Roman"/>
          <w:sz w:val="26"/>
          <w:szCs w:val="26"/>
          <w:lang w:eastAsia="ru-RU"/>
        </w:rPr>
        <w:t>28.12.2021 № 5249</w:t>
      </w:r>
      <w:r w:rsidRPr="008750EE">
        <w:rPr>
          <w:rFonts w:ascii="Times New Roman" w:eastAsia="Times New Roman" w:hAnsi="Times New Roman"/>
          <w:sz w:val="25"/>
          <w:szCs w:val="25"/>
          <w:lang w:eastAsia="ru-RU"/>
        </w:rPr>
        <w:t>),</w:t>
      </w:r>
      <w:r w:rsidRPr="008750EE">
        <w:rPr>
          <w:rFonts w:ascii="Times New Roman" w:hAnsi="Times New Roman"/>
          <w:color w:val="000000"/>
          <w:spacing w:val="18"/>
          <w:sz w:val="25"/>
          <w:szCs w:val="25"/>
        </w:rPr>
        <w:t xml:space="preserve"> </w:t>
      </w:r>
      <w:r w:rsidRPr="008750EE">
        <w:rPr>
          <w:rFonts w:ascii="Times New Roman" w:eastAsia="Times New Roman" w:hAnsi="Times New Roman"/>
          <w:sz w:val="25"/>
          <w:szCs w:val="25"/>
          <w:lang w:eastAsia="ru-RU"/>
        </w:rPr>
        <w:t xml:space="preserve">изложить в новой редакции (прилагается). </w:t>
      </w:r>
      <w:r w:rsidR="00665101">
        <w:rPr>
          <w:rFonts w:ascii="Times New Roman" w:eastAsia="Times New Roman" w:hAnsi="Times New Roman"/>
          <w:sz w:val="25"/>
          <w:szCs w:val="25"/>
          <w:lang w:eastAsia="ru-RU"/>
        </w:rPr>
        <w:t xml:space="preserve"> </w:t>
      </w:r>
    </w:p>
    <w:p w:rsidR="00BB315C" w:rsidRPr="008750EE" w:rsidRDefault="00BB315C" w:rsidP="008E6E18">
      <w:pPr>
        <w:tabs>
          <w:tab w:val="left" w:pos="1134"/>
        </w:tabs>
        <w:spacing w:line="257" w:lineRule="auto"/>
        <w:ind w:firstLine="709"/>
        <w:contextualSpacing/>
        <w:jc w:val="both"/>
        <w:rPr>
          <w:rFonts w:ascii="Times New Roman" w:eastAsia="Times New Roman" w:hAnsi="Times New Roman"/>
          <w:sz w:val="25"/>
          <w:szCs w:val="25"/>
          <w:lang w:eastAsia="ru-RU"/>
        </w:rPr>
      </w:pPr>
      <w:r w:rsidRPr="008750EE">
        <w:rPr>
          <w:rFonts w:ascii="Times New Roman" w:eastAsia="Times New Roman" w:hAnsi="Times New Roman"/>
          <w:sz w:val="25"/>
          <w:szCs w:val="25"/>
          <w:lang w:eastAsia="ru-RU"/>
        </w:rPr>
        <w:t>2. Разместить настоящее постановление на официальном сайте Рузского городского округа в сети «Интернет».</w:t>
      </w:r>
    </w:p>
    <w:p w:rsidR="00BB315C" w:rsidRDefault="00BB315C" w:rsidP="008E6E18">
      <w:pPr>
        <w:tabs>
          <w:tab w:val="left" w:pos="1134"/>
        </w:tabs>
        <w:spacing w:line="257" w:lineRule="auto"/>
        <w:ind w:firstLine="709"/>
        <w:contextualSpacing/>
        <w:jc w:val="both"/>
        <w:rPr>
          <w:rFonts w:ascii="Times New Roman" w:eastAsia="Times New Roman" w:hAnsi="Times New Roman"/>
          <w:sz w:val="25"/>
          <w:szCs w:val="25"/>
          <w:lang w:eastAsia="ru-RU"/>
        </w:rPr>
      </w:pPr>
      <w:r w:rsidRPr="008750EE">
        <w:rPr>
          <w:rFonts w:ascii="Times New Roman" w:eastAsia="Times New Roman" w:hAnsi="Times New Roman"/>
          <w:sz w:val="25"/>
          <w:szCs w:val="25"/>
          <w:lang w:eastAsia="ru-RU"/>
        </w:rPr>
        <w:t xml:space="preserve">3. Контроль за исполнением настоящего постановления возложить на Заместителя Главы Администрации Рузского городского округа </w:t>
      </w:r>
      <w:r w:rsidR="00E94B56" w:rsidRPr="008750EE">
        <w:rPr>
          <w:rFonts w:ascii="Times New Roman" w:eastAsia="Times New Roman" w:hAnsi="Times New Roman"/>
          <w:sz w:val="25"/>
          <w:szCs w:val="25"/>
          <w:lang w:eastAsia="ru-RU"/>
        </w:rPr>
        <w:t>Пархоменко</w:t>
      </w:r>
      <w:r w:rsidR="00542D30" w:rsidRPr="00542D30">
        <w:rPr>
          <w:rFonts w:ascii="Times New Roman" w:eastAsia="Times New Roman" w:hAnsi="Times New Roman"/>
          <w:sz w:val="25"/>
          <w:szCs w:val="25"/>
          <w:lang w:eastAsia="ru-RU"/>
        </w:rPr>
        <w:t xml:space="preserve"> </w:t>
      </w:r>
      <w:r w:rsidR="00542D30" w:rsidRPr="008750EE">
        <w:rPr>
          <w:rFonts w:ascii="Times New Roman" w:eastAsia="Times New Roman" w:hAnsi="Times New Roman"/>
          <w:sz w:val="25"/>
          <w:szCs w:val="25"/>
          <w:lang w:eastAsia="ru-RU"/>
        </w:rPr>
        <w:t>В.Ю.</w:t>
      </w:r>
    </w:p>
    <w:p w:rsidR="0042178B" w:rsidRDefault="00BB315C" w:rsidP="008E6E18">
      <w:pPr>
        <w:tabs>
          <w:tab w:val="left" w:pos="1134"/>
        </w:tabs>
        <w:spacing w:line="257" w:lineRule="auto"/>
        <w:jc w:val="both"/>
        <w:rPr>
          <w:rFonts w:ascii="Times New Roman" w:eastAsia="Times New Roman" w:hAnsi="Times New Roman"/>
          <w:sz w:val="25"/>
          <w:szCs w:val="25"/>
          <w:lang w:eastAsia="ru-RU"/>
        </w:rPr>
      </w:pPr>
      <w:r w:rsidRPr="008750EE">
        <w:rPr>
          <w:rFonts w:ascii="Times New Roman" w:eastAsia="Times New Roman" w:hAnsi="Times New Roman"/>
          <w:sz w:val="25"/>
          <w:szCs w:val="25"/>
          <w:lang w:eastAsia="ru-RU"/>
        </w:rPr>
        <w:t xml:space="preserve">                  </w:t>
      </w:r>
    </w:p>
    <w:p w:rsidR="006B4643" w:rsidRDefault="00641107" w:rsidP="008E6E18">
      <w:pPr>
        <w:spacing w:after="120"/>
        <w:rPr>
          <w:rFonts w:ascii="Times New Roman" w:eastAsia="Times New Roman" w:hAnsi="Times New Roman"/>
          <w:sz w:val="25"/>
          <w:szCs w:val="25"/>
          <w:lang w:eastAsia="ru-RU"/>
        </w:rPr>
      </w:pPr>
      <w:r>
        <w:rPr>
          <w:rFonts w:ascii="Times New Roman" w:eastAsia="Times New Roman" w:hAnsi="Times New Roman"/>
          <w:sz w:val="25"/>
          <w:szCs w:val="25"/>
          <w:lang w:eastAsia="ru-RU"/>
        </w:rPr>
        <w:t>Глав</w:t>
      </w:r>
      <w:r w:rsidR="00AE2AC0">
        <w:rPr>
          <w:rFonts w:ascii="Times New Roman" w:eastAsia="Times New Roman" w:hAnsi="Times New Roman"/>
          <w:sz w:val="25"/>
          <w:szCs w:val="25"/>
          <w:lang w:eastAsia="ru-RU"/>
        </w:rPr>
        <w:t>а</w:t>
      </w:r>
      <w:r w:rsidRPr="008750EE">
        <w:rPr>
          <w:rFonts w:ascii="Times New Roman" w:eastAsia="Times New Roman" w:hAnsi="Times New Roman"/>
          <w:sz w:val="25"/>
          <w:szCs w:val="25"/>
          <w:lang w:eastAsia="ru-RU"/>
        </w:rPr>
        <w:t xml:space="preserve"> городского округа                                                      </w:t>
      </w:r>
      <w:r>
        <w:rPr>
          <w:rFonts w:ascii="Times New Roman" w:eastAsia="Times New Roman" w:hAnsi="Times New Roman"/>
          <w:sz w:val="25"/>
          <w:szCs w:val="25"/>
          <w:lang w:eastAsia="ru-RU"/>
        </w:rPr>
        <w:t xml:space="preserve">      </w:t>
      </w:r>
      <w:r w:rsidRPr="008750EE">
        <w:rPr>
          <w:rFonts w:ascii="Times New Roman" w:eastAsia="Times New Roman" w:hAnsi="Times New Roman"/>
          <w:sz w:val="25"/>
          <w:szCs w:val="25"/>
          <w:lang w:eastAsia="ru-RU"/>
        </w:rPr>
        <w:t xml:space="preserve">            </w:t>
      </w:r>
      <w:r>
        <w:rPr>
          <w:rFonts w:ascii="Times New Roman" w:eastAsia="Times New Roman" w:hAnsi="Times New Roman"/>
          <w:sz w:val="25"/>
          <w:szCs w:val="25"/>
          <w:lang w:eastAsia="ru-RU"/>
        </w:rPr>
        <w:t xml:space="preserve">         </w:t>
      </w:r>
      <w:r w:rsidR="00AE2AC0">
        <w:rPr>
          <w:rFonts w:ascii="Times New Roman" w:eastAsia="Times New Roman" w:hAnsi="Times New Roman"/>
          <w:sz w:val="25"/>
          <w:szCs w:val="25"/>
          <w:lang w:eastAsia="ru-RU"/>
        </w:rPr>
        <w:t xml:space="preserve">   Н.Н. Пархоменко</w:t>
      </w:r>
    </w:p>
    <w:p w:rsidR="0056324D" w:rsidRPr="00E174B4" w:rsidRDefault="0056324D" w:rsidP="008E6E18">
      <w:pPr>
        <w:spacing w:after="120"/>
        <w:rPr>
          <w:rFonts w:ascii="Times New Roman" w:eastAsia="Times New Roman" w:hAnsi="Times New Roman"/>
          <w:sz w:val="26"/>
          <w:szCs w:val="26"/>
        </w:rPr>
        <w:sectPr w:rsidR="0056324D" w:rsidRPr="00E174B4" w:rsidSect="00171B0B">
          <w:pgSz w:w="11906" w:h="16838"/>
          <w:pgMar w:top="567" w:right="993" w:bottom="567" w:left="1134" w:header="709" w:footer="709" w:gutter="0"/>
          <w:cols w:space="708"/>
          <w:titlePg/>
          <w:docGrid w:linePitch="381"/>
        </w:sectPr>
      </w:pPr>
    </w:p>
    <w:p w:rsidR="00E3143B" w:rsidRPr="00E05123" w:rsidRDefault="00E3143B" w:rsidP="008E6E18">
      <w:pPr>
        <w:rPr>
          <w:rFonts w:ascii="Times New Roman" w:eastAsia="⃢茶⃮⻿술Ҳ䄂ХҲ䄂Х갤РХ" w:hAnsi="Times New Roman" w:cs="Times New Roman"/>
          <w:sz w:val="24"/>
          <w:szCs w:val="24"/>
          <w:lang w:eastAsia="ru-RU"/>
        </w:rPr>
      </w:pPr>
    </w:p>
    <w:p w:rsidR="00B1067F" w:rsidRPr="00E05123" w:rsidRDefault="00B1067F" w:rsidP="008E6E18">
      <w:pPr>
        <w:jc w:val="right"/>
        <w:rPr>
          <w:rFonts w:ascii="Times New Roman" w:eastAsia="Calibri" w:hAnsi="Times New Roman" w:cs="Times New Roman"/>
          <w:szCs w:val="28"/>
          <w:lang w:eastAsia="zh-CN"/>
        </w:rPr>
      </w:pPr>
      <w:r w:rsidRPr="00E05123">
        <w:rPr>
          <w:rFonts w:ascii="Times New Roman" w:eastAsia="Calibri" w:hAnsi="Times New Roman" w:cs="Times New Roman"/>
          <w:szCs w:val="28"/>
          <w:lang w:eastAsia="zh-CN"/>
        </w:rPr>
        <w:t xml:space="preserve">Приложение </w:t>
      </w:r>
    </w:p>
    <w:p w:rsidR="00B1067F" w:rsidRPr="00E05123" w:rsidRDefault="00CC4FB9" w:rsidP="008E6E18">
      <w:pPr>
        <w:jc w:val="right"/>
        <w:rPr>
          <w:rFonts w:ascii="Times New Roman" w:eastAsia="Calibri" w:hAnsi="Times New Roman" w:cs="Times New Roman"/>
          <w:szCs w:val="28"/>
          <w:lang w:eastAsia="zh-CN"/>
        </w:rPr>
      </w:pPr>
      <w:r w:rsidRPr="00E05123">
        <w:rPr>
          <w:rFonts w:ascii="Times New Roman" w:eastAsia="Calibri" w:hAnsi="Times New Roman" w:cs="Times New Roman"/>
          <w:szCs w:val="28"/>
          <w:lang w:eastAsia="zh-CN"/>
        </w:rPr>
        <w:t>к постановлению А</w:t>
      </w:r>
      <w:r w:rsidR="00B1067F" w:rsidRPr="00E05123">
        <w:rPr>
          <w:rFonts w:ascii="Times New Roman" w:eastAsia="Calibri" w:hAnsi="Times New Roman" w:cs="Times New Roman"/>
          <w:szCs w:val="28"/>
          <w:lang w:eastAsia="zh-CN"/>
        </w:rPr>
        <w:t>дминистрации</w:t>
      </w:r>
    </w:p>
    <w:p w:rsidR="00B1067F" w:rsidRPr="00E05123" w:rsidRDefault="00B1067F" w:rsidP="008E6E18">
      <w:pPr>
        <w:jc w:val="right"/>
        <w:rPr>
          <w:rFonts w:ascii="Times New Roman" w:hAnsi="Times New Roman" w:cs="Times New Roman"/>
          <w:sz w:val="26"/>
          <w:szCs w:val="26"/>
          <w:lang w:eastAsia="ru-RU"/>
        </w:rPr>
      </w:pPr>
      <w:r w:rsidRPr="00E05123">
        <w:rPr>
          <w:rFonts w:ascii="Times New Roman" w:hAnsi="Times New Roman" w:cs="Times New Roman"/>
          <w:sz w:val="26"/>
          <w:szCs w:val="26"/>
          <w:lang w:eastAsia="ru-RU"/>
        </w:rPr>
        <w:t xml:space="preserve"> Рузского городского округа</w:t>
      </w:r>
    </w:p>
    <w:p w:rsidR="00B1067F" w:rsidRPr="00817D02" w:rsidRDefault="00B1067F" w:rsidP="008E6E18">
      <w:pPr>
        <w:jc w:val="right"/>
        <w:rPr>
          <w:rFonts w:ascii="Times New Roman" w:hAnsi="Times New Roman" w:cs="Times New Roman"/>
          <w:sz w:val="26"/>
          <w:szCs w:val="26"/>
          <w:lang w:eastAsia="ru-RU"/>
        </w:rPr>
      </w:pPr>
      <w:r w:rsidRPr="00E05123">
        <w:rPr>
          <w:rFonts w:ascii="Times New Roman" w:hAnsi="Times New Roman" w:cs="Times New Roman"/>
          <w:sz w:val="26"/>
          <w:szCs w:val="26"/>
          <w:lang w:eastAsia="ru-RU"/>
        </w:rPr>
        <w:t xml:space="preserve"> от </w:t>
      </w:r>
      <w:r w:rsidR="00817D02">
        <w:rPr>
          <w:rFonts w:ascii="Times New Roman" w:hAnsi="Times New Roman" w:cs="Times New Roman"/>
          <w:sz w:val="26"/>
          <w:szCs w:val="26"/>
          <w:lang w:eastAsia="ru-RU"/>
        </w:rPr>
        <w:t>__________</w:t>
      </w:r>
      <w:r w:rsidRPr="00E05123">
        <w:rPr>
          <w:rFonts w:ascii="Times New Roman" w:hAnsi="Times New Roman" w:cs="Times New Roman"/>
          <w:sz w:val="26"/>
          <w:szCs w:val="26"/>
          <w:lang w:eastAsia="ru-RU"/>
        </w:rPr>
        <w:t xml:space="preserve">№ </w:t>
      </w:r>
      <w:r w:rsidR="00817D02">
        <w:rPr>
          <w:rFonts w:ascii="Times New Roman" w:hAnsi="Times New Roman" w:cs="Times New Roman"/>
          <w:sz w:val="26"/>
          <w:szCs w:val="26"/>
          <w:lang w:eastAsia="ru-RU"/>
        </w:rPr>
        <w:t>____</w:t>
      </w:r>
    </w:p>
    <w:p w:rsidR="00B1067F" w:rsidRPr="00E05123" w:rsidRDefault="00B1067F" w:rsidP="008E6E18">
      <w:pPr>
        <w:jc w:val="center"/>
        <w:rPr>
          <w:rFonts w:ascii="Times New Roman" w:hAnsi="Times New Roman" w:cs="Times New Roman"/>
          <w:b/>
          <w:sz w:val="26"/>
          <w:szCs w:val="26"/>
        </w:rPr>
      </w:pPr>
    </w:p>
    <w:p w:rsidR="00B1067F" w:rsidRPr="00E05123" w:rsidRDefault="00B1067F" w:rsidP="008E6E18">
      <w:pPr>
        <w:jc w:val="center"/>
        <w:rPr>
          <w:rFonts w:ascii="Times New Roman" w:hAnsi="Times New Roman" w:cs="Times New Roman"/>
          <w:b/>
          <w:sz w:val="26"/>
          <w:szCs w:val="26"/>
        </w:rPr>
      </w:pPr>
    </w:p>
    <w:p w:rsidR="00B1067F" w:rsidRPr="00E05123" w:rsidRDefault="00B1067F" w:rsidP="008E6E18">
      <w:pPr>
        <w:jc w:val="center"/>
        <w:rPr>
          <w:rFonts w:ascii="Times New Roman" w:hAnsi="Times New Roman" w:cs="Times New Roman"/>
          <w:b/>
          <w:sz w:val="26"/>
          <w:szCs w:val="26"/>
        </w:rPr>
      </w:pPr>
      <w:r w:rsidRPr="00E05123">
        <w:rPr>
          <w:rFonts w:ascii="Times New Roman" w:hAnsi="Times New Roman" w:cs="Times New Roman"/>
          <w:b/>
          <w:sz w:val="26"/>
          <w:szCs w:val="26"/>
        </w:rPr>
        <w:t>Администрация Рузского городского округа</w:t>
      </w:r>
    </w:p>
    <w:p w:rsidR="00B1067F" w:rsidRPr="00E05123" w:rsidRDefault="00B1067F" w:rsidP="008E6E18">
      <w:pPr>
        <w:jc w:val="center"/>
        <w:rPr>
          <w:rFonts w:ascii="Times New Roman" w:hAnsi="Times New Roman" w:cs="Times New Roman"/>
          <w:b/>
          <w:sz w:val="26"/>
          <w:szCs w:val="26"/>
        </w:rPr>
      </w:pPr>
      <w:r w:rsidRPr="00E05123">
        <w:rPr>
          <w:rFonts w:ascii="Times New Roman" w:hAnsi="Times New Roman" w:cs="Times New Roman"/>
          <w:b/>
          <w:sz w:val="26"/>
          <w:szCs w:val="26"/>
        </w:rPr>
        <w:t>Московской области</w:t>
      </w:r>
    </w:p>
    <w:p w:rsidR="00B1067F" w:rsidRPr="00E05123" w:rsidRDefault="00B1067F" w:rsidP="008E6E18">
      <w:pPr>
        <w:jc w:val="center"/>
        <w:rPr>
          <w:rFonts w:ascii="Times New Roman" w:hAnsi="Times New Roman" w:cs="Times New Roman"/>
          <w:b/>
          <w:sz w:val="26"/>
          <w:szCs w:val="26"/>
        </w:rPr>
      </w:pPr>
    </w:p>
    <w:p w:rsidR="00B1067F" w:rsidRPr="00E05123" w:rsidRDefault="00B1067F" w:rsidP="008E6E18">
      <w:pPr>
        <w:jc w:val="center"/>
        <w:rPr>
          <w:rFonts w:ascii="Times New Roman" w:hAnsi="Times New Roman" w:cs="Times New Roman"/>
          <w:b/>
          <w:sz w:val="26"/>
          <w:szCs w:val="26"/>
        </w:rPr>
      </w:pPr>
    </w:p>
    <w:p w:rsidR="00B1067F" w:rsidRPr="00E05123" w:rsidRDefault="00B1067F" w:rsidP="008E6E18">
      <w:pPr>
        <w:jc w:val="center"/>
        <w:rPr>
          <w:rFonts w:ascii="Times New Roman" w:hAnsi="Times New Roman" w:cs="Times New Roman"/>
          <w:b/>
          <w:sz w:val="26"/>
          <w:szCs w:val="26"/>
        </w:rPr>
      </w:pPr>
    </w:p>
    <w:p w:rsidR="00B1067F" w:rsidRPr="00E05123" w:rsidRDefault="00B1067F" w:rsidP="008E6E18">
      <w:pPr>
        <w:jc w:val="center"/>
        <w:rPr>
          <w:rFonts w:ascii="Times New Roman" w:hAnsi="Times New Roman" w:cs="Times New Roman"/>
          <w:b/>
          <w:sz w:val="26"/>
          <w:szCs w:val="26"/>
        </w:rPr>
      </w:pPr>
      <w:r w:rsidRPr="00E05123">
        <w:rPr>
          <w:rFonts w:ascii="Times New Roman" w:hAnsi="Times New Roman" w:cs="Times New Roman"/>
          <w:b/>
          <w:sz w:val="26"/>
          <w:szCs w:val="26"/>
        </w:rPr>
        <w:t>МУНИЦИПАЛЬНАЯ ПРОГРАММА РУЗСКОГО ГОРОДСКОГО ОКРУГА</w:t>
      </w:r>
    </w:p>
    <w:p w:rsidR="00B1067F" w:rsidRPr="00E05123" w:rsidRDefault="00B1067F" w:rsidP="008E6E18">
      <w:pPr>
        <w:jc w:val="center"/>
        <w:rPr>
          <w:rFonts w:ascii="Times New Roman" w:hAnsi="Times New Roman" w:cs="Times New Roman"/>
          <w:sz w:val="26"/>
          <w:szCs w:val="26"/>
        </w:rPr>
      </w:pPr>
    </w:p>
    <w:p w:rsidR="00B1067F" w:rsidRPr="00E05123" w:rsidRDefault="00B1067F" w:rsidP="008E6E18">
      <w:pPr>
        <w:jc w:val="center"/>
        <w:rPr>
          <w:rFonts w:ascii="Times New Roman" w:hAnsi="Times New Roman" w:cs="Times New Roman"/>
          <w:sz w:val="26"/>
          <w:szCs w:val="26"/>
        </w:rPr>
      </w:pPr>
    </w:p>
    <w:p w:rsidR="00B1067F" w:rsidRPr="00E05123" w:rsidRDefault="00B1067F" w:rsidP="008E6E18">
      <w:pPr>
        <w:jc w:val="center"/>
        <w:rPr>
          <w:rFonts w:ascii="Times New Roman" w:hAnsi="Times New Roman" w:cs="Times New Roman"/>
          <w:sz w:val="26"/>
          <w:szCs w:val="26"/>
        </w:rPr>
      </w:pPr>
      <w:r w:rsidRPr="00E05123">
        <w:rPr>
          <w:rFonts w:ascii="Times New Roman" w:hAnsi="Times New Roman" w:cs="Times New Roman"/>
          <w:b/>
          <w:bCs/>
          <w:sz w:val="26"/>
          <w:szCs w:val="26"/>
        </w:rPr>
        <w:t xml:space="preserve">«Формирование современной комфортной городской среды» </w:t>
      </w: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rPr>
          <w:rFonts w:ascii="Times New Roman" w:hAnsi="Times New Roman" w:cs="Times New Roman"/>
          <w:sz w:val="26"/>
          <w:szCs w:val="26"/>
        </w:rPr>
      </w:pPr>
    </w:p>
    <w:p w:rsidR="00B1067F" w:rsidRPr="00E05123" w:rsidRDefault="00B1067F" w:rsidP="008E6E18">
      <w:pPr>
        <w:jc w:val="center"/>
        <w:rPr>
          <w:rFonts w:ascii="Times New Roman" w:hAnsi="Times New Roman" w:cs="Times New Roman"/>
          <w:sz w:val="26"/>
          <w:szCs w:val="26"/>
        </w:rPr>
      </w:pPr>
      <w:r w:rsidRPr="00E05123">
        <w:rPr>
          <w:rFonts w:ascii="Times New Roman" w:hAnsi="Times New Roman" w:cs="Times New Roman"/>
          <w:sz w:val="26"/>
          <w:szCs w:val="26"/>
        </w:rPr>
        <w:t>г. Руза</w:t>
      </w:r>
    </w:p>
    <w:p w:rsidR="00B1067F" w:rsidRPr="00E05123" w:rsidRDefault="00B1067F" w:rsidP="008E6E18">
      <w:pPr>
        <w:jc w:val="center"/>
        <w:rPr>
          <w:rFonts w:ascii="Times New Roman" w:hAnsi="Times New Roman" w:cs="Times New Roman"/>
          <w:sz w:val="26"/>
          <w:szCs w:val="26"/>
        </w:rPr>
      </w:pPr>
      <w:r w:rsidRPr="00E05123">
        <w:rPr>
          <w:rFonts w:ascii="Times New Roman" w:hAnsi="Times New Roman" w:cs="Times New Roman"/>
          <w:sz w:val="26"/>
          <w:szCs w:val="26"/>
        </w:rPr>
        <w:t>202</w:t>
      </w:r>
      <w:r w:rsidR="00BD2C5E">
        <w:rPr>
          <w:rFonts w:ascii="Times New Roman" w:hAnsi="Times New Roman" w:cs="Times New Roman"/>
          <w:sz w:val="26"/>
          <w:szCs w:val="26"/>
        </w:rPr>
        <w:t>2</w:t>
      </w:r>
    </w:p>
    <w:p w:rsidR="00B1067F" w:rsidRPr="00E05123" w:rsidRDefault="00B1067F" w:rsidP="008E6E18">
      <w:pPr>
        <w:jc w:val="center"/>
        <w:rPr>
          <w:rFonts w:ascii="Times New Roman" w:hAnsi="Times New Roman" w:cs="Times New Roman"/>
          <w:b/>
          <w:i/>
        </w:rPr>
      </w:pPr>
    </w:p>
    <w:p w:rsidR="00B1067F" w:rsidRDefault="00B1067F" w:rsidP="008E6E18">
      <w:pPr>
        <w:jc w:val="center"/>
        <w:rPr>
          <w:rFonts w:ascii="Times New Roman" w:hAnsi="Times New Roman" w:cs="Times New Roman"/>
          <w:szCs w:val="28"/>
        </w:rPr>
      </w:pPr>
    </w:p>
    <w:tbl>
      <w:tblPr>
        <w:tblpPr w:leftFromText="180" w:rightFromText="180" w:vertAnchor="text" w:horzAnchor="margin" w:tblpXSpec="center" w:tblpY="-802"/>
        <w:tblW w:w="12860" w:type="dxa"/>
        <w:tblLook w:val="04A0" w:firstRow="1" w:lastRow="0" w:firstColumn="1" w:lastColumn="0" w:noHBand="0" w:noVBand="1"/>
      </w:tblPr>
      <w:tblGrid>
        <w:gridCol w:w="2587"/>
        <w:gridCol w:w="1752"/>
        <w:gridCol w:w="1752"/>
        <w:gridCol w:w="1752"/>
        <w:gridCol w:w="1752"/>
        <w:gridCol w:w="1752"/>
        <w:gridCol w:w="1752"/>
      </w:tblGrid>
      <w:tr w:rsidR="007A2EDA" w:rsidRPr="007A2EDA" w:rsidTr="007A2EDA">
        <w:trPr>
          <w:trHeight w:val="375"/>
        </w:trPr>
        <w:tc>
          <w:tcPr>
            <w:tcW w:w="12860" w:type="dxa"/>
            <w:gridSpan w:val="7"/>
            <w:tcBorders>
              <w:top w:val="nil"/>
              <w:left w:val="nil"/>
              <w:bottom w:val="nil"/>
              <w:right w:val="nil"/>
            </w:tcBorders>
            <w:shd w:val="clear" w:color="auto" w:fill="auto"/>
            <w:noWrap/>
            <w:vAlign w:val="center"/>
            <w:hideMark/>
          </w:tcPr>
          <w:p w:rsidR="007D4124" w:rsidRDefault="007D4124" w:rsidP="008E6E18">
            <w:pPr>
              <w:jc w:val="center"/>
              <w:rPr>
                <w:rFonts w:ascii="Times New Roman" w:eastAsia="Times New Roman" w:hAnsi="Times New Roman" w:cs="Times New Roman"/>
                <w:b/>
                <w:bCs/>
                <w:color w:val="000000"/>
                <w:szCs w:val="28"/>
                <w:lang w:eastAsia="ru-RU"/>
              </w:rPr>
            </w:pPr>
          </w:p>
          <w:p w:rsidR="007D4124" w:rsidRDefault="007D4124" w:rsidP="008E6E18">
            <w:pPr>
              <w:jc w:val="center"/>
              <w:rPr>
                <w:rFonts w:ascii="Times New Roman" w:eastAsia="Times New Roman" w:hAnsi="Times New Roman" w:cs="Times New Roman"/>
                <w:b/>
                <w:bCs/>
                <w:color w:val="000000"/>
                <w:szCs w:val="28"/>
                <w:lang w:eastAsia="ru-RU"/>
              </w:rPr>
            </w:pPr>
          </w:p>
          <w:p w:rsidR="007A2EDA" w:rsidRPr="007A2EDA" w:rsidRDefault="007A2EDA" w:rsidP="008E6E18">
            <w:pPr>
              <w:jc w:val="center"/>
              <w:rPr>
                <w:rFonts w:ascii="Times New Roman" w:eastAsia="Times New Roman" w:hAnsi="Times New Roman" w:cs="Times New Roman"/>
                <w:b/>
                <w:bCs/>
                <w:color w:val="000000"/>
                <w:szCs w:val="28"/>
                <w:lang w:eastAsia="ru-RU"/>
              </w:rPr>
            </w:pPr>
            <w:r w:rsidRPr="007A2EDA">
              <w:rPr>
                <w:rFonts w:ascii="Times New Roman" w:eastAsia="Times New Roman" w:hAnsi="Times New Roman" w:cs="Times New Roman"/>
                <w:b/>
                <w:bCs/>
                <w:color w:val="000000"/>
                <w:szCs w:val="28"/>
                <w:lang w:eastAsia="ru-RU"/>
              </w:rPr>
              <w:t>Паспорт муниципальной программы Рузского городского округа</w:t>
            </w:r>
          </w:p>
        </w:tc>
      </w:tr>
      <w:tr w:rsidR="007A2EDA" w:rsidRPr="007A2EDA" w:rsidTr="007A2EDA">
        <w:trPr>
          <w:trHeight w:val="375"/>
        </w:trPr>
        <w:tc>
          <w:tcPr>
            <w:tcW w:w="12860" w:type="dxa"/>
            <w:gridSpan w:val="7"/>
            <w:tcBorders>
              <w:top w:val="nil"/>
              <w:left w:val="nil"/>
              <w:bottom w:val="nil"/>
              <w:right w:val="nil"/>
            </w:tcBorders>
            <w:shd w:val="clear" w:color="auto" w:fill="auto"/>
            <w:noWrap/>
            <w:vAlign w:val="center"/>
            <w:hideMark/>
          </w:tcPr>
          <w:p w:rsidR="007A2EDA" w:rsidRDefault="007A2EDA" w:rsidP="008E6E18">
            <w:pPr>
              <w:jc w:val="center"/>
              <w:rPr>
                <w:rFonts w:ascii="Times New Roman" w:eastAsia="Times New Roman" w:hAnsi="Times New Roman" w:cs="Times New Roman"/>
                <w:b/>
                <w:bCs/>
                <w:color w:val="000000"/>
                <w:szCs w:val="28"/>
                <w:lang w:eastAsia="ru-RU"/>
              </w:rPr>
            </w:pPr>
            <w:r w:rsidRPr="007A2EDA">
              <w:rPr>
                <w:rFonts w:ascii="Times New Roman" w:eastAsia="Times New Roman" w:hAnsi="Times New Roman" w:cs="Times New Roman"/>
                <w:b/>
                <w:bCs/>
                <w:color w:val="000000"/>
                <w:szCs w:val="28"/>
                <w:lang w:eastAsia="ru-RU"/>
              </w:rPr>
              <w:t>«Формирование современной комфортной городской среды»</w:t>
            </w:r>
          </w:p>
          <w:p w:rsidR="00110E6A" w:rsidRDefault="00110E6A" w:rsidP="008E6E18">
            <w:pPr>
              <w:jc w:val="center"/>
              <w:rPr>
                <w:rFonts w:ascii="Times New Roman" w:eastAsia="Times New Roman" w:hAnsi="Times New Roman" w:cs="Times New Roman"/>
                <w:b/>
                <w:bCs/>
                <w:color w:val="000000"/>
                <w:szCs w:val="28"/>
                <w:lang w:eastAsia="ru-RU"/>
              </w:rPr>
            </w:pPr>
          </w:p>
          <w:p w:rsidR="00877EED" w:rsidRDefault="00877EED" w:rsidP="008E6E18">
            <w:pPr>
              <w:jc w:val="center"/>
              <w:rPr>
                <w:rFonts w:ascii="Calibri" w:eastAsia="Calibri" w:hAnsi="Calibri" w:cs="al Unicode MS"/>
                <w:sz w:val="20"/>
                <w:szCs w:val="20"/>
                <w:lang w:eastAsia="ru-RU"/>
              </w:rPr>
            </w:pPr>
            <w:r>
              <w:rPr>
                <w:lang w:eastAsia="ru-RU"/>
              </w:rPr>
              <w:fldChar w:fldCharType="begin"/>
            </w:r>
            <w:r>
              <w:rPr>
                <w:lang w:eastAsia="ru-RU"/>
              </w:rPr>
              <w:instrText xml:space="preserve"> LINK Excel.Sheet.12 "C:\\Users\\USER-old-088\\Desktop\\Муниципальная программа Маргарита\\МП ЯНВАРЬ изм 2.xlsx" "Паспорт мунпрограммы!R4C1:R18C7" \a \f 4 \h </w:instrText>
            </w:r>
            <w:r w:rsidR="009E4CDD">
              <w:rPr>
                <w:lang w:eastAsia="ru-RU"/>
              </w:rPr>
              <w:instrText xml:space="preserve"> \* MERGEFORMAT </w:instrText>
            </w:r>
            <w:r>
              <w:rPr>
                <w:lang w:eastAsia="ru-RU"/>
              </w:rPr>
              <w:fldChar w:fldCharType="separate"/>
            </w:r>
          </w:p>
          <w:tbl>
            <w:tblPr>
              <w:tblW w:w="12860" w:type="dxa"/>
              <w:tblLook w:val="04A0" w:firstRow="1" w:lastRow="0" w:firstColumn="1" w:lastColumn="0" w:noHBand="0" w:noVBand="1"/>
            </w:tblPr>
            <w:tblGrid>
              <w:gridCol w:w="2540"/>
              <w:gridCol w:w="1720"/>
              <w:gridCol w:w="1720"/>
              <w:gridCol w:w="1720"/>
              <w:gridCol w:w="1720"/>
              <w:gridCol w:w="1720"/>
              <w:gridCol w:w="1720"/>
            </w:tblGrid>
            <w:tr w:rsidR="00374207" w:rsidRPr="00374207" w:rsidTr="00374207">
              <w:trPr>
                <w:trHeight w:val="405"/>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18"/>
                      <w:szCs w:val="18"/>
                      <w:lang w:eastAsia="ru-RU"/>
                    </w:rPr>
                  </w:pPr>
                  <w:r w:rsidRPr="00374207">
                    <w:rPr>
                      <w:rFonts w:ascii="Times New Roman" w:eastAsia="Times New Roman" w:hAnsi="Times New Roman" w:cs="Times New Roman"/>
                      <w:color w:val="000000"/>
                      <w:sz w:val="18"/>
                      <w:szCs w:val="18"/>
                      <w:lang w:eastAsia="ru-RU"/>
                    </w:rPr>
                    <w:t>Координатор муниципальной программы</w:t>
                  </w:r>
                </w:p>
              </w:tc>
              <w:tc>
                <w:tcPr>
                  <w:tcW w:w="10320" w:type="dxa"/>
                  <w:gridSpan w:val="6"/>
                  <w:tcBorders>
                    <w:top w:val="single" w:sz="8" w:space="0" w:color="auto"/>
                    <w:left w:val="nil"/>
                    <w:bottom w:val="nil"/>
                    <w:right w:val="single" w:sz="8" w:space="0" w:color="000000"/>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 xml:space="preserve">Заместитель Главы администрации Рузского городского округа В.Ю. Пархоменко </w:t>
                  </w:r>
                </w:p>
              </w:tc>
            </w:tr>
            <w:tr w:rsidR="00374207" w:rsidRPr="00374207" w:rsidTr="00374207">
              <w:trPr>
                <w:trHeight w:val="435"/>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18"/>
                      <w:szCs w:val="18"/>
                      <w:lang w:eastAsia="ru-RU"/>
                    </w:rPr>
                  </w:pPr>
                </w:p>
              </w:tc>
              <w:tc>
                <w:tcPr>
                  <w:tcW w:w="10320" w:type="dxa"/>
                  <w:gridSpan w:val="6"/>
                  <w:tcBorders>
                    <w:top w:val="nil"/>
                    <w:left w:val="nil"/>
                    <w:bottom w:val="single" w:sz="8" w:space="0" w:color="auto"/>
                    <w:right w:val="single" w:sz="8" w:space="0" w:color="000000"/>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Заместитель Главы администрации Рузского городского округа М.П. Жаров</w:t>
                  </w:r>
                </w:p>
              </w:tc>
            </w:tr>
            <w:tr w:rsidR="00374207" w:rsidRPr="00374207" w:rsidTr="00374207">
              <w:trPr>
                <w:trHeight w:val="88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18"/>
                      <w:szCs w:val="18"/>
                      <w:lang w:eastAsia="ru-RU"/>
                    </w:rPr>
                  </w:pPr>
                  <w:r w:rsidRPr="00374207">
                    <w:rPr>
                      <w:rFonts w:ascii="Times New Roman" w:eastAsia="Times New Roman" w:hAnsi="Times New Roman" w:cs="Times New Roman"/>
                      <w:color w:val="000000"/>
                      <w:sz w:val="18"/>
                      <w:szCs w:val="18"/>
                      <w:lang w:eastAsia="ru-RU"/>
                    </w:rPr>
                    <w:t>Муниципальный заказчик муниципальной программы</w:t>
                  </w:r>
                </w:p>
              </w:tc>
              <w:tc>
                <w:tcPr>
                  <w:tcW w:w="10320" w:type="dxa"/>
                  <w:gridSpan w:val="6"/>
                  <w:tcBorders>
                    <w:top w:val="single" w:sz="8" w:space="0" w:color="auto"/>
                    <w:left w:val="nil"/>
                    <w:bottom w:val="single" w:sz="8" w:space="0" w:color="auto"/>
                    <w:right w:val="single" w:sz="8" w:space="0" w:color="000000"/>
                  </w:tcBorders>
                  <w:shd w:val="clear" w:color="auto" w:fill="auto"/>
                  <w:vAlign w:val="center"/>
                  <w:hideMark/>
                </w:tcPr>
                <w:p w:rsidR="00374207" w:rsidRPr="00C338FF" w:rsidRDefault="00374207" w:rsidP="006932E9">
                  <w:pPr>
                    <w:framePr w:hSpace="180" w:wrap="around" w:vAnchor="text" w:hAnchor="margin" w:xAlign="center" w:y="-802"/>
                    <w:rPr>
                      <w:rFonts w:ascii="Times New Roman" w:eastAsia="Times New Roman" w:hAnsi="Times New Roman" w:cs="Times New Roman"/>
                      <w:i/>
                      <w:iCs/>
                      <w:color w:val="FF0000"/>
                      <w:sz w:val="18"/>
                      <w:szCs w:val="18"/>
                      <w:lang w:eastAsia="ru-RU"/>
                    </w:rPr>
                  </w:pPr>
                  <w:r w:rsidRPr="00374207">
                    <w:rPr>
                      <w:rFonts w:ascii="Times New Roman" w:eastAsia="Times New Roman" w:hAnsi="Times New Roman" w:cs="Times New Roman"/>
                      <w:i/>
                      <w:iCs/>
                      <w:color w:val="000000"/>
                      <w:sz w:val="18"/>
                      <w:szCs w:val="18"/>
                      <w:lang w:eastAsia="ru-RU"/>
                    </w:rPr>
                    <w:t>Администрация Рузского городского округа, Управление дорожной деятельности и благоустройства, Управление ЖКХ</w:t>
                  </w:r>
                  <w:r w:rsidR="007C5F38">
                    <w:rPr>
                      <w:rFonts w:ascii="Times New Roman" w:eastAsia="Times New Roman" w:hAnsi="Times New Roman" w:cs="Times New Roman"/>
                      <w:i/>
                      <w:iCs/>
                      <w:color w:val="000000"/>
                      <w:sz w:val="18"/>
                      <w:szCs w:val="18"/>
                      <w:lang w:eastAsia="ru-RU"/>
                    </w:rPr>
                    <w:t xml:space="preserve">, </w:t>
                  </w:r>
                  <w:r w:rsidR="00C338FF">
                    <w:rPr>
                      <w:rFonts w:ascii="Times New Roman" w:eastAsia="Times New Roman" w:hAnsi="Times New Roman" w:cs="Times New Roman"/>
                      <w:i/>
                      <w:iCs/>
                      <w:color w:val="000000"/>
                      <w:sz w:val="18"/>
                      <w:szCs w:val="18"/>
                      <w:lang w:eastAsia="ru-RU"/>
                    </w:rPr>
                    <w:t>капитального ремонта и строительства</w:t>
                  </w:r>
                </w:p>
              </w:tc>
            </w:tr>
            <w:tr w:rsidR="00374207" w:rsidRPr="00374207" w:rsidTr="00374207">
              <w:trPr>
                <w:trHeight w:val="495"/>
              </w:trPr>
              <w:tc>
                <w:tcPr>
                  <w:tcW w:w="2540" w:type="dxa"/>
                  <w:tcBorders>
                    <w:top w:val="nil"/>
                    <w:left w:val="single" w:sz="8" w:space="0" w:color="auto"/>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18"/>
                      <w:szCs w:val="18"/>
                      <w:lang w:eastAsia="ru-RU"/>
                    </w:rPr>
                  </w:pPr>
                  <w:r w:rsidRPr="00374207">
                    <w:rPr>
                      <w:rFonts w:ascii="Times New Roman" w:eastAsia="Times New Roman" w:hAnsi="Times New Roman" w:cs="Times New Roman"/>
                      <w:color w:val="000000"/>
                      <w:sz w:val="18"/>
                      <w:szCs w:val="18"/>
                      <w:lang w:eastAsia="ru-RU"/>
                    </w:rPr>
                    <w:t>Цели муниципальной программы</w:t>
                  </w:r>
                </w:p>
              </w:tc>
              <w:tc>
                <w:tcPr>
                  <w:tcW w:w="10320" w:type="dxa"/>
                  <w:gridSpan w:val="6"/>
                  <w:tcBorders>
                    <w:top w:val="single" w:sz="8" w:space="0" w:color="auto"/>
                    <w:left w:val="nil"/>
                    <w:bottom w:val="single" w:sz="8" w:space="0" w:color="auto"/>
                    <w:right w:val="single" w:sz="8" w:space="0" w:color="000000"/>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Повышение качества и комфорта городской среды</w:t>
                  </w:r>
                </w:p>
              </w:tc>
            </w:tr>
            <w:tr w:rsidR="00374207" w:rsidRPr="00374207" w:rsidTr="00374207">
              <w:trPr>
                <w:trHeight w:val="300"/>
              </w:trPr>
              <w:tc>
                <w:tcPr>
                  <w:tcW w:w="2540" w:type="dxa"/>
                  <w:vMerge w:val="restart"/>
                  <w:tcBorders>
                    <w:top w:val="nil"/>
                    <w:left w:val="single" w:sz="8" w:space="0" w:color="auto"/>
                    <w:bottom w:val="single" w:sz="8" w:space="0" w:color="000000"/>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18"/>
                      <w:szCs w:val="18"/>
                      <w:lang w:eastAsia="ru-RU"/>
                    </w:rPr>
                  </w:pPr>
                  <w:r w:rsidRPr="00374207">
                    <w:rPr>
                      <w:rFonts w:ascii="Times New Roman" w:eastAsia="Times New Roman" w:hAnsi="Times New Roman" w:cs="Times New Roman"/>
                      <w:color w:val="000000"/>
                      <w:sz w:val="18"/>
                      <w:szCs w:val="18"/>
                      <w:lang w:eastAsia="ru-RU"/>
                    </w:rPr>
                    <w:t>Перечень подпрограмм</w:t>
                  </w:r>
                </w:p>
              </w:tc>
              <w:tc>
                <w:tcPr>
                  <w:tcW w:w="10320" w:type="dxa"/>
                  <w:gridSpan w:val="6"/>
                  <w:tcBorders>
                    <w:top w:val="single" w:sz="8" w:space="0" w:color="auto"/>
                    <w:left w:val="nil"/>
                    <w:bottom w:val="nil"/>
                    <w:right w:val="single" w:sz="8" w:space="0" w:color="000000"/>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Подпрограмма I "Комфортная городская среда"</w:t>
                  </w:r>
                </w:p>
              </w:tc>
            </w:tr>
            <w:tr w:rsidR="00374207" w:rsidRPr="00374207" w:rsidTr="00374207">
              <w:trPr>
                <w:trHeight w:val="300"/>
              </w:trPr>
              <w:tc>
                <w:tcPr>
                  <w:tcW w:w="2540" w:type="dxa"/>
                  <w:vMerge/>
                  <w:tcBorders>
                    <w:top w:val="nil"/>
                    <w:left w:val="single" w:sz="8" w:space="0" w:color="auto"/>
                    <w:bottom w:val="single" w:sz="8" w:space="0" w:color="000000"/>
                    <w:right w:val="single" w:sz="8" w:space="0" w:color="auto"/>
                  </w:tcBorders>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18"/>
                      <w:szCs w:val="18"/>
                      <w:lang w:eastAsia="ru-RU"/>
                    </w:rPr>
                  </w:pPr>
                </w:p>
              </w:tc>
              <w:tc>
                <w:tcPr>
                  <w:tcW w:w="10320" w:type="dxa"/>
                  <w:gridSpan w:val="6"/>
                  <w:tcBorders>
                    <w:top w:val="nil"/>
                    <w:left w:val="nil"/>
                    <w:bottom w:val="nil"/>
                    <w:right w:val="single" w:sz="8" w:space="0" w:color="000000"/>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Подпрограмма II "Благоустройство территорий"</w:t>
                  </w:r>
                </w:p>
              </w:tc>
            </w:tr>
            <w:tr w:rsidR="00374207" w:rsidRPr="00374207" w:rsidTr="00374207">
              <w:trPr>
                <w:trHeight w:val="345"/>
              </w:trPr>
              <w:tc>
                <w:tcPr>
                  <w:tcW w:w="2540" w:type="dxa"/>
                  <w:vMerge/>
                  <w:tcBorders>
                    <w:top w:val="nil"/>
                    <w:left w:val="single" w:sz="8" w:space="0" w:color="auto"/>
                    <w:bottom w:val="single" w:sz="8" w:space="0" w:color="000000"/>
                    <w:right w:val="single" w:sz="8" w:space="0" w:color="auto"/>
                  </w:tcBorders>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18"/>
                      <w:szCs w:val="18"/>
                      <w:lang w:eastAsia="ru-RU"/>
                    </w:rPr>
                  </w:pPr>
                </w:p>
              </w:tc>
              <w:tc>
                <w:tcPr>
                  <w:tcW w:w="10320" w:type="dxa"/>
                  <w:gridSpan w:val="6"/>
                  <w:tcBorders>
                    <w:top w:val="nil"/>
                    <w:left w:val="nil"/>
                    <w:bottom w:val="nil"/>
                    <w:right w:val="single" w:sz="8" w:space="0" w:color="000000"/>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Подпрограмма III "Создание условий для обеспечения комфортного проживания жителей в многоквартирных домах</w:t>
                  </w:r>
                  <w:r w:rsidR="00400F3E">
                    <w:rPr>
                      <w:rFonts w:ascii="Times New Roman" w:eastAsia="Times New Roman" w:hAnsi="Times New Roman" w:cs="Times New Roman"/>
                      <w:i/>
                      <w:iCs/>
                      <w:color w:val="000000"/>
                      <w:sz w:val="18"/>
                      <w:szCs w:val="18"/>
                      <w:lang w:eastAsia="ru-RU"/>
                    </w:rPr>
                    <w:t xml:space="preserve"> </w:t>
                  </w:r>
                  <w:r w:rsidR="00400F3E" w:rsidRPr="00C338FF">
                    <w:rPr>
                      <w:rFonts w:ascii="Times New Roman" w:eastAsia="Times New Roman" w:hAnsi="Times New Roman" w:cs="Times New Roman"/>
                      <w:i/>
                      <w:iCs/>
                      <w:color w:val="000000" w:themeColor="text1"/>
                      <w:sz w:val="18"/>
                      <w:szCs w:val="18"/>
                      <w:lang w:eastAsia="ru-RU"/>
                    </w:rPr>
                    <w:t>Московской области</w:t>
                  </w:r>
                  <w:r w:rsidRPr="00C338FF">
                    <w:rPr>
                      <w:rFonts w:ascii="Times New Roman" w:eastAsia="Times New Roman" w:hAnsi="Times New Roman" w:cs="Times New Roman"/>
                      <w:i/>
                      <w:iCs/>
                      <w:color w:val="000000" w:themeColor="text1"/>
                      <w:sz w:val="18"/>
                      <w:szCs w:val="18"/>
                      <w:lang w:eastAsia="ru-RU"/>
                    </w:rPr>
                    <w:t>"</w:t>
                  </w:r>
                </w:p>
              </w:tc>
            </w:tr>
            <w:tr w:rsidR="00374207" w:rsidRPr="00374207" w:rsidTr="00374207">
              <w:trPr>
                <w:trHeight w:val="315"/>
              </w:trPr>
              <w:tc>
                <w:tcPr>
                  <w:tcW w:w="2540" w:type="dxa"/>
                  <w:vMerge/>
                  <w:tcBorders>
                    <w:top w:val="nil"/>
                    <w:left w:val="single" w:sz="8" w:space="0" w:color="auto"/>
                    <w:bottom w:val="single" w:sz="8" w:space="0" w:color="000000"/>
                    <w:right w:val="single" w:sz="8" w:space="0" w:color="auto"/>
                  </w:tcBorders>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18"/>
                      <w:szCs w:val="18"/>
                      <w:lang w:eastAsia="ru-RU"/>
                    </w:rPr>
                  </w:pPr>
                </w:p>
              </w:tc>
              <w:tc>
                <w:tcPr>
                  <w:tcW w:w="10320" w:type="dxa"/>
                  <w:gridSpan w:val="6"/>
                  <w:tcBorders>
                    <w:top w:val="nil"/>
                    <w:left w:val="nil"/>
                    <w:bottom w:val="single" w:sz="8" w:space="0" w:color="auto"/>
                    <w:right w:val="single" w:sz="8" w:space="0" w:color="000000"/>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i/>
                      <w:iCs/>
                      <w:color w:val="000000"/>
                      <w:sz w:val="18"/>
                      <w:szCs w:val="18"/>
                      <w:lang w:eastAsia="ru-RU"/>
                    </w:rPr>
                  </w:pPr>
                  <w:r w:rsidRPr="00374207">
                    <w:rPr>
                      <w:rFonts w:ascii="Times New Roman" w:eastAsia="Times New Roman" w:hAnsi="Times New Roman" w:cs="Times New Roman"/>
                      <w:i/>
                      <w:iCs/>
                      <w:color w:val="000000"/>
                      <w:sz w:val="18"/>
                      <w:szCs w:val="18"/>
                      <w:lang w:eastAsia="ru-RU"/>
                    </w:rPr>
                    <w:t>Подпрограмма V "Обеспечивающая подпрограмма"</w:t>
                  </w:r>
                </w:p>
              </w:tc>
            </w:tr>
            <w:tr w:rsidR="00374207" w:rsidRPr="00374207" w:rsidTr="00374207">
              <w:trPr>
                <w:trHeight w:val="1275"/>
              </w:trPr>
              <w:tc>
                <w:tcPr>
                  <w:tcW w:w="2540" w:type="dxa"/>
                  <w:tcBorders>
                    <w:top w:val="nil"/>
                    <w:left w:val="single" w:sz="8" w:space="0" w:color="auto"/>
                    <w:bottom w:val="nil"/>
                    <w:right w:val="nil"/>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22"/>
                      <w:lang w:eastAsia="ru-RU"/>
                    </w:rPr>
                  </w:pPr>
                  <w:bookmarkStart w:id="0" w:name="RANGE!A12"/>
                  <w:r w:rsidRPr="00374207">
                    <w:rPr>
                      <w:rFonts w:ascii="Times New Roman" w:eastAsia="Times New Roman" w:hAnsi="Times New Roman" w:cs="Times New Roman"/>
                      <w:color w:val="000000"/>
                      <w:sz w:val="22"/>
                      <w:lang w:eastAsia="ru-RU"/>
                    </w:rPr>
                    <w:t xml:space="preserve">Источники финансирования муниципальной программы, </w:t>
                  </w:r>
                  <w:bookmarkEnd w:id="0"/>
                </w:p>
              </w:tc>
              <w:tc>
                <w:tcPr>
                  <w:tcW w:w="103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Расходы (тыс. рублей)</w:t>
                  </w:r>
                </w:p>
              </w:tc>
            </w:tr>
            <w:tr w:rsidR="00374207" w:rsidRPr="00374207" w:rsidTr="00374207">
              <w:trPr>
                <w:trHeight w:val="465"/>
              </w:trPr>
              <w:tc>
                <w:tcPr>
                  <w:tcW w:w="2540" w:type="dxa"/>
                  <w:tcBorders>
                    <w:top w:val="nil"/>
                    <w:left w:val="single" w:sz="8" w:space="0" w:color="auto"/>
                    <w:bottom w:val="nil"/>
                    <w:right w:val="nil"/>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в том числе по годам:</w:t>
                  </w:r>
                </w:p>
              </w:tc>
              <w:tc>
                <w:tcPr>
                  <w:tcW w:w="1720" w:type="dxa"/>
                  <w:tcBorders>
                    <w:top w:val="nil"/>
                    <w:left w:val="single" w:sz="8" w:space="0" w:color="auto"/>
                    <w:bottom w:val="nil"/>
                    <w:right w:val="nil"/>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Всего</w:t>
                  </w:r>
                </w:p>
              </w:tc>
              <w:tc>
                <w:tcPr>
                  <w:tcW w:w="1720" w:type="dxa"/>
                  <w:tcBorders>
                    <w:top w:val="nil"/>
                    <w:left w:val="single" w:sz="8" w:space="0" w:color="auto"/>
                    <w:bottom w:val="nil"/>
                    <w:right w:val="nil"/>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2020 год</w:t>
                  </w:r>
                </w:p>
              </w:tc>
              <w:tc>
                <w:tcPr>
                  <w:tcW w:w="1720" w:type="dxa"/>
                  <w:tcBorders>
                    <w:top w:val="nil"/>
                    <w:left w:val="single" w:sz="8" w:space="0" w:color="auto"/>
                    <w:bottom w:val="nil"/>
                    <w:right w:val="nil"/>
                  </w:tcBorders>
                  <w:shd w:val="clear" w:color="000000" w:fill="FFFFFF"/>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2021 год</w:t>
                  </w:r>
                </w:p>
              </w:tc>
              <w:tc>
                <w:tcPr>
                  <w:tcW w:w="1720" w:type="dxa"/>
                  <w:tcBorders>
                    <w:top w:val="nil"/>
                    <w:left w:val="single" w:sz="8" w:space="0" w:color="auto"/>
                    <w:bottom w:val="nil"/>
                    <w:right w:val="nil"/>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2022 год</w:t>
                  </w:r>
                </w:p>
              </w:tc>
              <w:tc>
                <w:tcPr>
                  <w:tcW w:w="1720" w:type="dxa"/>
                  <w:tcBorders>
                    <w:top w:val="nil"/>
                    <w:left w:val="single" w:sz="8" w:space="0" w:color="auto"/>
                    <w:bottom w:val="nil"/>
                    <w:right w:val="nil"/>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2023 год</w:t>
                  </w:r>
                </w:p>
              </w:tc>
              <w:tc>
                <w:tcPr>
                  <w:tcW w:w="1720" w:type="dxa"/>
                  <w:tcBorders>
                    <w:top w:val="nil"/>
                    <w:left w:val="single" w:sz="8" w:space="0" w:color="auto"/>
                    <w:bottom w:val="nil"/>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2024 год</w:t>
                  </w:r>
                </w:p>
              </w:tc>
            </w:tr>
            <w:tr w:rsidR="00374207" w:rsidRPr="00374207" w:rsidTr="00374207">
              <w:trPr>
                <w:trHeight w:val="615"/>
              </w:trPr>
              <w:tc>
                <w:tcPr>
                  <w:tcW w:w="2540" w:type="dxa"/>
                  <w:tcBorders>
                    <w:top w:val="single" w:sz="8" w:space="0" w:color="auto"/>
                    <w:left w:val="single" w:sz="8" w:space="0" w:color="auto"/>
                    <w:bottom w:val="nil"/>
                    <w:right w:val="nil"/>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Средства бюджета Московской области</w:t>
                  </w:r>
                </w:p>
              </w:tc>
              <w:tc>
                <w:tcPr>
                  <w:tcW w:w="1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238 263,21</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24 115,30</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79 202,84</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56 499,96</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23 763,68</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54 681,43</w:t>
                  </w:r>
                </w:p>
              </w:tc>
            </w:tr>
            <w:tr w:rsidR="00374207" w:rsidRPr="00374207" w:rsidTr="00374207">
              <w:trPr>
                <w:trHeight w:val="615"/>
              </w:trPr>
              <w:tc>
                <w:tcPr>
                  <w:tcW w:w="2540" w:type="dxa"/>
                  <w:tcBorders>
                    <w:top w:val="single" w:sz="8" w:space="0" w:color="auto"/>
                    <w:left w:val="single" w:sz="8" w:space="0" w:color="auto"/>
                    <w:bottom w:val="nil"/>
                    <w:right w:val="nil"/>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Средства федерального бюджета</w:t>
                  </w:r>
                </w:p>
              </w:tc>
              <w:tc>
                <w:tcPr>
                  <w:tcW w:w="1720" w:type="dxa"/>
                  <w:tcBorders>
                    <w:top w:val="nil"/>
                    <w:left w:val="single" w:sz="8" w:space="0" w:color="auto"/>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109 007,25</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109 007,25</w:t>
                  </w:r>
                </w:p>
              </w:tc>
            </w:tr>
            <w:tr w:rsidR="00374207" w:rsidRPr="00374207" w:rsidTr="00374207">
              <w:trPr>
                <w:trHeight w:val="915"/>
              </w:trPr>
              <w:tc>
                <w:tcPr>
                  <w:tcW w:w="2540" w:type="dxa"/>
                  <w:tcBorders>
                    <w:top w:val="single" w:sz="8" w:space="0" w:color="auto"/>
                    <w:left w:val="single" w:sz="8" w:space="0" w:color="auto"/>
                    <w:bottom w:val="nil"/>
                    <w:right w:val="nil"/>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 xml:space="preserve">Средства бюджета Рузского городского округа </w:t>
                  </w:r>
                </w:p>
              </w:tc>
              <w:tc>
                <w:tcPr>
                  <w:tcW w:w="1720" w:type="dxa"/>
                  <w:tcBorders>
                    <w:top w:val="nil"/>
                    <w:left w:val="single" w:sz="8" w:space="0" w:color="auto"/>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1 845 170,95</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246 284,20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317 050,36</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546 977,69</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361 721,90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373 136,80</w:t>
                  </w:r>
                </w:p>
              </w:tc>
            </w:tr>
            <w:tr w:rsidR="00374207" w:rsidRPr="00374207" w:rsidTr="00374207">
              <w:trPr>
                <w:trHeight w:val="615"/>
              </w:trPr>
              <w:tc>
                <w:tcPr>
                  <w:tcW w:w="2540" w:type="dxa"/>
                  <w:tcBorders>
                    <w:top w:val="single" w:sz="8" w:space="0" w:color="auto"/>
                    <w:left w:val="single" w:sz="8" w:space="0" w:color="auto"/>
                    <w:bottom w:val="nil"/>
                    <w:right w:val="nil"/>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Внебюджетные средства</w:t>
                  </w:r>
                </w:p>
              </w:tc>
              <w:tc>
                <w:tcPr>
                  <w:tcW w:w="1720" w:type="dxa"/>
                  <w:tcBorders>
                    <w:top w:val="nil"/>
                    <w:left w:val="single" w:sz="8" w:space="0" w:color="auto"/>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142 793,26</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42 793,26</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50 000,00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50 000,00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0,00</w:t>
                  </w:r>
                </w:p>
              </w:tc>
            </w:tr>
            <w:tr w:rsidR="00374207" w:rsidRPr="00374207" w:rsidTr="00374207">
              <w:trPr>
                <w:trHeight w:val="615"/>
              </w:trPr>
              <w:tc>
                <w:tcPr>
                  <w:tcW w:w="2540" w:type="dxa"/>
                  <w:tcBorders>
                    <w:top w:val="single" w:sz="8" w:space="0" w:color="auto"/>
                    <w:left w:val="single" w:sz="8" w:space="0" w:color="auto"/>
                    <w:bottom w:val="single" w:sz="8" w:space="0" w:color="auto"/>
                    <w:right w:val="nil"/>
                  </w:tcBorders>
                  <w:shd w:val="clear" w:color="auto" w:fill="auto"/>
                  <w:vAlign w:val="center"/>
                  <w:hideMark/>
                </w:tcPr>
                <w:p w:rsidR="00374207" w:rsidRPr="00374207" w:rsidRDefault="00374207" w:rsidP="006932E9">
                  <w:pPr>
                    <w:framePr w:hSpace="180" w:wrap="around" w:vAnchor="text" w:hAnchor="margin" w:xAlign="center" w:y="-802"/>
                    <w:rPr>
                      <w:rFonts w:ascii="Times New Roman" w:eastAsia="Times New Roman" w:hAnsi="Times New Roman" w:cs="Times New Roman"/>
                      <w:color w:val="000000"/>
                      <w:sz w:val="22"/>
                      <w:lang w:eastAsia="ru-RU"/>
                    </w:rPr>
                  </w:pPr>
                  <w:r w:rsidRPr="00374207">
                    <w:rPr>
                      <w:rFonts w:ascii="Times New Roman" w:eastAsia="Times New Roman" w:hAnsi="Times New Roman" w:cs="Times New Roman"/>
                      <w:color w:val="000000"/>
                      <w:sz w:val="22"/>
                      <w:lang w:eastAsia="ru-RU"/>
                    </w:rPr>
                    <w:t>Всего, в том числе по годам:</w:t>
                  </w:r>
                </w:p>
              </w:tc>
              <w:tc>
                <w:tcPr>
                  <w:tcW w:w="1720" w:type="dxa"/>
                  <w:tcBorders>
                    <w:top w:val="nil"/>
                    <w:left w:val="single" w:sz="8" w:space="0" w:color="auto"/>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2 335 234,67</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270 399,50</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439 046,46</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653 477,65</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435 485,58</w:t>
                  </w:r>
                </w:p>
              </w:tc>
              <w:tc>
                <w:tcPr>
                  <w:tcW w:w="1720" w:type="dxa"/>
                  <w:tcBorders>
                    <w:top w:val="nil"/>
                    <w:left w:val="nil"/>
                    <w:bottom w:val="single" w:sz="8" w:space="0" w:color="auto"/>
                    <w:right w:val="single" w:sz="8" w:space="0" w:color="auto"/>
                  </w:tcBorders>
                  <w:shd w:val="clear" w:color="auto" w:fill="auto"/>
                  <w:vAlign w:val="center"/>
                  <w:hideMark/>
                </w:tcPr>
                <w:p w:rsidR="00374207" w:rsidRPr="00374207" w:rsidRDefault="00374207" w:rsidP="006932E9">
                  <w:pPr>
                    <w:framePr w:hSpace="180" w:wrap="around" w:vAnchor="text" w:hAnchor="margin" w:xAlign="center" w:y="-802"/>
                    <w:jc w:val="center"/>
                    <w:rPr>
                      <w:rFonts w:ascii="Times New Roman" w:eastAsia="Times New Roman" w:hAnsi="Times New Roman" w:cs="Times New Roman"/>
                      <w:b/>
                      <w:bCs/>
                      <w:color w:val="000000"/>
                      <w:sz w:val="22"/>
                      <w:lang w:eastAsia="ru-RU"/>
                    </w:rPr>
                  </w:pPr>
                  <w:r w:rsidRPr="00374207">
                    <w:rPr>
                      <w:rFonts w:ascii="Times New Roman" w:eastAsia="Times New Roman" w:hAnsi="Times New Roman" w:cs="Times New Roman"/>
                      <w:b/>
                      <w:bCs/>
                      <w:color w:val="000000"/>
                      <w:sz w:val="22"/>
                      <w:lang w:eastAsia="ru-RU"/>
                    </w:rPr>
                    <w:t>536 825,5</w:t>
                  </w:r>
                </w:p>
              </w:tc>
            </w:tr>
          </w:tbl>
          <w:p w:rsidR="00110E6A" w:rsidRPr="007A2EDA" w:rsidRDefault="00877EED" w:rsidP="00374207">
            <w:pPr>
              <w:rPr>
                <w:rFonts w:ascii="Times New Roman" w:eastAsia="Times New Roman" w:hAnsi="Times New Roman" w:cs="Times New Roman"/>
                <w:b/>
                <w:bCs/>
                <w:color w:val="000000"/>
                <w:szCs w:val="28"/>
                <w:lang w:eastAsia="ru-RU"/>
              </w:rPr>
            </w:pPr>
            <w:r>
              <w:rPr>
                <w:rFonts w:ascii="Times New Roman" w:eastAsia="Times New Roman" w:hAnsi="Times New Roman" w:cs="Times New Roman"/>
                <w:b/>
                <w:bCs/>
                <w:color w:val="000000"/>
                <w:szCs w:val="28"/>
                <w:lang w:eastAsia="ru-RU"/>
              </w:rPr>
              <w:lastRenderedPageBreak/>
              <w:fldChar w:fldCharType="end"/>
            </w:r>
          </w:p>
        </w:tc>
      </w:tr>
      <w:tr w:rsidR="007A2EDA" w:rsidRPr="007A2EDA" w:rsidTr="007A2EDA">
        <w:trPr>
          <w:trHeight w:val="390"/>
        </w:trPr>
        <w:tc>
          <w:tcPr>
            <w:tcW w:w="2540" w:type="dxa"/>
            <w:tcBorders>
              <w:top w:val="nil"/>
              <w:left w:val="nil"/>
              <w:bottom w:val="nil"/>
              <w:right w:val="nil"/>
            </w:tcBorders>
            <w:shd w:val="clear" w:color="auto" w:fill="auto"/>
            <w:noWrap/>
            <w:vAlign w:val="center"/>
            <w:hideMark/>
          </w:tcPr>
          <w:p w:rsidR="007A2EDA" w:rsidRPr="007A2EDA" w:rsidRDefault="007A2EDA" w:rsidP="008E6E18">
            <w:pPr>
              <w:jc w:val="center"/>
              <w:rPr>
                <w:rFonts w:ascii="Times New Roman" w:eastAsia="Times New Roman" w:hAnsi="Times New Roman" w:cs="Times New Roman"/>
                <w:b/>
                <w:bCs/>
                <w:color w:val="000000"/>
                <w:szCs w:val="28"/>
                <w:lang w:eastAsia="ru-RU"/>
              </w:rPr>
            </w:pPr>
          </w:p>
        </w:tc>
        <w:tc>
          <w:tcPr>
            <w:tcW w:w="1720" w:type="dxa"/>
            <w:tcBorders>
              <w:top w:val="nil"/>
              <w:left w:val="nil"/>
              <w:bottom w:val="nil"/>
              <w:right w:val="nil"/>
            </w:tcBorders>
            <w:shd w:val="clear" w:color="auto" w:fill="auto"/>
            <w:noWrap/>
            <w:vAlign w:val="bottom"/>
            <w:hideMark/>
          </w:tcPr>
          <w:p w:rsidR="007A2EDA" w:rsidRPr="007A2EDA" w:rsidRDefault="007A2EDA" w:rsidP="008E6E18">
            <w:pPr>
              <w:jc w:val="center"/>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7A2EDA" w:rsidRPr="007A2EDA" w:rsidRDefault="007A2EDA" w:rsidP="008E6E18">
            <w:pPr>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000000" w:fill="FFFFFF"/>
            <w:noWrap/>
            <w:vAlign w:val="bottom"/>
            <w:hideMark/>
          </w:tcPr>
          <w:p w:rsidR="007A2EDA" w:rsidRPr="007A2EDA" w:rsidRDefault="007A2EDA" w:rsidP="008E6E18">
            <w:pPr>
              <w:rPr>
                <w:rFonts w:ascii="Calibri" w:eastAsia="Times New Roman" w:hAnsi="Calibri" w:cs="Calibri"/>
                <w:color w:val="000000"/>
                <w:sz w:val="22"/>
                <w:lang w:eastAsia="ru-RU"/>
              </w:rPr>
            </w:pPr>
            <w:r w:rsidRPr="007A2EDA">
              <w:rPr>
                <w:rFonts w:ascii="Calibri" w:eastAsia="Times New Roman" w:hAnsi="Calibri" w:cs="Calibri"/>
                <w:color w:val="000000"/>
                <w:sz w:val="22"/>
                <w:lang w:eastAsia="ru-RU"/>
              </w:rPr>
              <w:t> </w:t>
            </w:r>
          </w:p>
        </w:tc>
        <w:tc>
          <w:tcPr>
            <w:tcW w:w="1720" w:type="dxa"/>
            <w:tcBorders>
              <w:top w:val="nil"/>
              <w:left w:val="nil"/>
              <w:bottom w:val="nil"/>
              <w:right w:val="nil"/>
            </w:tcBorders>
            <w:shd w:val="clear" w:color="auto" w:fill="auto"/>
            <w:noWrap/>
            <w:vAlign w:val="bottom"/>
            <w:hideMark/>
          </w:tcPr>
          <w:p w:rsidR="007A2EDA" w:rsidRPr="007A2EDA" w:rsidRDefault="007A2EDA" w:rsidP="008E6E18">
            <w:pPr>
              <w:rPr>
                <w:rFonts w:ascii="Calibri" w:eastAsia="Times New Roman" w:hAnsi="Calibri" w:cs="Calibri"/>
                <w:color w:val="000000"/>
                <w:sz w:val="22"/>
                <w:lang w:eastAsia="ru-RU"/>
              </w:rPr>
            </w:pPr>
          </w:p>
        </w:tc>
        <w:tc>
          <w:tcPr>
            <w:tcW w:w="1720" w:type="dxa"/>
            <w:tcBorders>
              <w:top w:val="nil"/>
              <w:left w:val="nil"/>
              <w:bottom w:val="nil"/>
              <w:right w:val="nil"/>
            </w:tcBorders>
            <w:shd w:val="clear" w:color="auto" w:fill="auto"/>
            <w:noWrap/>
            <w:vAlign w:val="bottom"/>
            <w:hideMark/>
          </w:tcPr>
          <w:p w:rsidR="007A2EDA" w:rsidRPr="007A2EDA" w:rsidRDefault="007A2EDA" w:rsidP="008E6E18">
            <w:pPr>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7A2EDA" w:rsidRPr="007A2EDA" w:rsidRDefault="007A2EDA" w:rsidP="008E6E18">
            <w:pPr>
              <w:rPr>
                <w:rFonts w:ascii="Times New Roman" w:eastAsia="Times New Roman" w:hAnsi="Times New Roman" w:cs="Times New Roman"/>
                <w:sz w:val="20"/>
                <w:szCs w:val="20"/>
                <w:lang w:eastAsia="ru-RU"/>
              </w:rPr>
            </w:pPr>
          </w:p>
        </w:tc>
      </w:tr>
    </w:tbl>
    <w:p w:rsidR="00B1067F" w:rsidRPr="008E6E18" w:rsidRDefault="00B1067F" w:rsidP="008E6E18">
      <w:pPr>
        <w:rPr>
          <w:rFonts w:asciiTheme="minorHAnsi" w:hAnsiTheme="minorHAnsi" w:cs="Times New Roman"/>
          <w:szCs w:val="28"/>
        </w:rPr>
      </w:pPr>
    </w:p>
    <w:p w:rsidR="00B1067F" w:rsidRPr="00E05123" w:rsidRDefault="00B1067F" w:rsidP="008E6E18">
      <w:pPr>
        <w:jc w:val="center"/>
        <w:rPr>
          <w:rFonts w:ascii="Times New Roman" w:hAnsi="Times New Roman" w:cs="Times New Roman"/>
          <w:sz w:val="26"/>
          <w:szCs w:val="26"/>
        </w:rPr>
      </w:pPr>
    </w:p>
    <w:p w:rsidR="007D4124" w:rsidRDefault="007D4124" w:rsidP="008E6E18">
      <w:pPr>
        <w:pStyle w:val="a3"/>
        <w:spacing w:after="0" w:line="240" w:lineRule="auto"/>
        <w:rPr>
          <w:rFonts w:ascii="Times New Roman" w:eastAsia="⃢茶⃮⻿술Ҳ䄂ХҲ䄂Х갤РХ" w:hAnsi="Times New Roman" w:cs="Times New Roman"/>
          <w:b/>
          <w:color w:val="000000"/>
          <w:sz w:val="26"/>
          <w:szCs w:val="26"/>
          <w:lang w:eastAsia="ru-RU"/>
        </w:rPr>
      </w:pPr>
    </w:p>
    <w:p w:rsidR="00B1067F" w:rsidRPr="00E05123" w:rsidRDefault="00B1067F" w:rsidP="008E6E18">
      <w:pPr>
        <w:pStyle w:val="a3"/>
        <w:numPr>
          <w:ilvl w:val="0"/>
          <w:numId w:val="4"/>
        </w:numPr>
        <w:spacing w:after="0" w:line="240" w:lineRule="auto"/>
        <w:jc w:val="center"/>
        <w:rPr>
          <w:rFonts w:ascii="Times New Roman" w:eastAsia="⃢茶⃮⻿술Ҳ䄂ХҲ䄂Х갤РХ" w:hAnsi="Times New Roman" w:cs="Times New Roman"/>
          <w:b/>
          <w:color w:val="000000"/>
          <w:sz w:val="26"/>
          <w:szCs w:val="26"/>
          <w:lang w:eastAsia="ru-RU"/>
        </w:rPr>
      </w:pPr>
      <w:r w:rsidRPr="00E05123">
        <w:rPr>
          <w:rFonts w:ascii="Times New Roman" w:eastAsia="⃢茶⃮⻿술Ҳ䄂ХҲ䄂Х갤РХ" w:hAnsi="Times New Roman" w:cs="Times New Roman"/>
          <w:b/>
          <w:color w:val="000000"/>
          <w:sz w:val="26"/>
          <w:szCs w:val="26"/>
          <w:lang w:eastAsia="ru-RU"/>
        </w:rPr>
        <w:t>Общая характеристика сферы реализации муниципальной программы</w:t>
      </w:r>
      <w:r w:rsidRPr="00E05123">
        <w:rPr>
          <w:rFonts w:ascii="Times New Roman" w:eastAsia="⃢茶⃮⻿술Ҳ䄂ХҲ䄂Х갤РХ" w:hAnsi="Times New Roman" w:cs="Times New Roman"/>
          <w:b/>
          <w:color w:val="000000"/>
          <w:sz w:val="26"/>
          <w:szCs w:val="26"/>
          <w:lang w:eastAsia="ru-RU"/>
        </w:rPr>
        <w:br/>
        <w:t>«Формирование</w:t>
      </w:r>
      <w:r w:rsidR="004B1AE1" w:rsidRPr="00E05123">
        <w:rPr>
          <w:rFonts w:ascii="Times New Roman" w:eastAsia="⃢茶⃮⻿술Ҳ䄂ХҲ䄂Х갤РХ" w:hAnsi="Times New Roman" w:cs="Times New Roman"/>
          <w:b/>
          <w:color w:val="000000"/>
          <w:sz w:val="26"/>
          <w:szCs w:val="26"/>
          <w:lang w:eastAsia="ru-RU"/>
        </w:rPr>
        <w:t xml:space="preserve"> современной</w:t>
      </w:r>
      <w:r w:rsidRPr="00E05123">
        <w:rPr>
          <w:rFonts w:ascii="Times New Roman" w:eastAsia="⃢茶⃮⻿술Ҳ䄂ХҲ䄂Х갤РХ" w:hAnsi="Times New Roman" w:cs="Times New Roman"/>
          <w:b/>
          <w:color w:val="000000"/>
          <w:sz w:val="26"/>
          <w:szCs w:val="26"/>
          <w:lang w:eastAsia="ru-RU"/>
        </w:rPr>
        <w:t xml:space="preserve"> комфортной городской среды».</w:t>
      </w:r>
    </w:p>
    <w:p w:rsidR="00B1067F" w:rsidRPr="00E05123" w:rsidRDefault="00B1067F" w:rsidP="008E6E18">
      <w:pPr>
        <w:jc w:val="center"/>
        <w:rPr>
          <w:rFonts w:ascii="Times New Roman" w:eastAsia="⃢茶⃮⻿술Ҳ䄂ХҲ䄂Х갤РХ" w:hAnsi="Times New Roman" w:cs="Times New Roman"/>
          <w:b/>
          <w:color w:val="000000"/>
          <w:sz w:val="26"/>
          <w:szCs w:val="26"/>
          <w:lang w:eastAsia="ru-RU"/>
        </w:rPr>
      </w:pPr>
    </w:p>
    <w:p w:rsidR="00B1067F" w:rsidRPr="00E05123" w:rsidRDefault="00B1067F" w:rsidP="008E6E18">
      <w:pPr>
        <w:ind w:firstLine="709"/>
        <w:jc w:val="both"/>
        <w:rPr>
          <w:rFonts w:ascii="Times New Roman" w:eastAsia="⃢茶⃮⻿술Ҳ䄂ХҲ䄂Х갤РХ" w:hAnsi="Times New Roman" w:cs="Times New Roman"/>
          <w:color w:val="000000"/>
          <w:sz w:val="26"/>
          <w:szCs w:val="26"/>
          <w:lang w:eastAsia="ru-RU"/>
        </w:rPr>
      </w:pPr>
      <w:r w:rsidRPr="00E05123">
        <w:rPr>
          <w:rFonts w:ascii="Times New Roman" w:eastAsia="⃢茶⃮⻿술Ҳ䄂ХҲ䄂Х갤РХ" w:hAnsi="Times New Roman" w:cs="Times New Roman"/>
          <w:color w:val="000000"/>
          <w:sz w:val="26"/>
          <w:szCs w:val="26"/>
          <w:lang w:eastAsia="ru-RU"/>
        </w:rPr>
        <w:t xml:space="preserve">Целью муниципальной программы «Формирование </w:t>
      </w:r>
      <w:r w:rsidR="004B1AE1" w:rsidRPr="00E05123">
        <w:rPr>
          <w:rFonts w:ascii="Times New Roman" w:eastAsia="⃢茶⃮⻿술Ҳ䄂ХҲ䄂Х갤РХ" w:hAnsi="Times New Roman" w:cs="Times New Roman"/>
          <w:color w:val="000000"/>
          <w:sz w:val="26"/>
          <w:szCs w:val="26"/>
          <w:lang w:eastAsia="ru-RU"/>
        </w:rPr>
        <w:t xml:space="preserve">современной </w:t>
      </w:r>
      <w:r w:rsidRPr="00E05123">
        <w:rPr>
          <w:rFonts w:ascii="Times New Roman" w:eastAsia="⃢茶⃮⻿술Ҳ䄂ХҲ䄂Х갤РХ" w:hAnsi="Times New Roman" w:cs="Times New Roman"/>
          <w:color w:val="000000"/>
          <w:sz w:val="26"/>
          <w:szCs w:val="26"/>
          <w:lang w:eastAsia="ru-RU"/>
        </w:rPr>
        <w:t>комфортной городской среды» (далее - Программа) является повышение качества и комфорта городской среды на территории Рузского городского округа</w:t>
      </w:r>
      <w:r w:rsidR="00246080">
        <w:rPr>
          <w:rFonts w:ascii="Times New Roman" w:eastAsia="⃢茶⃮⻿술Ҳ䄂ХҲ䄂Х갤РХ" w:hAnsi="Times New Roman" w:cs="Times New Roman"/>
          <w:color w:val="000000"/>
          <w:sz w:val="26"/>
          <w:szCs w:val="26"/>
          <w:lang w:eastAsia="ru-RU"/>
        </w:rPr>
        <w:t xml:space="preserve"> </w:t>
      </w:r>
      <w:r w:rsidR="00246080" w:rsidRPr="00E43B23">
        <w:rPr>
          <w:rFonts w:ascii="Times New Roman" w:eastAsia="⃢茶⃮⻿술Ҳ䄂ХҲ䄂Х갤РХ" w:hAnsi="Times New Roman" w:cs="Times New Roman"/>
          <w:color w:val="000000" w:themeColor="text1"/>
          <w:sz w:val="26"/>
          <w:szCs w:val="26"/>
          <w:lang w:eastAsia="ru-RU"/>
        </w:rPr>
        <w:t>Московской области</w:t>
      </w:r>
      <w:r w:rsidRPr="00E43B23">
        <w:rPr>
          <w:rFonts w:ascii="Times New Roman" w:eastAsia="⃢茶⃮⻿술Ҳ䄂ХҲ䄂Х갤РХ" w:hAnsi="Times New Roman" w:cs="Times New Roman"/>
          <w:color w:val="000000" w:themeColor="text1"/>
          <w:sz w:val="26"/>
          <w:szCs w:val="26"/>
          <w:lang w:eastAsia="ru-RU"/>
        </w:rPr>
        <w:t xml:space="preserve">. </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Законом Московской области </w:t>
      </w:r>
      <w:r w:rsidR="00833D88" w:rsidRPr="00833D88">
        <w:rPr>
          <w:rFonts w:ascii="Times New Roman" w:hAnsi="Times New Roman" w:cs="Times New Roman"/>
          <w:sz w:val="26"/>
          <w:szCs w:val="26"/>
        </w:rPr>
        <w:t xml:space="preserve">Закон Московской области </w:t>
      </w:r>
      <w:bookmarkStart w:id="1" w:name="_Hlk81477253"/>
      <w:r w:rsidR="00833D88" w:rsidRPr="00833D88">
        <w:rPr>
          <w:rFonts w:ascii="Times New Roman" w:hAnsi="Times New Roman" w:cs="Times New Roman"/>
          <w:sz w:val="26"/>
          <w:szCs w:val="26"/>
        </w:rPr>
        <w:t>от 30.12.2014 N 191/2014-ОЗ</w:t>
      </w:r>
      <w:r w:rsidR="00833D88">
        <w:rPr>
          <w:rFonts w:ascii="Times New Roman" w:hAnsi="Times New Roman" w:cs="Times New Roman"/>
          <w:sz w:val="26"/>
          <w:szCs w:val="26"/>
        </w:rPr>
        <w:t xml:space="preserve"> </w:t>
      </w:r>
      <w:r w:rsidR="00833D88" w:rsidRPr="00833D88">
        <w:rPr>
          <w:rFonts w:ascii="Times New Roman" w:hAnsi="Times New Roman" w:cs="Times New Roman"/>
          <w:sz w:val="26"/>
          <w:szCs w:val="26"/>
        </w:rPr>
        <w:t>(ред. от 08.06.2021)</w:t>
      </w:r>
      <w:r w:rsidR="00833D88">
        <w:rPr>
          <w:rFonts w:ascii="Times New Roman" w:hAnsi="Times New Roman" w:cs="Times New Roman"/>
          <w:sz w:val="26"/>
          <w:szCs w:val="26"/>
        </w:rPr>
        <w:t xml:space="preserve"> </w:t>
      </w:r>
      <w:r w:rsidR="00833D88" w:rsidRPr="00833D88">
        <w:rPr>
          <w:rFonts w:ascii="Times New Roman" w:hAnsi="Times New Roman" w:cs="Times New Roman"/>
          <w:sz w:val="26"/>
          <w:szCs w:val="26"/>
        </w:rPr>
        <w:t>"О регулировании дополнительных вопросов в сфере благоустройства в Московской области"</w:t>
      </w:r>
      <w:r w:rsidR="00833D88">
        <w:rPr>
          <w:rFonts w:ascii="Times New Roman" w:hAnsi="Times New Roman" w:cs="Times New Roman"/>
          <w:sz w:val="26"/>
          <w:szCs w:val="26"/>
        </w:rPr>
        <w:t xml:space="preserve"> </w:t>
      </w:r>
      <w:r w:rsidR="00833D88" w:rsidRPr="00833D88">
        <w:rPr>
          <w:rFonts w:ascii="Times New Roman" w:hAnsi="Times New Roman" w:cs="Times New Roman"/>
          <w:sz w:val="26"/>
          <w:szCs w:val="26"/>
        </w:rPr>
        <w:t>(принят постановлением Мособлдумы от 18.12.2014</w:t>
      </w:r>
      <w:r w:rsidR="00833D88">
        <w:rPr>
          <w:rFonts w:ascii="Times New Roman" w:hAnsi="Times New Roman" w:cs="Times New Roman"/>
          <w:sz w:val="26"/>
          <w:szCs w:val="26"/>
        </w:rPr>
        <w:t xml:space="preserve"> </w:t>
      </w:r>
      <w:r w:rsidR="00833D88" w:rsidRPr="00833D88">
        <w:rPr>
          <w:rFonts w:ascii="Times New Roman" w:hAnsi="Times New Roman" w:cs="Times New Roman"/>
          <w:sz w:val="26"/>
          <w:szCs w:val="26"/>
        </w:rPr>
        <w:t>N 17/110-П)</w:t>
      </w:r>
      <w:bookmarkEnd w:id="1"/>
      <w:r w:rsidR="00833D88">
        <w:rPr>
          <w:rFonts w:ascii="Times New Roman" w:hAnsi="Times New Roman" w:cs="Times New Roman"/>
          <w:sz w:val="26"/>
          <w:szCs w:val="26"/>
        </w:rPr>
        <w:t xml:space="preserve"> </w:t>
      </w:r>
      <w:r w:rsidRPr="00E05123">
        <w:rPr>
          <w:rFonts w:ascii="Times New Roman" w:hAnsi="Times New Roman" w:cs="Times New Roman"/>
          <w:sz w:val="26"/>
          <w:szCs w:val="26"/>
        </w:rPr>
        <w:t>определены следующие основные задачи в сфере благоустройства:</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обеспечение формирования единого облика Московской области;</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обеспечение создания, содержания и развития объектов благоустройства Московской области;</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обеспечение доступности территорий общего пользования;</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обеспечение сохранности объектов благоустройства;</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обеспечение комфортного и безопасного проживания граждан.</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rsidR="00B1067F" w:rsidRPr="00E05123" w:rsidRDefault="00833D88" w:rsidP="008E6E18">
      <w:pPr>
        <w:autoSpaceDE w:val="0"/>
        <w:autoSpaceDN w:val="0"/>
        <w:adjustRightInd w:val="0"/>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1067F" w:rsidRPr="00E05123">
        <w:rPr>
          <w:rFonts w:ascii="Times New Roman" w:hAnsi="Times New Roman" w:cs="Times New Roman"/>
          <w:sz w:val="26"/>
          <w:szCs w:val="26"/>
        </w:rPr>
        <w:t>Целью программы Проекта является повышение качества жизни населения на основе формирования комфортной городской среды.</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lastRenderedPageBreak/>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Рузского городского округа, создание привлекательной городской атмосферы для жителей,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 </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 В рамках приоритетного Проекта муниципальные учреждения оснащаются коммунальной (специализированной) техникой.</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w:t>
      </w:r>
      <w:proofErr w:type="spellStart"/>
      <w:r w:rsidR="00833D88" w:rsidRPr="00833D88">
        <w:rPr>
          <w:rFonts w:ascii="Times New Roman" w:hAnsi="Times New Roman" w:cs="Times New Roman"/>
          <w:color w:val="000000" w:themeColor="text1"/>
          <w:sz w:val="26"/>
          <w:szCs w:val="26"/>
        </w:rPr>
        <w:t>от</w:t>
      </w:r>
      <w:proofErr w:type="spellEnd"/>
      <w:r w:rsidR="00833D88" w:rsidRPr="00833D88">
        <w:rPr>
          <w:rFonts w:ascii="Times New Roman" w:hAnsi="Times New Roman" w:cs="Times New Roman"/>
          <w:color w:val="000000" w:themeColor="text1"/>
          <w:sz w:val="26"/>
          <w:szCs w:val="26"/>
        </w:rPr>
        <w:t xml:space="preserve"> 06.10.2003 N 131-ФЗ</w:t>
      </w:r>
      <w:r w:rsidR="00833D88">
        <w:rPr>
          <w:rFonts w:ascii="Times New Roman" w:hAnsi="Times New Roman" w:cs="Times New Roman"/>
          <w:color w:val="000000" w:themeColor="text1"/>
          <w:sz w:val="26"/>
          <w:szCs w:val="26"/>
        </w:rPr>
        <w:t xml:space="preserve"> </w:t>
      </w:r>
      <w:r w:rsidR="00833D88" w:rsidRPr="00833D88">
        <w:rPr>
          <w:rFonts w:ascii="Times New Roman" w:hAnsi="Times New Roman" w:cs="Times New Roman"/>
          <w:color w:val="000000" w:themeColor="text1"/>
          <w:sz w:val="26"/>
          <w:szCs w:val="26"/>
        </w:rPr>
        <w:t>(ред. от 01.07.2021)</w:t>
      </w:r>
      <w:r w:rsidR="00833D88">
        <w:rPr>
          <w:rFonts w:ascii="Times New Roman" w:hAnsi="Times New Roman" w:cs="Times New Roman"/>
          <w:color w:val="000000" w:themeColor="text1"/>
          <w:sz w:val="26"/>
          <w:szCs w:val="26"/>
        </w:rPr>
        <w:t xml:space="preserve"> </w:t>
      </w:r>
      <w:r w:rsidR="00833D88" w:rsidRPr="00833D88">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w:t>
      </w:r>
      <w:r w:rsidRPr="00E05123">
        <w:rPr>
          <w:rFonts w:ascii="Times New Roman" w:hAnsi="Times New Roman" w:cs="Times New Roman"/>
          <w:color w:val="000000" w:themeColor="text1"/>
          <w:sz w:val="26"/>
          <w:szCs w:val="26"/>
        </w:rPr>
        <w:t xml:space="preserve"> полномочия в сфере благоустройства относятся к вопросам местного значения городского округа. Закон Московской области </w:t>
      </w:r>
      <w:r w:rsidR="000E0F7F" w:rsidRPr="000E0F7F">
        <w:rPr>
          <w:rFonts w:ascii="Times New Roman" w:hAnsi="Times New Roman" w:cs="Times New Roman"/>
          <w:color w:val="000000" w:themeColor="text1"/>
          <w:sz w:val="26"/>
          <w:szCs w:val="26"/>
        </w:rPr>
        <w:t xml:space="preserve">от 30.12.2014 N 191/2014-ОЗ </w:t>
      </w:r>
      <w:r w:rsidR="000E0F7F" w:rsidRPr="00833D88">
        <w:rPr>
          <w:rFonts w:ascii="Times New Roman" w:hAnsi="Times New Roman" w:cs="Times New Roman"/>
          <w:color w:val="000000" w:themeColor="text1"/>
          <w:sz w:val="26"/>
          <w:szCs w:val="26"/>
        </w:rPr>
        <w:t>(ред. от 08.06.2021)</w:t>
      </w:r>
      <w:r w:rsidR="000E0F7F" w:rsidRPr="000E0F7F">
        <w:rPr>
          <w:rFonts w:ascii="Times New Roman" w:hAnsi="Times New Roman" w:cs="Times New Roman"/>
          <w:color w:val="000000" w:themeColor="text1"/>
          <w:sz w:val="26"/>
          <w:szCs w:val="26"/>
        </w:rPr>
        <w:t xml:space="preserve"> </w:t>
      </w:r>
      <w:r w:rsidR="000E0F7F" w:rsidRPr="00833D88">
        <w:rPr>
          <w:rFonts w:ascii="Times New Roman" w:hAnsi="Times New Roman" w:cs="Times New Roman"/>
          <w:color w:val="000000" w:themeColor="text1"/>
          <w:sz w:val="26"/>
          <w:szCs w:val="26"/>
        </w:rPr>
        <w:t>"О регулировании дополнительных вопросов в сфере благоустройства в Московской области"</w:t>
      </w:r>
      <w:r w:rsidR="000E0F7F" w:rsidRPr="000E0F7F">
        <w:rPr>
          <w:rFonts w:ascii="Times New Roman" w:hAnsi="Times New Roman" w:cs="Times New Roman"/>
          <w:color w:val="000000" w:themeColor="text1"/>
          <w:sz w:val="26"/>
          <w:szCs w:val="26"/>
        </w:rPr>
        <w:t xml:space="preserve"> </w:t>
      </w:r>
      <w:r w:rsidR="000E0F7F" w:rsidRPr="00833D88">
        <w:rPr>
          <w:rFonts w:ascii="Times New Roman" w:hAnsi="Times New Roman" w:cs="Times New Roman"/>
          <w:color w:val="000000" w:themeColor="text1"/>
          <w:sz w:val="26"/>
          <w:szCs w:val="26"/>
        </w:rPr>
        <w:t>(принят постановлением Мособлдумы от 18.12.2014</w:t>
      </w:r>
      <w:r w:rsidR="000E0F7F">
        <w:rPr>
          <w:rFonts w:ascii="Times New Roman" w:hAnsi="Times New Roman" w:cs="Times New Roman"/>
          <w:color w:val="000000" w:themeColor="text1"/>
          <w:sz w:val="26"/>
          <w:szCs w:val="26"/>
        </w:rPr>
        <w:t xml:space="preserve"> </w:t>
      </w:r>
      <w:r w:rsidR="000E0F7F" w:rsidRPr="00833D88">
        <w:rPr>
          <w:rFonts w:ascii="Times New Roman" w:hAnsi="Times New Roman" w:cs="Times New Roman"/>
          <w:color w:val="000000" w:themeColor="text1"/>
          <w:sz w:val="26"/>
          <w:szCs w:val="26"/>
        </w:rPr>
        <w:t>N 17/110-П)</w:t>
      </w:r>
      <w:r w:rsidR="000E0F7F">
        <w:rPr>
          <w:rFonts w:ascii="Times New Roman" w:hAnsi="Times New Roman" w:cs="Times New Roman"/>
          <w:color w:val="000000" w:themeColor="text1"/>
          <w:sz w:val="26"/>
          <w:szCs w:val="26"/>
        </w:rPr>
        <w:t xml:space="preserve"> </w:t>
      </w:r>
      <w:r w:rsidRPr="00E05123">
        <w:rPr>
          <w:rFonts w:ascii="Times New Roman" w:hAnsi="Times New Roman" w:cs="Times New Roman"/>
          <w:color w:val="000000" w:themeColor="text1"/>
          <w:sz w:val="26"/>
          <w:szCs w:val="26"/>
        </w:rPr>
        <w:t xml:space="preserve">определяет единые требования и стандарты по содержанию и уборке территории с целью создания комфортных условий проживания граждан. </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Основными особенностями содержания территории являются:</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 сезонный характер работ (зимнее и летнее содержание);</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 повышение требований к оперативности выполнения этих работ;</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 неудобства проведения уборочных работ на дворовых территориях за счет сужения проезжей части и наличия припаркованных автомобилей;</w:t>
      </w:r>
    </w:p>
    <w:p w:rsidR="00B1067F" w:rsidRPr="00E05123" w:rsidRDefault="00B1067F" w:rsidP="008E6E18">
      <w:pPr>
        <w:suppressAutoHyphens/>
        <w:spacing w:line="276" w:lineRule="auto"/>
        <w:ind w:firstLine="709"/>
        <w:jc w:val="both"/>
        <w:rPr>
          <w:rFonts w:ascii="Times New Roman" w:hAnsi="Times New Roman" w:cs="Times New Roman"/>
          <w:color w:val="000000" w:themeColor="text1"/>
          <w:sz w:val="26"/>
          <w:szCs w:val="26"/>
        </w:rPr>
      </w:pPr>
      <w:r w:rsidRPr="00E05123">
        <w:rPr>
          <w:rFonts w:ascii="Times New Roman" w:hAnsi="Times New Roman" w:cs="Times New Roman"/>
          <w:color w:val="000000" w:themeColor="text1"/>
          <w:sz w:val="26"/>
          <w:szCs w:val="26"/>
        </w:rPr>
        <w:t>- большое количество технологических процессов и операций, таких как мойка, поливка, уборка, сгребание, распределение реагентов и т.д.</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Благоустроенных дворовых территорий в Рузском городском округе - 50, что составляет 33,56 % от общего количества дворовых территорий. </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w:t>
      </w:r>
      <w:r w:rsidRPr="00E05123">
        <w:rPr>
          <w:rFonts w:ascii="Times New Roman" w:hAnsi="Times New Roman" w:cs="Times New Roman"/>
          <w:sz w:val="26"/>
          <w:szCs w:val="26"/>
        </w:rPr>
        <w:lastRenderedPageBreak/>
        <w:t xml:space="preserve">уровень освещенности дворовых территорий ниже допустимого, или освещение вообще отсутствует. </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Мероприятия по комплексному благоустройству дворовых территорий Рузского городского округа реализуются с 2017 года. Так, в 2017 году было комплексно благоустроено – 16 дворов, в 2018 году – 1</w:t>
      </w:r>
      <w:r w:rsidR="004B1AE1" w:rsidRPr="00E05123">
        <w:rPr>
          <w:rFonts w:ascii="Times New Roman" w:hAnsi="Times New Roman" w:cs="Times New Roman"/>
          <w:sz w:val="26"/>
          <w:szCs w:val="26"/>
        </w:rPr>
        <w:t>6 дворов, в 2019 году – 18 дворов</w:t>
      </w:r>
      <w:r w:rsidRPr="00E05123">
        <w:rPr>
          <w:rFonts w:ascii="Times New Roman" w:hAnsi="Times New Roman" w:cs="Times New Roman"/>
          <w:sz w:val="26"/>
          <w:szCs w:val="26"/>
        </w:rPr>
        <w:t>.</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Кроме дворовых территорий в Рузском городском округе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w:t>
      </w:r>
      <w:r w:rsidR="000E0F7F" w:rsidRPr="00E05123">
        <w:rPr>
          <w:rFonts w:ascii="Times New Roman" w:hAnsi="Times New Roman" w:cs="Times New Roman"/>
          <w:sz w:val="26"/>
          <w:szCs w:val="26"/>
        </w:rPr>
        <w:t>которая постоянно</w:t>
      </w:r>
      <w:r w:rsidRPr="00E05123">
        <w:rPr>
          <w:rFonts w:ascii="Times New Roman" w:hAnsi="Times New Roman" w:cs="Times New Roman"/>
          <w:sz w:val="26"/>
          <w:szCs w:val="26"/>
        </w:rPr>
        <w:t xml:space="preserve">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В настоящее время в благоустройстве нуждаются 6 общественных территорий и 99 дворовых территорий.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w:t>
      </w:r>
    </w:p>
    <w:p w:rsidR="00B1067F" w:rsidRPr="00E05123" w:rsidRDefault="000E0F7F" w:rsidP="008E6E18">
      <w:pPr>
        <w:suppressAutoHyphens/>
        <w:spacing w:line="276" w:lineRule="auto"/>
        <w:ind w:firstLine="709"/>
        <w:jc w:val="both"/>
        <w:rPr>
          <w:rFonts w:ascii="Times New Roman" w:hAnsi="Times New Roman" w:cs="Times New Roman"/>
          <w:sz w:val="26"/>
          <w:szCs w:val="26"/>
        </w:rPr>
      </w:pPr>
      <w:r w:rsidRPr="00E05123">
        <w:rPr>
          <w:rFonts w:ascii="Times New Roman" w:hAnsi="Times New Roman" w:cs="Times New Roman"/>
          <w:color w:val="000000" w:themeColor="text1"/>
          <w:sz w:val="26"/>
          <w:szCs w:val="26"/>
        </w:rPr>
        <w:t>Кроме того,</w:t>
      </w:r>
      <w:r w:rsidR="00B1067F" w:rsidRPr="00E05123">
        <w:rPr>
          <w:rFonts w:ascii="Times New Roman" w:hAnsi="Times New Roman" w:cs="Times New Roman"/>
          <w:color w:val="000000" w:themeColor="text1"/>
          <w:sz w:val="26"/>
          <w:szCs w:val="26"/>
        </w:rPr>
        <w:t xml:space="preserve"> </w:t>
      </w:r>
      <w:r w:rsidR="00B1067F" w:rsidRPr="00E05123">
        <w:rPr>
          <w:rFonts w:ascii="Times New Roman" w:hAnsi="Times New Roman" w:cs="Times New Roman"/>
          <w:sz w:val="26"/>
          <w:szCs w:val="26"/>
        </w:rPr>
        <w:t>на территории Рузского городского округа присутствует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Создание современной (комфортной) среды возможно при соблюдении ряда условий, которые отвечают принципам программно-целевого метода планирования бюджета:</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комплексное совершенствование системы благоустройства территорий населенных пунктов соответствии с требованиями действующих норм, оптимизация систем уборки, озеленения, освещения территорий;</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создание универсальных механизмов вовлеченности заинтересованных граждан, организаций в реализацию мероприятий по благоустройству территорий Рузского городского округа;</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адаптация городской среды для инвалидов и других маломобильных групп населения, их беспрепятственных доступ и использование объектов благоустройства;</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выполнение планов реализации региональной программы капитального ремонта Московской области;</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улучшение эксплуатационных характеристик общего имущества, в том числе повышение энергетической эффективности многоквартирных домов, расположенных на территории Рузского городского округа;</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создание комфортной световой среды посредством контроля качества эксплуатации систем наружного освещения, оснащения зданий архитектурно-художественной подсветкой, замены всех светильников наружного освещения на энергоэффективные к 2024 году.</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lang w:eastAsia="ru-RU"/>
        </w:rPr>
        <w:lastRenderedPageBreak/>
        <w:t xml:space="preserve">На территории Рузского городского округа расположены 637 многоквартирных домов, из которых 51 дома блокированной застройки, и 23 дома находятся в ведении ведомств и организаций. </w:t>
      </w:r>
      <w:r w:rsidRPr="00E05123">
        <w:rPr>
          <w:rFonts w:ascii="Times New Roman" w:hAnsi="Times New Roman" w:cs="Times New Roman"/>
          <w:bCs/>
          <w:sz w:val="26"/>
          <w:szCs w:val="26"/>
        </w:rPr>
        <w:t xml:space="preserve">Общий объем жилищного фонда на территории Рузского городского округа по состоянию на 01 января 2020 года составляет </w:t>
      </w:r>
      <w:r w:rsidRPr="00E05123">
        <w:rPr>
          <w:rFonts w:ascii="Times New Roman" w:hAnsi="Times New Roman" w:cs="Times New Roman"/>
          <w:sz w:val="26"/>
          <w:szCs w:val="26"/>
        </w:rPr>
        <w:t xml:space="preserve">1044565,56 </w:t>
      </w:r>
      <w:proofErr w:type="spellStart"/>
      <w:r w:rsidRPr="00E05123">
        <w:rPr>
          <w:rFonts w:ascii="Times New Roman" w:hAnsi="Times New Roman" w:cs="Times New Roman"/>
          <w:bCs/>
          <w:sz w:val="26"/>
          <w:szCs w:val="26"/>
        </w:rPr>
        <w:t>кв.м</w:t>
      </w:r>
      <w:proofErr w:type="spellEnd"/>
      <w:r w:rsidRPr="00E05123">
        <w:rPr>
          <w:rFonts w:ascii="Times New Roman" w:hAnsi="Times New Roman" w:cs="Times New Roman"/>
          <w:bCs/>
          <w:sz w:val="26"/>
          <w:szCs w:val="26"/>
        </w:rPr>
        <w:t xml:space="preserve">. </w:t>
      </w:r>
    </w:p>
    <w:p w:rsidR="00B1067F" w:rsidRPr="00E05123" w:rsidRDefault="00B1067F" w:rsidP="008E6E18">
      <w:pPr>
        <w:pStyle w:val="ConsPlusNormal"/>
        <w:ind w:firstLine="539"/>
        <w:jc w:val="both"/>
        <w:rPr>
          <w:rFonts w:ascii="Times New Roman" w:hAnsi="Times New Roman" w:cs="Times New Roman"/>
          <w:sz w:val="26"/>
          <w:szCs w:val="26"/>
        </w:rPr>
      </w:pPr>
      <w:r w:rsidRPr="00E05123">
        <w:rPr>
          <w:rFonts w:ascii="Times New Roman" w:hAnsi="Times New Roman" w:cs="Times New Roman"/>
          <w:sz w:val="26"/>
          <w:szCs w:val="26"/>
        </w:rPr>
        <w:t>Частью формирования современной городской среды является качество проживания населения в жилых домах.</w:t>
      </w:r>
    </w:p>
    <w:p w:rsidR="00B1067F" w:rsidRPr="00E05123" w:rsidRDefault="00B1067F" w:rsidP="008E6E18">
      <w:pPr>
        <w:jc w:val="both"/>
        <w:rPr>
          <w:rFonts w:ascii="Times New Roman" w:hAnsi="Times New Roman" w:cs="Times New Roman"/>
          <w:sz w:val="26"/>
          <w:szCs w:val="26"/>
        </w:rPr>
      </w:pPr>
      <w:r w:rsidRPr="00E05123">
        <w:rPr>
          <w:rFonts w:ascii="Times New Roman" w:hAnsi="Times New Roman" w:cs="Times New Roman"/>
          <w:sz w:val="26"/>
          <w:szCs w:val="26"/>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B1067F" w:rsidRPr="00E05123" w:rsidRDefault="00B1067F" w:rsidP="008E6E18">
      <w:pPr>
        <w:widowControl w:val="0"/>
        <w:autoSpaceDE w:val="0"/>
        <w:ind w:firstLine="708"/>
        <w:jc w:val="both"/>
        <w:rPr>
          <w:rFonts w:ascii="Times New Roman" w:hAnsi="Times New Roman" w:cs="Times New Roman"/>
          <w:sz w:val="26"/>
          <w:szCs w:val="26"/>
        </w:rPr>
      </w:pPr>
      <w:r w:rsidRPr="00E05123">
        <w:rPr>
          <w:rFonts w:ascii="Times New Roman" w:hAnsi="Times New Roman" w:cs="Times New Roman"/>
          <w:sz w:val="26"/>
          <w:szCs w:val="26"/>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данная практика по синхронизации будет продолжаться на всем протяжении реализации муниципальной программы. </w:t>
      </w:r>
    </w:p>
    <w:p w:rsidR="00B1067F" w:rsidRPr="00E05123" w:rsidRDefault="00B1067F" w:rsidP="008E6E18">
      <w:pPr>
        <w:ind w:right="-1" w:firstLine="708"/>
        <w:jc w:val="both"/>
        <w:rPr>
          <w:rFonts w:ascii="Times New Roman" w:hAnsi="Times New Roman" w:cs="Times New Roman"/>
          <w:sz w:val="26"/>
          <w:szCs w:val="26"/>
        </w:rPr>
      </w:pPr>
      <w:r w:rsidRPr="00E05123">
        <w:rPr>
          <w:rFonts w:ascii="Times New Roman" w:hAnsi="Times New Roman" w:cs="Times New Roman"/>
          <w:sz w:val="26"/>
          <w:szCs w:val="26"/>
        </w:rPr>
        <w:t>Основное мероприятие 1 «Приведение в надлежащее состояние подъездов в многоквартирных домах» направлено на реализацию текущего ремонта подъездов в многоквартирных домах. Мероприятие реализуется с участием бюджета Московской области, бюджета Рузского городского округа и внебюджетных источников (средства управляющих компаний и собственников жилых помещений в МКД).</w:t>
      </w:r>
    </w:p>
    <w:p w:rsidR="00B1067F" w:rsidRPr="00E05123" w:rsidRDefault="00B1067F" w:rsidP="008E6E18">
      <w:pPr>
        <w:widowControl w:val="0"/>
        <w:autoSpaceDE w:val="0"/>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Основное мероприятие 2 «Создание благоприятных условий для проживания граждан в многоквартирных домах, расположенных на территории городских и сельских поселений» направлено на решение основной проблемы в жилищной сфере – высокого процента физического износа жилого фонда. </w:t>
      </w:r>
    </w:p>
    <w:p w:rsidR="00B1067F" w:rsidRPr="00E05123" w:rsidRDefault="00B1067F" w:rsidP="008E6E18">
      <w:pPr>
        <w:widowControl w:val="0"/>
        <w:autoSpaceDE w:val="0"/>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В рамках реализации Закона Московской области </w:t>
      </w:r>
      <w:r w:rsidR="000E0F7F" w:rsidRPr="000E0F7F">
        <w:rPr>
          <w:rFonts w:ascii="Times New Roman" w:hAnsi="Times New Roman" w:cs="Times New Roman"/>
          <w:sz w:val="26"/>
          <w:szCs w:val="26"/>
        </w:rPr>
        <w:t>от 01.07.2013 N 66/2013-ОЗ</w:t>
      </w:r>
      <w:r w:rsidR="000E0F7F">
        <w:rPr>
          <w:rFonts w:ascii="Times New Roman" w:hAnsi="Times New Roman" w:cs="Times New Roman"/>
          <w:sz w:val="26"/>
          <w:szCs w:val="26"/>
        </w:rPr>
        <w:t xml:space="preserve"> </w:t>
      </w:r>
      <w:r w:rsidR="000E0F7F" w:rsidRPr="000E0F7F">
        <w:rPr>
          <w:rFonts w:ascii="Times New Roman" w:hAnsi="Times New Roman" w:cs="Times New Roman"/>
          <w:sz w:val="26"/>
          <w:szCs w:val="26"/>
        </w:rPr>
        <w:t>(ред. от 06.07.2021)</w:t>
      </w:r>
      <w:r w:rsidR="000E0F7F">
        <w:rPr>
          <w:rFonts w:ascii="Times New Roman" w:hAnsi="Times New Roman" w:cs="Times New Roman"/>
          <w:sz w:val="26"/>
          <w:szCs w:val="26"/>
        </w:rPr>
        <w:t xml:space="preserve"> </w:t>
      </w:r>
      <w:r w:rsidR="000E0F7F" w:rsidRPr="000E0F7F">
        <w:rPr>
          <w:rFonts w:ascii="Times New Roman" w:hAnsi="Times New Roman" w:cs="Times New Roman"/>
          <w:sz w:val="26"/>
          <w:szCs w:val="26"/>
        </w:rPr>
        <w:t>"Об организации проведения капитального ремонта общего имущества в многоквартирных домах, расположенных на территории Московской области"</w:t>
      </w:r>
      <w:r w:rsidR="000E0F7F">
        <w:rPr>
          <w:rFonts w:ascii="Times New Roman" w:hAnsi="Times New Roman" w:cs="Times New Roman"/>
          <w:sz w:val="26"/>
          <w:szCs w:val="26"/>
        </w:rPr>
        <w:t xml:space="preserve"> </w:t>
      </w:r>
      <w:r w:rsidR="000E0F7F" w:rsidRPr="000E0F7F">
        <w:rPr>
          <w:rFonts w:ascii="Times New Roman" w:hAnsi="Times New Roman" w:cs="Times New Roman"/>
          <w:sz w:val="26"/>
          <w:szCs w:val="26"/>
        </w:rPr>
        <w:t>(принят постановлением Мособлдумы от 27.06.2013 N 9/57-П</w:t>
      </w:r>
      <w:r w:rsidR="000E0F7F">
        <w:rPr>
          <w:rFonts w:ascii="Times New Roman" w:hAnsi="Times New Roman" w:cs="Times New Roman"/>
          <w:sz w:val="26"/>
          <w:szCs w:val="26"/>
        </w:rPr>
        <w:t xml:space="preserve"> </w:t>
      </w:r>
      <w:r w:rsidRPr="00E05123">
        <w:rPr>
          <w:rFonts w:ascii="Times New Roman" w:hAnsi="Times New Roman" w:cs="Times New Roman"/>
          <w:sz w:val="26"/>
          <w:szCs w:val="26"/>
        </w:rPr>
        <w:t xml:space="preserve"> администрацией Рузского городского округа внесены в региональную программу 536 многоквартирных дома.</w:t>
      </w:r>
    </w:p>
    <w:p w:rsidR="00B1067F" w:rsidRPr="00E05123" w:rsidRDefault="00B1067F" w:rsidP="008E6E18">
      <w:pPr>
        <w:widowControl w:val="0"/>
        <w:autoSpaceDE w:val="0"/>
        <w:ind w:firstLine="709"/>
        <w:jc w:val="both"/>
        <w:rPr>
          <w:rFonts w:ascii="Times New Roman" w:hAnsi="Times New Roman" w:cs="Times New Roman"/>
          <w:sz w:val="26"/>
          <w:szCs w:val="26"/>
        </w:rPr>
      </w:pPr>
      <w:r w:rsidRPr="00E05123">
        <w:rPr>
          <w:rFonts w:ascii="Times New Roman" w:hAnsi="Times New Roman" w:cs="Times New Roman"/>
          <w:sz w:val="26"/>
          <w:szCs w:val="26"/>
        </w:rPr>
        <w:t>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w:t>
      </w:r>
      <w:r w:rsidR="00E43B23">
        <w:rPr>
          <w:rFonts w:ascii="Times New Roman" w:hAnsi="Times New Roman" w:cs="Times New Roman"/>
          <w:sz w:val="26"/>
          <w:szCs w:val="26"/>
        </w:rPr>
        <w:t>.</w:t>
      </w:r>
    </w:p>
    <w:p w:rsidR="00B1067F" w:rsidRPr="00E05123" w:rsidRDefault="00B1067F" w:rsidP="008E6E18">
      <w:pPr>
        <w:ind w:firstLine="708"/>
        <w:jc w:val="both"/>
        <w:rPr>
          <w:rFonts w:ascii="Times New Roman" w:hAnsi="Times New Roman" w:cs="Times New Roman"/>
          <w:sz w:val="26"/>
          <w:szCs w:val="26"/>
        </w:rPr>
      </w:pPr>
      <w:r w:rsidRPr="00E05123">
        <w:rPr>
          <w:rFonts w:ascii="Times New Roman" w:hAnsi="Times New Roman" w:cs="Times New Roman"/>
          <w:spacing w:val="6"/>
          <w:sz w:val="26"/>
          <w:szCs w:val="26"/>
        </w:rPr>
        <w:t xml:space="preserve">В рамках реализации муниципальной программы </w:t>
      </w:r>
      <w:r w:rsidRPr="00E05123">
        <w:rPr>
          <w:rFonts w:ascii="Times New Roman" w:hAnsi="Times New Roman" w:cs="Times New Roman"/>
          <w:bCs/>
          <w:spacing w:val="6"/>
          <w:sz w:val="26"/>
          <w:szCs w:val="26"/>
        </w:rPr>
        <w:t xml:space="preserve">помимо выполнения мероприятий в пятилетний срок по благоустройству и содержанию территорий, выполнения планов капитального ремонта и текущего ремонта подъездов </w:t>
      </w:r>
      <w:r w:rsidRPr="00E05123">
        <w:rPr>
          <w:rFonts w:ascii="Times New Roman" w:hAnsi="Times New Roman" w:cs="Times New Roman"/>
          <w:spacing w:val="6"/>
          <w:sz w:val="26"/>
          <w:szCs w:val="26"/>
        </w:rPr>
        <w:t>с учётом рекомендаций Минстроя России предполагается участие граждан в ряде мероприятию по формированию современной городской среды.</w:t>
      </w:r>
    </w:p>
    <w:p w:rsidR="00B1067F" w:rsidRDefault="00B1067F" w:rsidP="008E6E18">
      <w:pPr>
        <w:ind w:firstLine="708"/>
        <w:jc w:val="both"/>
        <w:rPr>
          <w:rFonts w:ascii="Times New Roman" w:hAnsi="Times New Roman" w:cs="Times New Roman"/>
          <w:sz w:val="26"/>
          <w:szCs w:val="26"/>
        </w:rPr>
      </w:pPr>
      <w:r w:rsidRPr="00E05123">
        <w:rPr>
          <w:rFonts w:ascii="Times New Roman" w:hAnsi="Times New Roman" w:cs="Times New Roman"/>
          <w:spacing w:val="6"/>
          <w:sz w:val="26"/>
          <w:szCs w:val="26"/>
        </w:rPr>
        <w:t xml:space="preserve">Реализация муниципальной программы </w:t>
      </w:r>
      <w:r w:rsidRPr="00E05123">
        <w:rPr>
          <w:rFonts w:ascii="Times New Roman" w:hAnsi="Times New Roman" w:cs="Times New Roman"/>
          <w:sz w:val="26"/>
          <w:szCs w:val="26"/>
        </w:rPr>
        <w:t>«Формирование современной комфортной городской среды»</w:t>
      </w:r>
      <w:r w:rsidR="00E43B23">
        <w:rPr>
          <w:rFonts w:ascii="Times New Roman" w:hAnsi="Times New Roman" w:cs="Times New Roman"/>
          <w:sz w:val="26"/>
          <w:szCs w:val="26"/>
        </w:rPr>
        <w:t xml:space="preserve">  </w:t>
      </w:r>
      <w:r w:rsidRPr="00E05123">
        <w:rPr>
          <w:rFonts w:ascii="Times New Roman" w:hAnsi="Times New Roman" w:cs="Times New Roman"/>
          <w:spacing w:val="6"/>
          <w:sz w:val="26"/>
          <w:szCs w:val="26"/>
        </w:rPr>
        <w:t xml:space="preserve">предусматривает более активное участие граждан, в том числе, учет мнения граждан при формировании программ, </w:t>
      </w:r>
      <w:r w:rsidRPr="00E05123">
        <w:rPr>
          <w:rFonts w:ascii="Times New Roman" w:hAnsi="Times New Roman" w:cs="Times New Roman"/>
          <w:sz w:val="26"/>
          <w:szCs w:val="26"/>
        </w:rPr>
        <w:t xml:space="preserve">организация и проведение муниципальных форумов Управдом с участием активных жителей города, информирование граждан через местные СМИ, аккаунты в </w:t>
      </w:r>
      <w:r w:rsidRPr="00E05123">
        <w:rPr>
          <w:rFonts w:ascii="Times New Roman" w:hAnsi="Times New Roman" w:cs="Times New Roman"/>
          <w:sz w:val="26"/>
          <w:szCs w:val="26"/>
        </w:rPr>
        <w:lastRenderedPageBreak/>
        <w:t>соцсетях и официальный сайт Администрации о ходе реализации приоритетных проектов муниципальной программы «Формирование современной городской среды».</w:t>
      </w:r>
    </w:p>
    <w:p w:rsidR="007D4124" w:rsidRDefault="007D4124" w:rsidP="008E6E18">
      <w:pPr>
        <w:ind w:firstLine="708"/>
        <w:jc w:val="both"/>
        <w:rPr>
          <w:rFonts w:ascii="Times New Roman" w:hAnsi="Times New Roman" w:cs="Times New Roman"/>
          <w:sz w:val="26"/>
          <w:szCs w:val="26"/>
        </w:rPr>
      </w:pPr>
    </w:p>
    <w:p w:rsidR="00B1067F" w:rsidRPr="00E05123" w:rsidRDefault="00B1067F" w:rsidP="008E6E18">
      <w:pPr>
        <w:pStyle w:val="a3"/>
        <w:widowControl w:val="0"/>
        <w:numPr>
          <w:ilvl w:val="0"/>
          <w:numId w:val="4"/>
        </w:numPr>
        <w:autoSpaceDE w:val="0"/>
        <w:autoSpaceDN w:val="0"/>
        <w:adjustRightInd w:val="0"/>
        <w:spacing w:after="0" w:line="276" w:lineRule="auto"/>
        <w:jc w:val="center"/>
        <w:rPr>
          <w:rFonts w:ascii="Times New Roman" w:eastAsiaTheme="minorEastAsia" w:hAnsi="Times New Roman" w:cs="Times New Roman"/>
          <w:b/>
          <w:sz w:val="26"/>
          <w:szCs w:val="26"/>
          <w:lang w:eastAsia="ru-RU"/>
        </w:rPr>
      </w:pPr>
      <w:r w:rsidRPr="00E05123">
        <w:rPr>
          <w:rFonts w:ascii="Times New Roman" w:hAnsi="Times New Roman" w:cs="Times New Roman"/>
          <w:b/>
          <w:sz w:val="26"/>
          <w:szCs w:val="26"/>
        </w:rPr>
        <w:t xml:space="preserve">Структура </w:t>
      </w:r>
      <w:r w:rsidRPr="00E05123">
        <w:rPr>
          <w:rFonts w:ascii="Times New Roman" w:eastAsiaTheme="minorEastAsia" w:hAnsi="Times New Roman" w:cs="Times New Roman"/>
          <w:b/>
          <w:sz w:val="26"/>
          <w:szCs w:val="26"/>
          <w:lang w:eastAsia="ru-RU"/>
        </w:rPr>
        <w:t>муниципальной программы</w:t>
      </w:r>
    </w:p>
    <w:p w:rsidR="00B1067F" w:rsidRPr="00E05123" w:rsidRDefault="00B1067F" w:rsidP="008E6E18">
      <w:pPr>
        <w:widowControl w:val="0"/>
        <w:autoSpaceDE w:val="0"/>
        <w:autoSpaceDN w:val="0"/>
        <w:adjustRightInd w:val="0"/>
        <w:spacing w:line="276" w:lineRule="auto"/>
        <w:ind w:left="360"/>
        <w:rPr>
          <w:rFonts w:ascii="Times New Roman" w:eastAsiaTheme="minorEastAsia" w:hAnsi="Times New Roman" w:cs="Times New Roman"/>
          <w:b/>
          <w:sz w:val="26"/>
          <w:szCs w:val="26"/>
          <w:lang w:eastAsia="ru-RU"/>
        </w:rPr>
      </w:pPr>
    </w:p>
    <w:p w:rsidR="00B1067F" w:rsidRPr="00E05123" w:rsidRDefault="00B1067F" w:rsidP="008E6E18">
      <w:pPr>
        <w:pStyle w:val="a3"/>
        <w:autoSpaceDE w:val="0"/>
        <w:autoSpaceDN w:val="0"/>
        <w:adjustRightInd w:val="0"/>
        <w:spacing w:line="276" w:lineRule="auto"/>
        <w:jc w:val="both"/>
        <w:rPr>
          <w:rFonts w:ascii="Times New Roman" w:hAnsi="Times New Roman" w:cs="Times New Roman"/>
          <w:sz w:val="26"/>
          <w:szCs w:val="26"/>
        </w:rPr>
      </w:pPr>
      <w:r w:rsidRPr="00E05123">
        <w:rPr>
          <w:rFonts w:ascii="Times New Roman" w:hAnsi="Times New Roman" w:cs="Times New Roman"/>
          <w:sz w:val="26"/>
          <w:szCs w:val="26"/>
        </w:rPr>
        <w:t>Муниципальная программа состоит из четырех подпрограмм:</w:t>
      </w:r>
    </w:p>
    <w:p w:rsidR="00B1067F" w:rsidRPr="00E05123" w:rsidRDefault="00B1067F" w:rsidP="008E6E18">
      <w:pPr>
        <w:widowControl w:val="0"/>
        <w:autoSpaceDE w:val="0"/>
        <w:autoSpaceDN w:val="0"/>
        <w:adjustRightInd w:val="0"/>
        <w:rPr>
          <w:rFonts w:ascii="Times New Roman" w:eastAsiaTheme="minorEastAsia" w:hAnsi="Times New Roman" w:cs="Times New Roman"/>
          <w:sz w:val="26"/>
          <w:szCs w:val="26"/>
          <w:lang w:eastAsia="ru-RU"/>
        </w:rPr>
      </w:pPr>
      <w:r w:rsidRPr="00E05123">
        <w:rPr>
          <w:rFonts w:ascii="Times New Roman" w:eastAsiaTheme="minorEastAsia" w:hAnsi="Times New Roman" w:cs="Times New Roman"/>
          <w:sz w:val="26"/>
          <w:szCs w:val="26"/>
          <w:lang w:eastAsia="ru-RU"/>
        </w:rPr>
        <w:t>- подпрограмма I "Комфортная городская среда";</w:t>
      </w:r>
    </w:p>
    <w:p w:rsidR="00B1067F" w:rsidRPr="00E05123" w:rsidRDefault="00B1067F" w:rsidP="008E6E18">
      <w:pPr>
        <w:widowControl w:val="0"/>
        <w:autoSpaceDE w:val="0"/>
        <w:autoSpaceDN w:val="0"/>
        <w:adjustRightInd w:val="0"/>
        <w:rPr>
          <w:rFonts w:ascii="Times New Roman" w:eastAsiaTheme="minorEastAsia" w:hAnsi="Times New Roman" w:cs="Times New Roman"/>
          <w:sz w:val="26"/>
          <w:szCs w:val="26"/>
          <w:lang w:eastAsia="ru-RU"/>
        </w:rPr>
      </w:pPr>
      <w:r w:rsidRPr="00E05123">
        <w:rPr>
          <w:rFonts w:ascii="Times New Roman" w:eastAsiaTheme="minorEastAsia" w:hAnsi="Times New Roman" w:cs="Times New Roman"/>
          <w:sz w:val="26"/>
          <w:szCs w:val="26"/>
          <w:lang w:eastAsia="ru-RU"/>
        </w:rPr>
        <w:t>- подпрограмма II "Благоустройство территорий";</w:t>
      </w:r>
    </w:p>
    <w:p w:rsidR="00B1067F" w:rsidRPr="00E05123" w:rsidRDefault="00B1067F" w:rsidP="008E6E18">
      <w:pPr>
        <w:widowControl w:val="0"/>
        <w:autoSpaceDE w:val="0"/>
        <w:autoSpaceDN w:val="0"/>
        <w:adjustRightInd w:val="0"/>
        <w:rPr>
          <w:rFonts w:ascii="Times New Roman" w:eastAsiaTheme="minorEastAsia" w:hAnsi="Times New Roman" w:cs="Times New Roman"/>
          <w:sz w:val="26"/>
          <w:szCs w:val="26"/>
          <w:lang w:eastAsia="ru-RU"/>
        </w:rPr>
      </w:pPr>
      <w:r w:rsidRPr="00E05123">
        <w:rPr>
          <w:rFonts w:ascii="Times New Roman" w:eastAsiaTheme="minorEastAsia" w:hAnsi="Times New Roman" w:cs="Times New Roman"/>
          <w:sz w:val="26"/>
          <w:szCs w:val="26"/>
          <w:lang w:eastAsia="ru-RU"/>
        </w:rPr>
        <w:t xml:space="preserve">- подпрограмма </w:t>
      </w:r>
      <w:proofErr w:type="gramStart"/>
      <w:r w:rsidRPr="00E05123">
        <w:rPr>
          <w:rFonts w:ascii="Times New Roman" w:eastAsiaTheme="minorEastAsia" w:hAnsi="Times New Roman" w:cs="Times New Roman"/>
          <w:sz w:val="26"/>
          <w:szCs w:val="26"/>
          <w:lang w:eastAsia="ru-RU"/>
        </w:rPr>
        <w:t>III  "</w:t>
      </w:r>
      <w:proofErr w:type="gramEnd"/>
      <w:r w:rsidRPr="00E05123">
        <w:rPr>
          <w:rFonts w:ascii="Times New Roman" w:eastAsiaTheme="minorEastAsia" w:hAnsi="Times New Roman" w:cs="Times New Roman"/>
          <w:sz w:val="26"/>
          <w:szCs w:val="26"/>
          <w:lang w:eastAsia="ru-RU"/>
        </w:rPr>
        <w:t xml:space="preserve">Создание условий для обеспечения комфортного проживания жителей в многоквартирных домах </w:t>
      </w:r>
      <w:r w:rsidR="00246080" w:rsidRPr="00E43B23">
        <w:rPr>
          <w:rFonts w:ascii="Times New Roman" w:eastAsiaTheme="minorEastAsia" w:hAnsi="Times New Roman" w:cs="Times New Roman"/>
          <w:color w:val="000000" w:themeColor="text1"/>
          <w:sz w:val="26"/>
          <w:szCs w:val="26"/>
          <w:lang w:eastAsia="ru-RU"/>
        </w:rPr>
        <w:t>Московской области</w:t>
      </w:r>
      <w:r w:rsidRPr="00E05123">
        <w:rPr>
          <w:rFonts w:ascii="Times New Roman" w:eastAsiaTheme="minorEastAsia" w:hAnsi="Times New Roman" w:cs="Times New Roman"/>
          <w:sz w:val="26"/>
          <w:szCs w:val="26"/>
          <w:lang w:eastAsia="ru-RU"/>
        </w:rPr>
        <w:t>";</w:t>
      </w:r>
    </w:p>
    <w:p w:rsidR="00B1067F" w:rsidRPr="00E05123" w:rsidRDefault="00B1067F" w:rsidP="008E6E18">
      <w:pPr>
        <w:jc w:val="both"/>
        <w:rPr>
          <w:rFonts w:ascii="Times New Roman" w:eastAsiaTheme="minorEastAsia" w:hAnsi="Times New Roman" w:cs="Times New Roman"/>
          <w:sz w:val="26"/>
          <w:szCs w:val="26"/>
          <w:lang w:eastAsia="ru-RU"/>
        </w:rPr>
      </w:pPr>
      <w:r w:rsidRPr="00E05123">
        <w:rPr>
          <w:rFonts w:ascii="Times New Roman" w:eastAsiaTheme="minorEastAsia" w:hAnsi="Times New Roman" w:cs="Times New Roman"/>
          <w:sz w:val="26"/>
          <w:szCs w:val="26"/>
          <w:lang w:eastAsia="ru-RU"/>
        </w:rPr>
        <w:t>- подпрограмма V "Обеспечивающая подпрограмма".</w:t>
      </w:r>
    </w:p>
    <w:p w:rsidR="00B1067F" w:rsidRPr="00E05123" w:rsidRDefault="00B1067F" w:rsidP="008E6E18">
      <w:pPr>
        <w:jc w:val="both"/>
        <w:rPr>
          <w:rFonts w:ascii="Times New Roman" w:eastAsiaTheme="minorEastAsia" w:hAnsi="Times New Roman" w:cs="Times New Roman"/>
          <w:sz w:val="26"/>
          <w:szCs w:val="26"/>
          <w:lang w:eastAsia="ru-RU"/>
        </w:rPr>
      </w:pPr>
    </w:p>
    <w:p w:rsidR="00B1067F" w:rsidRPr="00E05123" w:rsidRDefault="00B1067F" w:rsidP="008E6E18">
      <w:pPr>
        <w:numPr>
          <w:ilvl w:val="0"/>
          <w:numId w:val="4"/>
        </w:numPr>
        <w:autoSpaceDE w:val="0"/>
        <w:autoSpaceDN w:val="0"/>
        <w:adjustRightInd w:val="0"/>
        <w:jc w:val="center"/>
        <w:rPr>
          <w:rFonts w:ascii="Times New Roman" w:hAnsi="Times New Roman" w:cs="Times New Roman"/>
          <w:b/>
          <w:bCs/>
          <w:sz w:val="26"/>
          <w:szCs w:val="26"/>
          <w:lang w:eastAsia="ru-RU"/>
        </w:rPr>
      </w:pPr>
      <w:r w:rsidRPr="00E05123">
        <w:rPr>
          <w:rFonts w:ascii="Times New Roman" w:hAnsi="Times New Roman" w:cs="Times New Roman"/>
          <w:b/>
          <w:bCs/>
          <w:sz w:val="26"/>
          <w:szCs w:val="26"/>
          <w:lang w:eastAsia="ru-RU"/>
        </w:rPr>
        <w:t>Основная цель Программы</w:t>
      </w:r>
    </w:p>
    <w:p w:rsidR="00B1067F" w:rsidRPr="00E05123" w:rsidRDefault="00B1067F" w:rsidP="008E6E18">
      <w:pPr>
        <w:autoSpaceDE w:val="0"/>
        <w:autoSpaceDN w:val="0"/>
        <w:adjustRightInd w:val="0"/>
        <w:ind w:left="720"/>
        <w:rPr>
          <w:rFonts w:ascii="Times New Roman" w:hAnsi="Times New Roman" w:cs="Times New Roman"/>
          <w:b/>
          <w:bCs/>
          <w:sz w:val="26"/>
          <w:szCs w:val="26"/>
          <w:lang w:eastAsia="ru-RU"/>
        </w:rPr>
      </w:pPr>
    </w:p>
    <w:p w:rsidR="007459F7" w:rsidRPr="00E05123" w:rsidRDefault="00B1067F" w:rsidP="008E6E18">
      <w:pPr>
        <w:autoSpaceDE w:val="0"/>
        <w:autoSpaceDN w:val="0"/>
        <w:adjustRightInd w:val="0"/>
        <w:ind w:firstLine="709"/>
        <w:jc w:val="both"/>
        <w:rPr>
          <w:rFonts w:ascii="Times New Roman" w:hAnsi="Times New Roman" w:cs="Times New Roman"/>
          <w:bCs/>
          <w:sz w:val="26"/>
          <w:szCs w:val="26"/>
          <w:shd w:val="clear" w:color="auto" w:fill="FFFFFF"/>
        </w:rPr>
      </w:pPr>
      <w:r w:rsidRPr="00E05123">
        <w:rPr>
          <w:rFonts w:ascii="Times New Roman" w:hAnsi="Times New Roman" w:cs="Times New Roman"/>
          <w:bCs/>
          <w:sz w:val="26"/>
          <w:szCs w:val="26"/>
          <w:shd w:val="clear" w:color="auto" w:fill="FFFFFF"/>
        </w:rPr>
        <w:t xml:space="preserve">Основной целью программы является </w:t>
      </w:r>
      <w:r w:rsidR="007459F7" w:rsidRPr="00E05123">
        <w:rPr>
          <w:rFonts w:ascii="Times New Roman" w:hAnsi="Times New Roman" w:cs="Times New Roman"/>
          <w:sz w:val="26"/>
          <w:szCs w:val="26"/>
        </w:rPr>
        <w:t>повышение качества и комфорта городской среды</w:t>
      </w:r>
      <w:r w:rsidR="009D1A82">
        <w:rPr>
          <w:rFonts w:ascii="Times New Roman" w:hAnsi="Times New Roman" w:cs="Times New Roman"/>
          <w:sz w:val="26"/>
          <w:szCs w:val="26"/>
        </w:rPr>
        <w:t xml:space="preserve"> </w:t>
      </w:r>
      <w:r w:rsidR="009D1A82" w:rsidRPr="00E43B23">
        <w:rPr>
          <w:rFonts w:ascii="Times New Roman" w:eastAsia="⃢茶⃮⻿술Ҳ䄂ХҲ䄂Х갤РХ" w:hAnsi="Times New Roman" w:cs="Times New Roman"/>
          <w:color w:val="000000" w:themeColor="text1"/>
          <w:sz w:val="26"/>
          <w:szCs w:val="26"/>
          <w:lang w:eastAsia="ru-RU"/>
        </w:rPr>
        <w:t xml:space="preserve">на территории Рузского городского </w:t>
      </w:r>
      <w:r w:rsidR="00E43B23">
        <w:rPr>
          <w:rFonts w:ascii="Times New Roman" w:eastAsia="⃢茶⃮⻿술Ҳ䄂ХҲ䄂Х갤РХ" w:hAnsi="Times New Roman" w:cs="Times New Roman"/>
          <w:color w:val="000000" w:themeColor="text1"/>
          <w:sz w:val="26"/>
          <w:szCs w:val="26"/>
          <w:lang w:eastAsia="ru-RU"/>
        </w:rPr>
        <w:t>округа Московской области.</w:t>
      </w:r>
    </w:p>
    <w:p w:rsidR="00B1067F" w:rsidRPr="00E05123" w:rsidRDefault="00B1067F" w:rsidP="008E6E18">
      <w:pPr>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Для достижения поставленной цели необходимо решение следующих задач:</w:t>
      </w:r>
    </w:p>
    <w:p w:rsidR="00B1067F" w:rsidRPr="00E05123" w:rsidRDefault="00B1067F" w:rsidP="008E6E18">
      <w:pPr>
        <w:widowControl w:val="0"/>
        <w:tabs>
          <w:tab w:val="left" w:pos="351"/>
        </w:tabs>
        <w:autoSpaceDE w:val="0"/>
        <w:autoSpaceDN w:val="0"/>
        <w:adjustRightInd w:val="0"/>
        <w:jc w:val="both"/>
        <w:rPr>
          <w:rFonts w:ascii="Times New Roman" w:hAnsi="Times New Roman" w:cs="Times New Roman"/>
          <w:sz w:val="26"/>
          <w:szCs w:val="26"/>
        </w:rPr>
      </w:pPr>
      <w:r w:rsidRPr="00E05123">
        <w:rPr>
          <w:rFonts w:ascii="Times New Roman" w:hAnsi="Times New Roman" w:cs="Times New Roman"/>
          <w:sz w:val="26"/>
          <w:szCs w:val="26"/>
        </w:rPr>
        <w:t>- повышение уровня благоустроенных территорий Рузского городского округа;</w:t>
      </w:r>
    </w:p>
    <w:p w:rsidR="00B1067F" w:rsidRPr="00E05123" w:rsidRDefault="00B1067F" w:rsidP="008E6E18">
      <w:pPr>
        <w:widowControl w:val="0"/>
        <w:tabs>
          <w:tab w:val="left" w:pos="351"/>
        </w:tabs>
        <w:autoSpaceDE w:val="0"/>
        <w:autoSpaceDN w:val="0"/>
        <w:adjustRightInd w:val="0"/>
        <w:jc w:val="both"/>
        <w:rPr>
          <w:rFonts w:ascii="Times New Roman" w:hAnsi="Times New Roman" w:cs="Times New Roman"/>
          <w:sz w:val="26"/>
          <w:szCs w:val="26"/>
        </w:rPr>
      </w:pPr>
      <w:r w:rsidRPr="00E05123">
        <w:rPr>
          <w:rFonts w:ascii="Times New Roman" w:hAnsi="Times New Roman" w:cs="Times New Roman"/>
          <w:sz w:val="26"/>
          <w:szCs w:val="26"/>
        </w:rPr>
        <w:t>- развитие электросетевого хозяйства на территории Рузского городского округа;</w:t>
      </w:r>
    </w:p>
    <w:p w:rsidR="00B1067F" w:rsidRPr="00E05123" w:rsidRDefault="00B1067F" w:rsidP="008E6E18">
      <w:pPr>
        <w:autoSpaceDE w:val="0"/>
        <w:autoSpaceDN w:val="0"/>
        <w:adjustRightInd w:val="0"/>
        <w:jc w:val="both"/>
        <w:rPr>
          <w:rFonts w:ascii="Times New Roman" w:hAnsi="Times New Roman" w:cs="Times New Roman"/>
          <w:sz w:val="26"/>
          <w:szCs w:val="26"/>
        </w:rPr>
      </w:pPr>
      <w:r w:rsidRPr="00E05123">
        <w:rPr>
          <w:rFonts w:ascii="Times New Roman" w:hAnsi="Times New Roman" w:cs="Times New Roman"/>
          <w:sz w:val="26"/>
          <w:szCs w:val="26"/>
        </w:rPr>
        <w:t>- выполнение работ по ремонту многоквартирных домов на территории Рузского городского округа.</w:t>
      </w:r>
    </w:p>
    <w:p w:rsidR="00B1067F" w:rsidRPr="00E05123" w:rsidRDefault="00B1067F" w:rsidP="008E6E18">
      <w:pPr>
        <w:pStyle w:val="a3"/>
        <w:autoSpaceDE w:val="0"/>
        <w:autoSpaceDN w:val="0"/>
        <w:adjustRightInd w:val="0"/>
        <w:ind w:firstLine="709"/>
        <w:jc w:val="both"/>
        <w:rPr>
          <w:rFonts w:ascii="Times New Roman" w:hAnsi="Times New Roman" w:cs="Times New Roman"/>
          <w:sz w:val="26"/>
          <w:szCs w:val="26"/>
        </w:rPr>
      </w:pPr>
    </w:p>
    <w:p w:rsidR="00B1067F" w:rsidRPr="00E05123" w:rsidRDefault="00B1067F" w:rsidP="008E6E18">
      <w:pPr>
        <w:pStyle w:val="a3"/>
        <w:numPr>
          <w:ilvl w:val="0"/>
          <w:numId w:val="4"/>
        </w:numPr>
        <w:autoSpaceDE w:val="0"/>
        <w:autoSpaceDN w:val="0"/>
        <w:adjustRightInd w:val="0"/>
        <w:spacing w:after="0" w:line="240" w:lineRule="auto"/>
        <w:jc w:val="center"/>
        <w:rPr>
          <w:rFonts w:ascii="Times New Roman" w:hAnsi="Times New Roman" w:cs="Times New Roman"/>
          <w:b/>
          <w:sz w:val="26"/>
          <w:szCs w:val="26"/>
        </w:rPr>
      </w:pPr>
      <w:r w:rsidRPr="00E05123">
        <w:rPr>
          <w:rFonts w:ascii="Times New Roman" w:hAnsi="Times New Roman" w:cs="Times New Roman"/>
          <w:b/>
          <w:bCs/>
          <w:sz w:val="26"/>
          <w:szCs w:val="26"/>
          <w:lang w:eastAsia="ru-RU"/>
        </w:rPr>
        <w:t>Сроки и основные мероприятия реализации Программы</w:t>
      </w:r>
    </w:p>
    <w:p w:rsidR="00B1067F" w:rsidRPr="00E05123" w:rsidRDefault="00B1067F" w:rsidP="008E6E18">
      <w:pPr>
        <w:pStyle w:val="a3"/>
        <w:autoSpaceDE w:val="0"/>
        <w:autoSpaceDN w:val="0"/>
        <w:adjustRightInd w:val="0"/>
        <w:rPr>
          <w:rFonts w:ascii="Times New Roman" w:hAnsi="Times New Roman" w:cs="Times New Roman"/>
          <w:b/>
          <w:sz w:val="26"/>
          <w:szCs w:val="26"/>
        </w:rPr>
      </w:pPr>
    </w:p>
    <w:p w:rsidR="00B1067F" w:rsidRPr="00E05123" w:rsidRDefault="00B1067F" w:rsidP="008E6E18">
      <w:pPr>
        <w:widowControl w:val="0"/>
        <w:autoSpaceDE w:val="0"/>
        <w:autoSpaceDN w:val="0"/>
        <w:adjustRightInd w:val="0"/>
        <w:ind w:left="360"/>
        <w:jc w:val="both"/>
        <w:rPr>
          <w:rFonts w:ascii="Times New Roman" w:hAnsi="Times New Roman" w:cs="Times New Roman"/>
          <w:sz w:val="26"/>
          <w:szCs w:val="26"/>
          <w:lang w:eastAsia="ru-RU"/>
        </w:rPr>
      </w:pPr>
      <w:r w:rsidRPr="00E05123">
        <w:rPr>
          <w:rFonts w:ascii="Times New Roman" w:hAnsi="Times New Roman" w:cs="Times New Roman"/>
          <w:sz w:val="26"/>
          <w:szCs w:val="26"/>
          <w:lang w:eastAsia="ru-RU"/>
        </w:rPr>
        <w:t xml:space="preserve">Период реализации Программы составляет </w:t>
      </w:r>
      <w:r w:rsidRPr="00E05123">
        <w:rPr>
          <w:rFonts w:ascii="Times New Roman" w:hAnsi="Times New Roman" w:cs="Times New Roman"/>
          <w:b/>
          <w:sz w:val="26"/>
          <w:szCs w:val="26"/>
          <w:lang w:eastAsia="ru-RU"/>
        </w:rPr>
        <w:t>5 (пять) лет</w:t>
      </w:r>
      <w:r w:rsidRPr="00E05123">
        <w:rPr>
          <w:rFonts w:ascii="Times New Roman" w:hAnsi="Times New Roman" w:cs="Times New Roman"/>
          <w:sz w:val="26"/>
          <w:szCs w:val="26"/>
          <w:lang w:eastAsia="ru-RU"/>
        </w:rPr>
        <w:t>: 2020 – 2024гг.</w:t>
      </w:r>
    </w:p>
    <w:p w:rsidR="00B1067F" w:rsidRPr="00E05123" w:rsidRDefault="00B1067F" w:rsidP="008E6E18">
      <w:pPr>
        <w:widowControl w:val="0"/>
        <w:autoSpaceDE w:val="0"/>
        <w:autoSpaceDN w:val="0"/>
        <w:adjustRightInd w:val="0"/>
        <w:ind w:firstLine="284"/>
        <w:jc w:val="both"/>
        <w:rPr>
          <w:rFonts w:ascii="Times New Roman" w:hAnsi="Times New Roman" w:cs="Times New Roman"/>
          <w:bCs/>
          <w:sz w:val="26"/>
          <w:szCs w:val="26"/>
          <w:shd w:val="clear" w:color="auto" w:fill="FFFFFF"/>
          <w:lang w:eastAsia="ru-RU"/>
        </w:rPr>
      </w:pPr>
      <w:r w:rsidRPr="00E05123">
        <w:rPr>
          <w:rFonts w:ascii="Times New Roman" w:hAnsi="Times New Roman" w:cs="Times New Roman"/>
          <w:bCs/>
          <w:sz w:val="26"/>
          <w:szCs w:val="26"/>
          <w:shd w:val="clear" w:color="auto" w:fill="FFFFFF"/>
          <w:lang w:eastAsia="ru-RU"/>
        </w:rPr>
        <w:t>Для определения критериев реализации программы и осуществления контроля реализации на всех этапах выполнения в программе планируется реализация следующих основных мероприятий:</w:t>
      </w:r>
    </w:p>
    <w:p w:rsidR="00B1067F" w:rsidRPr="00E05123" w:rsidRDefault="00B1067F" w:rsidP="008E6E18">
      <w:pPr>
        <w:ind w:firstLine="709"/>
        <w:rPr>
          <w:rFonts w:ascii="Times New Roman" w:hAnsi="Times New Roman" w:cs="Times New Roman"/>
          <w:sz w:val="26"/>
          <w:szCs w:val="26"/>
        </w:rPr>
      </w:pPr>
      <w:r w:rsidRPr="00E05123">
        <w:rPr>
          <w:rFonts w:ascii="Times New Roman" w:hAnsi="Times New Roman" w:cs="Times New Roman"/>
          <w:sz w:val="26"/>
          <w:szCs w:val="26"/>
        </w:rPr>
        <w:t>-  Основное мероприятие F2. Федеральный проект «Формирование комфортной городской среды»</w:t>
      </w:r>
    </w:p>
    <w:p w:rsidR="00B1067F" w:rsidRPr="00E05123" w:rsidRDefault="00B1067F" w:rsidP="008E6E18">
      <w:pPr>
        <w:ind w:firstLine="709"/>
        <w:rPr>
          <w:rFonts w:ascii="Times New Roman" w:hAnsi="Times New Roman" w:cs="Times New Roman"/>
          <w:sz w:val="26"/>
          <w:szCs w:val="26"/>
        </w:rPr>
      </w:pPr>
      <w:r w:rsidRPr="00E05123">
        <w:rPr>
          <w:rFonts w:ascii="Times New Roman" w:hAnsi="Times New Roman" w:cs="Times New Roman"/>
          <w:sz w:val="26"/>
          <w:szCs w:val="26"/>
        </w:rPr>
        <w:t>- «Благоустройство общественных территорий муниципальных образований Московской области»</w:t>
      </w:r>
    </w:p>
    <w:p w:rsidR="00B1067F" w:rsidRPr="00E05123" w:rsidRDefault="00B1067F" w:rsidP="008E6E18">
      <w:pPr>
        <w:ind w:firstLine="709"/>
        <w:rPr>
          <w:rFonts w:ascii="Times New Roman" w:hAnsi="Times New Roman" w:cs="Times New Roman"/>
          <w:sz w:val="26"/>
          <w:szCs w:val="26"/>
        </w:rPr>
      </w:pPr>
      <w:r w:rsidRPr="00E05123">
        <w:rPr>
          <w:rFonts w:ascii="Times New Roman" w:hAnsi="Times New Roman" w:cs="Times New Roman"/>
          <w:sz w:val="26"/>
          <w:szCs w:val="26"/>
        </w:rPr>
        <w:t>- Обеспечение комфортной среды проживания на территории муниципального образования</w:t>
      </w:r>
    </w:p>
    <w:p w:rsidR="00B1067F" w:rsidRPr="00E05123" w:rsidRDefault="00B1067F" w:rsidP="008E6E18">
      <w:pPr>
        <w:autoSpaceDE w:val="0"/>
        <w:autoSpaceDN w:val="0"/>
        <w:adjustRightInd w:val="0"/>
        <w:ind w:firstLine="660"/>
        <w:jc w:val="both"/>
        <w:rPr>
          <w:rFonts w:ascii="Times New Roman" w:hAnsi="Times New Roman" w:cs="Times New Roman"/>
          <w:sz w:val="26"/>
          <w:szCs w:val="26"/>
        </w:rPr>
      </w:pPr>
      <w:r w:rsidRPr="00E05123">
        <w:rPr>
          <w:rFonts w:ascii="Times New Roman" w:hAnsi="Times New Roman" w:cs="Times New Roman"/>
          <w:sz w:val="26"/>
          <w:szCs w:val="26"/>
        </w:rPr>
        <w:t>- Приведение в надлежащее состояние подъездов в многоквартирных домах.</w:t>
      </w:r>
    </w:p>
    <w:p w:rsidR="00B1067F" w:rsidRPr="00237E42" w:rsidRDefault="00B1067F" w:rsidP="008E6E18">
      <w:pPr>
        <w:autoSpaceDE w:val="0"/>
        <w:autoSpaceDN w:val="0"/>
        <w:adjustRightInd w:val="0"/>
        <w:ind w:firstLine="660"/>
        <w:jc w:val="both"/>
        <w:rPr>
          <w:rFonts w:ascii="Times New Roman" w:hAnsi="Times New Roman" w:cs="Times New Roman"/>
          <w:color w:val="000000" w:themeColor="text1"/>
          <w:sz w:val="26"/>
          <w:szCs w:val="26"/>
        </w:rPr>
      </w:pPr>
      <w:r w:rsidRPr="00E05123">
        <w:rPr>
          <w:rFonts w:ascii="Times New Roman" w:hAnsi="Times New Roman" w:cs="Times New Roman"/>
          <w:sz w:val="26"/>
          <w:szCs w:val="26"/>
        </w:rPr>
        <w:t xml:space="preserve">- Создание благоприятных условий для проживания граждан в многоквартирных домах, расположенных на территории </w:t>
      </w:r>
      <w:r w:rsidR="00CA4704" w:rsidRPr="001F3FD4">
        <w:rPr>
          <w:rFonts w:ascii="Times New Roman" w:hAnsi="Times New Roman" w:cs="Times New Roman"/>
          <w:color w:val="000000" w:themeColor="text1"/>
          <w:sz w:val="26"/>
          <w:szCs w:val="26"/>
        </w:rPr>
        <w:t>Московской области</w:t>
      </w:r>
      <w:r w:rsidRPr="001F3FD4">
        <w:rPr>
          <w:rFonts w:ascii="Times New Roman" w:hAnsi="Times New Roman" w:cs="Times New Roman"/>
          <w:color w:val="000000" w:themeColor="text1"/>
          <w:sz w:val="26"/>
          <w:szCs w:val="26"/>
        </w:rPr>
        <w:t>.</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lastRenderedPageBreak/>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синхронизация выполнения работ в рамках Программы с реализуемыми в Рузском городском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Также предусматривается мероприятие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земельных участков об их благоустройстве не позднее 2020 года в соответствии с требованиями Правил благоустройства территории Рузского городского округа и санитарного содержания территории.</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информирование жителей о проведении на территории Рузского городского округа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Рузского городского округа «Формирование современной городской среды»;</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инвентаризация уровня благоустройства индивидуальных жилых домов и земельных участков, предоставленных для их размещения;</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подготовка сводного перечня уровня благоустройства индивидуальных жилых домов и земельных участков, предоставленных для их размещения;</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xml:space="preserve">- заключение соглашений о благоустройстве индивидуальных жилых домов и земельных участков указанных домов в соответствии </w:t>
      </w:r>
      <w:r w:rsidRPr="00E05123">
        <w:rPr>
          <w:rFonts w:ascii="Times New Roman" w:hAnsi="Times New Roman" w:cs="Times New Roman"/>
          <w:sz w:val="26"/>
          <w:szCs w:val="26"/>
          <w:lang w:val="ru-RU"/>
        </w:rPr>
        <w:lastRenderedPageBreak/>
        <w:t>с требованиями Правил благоустройства территории Рузского городского округа;</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сбор и анализ данных о заключенных соглашениях на добровольной основе;</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w:t>
      </w:r>
    </w:p>
    <w:p w:rsidR="00B1067F" w:rsidRPr="00E05123" w:rsidRDefault="00B1067F" w:rsidP="008E6E18">
      <w:pPr>
        <w:pStyle w:val="Standard"/>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 в судебном порядке.</w:t>
      </w:r>
    </w:p>
    <w:p w:rsidR="00B1067F" w:rsidRPr="00E05123" w:rsidRDefault="000E0F7F" w:rsidP="008E6E18">
      <w:pPr>
        <w:pStyle w:val="Standard"/>
        <w:ind w:firstLine="567"/>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B1067F" w:rsidRPr="00E05123">
        <w:rPr>
          <w:rFonts w:ascii="Times New Roman" w:hAnsi="Times New Roman" w:cs="Times New Roman"/>
          <w:sz w:val="26"/>
          <w:szCs w:val="26"/>
          <w:lang w:val="ru-RU"/>
        </w:rPr>
        <w:t>Реализация мероприятий по благоустройству дворовых и общественных территорий в Рузском городском округе, реализуемых в рамках программы, может выполняться с привлечением добровольцев (волонтеров) и студенческих строительных отрядов.</w:t>
      </w:r>
    </w:p>
    <w:p w:rsidR="00B1067F" w:rsidRPr="00E05123" w:rsidRDefault="00B1067F" w:rsidP="008E6E18">
      <w:pPr>
        <w:pStyle w:val="ConsPlusNormal"/>
        <w:ind w:firstLine="709"/>
        <w:jc w:val="both"/>
        <w:rPr>
          <w:rFonts w:ascii="Times New Roman" w:hAnsi="Times New Roman" w:cs="Times New Roman"/>
          <w:sz w:val="26"/>
          <w:szCs w:val="26"/>
        </w:rPr>
      </w:pPr>
      <w:r w:rsidRPr="00E05123">
        <w:rPr>
          <w:rFonts w:ascii="Times New Roman" w:hAnsi="Times New Roman" w:cs="Times New Roman"/>
          <w:sz w:val="26"/>
          <w:szCs w:val="26"/>
        </w:rPr>
        <w:t>Администрация Рузского городского округа имеет право исключать из адресного перечня дворовых территорий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B1067F" w:rsidRPr="00E05123" w:rsidRDefault="00B1067F" w:rsidP="008E6E18">
      <w:pPr>
        <w:pStyle w:val="ConsPlusNormal"/>
        <w:ind w:firstLine="709"/>
        <w:jc w:val="both"/>
        <w:rPr>
          <w:rFonts w:ascii="Times New Roman" w:hAnsi="Times New Roman" w:cs="Times New Roman"/>
          <w:sz w:val="26"/>
          <w:szCs w:val="26"/>
        </w:rPr>
      </w:pPr>
      <w:r w:rsidRPr="00E05123">
        <w:rPr>
          <w:rFonts w:ascii="Times New Roman" w:hAnsi="Times New Roman" w:cs="Times New Roman"/>
          <w:sz w:val="26"/>
          <w:szCs w:val="26"/>
        </w:rPr>
        <w:t>Администрация Рузского городского округа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Рузского городского округа межведомственной комиссией в порядке, установленном такой комиссией.</w:t>
      </w:r>
    </w:p>
    <w:p w:rsidR="00B1067F" w:rsidRDefault="00B1067F" w:rsidP="008E6E18">
      <w:pPr>
        <w:pStyle w:val="ConsPlusNormal"/>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Также муниципальной программой предусмотрены мероприятия по проведению работ по образованию земельных участков, на которых расположены многоквартирные дома, работы по благоустройству </w:t>
      </w:r>
      <w:r w:rsidR="00E43B23" w:rsidRPr="00E05123">
        <w:rPr>
          <w:rFonts w:ascii="Times New Roman" w:hAnsi="Times New Roman" w:cs="Times New Roman"/>
          <w:sz w:val="26"/>
          <w:szCs w:val="26"/>
        </w:rPr>
        <w:t>дворовых территорий,</w:t>
      </w:r>
      <w:r w:rsidRPr="00E05123">
        <w:rPr>
          <w:rFonts w:ascii="Times New Roman" w:hAnsi="Times New Roman" w:cs="Times New Roman"/>
          <w:sz w:val="26"/>
          <w:szCs w:val="26"/>
        </w:rPr>
        <w:t xml:space="preserve"> которые </w:t>
      </w:r>
      <w:proofErr w:type="spellStart"/>
      <w:r w:rsidRPr="00E05123">
        <w:rPr>
          <w:rFonts w:ascii="Times New Roman" w:hAnsi="Times New Roman" w:cs="Times New Roman"/>
          <w:sz w:val="26"/>
          <w:szCs w:val="26"/>
        </w:rPr>
        <w:t>софинансируются</w:t>
      </w:r>
      <w:proofErr w:type="spellEnd"/>
      <w:r w:rsidRPr="00E05123">
        <w:rPr>
          <w:rFonts w:ascii="Times New Roman" w:hAnsi="Times New Roman" w:cs="Times New Roman"/>
          <w:sz w:val="26"/>
          <w:szCs w:val="26"/>
        </w:rPr>
        <w:t xml:space="preserve"> из бюджета Московской области. </w:t>
      </w:r>
    </w:p>
    <w:p w:rsidR="00E43B23" w:rsidRDefault="00E43B23" w:rsidP="008E6E18">
      <w:pPr>
        <w:pStyle w:val="ConsPlusNormal"/>
        <w:ind w:firstLine="709"/>
        <w:jc w:val="both"/>
        <w:rPr>
          <w:rFonts w:ascii="Times New Roman" w:hAnsi="Times New Roman" w:cs="Times New Roman"/>
          <w:sz w:val="26"/>
          <w:szCs w:val="26"/>
        </w:rPr>
      </w:pPr>
    </w:p>
    <w:p w:rsidR="00E43B23" w:rsidRDefault="00E43B23"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7D4124" w:rsidRDefault="007D4124" w:rsidP="008E6E18">
      <w:pPr>
        <w:pStyle w:val="ConsPlusNormal"/>
        <w:ind w:firstLine="709"/>
        <w:jc w:val="both"/>
        <w:rPr>
          <w:rFonts w:ascii="Times New Roman" w:hAnsi="Times New Roman" w:cs="Times New Roman"/>
          <w:sz w:val="26"/>
          <w:szCs w:val="26"/>
        </w:rPr>
      </w:pPr>
    </w:p>
    <w:p w:rsidR="00E43B23" w:rsidRPr="00E05123" w:rsidRDefault="00E43B23" w:rsidP="008E6E18">
      <w:pPr>
        <w:pStyle w:val="ConsPlusNormal"/>
        <w:ind w:firstLine="709"/>
        <w:jc w:val="both"/>
        <w:rPr>
          <w:rFonts w:ascii="Times New Roman" w:hAnsi="Times New Roman" w:cs="Times New Roman"/>
          <w:sz w:val="26"/>
          <w:szCs w:val="26"/>
        </w:rPr>
      </w:pPr>
    </w:p>
    <w:p w:rsidR="00B1067F" w:rsidRPr="00E05123" w:rsidRDefault="00B1067F" w:rsidP="008E6E18">
      <w:pPr>
        <w:pStyle w:val="ConsPlusNormal"/>
        <w:ind w:firstLine="709"/>
        <w:jc w:val="center"/>
        <w:rPr>
          <w:rFonts w:ascii="Times New Roman" w:hAnsi="Times New Roman" w:cs="Times New Roman"/>
          <w:b/>
          <w:sz w:val="24"/>
          <w:szCs w:val="24"/>
        </w:rPr>
      </w:pPr>
      <w:r w:rsidRPr="00E05123">
        <w:rPr>
          <w:rFonts w:ascii="Times New Roman" w:hAnsi="Times New Roman" w:cs="Times New Roman"/>
          <w:b/>
          <w:sz w:val="24"/>
          <w:szCs w:val="24"/>
        </w:rPr>
        <w:t>Адресный перечень дворовых территорий Рузского городского округа</w:t>
      </w:r>
    </w:p>
    <w:p w:rsidR="00B1067F" w:rsidRPr="00E05123" w:rsidRDefault="00B1067F" w:rsidP="008E6E18">
      <w:pPr>
        <w:pStyle w:val="ConsPlusNormal"/>
        <w:ind w:firstLine="709"/>
        <w:jc w:val="center"/>
        <w:rPr>
          <w:rFonts w:ascii="Times New Roman" w:hAnsi="Times New Roman" w:cs="Times New Roman"/>
          <w:b/>
          <w:sz w:val="24"/>
          <w:szCs w:val="24"/>
        </w:rPr>
      </w:pPr>
      <w:r w:rsidRPr="00E05123">
        <w:rPr>
          <w:rFonts w:ascii="Times New Roman" w:hAnsi="Times New Roman" w:cs="Times New Roman"/>
          <w:b/>
          <w:sz w:val="24"/>
          <w:szCs w:val="24"/>
        </w:rPr>
        <w:t>сформированный по результатам инвентаризации, для выполнения работ по комплексному</w:t>
      </w:r>
    </w:p>
    <w:p w:rsidR="00B1067F" w:rsidRPr="00E05123" w:rsidRDefault="00B1067F" w:rsidP="008E6E18">
      <w:pPr>
        <w:pStyle w:val="ConsPlusNormal"/>
        <w:ind w:firstLine="709"/>
        <w:jc w:val="center"/>
        <w:rPr>
          <w:rFonts w:ascii="Times New Roman" w:hAnsi="Times New Roman" w:cs="Times New Roman"/>
          <w:b/>
          <w:sz w:val="24"/>
          <w:szCs w:val="24"/>
        </w:rPr>
      </w:pPr>
      <w:r w:rsidRPr="00E05123">
        <w:rPr>
          <w:rFonts w:ascii="Times New Roman" w:hAnsi="Times New Roman" w:cs="Times New Roman"/>
          <w:b/>
          <w:sz w:val="24"/>
          <w:szCs w:val="24"/>
        </w:rPr>
        <w:t>благоустройству дворовых территорий в 2020-2024 годах</w:t>
      </w:r>
    </w:p>
    <w:p w:rsidR="00B1067F" w:rsidRPr="00E05123" w:rsidRDefault="00B1067F" w:rsidP="008E6E18">
      <w:pPr>
        <w:pStyle w:val="ConsPlusNormal"/>
        <w:ind w:firstLine="709"/>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1204"/>
        <w:gridCol w:w="46"/>
        <w:gridCol w:w="2369"/>
      </w:tblGrid>
      <w:tr w:rsidR="005175AB" w:rsidRPr="00E05123" w:rsidTr="005175AB">
        <w:trPr>
          <w:trHeight w:val="648"/>
        </w:trPr>
        <w:tc>
          <w:tcPr>
            <w:tcW w:w="840" w:type="dxa"/>
            <w:shd w:val="clear" w:color="auto" w:fill="FFFFFF"/>
            <w:vAlign w:val="center"/>
          </w:tcPr>
          <w:p w:rsidR="005175AB" w:rsidRPr="00E05123" w:rsidRDefault="005175A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color w:val="000000"/>
                <w:sz w:val="24"/>
                <w:szCs w:val="24"/>
                <w:lang w:eastAsia="ru-RU"/>
              </w:rPr>
              <w:t xml:space="preserve">№ </w:t>
            </w:r>
            <w:r w:rsidRPr="00E05123">
              <w:rPr>
                <w:rFonts w:ascii="Times New Roman" w:eastAsia="⃢茶⃮⻿술Ҳ䄂ХҲ䄂Х갤РХ" w:hAnsi="Times New Roman" w:cs="Times New Roman"/>
                <w:color w:val="000000"/>
                <w:sz w:val="24"/>
                <w:szCs w:val="24"/>
                <w:lang w:eastAsia="ru-RU"/>
              </w:rPr>
              <w:br/>
              <w:t>п/п</w:t>
            </w:r>
          </w:p>
        </w:tc>
        <w:tc>
          <w:tcPr>
            <w:tcW w:w="11250" w:type="dxa"/>
            <w:gridSpan w:val="2"/>
            <w:shd w:val="clear" w:color="auto" w:fill="FFFFFF"/>
            <w:vAlign w:val="center"/>
          </w:tcPr>
          <w:p w:rsidR="005175AB" w:rsidRPr="00E05123" w:rsidRDefault="005175A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color w:val="000000"/>
                <w:sz w:val="24"/>
                <w:szCs w:val="24"/>
                <w:lang w:eastAsia="ru-RU"/>
              </w:rPr>
              <w:t>Адрес объекта (наименование объекта)</w:t>
            </w:r>
          </w:p>
        </w:tc>
        <w:tc>
          <w:tcPr>
            <w:tcW w:w="2369" w:type="dxa"/>
            <w:shd w:val="clear" w:color="auto" w:fill="FFFFFF"/>
            <w:vAlign w:val="center"/>
          </w:tcPr>
          <w:p w:rsidR="005175AB" w:rsidRPr="00E05123" w:rsidRDefault="005175A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sz w:val="24"/>
                <w:szCs w:val="24"/>
                <w:lang w:eastAsia="ru-RU"/>
              </w:rPr>
              <w:t>Год реализации</w:t>
            </w:r>
          </w:p>
        </w:tc>
      </w:tr>
      <w:tr w:rsidR="005175AB" w:rsidRPr="00E05123" w:rsidTr="005175AB">
        <w:trPr>
          <w:trHeight w:val="432"/>
        </w:trPr>
        <w:tc>
          <w:tcPr>
            <w:tcW w:w="840" w:type="dxa"/>
            <w:shd w:val="clear" w:color="auto" w:fill="FFFFFF"/>
            <w:vAlign w:val="bottom"/>
          </w:tcPr>
          <w:p w:rsidR="005175AB" w:rsidRPr="00E05123" w:rsidRDefault="005175A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sz w:val="24"/>
                <w:szCs w:val="24"/>
                <w:lang w:eastAsia="ru-RU"/>
              </w:rPr>
              <w:t>1.</w:t>
            </w:r>
          </w:p>
        </w:tc>
        <w:tc>
          <w:tcPr>
            <w:tcW w:w="11250" w:type="dxa"/>
            <w:gridSpan w:val="2"/>
            <w:shd w:val="clear" w:color="auto" w:fill="FFFFFF"/>
            <w:vAlign w:val="bottom"/>
          </w:tcPr>
          <w:p w:rsidR="005175AB" w:rsidRPr="00E05123" w:rsidRDefault="005175AB" w:rsidP="008E6E18">
            <w:pPr>
              <w:jc w:val="both"/>
              <w:rPr>
                <w:rFonts w:ascii="Times New Roman" w:eastAsia="⃢茶⃮⻿술Ҳ䄂ХҲ䄂Х갤РХ" w:hAnsi="Times New Roman" w:cs="Times New Roman"/>
                <w:sz w:val="24"/>
                <w:szCs w:val="24"/>
                <w:lang w:eastAsia="ru-RU"/>
              </w:rPr>
            </w:pPr>
            <w:r w:rsidRPr="00E05123">
              <w:rPr>
                <w:rFonts w:ascii="Times New Roman" w:eastAsia="Calibri" w:hAnsi="Times New Roman" w:cs="Times New Roman"/>
                <w:sz w:val="24"/>
                <w:szCs w:val="24"/>
              </w:rPr>
              <w:t>Рузский городской округ, г. Руза, ул. Федеративная, д.21,23,13,15</w:t>
            </w:r>
          </w:p>
        </w:tc>
        <w:tc>
          <w:tcPr>
            <w:tcW w:w="2369" w:type="dxa"/>
            <w:shd w:val="clear" w:color="auto" w:fill="FFFFFF"/>
            <w:vAlign w:val="center"/>
          </w:tcPr>
          <w:p w:rsidR="005175AB" w:rsidRPr="002D0112" w:rsidRDefault="005175AB" w:rsidP="008E6E18">
            <w:pPr>
              <w:jc w:val="center"/>
              <w:rPr>
                <w:rFonts w:ascii="Times New Roman" w:eastAsia="⃢茶⃮⻿술Ҳ䄂ХҲ䄂Х갤РХ" w:hAnsi="Times New Roman" w:cs="Times New Roman"/>
                <w:color w:val="000000" w:themeColor="text1"/>
                <w:sz w:val="24"/>
                <w:szCs w:val="24"/>
                <w:lang w:eastAsia="ru-RU"/>
              </w:rPr>
            </w:pPr>
            <w:r w:rsidRPr="002D0112">
              <w:rPr>
                <w:rFonts w:ascii="Times New Roman" w:eastAsia="⃢茶⃮⻿술Ҳ䄂ХҲ䄂Х갤РХ" w:hAnsi="Times New Roman" w:cs="Times New Roman"/>
                <w:color w:val="000000" w:themeColor="text1"/>
                <w:sz w:val="24"/>
                <w:szCs w:val="24"/>
                <w:lang w:eastAsia="ru-RU"/>
              </w:rPr>
              <w:t>2020</w:t>
            </w:r>
          </w:p>
        </w:tc>
      </w:tr>
      <w:tr w:rsidR="005175AB" w:rsidRPr="00E05123" w:rsidTr="005175AB">
        <w:trPr>
          <w:trHeight w:val="432"/>
        </w:trPr>
        <w:tc>
          <w:tcPr>
            <w:tcW w:w="840" w:type="dxa"/>
            <w:shd w:val="clear" w:color="auto" w:fill="FFFFFF"/>
            <w:vAlign w:val="bottom"/>
          </w:tcPr>
          <w:p w:rsidR="005175AB" w:rsidRPr="00E05123" w:rsidRDefault="005175A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w:t>
            </w:r>
          </w:p>
        </w:tc>
        <w:tc>
          <w:tcPr>
            <w:tcW w:w="11250" w:type="dxa"/>
            <w:gridSpan w:val="2"/>
            <w:shd w:val="clear" w:color="auto" w:fill="FFFFFF"/>
            <w:vAlign w:val="bottom"/>
          </w:tcPr>
          <w:p w:rsidR="005175AB" w:rsidRPr="00E05123" w:rsidRDefault="005175AB"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Рузский городской округ, п. Тучково, ул. Победы, д. 2, 3, 5, 7; ул. Спортивная, д. 2, 7</w:t>
            </w:r>
          </w:p>
        </w:tc>
        <w:tc>
          <w:tcPr>
            <w:tcW w:w="2369" w:type="dxa"/>
            <w:shd w:val="clear" w:color="auto" w:fill="FFFFFF"/>
            <w:vAlign w:val="center"/>
          </w:tcPr>
          <w:p w:rsidR="005175AB" w:rsidRPr="002D0112" w:rsidRDefault="005175AB" w:rsidP="008E6E18">
            <w:pPr>
              <w:jc w:val="center"/>
              <w:rPr>
                <w:rFonts w:ascii="Times New Roman" w:eastAsia="⃢茶⃮⻿술Ҳ䄂ХҲ䄂Х갤РХ" w:hAnsi="Times New Roman" w:cs="Times New Roman"/>
                <w:color w:val="000000"/>
                <w:sz w:val="24"/>
                <w:szCs w:val="24"/>
                <w:lang w:eastAsia="ru-RU"/>
              </w:rPr>
            </w:pPr>
            <w:r w:rsidRPr="002D0112">
              <w:rPr>
                <w:rFonts w:ascii="Times New Roman" w:eastAsia="⃢茶⃮⻿술Ҳ䄂ХҲ䄂Х갤РХ" w:hAnsi="Times New Roman" w:cs="Times New Roman"/>
                <w:color w:val="000000"/>
                <w:sz w:val="24"/>
                <w:szCs w:val="24"/>
                <w:lang w:eastAsia="ru-RU"/>
              </w:rPr>
              <w:t>2020</w:t>
            </w:r>
          </w:p>
        </w:tc>
      </w:tr>
      <w:tr w:rsidR="005175AB" w:rsidRPr="00E05123" w:rsidTr="005175AB">
        <w:trPr>
          <w:trHeight w:val="432"/>
        </w:trPr>
        <w:tc>
          <w:tcPr>
            <w:tcW w:w="840" w:type="dxa"/>
            <w:shd w:val="clear" w:color="auto" w:fill="FFFFFF"/>
            <w:vAlign w:val="bottom"/>
          </w:tcPr>
          <w:p w:rsidR="005175AB" w:rsidRPr="00E05123" w:rsidRDefault="005175A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w:t>
            </w:r>
          </w:p>
        </w:tc>
        <w:tc>
          <w:tcPr>
            <w:tcW w:w="11250" w:type="dxa"/>
            <w:gridSpan w:val="2"/>
            <w:shd w:val="clear" w:color="auto" w:fill="FFFFFF"/>
            <w:vAlign w:val="bottom"/>
          </w:tcPr>
          <w:p w:rsidR="005175AB" w:rsidRPr="00E05123" w:rsidRDefault="005175AB"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Рузский городской округ, г. Руза, ул. Гладышева, д. 1, 3а, 5а</w:t>
            </w:r>
          </w:p>
        </w:tc>
        <w:tc>
          <w:tcPr>
            <w:tcW w:w="2369" w:type="dxa"/>
            <w:shd w:val="clear" w:color="auto" w:fill="FFFFFF"/>
            <w:vAlign w:val="center"/>
          </w:tcPr>
          <w:p w:rsidR="005175AB" w:rsidRPr="002D0112" w:rsidRDefault="005175AB" w:rsidP="008E6E18">
            <w:pPr>
              <w:jc w:val="center"/>
              <w:rPr>
                <w:rFonts w:ascii="Times New Roman" w:eastAsia="⃢茶⃮⻿술Ҳ䄂ХҲ䄂Х갤РХ" w:hAnsi="Times New Roman" w:cs="Times New Roman"/>
                <w:color w:val="000000"/>
                <w:sz w:val="24"/>
                <w:szCs w:val="24"/>
                <w:lang w:eastAsia="ru-RU"/>
              </w:rPr>
            </w:pPr>
            <w:r w:rsidRPr="002D0112">
              <w:rPr>
                <w:rFonts w:ascii="Times New Roman" w:eastAsia="⃢茶⃮⻿술Ҳ䄂ХҲ䄂Х갤РХ" w:hAnsi="Times New Roman" w:cs="Times New Roman"/>
                <w:color w:val="000000"/>
                <w:sz w:val="24"/>
                <w:szCs w:val="24"/>
                <w:lang w:eastAsia="ru-RU"/>
              </w:rPr>
              <w:t>2020</w:t>
            </w:r>
          </w:p>
        </w:tc>
      </w:tr>
      <w:tr w:rsidR="005175AB" w:rsidRPr="00E05123" w:rsidTr="005175AB">
        <w:trPr>
          <w:trHeight w:val="432"/>
        </w:trPr>
        <w:tc>
          <w:tcPr>
            <w:tcW w:w="840" w:type="dxa"/>
            <w:shd w:val="clear" w:color="auto" w:fill="FFFFFF"/>
            <w:vAlign w:val="bottom"/>
          </w:tcPr>
          <w:p w:rsidR="005175AB" w:rsidRPr="00E05123" w:rsidRDefault="005175A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w:t>
            </w:r>
          </w:p>
        </w:tc>
        <w:tc>
          <w:tcPr>
            <w:tcW w:w="11250" w:type="dxa"/>
            <w:gridSpan w:val="2"/>
            <w:shd w:val="clear" w:color="auto" w:fill="FFFFFF"/>
            <w:vAlign w:val="bottom"/>
          </w:tcPr>
          <w:p w:rsidR="005175AB" w:rsidRPr="00E05123" w:rsidRDefault="005175AB"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Рузский городской округ, г. Руза, ул.</w:t>
            </w:r>
            <w:r w:rsidR="00F85486">
              <w:rPr>
                <w:rFonts w:ascii="Times New Roman" w:eastAsia="Calibri" w:hAnsi="Times New Roman" w:cs="Times New Roman"/>
                <w:sz w:val="24"/>
                <w:szCs w:val="24"/>
              </w:rPr>
              <w:t xml:space="preserve"> </w:t>
            </w:r>
            <w:r w:rsidR="00F449E2" w:rsidRPr="00E05123">
              <w:rPr>
                <w:rFonts w:ascii="Times New Roman" w:eastAsia="Calibri" w:hAnsi="Times New Roman" w:cs="Times New Roman"/>
                <w:sz w:val="24"/>
                <w:szCs w:val="24"/>
              </w:rPr>
              <w:t xml:space="preserve">Ульяновская, д.5, Федеративный </w:t>
            </w:r>
            <w:proofErr w:type="spellStart"/>
            <w:r w:rsidR="00F449E2" w:rsidRPr="00E05123">
              <w:rPr>
                <w:rFonts w:ascii="Times New Roman" w:eastAsia="Calibri" w:hAnsi="Times New Roman" w:cs="Times New Roman"/>
                <w:sz w:val="24"/>
                <w:szCs w:val="24"/>
              </w:rPr>
              <w:t>пр</w:t>
            </w:r>
            <w:proofErr w:type="spellEnd"/>
            <w:r w:rsidR="00F449E2" w:rsidRPr="00E05123">
              <w:rPr>
                <w:rFonts w:ascii="Times New Roman" w:eastAsia="Calibri" w:hAnsi="Times New Roman" w:cs="Times New Roman"/>
                <w:sz w:val="24"/>
                <w:szCs w:val="24"/>
              </w:rPr>
              <w:t>-д, д.10,12, ул.</w:t>
            </w:r>
            <w:r w:rsidR="00F85486">
              <w:rPr>
                <w:rFonts w:ascii="Times New Roman" w:eastAsia="Calibri" w:hAnsi="Times New Roman" w:cs="Times New Roman"/>
                <w:sz w:val="24"/>
                <w:szCs w:val="24"/>
              </w:rPr>
              <w:t xml:space="preserve"> </w:t>
            </w:r>
            <w:r w:rsidR="00F449E2" w:rsidRPr="00E05123">
              <w:rPr>
                <w:rFonts w:ascii="Times New Roman" w:eastAsia="Calibri" w:hAnsi="Times New Roman" w:cs="Times New Roman"/>
                <w:sz w:val="24"/>
                <w:szCs w:val="24"/>
              </w:rPr>
              <w:t>Революционная, д.16</w:t>
            </w:r>
            <w:r w:rsidR="00F85486">
              <w:rPr>
                <w:rFonts w:ascii="Times New Roman" w:eastAsia="Calibri" w:hAnsi="Times New Roman" w:cs="Times New Roman"/>
                <w:sz w:val="24"/>
                <w:szCs w:val="24"/>
              </w:rPr>
              <w:t>,18,20,22</w:t>
            </w:r>
            <w:r w:rsidRPr="00E05123">
              <w:rPr>
                <w:rFonts w:ascii="Times New Roman" w:eastAsia="Calibri" w:hAnsi="Times New Roman" w:cs="Times New Roman"/>
                <w:sz w:val="24"/>
                <w:szCs w:val="24"/>
              </w:rPr>
              <w:t xml:space="preserve">; </w:t>
            </w:r>
            <w:r w:rsidR="00F85486">
              <w:rPr>
                <w:rFonts w:ascii="Times New Roman" w:eastAsia="Calibri" w:hAnsi="Times New Roman" w:cs="Times New Roman"/>
                <w:sz w:val="24"/>
                <w:szCs w:val="24"/>
              </w:rPr>
              <w:t>ул. Гладышева, д.4,6</w:t>
            </w:r>
            <w:r w:rsidR="009E1A08">
              <w:rPr>
                <w:rFonts w:ascii="Times New Roman" w:eastAsia="Calibri" w:hAnsi="Times New Roman" w:cs="Times New Roman"/>
                <w:sz w:val="24"/>
                <w:szCs w:val="24"/>
              </w:rPr>
              <w:t>, Микрорайон, д.18</w:t>
            </w:r>
          </w:p>
        </w:tc>
        <w:tc>
          <w:tcPr>
            <w:tcW w:w="2369" w:type="dxa"/>
            <w:shd w:val="clear" w:color="auto" w:fill="FFFFFF"/>
            <w:vAlign w:val="center"/>
          </w:tcPr>
          <w:p w:rsidR="005175AB" w:rsidRPr="002D0112" w:rsidRDefault="005175AB" w:rsidP="008E6E18">
            <w:pPr>
              <w:jc w:val="center"/>
              <w:rPr>
                <w:rFonts w:ascii="Times New Roman" w:eastAsia="⃢茶⃮⻿술Ҳ䄂ХҲ䄂Х갤РХ" w:hAnsi="Times New Roman" w:cs="Times New Roman"/>
                <w:color w:val="000000"/>
                <w:sz w:val="24"/>
                <w:szCs w:val="24"/>
                <w:lang w:eastAsia="ru-RU"/>
              </w:rPr>
            </w:pPr>
            <w:r w:rsidRPr="002D0112">
              <w:rPr>
                <w:rFonts w:ascii="Times New Roman" w:eastAsia="⃢茶⃮⻿술Ҳ䄂ХҲ䄂Х갤РХ" w:hAnsi="Times New Roman" w:cs="Times New Roman"/>
                <w:color w:val="000000"/>
                <w:sz w:val="24"/>
                <w:szCs w:val="24"/>
                <w:lang w:eastAsia="ru-RU"/>
              </w:rPr>
              <w:t>2020</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w:t>
            </w:r>
          </w:p>
        </w:tc>
        <w:tc>
          <w:tcPr>
            <w:tcW w:w="11250" w:type="dxa"/>
            <w:gridSpan w:val="2"/>
            <w:shd w:val="clear" w:color="auto" w:fill="FFFFFF"/>
            <w:vAlign w:val="bottom"/>
          </w:tcPr>
          <w:p w:rsidR="00F449E2" w:rsidRPr="00E05123" w:rsidRDefault="00F449E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 xml:space="preserve">Рузский городской округ, п. Дорохово, </w:t>
            </w:r>
            <w:proofErr w:type="spellStart"/>
            <w:r w:rsidRPr="00E05123">
              <w:rPr>
                <w:rFonts w:ascii="Times New Roman" w:eastAsia="Calibri" w:hAnsi="Times New Roman" w:cs="Times New Roman"/>
                <w:sz w:val="24"/>
                <w:szCs w:val="24"/>
              </w:rPr>
              <w:t>ул.Виксне</w:t>
            </w:r>
            <w:proofErr w:type="spellEnd"/>
            <w:r w:rsidRPr="00E05123">
              <w:rPr>
                <w:rFonts w:ascii="Times New Roman" w:eastAsia="Calibri" w:hAnsi="Times New Roman" w:cs="Times New Roman"/>
                <w:sz w:val="24"/>
                <w:szCs w:val="24"/>
              </w:rPr>
              <w:t>, д.2а</w:t>
            </w:r>
          </w:p>
        </w:tc>
        <w:tc>
          <w:tcPr>
            <w:tcW w:w="2369" w:type="dxa"/>
            <w:shd w:val="clear" w:color="auto" w:fill="FFFFFF"/>
            <w:vAlign w:val="center"/>
          </w:tcPr>
          <w:p w:rsidR="00F449E2" w:rsidRPr="002D0112" w:rsidRDefault="00F449E2" w:rsidP="008E6E18">
            <w:pPr>
              <w:jc w:val="center"/>
              <w:rPr>
                <w:rFonts w:ascii="Times New Roman" w:eastAsia="⃢茶⃮⻿술Ҳ䄂ХҲ䄂Х갤РХ" w:hAnsi="Times New Roman" w:cs="Times New Roman"/>
                <w:color w:val="000000"/>
                <w:sz w:val="24"/>
                <w:szCs w:val="24"/>
                <w:lang w:eastAsia="ru-RU"/>
              </w:rPr>
            </w:pPr>
            <w:r w:rsidRPr="002D0112">
              <w:rPr>
                <w:rFonts w:ascii="Times New Roman" w:eastAsia="⃢茶⃮⻿술Ҳ䄂ХҲ䄂Х갤РХ" w:hAnsi="Times New Roman" w:cs="Times New Roman"/>
                <w:color w:val="000000"/>
                <w:sz w:val="24"/>
                <w:szCs w:val="24"/>
                <w:lang w:eastAsia="ru-RU"/>
              </w:rPr>
              <w:t>2020</w:t>
            </w:r>
          </w:p>
        </w:tc>
      </w:tr>
      <w:tr w:rsidR="009E1A08" w:rsidRPr="00E05123" w:rsidTr="005175AB">
        <w:trPr>
          <w:trHeight w:val="432"/>
        </w:trPr>
        <w:tc>
          <w:tcPr>
            <w:tcW w:w="840" w:type="dxa"/>
            <w:shd w:val="clear" w:color="auto" w:fill="FFFFFF"/>
            <w:vAlign w:val="bottom"/>
          </w:tcPr>
          <w:p w:rsidR="009E1A08" w:rsidRPr="00E05123" w:rsidRDefault="009E1A08" w:rsidP="008E6E18">
            <w:pPr>
              <w:jc w:val="center"/>
              <w:rPr>
                <w:rFonts w:ascii="Times New Roman" w:eastAsia="⃢茶⃮⻿술Ҳ䄂ХҲ䄂Х갤РХ" w:hAnsi="Times New Roman" w:cs="Times New Roman"/>
                <w:color w:val="000000"/>
                <w:sz w:val="24"/>
                <w:szCs w:val="24"/>
                <w:lang w:eastAsia="ru-RU"/>
              </w:rPr>
            </w:pPr>
            <w:bookmarkStart w:id="2" w:name="_Hlk46843364"/>
            <w:r w:rsidRPr="00E05123">
              <w:rPr>
                <w:rFonts w:ascii="Times New Roman" w:eastAsia="⃢茶⃮⻿술Ҳ䄂ХҲ䄂Х갤РХ" w:hAnsi="Times New Roman" w:cs="Times New Roman"/>
                <w:color w:val="000000"/>
                <w:sz w:val="24"/>
                <w:szCs w:val="24"/>
                <w:lang w:eastAsia="ru-RU"/>
              </w:rPr>
              <w:t xml:space="preserve"> 6.</w:t>
            </w:r>
          </w:p>
        </w:tc>
        <w:tc>
          <w:tcPr>
            <w:tcW w:w="11250" w:type="dxa"/>
            <w:gridSpan w:val="2"/>
            <w:shd w:val="clear" w:color="auto" w:fill="FFFFFF"/>
            <w:vAlign w:val="bottom"/>
          </w:tcPr>
          <w:p w:rsidR="009E1A08" w:rsidRPr="00E05123" w:rsidRDefault="009E1A08"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proofErr w:type="spellStart"/>
            <w:r w:rsidRPr="00E05123">
              <w:rPr>
                <w:rFonts w:ascii="Times New Roman" w:eastAsia="Calibri" w:hAnsi="Times New Roman" w:cs="Times New Roman"/>
                <w:sz w:val="24"/>
                <w:szCs w:val="24"/>
              </w:rPr>
              <w:t>п.Тучково,Восточный</w:t>
            </w:r>
            <w:proofErr w:type="spellEnd"/>
            <w:r w:rsidRPr="00E05123">
              <w:rPr>
                <w:rFonts w:ascii="Times New Roman" w:eastAsia="Calibri" w:hAnsi="Times New Roman" w:cs="Times New Roman"/>
                <w:sz w:val="24"/>
                <w:szCs w:val="24"/>
              </w:rPr>
              <w:t xml:space="preserve"> </w:t>
            </w:r>
            <w:proofErr w:type="spellStart"/>
            <w:r w:rsidRPr="00E05123">
              <w:rPr>
                <w:rFonts w:ascii="Times New Roman" w:eastAsia="Calibri" w:hAnsi="Times New Roman" w:cs="Times New Roman"/>
                <w:sz w:val="24"/>
                <w:szCs w:val="24"/>
              </w:rPr>
              <w:t>мкр</w:t>
            </w:r>
            <w:proofErr w:type="spellEnd"/>
            <w:r w:rsidRPr="00E05123">
              <w:rPr>
                <w:rFonts w:ascii="Times New Roman" w:eastAsia="Calibri" w:hAnsi="Times New Roman" w:cs="Times New Roman"/>
                <w:sz w:val="24"/>
                <w:szCs w:val="24"/>
              </w:rPr>
              <w:t>., д. 7, д.9</w:t>
            </w:r>
          </w:p>
        </w:tc>
        <w:tc>
          <w:tcPr>
            <w:tcW w:w="2369" w:type="dxa"/>
            <w:shd w:val="clear" w:color="auto" w:fill="FFFFFF"/>
            <w:vAlign w:val="center"/>
          </w:tcPr>
          <w:p w:rsidR="009E1A08" w:rsidRPr="002D0112" w:rsidRDefault="009E1A08" w:rsidP="008E6E18">
            <w:pPr>
              <w:jc w:val="center"/>
              <w:rPr>
                <w:rFonts w:ascii="Times New Roman" w:eastAsia="⃢茶⃮⻿술Ҳ䄂ХҲ䄂Х갤РХ" w:hAnsi="Times New Roman" w:cs="Times New Roman"/>
                <w:color w:val="000000"/>
                <w:sz w:val="24"/>
                <w:szCs w:val="24"/>
                <w:lang w:eastAsia="ru-RU"/>
              </w:rPr>
            </w:pPr>
            <w:r w:rsidRPr="002D0112">
              <w:rPr>
                <w:rFonts w:ascii="Times New Roman" w:eastAsia="⃢茶⃮⻿술Ҳ䄂ХҲ䄂Х갤РХ" w:hAnsi="Times New Roman" w:cs="Times New Roman"/>
                <w:color w:val="000000"/>
                <w:sz w:val="24"/>
                <w:szCs w:val="24"/>
                <w:lang w:eastAsia="ru-RU"/>
              </w:rPr>
              <w:t>2020</w:t>
            </w:r>
          </w:p>
        </w:tc>
      </w:tr>
      <w:tr w:rsidR="009E1A08" w:rsidRPr="00E05123" w:rsidTr="005175AB">
        <w:trPr>
          <w:trHeight w:val="388"/>
        </w:trPr>
        <w:tc>
          <w:tcPr>
            <w:tcW w:w="840" w:type="dxa"/>
            <w:shd w:val="clear" w:color="auto" w:fill="FFFFFF"/>
            <w:vAlign w:val="bottom"/>
          </w:tcPr>
          <w:p w:rsidR="009E1A08" w:rsidRPr="00E05123" w:rsidRDefault="009E1A08"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w:t>
            </w:r>
          </w:p>
        </w:tc>
        <w:tc>
          <w:tcPr>
            <w:tcW w:w="11250" w:type="dxa"/>
            <w:gridSpan w:val="2"/>
            <w:shd w:val="clear" w:color="auto" w:fill="FFFFFF"/>
            <w:vAlign w:val="bottom"/>
          </w:tcPr>
          <w:p w:rsidR="009E1A08" w:rsidRPr="00E05123" w:rsidRDefault="009E1A08"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Рузский городской округ, п. пансионата "</w:t>
            </w:r>
            <w:proofErr w:type="spellStart"/>
            <w:r w:rsidRPr="00E05123">
              <w:rPr>
                <w:rFonts w:ascii="Times New Roman" w:eastAsia="Calibri" w:hAnsi="Times New Roman" w:cs="Times New Roman"/>
                <w:sz w:val="24"/>
                <w:szCs w:val="24"/>
              </w:rPr>
              <w:t>Полушкино</w:t>
            </w:r>
            <w:proofErr w:type="spellEnd"/>
            <w:r w:rsidRPr="00E05123">
              <w:rPr>
                <w:rFonts w:ascii="Times New Roman" w:eastAsia="Calibri" w:hAnsi="Times New Roman" w:cs="Times New Roman"/>
                <w:sz w:val="24"/>
                <w:szCs w:val="24"/>
              </w:rPr>
              <w:t>", д. 1, 2, 4, 5, 6</w:t>
            </w:r>
          </w:p>
        </w:tc>
        <w:tc>
          <w:tcPr>
            <w:tcW w:w="2369" w:type="dxa"/>
            <w:shd w:val="clear" w:color="auto" w:fill="FFFFFF"/>
            <w:vAlign w:val="center"/>
          </w:tcPr>
          <w:p w:rsidR="009E1A08" w:rsidRPr="002D0112" w:rsidRDefault="009E1A08" w:rsidP="008E6E18">
            <w:pPr>
              <w:jc w:val="center"/>
              <w:rPr>
                <w:rFonts w:ascii="Times New Roman" w:eastAsia="⃢茶⃮⻿술Ҳ䄂ХҲ䄂Х갤РХ" w:hAnsi="Times New Roman" w:cs="Times New Roman"/>
                <w:color w:val="000000"/>
                <w:sz w:val="24"/>
                <w:szCs w:val="24"/>
                <w:lang w:eastAsia="ru-RU"/>
              </w:rPr>
            </w:pPr>
            <w:r w:rsidRPr="002D0112">
              <w:rPr>
                <w:rFonts w:ascii="Times New Roman" w:eastAsia="⃢茶⃮⻿술Ҳ䄂ХҲ䄂Х갤РХ" w:hAnsi="Times New Roman" w:cs="Times New Roman"/>
                <w:color w:val="000000"/>
                <w:sz w:val="24"/>
                <w:szCs w:val="24"/>
                <w:lang w:eastAsia="ru-RU"/>
              </w:rPr>
              <w:t>2020</w:t>
            </w:r>
          </w:p>
        </w:tc>
      </w:tr>
      <w:tr w:rsidR="009E1A08" w:rsidRPr="00E05123" w:rsidTr="005175AB">
        <w:trPr>
          <w:trHeight w:val="432"/>
        </w:trPr>
        <w:tc>
          <w:tcPr>
            <w:tcW w:w="840" w:type="dxa"/>
            <w:shd w:val="clear" w:color="auto" w:fill="FFFFFF"/>
            <w:vAlign w:val="bottom"/>
          </w:tcPr>
          <w:p w:rsidR="009E1A08" w:rsidRPr="00E05123" w:rsidRDefault="009E1A08"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8.</w:t>
            </w:r>
          </w:p>
        </w:tc>
        <w:tc>
          <w:tcPr>
            <w:tcW w:w="11250" w:type="dxa"/>
            <w:gridSpan w:val="2"/>
            <w:shd w:val="clear" w:color="auto" w:fill="FFFFFF"/>
            <w:vAlign w:val="bottom"/>
          </w:tcPr>
          <w:p w:rsidR="009E1A08" w:rsidRPr="00E05123" w:rsidRDefault="009E1A08"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д. Старая Руза, ул. Дом творчества ВТО, д. 3, 5, 7; ул. Дом творчества композиторов, д. 6, 7</w:t>
            </w:r>
          </w:p>
        </w:tc>
        <w:tc>
          <w:tcPr>
            <w:tcW w:w="2369" w:type="dxa"/>
            <w:shd w:val="clear" w:color="auto" w:fill="FFFFFF"/>
            <w:vAlign w:val="center"/>
          </w:tcPr>
          <w:p w:rsidR="009E1A08" w:rsidRPr="002D0112" w:rsidRDefault="009E1A08" w:rsidP="008E6E18">
            <w:pPr>
              <w:jc w:val="center"/>
              <w:rPr>
                <w:rFonts w:ascii="Times New Roman" w:eastAsia="Calibri" w:hAnsi="Times New Roman" w:cs="Times New Roman"/>
                <w:sz w:val="24"/>
                <w:szCs w:val="24"/>
              </w:rPr>
            </w:pPr>
            <w:r w:rsidRPr="002D0112">
              <w:rPr>
                <w:rFonts w:ascii="Times New Roman" w:eastAsia="Calibri" w:hAnsi="Times New Roman" w:cs="Times New Roman"/>
                <w:sz w:val="24"/>
                <w:szCs w:val="24"/>
              </w:rPr>
              <w:t>2020</w:t>
            </w:r>
          </w:p>
        </w:tc>
      </w:tr>
      <w:bookmarkEnd w:id="2"/>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9.</w:t>
            </w:r>
          </w:p>
        </w:tc>
        <w:tc>
          <w:tcPr>
            <w:tcW w:w="11250" w:type="dxa"/>
            <w:gridSpan w:val="2"/>
            <w:shd w:val="clear" w:color="auto" w:fill="FFFFFF"/>
            <w:vAlign w:val="bottom"/>
          </w:tcPr>
          <w:p w:rsidR="00F449E2" w:rsidRPr="008A70BB" w:rsidRDefault="00F449E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п. Тучково, Восточный микрорайон, д. 5, 6</w:t>
            </w:r>
          </w:p>
        </w:tc>
        <w:tc>
          <w:tcPr>
            <w:tcW w:w="2369" w:type="dxa"/>
            <w:shd w:val="clear" w:color="auto" w:fill="FFFFFF"/>
            <w:vAlign w:val="center"/>
          </w:tcPr>
          <w:p w:rsidR="00F449E2" w:rsidRPr="00E05123" w:rsidRDefault="002D0112"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2021</w:t>
            </w:r>
          </w:p>
        </w:tc>
      </w:tr>
      <w:tr w:rsidR="009E1A08" w:rsidRPr="00E05123" w:rsidTr="008A70BB">
        <w:trPr>
          <w:trHeight w:val="397"/>
        </w:trPr>
        <w:tc>
          <w:tcPr>
            <w:tcW w:w="840" w:type="dxa"/>
            <w:shd w:val="clear" w:color="auto" w:fill="FFFFFF"/>
            <w:vAlign w:val="bottom"/>
          </w:tcPr>
          <w:p w:rsidR="009E1A08" w:rsidRPr="00E05123" w:rsidRDefault="009E1A08"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10.</w:t>
            </w:r>
          </w:p>
        </w:tc>
        <w:tc>
          <w:tcPr>
            <w:tcW w:w="11250" w:type="dxa"/>
            <w:gridSpan w:val="2"/>
            <w:shd w:val="clear" w:color="auto" w:fill="FFFFFF"/>
          </w:tcPr>
          <w:p w:rsidR="009E1A08" w:rsidRPr="008A70BB" w:rsidRDefault="008A70BB" w:rsidP="008E6E18">
            <w:pPr>
              <w:rPr>
                <w:rFonts w:ascii="Times New Roman" w:eastAsia="Calibri" w:hAnsi="Times New Roman" w:cs="Times New Roman"/>
                <w:sz w:val="24"/>
                <w:szCs w:val="24"/>
              </w:rPr>
            </w:pPr>
            <w:r>
              <w:rPr>
                <w:rFonts w:ascii="Times New Roman" w:eastAsia="Calibri" w:hAnsi="Times New Roman" w:cs="Times New Roman"/>
                <w:sz w:val="24"/>
                <w:szCs w:val="24"/>
              </w:rPr>
              <w:t xml:space="preserve">Рузский городской округ, д. Нижнее </w:t>
            </w:r>
            <w:proofErr w:type="spellStart"/>
            <w:r>
              <w:rPr>
                <w:rFonts w:ascii="Times New Roman" w:eastAsia="Calibri" w:hAnsi="Times New Roman" w:cs="Times New Roman"/>
                <w:sz w:val="24"/>
                <w:szCs w:val="24"/>
              </w:rPr>
              <w:t>Сляднево</w:t>
            </w:r>
            <w:proofErr w:type="spellEnd"/>
            <w:r>
              <w:rPr>
                <w:rFonts w:ascii="Times New Roman" w:eastAsia="Calibri" w:hAnsi="Times New Roman" w:cs="Times New Roman"/>
                <w:sz w:val="24"/>
                <w:szCs w:val="24"/>
              </w:rPr>
              <w:t>, д. 39/1</w:t>
            </w:r>
          </w:p>
        </w:tc>
        <w:tc>
          <w:tcPr>
            <w:tcW w:w="2369" w:type="dxa"/>
            <w:shd w:val="clear" w:color="auto" w:fill="FFFFFF"/>
          </w:tcPr>
          <w:p w:rsidR="009E1A08" w:rsidRPr="002D0112" w:rsidRDefault="002D0112" w:rsidP="008E6E18">
            <w:pPr>
              <w:jc w:val="center"/>
              <w:rPr>
                <w:rFonts w:asciiTheme="minorHAnsi" w:hAnsiTheme="minorHAnsi"/>
              </w:rPr>
            </w:pPr>
            <w:r w:rsidRPr="002D0112">
              <w:rPr>
                <w:rFonts w:ascii="Times New Roman" w:eastAsia="Calibri" w:hAnsi="Times New Roman" w:cs="Times New Roman"/>
                <w:sz w:val="24"/>
                <w:szCs w:val="24"/>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11.</w:t>
            </w:r>
          </w:p>
        </w:tc>
        <w:tc>
          <w:tcPr>
            <w:tcW w:w="11250" w:type="dxa"/>
            <w:gridSpan w:val="2"/>
            <w:shd w:val="clear" w:color="auto" w:fill="FFFFFF"/>
            <w:vAlign w:val="bottom"/>
          </w:tcPr>
          <w:p w:rsidR="00F449E2" w:rsidRPr="008A70BB" w:rsidRDefault="00F449E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с. Богородское, д.1,2,3</w:t>
            </w:r>
          </w:p>
        </w:tc>
        <w:tc>
          <w:tcPr>
            <w:tcW w:w="2369" w:type="dxa"/>
            <w:shd w:val="clear" w:color="auto" w:fill="FFFFFF"/>
            <w:vAlign w:val="center"/>
          </w:tcPr>
          <w:p w:rsidR="00F449E2" w:rsidRPr="00E05123" w:rsidRDefault="002D0112"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12.</w:t>
            </w:r>
          </w:p>
        </w:tc>
        <w:tc>
          <w:tcPr>
            <w:tcW w:w="11250" w:type="dxa"/>
            <w:gridSpan w:val="2"/>
            <w:shd w:val="clear" w:color="auto" w:fill="FFFFFF"/>
            <w:vAlign w:val="bottom"/>
          </w:tcPr>
          <w:p w:rsidR="00F449E2" w:rsidRPr="008A70BB" w:rsidRDefault="002D011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п. Дорохово, ул. Московская д.54</w:t>
            </w:r>
          </w:p>
        </w:tc>
        <w:tc>
          <w:tcPr>
            <w:tcW w:w="2369" w:type="dxa"/>
            <w:shd w:val="clear" w:color="auto" w:fill="FFFFFF"/>
            <w:vAlign w:val="center"/>
          </w:tcPr>
          <w:p w:rsidR="00F449E2" w:rsidRPr="00E05123" w:rsidRDefault="002D0112"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13.</w:t>
            </w:r>
          </w:p>
        </w:tc>
        <w:tc>
          <w:tcPr>
            <w:tcW w:w="11250" w:type="dxa"/>
            <w:gridSpan w:val="2"/>
            <w:shd w:val="clear" w:color="auto" w:fill="FFFFFF"/>
            <w:vAlign w:val="bottom"/>
          </w:tcPr>
          <w:p w:rsidR="00F449E2" w:rsidRPr="00E05123" w:rsidRDefault="00F449E2"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Рузский городской округ, д. Барынино, д. 1,1а,15</w:t>
            </w:r>
          </w:p>
        </w:tc>
        <w:tc>
          <w:tcPr>
            <w:tcW w:w="2369" w:type="dxa"/>
            <w:shd w:val="clear" w:color="auto" w:fill="FFFFFF"/>
            <w:vAlign w:val="center"/>
          </w:tcPr>
          <w:p w:rsidR="00F449E2" w:rsidRPr="00E05123" w:rsidRDefault="002D0112"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14.</w:t>
            </w:r>
          </w:p>
        </w:tc>
        <w:tc>
          <w:tcPr>
            <w:tcW w:w="11250" w:type="dxa"/>
            <w:gridSpan w:val="2"/>
            <w:shd w:val="clear" w:color="auto" w:fill="FFFFFF"/>
            <w:vAlign w:val="bottom"/>
          </w:tcPr>
          <w:p w:rsidR="00F449E2" w:rsidRPr="00E05123" w:rsidRDefault="00F449E2"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Рузский городской округ, д. Нестерово, д.41, 42а, д.43</w:t>
            </w:r>
          </w:p>
        </w:tc>
        <w:tc>
          <w:tcPr>
            <w:tcW w:w="2369" w:type="dxa"/>
            <w:shd w:val="clear" w:color="auto" w:fill="FFFFFF"/>
            <w:vAlign w:val="center"/>
          </w:tcPr>
          <w:p w:rsidR="00F449E2" w:rsidRPr="00E05123" w:rsidRDefault="002D0112"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15.</w:t>
            </w:r>
          </w:p>
        </w:tc>
        <w:tc>
          <w:tcPr>
            <w:tcW w:w="11250" w:type="dxa"/>
            <w:gridSpan w:val="2"/>
            <w:shd w:val="clear" w:color="auto" w:fill="FFFFFF"/>
            <w:vAlign w:val="bottom"/>
          </w:tcPr>
          <w:p w:rsidR="00F449E2" w:rsidRPr="00E05123" w:rsidRDefault="00F449E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пос. д/о Лужки, д. 1а</w:t>
            </w:r>
          </w:p>
        </w:tc>
        <w:tc>
          <w:tcPr>
            <w:tcW w:w="2369" w:type="dxa"/>
            <w:shd w:val="clear" w:color="auto" w:fill="FFFFFF"/>
            <w:vAlign w:val="center"/>
          </w:tcPr>
          <w:p w:rsidR="00F449E2" w:rsidRPr="00E05123" w:rsidRDefault="002D0112" w:rsidP="008E6E18">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lastRenderedPageBreak/>
              <w:t>16.</w:t>
            </w:r>
          </w:p>
        </w:tc>
        <w:tc>
          <w:tcPr>
            <w:tcW w:w="11250" w:type="dxa"/>
            <w:gridSpan w:val="2"/>
            <w:shd w:val="clear" w:color="auto" w:fill="FFFFFF"/>
            <w:vAlign w:val="bottom"/>
          </w:tcPr>
          <w:p w:rsidR="00F449E2" w:rsidRPr="00E05123" w:rsidRDefault="002D011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с. Рождествено, ул. Строительная, д. 1,2</w:t>
            </w:r>
          </w:p>
        </w:tc>
        <w:tc>
          <w:tcPr>
            <w:tcW w:w="2369" w:type="dxa"/>
            <w:shd w:val="clear" w:color="auto" w:fill="FFFFFF"/>
            <w:vAlign w:val="center"/>
          </w:tcPr>
          <w:p w:rsidR="00F449E2" w:rsidRPr="00E05123" w:rsidRDefault="002D0112" w:rsidP="008E6E18">
            <w:pPr>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p>
        </w:tc>
      </w:tr>
      <w:tr w:rsidR="00F449E2" w:rsidRPr="00E05123" w:rsidTr="005175AB">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17.</w:t>
            </w:r>
          </w:p>
        </w:tc>
        <w:tc>
          <w:tcPr>
            <w:tcW w:w="11250" w:type="dxa"/>
            <w:gridSpan w:val="2"/>
            <w:shd w:val="clear" w:color="auto" w:fill="FFFFFF"/>
            <w:vAlign w:val="bottom"/>
          </w:tcPr>
          <w:p w:rsidR="00F449E2" w:rsidRPr="00E05123" w:rsidRDefault="00F449E2"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Рузский городской округ, детского городка Дружба, д. 1, 2, 3, 4, 5</w:t>
            </w:r>
          </w:p>
        </w:tc>
        <w:tc>
          <w:tcPr>
            <w:tcW w:w="2369" w:type="dxa"/>
            <w:shd w:val="clear" w:color="auto" w:fill="FFFFFF"/>
            <w:vAlign w:val="center"/>
          </w:tcPr>
          <w:p w:rsidR="00F449E2" w:rsidRPr="00E05123" w:rsidRDefault="00625127" w:rsidP="008E6E18">
            <w:pPr>
              <w:jc w:val="center"/>
              <w:rPr>
                <w:rFonts w:ascii="Times New Roman" w:eastAsia="Calibri" w:hAnsi="Times New Roman" w:cs="Times New Roman"/>
                <w:sz w:val="24"/>
                <w:szCs w:val="24"/>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18.</w:t>
            </w:r>
          </w:p>
        </w:tc>
        <w:tc>
          <w:tcPr>
            <w:tcW w:w="11250" w:type="dxa"/>
            <w:gridSpan w:val="2"/>
            <w:shd w:val="clear" w:color="auto" w:fill="FFFFFF"/>
            <w:vAlign w:val="bottom"/>
          </w:tcPr>
          <w:p w:rsidR="00625127" w:rsidRPr="00E05123" w:rsidRDefault="00625127"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 xml:space="preserve">Рузский городской округ, </w:t>
            </w:r>
            <w:proofErr w:type="spellStart"/>
            <w:r w:rsidRPr="00E05123">
              <w:rPr>
                <w:rFonts w:ascii="Times New Roman" w:eastAsia="⃢茶⃮⻿술Ҳ䄂ХҲ䄂Х갤РХ" w:hAnsi="Times New Roman" w:cs="Times New Roman"/>
                <w:color w:val="000000"/>
                <w:sz w:val="24"/>
                <w:szCs w:val="24"/>
                <w:lang w:eastAsia="ru-RU"/>
              </w:rPr>
              <w:t>п.Колюбакино</w:t>
            </w:r>
            <w:proofErr w:type="spellEnd"/>
            <w:r w:rsidRPr="00E05123">
              <w:rPr>
                <w:rFonts w:ascii="Times New Roman" w:eastAsia="⃢茶⃮⻿술Ҳ䄂ХҲ䄂Х갤РХ" w:hAnsi="Times New Roman" w:cs="Times New Roman"/>
                <w:color w:val="000000"/>
                <w:sz w:val="24"/>
                <w:szCs w:val="24"/>
                <w:lang w:eastAsia="ru-RU"/>
              </w:rPr>
              <w:t>, ул. Попова, д. 15, 17, 19</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19.</w:t>
            </w:r>
          </w:p>
        </w:tc>
        <w:tc>
          <w:tcPr>
            <w:tcW w:w="11250" w:type="dxa"/>
            <w:gridSpan w:val="2"/>
            <w:shd w:val="clear" w:color="auto" w:fill="FFFFFF"/>
            <w:vAlign w:val="bottom"/>
          </w:tcPr>
          <w:p w:rsidR="00625127" w:rsidRPr="00E05123" w:rsidRDefault="00625127" w:rsidP="008E6E18">
            <w:pPr>
              <w:rPr>
                <w:rFonts w:ascii="Times New Roman" w:eastAsia="Calibri" w:hAnsi="Times New Roman" w:cs="Times New Roman"/>
                <w:sz w:val="24"/>
                <w:szCs w:val="24"/>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Колюбакино, ул. Заводская, д.9,11 ул. Молодежная, д. 8,10</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Рузский городской округ, </w:t>
            </w:r>
            <w:proofErr w:type="spellStart"/>
            <w:r w:rsidRPr="00E05123">
              <w:rPr>
                <w:rFonts w:ascii="Times New Roman" w:eastAsia="⃢茶⃮⻿술Ҳ䄂ХҲ䄂Х갤РХ" w:hAnsi="Times New Roman" w:cs="Times New Roman"/>
                <w:color w:val="000000"/>
                <w:sz w:val="24"/>
                <w:szCs w:val="24"/>
                <w:lang w:eastAsia="ru-RU"/>
              </w:rPr>
              <w:t>п.Колюбакино</w:t>
            </w:r>
            <w:proofErr w:type="spellEnd"/>
            <w:r w:rsidRPr="00E05123">
              <w:rPr>
                <w:rFonts w:ascii="Times New Roman" w:eastAsia="⃢茶⃮⻿술Ҳ䄂ХҲ䄂Х갤РХ" w:hAnsi="Times New Roman" w:cs="Times New Roman"/>
                <w:color w:val="000000"/>
                <w:sz w:val="24"/>
                <w:szCs w:val="24"/>
                <w:lang w:eastAsia="ru-RU"/>
              </w:rPr>
              <w:t>, ул. Сосновая Роща, д. 6, 7</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21.</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proofErr w:type="spellStart"/>
            <w:r w:rsidRPr="00E05123">
              <w:rPr>
                <w:rFonts w:ascii="Times New Roman" w:eastAsia="⃢茶⃮⻿술Ҳ䄂ХҲ䄂Х갤РХ" w:hAnsi="Times New Roman" w:cs="Times New Roman"/>
                <w:color w:val="000000"/>
                <w:sz w:val="24"/>
                <w:szCs w:val="24"/>
                <w:lang w:eastAsia="ru-RU"/>
              </w:rPr>
              <w:t>п.Колюбакино</w:t>
            </w:r>
            <w:proofErr w:type="spellEnd"/>
            <w:r w:rsidRPr="00E05123">
              <w:rPr>
                <w:rFonts w:ascii="Times New Roman" w:eastAsia="⃢茶⃮⻿술Ҳ䄂ХҲ䄂Х갤РХ" w:hAnsi="Times New Roman" w:cs="Times New Roman"/>
                <w:color w:val="000000"/>
                <w:sz w:val="24"/>
                <w:szCs w:val="24"/>
                <w:lang w:eastAsia="ru-RU"/>
              </w:rPr>
              <w:t>, ул. Попова, д. 16, 18, 25, 27</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22.</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Поречье, д. 26, 27</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23.</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Поречье, д.8, 9</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24.</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Поречье, д. 31</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25.</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Восточная, д. 9, 10, 11, 12, 13 14, 17, 18</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26.</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Заводская, д. 1</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27.</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Нагорная, д.4</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28.</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Заводская, д. 2, 5</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29.</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Мира, д. 3, 4, 5, 7, 8</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30.</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Восточный микрорайон, д.3, 4, 9, 10</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31.</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Рузский городской округ, </w:t>
            </w:r>
            <w:r w:rsidRPr="00E05123">
              <w:rPr>
                <w:rFonts w:ascii="Times New Roman" w:eastAsia="⃢茶⃮⻿술Ҳ䄂ХҲ䄂Х갤РХ" w:hAnsi="Times New Roman" w:cs="Times New Roman"/>
                <w:color w:val="000000"/>
                <w:sz w:val="24"/>
                <w:szCs w:val="24"/>
                <w:lang w:eastAsia="ru-RU"/>
              </w:rPr>
              <w:t>п. Тучково, ул. Силикатная, д. 2, 4а</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32.</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Восточный микрорайон, д.22а, 23</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Calibri" w:hAnsi="Times New Roman" w:cs="Times New Roman"/>
                <w:sz w:val="24"/>
                <w:szCs w:val="24"/>
              </w:rPr>
              <w:t>2021</w:t>
            </w:r>
          </w:p>
        </w:tc>
      </w:tr>
      <w:tr w:rsidR="00F449E2" w:rsidRPr="00E05123" w:rsidTr="00625127">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33.</w:t>
            </w:r>
          </w:p>
        </w:tc>
        <w:tc>
          <w:tcPr>
            <w:tcW w:w="11250" w:type="dxa"/>
            <w:gridSpan w:val="2"/>
            <w:shd w:val="clear" w:color="auto" w:fill="FFFFFF"/>
            <w:vAlign w:val="bottom"/>
          </w:tcPr>
          <w:p w:rsidR="00F449E2" w:rsidRPr="00E05123" w:rsidRDefault="00F449E2"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Рузский городской округ, </w:t>
            </w:r>
            <w:r w:rsidRPr="00E05123">
              <w:rPr>
                <w:rFonts w:ascii="Times New Roman" w:eastAsia="⃢茶⃮⻿술Ҳ䄂ХҲ䄂Х갤РХ" w:hAnsi="Times New Roman" w:cs="Times New Roman"/>
                <w:color w:val="000000"/>
                <w:sz w:val="24"/>
                <w:szCs w:val="24"/>
                <w:lang w:eastAsia="ru-RU"/>
              </w:rPr>
              <w:t>п. Тучково, Восточный микрорайон, д. 11, 12</w:t>
            </w:r>
          </w:p>
        </w:tc>
        <w:tc>
          <w:tcPr>
            <w:tcW w:w="2369" w:type="dxa"/>
            <w:shd w:val="clear" w:color="auto" w:fill="FFFFFF"/>
            <w:vAlign w:val="center"/>
          </w:tcPr>
          <w:p w:rsidR="00F449E2"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2022</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34.</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Городище 151 подстанция д.1,2</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35.</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Советская, д.24</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36.</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Спортивная д. 20</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37.</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Лебеденко, д.19, 19а, ул. Комсомольская д.1, 3</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38.</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Партизан, д.27, 29, 31</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625127">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lastRenderedPageBreak/>
              <w:t>39.</w:t>
            </w:r>
          </w:p>
        </w:tc>
        <w:tc>
          <w:tcPr>
            <w:tcW w:w="11250" w:type="dxa"/>
            <w:gridSpan w:val="2"/>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Партизан, д. 33</w:t>
            </w:r>
          </w:p>
        </w:tc>
        <w:tc>
          <w:tcPr>
            <w:tcW w:w="2369" w:type="dxa"/>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40.</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Тучково, ул. Лебеденко, д. 36, 36 А</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41.</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Рузский городской округ, </w:t>
            </w:r>
            <w:proofErr w:type="spellStart"/>
            <w:r w:rsidRPr="00E05123">
              <w:rPr>
                <w:rFonts w:ascii="Times New Roman" w:eastAsia="⃢茶⃮⻿술Ҳ䄂ХҲ䄂Х갤РХ" w:hAnsi="Times New Roman" w:cs="Times New Roman"/>
                <w:color w:val="000000"/>
                <w:sz w:val="24"/>
                <w:szCs w:val="24"/>
                <w:lang w:eastAsia="ru-RU"/>
              </w:rPr>
              <w:t>п.Брикет</w:t>
            </w:r>
            <w:proofErr w:type="spellEnd"/>
            <w:r w:rsidRPr="00E05123">
              <w:rPr>
                <w:rFonts w:ascii="Times New Roman" w:eastAsia="⃢茶⃮⻿술Ҳ䄂ХҲ䄂Х갤РХ" w:hAnsi="Times New Roman" w:cs="Times New Roman"/>
                <w:color w:val="000000"/>
                <w:sz w:val="24"/>
                <w:szCs w:val="24"/>
                <w:lang w:eastAsia="ru-RU"/>
              </w:rPr>
              <w:t xml:space="preserve"> д.9,11,12,13,20,23</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42.</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Брикет д.3,4,5,7,24,25,26</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43.</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Рузский городской округ, </w:t>
            </w:r>
            <w:r w:rsidRPr="00E05123">
              <w:rPr>
                <w:rFonts w:ascii="Times New Roman" w:eastAsia="⃢茶⃮⻿술Ҳ䄂ХҲ䄂Х갤РХ" w:hAnsi="Times New Roman" w:cs="Times New Roman"/>
                <w:color w:val="000000"/>
                <w:sz w:val="24"/>
                <w:szCs w:val="24"/>
                <w:lang w:eastAsia="ru-RU"/>
              </w:rPr>
              <w:t>п. Брикет д.17,19</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44.</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с. Никольское д.11,12,16,24</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45.</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с. Никольское д.25,27</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46.</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д. </w:t>
            </w:r>
            <w:proofErr w:type="spellStart"/>
            <w:r w:rsidRPr="00E05123">
              <w:rPr>
                <w:rFonts w:ascii="Times New Roman" w:eastAsia="⃢茶⃮⻿술Ҳ䄂ХҲ䄂Х갤РХ" w:hAnsi="Times New Roman" w:cs="Times New Roman"/>
                <w:color w:val="000000"/>
                <w:sz w:val="24"/>
                <w:szCs w:val="24"/>
                <w:lang w:eastAsia="ru-RU"/>
              </w:rPr>
              <w:t>Таблово</w:t>
            </w:r>
            <w:proofErr w:type="spellEnd"/>
            <w:r w:rsidRPr="00E05123">
              <w:rPr>
                <w:rFonts w:ascii="Times New Roman" w:eastAsia="⃢茶⃮⻿술Ҳ䄂ХҲ䄂Х갤РХ" w:hAnsi="Times New Roman" w:cs="Times New Roman"/>
                <w:color w:val="000000"/>
                <w:sz w:val="24"/>
                <w:szCs w:val="24"/>
                <w:lang w:eastAsia="ru-RU"/>
              </w:rPr>
              <w:t xml:space="preserve"> д.36,37</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47.</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г. Руза, ул. Колесникова, д. 4,5, ул. Почтовая, д. 16</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48.</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г. Руза, ул. Социалистическая, д. 68, 70,72</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2022</w:t>
            </w:r>
          </w:p>
        </w:tc>
      </w:tr>
      <w:tr w:rsidR="00F449E2" w:rsidRPr="00E05123" w:rsidTr="00AC2158">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49.</w:t>
            </w:r>
          </w:p>
        </w:tc>
        <w:tc>
          <w:tcPr>
            <w:tcW w:w="11204" w:type="dxa"/>
            <w:shd w:val="clear" w:color="auto" w:fill="FFFFFF"/>
            <w:vAlign w:val="bottom"/>
          </w:tcPr>
          <w:p w:rsidR="00F449E2" w:rsidRPr="00E05123" w:rsidRDefault="00F449E2"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proofErr w:type="spellStart"/>
            <w:r w:rsidRPr="00E05123">
              <w:rPr>
                <w:rFonts w:ascii="Times New Roman" w:eastAsia="⃢茶⃮⻿술Ҳ䄂ХҲ䄂Х갤РХ" w:hAnsi="Times New Roman" w:cs="Times New Roman"/>
                <w:color w:val="000000"/>
                <w:sz w:val="24"/>
                <w:szCs w:val="24"/>
                <w:lang w:eastAsia="ru-RU"/>
              </w:rPr>
              <w:t>д.Немирово</w:t>
            </w:r>
            <w:proofErr w:type="spellEnd"/>
            <w:r w:rsidRPr="00E05123">
              <w:rPr>
                <w:rFonts w:ascii="Times New Roman" w:eastAsia="⃢茶⃮⻿술Ҳ䄂ХҲ䄂Х갤РХ" w:hAnsi="Times New Roman" w:cs="Times New Roman"/>
                <w:color w:val="000000"/>
                <w:sz w:val="24"/>
                <w:szCs w:val="24"/>
                <w:lang w:eastAsia="ru-RU"/>
              </w:rPr>
              <w:t xml:space="preserve"> д.66</w:t>
            </w:r>
          </w:p>
        </w:tc>
        <w:tc>
          <w:tcPr>
            <w:tcW w:w="2415" w:type="dxa"/>
            <w:gridSpan w:val="2"/>
            <w:shd w:val="clear" w:color="auto" w:fill="FFFFFF"/>
            <w:vAlign w:val="center"/>
          </w:tcPr>
          <w:p w:rsidR="00F449E2"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50.</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г. Руза, ул. Социалистическая, д. 66, ул. Почтовая, д. 1,3</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51.</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г. Руза, Микрорайон, д. 7,6,1,2,3</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52.</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д. </w:t>
            </w:r>
            <w:proofErr w:type="spellStart"/>
            <w:r w:rsidRPr="00E05123">
              <w:rPr>
                <w:rFonts w:ascii="Times New Roman" w:eastAsia="⃢茶⃮⻿술Ҳ䄂ХҲ䄂Х갤РХ" w:hAnsi="Times New Roman" w:cs="Times New Roman"/>
                <w:color w:val="000000"/>
                <w:sz w:val="24"/>
                <w:szCs w:val="24"/>
                <w:lang w:eastAsia="ru-RU"/>
              </w:rPr>
              <w:t>Мишинка</w:t>
            </w:r>
            <w:proofErr w:type="spellEnd"/>
            <w:r w:rsidRPr="00E05123">
              <w:rPr>
                <w:rFonts w:ascii="Times New Roman" w:eastAsia="⃢茶⃮⻿술Ҳ䄂ХҲ䄂Х갤РХ" w:hAnsi="Times New Roman" w:cs="Times New Roman"/>
                <w:color w:val="000000"/>
                <w:sz w:val="24"/>
                <w:szCs w:val="24"/>
                <w:lang w:eastAsia="ru-RU"/>
              </w:rPr>
              <w:t>, ул. Сосновая д.1 и 2</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53.</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д. </w:t>
            </w:r>
            <w:proofErr w:type="spellStart"/>
            <w:r w:rsidRPr="00E05123">
              <w:rPr>
                <w:rFonts w:ascii="Times New Roman" w:eastAsia="⃢茶⃮⻿술Ҳ䄂ХҲ䄂Х갤РХ" w:hAnsi="Times New Roman" w:cs="Times New Roman"/>
                <w:color w:val="000000"/>
                <w:sz w:val="24"/>
                <w:szCs w:val="24"/>
                <w:lang w:eastAsia="ru-RU"/>
              </w:rPr>
              <w:t>Мишинка</w:t>
            </w:r>
            <w:proofErr w:type="spellEnd"/>
            <w:r w:rsidRPr="00E05123">
              <w:rPr>
                <w:rFonts w:ascii="Times New Roman" w:eastAsia="⃢茶⃮⻿술Ҳ䄂ХҲ䄂Х갤РХ" w:hAnsi="Times New Roman" w:cs="Times New Roman"/>
                <w:color w:val="000000"/>
                <w:sz w:val="24"/>
                <w:szCs w:val="24"/>
                <w:lang w:eastAsia="ru-RU"/>
              </w:rPr>
              <w:t>, ул. Сосновая, д. 79, 80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54.</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Дорохово, ул. Пионерская, д. 2, 4, 6</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55.</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Дорохово, ул. Виксне, д.14</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56.</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п. Дорохово, ул. Виксне д.16, 18, 20 и ул. </w:t>
            </w:r>
            <w:proofErr w:type="spellStart"/>
            <w:r w:rsidRPr="00E05123">
              <w:rPr>
                <w:rFonts w:ascii="Times New Roman" w:eastAsia="⃢茶⃮⻿술Ҳ䄂ХҲ䄂Х갤РХ" w:hAnsi="Times New Roman" w:cs="Times New Roman"/>
                <w:color w:val="000000"/>
                <w:sz w:val="24"/>
                <w:szCs w:val="24"/>
                <w:lang w:eastAsia="ru-RU"/>
              </w:rPr>
              <w:t>Стеклозаводская</w:t>
            </w:r>
            <w:proofErr w:type="spellEnd"/>
            <w:r w:rsidRPr="00E05123">
              <w:rPr>
                <w:rFonts w:ascii="Times New Roman" w:eastAsia="⃢茶⃮⻿술Ҳ䄂ХҲ䄂Х갤РХ" w:hAnsi="Times New Roman" w:cs="Times New Roman"/>
                <w:color w:val="000000"/>
                <w:sz w:val="24"/>
                <w:szCs w:val="24"/>
                <w:lang w:eastAsia="ru-RU"/>
              </w:rPr>
              <w:t xml:space="preserve"> д.20а</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57.</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д. </w:t>
            </w:r>
            <w:proofErr w:type="spellStart"/>
            <w:r w:rsidRPr="00E05123">
              <w:rPr>
                <w:rFonts w:ascii="Times New Roman" w:eastAsia="⃢茶⃮⻿술Ҳ䄂ХҲ䄂Х갤РХ" w:hAnsi="Times New Roman" w:cs="Times New Roman"/>
                <w:color w:val="000000"/>
                <w:sz w:val="24"/>
                <w:szCs w:val="24"/>
                <w:lang w:eastAsia="ru-RU"/>
              </w:rPr>
              <w:t>Шелковка</w:t>
            </w:r>
            <w:proofErr w:type="spellEnd"/>
            <w:r w:rsidRPr="00E05123">
              <w:rPr>
                <w:rFonts w:ascii="Times New Roman" w:eastAsia="⃢茶⃮⻿술Ҳ䄂ХҲ䄂Х갤РХ" w:hAnsi="Times New Roman" w:cs="Times New Roman"/>
                <w:color w:val="000000"/>
                <w:sz w:val="24"/>
                <w:szCs w:val="24"/>
                <w:lang w:eastAsia="ru-RU"/>
              </w:rPr>
              <w:t>, ул. Первомайская, д.29/1</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58.</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п. Дорохово, ул. </w:t>
            </w:r>
            <w:proofErr w:type="spellStart"/>
            <w:r w:rsidRPr="00E05123">
              <w:rPr>
                <w:rFonts w:ascii="Times New Roman" w:eastAsia="⃢茶⃮⻿술Ҳ䄂ХҲ䄂Х갤РХ" w:hAnsi="Times New Roman" w:cs="Times New Roman"/>
                <w:color w:val="000000"/>
                <w:sz w:val="24"/>
                <w:szCs w:val="24"/>
                <w:lang w:eastAsia="ru-RU"/>
              </w:rPr>
              <w:t>Стеклозаводская</w:t>
            </w:r>
            <w:proofErr w:type="spellEnd"/>
            <w:r w:rsidRPr="00E05123">
              <w:rPr>
                <w:rFonts w:ascii="Times New Roman" w:eastAsia="⃢茶⃮⻿술Ҳ䄂ХҲ䄂Х갤РХ" w:hAnsi="Times New Roman" w:cs="Times New Roman"/>
                <w:color w:val="000000"/>
                <w:sz w:val="24"/>
                <w:szCs w:val="24"/>
                <w:lang w:eastAsia="ru-RU"/>
              </w:rPr>
              <w:t>, д. 7, 11, 13, 15</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59.</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Дорохово, ул. Заводская д.1</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60.</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Орешки, д. 6, 7, 8, 9, 10, 11, 12</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F449E2" w:rsidRPr="00E05123" w:rsidTr="00AC2158">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61.</w:t>
            </w:r>
          </w:p>
        </w:tc>
        <w:tc>
          <w:tcPr>
            <w:tcW w:w="11204" w:type="dxa"/>
            <w:shd w:val="clear" w:color="auto" w:fill="FFFFFF"/>
            <w:vAlign w:val="bottom"/>
          </w:tcPr>
          <w:p w:rsidR="00F449E2" w:rsidRPr="00E05123" w:rsidRDefault="00F449E2"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Михайловское д.54</w:t>
            </w:r>
          </w:p>
        </w:tc>
        <w:tc>
          <w:tcPr>
            <w:tcW w:w="2415" w:type="dxa"/>
            <w:gridSpan w:val="2"/>
            <w:shd w:val="clear" w:color="auto" w:fill="FFFFFF"/>
            <w:vAlign w:val="center"/>
          </w:tcPr>
          <w:p w:rsidR="00F449E2"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lastRenderedPageBreak/>
              <w:t>62.</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Колодкино, д.90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63.</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Нестерово, д. 62,35,32,31,30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64.</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proofErr w:type="spellStart"/>
            <w:r w:rsidRPr="00E05123">
              <w:rPr>
                <w:rFonts w:ascii="Times New Roman" w:eastAsia="⃢茶⃮⻿술Ҳ䄂ХҲ䄂Х갤РХ" w:hAnsi="Times New Roman" w:cs="Times New Roman"/>
                <w:color w:val="000000"/>
                <w:sz w:val="24"/>
                <w:szCs w:val="24"/>
                <w:lang w:eastAsia="ru-RU"/>
              </w:rPr>
              <w:t>с.Покровское</w:t>
            </w:r>
            <w:proofErr w:type="spellEnd"/>
            <w:r w:rsidRPr="00E05123">
              <w:rPr>
                <w:rFonts w:ascii="Times New Roman" w:eastAsia="⃢茶⃮⻿술Ҳ䄂ХҲ䄂Х갤РХ" w:hAnsi="Times New Roman" w:cs="Times New Roman"/>
                <w:color w:val="000000"/>
                <w:sz w:val="24"/>
                <w:szCs w:val="24"/>
                <w:lang w:eastAsia="ru-RU"/>
              </w:rPr>
              <w:t xml:space="preserve"> ж/г д.53,54,55</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2023</w:t>
            </w:r>
          </w:p>
        </w:tc>
      </w:tr>
      <w:tr w:rsidR="00F449E2" w:rsidRPr="00E05123" w:rsidTr="00AC2158">
        <w:trPr>
          <w:trHeight w:val="432"/>
        </w:trPr>
        <w:tc>
          <w:tcPr>
            <w:tcW w:w="840" w:type="dxa"/>
            <w:shd w:val="clear" w:color="auto" w:fill="FFFFFF"/>
            <w:vAlign w:val="bottom"/>
          </w:tcPr>
          <w:p w:rsidR="00F449E2" w:rsidRPr="00E05123" w:rsidRDefault="00F449E2"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65.</w:t>
            </w:r>
          </w:p>
        </w:tc>
        <w:tc>
          <w:tcPr>
            <w:tcW w:w="11204" w:type="dxa"/>
            <w:shd w:val="clear" w:color="auto" w:fill="FFFFFF"/>
            <w:vAlign w:val="bottom"/>
          </w:tcPr>
          <w:p w:rsidR="00F449E2" w:rsidRPr="00E05123" w:rsidRDefault="00F449E2"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Нестерово, д. 39,37,38</w:t>
            </w:r>
          </w:p>
        </w:tc>
        <w:tc>
          <w:tcPr>
            <w:tcW w:w="2415" w:type="dxa"/>
            <w:gridSpan w:val="2"/>
            <w:shd w:val="clear" w:color="auto" w:fill="FFFFFF"/>
            <w:vAlign w:val="center"/>
          </w:tcPr>
          <w:p w:rsidR="00F449E2"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66.</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с. Покровское ж/г д.1,2,49,50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67.</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п. Старая Руза, ул. Садовая, д. 11а,11</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68.</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д. </w:t>
            </w:r>
            <w:proofErr w:type="spellStart"/>
            <w:r w:rsidRPr="00E05123">
              <w:rPr>
                <w:rFonts w:ascii="Times New Roman" w:eastAsia="⃢茶⃮⻿술Ҳ䄂ХҲ䄂Х갤РХ" w:hAnsi="Times New Roman" w:cs="Times New Roman"/>
                <w:color w:val="000000"/>
                <w:sz w:val="24"/>
                <w:szCs w:val="24"/>
                <w:lang w:eastAsia="ru-RU"/>
              </w:rPr>
              <w:t>Глухово</w:t>
            </w:r>
            <w:proofErr w:type="spellEnd"/>
            <w:r w:rsidRPr="00E05123">
              <w:rPr>
                <w:rFonts w:ascii="Times New Roman" w:eastAsia="⃢茶⃮⻿술Ҳ䄂ХҲ䄂Х갤РХ" w:hAnsi="Times New Roman" w:cs="Times New Roman"/>
                <w:color w:val="000000"/>
                <w:sz w:val="24"/>
                <w:szCs w:val="24"/>
                <w:lang w:eastAsia="ru-RU"/>
              </w:rPr>
              <w:t>, д. 6,13</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69.</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с. Покровское ул. б-</w:t>
            </w:r>
            <w:proofErr w:type="spellStart"/>
            <w:r w:rsidRPr="00E05123">
              <w:rPr>
                <w:rFonts w:ascii="Times New Roman" w:eastAsia="⃢茶⃮⻿술Ҳ䄂ХҲ䄂Х갤РХ" w:hAnsi="Times New Roman" w:cs="Times New Roman"/>
                <w:color w:val="000000"/>
                <w:sz w:val="24"/>
                <w:szCs w:val="24"/>
                <w:lang w:eastAsia="ru-RU"/>
              </w:rPr>
              <w:t>ца</w:t>
            </w:r>
            <w:proofErr w:type="spellEnd"/>
            <w:r w:rsidRPr="00E05123">
              <w:rPr>
                <w:rFonts w:ascii="Times New Roman" w:eastAsia="⃢茶⃮⻿술Ҳ䄂ХҲ䄂Х갤РХ" w:hAnsi="Times New Roman" w:cs="Times New Roman"/>
                <w:color w:val="000000"/>
                <w:sz w:val="24"/>
                <w:szCs w:val="24"/>
                <w:lang w:eastAsia="ru-RU"/>
              </w:rPr>
              <w:t xml:space="preserve"> №4 д.17</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70.</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Старая Руза, ул. Дом творчества композиторов, д. 1,2,5</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71.</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Рузский городской округ, </w:t>
            </w:r>
            <w:r w:rsidRPr="00E05123">
              <w:rPr>
                <w:rFonts w:ascii="Times New Roman" w:eastAsia="⃢茶⃮⻿술Ҳ䄂ХҲ䄂Х갤РХ" w:hAnsi="Times New Roman" w:cs="Times New Roman"/>
                <w:color w:val="000000"/>
                <w:sz w:val="24"/>
                <w:szCs w:val="24"/>
                <w:lang w:eastAsia="ru-RU"/>
              </w:rPr>
              <w:t xml:space="preserve">с. Покровское </w:t>
            </w:r>
            <w:proofErr w:type="spellStart"/>
            <w:r w:rsidRPr="00E05123">
              <w:rPr>
                <w:rFonts w:ascii="Times New Roman" w:eastAsia="⃢茶⃮⻿술Ҳ䄂ХҲ䄂Х갤РХ" w:hAnsi="Times New Roman" w:cs="Times New Roman"/>
                <w:color w:val="000000"/>
                <w:sz w:val="24"/>
                <w:szCs w:val="24"/>
                <w:lang w:eastAsia="ru-RU"/>
              </w:rPr>
              <w:t>ул.ДОХБ</w:t>
            </w:r>
            <w:proofErr w:type="spellEnd"/>
            <w:r w:rsidRPr="00E05123">
              <w:rPr>
                <w:rFonts w:ascii="Times New Roman" w:eastAsia="⃢茶⃮⻿술Ҳ䄂ХҲ䄂Х갤РХ" w:hAnsi="Times New Roman" w:cs="Times New Roman"/>
                <w:color w:val="000000"/>
                <w:sz w:val="24"/>
                <w:szCs w:val="24"/>
                <w:lang w:eastAsia="ru-RU"/>
              </w:rPr>
              <w:t xml:space="preserve"> д.17,20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72.</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Лыщиково, д. 196, 198, 41, 42, 9</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73.</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Нововолково д.1,2,3,4,5</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74.</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Нововолково д.15, ул. Огородная д.8,10,12</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75.</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Нововолково д.9,10,11</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76.</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Нововолково д.7,8,13</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77.</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п. </w:t>
            </w:r>
            <w:proofErr w:type="spellStart"/>
            <w:r w:rsidRPr="00E05123">
              <w:rPr>
                <w:rFonts w:ascii="Times New Roman" w:eastAsia="⃢茶⃮⻿술Ҳ䄂ХҲ䄂Х갤РХ" w:hAnsi="Times New Roman" w:cs="Times New Roman"/>
                <w:color w:val="000000"/>
                <w:sz w:val="24"/>
                <w:szCs w:val="24"/>
                <w:lang w:eastAsia="ru-RU"/>
              </w:rPr>
              <w:t>Горбово</w:t>
            </w:r>
            <w:proofErr w:type="spellEnd"/>
            <w:r w:rsidRPr="00E05123">
              <w:rPr>
                <w:rFonts w:ascii="Times New Roman" w:eastAsia="⃢茶⃮⻿술Ҳ䄂ХҲ䄂Х갤РХ" w:hAnsi="Times New Roman" w:cs="Times New Roman"/>
                <w:color w:val="000000"/>
                <w:sz w:val="24"/>
                <w:szCs w:val="24"/>
                <w:lang w:eastAsia="ru-RU"/>
              </w:rPr>
              <w:t>, ул. Спортивная, д. 18,17,19,3,4,5,6</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78.</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д. Кожино, д.16, 17, 17а, 20.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79.</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 xml:space="preserve">г. Руза, ул. Ульяновская, д. 5, Федеративный </w:t>
            </w:r>
            <w:proofErr w:type="spellStart"/>
            <w:r w:rsidRPr="00E05123">
              <w:rPr>
                <w:rFonts w:ascii="Times New Roman" w:eastAsia="⃢茶⃮⻿술Ҳ䄂ХҲ䄂Х갤РХ" w:hAnsi="Times New Roman" w:cs="Times New Roman"/>
                <w:color w:val="000000"/>
                <w:sz w:val="24"/>
                <w:szCs w:val="24"/>
                <w:lang w:eastAsia="ru-RU"/>
              </w:rPr>
              <w:t>пр</w:t>
            </w:r>
            <w:proofErr w:type="spellEnd"/>
            <w:r w:rsidRPr="00E05123">
              <w:rPr>
                <w:rFonts w:ascii="Times New Roman" w:eastAsia="⃢茶⃮⻿술Ҳ䄂ХҲ䄂Х갤РХ" w:hAnsi="Times New Roman" w:cs="Times New Roman"/>
                <w:color w:val="000000"/>
                <w:sz w:val="24"/>
                <w:szCs w:val="24"/>
                <w:lang w:eastAsia="ru-RU"/>
              </w:rPr>
              <w:t>-д, д. 10,12, ул. Революционная, д. 16,18,20,22, ул. Гладышева, д. 4,6, Микрорайон, д. 18</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r w:rsidR="00625127" w:rsidRPr="00E05123" w:rsidTr="00AC2158">
        <w:trPr>
          <w:trHeight w:val="432"/>
        </w:trPr>
        <w:tc>
          <w:tcPr>
            <w:tcW w:w="840" w:type="dxa"/>
            <w:shd w:val="clear" w:color="auto" w:fill="FFFFFF"/>
            <w:vAlign w:val="bottom"/>
          </w:tcPr>
          <w:p w:rsidR="00625127" w:rsidRPr="00E05123" w:rsidRDefault="00625127"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80.</w:t>
            </w:r>
          </w:p>
        </w:tc>
        <w:tc>
          <w:tcPr>
            <w:tcW w:w="11204" w:type="dxa"/>
            <w:shd w:val="clear" w:color="auto" w:fill="FFFFFF"/>
            <w:vAlign w:val="bottom"/>
          </w:tcPr>
          <w:p w:rsidR="00625127" w:rsidRPr="00E05123" w:rsidRDefault="00625127" w:rsidP="008E6E18">
            <w:pPr>
              <w:rPr>
                <w:rFonts w:ascii="Times New Roman" w:eastAsia="⃢茶⃮⻿술Ҳ䄂ХҲ䄂Х갤РХ" w:hAnsi="Times New Roman" w:cs="Times New Roman"/>
                <w:color w:val="000000"/>
                <w:sz w:val="24"/>
                <w:szCs w:val="24"/>
                <w:lang w:eastAsia="ru-RU"/>
              </w:rPr>
            </w:pPr>
            <w:r w:rsidRPr="00E05123">
              <w:rPr>
                <w:rFonts w:ascii="Times New Roman" w:eastAsia="Calibri" w:hAnsi="Times New Roman" w:cs="Times New Roman"/>
                <w:sz w:val="24"/>
                <w:szCs w:val="24"/>
              </w:rPr>
              <w:t xml:space="preserve">Рузский городской округ, </w:t>
            </w:r>
            <w:r w:rsidRPr="00E05123">
              <w:rPr>
                <w:rFonts w:ascii="Times New Roman" w:eastAsia="⃢茶⃮⻿술Ҳ䄂ХҲ䄂Х갤РХ" w:hAnsi="Times New Roman" w:cs="Times New Roman"/>
                <w:color w:val="000000"/>
                <w:sz w:val="24"/>
                <w:szCs w:val="24"/>
                <w:lang w:eastAsia="ru-RU"/>
              </w:rPr>
              <w:t>г. Руза, ул. Ульяновская, д. 10</w:t>
            </w:r>
          </w:p>
        </w:tc>
        <w:tc>
          <w:tcPr>
            <w:tcW w:w="2415" w:type="dxa"/>
            <w:gridSpan w:val="2"/>
            <w:shd w:val="clear" w:color="auto" w:fill="FFFFFF"/>
            <w:vAlign w:val="center"/>
          </w:tcPr>
          <w:p w:rsidR="00625127" w:rsidRPr="00E05123" w:rsidRDefault="00625127"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2024</w:t>
            </w:r>
          </w:p>
        </w:tc>
      </w:tr>
    </w:tbl>
    <w:p w:rsidR="00B1067F" w:rsidRPr="00E05123" w:rsidRDefault="00B1067F" w:rsidP="008E6E18">
      <w:pPr>
        <w:pStyle w:val="ConsPlusNormal"/>
        <w:ind w:firstLine="709"/>
        <w:jc w:val="both"/>
        <w:rPr>
          <w:rFonts w:ascii="Times New Roman" w:hAnsi="Times New Roman" w:cs="Times New Roman"/>
          <w:sz w:val="24"/>
          <w:szCs w:val="24"/>
        </w:rPr>
      </w:pPr>
      <w:r w:rsidRPr="00E05123">
        <w:rPr>
          <w:rFonts w:ascii="Times New Roman" w:hAnsi="Times New Roman" w:cs="Times New Roman"/>
          <w:sz w:val="24"/>
          <w:szCs w:val="24"/>
        </w:rPr>
        <w:br w:type="textWrapping" w:clear="all"/>
      </w:r>
    </w:p>
    <w:p w:rsidR="00B1067F" w:rsidRPr="00E05123" w:rsidRDefault="00B1067F" w:rsidP="008E6E18">
      <w:pPr>
        <w:pStyle w:val="ConsPlusNormal"/>
        <w:ind w:firstLine="709"/>
        <w:jc w:val="center"/>
        <w:rPr>
          <w:rFonts w:ascii="Times New Roman" w:hAnsi="Times New Roman" w:cs="Times New Roman"/>
          <w:b/>
          <w:sz w:val="24"/>
          <w:szCs w:val="24"/>
        </w:rPr>
      </w:pPr>
    </w:p>
    <w:p w:rsidR="00B1067F" w:rsidRDefault="00B1067F" w:rsidP="008E6E18">
      <w:pPr>
        <w:pStyle w:val="ConsPlusNormal"/>
        <w:ind w:firstLine="709"/>
        <w:jc w:val="center"/>
        <w:rPr>
          <w:rFonts w:ascii="Times New Roman" w:hAnsi="Times New Roman" w:cs="Times New Roman"/>
          <w:b/>
          <w:sz w:val="24"/>
          <w:szCs w:val="24"/>
        </w:rPr>
      </w:pPr>
    </w:p>
    <w:p w:rsidR="007D4124" w:rsidRDefault="007D4124" w:rsidP="008E6E18">
      <w:pPr>
        <w:pStyle w:val="ConsPlusNormal"/>
        <w:ind w:firstLine="709"/>
        <w:jc w:val="center"/>
        <w:rPr>
          <w:rFonts w:ascii="Times New Roman" w:hAnsi="Times New Roman" w:cs="Times New Roman"/>
          <w:b/>
          <w:sz w:val="24"/>
          <w:szCs w:val="24"/>
        </w:rPr>
      </w:pPr>
    </w:p>
    <w:p w:rsidR="007D4124" w:rsidRDefault="007D4124" w:rsidP="008E6E18">
      <w:pPr>
        <w:pStyle w:val="ConsPlusNormal"/>
        <w:ind w:firstLine="709"/>
        <w:jc w:val="center"/>
        <w:rPr>
          <w:rFonts w:ascii="Times New Roman" w:hAnsi="Times New Roman" w:cs="Times New Roman"/>
          <w:b/>
          <w:sz w:val="24"/>
          <w:szCs w:val="24"/>
        </w:rPr>
      </w:pPr>
    </w:p>
    <w:p w:rsidR="007D4124" w:rsidRDefault="007D4124" w:rsidP="008E6E18">
      <w:pPr>
        <w:pStyle w:val="ConsPlusNormal"/>
        <w:ind w:firstLine="709"/>
        <w:jc w:val="center"/>
        <w:rPr>
          <w:rFonts w:ascii="Times New Roman" w:hAnsi="Times New Roman" w:cs="Times New Roman"/>
          <w:b/>
          <w:sz w:val="24"/>
          <w:szCs w:val="24"/>
        </w:rPr>
      </w:pPr>
    </w:p>
    <w:p w:rsidR="008A70BB" w:rsidRPr="00E05123" w:rsidRDefault="008A70BB" w:rsidP="008E6E18">
      <w:pPr>
        <w:pStyle w:val="ConsPlusNormal"/>
        <w:ind w:firstLine="709"/>
        <w:jc w:val="center"/>
        <w:rPr>
          <w:rFonts w:ascii="Times New Roman" w:hAnsi="Times New Roman" w:cs="Times New Roman"/>
          <w:b/>
          <w:sz w:val="24"/>
          <w:szCs w:val="24"/>
        </w:rPr>
      </w:pPr>
    </w:p>
    <w:p w:rsidR="00B1067F" w:rsidRPr="00E05123" w:rsidRDefault="00B1067F" w:rsidP="008E6E18">
      <w:pPr>
        <w:pStyle w:val="ConsPlusNormal"/>
        <w:ind w:firstLine="709"/>
        <w:jc w:val="center"/>
        <w:rPr>
          <w:rFonts w:ascii="Times New Roman" w:hAnsi="Times New Roman" w:cs="Times New Roman"/>
          <w:b/>
          <w:sz w:val="24"/>
          <w:szCs w:val="24"/>
        </w:rPr>
      </w:pPr>
      <w:r w:rsidRPr="00E05123">
        <w:rPr>
          <w:rFonts w:ascii="Times New Roman" w:hAnsi="Times New Roman" w:cs="Times New Roman"/>
          <w:b/>
          <w:sz w:val="24"/>
          <w:szCs w:val="24"/>
        </w:rPr>
        <w:t>Адресный перечень общественных территорий Рузского городского округа,</w:t>
      </w:r>
    </w:p>
    <w:p w:rsidR="00B1067F" w:rsidRPr="00E05123" w:rsidRDefault="00B1067F" w:rsidP="008E6E18">
      <w:pPr>
        <w:pStyle w:val="ConsPlusNormal"/>
        <w:ind w:firstLine="709"/>
        <w:jc w:val="center"/>
        <w:rPr>
          <w:rFonts w:ascii="Times New Roman" w:hAnsi="Times New Roman" w:cs="Times New Roman"/>
          <w:b/>
          <w:sz w:val="24"/>
          <w:szCs w:val="24"/>
        </w:rPr>
      </w:pPr>
      <w:r w:rsidRPr="00E05123">
        <w:rPr>
          <w:rFonts w:ascii="Times New Roman" w:hAnsi="Times New Roman" w:cs="Times New Roman"/>
          <w:b/>
          <w:sz w:val="24"/>
          <w:szCs w:val="24"/>
        </w:rPr>
        <w:t>сформированный по результатам инвентаризации и голосования на портале «</w:t>
      </w:r>
      <w:proofErr w:type="spellStart"/>
      <w:r w:rsidRPr="00E05123">
        <w:rPr>
          <w:rFonts w:ascii="Times New Roman" w:hAnsi="Times New Roman" w:cs="Times New Roman"/>
          <w:b/>
          <w:sz w:val="24"/>
          <w:szCs w:val="24"/>
        </w:rPr>
        <w:t>Добродел</w:t>
      </w:r>
      <w:proofErr w:type="spellEnd"/>
      <w:r w:rsidRPr="00E05123">
        <w:rPr>
          <w:rFonts w:ascii="Times New Roman" w:hAnsi="Times New Roman" w:cs="Times New Roman"/>
          <w:b/>
          <w:sz w:val="24"/>
          <w:szCs w:val="24"/>
        </w:rPr>
        <w:t>» для выполнения работ по благоустройству территорий в 2020-2024 годах</w:t>
      </w:r>
    </w:p>
    <w:p w:rsidR="00B1067F" w:rsidRPr="00E05123" w:rsidRDefault="00B1067F" w:rsidP="008E6E18">
      <w:pPr>
        <w:pStyle w:val="ConsPlusNormal"/>
        <w:ind w:firstLine="709"/>
        <w:jc w:val="center"/>
        <w:rPr>
          <w:rFonts w:ascii="Times New Roman" w:hAnsi="Times New Roman" w:cs="Times New Roman"/>
          <w:b/>
          <w:sz w:val="24"/>
          <w:szCs w:val="24"/>
        </w:rPr>
      </w:pPr>
    </w:p>
    <w:p w:rsidR="00B1067F" w:rsidRPr="00E05123" w:rsidRDefault="00B1067F" w:rsidP="008E6E18">
      <w:pPr>
        <w:contextualSpacing/>
        <w:jc w:val="center"/>
        <w:rPr>
          <w:rFonts w:ascii="Times New Roman" w:hAnsi="Times New Roman" w:cs="Times New Roman"/>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11836"/>
        <w:gridCol w:w="1903"/>
      </w:tblGrid>
      <w:tr w:rsidR="0099762B" w:rsidRPr="00E05123" w:rsidTr="00996559">
        <w:trPr>
          <w:trHeight w:val="654"/>
        </w:trPr>
        <w:tc>
          <w:tcPr>
            <w:tcW w:w="730" w:type="dxa"/>
            <w:shd w:val="clear" w:color="auto" w:fill="FFFFFF"/>
            <w:vAlign w:val="center"/>
          </w:tcPr>
          <w:p w:rsidR="0099762B" w:rsidRPr="00E05123" w:rsidRDefault="0099762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color w:val="000000"/>
                <w:sz w:val="24"/>
                <w:szCs w:val="24"/>
                <w:lang w:eastAsia="ru-RU"/>
              </w:rPr>
              <w:t xml:space="preserve">№ </w:t>
            </w:r>
            <w:r w:rsidRPr="00E05123">
              <w:rPr>
                <w:rFonts w:ascii="Times New Roman" w:eastAsia="⃢茶⃮⻿술Ҳ䄂ХҲ䄂Х갤РХ" w:hAnsi="Times New Roman" w:cs="Times New Roman"/>
                <w:color w:val="000000"/>
                <w:sz w:val="24"/>
                <w:szCs w:val="24"/>
                <w:lang w:eastAsia="ru-RU"/>
              </w:rPr>
              <w:br/>
              <w:t>п/п</w:t>
            </w:r>
          </w:p>
        </w:tc>
        <w:tc>
          <w:tcPr>
            <w:tcW w:w="11836" w:type="dxa"/>
            <w:shd w:val="clear" w:color="auto" w:fill="FFFFFF"/>
            <w:vAlign w:val="center"/>
          </w:tcPr>
          <w:p w:rsidR="0099762B" w:rsidRPr="00E05123" w:rsidRDefault="0099762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color w:val="000000"/>
                <w:sz w:val="24"/>
                <w:szCs w:val="24"/>
                <w:lang w:eastAsia="ru-RU"/>
              </w:rPr>
              <w:t>Наименование муниципального образования адрес объекта (наименование объекта)</w:t>
            </w:r>
          </w:p>
        </w:tc>
        <w:tc>
          <w:tcPr>
            <w:tcW w:w="1903" w:type="dxa"/>
            <w:shd w:val="clear" w:color="auto" w:fill="auto"/>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p>
          <w:p w:rsidR="0099762B" w:rsidRPr="00E05123" w:rsidRDefault="0099762B" w:rsidP="008E6E18">
            <w:pPr>
              <w:jc w:val="center"/>
              <w:rPr>
                <w:rFonts w:ascii="Times New Roman" w:hAnsi="Times New Roman" w:cs="Times New Roman"/>
              </w:rPr>
            </w:pPr>
            <w:r w:rsidRPr="00E05123">
              <w:rPr>
                <w:rFonts w:ascii="Times New Roman" w:eastAsia="⃢茶⃮⻿술Ҳ䄂ХҲ䄂Х갤РХ" w:hAnsi="Times New Roman" w:cs="Times New Roman"/>
                <w:color w:val="000000"/>
                <w:sz w:val="24"/>
                <w:szCs w:val="24"/>
                <w:lang w:eastAsia="ru-RU"/>
              </w:rPr>
              <w:t>Год реализации</w:t>
            </w:r>
          </w:p>
        </w:tc>
      </w:tr>
      <w:tr w:rsidR="0099762B" w:rsidRPr="00E05123" w:rsidTr="00996559">
        <w:trPr>
          <w:trHeight w:val="437"/>
        </w:trPr>
        <w:tc>
          <w:tcPr>
            <w:tcW w:w="730" w:type="dxa"/>
            <w:shd w:val="clear" w:color="auto" w:fill="FFFFFF"/>
            <w:vAlign w:val="bottom"/>
          </w:tcPr>
          <w:p w:rsidR="0099762B" w:rsidRPr="00E05123" w:rsidRDefault="0099762B" w:rsidP="008E6E18">
            <w:pPr>
              <w:jc w:val="center"/>
              <w:rPr>
                <w:rFonts w:ascii="Times New Roman" w:eastAsia="⃢茶⃮⻿술Ҳ䄂ХҲ䄂Х갤РХ" w:hAnsi="Times New Roman" w:cs="Times New Roman"/>
                <w:sz w:val="24"/>
                <w:szCs w:val="24"/>
                <w:lang w:eastAsia="ru-RU"/>
              </w:rPr>
            </w:pPr>
            <w:r w:rsidRPr="00E05123">
              <w:rPr>
                <w:rFonts w:ascii="Times New Roman" w:eastAsia="⃢茶⃮⻿술Ҳ䄂ХҲ䄂Х갤РХ" w:hAnsi="Times New Roman" w:cs="Times New Roman"/>
                <w:sz w:val="24"/>
                <w:szCs w:val="24"/>
                <w:lang w:eastAsia="ru-RU"/>
              </w:rPr>
              <w:t>1.</w:t>
            </w:r>
          </w:p>
        </w:tc>
        <w:tc>
          <w:tcPr>
            <w:tcW w:w="11836" w:type="dxa"/>
            <w:shd w:val="clear" w:color="auto" w:fill="FFFFFF"/>
            <w:vAlign w:val="bottom"/>
          </w:tcPr>
          <w:p w:rsidR="0099762B" w:rsidRPr="00E05123" w:rsidRDefault="0099762B" w:rsidP="008E6E18">
            <w:pPr>
              <w:rPr>
                <w:rFonts w:ascii="Times New Roman" w:eastAsia="⃢茶⃮⻿술Ҳ䄂ХҲ䄂Х갤РХ" w:hAnsi="Times New Roman" w:cs="Times New Roman"/>
                <w:sz w:val="24"/>
                <w:szCs w:val="24"/>
                <w:lang w:eastAsia="ru-RU"/>
              </w:rPr>
            </w:pPr>
            <w:r w:rsidRPr="00E05123">
              <w:rPr>
                <w:rFonts w:ascii="Times New Roman" w:hAnsi="Times New Roman" w:cs="Times New Roman"/>
                <w:sz w:val="24"/>
                <w:szCs w:val="24"/>
              </w:rPr>
              <w:t>г. Руза, «Аллея Славы», Вечный огонь»,  Площадь Партизан</w:t>
            </w:r>
          </w:p>
        </w:tc>
        <w:tc>
          <w:tcPr>
            <w:tcW w:w="1903" w:type="dxa"/>
            <w:shd w:val="clear" w:color="auto" w:fill="auto"/>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2021</w:t>
            </w:r>
          </w:p>
        </w:tc>
      </w:tr>
      <w:tr w:rsidR="0099762B" w:rsidRPr="00E05123" w:rsidTr="00996559">
        <w:trPr>
          <w:trHeight w:val="437"/>
        </w:trPr>
        <w:tc>
          <w:tcPr>
            <w:tcW w:w="730" w:type="dxa"/>
            <w:shd w:val="clear" w:color="auto" w:fill="FFFFFF"/>
            <w:vAlign w:val="bottom"/>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w:t>
            </w:r>
          </w:p>
        </w:tc>
        <w:tc>
          <w:tcPr>
            <w:tcW w:w="11836" w:type="dxa"/>
            <w:shd w:val="clear" w:color="auto" w:fill="FFFFFF"/>
            <w:vAlign w:val="bottom"/>
          </w:tcPr>
          <w:p w:rsidR="0099762B" w:rsidRPr="00E05123" w:rsidRDefault="0099762B" w:rsidP="008E6E18">
            <w:pPr>
              <w:rPr>
                <w:rFonts w:ascii="Times New Roman" w:eastAsia="⃢茶⃮⻿술Ҳ䄂ХҲ䄂Х갤РХ" w:hAnsi="Times New Roman" w:cs="Times New Roman"/>
                <w:color w:val="000000"/>
                <w:sz w:val="24"/>
                <w:szCs w:val="24"/>
                <w:lang w:eastAsia="ru-RU"/>
              </w:rPr>
            </w:pPr>
            <w:r>
              <w:rPr>
                <w:rFonts w:ascii="Times New Roman" w:hAnsi="Times New Roman" w:cs="Times New Roman"/>
                <w:sz w:val="24"/>
                <w:szCs w:val="24"/>
              </w:rPr>
              <w:t>Благоустройство пешеходной зоны ул. Солнцева</w:t>
            </w:r>
          </w:p>
        </w:tc>
        <w:tc>
          <w:tcPr>
            <w:tcW w:w="1903" w:type="dxa"/>
            <w:shd w:val="clear" w:color="auto" w:fill="auto"/>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2021</w:t>
            </w:r>
          </w:p>
        </w:tc>
      </w:tr>
      <w:tr w:rsidR="0099762B" w:rsidRPr="00E05123" w:rsidTr="00996559">
        <w:trPr>
          <w:trHeight w:val="437"/>
        </w:trPr>
        <w:tc>
          <w:tcPr>
            <w:tcW w:w="730" w:type="dxa"/>
            <w:shd w:val="clear" w:color="auto" w:fill="FFFFFF"/>
            <w:vAlign w:val="bottom"/>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3.</w:t>
            </w:r>
          </w:p>
        </w:tc>
        <w:tc>
          <w:tcPr>
            <w:tcW w:w="11836" w:type="dxa"/>
            <w:shd w:val="clear" w:color="auto" w:fill="FFFFFF"/>
            <w:vAlign w:val="bottom"/>
          </w:tcPr>
          <w:p w:rsidR="0099762B" w:rsidRPr="00E05123" w:rsidRDefault="0099762B" w:rsidP="008E6E18">
            <w:pPr>
              <w:rPr>
                <w:rFonts w:ascii="Times New Roman" w:hAnsi="Times New Roman" w:cs="Times New Roman"/>
                <w:sz w:val="24"/>
                <w:szCs w:val="24"/>
              </w:rPr>
            </w:pPr>
            <w:r w:rsidRPr="00E05123">
              <w:rPr>
                <w:rFonts w:ascii="Times New Roman" w:hAnsi="Times New Roman" w:cs="Times New Roman"/>
                <w:sz w:val="24"/>
                <w:szCs w:val="24"/>
              </w:rPr>
              <w:t>п. Тучково, привокзальная площадь</w:t>
            </w:r>
          </w:p>
        </w:tc>
        <w:tc>
          <w:tcPr>
            <w:tcW w:w="1903" w:type="dxa"/>
            <w:shd w:val="clear" w:color="auto" w:fill="auto"/>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2021</w:t>
            </w:r>
          </w:p>
        </w:tc>
      </w:tr>
      <w:tr w:rsidR="0099762B" w:rsidRPr="00E05123" w:rsidTr="00996559">
        <w:trPr>
          <w:trHeight w:val="437"/>
        </w:trPr>
        <w:tc>
          <w:tcPr>
            <w:tcW w:w="730" w:type="dxa"/>
            <w:shd w:val="clear" w:color="auto" w:fill="FFFFFF"/>
            <w:vAlign w:val="bottom"/>
          </w:tcPr>
          <w:p w:rsidR="0099762B" w:rsidRPr="00E05123" w:rsidRDefault="006932E9"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4</w:t>
            </w:r>
            <w:r w:rsidR="0099762B" w:rsidRPr="00E05123">
              <w:rPr>
                <w:rFonts w:ascii="Times New Roman" w:eastAsia="⃢茶⃮⻿술Ҳ䄂ХҲ䄂Х갤РХ" w:hAnsi="Times New Roman" w:cs="Times New Roman"/>
                <w:color w:val="000000"/>
                <w:sz w:val="24"/>
                <w:szCs w:val="24"/>
                <w:lang w:eastAsia="ru-RU"/>
              </w:rPr>
              <w:t>.</w:t>
            </w:r>
          </w:p>
        </w:tc>
        <w:tc>
          <w:tcPr>
            <w:tcW w:w="11836" w:type="dxa"/>
            <w:shd w:val="clear" w:color="auto" w:fill="FFFFFF"/>
            <w:vAlign w:val="bottom"/>
          </w:tcPr>
          <w:p w:rsidR="0099762B" w:rsidRPr="00E05123" w:rsidRDefault="0099762B" w:rsidP="008E6E18">
            <w:pPr>
              <w:rPr>
                <w:rFonts w:ascii="Times New Roman" w:hAnsi="Times New Roman" w:cs="Times New Roman"/>
                <w:sz w:val="24"/>
                <w:szCs w:val="24"/>
              </w:rPr>
            </w:pPr>
            <w:r w:rsidRPr="00E05123">
              <w:rPr>
                <w:rFonts w:ascii="Times New Roman" w:hAnsi="Times New Roman" w:cs="Times New Roman"/>
                <w:sz w:val="24"/>
                <w:szCs w:val="24"/>
              </w:rPr>
              <w:t xml:space="preserve">п. Тучково, </w:t>
            </w:r>
            <w:proofErr w:type="spellStart"/>
            <w:r w:rsidRPr="00E05123">
              <w:rPr>
                <w:rFonts w:ascii="Times New Roman" w:hAnsi="Times New Roman" w:cs="Times New Roman"/>
                <w:sz w:val="24"/>
                <w:szCs w:val="24"/>
              </w:rPr>
              <w:t>ул.Силикатная</w:t>
            </w:r>
            <w:proofErr w:type="spellEnd"/>
            <w:r w:rsidRPr="00E05123">
              <w:rPr>
                <w:rFonts w:ascii="Times New Roman" w:hAnsi="Times New Roman" w:cs="Times New Roman"/>
                <w:sz w:val="24"/>
                <w:szCs w:val="24"/>
              </w:rPr>
              <w:t xml:space="preserve"> (сквер)</w:t>
            </w:r>
          </w:p>
        </w:tc>
        <w:tc>
          <w:tcPr>
            <w:tcW w:w="1903" w:type="dxa"/>
            <w:shd w:val="clear" w:color="auto" w:fill="auto"/>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w:t>
            </w:r>
            <w:r>
              <w:rPr>
                <w:rFonts w:ascii="Times New Roman" w:eastAsia="⃢茶⃮⻿술Ҳ䄂ХҲ䄂Х갤РХ" w:hAnsi="Times New Roman" w:cs="Times New Roman"/>
                <w:color w:val="000000"/>
                <w:sz w:val="24"/>
                <w:szCs w:val="24"/>
                <w:lang w:eastAsia="ru-RU"/>
              </w:rPr>
              <w:t>3</w:t>
            </w:r>
          </w:p>
        </w:tc>
      </w:tr>
      <w:tr w:rsidR="0099762B" w:rsidRPr="00E05123" w:rsidTr="00996559">
        <w:trPr>
          <w:trHeight w:val="437"/>
        </w:trPr>
        <w:tc>
          <w:tcPr>
            <w:tcW w:w="730" w:type="dxa"/>
            <w:shd w:val="clear" w:color="auto" w:fill="FFFFFF"/>
            <w:vAlign w:val="bottom"/>
          </w:tcPr>
          <w:p w:rsidR="0099762B" w:rsidRPr="00E05123" w:rsidRDefault="006932E9" w:rsidP="008E6E18">
            <w:pPr>
              <w:jc w:val="center"/>
              <w:rPr>
                <w:rFonts w:ascii="Times New Roman" w:eastAsia="⃢茶⃮⻿술Ҳ䄂ХҲ䄂Х갤РХ" w:hAnsi="Times New Roman" w:cs="Times New Roman"/>
                <w:color w:val="000000"/>
                <w:sz w:val="24"/>
                <w:szCs w:val="24"/>
                <w:lang w:eastAsia="ru-RU"/>
              </w:rPr>
            </w:pPr>
            <w:r>
              <w:rPr>
                <w:rFonts w:ascii="Times New Roman" w:eastAsia="⃢茶⃮⻿술Ҳ䄂ХҲ䄂Х갤РХ" w:hAnsi="Times New Roman" w:cs="Times New Roman"/>
                <w:color w:val="000000"/>
                <w:sz w:val="24"/>
                <w:szCs w:val="24"/>
                <w:lang w:eastAsia="ru-RU"/>
              </w:rPr>
              <w:t>5</w:t>
            </w:r>
            <w:r w:rsidR="0099762B" w:rsidRPr="00E05123">
              <w:rPr>
                <w:rFonts w:ascii="Times New Roman" w:eastAsia="⃢茶⃮⻿술Ҳ䄂ХҲ䄂Х갤РХ" w:hAnsi="Times New Roman" w:cs="Times New Roman"/>
                <w:color w:val="000000"/>
                <w:sz w:val="24"/>
                <w:szCs w:val="24"/>
                <w:lang w:eastAsia="ru-RU"/>
              </w:rPr>
              <w:t>.</w:t>
            </w:r>
          </w:p>
        </w:tc>
        <w:tc>
          <w:tcPr>
            <w:tcW w:w="11836" w:type="dxa"/>
            <w:shd w:val="clear" w:color="auto" w:fill="FFFFFF"/>
            <w:vAlign w:val="bottom"/>
          </w:tcPr>
          <w:p w:rsidR="0099762B" w:rsidRPr="00E05123" w:rsidRDefault="0099762B" w:rsidP="008E6E18">
            <w:pPr>
              <w:rPr>
                <w:rFonts w:ascii="Times New Roman" w:hAnsi="Times New Roman" w:cs="Times New Roman"/>
                <w:sz w:val="24"/>
                <w:szCs w:val="24"/>
              </w:rPr>
            </w:pPr>
            <w:r w:rsidRPr="00E05123">
              <w:rPr>
                <w:rFonts w:ascii="Times New Roman" w:hAnsi="Times New Roman" w:cs="Times New Roman"/>
                <w:sz w:val="24"/>
                <w:szCs w:val="24"/>
              </w:rPr>
              <w:t xml:space="preserve">п. Тучково, комплекс Аллея Славы, сквер с прудом и площадь перед </w:t>
            </w:r>
            <w:proofErr w:type="spellStart"/>
            <w:r w:rsidRPr="00E05123">
              <w:rPr>
                <w:rFonts w:ascii="Times New Roman" w:hAnsi="Times New Roman" w:cs="Times New Roman"/>
                <w:sz w:val="24"/>
                <w:szCs w:val="24"/>
              </w:rPr>
              <w:t>Тучковским</w:t>
            </w:r>
            <w:proofErr w:type="spellEnd"/>
            <w:r w:rsidRPr="00E05123">
              <w:rPr>
                <w:rFonts w:ascii="Times New Roman" w:hAnsi="Times New Roman" w:cs="Times New Roman"/>
                <w:sz w:val="24"/>
                <w:szCs w:val="24"/>
              </w:rPr>
              <w:t xml:space="preserve"> центром культуры и искусств</w:t>
            </w:r>
          </w:p>
        </w:tc>
        <w:tc>
          <w:tcPr>
            <w:tcW w:w="1903" w:type="dxa"/>
            <w:shd w:val="clear" w:color="auto" w:fill="auto"/>
          </w:tcPr>
          <w:p w:rsidR="0099762B" w:rsidRPr="00E05123" w:rsidRDefault="0099762B" w:rsidP="008E6E18">
            <w:pPr>
              <w:jc w:val="center"/>
              <w:rPr>
                <w:rFonts w:ascii="Times New Roman" w:eastAsia="⃢茶⃮⻿술Ҳ䄂ХҲ䄂Х갤РХ" w:hAnsi="Times New Roman" w:cs="Times New Roman"/>
                <w:color w:val="000000"/>
                <w:sz w:val="24"/>
                <w:szCs w:val="24"/>
                <w:lang w:eastAsia="ru-RU"/>
              </w:rPr>
            </w:pPr>
            <w:r w:rsidRPr="00E05123">
              <w:rPr>
                <w:rFonts w:ascii="Times New Roman" w:eastAsia="⃢茶⃮⻿술Ҳ䄂ХҲ䄂Х갤РХ" w:hAnsi="Times New Roman" w:cs="Times New Roman"/>
                <w:color w:val="000000"/>
                <w:sz w:val="24"/>
                <w:szCs w:val="24"/>
                <w:lang w:eastAsia="ru-RU"/>
              </w:rPr>
              <w:t>2023</w:t>
            </w:r>
          </w:p>
        </w:tc>
      </w:tr>
    </w:tbl>
    <w:p w:rsidR="002E203B" w:rsidRPr="00E05123" w:rsidRDefault="002E203B" w:rsidP="008E6E18">
      <w:pPr>
        <w:contextualSpacing/>
        <w:rPr>
          <w:rFonts w:ascii="Times New Roman" w:hAnsi="Times New Roman" w:cs="Times New Roman"/>
          <w:b/>
          <w:bCs/>
          <w:sz w:val="24"/>
          <w:szCs w:val="24"/>
        </w:rPr>
      </w:pPr>
    </w:p>
    <w:p w:rsidR="00B1067F" w:rsidRDefault="00B1067F"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Default="008D73E6" w:rsidP="008E6E18">
      <w:pPr>
        <w:contextualSpacing/>
        <w:jc w:val="center"/>
        <w:rPr>
          <w:rFonts w:ascii="Times New Roman" w:hAnsi="Times New Roman" w:cs="Times New Roman"/>
          <w:b/>
          <w:bCs/>
          <w:sz w:val="24"/>
          <w:szCs w:val="24"/>
        </w:rPr>
      </w:pPr>
    </w:p>
    <w:p w:rsidR="008D73E6" w:rsidRPr="00E05123" w:rsidRDefault="008D73E6" w:rsidP="008E6E18">
      <w:pPr>
        <w:contextualSpacing/>
        <w:jc w:val="center"/>
        <w:rPr>
          <w:rFonts w:ascii="Times New Roman" w:hAnsi="Times New Roman" w:cs="Times New Roman"/>
          <w:b/>
          <w:bCs/>
          <w:sz w:val="24"/>
          <w:szCs w:val="24"/>
        </w:rPr>
      </w:pPr>
    </w:p>
    <w:p w:rsidR="00B1067F" w:rsidRPr="00E05123" w:rsidRDefault="00B1067F" w:rsidP="008E6E18">
      <w:pPr>
        <w:contextualSpacing/>
        <w:jc w:val="center"/>
        <w:rPr>
          <w:rFonts w:ascii="Times New Roman" w:hAnsi="Times New Roman" w:cs="Times New Roman"/>
          <w:b/>
          <w:bCs/>
          <w:sz w:val="24"/>
          <w:szCs w:val="24"/>
        </w:rPr>
      </w:pPr>
      <w:r w:rsidRPr="00E05123">
        <w:rPr>
          <w:rFonts w:ascii="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B1067F" w:rsidRPr="00E05123" w:rsidRDefault="00B1067F" w:rsidP="008E6E18">
      <w:pPr>
        <w:contextualSpacing/>
        <w:jc w:val="center"/>
        <w:rPr>
          <w:rFonts w:ascii="Times New Roman" w:hAnsi="Times New Roman" w:cs="Times New Roman"/>
          <w:sz w:val="24"/>
          <w:szCs w:val="24"/>
        </w:rPr>
      </w:pP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329"/>
        <w:gridCol w:w="3762"/>
        <w:gridCol w:w="3823"/>
        <w:gridCol w:w="1994"/>
        <w:gridCol w:w="1579"/>
      </w:tblGrid>
      <w:tr w:rsidR="00B1067F" w:rsidRPr="00E05123" w:rsidTr="00872F44">
        <w:tc>
          <w:tcPr>
            <w:tcW w:w="113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lastRenderedPageBreak/>
              <w:t>№</w:t>
            </w:r>
          </w:p>
        </w:tc>
        <w:tc>
          <w:tcPr>
            <w:tcW w:w="2329"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Наименование юридического лица и индивидуального предпринимателя</w:t>
            </w:r>
          </w:p>
        </w:tc>
        <w:tc>
          <w:tcPr>
            <w:tcW w:w="3762"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82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994"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Вид работ</w:t>
            </w:r>
          </w:p>
        </w:tc>
        <w:tc>
          <w:tcPr>
            <w:tcW w:w="1579"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Год реализации</w:t>
            </w:r>
          </w:p>
        </w:tc>
      </w:tr>
      <w:tr w:rsidR="00B1067F" w:rsidRPr="00E05123" w:rsidTr="00872F44">
        <w:tc>
          <w:tcPr>
            <w:tcW w:w="113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1</w:t>
            </w:r>
          </w:p>
        </w:tc>
        <w:tc>
          <w:tcPr>
            <w:tcW w:w="2329" w:type="dxa"/>
            <w:vAlign w:val="center"/>
          </w:tcPr>
          <w:p w:rsidR="00B1067F" w:rsidRPr="008D73E6" w:rsidRDefault="00B1067F" w:rsidP="008E6E18">
            <w:pPr>
              <w:rPr>
                <w:rFonts w:ascii="Times New Roman" w:hAnsi="Times New Roman" w:cs="Times New Roman"/>
                <w:color w:val="000000"/>
                <w:sz w:val="22"/>
                <w:szCs w:val="24"/>
                <w:lang w:eastAsia="ru-RU"/>
              </w:rPr>
            </w:pPr>
            <w:r w:rsidRPr="008D73E6">
              <w:rPr>
                <w:rFonts w:ascii="Times New Roman" w:hAnsi="Times New Roman" w:cs="Times New Roman"/>
                <w:color w:val="000000"/>
                <w:sz w:val="22"/>
                <w:szCs w:val="24"/>
                <w:lang w:eastAsia="ru-RU"/>
              </w:rPr>
              <w:t>ООО "Штоф Маркет"</w:t>
            </w:r>
          </w:p>
        </w:tc>
        <w:tc>
          <w:tcPr>
            <w:tcW w:w="3762" w:type="dxa"/>
            <w:vAlign w:val="center"/>
          </w:tcPr>
          <w:p w:rsidR="00B1067F" w:rsidRPr="008D73E6" w:rsidRDefault="00B1067F" w:rsidP="008E6E18">
            <w:pPr>
              <w:rPr>
                <w:rFonts w:ascii="Times New Roman" w:hAnsi="Times New Roman" w:cs="Times New Roman"/>
                <w:color w:val="000000"/>
                <w:sz w:val="22"/>
                <w:szCs w:val="24"/>
                <w:lang w:eastAsia="ru-RU"/>
              </w:rPr>
            </w:pPr>
            <w:proofErr w:type="spellStart"/>
            <w:r w:rsidRPr="008D73E6">
              <w:rPr>
                <w:rFonts w:ascii="Times New Roman" w:hAnsi="Times New Roman" w:cs="Times New Roman"/>
                <w:color w:val="000000"/>
                <w:sz w:val="22"/>
                <w:szCs w:val="24"/>
                <w:lang w:eastAsia="ru-RU"/>
              </w:rPr>
              <w:t>г.Руза</w:t>
            </w:r>
            <w:proofErr w:type="spellEnd"/>
            <w:r w:rsidRPr="008D73E6">
              <w:rPr>
                <w:rFonts w:ascii="Times New Roman" w:hAnsi="Times New Roman" w:cs="Times New Roman"/>
                <w:color w:val="000000"/>
                <w:sz w:val="22"/>
                <w:szCs w:val="24"/>
                <w:lang w:eastAsia="ru-RU"/>
              </w:rPr>
              <w:t>, Волоколамское шоссе стр.25/1</w:t>
            </w:r>
          </w:p>
        </w:tc>
        <w:tc>
          <w:tcPr>
            <w:tcW w:w="3823" w:type="dxa"/>
            <w:vAlign w:val="center"/>
          </w:tcPr>
          <w:p w:rsidR="00B1067F" w:rsidRPr="008D73E6" w:rsidRDefault="00B1067F" w:rsidP="008E6E18">
            <w:pPr>
              <w:rPr>
                <w:rFonts w:ascii="Times New Roman" w:hAnsi="Times New Roman" w:cs="Times New Roman"/>
                <w:color w:val="000000"/>
                <w:sz w:val="22"/>
                <w:szCs w:val="24"/>
                <w:lang w:eastAsia="ru-RU"/>
              </w:rPr>
            </w:pPr>
            <w:r w:rsidRPr="008D73E6">
              <w:rPr>
                <w:rFonts w:ascii="Times New Roman" w:hAnsi="Times New Roman" w:cs="Times New Roman"/>
                <w:color w:val="000000"/>
                <w:sz w:val="22"/>
                <w:szCs w:val="24"/>
                <w:lang w:eastAsia="ru-RU"/>
              </w:rPr>
              <w:t>объект торговли</w:t>
            </w:r>
          </w:p>
        </w:tc>
        <w:tc>
          <w:tcPr>
            <w:tcW w:w="1994" w:type="dxa"/>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благоустройство прилегающей территории: укладка асфальта</w:t>
            </w:r>
          </w:p>
        </w:tc>
        <w:tc>
          <w:tcPr>
            <w:tcW w:w="1579" w:type="dxa"/>
            <w:vAlign w:val="center"/>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2020</w:t>
            </w:r>
          </w:p>
        </w:tc>
      </w:tr>
      <w:tr w:rsidR="00B1067F" w:rsidRPr="00E05123" w:rsidTr="00872F44">
        <w:tc>
          <w:tcPr>
            <w:tcW w:w="113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2</w:t>
            </w:r>
          </w:p>
        </w:tc>
        <w:tc>
          <w:tcPr>
            <w:tcW w:w="2329" w:type="dxa"/>
            <w:vAlign w:val="center"/>
          </w:tcPr>
          <w:p w:rsidR="00B1067F" w:rsidRPr="008D73E6" w:rsidRDefault="00B1067F" w:rsidP="008E6E18">
            <w:pPr>
              <w:rPr>
                <w:rFonts w:ascii="Times New Roman" w:hAnsi="Times New Roman" w:cs="Times New Roman"/>
                <w:sz w:val="22"/>
                <w:szCs w:val="24"/>
                <w:lang w:eastAsia="ru-RU"/>
              </w:rPr>
            </w:pPr>
            <w:r w:rsidRPr="008D73E6">
              <w:rPr>
                <w:rFonts w:ascii="Times New Roman" w:hAnsi="Times New Roman" w:cs="Times New Roman"/>
                <w:sz w:val="22"/>
                <w:szCs w:val="24"/>
                <w:lang w:eastAsia="ru-RU"/>
              </w:rPr>
              <w:t xml:space="preserve">ООО "Рузский </w:t>
            </w:r>
            <w:proofErr w:type="spellStart"/>
            <w:r w:rsidRPr="008D73E6">
              <w:rPr>
                <w:rFonts w:ascii="Times New Roman" w:hAnsi="Times New Roman" w:cs="Times New Roman"/>
                <w:sz w:val="22"/>
                <w:szCs w:val="24"/>
                <w:lang w:eastAsia="ru-RU"/>
              </w:rPr>
              <w:t>Хлебзавод</w:t>
            </w:r>
            <w:proofErr w:type="spellEnd"/>
            <w:r w:rsidRPr="008D73E6">
              <w:rPr>
                <w:rFonts w:ascii="Times New Roman" w:hAnsi="Times New Roman" w:cs="Times New Roman"/>
                <w:sz w:val="22"/>
                <w:szCs w:val="24"/>
                <w:lang w:eastAsia="ru-RU"/>
              </w:rPr>
              <w:t>"</w:t>
            </w:r>
          </w:p>
        </w:tc>
        <w:tc>
          <w:tcPr>
            <w:tcW w:w="3762" w:type="dxa"/>
            <w:vAlign w:val="center"/>
          </w:tcPr>
          <w:p w:rsidR="00B1067F" w:rsidRPr="008D73E6" w:rsidRDefault="00B1067F" w:rsidP="008E6E18">
            <w:pPr>
              <w:rPr>
                <w:rFonts w:ascii="Times New Roman" w:hAnsi="Times New Roman" w:cs="Times New Roman"/>
                <w:sz w:val="22"/>
                <w:szCs w:val="24"/>
                <w:lang w:eastAsia="ru-RU"/>
              </w:rPr>
            </w:pPr>
            <w:proofErr w:type="spellStart"/>
            <w:r w:rsidRPr="008D73E6">
              <w:rPr>
                <w:rFonts w:ascii="Times New Roman" w:hAnsi="Times New Roman" w:cs="Times New Roman"/>
                <w:sz w:val="22"/>
                <w:szCs w:val="24"/>
                <w:lang w:eastAsia="ru-RU"/>
              </w:rPr>
              <w:t>г.Руза</w:t>
            </w:r>
            <w:proofErr w:type="spellEnd"/>
            <w:r w:rsidRPr="008D73E6">
              <w:rPr>
                <w:rFonts w:ascii="Times New Roman" w:hAnsi="Times New Roman" w:cs="Times New Roman"/>
                <w:sz w:val="22"/>
                <w:szCs w:val="24"/>
                <w:lang w:eastAsia="ru-RU"/>
              </w:rPr>
              <w:t>, Волоколамское шоссе стр.25/1</w:t>
            </w:r>
          </w:p>
        </w:tc>
        <w:tc>
          <w:tcPr>
            <w:tcW w:w="3823" w:type="dxa"/>
          </w:tcPr>
          <w:p w:rsidR="00B1067F" w:rsidRPr="008D73E6" w:rsidRDefault="00B1067F" w:rsidP="008E6E18">
            <w:pPr>
              <w:rPr>
                <w:rFonts w:ascii="Times New Roman" w:hAnsi="Times New Roman" w:cs="Times New Roman"/>
                <w:sz w:val="22"/>
                <w:szCs w:val="24"/>
              </w:rPr>
            </w:pPr>
            <w:r w:rsidRPr="008D73E6">
              <w:rPr>
                <w:rFonts w:ascii="Times New Roman" w:hAnsi="Times New Roman" w:cs="Times New Roman"/>
                <w:color w:val="000000"/>
                <w:sz w:val="22"/>
                <w:szCs w:val="24"/>
                <w:lang w:eastAsia="ru-RU"/>
              </w:rPr>
              <w:t>объект торговли</w:t>
            </w:r>
          </w:p>
        </w:tc>
        <w:tc>
          <w:tcPr>
            <w:tcW w:w="1994" w:type="dxa"/>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благоустройство прилегающей территории</w:t>
            </w:r>
          </w:p>
        </w:tc>
        <w:tc>
          <w:tcPr>
            <w:tcW w:w="1579" w:type="dxa"/>
            <w:vAlign w:val="center"/>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2020</w:t>
            </w:r>
          </w:p>
        </w:tc>
      </w:tr>
      <w:tr w:rsidR="00B1067F" w:rsidRPr="00E05123" w:rsidTr="00872F44">
        <w:tc>
          <w:tcPr>
            <w:tcW w:w="113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3</w:t>
            </w:r>
          </w:p>
        </w:tc>
        <w:tc>
          <w:tcPr>
            <w:tcW w:w="2329" w:type="dxa"/>
            <w:vAlign w:val="center"/>
          </w:tcPr>
          <w:p w:rsidR="00B1067F" w:rsidRPr="008D73E6" w:rsidRDefault="00B1067F" w:rsidP="008E6E18">
            <w:pPr>
              <w:rPr>
                <w:rFonts w:ascii="Times New Roman" w:hAnsi="Times New Roman" w:cs="Times New Roman"/>
                <w:sz w:val="22"/>
                <w:szCs w:val="24"/>
                <w:lang w:eastAsia="ru-RU"/>
              </w:rPr>
            </w:pPr>
            <w:r w:rsidRPr="008D73E6">
              <w:rPr>
                <w:rFonts w:ascii="Times New Roman" w:hAnsi="Times New Roman" w:cs="Times New Roman"/>
                <w:sz w:val="22"/>
                <w:szCs w:val="24"/>
                <w:lang w:eastAsia="ru-RU"/>
              </w:rPr>
              <w:t>ИП Ивановская Е.С.</w:t>
            </w:r>
          </w:p>
        </w:tc>
        <w:tc>
          <w:tcPr>
            <w:tcW w:w="3762" w:type="dxa"/>
            <w:vAlign w:val="center"/>
          </w:tcPr>
          <w:p w:rsidR="00B1067F" w:rsidRPr="008D73E6" w:rsidRDefault="00B1067F" w:rsidP="008E6E18">
            <w:pPr>
              <w:rPr>
                <w:rFonts w:ascii="Times New Roman" w:hAnsi="Times New Roman" w:cs="Times New Roman"/>
                <w:sz w:val="22"/>
                <w:szCs w:val="24"/>
                <w:lang w:eastAsia="ru-RU"/>
              </w:rPr>
            </w:pPr>
            <w:proofErr w:type="spellStart"/>
            <w:r w:rsidRPr="008D73E6">
              <w:rPr>
                <w:rFonts w:ascii="Times New Roman" w:hAnsi="Times New Roman" w:cs="Times New Roman"/>
                <w:sz w:val="22"/>
                <w:szCs w:val="24"/>
                <w:lang w:eastAsia="ru-RU"/>
              </w:rPr>
              <w:t>г.Руза</w:t>
            </w:r>
            <w:proofErr w:type="spellEnd"/>
            <w:r w:rsidRPr="008D73E6">
              <w:rPr>
                <w:rFonts w:ascii="Times New Roman" w:hAnsi="Times New Roman" w:cs="Times New Roman"/>
                <w:sz w:val="22"/>
                <w:szCs w:val="24"/>
                <w:lang w:eastAsia="ru-RU"/>
              </w:rPr>
              <w:t xml:space="preserve">, </w:t>
            </w:r>
            <w:proofErr w:type="spellStart"/>
            <w:r w:rsidRPr="008D73E6">
              <w:rPr>
                <w:rFonts w:ascii="Times New Roman" w:hAnsi="Times New Roman" w:cs="Times New Roman"/>
                <w:sz w:val="22"/>
                <w:szCs w:val="24"/>
                <w:lang w:eastAsia="ru-RU"/>
              </w:rPr>
              <w:t>ул.Солнцева</w:t>
            </w:r>
            <w:proofErr w:type="spellEnd"/>
            <w:r w:rsidRPr="008D73E6">
              <w:rPr>
                <w:rFonts w:ascii="Times New Roman" w:hAnsi="Times New Roman" w:cs="Times New Roman"/>
                <w:sz w:val="22"/>
                <w:szCs w:val="24"/>
                <w:lang w:eastAsia="ru-RU"/>
              </w:rPr>
              <w:t>, д.2</w:t>
            </w:r>
          </w:p>
        </w:tc>
        <w:tc>
          <w:tcPr>
            <w:tcW w:w="3823" w:type="dxa"/>
          </w:tcPr>
          <w:p w:rsidR="00B1067F" w:rsidRPr="008D73E6" w:rsidRDefault="00B1067F" w:rsidP="008E6E18">
            <w:pPr>
              <w:rPr>
                <w:rFonts w:ascii="Times New Roman" w:hAnsi="Times New Roman" w:cs="Times New Roman"/>
                <w:sz w:val="22"/>
                <w:szCs w:val="24"/>
              </w:rPr>
            </w:pPr>
            <w:r w:rsidRPr="008D73E6">
              <w:rPr>
                <w:rFonts w:ascii="Times New Roman" w:hAnsi="Times New Roman" w:cs="Times New Roman"/>
                <w:color w:val="000000"/>
                <w:sz w:val="22"/>
                <w:szCs w:val="24"/>
                <w:lang w:eastAsia="ru-RU"/>
              </w:rPr>
              <w:t>объект торговли</w:t>
            </w:r>
          </w:p>
        </w:tc>
        <w:tc>
          <w:tcPr>
            <w:tcW w:w="1994" w:type="dxa"/>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ремонт фасада</w:t>
            </w:r>
          </w:p>
        </w:tc>
        <w:tc>
          <w:tcPr>
            <w:tcW w:w="1579" w:type="dxa"/>
            <w:vAlign w:val="center"/>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2020</w:t>
            </w:r>
          </w:p>
        </w:tc>
      </w:tr>
      <w:tr w:rsidR="00B1067F" w:rsidRPr="00E05123" w:rsidTr="00872F44">
        <w:tc>
          <w:tcPr>
            <w:tcW w:w="113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4</w:t>
            </w:r>
          </w:p>
        </w:tc>
        <w:tc>
          <w:tcPr>
            <w:tcW w:w="2329" w:type="dxa"/>
            <w:vAlign w:val="center"/>
          </w:tcPr>
          <w:p w:rsidR="00B1067F" w:rsidRPr="008D73E6" w:rsidRDefault="00B1067F" w:rsidP="008E6E18">
            <w:pPr>
              <w:rPr>
                <w:rFonts w:ascii="Times New Roman" w:hAnsi="Times New Roman" w:cs="Times New Roman"/>
                <w:sz w:val="22"/>
                <w:szCs w:val="24"/>
                <w:lang w:eastAsia="ru-RU"/>
              </w:rPr>
            </w:pPr>
            <w:r w:rsidRPr="008D73E6">
              <w:rPr>
                <w:rFonts w:ascii="Times New Roman" w:hAnsi="Times New Roman" w:cs="Times New Roman"/>
                <w:sz w:val="22"/>
                <w:szCs w:val="24"/>
                <w:lang w:eastAsia="ru-RU"/>
              </w:rPr>
              <w:t>ИП Зайцев В.В.</w:t>
            </w:r>
          </w:p>
        </w:tc>
        <w:tc>
          <w:tcPr>
            <w:tcW w:w="3762" w:type="dxa"/>
            <w:vAlign w:val="center"/>
          </w:tcPr>
          <w:p w:rsidR="00B1067F" w:rsidRPr="008D73E6" w:rsidRDefault="00B1067F" w:rsidP="008E6E18">
            <w:pPr>
              <w:rPr>
                <w:rFonts w:ascii="Times New Roman" w:hAnsi="Times New Roman" w:cs="Times New Roman"/>
                <w:sz w:val="22"/>
                <w:szCs w:val="24"/>
                <w:lang w:eastAsia="ru-RU"/>
              </w:rPr>
            </w:pPr>
            <w:proofErr w:type="spellStart"/>
            <w:r w:rsidRPr="008D73E6">
              <w:rPr>
                <w:rFonts w:ascii="Times New Roman" w:hAnsi="Times New Roman" w:cs="Times New Roman"/>
                <w:sz w:val="22"/>
                <w:szCs w:val="24"/>
                <w:lang w:eastAsia="ru-RU"/>
              </w:rPr>
              <w:t>г.Руза</w:t>
            </w:r>
            <w:proofErr w:type="spellEnd"/>
            <w:r w:rsidRPr="008D73E6">
              <w:rPr>
                <w:rFonts w:ascii="Times New Roman" w:hAnsi="Times New Roman" w:cs="Times New Roman"/>
                <w:sz w:val="22"/>
                <w:szCs w:val="24"/>
                <w:lang w:eastAsia="ru-RU"/>
              </w:rPr>
              <w:t xml:space="preserve">, </w:t>
            </w:r>
            <w:proofErr w:type="spellStart"/>
            <w:r w:rsidRPr="008D73E6">
              <w:rPr>
                <w:rFonts w:ascii="Times New Roman" w:hAnsi="Times New Roman" w:cs="Times New Roman"/>
                <w:sz w:val="22"/>
                <w:szCs w:val="24"/>
                <w:lang w:eastAsia="ru-RU"/>
              </w:rPr>
              <w:t>ул.Федеративная</w:t>
            </w:r>
            <w:proofErr w:type="spellEnd"/>
            <w:r w:rsidRPr="008D73E6">
              <w:rPr>
                <w:rFonts w:ascii="Times New Roman" w:hAnsi="Times New Roman" w:cs="Times New Roman"/>
                <w:sz w:val="22"/>
                <w:szCs w:val="24"/>
                <w:lang w:eastAsia="ru-RU"/>
              </w:rPr>
              <w:t>, д.7</w:t>
            </w:r>
          </w:p>
        </w:tc>
        <w:tc>
          <w:tcPr>
            <w:tcW w:w="3823" w:type="dxa"/>
            <w:vAlign w:val="center"/>
          </w:tcPr>
          <w:p w:rsidR="00B1067F" w:rsidRPr="008D73E6" w:rsidRDefault="00B1067F" w:rsidP="008E6E18">
            <w:pPr>
              <w:rPr>
                <w:rFonts w:ascii="Times New Roman" w:hAnsi="Times New Roman" w:cs="Times New Roman"/>
                <w:sz w:val="22"/>
                <w:szCs w:val="24"/>
                <w:lang w:eastAsia="ru-RU"/>
              </w:rPr>
            </w:pPr>
            <w:r w:rsidRPr="008D73E6">
              <w:rPr>
                <w:rFonts w:ascii="Times New Roman" w:hAnsi="Times New Roman" w:cs="Times New Roman"/>
                <w:sz w:val="22"/>
                <w:szCs w:val="24"/>
                <w:lang w:eastAsia="ru-RU"/>
              </w:rPr>
              <w:t>торговый центр</w:t>
            </w:r>
          </w:p>
        </w:tc>
        <w:tc>
          <w:tcPr>
            <w:tcW w:w="1994" w:type="dxa"/>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благоустройство прилегающей территории: установка МАФ, асфальтирование прилегающей территории, устройство парковочных мест, зоны отдыха</w:t>
            </w:r>
          </w:p>
        </w:tc>
        <w:tc>
          <w:tcPr>
            <w:tcW w:w="1579" w:type="dxa"/>
            <w:vAlign w:val="center"/>
          </w:tcPr>
          <w:p w:rsidR="00B1067F" w:rsidRPr="008D73E6" w:rsidRDefault="00237E42" w:rsidP="008E6E18">
            <w:pPr>
              <w:jc w:val="center"/>
              <w:rPr>
                <w:rFonts w:ascii="Times New Roman" w:hAnsi="Times New Roman" w:cs="Times New Roman"/>
                <w:sz w:val="22"/>
                <w:szCs w:val="24"/>
                <w:highlight w:val="cyan"/>
                <w:lang w:val="en-US" w:eastAsia="ru-RU"/>
              </w:rPr>
            </w:pPr>
            <w:r w:rsidRPr="008D73E6">
              <w:rPr>
                <w:rFonts w:ascii="Times New Roman" w:hAnsi="Times New Roman" w:cs="Times New Roman"/>
                <w:color w:val="000000" w:themeColor="text1"/>
                <w:sz w:val="22"/>
                <w:szCs w:val="24"/>
                <w:lang w:val="en-US" w:eastAsia="ru-RU"/>
              </w:rPr>
              <w:t>2020</w:t>
            </w:r>
          </w:p>
        </w:tc>
      </w:tr>
      <w:tr w:rsidR="00B1067F" w:rsidRPr="00E05123" w:rsidTr="00872F44">
        <w:tc>
          <w:tcPr>
            <w:tcW w:w="1133" w:type="dxa"/>
          </w:tcPr>
          <w:p w:rsidR="00B1067F" w:rsidRPr="008D73E6" w:rsidRDefault="00B1067F" w:rsidP="008E6E18">
            <w:pPr>
              <w:contextualSpacing/>
              <w:jc w:val="center"/>
              <w:rPr>
                <w:rFonts w:ascii="Times New Roman" w:hAnsi="Times New Roman" w:cs="Times New Roman"/>
                <w:sz w:val="22"/>
                <w:szCs w:val="24"/>
              </w:rPr>
            </w:pPr>
            <w:r w:rsidRPr="008D73E6">
              <w:rPr>
                <w:rFonts w:ascii="Times New Roman" w:hAnsi="Times New Roman" w:cs="Times New Roman"/>
                <w:sz w:val="22"/>
                <w:szCs w:val="24"/>
              </w:rPr>
              <w:t>5</w:t>
            </w:r>
          </w:p>
        </w:tc>
        <w:tc>
          <w:tcPr>
            <w:tcW w:w="2329" w:type="dxa"/>
            <w:vAlign w:val="center"/>
          </w:tcPr>
          <w:p w:rsidR="00B1067F" w:rsidRPr="008D73E6" w:rsidRDefault="00B1067F" w:rsidP="008E6E18">
            <w:pPr>
              <w:rPr>
                <w:rFonts w:ascii="Times New Roman" w:hAnsi="Times New Roman" w:cs="Times New Roman"/>
                <w:sz w:val="22"/>
                <w:szCs w:val="24"/>
                <w:lang w:eastAsia="ru-RU"/>
              </w:rPr>
            </w:pPr>
            <w:r w:rsidRPr="008D73E6">
              <w:rPr>
                <w:rFonts w:ascii="Times New Roman" w:hAnsi="Times New Roman" w:cs="Times New Roman"/>
                <w:sz w:val="22"/>
                <w:szCs w:val="24"/>
                <w:lang w:eastAsia="ru-RU"/>
              </w:rPr>
              <w:t xml:space="preserve">ИП </w:t>
            </w:r>
            <w:proofErr w:type="spellStart"/>
            <w:r w:rsidRPr="008D73E6">
              <w:rPr>
                <w:rFonts w:ascii="Times New Roman" w:hAnsi="Times New Roman" w:cs="Times New Roman"/>
                <w:sz w:val="22"/>
                <w:szCs w:val="24"/>
                <w:lang w:eastAsia="ru-RU"/>
              </w:rPr>
              <w:t>Назанян</w:t>
            </w:r>
            <w:proofErr w:type="spellEnd"/>
            <w:r w:rsidRPr="008D73E6">
              <w:rPr>
                <w:rFonts w:ascii="Times New Roman" w:hAnsi="Times New Roman" w:cs="Times New Roman"/>
                <w:sz w:val="22"/>
                <w:szCs w:val="24"/>
                <w:lang w:eastAsia="ru-RU"/>
              </w:rPr>
              <w:t xml:space="preserve"> Б.В.</w:t>
            </w:r>
          </w:p>
        </w:tc>
        <w:tc>
          <w:tcPr>
            <w:tcW w:w="3762" w:type="dxa"/>
            <w:vAlign w:val="center"/>
          </w:tcPr>
          <w:p w:rsidR="00B1067F" w:rsidRPr="008D73E6" w:rsidRDefault="00B1067F" w:rsidP="008E6E18">
            <w:pPr>
              <w:rPr>
                <w:rFonts w:ascii="Times New Roman" w:hAnsi="Times New Roman" w:cs="Times New Roman"/>
                <w:sz w:val="22"/>
                <w:szCs w:val="24"/>
                <w:lang w:eastAsia="ru-RU"/>
              </w:rPr>
            </w:pPr>
            <w:proofErr w:type="spellStart"/>
            <w:r w:rsidRPr="008D73E6">
              <w:rPr>
                <w:rFonts w:ascii="Times New Roman" w:hAnsi="Times New Roman" w:cs="Times New Roman"/>
                <w:sz w:val="22"/>
                <w:szCs w:val="24"/>
                <w:lang w:eastAsia="ru-RU"/>
              </w:rPr>
              <w:t>г.Руза</w:t>
            </w:r>
            <w:proofErr w:type="spellEnd"/>
            <w:r w:rsidRPr="008D73E6">
              <w:rPr>
                <w:rFonts w:ascii="Times New Roman" w:hAnsi="Times New Roman" w:cs="Times New Roman"/>
                <w:sz w:val="22"/>
                <w:szCs w:val="24"/>
                <w:lang w:eastAsia="ru-RU"/>
              </w:rPr>
              <w:t>, Волоколамское шоссе, стр.25/1</w:t>
            </w:r>
          </w:p>
        </w:tc>
        <w:tc>
          <w:tcPr>
            <w:tcW w:w="3823" w:type="dxa"/>
            <w:vAlign w:val="center"/>
          </w:tcPr>
          <w:p w:rsidR="00B1067F" w:rsidRPr="008D73E6" w:rsidRDefault="00B1067F" w:rsidP="008E6E18">
            <w:pPr>
              <w:rPr>
                <w:rFonts w:ascii="Times New Roman" w:hAnsi="Times New Roman" w:cs="Times New Roman"/>
                <w:sz w:val="22"/>
                <w:szCs w:val="24"/>
                <w:lang w:eastAsia="ru-RU"/>
              </w:rPr>
            </w:pPr>
            <w:r w:rsidRPr="008D73E6">
              <w:rPr>
                <w:rFonts w:ascii="Times New Roman" w:hAnsi="Times New Roman" w:cs="Times New Roman"/>
                <w:color w:val="000000"/>
                <w:sz w:val="22"/>
                <w:szCs w:val="24"/>
                <w:lang w:eastAsia="ru-RU"/>
              </w:rPr>
              <w:t>объект торговли</w:t>
            </w:r>
          </w:p>
        </w:tc>
        <w:tc>
          <w:tcPr>
            <w:tcW w:w="1994" w:type="dxa"/>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благоустройство прилегающей территории: устройство асфальтового покрытия</w:t>
            </w:r>
          </w:p>
        </w:tc>
        <w:tc>
          <w:tcPr>
            <w:tcW w:w="1579" w:type="dxa"/>
            <w:vAlign w:val="center"/>
          </w:tcPr>
          <w:p w:rsidR="00B1067F" w:rsidRPr="008D73E6" w:rsidRDefault="00B1067F" w:rsidP="008E6E18">
            <w:pPr>
              <w:jc w:val="center"/>
              <w:rPr>
                <w:rFonts w:ascii="Times New Roman" w:hAnsi="Times New Roman" w:cs="Times New Roman"/>
                <w:sz w:val="22"/>
                <w:szCs w:val="24"/>
                <w:lang w:eastAsia="ru-RU"/>
              </w:rPr>
            </w:pPr>
            <w:r w:rsidRPr="008D73E6">
              <w:rPr>
                <w:rFonts w:ascii="Times New Roman" w:hAnsi="Times New Roman" w:cs="Times New Roman"/>
                <w:sz w:val="22"/>
                <w:szCs w:val="24"/>
                <w:lang w:eastAsia="ru-RU"/>
              </w:rPr>
              <w:t>2020</w:t>
            </w:r>
          </w:p>
        </w:tc>
      </w:tr>
    </w:tbl>
    <w:p w:rsidR="00B1067F" w:rsidRPr="00E05123" w:rsidRDefault="00B1067F" w:rsidP="008E6E18">
      <w:pPr>
        <w:pStyle w:val="ConsPlusNormal"/>
        <w:ind w:firstLine="709"/>
        <w:jc w:val="both"/>
        <w:rPr>
          <w:rFonts w:ascii="Times New Roman" w:hAnsi="Times New Roman" w:cs="Times New Roman"/>
        </w:rPr>
      </w:pPr>
    </w:p>
    <w:p w:rsidR="00CA4704" w:rsidRDefault="00CA4704" w:rsidP="008E6E18">
      <w:pPr>
        <w:pStyle w:val="ConsPlusNormal"/>
        <w:jc w:val="center"/>
        <w:rPr>
          <w:rFonts w:ascii="Times New Roman" w:hAnsi="Times New Roman" w:cs="Times New Roman"/>
          <w:b/>
          <w:sz w:val="26"/>
          <w:szCs w:val="26"/>
        </w:rPr>
      </w:pPr>
    </w:p>
    <w:p w:rsidR="00CA4704" w:rsidRDefault="00CA4704" w:rsidP="008E6E18">
      <w:pPr>
        <w:pStyle w:val="ConsPlusNormal"/>
        <w:jc w:val="center"/>
        <w:rPr>
          <w:rFonts w:ascii="Times New Roman" w:hAnsi="Times New Roman" w:cs="Times New Roman"/>
          <w:b/>
          <w:sz w:val="26"/>
          <w:szCs w:val="26"/>
        </w:rPr>
      </w:pPr>
    </w:p>
    <w:p w:rsidR="006932E9" w:rsidRDefault="006932E9" w:rsidP="008E6E18">
      <w:pPr>
        <w:pStyle w:val="ConsPlusNormal"/>
        <w:jc w:val="center"/>
        <w:rPr>
          <w:rFonts w:ascii="Times New Roman" w:hAnsi="Times New Roman" w:cs="Times New Roman"/>
          <w:b/>
          <w:sz w:val="26"/>
          <w:szCs w:val="26"/>
        </w:rPr>
      </w:pPr>
    </w:p>
    <w:p w:rsidR="006932E9" w:rsidRDefault="006932E9" w:rsidP="008E6E18">
      <w:pPr>
        <w:pStyle w:val="ConsPlusNormal"/>
        <w:jc w:val="center"/>
        <w:rPr>
          <w:rFonts w:ascii="Times New Roman" w:hAnsi="Times New Roman" w:cs="Times New Roman"/>
          <w:b/>
          <w:sz w:val="26"/>
          <w:szCs w:val="26"/>
        </w:rPr>
      </w:pPr>
    </w:p>
    <w:p w:rsidR="006932E9" w:rsidRDefault="006932E9" w:rsidP="008E6E18">
      <w:pPr>
        <w:pStyle w:val="ConsPlusNormal"/>
        <w:jc w:val="center"/>
        <w:rPr>
          <w:rFonts w:ascii="Times New Roman" w:hAnsi="Times New Roman" w:cs="Times New Roman"/>
          <w:b/>
          <w:sz w:val="26"/>
          <w:szCs w:val="26"/>
        </w:rPr>
      </w:pPr>
    </w:p>
    <w:p w:rsidR="006932E9" w:rsidRDefault="006932E9" w:rsidP="008E6E18">
      <w:pPr>
        <w:pStyle w:val="ConsPlusNormal"/>
        <w:jc w:val="center"/>
        <w:rPr>
          <w:rFonts w:ascii="Times New Roman" w:hAnsi="Times New Roman" w:cs="Times New Roman"/>
          <w:b/>
          <w:sz w:val="26"/>
          <w:szCs w:val="26"/>
        </w:rPr>
      </w:pPr>
      <w:bookmarkStart w:id="3" w:name="_GoBack"/>
      <w:bookmarkEnd w:id="3"/>
    </w:p>
    <w:p w:rsidR="00B1067F" w:rsidRPr="00E05123" w:rsidRDefault="00B1067F" w:rsidP="008E6E18">
      <w:pPr>
        <w:pStyle w:val="ConsPlusNormal"/>
        <w:jc w:val="center"/>
        <w:rPr>
          <w:rFonts w:ascii="Times New Roman" w:hAnsi="Times New Roman" w:cs="Times New Roman"/>
          <w:b/>
          <w:sz w:val="26"/>
          <w:szCs w:val="26"/>
        </w:rPr>
      </w:pPr>
      <w:bookmarkStart w:id="4" w:name="_Hlk95727121"/>
      <w:r w:rsidRPr="00E05123">
        <w:rPr>
          <w:rFonts w:ascii="Times New Roman" w:hAnsi="Times New Roman" w:cs="Times New Roman"/>
          <w:b/>
          <w:sz w:val="26"/>
          <w:szCs w:val="26"/>
        </w:rPr>
        <w:lastRenderedPageBreak/>
        <w:t xml:space="preserve">Планируемые результаты </w:t>
      </w:r>
      <w:bookmarkStart w:id="5" w:name="_Hlk95727142"/>
      <w:r w:rsidRPr="00E05123">
        <w:rPr>
          <w:rFonts w:ascii="Times New Roman" w:hAnsi="Times New Roman" w:cs="Times New Roman"/>
          <w:b/>
          <w:sz w:val="26"/>
          <w:szCs w:val="26"/>
        </w:rPr>
        <w:t xml:space="preserve">реализации </w:t>
      </w:r>
      <w:bookmarkEnd w:id="4"/>
      <w:r w:rsidRPr="00E05123">
        <w:rPr>
          <w:rFonts w:ascii="Times New Roman" w:hAnsi="Times New Roman" w:cs="Times New Roman"/>
          <w:b/>
          <w:sz w:val="26"/>
          <w:szCs w:val="26"/>
        </w:rPr>
        <w:t xml:space="preserve">муниципальной программы Рузского городского округа  </w:t>
      </w:r>
    </w:p>
    <w:p w:rsidR="00B1067F" w:rsidRPr="00E05123" w:rsidRDefault="00B1067F" w:rsidP="008E6E18">
      <w:pPr>
        <w:pStyle w:val="ConsPlusNormal"/>
        <w:jc w:val="center"/>
        <w:rPr>
          <w:rFonts w:ascii="Times New Roman" w:hAnsi="Times New Roman" w:cs="Times New Roman"/>
          <w:b/>
          <w:bCs/>
          <w:sz w:val="26"/>
          <w:szCs w:val="26"/>
        </w:rPr>
      </w:pPr>
      <w:r w:rsidRPr="00E05123">
        <w:rPr>
          <w:rFonts w:ascii="Times New Roman" w:hAnsi="Times New Roman" w:cs="Times New Roman"/>
          <w:b/>
          <w:bCs/>
          <w:sz w:val="26"/>
          <w:szCs w:val="26"/>
        </w:rPr>
        <w:t>«Формирование современной комфортной городской среды»</w:t>
      </w:r>
      <w:r w:rsidR="00E43B23">
        <w:rPr>
          <w:rFonts w:ascii="Times New Roman" w:hAnsi="Times New Roman" w:cs="Times New Roman"/>
          <w:b/>
          <w:bCs/>
          <w:sz w:val="26"/>
          <w:szCs w:val="26"/>
        </w:rPr>
        <w:t>.</w:t>
      </w:r>
    </w:p>
    <w:bookmarkEnd w:id="5"/>
    <w:p w:rsidR="00B1067F" w:rsidRPr="00E05123" w:rsidRDefault="00B1067F" w:rsidP="008E6E18">
      <w:pPr>
        <w:pStyle w:val="ConsPlusNormal"/>
        <w:jc w:val="center"/>
        <w:rPr>
          <w:rFonts w:ascii="Times New Roman" w:hAnsi="Times New Roman" w:cs="Times New Roman"/>
          <w:b/>
          <w:sz w:val="26"/>
          <w:szCs w:val="26"/>
        </w:rPr>
      </w:pP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
        <w:gridCol w:w="2799"/>
        <w:gridCol w:w="22"/>
        <w:gridCol w:w="10"/>
        <w:gridCol w:w="1425"/>
        <w:gridCol w:w="1134"/>
        <w:gridCol w:w="1552"/>
        <w:gridCol w:w="1419"/>
        <w:gridCol w:w="1134"/>
        <w:gridCol w:w="1136"/>
        <w:gridCol w:w="994"/>
        <w:gridCol w:w="1070"/>
        <w:gridCol w:w="64"/>
        <w:gridCol w:w="1420"/>
      </w:tblGrid>
      <w:tr w:rsidR="00B1067F" w:rsidRPr="00E05123" w:rsidTr="00446BE2">
        <w:tc>
          <w:tcPr>
            <w:tcW w:w="734" w:type="dxa"/>
            <w:vMerge w:val="restart"/>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 xml:space="preserve">№ </w:t>
            </w:r>
          </w:p>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п/п</w:t>
            </w:r>
          </w:p>
        </w:tc>
        <w:tc>
          <w:tcPr>
            <w:tcW w:w="2799" w:type="dxa"/>
            <w:vMerge w:val="restart"/>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Планируемые результаты реализации муниципальной программы (подпрограммы)</w:t>
            </w:r>
          </w:p>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(Показатель реализации мероприятий)</w:t>
            </w:r>
          </w:p>
        </w:tc>
        <w:tc>
          <w:tcPr>
            <w:tcW w:w="1457" w:type="dxa"/>
            <w:gridSpan w:val="3"/>
            <w:vMerge w:val="restart"/>
            <w:tcBorders>
              <w:top w:val="single" w:sz="4" w:space="0" w:color="000000"/>
              <w:left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Единица измерения</w:t>
            </w:r>
          </w:p>
        </w:tc>
        <w:tc>
          <w:tcPr>
            <w:tcW w:w="1552" w:type="dxa"/>
            <w:vMerge w:val="restart"/>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 xml:space="preserve">Базовое значение показателя                      на начало реализации </w:t>
            </w:r>
          </w:p>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программы</w:t>
            </w:r>
          </w:p>
        </w:tc>
        <w:tc>
          <w:tcPr>
            <w:tcW w:w="5753" w:type="dxa"/>
            <w:gridSpan w:val="5"/>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Планируемое значение по годам реализации</w:t>
            </w:r>
          </w:p>
        </w:tc>
        <w:tc>
          <w:tcPr>
            <w:tcW w:w="1484" w:type="dxa"/>
            <w:gridSpan w:val="2"/>
            <w:vMerge w:val="restart"/>
            <w:tcBorders>
              <w:top w:val="single" w:sz="4" w:space="0" w:color="000000"/>
              <w:left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Номер и название основного мероприятия в перечне мероприятий подпрограммы</w:t>
            </w:r>
          </w:p>
        </w:tc>
      </w:tr>
      <w:tr w:rsidR="00B1067F" w:rsidRPr="00E05123" w:rsidTr="00446BE2">
        <w:trPr>
          <w:trHeight w:val="1101"/>
        </w:trPr>
        <w:tc>
          <w:tcPr>
            <w:tcW w:w="734" w:type="dxa"/>
            <w:vMerge/>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widowControl w:val="0"/>
              <w:pBdr>
                <w:top w:val="nil"/>
                <w:left w:val="nil"/>
                <w:bottom w:val="nil"/>
                <w:right w:val="nil"/>
                <w:between w:val="nil"/>
              </w:pBdr>
              <w:spacing w:line="276" w:lineRule="auto"/>
              <w:rPr>
                <w:rFonts w:ascii="Times New Roman" w:eastAsia="⃢茶⃮⻿술Ҳ䄂ХҲ䄂Х갤РХ" w:hAnsi="Times New Roman" w:cs="Times New Roman"/>
                <w:sz w:val="20"/>
                <w:szCs w:val="20"/>
              </w:rPr>
            </w:pPr>
          </w:p>
        </w:tc>
        <w:tc>
          <w:tcPr>
            <w:tcW w:w="2799" w:type="dxa"/>
            <w:vMerge/>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widowControl w:val="0"/>
              <w:pBdr>
                <w:top w:val="nil"/>
                <w:left w:val="nil"/>
                <w:bottom w:val="nil"/>
                <w:right w:val="nil"/>
                <w:between w:val="nil"/>
              </w:pBdr>
              <w:spacing w:line="276" w:lineRule="auto"/>
              <w:rPr>
                <w:rFonts w:ascii="Times New Roman" w:eastAsia="⃢茶⃮⻿술Ҳ䄂ХҲ䄂Х갤РХ" w:hAnsi="Times New Roman" w:cs="Times New Roman"/>
                <w:sz w:val="20"/>
                <w:szCs w:val="20"/>
              </w:rPr>
            </w:pPr>
          </w:p>
        </w:tc>
        <w:tc>
          <w:tcPr>
            <w:tcW w:w="1457" w:type="dxa"/>
            <w:gridSpan w:val="3"/>
            <w:vMerge/>
            <w:tcBorders>
              <w:top w:val="single" w:sz="4" w:space="0" w:color="000000"/>
              <w:left w:val="single" w:sz="4" w:space="0" w:color="000000"/>
              <w:right w:val="single" w:sz="4" w:space="0" w:color="000000"/>
            </w:tcBorders>
          </w:tcPr>
          <w:p w:rsidR="00B1067F" w:rsidRPr="00E05123" w:rsidRDefault="00B1067F" w:rsidP="008E6E18">
            <w:pPr>
              <w:widowControl w:val="0"/>
              <w:pBdr>
                <w:top w:val="nil"/>
                <w:left w:val="nil"/>
                <w:bottom w:val="nil"/>
                <w:right w:val="nil"/>
                <w:between w:val="nil"/>
              </w:pBdr>
              <w:spacing w:line="276" w:lineRule="auto"/>
              <w:rPr>
                <w:rFonts w:ascii="Times New Roman" w:eastAsia="⃢茶⃮⻿술Ҳ䄂ХҲ䄂Х갤РХ"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widowControl w:val="0"/>
              <w:pBdr>
                <w:top w:val="nil"/>
                <w:left w:val="nil"/>
                <w:bottom w:val="nil"/>
                <w:right w:val="nil"/>
                <w:between w:val="nil"/>
              </w:pBdr>
              <w:spacing w:line="276" w:lineRule="auto"/>
              <w:rPr>
                <w:rFonts w:ascii="Times New Roman" w:eastAsia="⃢茶⃮⻿술Ҳ䄂ХҲ䄂Х갤РХ" w:hAnsi="Times New Roman" w:cs="Times New Roman"/>
                <w:sz w:val="20"/>
                <w:szCs w:val="20"/>
              </w:rPr>
            </w:pPr>
          </w:p>
        </w:tc>
        <w:tc>
          <w:tcPr>
            <w:tcW w:w="1552" w:type="dxa"/>
            <w:vMerge/>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widowControl w:val="0"/>
              <w:pBdr>
                <w:top w:val="nil"/>
                <w:left w:val="nil"/>
                <w:bottom w:val="nil"/>
                <w:right w:val="nil"/>
                <w:between w:val="nil"/>
              </w:pBdr>
              <w:spacing w:line="276" w:lineRule="auto"/>
              <w:rPr>
                <w:rFonts w:ascii="Times New Roman" w:eastAsia="⃢茶⃮⻿술Ҳ䄂ХҲ䄂Х갤РХ" w:hAnsi="Times New Roman" w:cs="Times New Roman"/>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2020 год</w:t>
            </w:r>
          </w:p>
        </w:tc>
        <w:tc>
          <w:tcPr>
            <w:tcW w:w="1134"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2021 год</w:t>
            </w:r>
          </w:p>
        </w:tc>
        <w:tc>
          <w:tcPr>
            <w:tcW w:w="1136"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2022 год</w:t>
            </w:r>
          </w:p>
        </w:tc>
        <w:tc>
          <w:tcPr>
            <w:tcW w:w="994"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2023 год</w:t>
            </w:r>
          </w:p>
        </w:tc>
        <w:tc>
          <w:tcPr>
            <w:tcW w:w="1070"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2024 год</w:t>
            </w:r>
          </w:p>
        </w:tc>
        <w:tc>
          <w:tcPr>
            <w:tcW w:w="1484" w:type="dxa"/>
            <w:gridSpan w:val="2"/>
            <w:vMerge/>
            <w:tcBorders>
              <w:top w:val="single" w:sz="4" w:space="0" w:color="000000"/>
              <w:left w:val="single" w:sz="4" w:space="0" w:color="000000"/>
              <w:right w:val="single" w:sz="4" w:space="0" w:color="000000"/>
            </w:tcBorders>
          </w:tcPr>
          <w:p w:rsidR="00B1067F" w:rsidRPr="00E05123" w:rsidRDefault="00B1067F" w:rsidP="008E6E18">
            <w:pPr>
              <w:widowControl w:val="0"/>
              <w:pBdr>
                <w:top w:val="nil"/>
                <w:left w:val="nil"/>
                <w:bottom w:val="nil"/>
                <w:right w:val="nil"/>
                <w:between w:val="nil"/>
              </w:pBdr>
              <w:spacing w:line="276" w:lineRule="auto"/>
              <w:rPr>
                <w:rFonts w:ascii="Times New Roman" w:eastAsia="⃢茶⃮⻿술Ҳ䄂ХҲ䄂Х갤РХ" w:hAnsi="Times New Roman" w:cs="Times New Roman"/>
                <w:sz w:val="20"/>
                <w:szCs w:val="20"/>
              </w:rPr>
            </w:pPr>
          </w:p>
        </w:tc>
      </w:tr>
      <w:tr w:rsidR="00B1067F" w:rsidRPr="00831894" w:rsidTr="00446BE2">
        <w:trPr>
          <w:trHeight w:val="151"/>
        </w:trPr>
        <w:tc>
          <w:tcPr>
            <w:tcW w:w="734"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1</w:t>
            </w:r>
          </w:p>
        </w:tc>
        <w:tc>
          <w:tcPr>
            <w:tcW w:w="2799"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2</w:t>
            </w:r>
          </w:p>
        </w:tc>
        <w:tc>
          <w:tcPr>
            <w:tcW w:w="1457" w:type="dxa"/>
            <w:gridSpan w:val="3"/>
            <w:tcBorders>
              <w:left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4</w:t>
            </w:r>
          </w:p>
        </w:tc>
        <w:tc>
          <w:tcPr>
            <w:tcW w:w="1552"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5</w:t>
            </w:r>
          </w:p>
        </w:tc>
        <w:tc>
          <w:tcPr>
            <w:tcW w:w="1419"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7</w:t>
            </w:r>
          </w:p>
        </w:tc>
        <w:tc>
          <w:tcPr>
            <w:tcW w:w="1136"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8</w:t>
            </w:r>
          </w:p>
        </w:tc>
        <w:tc>
          <w:tcPr>
            <w:tcW w:w="994"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9</w:t>
            </w:r>
          </w:p>
        </w:tc>
        <w:tc>
          <w:tcPr>
            <w:tcW w:w="1070" w:type="dxa"/>
            <w:tcBorders>
              <w:top w:val="single" w:sz="4" w:space="0" w:color="000000"/>
              <w:left w:val="single" w:sz="4" w:space="0" w:color="000000"/>
              <w:bottom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10</w:t>
            </w:r>
          </w:p>
        </w:tc>
        <w:tc>
          <w:tcPr>
            <w:tcW w:w="1484" w:type="dxa"/>
            <w:gridSpan w:val="2"/>
            <w:tcBorders>
              <w:left w:val="single" w:sz="4" w:space="0" w:color="000000"/>
              <w:right w:val="single" w:sz="4" w:space="0" w:color="000000"/>
            </w:tcBorders>
          </w:tcPr>
          <w:p w:rsidR="00B1067F" w:rsidRPr="00E05123" w:rsidRDefault="00B1067F" w:rsidP="008E6E18">
            <w:pPr>
              <w:jc w:val="center"/>
              <w:rPr>
                <w:rFonts w:ascii="Times New Roman" w:eastAsia="⃢茶⃮⻿술Ҳ䄂ХҲ䄂Х갤РХ" w:hAnsi="Times New Roman" w:cs="Times New Roman"/>
                <w:sz w:val="20"/>
                <w:szCs w:val="20"/>
              </w:rPr>
            </w:pPr>
            <w:r w:rsidRPr="00E05123">
              <w:rPr>
                <w:rFonts w:ascii="Times New Roman" w:eastAsia="⃢茶⃮⻿술Ҳ䄂ХҲ䄂Х갤РХ" w:hAnsi="Times New Roman" w:cs="Times New Roman"/>
                <w:sz w:val="20"/>
                <w:szCs w:val="20"/>
              </w:rPr>
              <w:t>11</w:t>
            </w:r>
          </w:p>
        </w:tc>
      </w:tr>
      <w:tr w:rsidR="00B1067F" w:rsidRPr="00E05123" w:rsidTr="00B92B42">
        <w:trPr>
          <w:trHeight w:val="297"/>
        </w:trPr>
        <w:tc>
          <w:tcPr>
            <w:tcW w:w="734" w:type="dxa"/>
            <w:tcBorders>
              <w:top w:val="single" w:sz="4" w:space="0" w:color="000000"/>
              <w:left w:val="single" w:sz="4" w:space="0" w:color="000000"/>
              <w:bottom w:val="single" w:sz="4" w:space="0" w:color="000000"/>
              <w:right w:val="single" w:sz="4" w:space="0" w:color="auto"/>
            </w:tcBorders>
          </w:tcPr>
          <w:p w:rsidR="00B1067F" w:rsidRPr="00E05123" w:rsidRDefault="00B1067F" w:rsidP="008E6E18">
            <w:pPr>
              <w:jc w:val="center"/>
              <w:rPr>
                <w:rFonts w:ascii="Times New Roman" w:eastAsia="⃢茶⃮⻿술Ҳ䄂ХҲ䄂Х갤РХ" w:hAnsi="Times New Roman" w:cs="Times New Roman"/>
                <w:sz w:val="24"/>
                <w:szCs w:val="24"/>
              </w:rPr>
            </w:pPr>
            <w:r w:rsidRPr="00E05123">
              <w:rPr>
                <w:rFonts w:ascii="Times New Roman" w:eastAsia="⃢茶⃮⻿술Ҳ䄂ХҲ䄂Х갤РХ" w:hAnsi="Times New Roman" w:cs="Times New Roman"/>
                <w:sz w:val="24"/>
                <w:szCs w:val="24"/>
              </w:rPr>
              <w:t>1</w:t>
            </w:r>
          </w:p>
        </w:tc>
        <w:tc>
          <w:tcPr>
            <w:tcW w:w="14179" w:type="dxa"/>
            <w:gridSpan w:val="13"/>
            <w:tcBorders>
              <w:top w:val="single" w:sz="4" w:space="0" w:color="000000"/>
              <w:left w:val="single" w:sz="4" w:space="0" w:color="auto"/>
              <w:bottom w:val="single" w:sz="4" w:space="0" w:color="000000"/>
              <w:right w:val="single" w:sz="4" w:space="0" w:color="000000"/>
            </w:tcBorders>
          </w:tcPr>
          <w:p w:rsidR="00B1067F" w:rsidRPr="00CF3964" w:rsidRDefault="00B1067F" w:rsidP="008E6E18">
            <w:pPr>
              <w:widowControl w:val="0"/>
              <w:autoSpaceDE w:val="0"/>
              <w:autoSpaceDN w:val="0"/>
              <w:adjustRightInd w:val="0"/>
              <w:rPr>
                <w:rFonts w:ascii="Times New Roman" w:eastAsia="⃢茶⃮⻿술Ҳ䄂ХҲ䄂Х갤РХ" w:hAnsi="Times New Roman" w:cs="Times New Roman"/>
                <w:b/>
                <w:sz w:val="24"/>
                <w:szCs w:val="24"/>
              </w:rPr>
            </w:pPr>
            <w:r w:rsidRPr="00CF3964">
              <w:rPr>
                <w:rFonts w:ascii="Times New Roman" w:eastAsiaTheme="minorEastAsia" w:hAnsi="Times New Roman" w:cs="Times New Roman"/>
                <w:b/>
                <w:i/>
                <w:szCs w:val="24"/>
                <w:lang w:eastAsia="ru-RU"/>
              </w:rPr>
              <w:t>Подпрограмма 1 «Комфортная городская среда»</w:t>
            </w:r>
          </w:p>
        </w:tc>
      </w:tr>
      <w:tr w:rsidR="00B1067F"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B1067F" w:rsidRPr="00E05123" w:rsidRDefault="00B1067F"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1.1</w:t>
            </w:r>
          </w:p>
        </w:tc>
        <w:tc>
          <w:tcPr>
            <w:tcW w:w="2799" w:type="dxa"/>
            <w:tcBorders>
              <w:top w:val="single" w:sz="4" w:space="0" w:color="000000"/>
              <w:left w:val="single" w:sz="4" w:space="0" w:color="auto"/>
              <w:bottom w:val="single" w:sz="4" w:space="0" w:color="000000"/>
              <w:right w:val="single" w:sz="4" w:space="0" w:color="000000"/>
            </w:tcBorders>
          </w:tcPr>
          <w:p w:rsidR="00CD3FF1" w:rsidRPr="00E05123" w:rsidRDefault="00B1067F" w:rsidP="000352BB">
            <w:pPr>
              <w:rPr>
                <w:rFonts w:ascii="Times New Roman" w:hAnsi="Times New Roman" w:cs="Times New Roman"/>
                <w:i/>
                <w:sz w:val="22"/>
              </w:rPr>
            </w:pPr>
            <w:r w:rsidRPr="00E05123">
              <w:rPr>
                <w:rFonts w:ascii="Times New Roman" w:hAnsi="Times New Roman" w:cs="Times New Roman"/>
                <w:i/>
                <w:sz w:val="22"/>
              </w:rPr>
              <w:t> </w:t>
            </w:r>
            <w:r w:rsidR="00E3143B" w:rsidRPr="00E05123">
              <w:rPr>
                <w:rFonts w:ascii="Times New Roman" w:hAnsi="Times New Roman" w:cs="Times New Roman"/>
                <w:i/>
                <w:sz w:val="22"/>
              </w:rPr>
              <w:t xml:space="preserve">Количество </w:t>
            </w:r>
            <w:r w:rsidR="000352BB">
              <w:rPr>
                <w:rFonts w:ascii="Times New Roman" w:hAnsi="Times New Roman" w:cs="Times New Roman"/>
                <w:i/>
                <w:sz w:val="22"/>
              </w:rPr>
              <w:t>благоустроенных общественных территорий</w:t>
            </w:r>
          </w:p>
        </w:tc>
        <w:tc>
          <w:tcPr>
            <w:tcW w:w="1457" w:type="dxa"/>
            <w:gridSpan w:val="3"/>
            <w:tcBorders>
              <w:left w:val="single" w:sz="4" w:space="0" w:color="000000"/>
              <w:right w:val="single" w:sz="4" w:space="0" w:color="000000"/>
            </w:tcBorders>
            <w:vAlign w:val="center"/>
          </w:tcPr>
          <w:p w:rsidR="00B1067F" w:rsidRPr="00E05123" w:rsidRDefault="00B1067F" w:rsidP="008E6E18">
            <w:pPr>
              <w:jc w:val="center"/>
              <w:rPr>
                <w:rFonts w:ascii="Times New Roman" w:eastAsia="⃢茶⃮⻿술Ҳ䄂ХҲ䄂Х갤РХ" w:hAnsi="Times New Roman" w:cs="Times New Roman"/>
                <w:sz w:val="18"/>
                <w:szCs w:val="18"/>
              </w:rPr>
            </w:pPr>
          </w:p>
          <w:p w:rsidR="00B1067F" w:rsidRPr="00E05123" w:rsidRDefault="00197373" w:rsidP="008E6E18">
            <w:pPr>
              <w:jc w:val="center"/>
              <w:rPr>
                <w:rFonts w:ascii="Times New Roman" w:eastAsia="⃢茶⃮⻿술Ҳ䄂ХҲ䄂Х갤РХ" w:hAnsi="Times New Roman" w:cs="Times New Roman"/>
                <w:sz w:val="18"/>
                <w:szCs w:val="18"/>
              </w:rPr>
            </w:pPr>
            <w:proofErr w:type="spellStart"/>
            <w:proofErr w:type="gramStart"/>
            <w:r w:rsidRPr="00237E42">
              <w:rPr>
                <w:rFonts w:ascii="Times New Roman" w:eastAsia="⃢茶⃮⻿술Ҳ䄂ХҲ䄂Х갤РХ" w:hAnsi="Times New Roman" w:cs="Times New Roman"/>
                <w:color w:val="000000" w:themeColor="text1"/>
                <w:sz w:val="18"/>
                <w:szCs w:val="18"/>
              </w:rPr>
              <w:t>Приоритетный,р</w:t>
            </w:r>
            <w:r w:rsidR="00E3143B" w:rsidRPr="00237E42">
              <w:rPr>
                <w:rFonts w:ascii="Times New Roman" w:eastAsia="⃢茶⃮⻿술Ҳ䄂ХҲ䄂Х갤РХ" w:hAnsi="Times New Roman" w:cs="Times New Roman"/>
                <w:color w:val="000000" w:themeColor="text1"/>
                <w:sz w:val="18"/>
                <w:szCs w:val="18"/>
              </w:rPr>
              <w:t>егиональный</w:t>
            </w:r>
            <w:proofErr w:type="spellEnd"/>
            <w:proofErr w:type="gramEnd"/>
            <w:r w:rsidR="00E3143B" w:rsidRPr="00237E42">
              <w:rPr>
                <w:rFonts w:ascii="Times New Roman" w:eastAsia="⃢茶⃮⻿술Ҳ䄂ХҲ䄂Х갤РХ" w:hAnsi="Times New Roman" w:cs="Times New Roman"/>
                <w:color w:val="000000" w:themeColor="text1"/>
                <w:sz w:val="18"/>
                <w:szCs w:val="18"/>
              </w:rPr>
              <w:t xml:space="preserve"> </w:t>
            </w:r>
            <w:r w:rsidR="00E3143B" w:rsidRPr="00E05123">
              <w:rPr>
                <w:rFonts w:ascii="Times New Roman" w:eastAsia="⃢茶⃮⻿술Ҳ䄂ХҲ䄂Х갤РХ" w:hAnsi="Times New Roman" w:cs="Times New Roman"/>
                <w:sz w:val="18"/>
                <w:szCs w:val="18"/>
              </w:rPr>
              <w:t>проект «Формирование комфортной городской среды (Московская область)»</w:t>
            </w:r>
          </w:p>
          <w:p w:rsidR="00B1067F" w:rsidRPr="00E05123" w:rsidRDefault="00B1067F" w:rsidP="008E6E18">
            <w:pPr>
              <w:jc w:val="center"/>
              <w:rPr>
                <w:rFonts w:ascii="Times New Roman" w:eastAsia="⃢茶⃮⻿술Ҳ䄂ХҲ䄂Х갤РХ"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B1067F" w:rsidP="008E6E18">
            <w:pPr>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B1067F"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CD3FF1" w:rsidP="008E6E18">
            <w:pPr>
              <w:jc w:val="center"/>
              <w:rPr>
                <w:rFonts w:ascii="Times New Roman" w:hAnsi="Times New Roman" w:cs="Times New Roman"/>
                <w:sz w:val="22"/>
              </w:rPr>
            </w:pPr>
            <w:r>
              <w:rPr>
                <w:rFonts w:ascii="Times New Roman" w:hAnsi="Times New Roman" w:cs="Times New Roman"/>
                <w:sz w:val="22"/>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F85486" w:rsidP="008E6E18">
            <w:pPr>
              <w:jc w:val="center"/>
              <w:rPr>
                <w:rFonts w:ascii="Times New Roman" w:hAnsi="Times New Roman" w:cs="Times New Roman"/>
                <w:sz w:val="22"/>
              </w:rPr>
            </w:pPr>
            <w:r>
              <w:rPr>
                <w:rFonts w:ascii="Times New Roman" w:hAnsi="Times New Roman" w:cs="Times New Roman"/>
                <w:sz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B1067F" w:rsidRPr="00237E42" w:rsidRDefault="00237E42" w:rsidP="008E6E18">
            <w:pPr>
              <w:jc w:val="center"/>
              <w:rPr>
                <w:rFonts w:ascii="Times New Roman" w:hAnsi="Times New Roman" w:cs="Times New Roman"/>
                <w:sz w:val="22"/>
                <w:lang w:val="en-US"/>
              </w:rPr>
            </w:pPr>
            <w:r>
              <w:rPr>
                <w:rFonts w:ascii="Times New Roman" w:hAnsi="Times New Roman" w:cs="Times New Roman"/>
                <w:sz w:val="22"/>
                <w:lang w:val="en-US"/>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B1067F" w:rsidRPr="00237E42" w:rsidRDefault="00237E42" w:rsidP="008E6E18">
            <w:pPr>
              <w:jc w:val="center"/>
              <w:rPr>
                <w:rFonts w:ascii="Times New Roman" w:eastAsia="⃢茶⃮⻿술Ҳ䄂ХҲ䄂Х갤РХ" w:hAnsi="Times New Roman" w:cs="Times New Roman"/>
                <w:sz w:val="22"/>
                <w:lang w:val="en-US"/>
              </w:rPr>
            </w:pPr>
            <w:r>
              <w:rPr>
                <w:rFonts w:ascii="Times New Roman" w:eastAsia="⃢茶⃮⻿술Ҳ䄂ХҲ䄂Х갤РХ" w:hAnsi="Times New Roman" w:cs="Times New Roman"/>
                <w:sz w:val="22"/>
                <w:lang w:val="en-US"/>
              </w:rPr>
              <w:t>0</w:t>
            </w:r>
          </w:p>
        </w:tc>
        <w:tc>
          <w:tcPr>
            <w:tcW w:w="1070" w:type="dxa"/>
            <w:tcBorders>
              <w:top w:val="single" w:sz="4" w:space="0" w:color="000000"/>
              <w:left w:val="single" w:sz="4" w:space="0" w:color="000000"/>
              <w:bottom w:val="single" w:sz="4" w:space="0" w:color="000000"/>
              <w:right w:val="single" w:sz="4" w:space="0" w:color="000000"/>
            </w:tcBorders>
            <w:vAlign w:val="center"/>
          </w:tcPr>
          <w:p w:rsidR="00B1067F" w:rsidRPr="00237E42" w:rsidRDefault="00237E42" w:rsidP="008E6E18">
            <w:pPr>
              <w:jc w:val="center"/>
              <w:rPr>
                <w:rFonts w:ascii="Times New Roman" w:eastAsia="⃢茶⃮⻿술Ҳ䄂ХҲ䄂Х갤РХ" w:hAnsi="Times New Roman" w:cs="Times New Roman"/>
                <w:sz w:val="22"/>
                <w:lang w:val="en-US"/>
              </w:rPr>
            </w:pPr>
            <w:r>
              <w:rPr>
                <w:rFonts w:ascii="Times New Roman" w:eastAsia="⃢茶⃮⻿술Ҳ䄂ХҲ䄂Х갤РХ" w:hAnsi="Times New Roman" w:cs="Times New Roman"/>
                <w:sz w:val="22"/>
                <w:lang w:val="en-US"/>
              </w:rPr>
              <w:t>0</w:t>
            </w:r>
          </w:p>
        </w:tc>
        <w:tc>
          <w:tcPr>
            <w:tcW w:w="1484" w:type="dxa"/>
            <w:gridSpan w:val="2"/>
            <w:tcBorders>
              <w:left w:val="single" w:sz="4" w:space="0" w:color="000000"/>
              <w:right w:val="single" w:sz="4" w:space="0" w:color="000000"/>
            </w:tcBorders>
          </w:tcPr>
          <w:p w:rsidR="00B1067F" w:rsidRDefault="00B1067F" w:rsidP="008E6E18">
            <w:pPr>
              <w:autoSpaceDE w:val="0"/>
              <w:autoSpaceDN w:val="0"/>
              <w:adjustRightInd w:val="0"/>
              <w:rPr>
                <w:rFonts w:ascii="Times New Roman" w:hAnsi="Times New Roman" w:cs="Times New Roman"/>
                <w:i/>
                <w:sz w:val="18"/>
                <w:szCs w:val="18"/>
              </w:rPr>
            </w:pPr>
            <w:r w:rsidRPr="00E05123">
              <w:rPr>
                <w:rFonts w:ascii="Times New Roman" w:hAnsi="Times New Roman" w:cs="Times New Roman"/>
                <w:sz w:val="20"/>
                <w:szCs w:val="20"/>
              </w:rPr>
              <w:t xml:space="preserve"> </w:t>
            </w:r>
            <w:r w:rsidRPr="00E05123">
              <w:rPr>
                <w:rFonts w:ascii="Times New Roman" w:hAnsi="Times New Roman" w:cs="Times New Roman"/>
                <w:i/>
                <w:sz w:val="18"/>
                <w:szCs w:val="18"/>
              </w:rPr>
              <w:t xml:space="preserve">Основное мероприятие F2 </w:t>
            </w:r>
          </w:p>
          <w:p w:rsidR="00C800D5" w:rsidRDefault="00C800D5" w:rsidP="008E6E18">
            <w:pPr>
              <w:autoSpaceDE w:val="0"/>
              <w:autoSpaceDN w:val="0"/>
              <w:adjustRightInd w:val="0"/>
              <w:rPr>
                <w:rFonts w:ascii="Times New Roman" w:hAnsi="Times New Roman" w:cs="Times New Roman"/>
                <w:i/>
                <w:sz w:val="18"/>
                <w:szCs w:val="18"/>
              </w:rPr>
            </w:pPr>
          </w:p>
          <w:p w:rsidR="00C800D5" w:rsidRPr="00E05123" w:rsidRDefault="00C800D5" w:rsidP="008E6E18">
            <w:pPr>
              <w:autoSpaceDE w:val="0"/>
              <w:autoSpaceDN w:val="0"/>
              <w:adjustRightInd w:val="0"/>
              <w:rPr>
                <w:rFonts w:ascii="Times New Roman" w:hAnsi="Times New Roman" w:cs="Times New Roman"/>
                <w:sz w:val="20"/>
                <w:szCs w:val="20"/>
              </w:rPr>
            </w:pPr>
          </w:p>
        </w:tc>
      </w:tr>
      <w:tr w:rsidR="00B1067F"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B1067F" w:rsidRPr="00E05123" w:rsidRDefault="00B1067F"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1.2</w:t>
            </w:r>
          </w:p>
        </w:tc>
        <w:tc>
          <w:tcPr>
            <w:tcW w:w="2799" w:type="dxa"/>
            <w:tcBorders>
              <w:top w:val="single" w:sz="4" w:space="0" w:color="000000"/>
              <w:left w:val="single" w:sz="4" w:space="0" w:color="auto"/>
              <w:bottom w:val="single" w:sz="4" w:space="0" w:color="000000"/>
              <w:right w:val="single" w:sz="4" w:space="0" w:color="000000"/>
            </w:tcBorders>
          </w:tcPr>
          <w:p w:rsidR="00B1067F" w:rsidRPr="00E05123" w:rsidRDefault="00E3143B" w:rsidP="008E6E18">
            <w:pPr>
              <w:rPr>
                <w:rFonts w:ascii="Times New Roman" w:hAnsi="Times New Roman" w:cs="Times New Roman"/>
                <w:i/>
                <w:sz w:val="22"/>
              </w:rPr>
            </w:pPr>
            <w:r w:rsidRPr="00E05123">
              <w:rPr>
                <w:rFonts w:ascii="Times New Roman" w:hAnsi="Times New Roman" w:cs="Times New Roman"/>
                <w:i/>
                <w:sz w:val="22"/>
              </w:rPr>
              <w:t xml:space="preserve">Количество </w:t>
            </w:r>
            <w:r w:rsidR="00D14771">
              <w:rPr>
                <w:rFonts w:ascii="Times New Roman" w:hAnsi="Times New Roman" w:cs="Times New Roman"/>
                <w:i/>
                <w:sz w:val="22"/>
              </w:rPr>
              <w:t>благоустроенных общественных территорий, реализованных без привлечения средств федерального бюджета и бюджета Московской области</w:t>
            </w:r>
          </w:p>
        </w:tc>
        <w:tc>
          <w:tcPr>
            <w:tcW w:w="1457" w:type="dxa"/>
            <w:gridSpan w:val="3"/>
            <w:tcBorders>
              <w:left w:val="single" w:sz="4" w:space="0" w:color="000000"/>
              <w:right w:val="single" w:sz="4" w:space="0" w:color="000000"/>
            </w:tcBorders>
            <w:vAlign w:val="center"/>
          </w:tcPr>
          <w:p w:rsidR="00B1067F" w:rsidRPr="00237E42" w:rsidRDefault="00197373" w:rsidP="008E6E18">
            <w:pPr>
              <w:jc w:val="center"/>
              <w:rPr>
                <w:rFonts w:ascii="Times New Roman" w:eastAsia="⃢茶⃮⻿술Ҳ䄂ХҲ䄂Х갤РХ" w:hAnsi="Times New Roman" w:cs="Times New Roman"/>
                <w:color w:val="000000" w:themeColor="text1"/>
                <w:sz w:val="18"/>
                <w:szCs w:val="18"/>
              </w:rPr>
            </w:pPr>
            <w:r w:rsidRPr="00237E42">
              <w:rPr>
                <w:rFonts w:ascii="Times New Roman" w:eastAsia="⃢茶⃮⻿술Ҳ䄂ХҲ䄂Х갤РХ" w:hAnsi="Times New Roman" w:cs="Times New Roman"/>
                <w:color w:val="000000" w:themeColor="text1"/>
                <w:sz w:val="18"/>
                <w:szCs w:val="18"/>
              </w:rPr>
              <w:t>Приоритетный,</w:t>
            </w:r>
          </w:p>
          <w:p w:rsidR="00E3143B" w:rsidRPr="00A31A51" w:rsidRDefault="00197373" w:rsidP="008E6E18">
            <w:pPr>
              <w:jc w:val="center"/>
              <w:rPr>
                <w:rFonts w:ascii="Times New Roman" w:eastAsia="⃢茶⃮⻿술Ҳ䄂ХҲ䄂Х갤РХ" w:hAnsi="Times New Roman" w:cs="Times New Roman"/>
                <w:sz w:val="18"/>
                <w:szCs w:val="18"/>
              </w:rPr>
            </w:pPr>
            <w:r w:rsidRPr="00237E42">
              <w:rPr>
                <w:rFonts w:ascii="Times New Roman" w:eastAsia="⃢茶⃮⻿술Ҳ䄂ХҲ䄂Х갤РХ" w:hAnsi="Times New Roman" w:cs="Times New Roman"/>
                <w:color w:val="000000" w:themeColor="text1"/>
                <w:sz w:val="18"/>
                <w:szCs w:val="18"/>
              </w:rPr>
              <w:t>о</w:t>
            </w:r>
            <w:r w:rsidR="00E3143B" w:rsidRPr="00237E42">
              <w:rPr>
                <w:rFonts w:ascii="Times New Roman" w:eastAsia="⃢茶⃮⻿술Ҳ䄂ХҲ䄂Х갤РХ" w:hAnsi="Times New Roman" w:cs="Times New Roman"/>
                <w:color w:val="000000" w:themeColor="text1"/>
                <w:sz w:val="18"/>
                <w:szCs w:val="18"/>
              </w:rPr>
              <w:t xml:space="preserve">траслевой </w:t>
            </w:r>
            <w:r w:rsidR="00E3143B" w:rsidRPr="00A31A51">
              <w:rPr>
                <w:rFonts w:ascii="Times New Roman" w:eastAsia="⃢茶⃮⻿술Ҳ䄂ХҲ䄂Х갤РХ" w:hAnsi="Times New Roman" w:cs="Times New Roman"/>
                <w:sz w:val="18"/>
                <w:szCs w:val="18"/>
              </w:rPr>
              <w:t xml:space="preserve">показатель </w:t>
            </w:r>
          </w:p>
          <w:p w:rsidR="00B1067F" w:rsidRPr="00A31A51" w:rsidRDefault="00B1067F" w:rsidP="008E6E18">
            <w:pPr>
              <w:jc w:val="center"/>
              <w:rPr>
                <w:rFonts w:ascii="Times New Roman" w:eastAsia="⃢茶⃮⻿술Ҳ䄂ХҲ䄂Х갤РХ" w:hAnsi="Times New Roman" w:cs="Times New Roman"/>
                <w:sz w:val="18"/>
                <w:szCs w:val="18"/>
              </w:rPr>
            </w:pPr>
          </w:p>
          <w:p w:rsidR="00B1067F" w:rsidRPr="00A31A51" w:rsidRDefault="00B1067F" w:rsidP="008E6E18">
            <w:pPr>
              <w:jc w:val="center"/>
              <w:rPr>
                <w:rFonts w:ascii="Times New Roman" w:eastAsia="⃢茶⃮⻿술Ҳ䄂ХҲ䄂Х갤РХ"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B1067F" w:rsidP="008E6E18">
            <w:pPr>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единиц</w:t>
            </w:r>
            <w:r w:rsidRPr="00E05123">
              <w:rPr>
                <w:rFonts w:ascii="Times New Roman" w:hAnsi="Times New Roman" w:cs="Times New Roman"/>
                <w:i/>
                <w:sz w:val="18"/>
                <w:szCs w:val="18"/>
              </w:rPr>
              <w:t>.</w:t>
            </w:r>
          </w:p>
        </w:tc>
        <w:tc>
          <w:tcPr>
            <w:tcW w:w="1552"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B1067F"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D14771" w:rsidP="008E6E18">
            <w:pPr>
              <w:jc w:val="center"/>
              <w:rPr>
                <w:rFonts w:ascii="Times New Roman" w:hAnsi="Times New Roman" w:cs="Times New Roman"/>
                <w:sz w:val="22"/>
              </w:rPr>
            </w:pPr>
            <w:r>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D14771" w:rsidP="008E6E18">
            <w:pPr>
              <w:jc w:val="center"/>
              <w:rPr>
                <w:rFonts w:ascii="Times New Roman" w:hAnsi="Times New Roman" w:cs="Times New Roman"/>
                <w:sz w:val="22"/>
              </w:rPr>
            </w:pPr>
            <w:r>
              <w:rPr>
                <w:rFonts w:ascii="Times New Roman" w:hAnsi="Times New Roman" w:cs="Times New Roman"/>
                <w:sz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D14771" w:rsidP="008E6E18">
            <w:pPr>
              <w:jc w:val="center"/>
              <w:rPr>
                <w:rFonts w:ascii="Times New Roman" w:hAnsi="Times New Roman" w:cs="Times New Roman"/>
                <w:sz w:val="22"/>
              </w:rPr>
            </w:pPr>
            <w:r>
              <w:rPr>
                <w:rFonts w:ascii="Times New Roman" w:hAnsi="Times New Roman" w:cs="Times New Roman"/>
                <w:sz w:val="22"/>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D14771"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0</w:t>
            </w:r>
          </w:p>
        </w:tc>
        <w:tc>
          <w:tcPr>
            <w:tcW w:w="1070" w:type="dxa"/>
            <w:tcBorders>
              <w:top w:val="single" w:sz="4" w:space="0" w:color="000000"/>
              <w:left w:val="single" w:sz="4" w:space="0" w:color="000000"/>
              <w:bottom w:val="single" w:sz="4" w:space="0" w:color="000000"/>
              <w:right w:val="single" w:sz="4" w:space="0" w:color="000000"/>
            </w:tcBorders>
            <w:vAlign w:val="center"/>
          </w:tcPr>
          <w:p w:rsidR="00B1067F" w:rsidRPr="00E05123" w:rsidRDefault="00D14771"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0</w:t>
            </w:r>
          </w:p>
        </w:tc>
        <w:tc>
          <w:tcPr>
            <w:tcW w:w="1484" w:type="dxa"/>
            <w:gridSpan w:val="2"/>
            <w:tcBorders>
              <w:left w:val="single" w:sz="4" w:space="0" w:color="000000"/>
              <w:right w:val="single" w:sz="4" w:space="0" w:color="000000"/>
            </w:tcBorders>
          </w:tcPr>
          <w:p w:rsidR="00B1067F" w:rsidRDefault="00B1067F" w:rsidP="008E6E18">
            <w:pPr>
              <w:autoSpaceDE w:val="0"/>
              <w:autoSpaceDN w:val="0"/>
              <w:adjustRightInd w:val="0"/>
              <w:rPr>
                <w:rFonts w:ascii="Times New Roman" w:hAnsi="Times New Roman" w:cs="Times New Roman"/>
                <w:i/>
                <w:sz w:val="18"/>
                <w:szCs w:val="18"/>
              </w:rPr>
            </w:pPr>
            <w:r w:rsidRPr="00E05123">
              <w:rPr>
                <w:rFonts w:ascii="Times New Roman" w:hAnsi="Times New Roman" w:cs="Times New Roman"/>
                <w:sz w:val="20"/>
                <w:szCs w:val="20"/>
              </w:rPr>
              <w:t xml:space="preserve"> </w:t>
            </w:r>
          </w:p>
          <w:p w:rsidR="00C800D5" w:rsidRPr="00464744" w:rsidRDefault="00C800D5" w:rsidP="008E6E18">
            <w:pPr>
              <w:autoSpaceDE w:val="0"/>
              <w:autoSpaceDN w:val="0"/>
              <w:adjustRightInd w:val="0"/>
              <w:rPr>
                <w:rFonts w:ascii="Times New Roman" w:hAnsi="Times New Roman" w:cs="Times New Roman"/>
                <w:i/>
                <w:color w:val="000000" w:themeColor="text1"/>
                <w:sz w:val="18"/>
                <w:szCs w:val="18"/>
              </w:rPr>
            </w:pPr>
            <w:r w:rsidRPr="00464744">
              <w:rPr>
                <w:rFonts w:ascii="Times New Roman" w:hAnsi="Times New Roman" w:cs="Times New Roman"/>
                <w:i/>
                <w:color w:val="000000" w:themeColor="text1"/>
                <w:sz w:val="18"/>
                <w:szCs w:val="18"/>
              </w:rPr>
              <w:t>Основное мероприятие 01</w:t>
            </w:r>
          </w:p>
          <w:p w:rsidR="00B1067F" w:rsidRPr="00E05123" w:rsidRDefault="00B1067F" w:rsidP="008E6E18">
            <w:pPr>
              <w:rPr>
                <w:rFonts w:ascii="Times New Roman" w:hAnsi="Times New Roman" w:cs="Times New Roman"/>
                <w:sz w:val="20"/>
                <w:szCs w:val="20"/>
              </w:rPr>
            </w:pP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1.3</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Количество установленных детских игровых площадок</w:t>
            </w:r>
          </w:p>
        </w:tc>
        <w:tc>
          <w:tcPr>
            <w:tcW w:w="1457" w:type="dxa"/>
            <w:gridSpan w:val="3"/>
            <w:tcBorders>
              <w:left w:val="single" w:sz="4" w:space="0" w:color="000000"/>
              <w:right w:val="single" w:sz="4" w:space="0" w:color="000000"/>
            </w:tcBorders>
          </w:tcPr>
          <w:p w:rsidR="00D14771" w:rsidRPr="00A31A51" w:rsidRDefault="00197373" w:rsidP="008E6E18">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 xml:space="preserve">Приоритетный, </w:t>
            </w:r>
            <w:r w:rsidRPr="00A31A51">
              <w:rPr>
                <w:rFonts w:ascii="Times New Roman" w:eastAsia="⃢茶⃮⻿술Ҳ䄂ХҲ䄂Х갤РХ" w:hAnsi="Times New Roman" w:cs="Times New Roman"/>
                <w:sz w:val="18"/>
                <w:szCs w:val="18"/>
              </w:rPr>
              <w:t>о</w:t>
            </w:r>
            <w:r w:rsidR="00D14771" w:rsidRPr="00A31A51">
              <w:rPr>
                <w:rFonts w:ascii="Times New Roman" w:eastAsia="⃢茶⃮⻿술Ҳ䄂ХҲ䄂Х갤РХ" w:hAnsi="Times New Roman" w:cs="Times New Roman"/>
                <w:sz w:val="18"/>
                <w:szCs w:val="18"/>
              </w:rPr>
              <w:t>бращение Губернатора Московской области</w:t>
            </w:r>
          </w:p>
          <w:p w:rsidR="00D14771" w:rsidRPr="00A31A51" w:rsidRDefault="00D14771" w:rsidP="008E6E18">
            <w:pPr>
              <w:jc w:val="center"/>
              <w:rPr>
                <w:rFonts w:ascii="Times New Roman" w:eastAsia="⃢茶⃮⻿술Ҳ䄂ХҲ䄂Х갤РХ"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6</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Pr>
                <w:rFonts w:ascii="Times New Roman" w:hAnsi="Times New Roman" w:cs="Times New Roman"/>
                <w:sz w:val="22"/>
              </w:rPr>
              <w:t>8</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Pr>
                <w:rFonts w:ascii="Times New Roman" w:hAnsi="Times New Roman" w:cs="Times New Roman"/>
                <w:sz w:val="22"/>
              </w:rPr>
              <w:t>8</w:t>
            </w:r>
          </w:p>
        </w:tc>
        <w:tc>
          <w:tcPr>
            <w:tcW w:w="1484" w:type="dxa"/>
            <w:gridSpan w:val="2"/>
            <w:tcBorders>
              <w:left w:val="single" w:sz="4" w:space="0" w:color="000000"/>
              <w:right w:val="single" w:sz="4" w:space="0" w:color="000000"/>
            </w:tcBorders>
          </w:tcPr>
          <w:p w:rsidR="00D14771" w:rsidRDefault="00D14771" w:rsidP="008E6E18">
            <w:pPr>
              <w:autoSpaceDE w:val="0"/>
              <w:autoSpaceDN w:val="0"/>
              <w:adjustRightInd w:val="0"/>
              <w:rPr>
                <w:rFonts w:ascii="Times New Roman" w:hAnsi="Times New Roman" w:cs="Times New Roman"/>
                <w:i/>
                <w:color w:val="000000" w:themeColor="text1"/>
                <w:sz w:val="18"/>
                <w:szCs w:val="18"/>
              </w:rPr>
            </w:pPr>
          </w:p>
          <w:p w:rsidR="00D14771" w:rsidRPr="00464744" w:rsidRDefault="00D14771" w:rsidP="008E6E18">
            <w:pPr>
              <w:autoSpaceDE w:val="0"/>
              <w:autoSpaceDN w:val="0"/>
              <w:adjustRightInd w:val="0"/>
              <w:rPr>
                <w:rFonts w:ascii="Times New Roman" w:hAnsi="Times New Roman" w:cs="Times New Roman"/>
                <w:i/>
                <w:color w:val="000000" w:themeColor="text1"/>
                <w:sz w:val="18"/>
                <w:szCs w:val="18"/>
              </w:rPr>
            </w:pPr>
            <w:r w:rsidRPr="00464744">
              <w:rPr>
                <w:rFonts w:ascii="Times New Roman" w:hAnsi="Times New Roman" w:cs="Times New Roman"/>
                <w:i/>
                <w:color w:val="000000" w:themeColor="text1"/>
                <w:sz w:val="18"/>
                <w:szCs w:val="18"/>
              </w:rPr>
              <w:t>Основное мероприятие 01</w:t>
            </w:r>
          </w:p>
          <w:p w:rsidR="00D14771" w:rsidRPr="00C800D5" w:rsidRDefault="00D14771" w:rsidP="008E6E18">
            <w:pPr>
              <w:rPr>
                <w:rFonts w:ascii="Times New Roman" w:hAnsi="Times New Roman" w:cs="Times New Roman"/>
                <w:sz w:val="18"/>
                <w:szCs w:val="18"/>
              </w:rPr>
            </w:pPr>
          </w:p>
        </w:tc>
      </w:tr>
      <w:tr w:rsidR="00D14771" w:rsidRPr="00E05123" w:rsidTr="00446BE2">
        <w:trPr>
          <w:trHeight w:val="1125"/>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bookmarkStart w:id="6" w:name="_Hlk95727286"/>
            <w:r w:rsidRPr="00E05123">
              <w:rPr>
                <w:rFonts w:ascii="Times New Roman" w:eastAsia="⃢茶⃮⻿술Ҳ䄂ХҲ䄂Х갤РХ" w:hAnsi="Times New Roman" w:cs="Times New Roman"/>
                <w:sz w:val="22"/>
              </w:rPr>
              <w:t>1.4</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Pr>
                <w:rFonts w:ascii="Times New Roman" w:hAnsi="Times New Roman" w:cs="Times New Roman"/>
                <w:i/>
                <w:sz w:val="22"/>
              </w:rPr>
              <w:t>К</w:t>
            </w:r>
            <w:r w:rsidRPr="00E05123">
              <w:rPr>
                <w:rFonts w:ascii="Times New Roman" w:hAnsi="Times New Roman" w:cs="Times New Roman"/>
                <w:i/>
                <w:sz w:val="22"/>
              </w:rPr>
              <w:t>оличество благоустроенных дворовых территорий</w:t>
            </w:r>
          </w:p>
        </w:tc>
        <w:tc>
          <w:tcPr>
            <w:tcW w:w="1457" w:type="dxa"/>
            <w:gridSpan w:val="3"/>
            <w:tcBorders>
              <w:left w:val="single" w:sz="4" w:space="0" w:color="000000"/>
              <w:right w:val="single" w:sz="4" w:space="0" w:color="000000"/>
            </w:tcBorders>
          </w:tcPr>
          <w:p w:rsidR="00D14771" w:rsidRPr="00A31A51" w:rsidRDefault="00197373" w:rsidP="008E6E18">
            <w:pPr>
              <w:jc w:val="center"/>
              <w:rPr>
                <w:rFonts w:ascii="Times New Roman" w:eastAsia="⃢茶⃮⻿술Ҳ䄂ХҲ䄂Х갤РХ" w:hAnsi="Times New Roman" w:cs="Times New Roman"/>
                <w:sz w:val="18"/>
                <w:szCs w:val="18"/>
              </w:rPr>
            </w:pPr>
            <w:proofErr w:type="spellStart"/>
            <w:proofErr w:type="gramStart"/>
            <w:r w:rsidRPr="00A31A51">
              <w:rPr>
                <w:rFonts w:ascii="Times New Roman" w:eastAsia="⃢茶⃮⻿술Ҳ䄂ХҲ䄂Х갤РХ" w:hAnsi="Times New Roman" w:cs="Times New Roman"/>
                <w:color w:val="FF0000"/>
                <w:sz w:val="18"/>
                <w:szCs w:val="18"/>
              </w:rPr>
              <w:t>Приоритетный,</w:t>
            </w:r>
            <w:r w:rsidRPr="00A31A51">
              <w:rPr>
                <w:rFonts w:ascii="Times New Roman" w:eastAsia="⃢茶⃮⻿술Ҳ䄂ХҲ䄂Х갤РХ" w:hAnsi="Times New Roman" w:cs="Times New Roman"/>
                <w:sz w:val="18"/>
                <w:szCs w:val="18"/>
              </w:rPr>
              <w:t>о</w:t>
            </w:r>
            <w:r w:rsidR="00D14771" w:rsidRPr="00A31A51">
              <w:rPr>
                <w:rFonts w:ascii="Times New Roman" w:eastAsia="⃢茶⃮⻿술Ҳ䄂ХҲ䄂Х갤РХ" w:hAnsi="Times New Roman" w:cs="Times New Roman"/>
                <w:sz w:val="18"/>
                <w:szCs w:val="18"/>
              </w:rPr>
              <w:t>бращение</w:t>
            </w:r>
            <w:proofErr w:type="spellEnd"/>
            <w:proofErr w:type="gramEnd"/>
            <w:r w:rsidR="00D14771" w:rsidRPr="00A31A51">
              <w:rPr>
                <w:rFonts w:ascii="Times New Roman" w:eastAsia="⃢茶⃮⻿술Ҳ䄂ХҲ䄂Х갤РХ" w:hAnsi="Times New Roman" w:cs="Times New Roman"/>
                <w:sz w:val="18"/>
                <w:szCs w:val="18"/>
              </w:rPr>
              <w:t xml:space="preserve"> Губернатора Московской области</w:t>
            </w:r>
          </w:p>
          <w:p w:rsidR="00D14771" w:rsidRPr="00A31A51" w:rsidRDefault="00D14771" w:rsidP="008E6E18">
            <w:pPr>
              <w:rPr>
                <w:rFonts w:ascii="Times New Roman" w:eastAsia="⃢茶⃮⻿술Ҳ䄂ХҲ䄂Х갤РХ"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A31A51" w:rsidRDefault="00D14771" w:rsidP="008E6E18">
            <w:pPr>
              <w:jc w:val="center"/>
              <w:rPr>
                <w:rFonts w:ascii="Times New Roman" w:eastAsia="⃢茶⃮⻿술Ҳ䄂ХҲ䄂Х갤РХ" w:hAnsi="Times New Roman" w:cs="Times New Roman"/>
                <w:i/>
                <w:sz w:val="18"/>
                <w:szCs w:val="18"/>
              </w:rPr>
            </w:pPr>
            <w:r w:rsidRPr="00A31A51">
              <w:rPr>
                <w:rFonts w:ascii="Times New Roman" w:eastAsiaTheme="minorEastAsia" w:hAnsi="Times New Roman" w:cs="Times New Roman"/>
                <w:sz w:val="24"/>
                <w:szCs w:val="24"/>
                <w:lang w:eastAsia="ru-RU"/>
              </w:rPr>
              <w:lastRenderedPageBreak/>
              <w:t>единиц</w:t>
            </w:r>
          </w:p>
        </w:tc>
        <w:tc>
          <w:tcPr>
            <w:tcW w:w="1552"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D14771" w:rsidP="008E6E18">
            <w:pPr>
              <w:jc w:val="center"/>
              <w:rPr>
                <w:rFonts w:ascii="Times New Roman" w:hAnsi="Times New Roman" w:cs="Times New Roman"/>
                <w:sz w:val="22"/>
              </w:rPr>
            </w:pPr>
            <w:r w:rsidRPr="00112D40">
              <w:rPr>
                <w:rFonts w:ascii="Times New Roman" w:hAnsi="Times New Roman" w:cs="Times New Roman"/>
                <w:sz w:val="22"/>
              </w:rPr>
              <w:t>9</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281C8F" w:rsidP="008E6E18">
            <w:pPr>
              <w:jc w:val="center"/>
              <w:rPr>
                <w:rFonts w:ascii="Times New Roman" w:eastAsia="⃢茶⃮⻿술Ҳ䄂ХҲ䄂Х갤РХ" w:hAnsi="Times New Roman" w:cs="Times New Roman"/>
                <w:sz w:val="22"/>
              </w:rPr>
            </w:pPr>
            <w:r w:rsidRPr="00112D40">
              <w:rPr>
                <w:rFonts w:ascii="Times New Roman" w:hAnsi="Times New Roman" w:cs="Times New Roman"/>
                <w:sz w:val="22"/>
              </w:rPr>
              <w:t>9</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281C8F" w:rsidP="008E6E18">
            <w:pPr>
              <w:jc w:val="center"/>
              <w:rPr>
                <w:rFonts w:ascii="Times New Roman" w:eastAsia="⃢茶⃮⻿술Ҳ䄂ХҲ䄂Х갤РХ" w:hAnsi="Times New Roman" w:cs="Times New Roman"/>
                <w:sz w:val="22"/>
              </w:rPr>
            </w:pPr>
            <w:r w:rsidRPr="00112D40">
              <w:rPr>
                <w:rFonts w:ascii="Times New Roman" w:hAnsi="Times New Roman" w:cs="Times New Roman"/>
                <w:sz w:val="22"/>
              </w:rPr>
              <w:t>9</w:t>
            </w:r>
          </w:p>
        </w:tc>
        <w:tc>
          <w:tcPr>
            <w:tcW w:w="1484" w:type="dxa"/>
            <w:gridSpan w:val="2"/>
            <w:tcBorders>
              <w:left w:val="single" w:sz="4" w:space="0" w:color="000000"/>
              <w:right w:val="single" w:sz="4" w:space="0" w:color="000000"/>
            </w:tcBorders>
          </w:tcPr>
          <w:p w:rsidR="00D14771" w:rsidRDefault="00D14771" w:rsidP="008E6E18">
            <w:pPr>
              <w:autoSpaceDE w:val="0"/>
              <w:autoSpaceDN w:val="0"/>
              <w:adjustRightInd w:val="0"/>
              <w:rPr>
                <w:rFonts w:ascii="Times New Roman" w:hAnsi="Times New Roman" w:cs="Times New Roman"/>
                <w:i/>
                <w:sz w:val="18"/>
                <w:szCs w:val="18"/>
              </w:rPr>
            </w:pPr>
            <w:r w:rsidRPr="00E05123">
              <w:rPr>
                <w:rFonts w:ascii="Times New Roman" w:hAnsi="Times New Roman" w:cs="Times New Roman"/>
                <w:sz w:val="20"/>
                <w:szCs w:val="20"/>
              </w:rPr>
              <w:t xml:space="preserve"> </w:t>
            </w:r>
            <w:r w:rsidRPr="00E05123">
              <w:rPr>
                <w:rFonts w:ascii="Times New Roman" w:hAnsi="Times New Roman" w:cs="Times New Roman"/>
                <w:i/>
                <w:sz w:val="18"/>
                <w:szCs w:val="18"/>
              </w:rPr>
              <w:t xml:space="preserve">Основное мероприятие F2 </w:t>
            </w:r>
          </w:p>
          <w:p w:rsidR="00D14771" w:rsidRDefault="00D14771" w:rsidP="008E6E18">
            <w:pPr>
              <w:autoSpaceDE w:val="0"/>
              <w:autoSpaceDN w:val="0"/>
              <w:adjustRightInd w:val="0"/>
              <w:rPr>
                <w:rFonts w:ascii="Times New Roman" w:hAnsi="Times New Roman"/>
                <w:i/>
                <w:color w:val="000000" w:themeColor="text1"/>
                <w:sz w:val="18"/>
                <w:szCs w:val="18"/>
              </w:rPr>
            </w:pPr>
          </w:p>
          <w:p w:rsidR="00D14771" w:rsidRPr="00464744" w:rsidRDefault="00D14771" w:rsidP="008E6E18">
            <w:pPr>
              <w:autoSpaceDE w:val="0"/>
              <w:autoSpaceDN w:val="0"/>
              <w:adjustRightInd w:val="0"/>
              <w:rPr>
                <w:rFonts w:ascii="Times New Roman" w:hAnsi="Times New Roman" w:cs="Times New Roman"/>
                <w:i/>
                <w:color w:val="000000" w:themeColor="text1"/>
                <w:sz w:val="18"/>
                <w:szCs w:val="18"/>
              </w:rPr>
            </w:pPr>
            <w:r w:rsidRPr="00464744">
              <w:rPr>
                <w:rFonts w:ascii="Times New Roman" w:hAnsi="Times New Roman"/>
                <w:i/>
                <w:color w:val="000000" w:themeColor="text1"/>
                <w:sz w:val="18"/>
                <w:szCs w:val="18"/>
              </w:rPr>
              <w:lastRenderedPageBreak/>
              <w:t>Основное мероприятие 01</w:t>
            </w:r>
          </w:p>
          <w:p w:rsidR="00D14771" w:rsidRPr="00E05123" w:rsidRDefault="00D14771" w:rsidP="008E6E18">
            <w:pPr>
              <w:rPr>
                <w:rFonts w:ascii="Times New Roman" w:hAnsi="Times New Roman" w:cs="Times New Roman"/>
                <w:sz w:val="20"/>
                <w:szCs w:val="20"/>
              </w:rPr>
            </w:pPr>
          </w:p>
        </w:tc>
      </w:tr>
      <w:bookmarkEnd w:id="6"/>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lastRenderedPageBreak/>
              <w:t>1.5</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457" w:type="dxa"/>
            <w:gridSpan w:val="3"/>
            <w:tcBorders>
              <w:left w:val="single" w:sz="4" w:space="0" w:color="000000"/>
              <w:right w:val="single" w:sz="4" w:space="0" w:color="000000"/>
            </w:tcBorders>
          </w:tcPr>
          <w:p w:rsidR="00D14771" w:rsidRPr="00E05123" w:rsidRDefault="00D14771" w:rsidP="008E6E18">
            <w:pPr>
              <w:rPr>
                <w:rFonts w:ascii="Times New Roman" w:eastAsia="⃢茶⃮⻿술Ҳ䄂ХҲ䄂Х갤РХ" w:hAnsi="Times New Roman" w:cs="Times New Roman"/>
                <w:sz w:val="18"/>
                <w:szCs w:val="18"/>
              </w:rPr>
            </w:pPr>
          </w:p>
          <w:p w:rsidR="00D14771" w:rsidRPr="00E05123" w:rsidRDefault="00E918BC" w:rsidP="00E918BC">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Приоритетный</w:t>
            </w:r>
            <w:r>
              <w:rPr>
                <w:rFonts w:ascii="Times New Roman" w:eastAsia="⃢茶⃮⻿술Ҳ䄂ХҲ䄂Х갤РХ" w:hAnsi="Times New Roman" w:cs="Times New Roman"/>
                <w:color w:val="FF0000"/>
                <w:sz w:val="18"/>
                <w:szCs w:val="18"/>
              </w:rPr>
              <w:t xml:space="preserve">, </w:t>
            </w:r>
            <w:r w:rsidRPr="00E918BC">
              <w:rPr>
                <w:rFonts w:ascii="Times New Roman" w:eastAsia="⃢茶⃮⻿술Ҳ䄂ХҲ䄂Х갤РХ" w:hAnsi="Times New Roman" w:cs="Times New Roman"/>
                <w:sz w:val="18"/>
                <w:szCs w:val="18"/>
              </w:rPr>
              <w:t>р</w:t>
            </w:r>
            <w:r w:rsidR="00D14771" w:rsidRPr="00E05123">
              <w:rPr>
                <w:rFonts w:ascii="Times New Roman" w:eastAsia="⃢茶⃮⻿술Ҳ䄂ХҲ䄂Х갤РХ" w:hAnsi="Times New Roman" w:cs="Times New Roman"/>
                <w:sz w:val="18"/>
                <w:szCs w:val="18"/>
              </w:rPr>
              <w:t>егиональный проект «Формирование комфортной городской среды (Московская область)»</w:t>
            </w:r>
          </w:p>
        </w:tc>
        <w:tc>
          <w:tcPr>
            <w:tcW w:w="1134"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spacing w:line="480" w:lineRule="auto"/>
              <w:jc w:val="center"/>
              <w:rPr>
                <w:rFonts w:ascii="Times New Roman" w:eastAsiaTheme="minorEastAsia" w:hAnsi="Times New Roman" w:cs="Times New Roman"/>
                <w:sz w:val="24"/>
                <w:szCs w:val="24"/>
                <w:lang w:eastAsia="ru-RU"/>
              </w:rPr>
            </w:pPr>
          </w:p>
          <w:p w:rsidR="00D14771" w:rsidRPr="00E05123" w:rsidRDefault="00D14771" w:rsidP="008E6E18">
            <w:pPr>
              <w:spacing w:line="480" w:lineRule="auto"/>
              <w:jc w:val="center"/>
              <w:rPr>
                <w:rFonts w:ascii="Times New Roman" w:eastAsiaTheme="minorEastAsia" w:hAnsi="Times New Roman" w:cs="Times New Roman"/>
                <w:sz w:val="24"/>
                <w:szCs w:val="24"/>
                <w:lang w:eastAsia="ru-RU"/>
              </w:rPr>
            </w:pPr>
          </w:p>
          <w:p w:rsidR="00D14771" w:rsidRPr="00E05123" w:rsidRDefault="00D14771" w:rsidP="008E6E18">
            <w:pPr>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w:t>
            </w:r>
          </w:p>
        </w:tc>
        <w:tc>
          <w:tcPr>
            <w:tcW w:w="1552"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18"/>
                <w:szCs w:val="18"/>
              </w:rPr>
            </w:pPr>
            <w:r w:rsidRPr="00E05123">
              <w:rPr>
                <w:rFonts w:ascii="Times New Roman" w:hAnsi="Times New Roman" w:cs="Times New Roman"/>
                <w:sz w:val="18"/>
                <w:szCs w:val="18"/>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15</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20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eastAsia="⃢茶⃮⻿술Ҳ䄂ХҲ䄂Х갤РХ" w:hAnsi="Times New Roman" w:cs="Times New Roman"/>
                <w:sz w:val="22"/>
              </w:rPr>
              <w:t>25</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eastAsia="⃢茶⃮⻿술Ҳ䄂ХҲ䄂Х갤РХ" w:hAnsi="Times New Roman" w:cs="Times New Roman"/>
                <w:sz w:val="22"/>
              </w:rPr>
              <w:t>30</w:t>
            </w:r>
          </w:p>
        </w:tc>
        <w:tc>
          <w:tcPr>
            <w:tcW w:w="1484" w:type="dxa"/>
            <w:gridSpan w:val="2"/>
            <w:tcBorders>
              <w:left w:val="single" w:sz="4" w:space="0" w:color="000000"/>
              <w:right w:val="single" w:sz="4" w:space="0" w:color="000000"/>
            </w:tcBorders>
          </w:tcPr>
          <w:p w:rsidR="00BC5C8C" w:rsidRDefault="00D14771" w:rsidP="00BC5C8C">
            <w:pPr>
              <w:autoSpaceDE w:val="0"/>
              <w:autoSpaceDN w:val="0"/>
              <w:adjustRightInd w:val="0"/>
              <w:rPr>
                <w:rFonts w:ascii="Times New Roman" w:hAnsi="Times New Roman" w:cs="Times New Roman"/>
                <w:i/>
                <w:sz w:val="18"/>
                <w:szCs w:val="18"/>
              </w:rPr>
            </w:pPr>
            <w:r w:rsidRPr="00E05123">
              <w:rPr>
                <w:rFonts w:ascii="Times New Roman" w:hAnsi="Times New Roman" w:cs="Times New Roman"/>
                <w:sz w:val="20"/>
                <w:szCs w:val="20"/>
              </w:rPr>
              <w:t xml:space="preserve"> </w:t>
            </w:r>
            <w:r w:rsidR="00BC5C8C" w:rsidRPr="00E05123">
              <w:rPr>
                <w:rFonts w:ascii="Times New Roman" w:hAnsi="Times New Roman" w:cs="Times New Roman"/>
                <w:i/>
                <w:sz w:val="18"/>
                <w:szCs w:val="18"/>
              </w:rPr>
              <w:t xml:space="preserve">мероприятие F2 </w:t>
            </w:r>
          </w:p>
          <w:p w:rsidR="00BC5C8C" w:rsidRDefault="00BC5C8C" w:rsidP="00BC5C8C">
            <w:pPr>
              <w:autoSpaceDE w:val="0"/>
              <w:autoSpaceDN w:val="0"/>
              <w:adjustRightInd w:val="0"/>
              <w:rPr>
                <w:rFonts w:ascii="Times New Roman" w:hAnsi="Times New Roman"/>
                <w:i/>
                <w:color w:val="000000" w:themeColor="text1"/>
                <w:sz w:val="18"/>
                <w:szCs w:val="18"/>
              </w:rPr>
            </w:pPr>
          </w:p>
          <w:p w:rsidR="00BC5C8C" w:rsidRPr="00464744" w:rsidRDefault="00BC5C8C" w:rsidP="00BC5C8C">
            <w:pPr>
              <w:autoSpaceDE w:val="0"/>
              <w:autoSpaceDN w:val="0"/>
              <w:adjustRightInd w:val="0"/>
              <w:rPr>
                <w:rFonts w:ascii="Times New Roman" w:hAnsi="Times New Roman" w:cs="Times New Roman"/>
                <w:i/>
                <w:color w:val="000000" w:themeColor="text1"/>
                <w:sz w:val="18"/>
                <w:szCs w:val="18"/>
              </w:rPr>
            </w:pPr>
            <w:r w:rsidRPr="00464744">
              <w:rPr>
                <w:rFonts w:ascii="Times New Roman" w:hAnsi="Times New Roman"/>
                <w:i/>
                <w:color w:val="000000" w:themeColor="text1"/>
                <w:sz w:val="18"/>
                <w:szCs w:val="18"/>
              </w:rPr>
              <w:t>Основное мероприятие 01</w:t>
            </w:r>
          </w:p>
          <w:p w:rsidR="00D14771" w:rsidRPr="00E05123" w:rsidRDefault="00D14771" w:rsidP="008E6E18">
            <w:pPr>
              <w:rPr>
                <w:rFonts w:ascii="Times New Roman" w:hAnsi="Times New Roman" w:cs="Times New Roman"/>
                <w:sz w:val="20"/>
                <w:szCs w:val="20"/>
              </w:rPr>
            </w:pP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1.6</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457" w:type="dxa"/>
            <w:gridSpan w:val="3"/>
            <w:tcBorders>
              <w:left w:val="single" w:sz="4" w:space="0" w:color="000000"/>
              <w:right w:val="single" w:sz="4" w:space="0" w:color="000000"/>
            </w:tcBorders>
          </w:tcPr>
          <w:p w:rsidR="00D14771" w:rsidRPr="00A31A51" w:rsidRDefault="00E918BC" w:rsidP="00E918BC">
            <w:pPr>
              <w:jc w:val="center"/>
              <w:rPr>
                <w:rFonts w:ascii="Times New Roman" w:eastAsia="⃢茶⃮⻿술Ҳ䄂ХҲ䄂Х갤РХ" w:hAnsi="Times New Roman" w:cs="Times New Roman"/>
                <w:sz w:val="18"/>
                <w:szCs w:val="18"/>
              </w:rPr>
            </w:pPr>
            <w:proofErr w:type="spellStart"/>
            <w:r w:rsidRPr="00A31A51">
              <w:rPr>
                <w:rFonts w:ascii="Times New Roman" w:eastAsia="⃢茶⃮⻿술Ҳ䄂ХҲ䄂Х갤РХ" w:hAnsi="Times New Roman" w:cs="Times New Roman"/>
                <w:color w:val="FF0000"/>
                <w:sz w:val="18"/>
                <w:szCs w:val="18"/>
              </w:rPr>
              <w:t>Приоритетный,</w:t>
            </w:r>
            <w:r w:rsidRPr="00A31A51">
              <w:rPr>
                <w:rFonts w:ascii="Times New Roman" w:eastAsia="⃢茶⃮⻿술Ҳ䄂ХҲ䄂Х갤РХ" w:hAnsi="Times New Roman" w:cs="Times New Roman"/>
                <w:sz w:val="18"/>
                <w:szCs w:val="18"/>
              </w:rPr>
              <w:t>р</w:t>
            </w:r>
            <w:r w:rsidR="00D14771" w:rsidRPr="00A31A51">
              <w:rPr>
                <w:rFonts w:ascii="Times New Roman" w:eastAsia="⃢茶⃮⻿술Ҳ䄂ХҲ䄂Х갤РХ" w:hAnsi="Times New Roman" w:cs="Times New Roman"/>
                <w:sz w:val="18"/>
                <w:szCs w:val="18"/>
              </w:rPr>
              <w:t>егиональный</w:t>
            </w:r>
            <w:proofErr w:type="spellEnd"/>
            <w:r w:rsidR="00D14771" w:rsidRPr="00A31A51">
              <w:rPr>
                <w:rFonts w:ascii="Times New Roman" w:eastAsia="⃢茶⃮⻿술Ҳ䄂ХҲ䄂Х갤РХ" w:hAnsi="Times New Roman" w:cs="Times New Roman"/>
                <w:sz w:val="18"/>
                <w:szCs w:val="18"/>
              </w:rPr>
              <w:t xml:space="preserve"> проект «Формирование комфортной городской среды (Московская область)»</w:t>
            </w:r>
          </w:p>
        </w:tc>
        <w:tc>
          <w:tcPr>
            <w:tcW w:w="1134"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spacing w:line="480" w:lineRule="auto"/>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18"/>
                <w:szCs w:val="18"/>
              </w:rPr>
            </w:pPr>
            <w:r w:rsidRPr="00E05123">
              <w:rPr>
                <w:rFonts w:ascii="Times New Roman" w:hAnsi="Times New Roman" w:cs="Times New Roman"/>
                <w:sz w:val="18"/>
                <w:szCs w:val="18"/>
              </w:rPr>
              <w:t>Соглашение с ФОИВ</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0</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0</w:t>
            </w:r>
          </w:p>
        </w:tc>
        <w:tc>
          <w:tcPr>
            <w:tcW w:w="1484" w:type="dxa"/>
            <w:gridSpan w:val="2"/>
            <w:tcBorders>
              <w:left w:val="single" w:sz="4" w:space="0" w:color="000000"/>
              <w:right w:val="single" w:sz="4" w:space="0" w:color="000000"/>
            </w:tcBorders>
          </w:tcPr>
          <w:p w:rsidR="00BC5C8C" w:rsidRDefault="00BC5C8C" w:rsidP="00BC5C8C">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 xml:space="preserve">мероприятие F2 </w:t>
            </w:r>
          </w:p>
          <w:p w:rsidR="00BC5C8C" w:rsidRDefault="00BC5C8C" w:rsidP="00BC5C8C">
            <w:pPr>
              <w:autoSpaceDE w:val="0"/>
              <w:autoSpaceDN w:val="0"/>
              <w:adjustRightInd w:val="0"/>
              <w:rPr>
                <w:rFonts w:ascii="Times New Roman" w:hAnsi="Times New Roman"/>
                <w:i/>
                <w:color w:val="000000" w:themeColor="text1"/>
                <w:sz w:val="18"/>
                <w:szCs w:val="18"/>
              </w:rPr>
            </w:pPr>
          </w:p>
          <w:p w:rsidR="00D14771" w:rsidRPr="00E05123" w:rsidRDefault="00D14771" w:rsidP="00BC5C8C">
            <w:pPr>
              <w:autoSpaceDE w:val="0"/>
              <w:autoSpaceDN w:val="0"/>
              <w:adjustRightInd w:val="0"/>
              <w:rPr>
                <w:rFonts w:ascii="Times New Roman" w:hAnsi="Times New Roman" w:cs="Times New Roman"/>
                <w:sz w:val="20"/>
                <w:szCs w:val="20"/>
              </w:rPr>
            </w:pPr>
          </w:p>
        </w:tc>
      </w:tr>
      <w:tr w:rsidR="00D14771" w:rsidRPr="00E05123" w:rsidTr="00446BE2">
        <w:trPr>
          <w:trHeight w:val="2314"/>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1.7</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 xml:space="preserve">Количество объектов систем наружного освещения, </w:t>
            </w:r>
            <w:r>
              <w:rPr>
                <w:rFonts w:ascii="Times New Roman" w:hAnsi="Times New Roman" w:cs="Times New Roman"/>
                <w:i/>
                <w:sz w:val="22"/>
              </w:rPr>
              <w:t>в отношении</w:t>
            </w:r>
            <w:r w:rsidRPr="00E05123">
              <w:rPr>
                <w:rFonts w:ascii="Times New Roman" w:hAnsi="Times New Roman" w:cs="Times New Roman"/>
                <w:i/>
                <w:sz w:val="22"/>
              </w:rPr>
              <w:t xml:space="preserve"> которых реализованы мероприятия по устройству </w:t>
            </w:r>
          </w:p>
        </w:tc>
        <w:tc>
          <w:tcPr>
            <w:tcW w:w="1457" w:type="dxa"/>
            <w:gridSpan w:val="3"/>
            <w:tcBorders>
              <w:left w:val="single" w:sz="4" w:space="0" w:color="000000"/>
              <w:right w:val="single" w:sz="4" w:space="0" w:color="000000"/>
            </w:tcBorders>
          </w:tcPr>
          <w:p w:rsidR="00D14771" w:rsidRPr="00A31A51" w:rsidRDefault="00E918BC" w:rsidP="00E918BC">
            <w:pPr>
              <w:jc w:val="center"/>
              <w:rPr>
                <w:rFonts w:ascii="Times New Roman" w:eastAsia="⃢茶⃮⻿술Ҳ䄂ХҲ䄂Х갤РХ" w:hAnsi="Times New Roman" w:cs="Times New Roman"/>
                <w:sz w:val="18"/>
                <w:szCs w:val="18"/>
              </w:rPr>
            </w:pPr>
            <w:proofErr w:type="spellStart"/>
            <w:r w:rsidRPr="00A31A51">
              <w:rPr>
                <w:rFonts w:ascii="Times New Roman" w:eastAsia="⃢茶⃮⻿술Ҳ䄂ХҲ䄂Х갤РХ" w:hAnsi="Times New Roman" w:cs="Times New Roman"/>
                <w:color w:val="FF0000"/>
                <w:sz w:val="18"/>
                <w:szCs w:val="18"/>
              </w:rPr>
              <w:t>Приоритетный,</w:t>
            </w:r>
            <w:r w:rsidRPr="00A31A51">
              <w:rPr>
                <w:rFonts w:ascii="Times New Roman" w:eastAsia="⃢茶⃮⻿술Ҳ䄂ХҲ䄂Х갤РХ" w:hAnsi="Times New Roman" w:cs="Times New Roman"/>
                <w:sz w:val="18"/>
                <w:szCs w:val="18"/>
              </w:rPr>
              <w:t>о</w:t>
            </w:r>
            <w:r w:rsidR="00D14771" w:rsidRPr="00A31A51">
              <w:rPr>
                <w:rFonts w:ascii="Times New Roman" w:eastAsia="⃢茶⃮⻿술Ҳ䄂ХҲ䄂Х갤РХ" w:hAnsi="Times New Roman" w:cs="Times New Roman"/>
                <w:sz w:val="18"/>
                <w:szCs w:val="18"/>
              </w:rPr>
              <w:t>траслевой</w:t>
            </w:r>
            <w:proofErr w:type="spellEnd"/>
            <w:r w:rsidR="00D14771" w:rsidRPr="00A31A51">
              <w:rPr>
                <w:rFonts w:ascii="Times New Roman" w:eastAsia="⃢茶⃮⻿술Ҳ䄂ХҲ䄂Х갤РХ" w:hAnsi="Times New Roman" w:cs="Times New Roman"/>
                <w:sz w:val="18"/>
                <w:szCs w:val="18"/>
              </w:rPr>
              <w:t xml:space="preserve"> показатель </w:t>
            </w:r>
          </w:p>
        </w:tc>
        <w:tc>
          <w:tcPr>
            <w:tcW w:w="1134"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C02B5D" w:rsidP="008E6E18">
            <w:pPr>
              <w:jc w:val="center"/>
              <w:rPr>
                <w:rFonts w:ascii="Times New Roman" w:hAnsi="Times New Roman" w:cs="Times New Roman"/>
                <w:sz w:val="22"/>
              </w:rPr>
            </w:pPr>
            <w:r>
              <w:rPr>
                <w:rFonts w:ascii="Times New Roman" w:hAnsi="Times New Roman" w:cs="Times New Roman"/>
                <w:sz w:val="22"/>
              </w:rPr>
              <w:t>44</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Pr>
                <w:rFonts w:ascii="Times New Roman" w:hAnsi="Times New Roman" w:cs="Times New Roman"/>
                <w:sz w:val="22"/>
              </w:rPr>
              <w:t>6</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Pr>
                <w:rFonts w:ascii="Times New Roman" w:hAnsi="Times New Roman" w:cs="Times New Roman"/>
                <w:sz w:val="22"/>
              </w:rPr>
              <w:t>6</w:t>
            </w:r>
          </w:p>
        </w:tc>
        <w:tc>
          <w:tcPr>
            <w:tcW w:w="1484" w:type="dxa"/>
            <w:gridSpan w:val="2"/>
            <w:tcBorders>
              <w:left w:val="single" w:sz="4" w:space="0" w:color="000000"/>
              <w:right w:val="single" w:sz="4" w:space="0" w:color="000000"/>
            </w:tcBorders>
          </w:tcPr>
          <w:p w:rsidR="00D14771" w:rsidRDefault="00D14771" w:rsidP="008E6E18">
            <w:pPr>
              <w:autoSpaceDE w:val="0"/>
              <w:autoSpaceDN w:val="0"/>
              <w:adjustRightInd w:val="0"/>
              <w:rPr>
                <w:rFonts w:ascii="Times New Roman" w:hAnsi="Times New Roman" w:cs="Times New Roman"/>
                <w:i/>
                <w:sz w:val="18"/>
                <w:szCs w:val="18"/>
              </w:rPr>
            </w:pPr>
          </w:p>
          <w:p w:rsidR="00D14771" w:rsidRPr="00E05123" w:rsidRDefault="00D14771" w:rsidP="008E6E18">
            <w:pPr>
              <w:autoSpaceDE w:val="0"/>
              <w:autoSpaceDN w:val="0"/>
              <w:adjustRightInd w:val="0"/>
              <w:rPr>
                <w:rFonts w:ascii="Times New Roman" w:hAnsi="Times New Roman" w:cs="Times New Roman"/>
                <w:sz w:val="20"/>
                <w:szCs w:val="20"/>
              </w:rPr>
            </w:pPr>
            <w:r w:rsidRPr="00464744">
              <w:rPr>
                <w:rFonts w:ascii="Times New Roman" w:hAnsi="Times New Roman" w:cs="Times New Roman"/>
                <w:i/>
                <w:color w:val="000000" w:themeColor="text1"/>
                <w:sz w:val="18"/>
                <w:szCs w:val="18"/>
              </w:rPr>
              <w:t>Основное мероприятие 01</w:t>
            </w: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p>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1.8</w:t>
            </w:r>
          </w:p>
          <w:p w:rsidR="00D14771" w:rsidRPr="00E05123" w:rsidRDefault="00D14771" w:rsidP="008E6E18">
            <w:pPr>
              <w:jc w:val="center"/>
              <w:rPr>
                <w:rFonts w:ascii="Times New Roman" w:eastAsia="⃢茶⃮⻿술Ҳ䄂ХҲ䄂Х갤РХ" w:hAnsi="Times New Roman" w:cs="Times New Roman"/>
                <w:sz w:val="22"/>
              </w:rPr>
            </w:pPr>
          </w:p>
          <w:p w:rsidR="00D14771" w:rsidRPr="00E05123" w:rsidRDefault="00D14771" w:rsidP="008E6E18">
            <w:pPr>
              <w:rPr>
                <w:rFonts w:ascii="Times New Roman" w:eastAsia="⃢茶⃮⻿술Ҳ䄂ХҲ䄂Х갤РХ" w:hAnsi="Times New Roman" w:cs="Times New Roman"/>
                <w:sz w:val="22"/>
              </w:rPr>
            </w:pPr>
          </w:p>
        </w:tc>
        <w:tc>
          <w:tcPr>
            <w:tcW w:w="2799" w:type="dxa"/>
            <w:tcBorders>
              <w:top w:val="single" w:sz="4" w:space="0" w:color="000000"/>
              <w:left w:val="single" w:sz="4" w:space="0" w:color="auto"/>
              <w:bottom w:val="single" w:sz="4" w:space="0" w:color="000000"/>
              <w:right w:val="single" w:sz="4" w:space="0" w:color="000000"/>
            </w:tcBorders>
          </w:tcPr>
          <w:p w:rsidR="00E918BC" w:rsidRPr="00E918BC" w:rsidRDefault="00E918BC" w:rsidP="008E6E18">
            <w:pPr>
              <w:rPr>
                <w:rFonts w:ascii="Times New Roman" w:hAnsi="Times New Roman" w:cs="Times New Roman"/>
                <w:i/>
                <w:color w:val="FF0000"/>
                <w:sz w:val="22"/>
              </w:rPr>
            </w:pPr>
            <w:r w:rsidRPr="00237E42">
              <w:rPr>
                <w:rFonts w:ascii="Times New Roman" w:hAnsi="Times New Roman" w:cs="Times New Roman"/>
                <w:i/>
                <w:color w:val="000000" w:themeColor="text1"/>
                <w:sz w:val="22"/>
              </w:rPr>
              <w:t>Количество объектов, в отношении которых реализованы мероприятия по устройству архитектурно-</w:t>
            </w:r>
            <w:r w:rsidRPr="00237E42">
              <w:rPr>
                <w:rFonts w:ascii="Times New Roman" w:hAnsi="Times New Roman" w:cs="Times New Roman"/>
                <w:i/>
                <w:color w:val="000000" w:themeColor="text1"/>
                <w:sz w:val="22"/>
              </w:rPr>
              <w:lastRenderedPageBreak/>
              <w:t>художественного освещения</w:t>
            </w:r>
          </w:p>
        </w:tc>
        <w:tc>
          <w:tcPr>
            <w:tcW w:w="1457" w:type="dxa"/>
            <w:gridSpan w:val="3"/>
            <w:tcBorders>
              <w:left w:val="single" w:sz="4" w:space="0" w:color="000000"/>
              <w:right w:val="single" w:sz="4" w:space="0" w:color="000000"/>
            </w:tcBorders>
          </w:tcPr>
          <w:p w:rsidR="00D14771" w:rsidRPr="00A31A51" w:rsidRDefault="00E918BC" w:rsidP="008E6E18">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lastRenderedPageBreak/>
              <w:t>Приоритетный,</w:t>
            </w:r>
            <w:r w:rsidRPr="00A31A51">
              <w:rPr>
                <w:rFonts w:ascii="Times New Roman" w:eastAsia="⃢茶⃮⻿술Ҳ䄂ХҲ䄂Х갤РХ" w:hAnsi="Times New Roman" w:cs="Times New Roman"/>
                <w:sz w:val="18"/>
                <w:szCs w:val="18"/>
              </w:rPr>
              <w:t xml:space="preserve"> о</w:t>
            </w:r>
            <w:r w:rsidR="00D14771" w:rsidRPr="00A31A51">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eastAsia="⃢茶⃮⻿술Ҳ䄂ХҲ䄂Х갤РХ" w:hAnsi="Times New Roman" w:cs="Times New Roman"/>
                <w:i/>
                <w:sz w:val="18"/>
                <w:szCs w:val="18"/>
              </w:rPr>
            </w:pPr>
            <w:r w:rsidRPr="00E05123">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0</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0</w:t>
            </w:r>
          </w:p>
        </w:tc>
        <w:tc>
          <w:tcPr>
            <w:tcW w:w="1484" w:type="dxa"/>
            <w:gridSpan w:val="2"/>
            <w:tcBorders>
              <w:left w:val="single" w:sz="4" w:space="0" w:color="000000"/>
              <w:right w:val="single" w:sz="4" w:space="0" w:color="000000"/>
            </w:tcBorders>
          </w:tcPr>
          <w:p w:rsidR="00D14771" w:rsidRDefault="00D14771" w:rsidP="008E6E18">
            <w:pPr>
              <w:autoSpaceDE w:val="0"/>
              <w:autoSpaceDN w:val="0"/>
              <w:adjustRightInd w:val="0"/>
              <w:rPr>
                <w:rFonts w:ascii="Times New Roman" w:hAnsi="Times New Roman" w:cs="Times New Roman"/>
                <w:i/>
                <w:sz w:val="18"/>
                <w:szCs w:val="18"/>
              </w:rPr>
            </w:pPr>
          </w:p>
          <w:p w:rsidR="00D14771" w:rsidRPr="00E05123" w:rsidRDefault="00D14771" w:rsidP="008E6E18">
            <w:pPr>
              <w:autoSpaceDE w:val="0"/>
              <w:autoSpaceDN w:val="0"/>
              <w:adjustRightInd w:val="0"/>
              <w:rPr>
                <w:rFonts w:ascii="Times New Roman" w:hAnsi="Times New Roman" w:cs="Times New Roman"/>
                <w:sz w:val="20"/>
                <w:szCs w:val="20"/>
              </w:rPr>
            </w:pPr>
            <w:r w:rsidRPr="00464744">
              <w:rPr>
                <w:rFonts w:ascii="Times New Roman" w:hAnsi="Times New Roman" w:cs="Times New Roman"/>
                <w:i/>
                <w:color w:val="000000" w:themeColor="text1"/>
                <w:sz w:val="18"/>
                <w:szCs w:val="18"/>
              </w:rPr>
              <w:t>Основное мероприятие 01</w:t>
            </w: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lastRenderedPageBreak/>
              <w:t>1.9</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 xml:space="preserve"> Соответствие нормативу обеспеченности парками культуры и отдыха</w:t>
            </w:r>
          </w:p>
        </w:tc>
        <w:tc>
          <w:tcPr>
            <w:tcW w:w="1457" w:type="dxa"/>
            <w:gridSpan w:val="3"/>
            <w:tcBorders>
              <w:left w:val="single" w:sz="4" w:space="0" w:color="000000"/>
              <w:right w:val="single" w:sz="4" w:space="0" w:color="000000"/>
            </w:tcBorders>
          </w:tcPr>
          <w:p w:rsidR="00D14771" w:rsidRPr="00A31A51" w:rsidRDefault="00E918BC" w:rsidP="008E6E18">
            <w:pPr>
              <w:jc w:val="center"/>
              <w:rPr>
                <w:rFonts w:ascii="Times New Roman" w:eastAsia="⃢茶⃮⻿술Ҳ䄂ХҲ䄂Х갤РХ" w:hAnsi="Times New Roman" w:cs="Times New Roman"/>
                <w:i/>
                <w:sz w:val="18"/>
                <w:szCs w:val="18"/>
                <w:u w:val="single"/>
              </w:rPr>
            </w:pPr>
            <w:r w:rsidRPr="00A31A51">
              <w:rPr>
                <w:rFonts w:ascii="Times New Roman" w:eastAsia="⃢茶⃮⻿술Ҳ䄂ХҲ䄂Х갤РХ" w:hAnsi="Times New Roman" w:cs="Times New Roman"/>
                <w:color w:val="FF0000"/>
                <w:sz w:val="18"/>
                <w:szCs w:val="18"/>
              </w:rPr>
              <w:t xml:space="preserve">Приоритетный, </w:t>
            </w:r>
            <w:r w:rsidRPr="00A31A51">
              <w:rPr>
                <w:rFonts w:ascii="Times New Roman" w:eastAsia="⃢茶⃮⻿술Ҳ䄂ХҲ䄂Х갤РХ" w:hAnsi="Times New Roman" w:cs="Times New Roman"/>
                <w:sz w:val="18"/>
                <w:szCs w:val="18"/>
              </w:rPr>
              <w:t>о</w:t>
            </w:r>
            <w:r w:rsidR="00D14771" w:rsidRPr="00A31A51">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8020D5" w:rsidRDefault="00D14771" w:rsidP="008E6E18">
            <w:pPr>
              <w:jc w:val="center"/>
              <w:rPr>
                <w:rFonts w:ascii="Times New Roman" w:hAnsi="Times New Roman" w:cs="Times New Roman"/>
                <w:i/>
                <w:sz w:val="18"/>
                <w:szCs w:val="18"/>
              </w:rPr>
            </w:pPr>
            <w:r w:rsidRPr="008020D5">
              <w:rPr>
                <w:rFonts w:ascii="Times New Roman" w:eastAsiaTheme="minorEastAsia" w:hAnsi="Times New Roman" w:cs="Times New Roman"/>
                <w:sz w:val="18"/>
                <w:szCs w:val="18"/>
                <w:lang w:eastAsia="ru-RU"/>
              </w:rPr>
              <w:t>%</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hAnsi="Times New Roman" w:cs="Times New Roman"/>
                <w:i/>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100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100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100</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100</w:t>
            </w:r>
          </w:p>
        </w:tc>
        <w:tc>
          <w:tcPr>
            <w:tcW w:w="1484" w:type="dxa"/>
            <w:gridSpan w:val="2"/>
            <w:tcBorders>
              <w:left w:val="single" w:sz="4" w:space="0" w:color="000000"/>
              <w:right w:val="single" w:sz="4" w:space="0" w:color="000000"/>
            </w:tcBorders>
          </w:tcPr>
          <w:p w:rsidR="00D14771" w:rsidRDefault="00D14771" w:rsidP="008E6E18">
            <w:pPr>
              <w:autoSpaceDE w:val="0"/>
              <w:autoSpaceDN w:val="0"/>
              <w:adjustRightInd w:val="0"/>
              <w:rPr>
                <w:rFonts w:ascii="Times New Roman" w:hAnsi="Times New Roman" w:cs="Times New Roman"/>
                <w:i/>
                <w:color w:val="000000" w:themeColor="text1"/>
                <w:sz w:val="18"/>
                <w:szCs w:val="18"/>
              </w:rPr>
            </w:pPr>
          </w:p>
          <w:p w:rsidR="00D14771" w:rsidRPr="00E05123" w:rsidRDefault="00D14771" w:rsidP="008E6E18">
            <w:pPr>
              <w:autoSpaceDE w:val="0"/>
              <w:autoSpaceDN w:val="0"/>
              <w:adjustRightInd w:val="0"/>
              <w:rPr>
                <w:rFonts w:ascii="Times New Roman" w:hAnsi="Times New Roman" w:cs="Times New Roman"/>
                <w:sz w:val="20"/>
                <w:szCs w:val="20"/>
              </w:rPr>
            </w:pPr>
            <w:r w:rsidRPr="00464744">
              <w:rPr>
                <w:rFonts w:ascii="Times New Roman" w:hAnsi="Times New Roman" w:cs="Times New Roman"/>
                <w:i/>
                <w:color w:val="000000" w:themeColor="text1"/>
                <w:sz w:val="18"/>
                <w:szCs w:val="18"/>
              </w:rPr>
              <w:t>Основное мероприятие 01</w:t>
            </w:r>
          </w:p>
        </w:tc>
      </w:tr>
      <w:tr w:rsidR="00D14771" w:rsidRPr="00E05123" w:rsidTr="00446BE2">
        <w:trPr>
          <w:trHeight w:val="1308"/>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1.10</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 xml:space="preserve"> Увеличение числа посетителей парков культуры и отдыха</w:t>
            </w:r>
          </w:p>
        </w:tc>
        <w:tc>
          <w:tcPr>
            <w:tcW w:w="1457" w:type="dxa"/>
            <w:gridSpan w:val="3"/>
            <w:tcBorders>
              <w:left w:val="single" w:sz="4" w:space="0" w:color="000000"/>
              <w:right w:val="single" w:sz="4" w:space="0" w:color="000000"/>
            </w:tcBorders>
          </w:tcPr>
          <w:p w:rsidR="00D14771" w:rsidRPr="00A31A51" w:rsidRDefault="008020D5" w:rsidP="008020D5">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 xml:space="preserve">Приоритетный, </w:t>
            </w:r>
            <w:r w:rsidRPr="00A31A51">
              <w:rPr>
                <w:rFonts w:ascii="Times New Roman" w:eastAsia="⃢茶⃮⻿술Ҳ䄂ХҲ䄂Х갤РХ" w:hAnsi="Times New Roman" w:cs="Times New Roman"/>
                <w:sz w:val="18"/>
                <w:szCs w:val="18"/>
              </w:rPr>
              <w:t>о</w:t>
            </w:r>
            <w:r w:rsidR="00D14771" w:rsidRPr="00A31A51">
              <w:rPr>
                <w:rFonts w:ascii="Times New Roman" w:eastAsia="⃢茶⃮⻿술Ҳ䄂ХҲ䄂Х갤РХ" w:hAnsi="Times New Roman" w:cs="Times New Roman"/>
                <w:sz w:val="18"/>
                <w:szCs w:val="18"/>
              </w:rPr>
              <w:t>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eastAsia="⃢茶⃮⻿술Ҳ䄂ХҲ䄂Х갤РХ" w:hAnsi="Times New Roman" w:cs="Times New Roman"/>
                <w:i/>
                <w:sz w:val="18"/>
                <w:szCs w:val="18"/>
              </w:rPr>
            </w:pPr>
            <w:r w:rsidRPr="00E05123">
              <w:rPr>
                <w:rFonts w:ascii="Times New Roman" w:hAnsi="Times New Roman" w:cs="Times New Roman"/>
                <w:i/>
                <w:sz w:val="18"/>
                <w:szCs w:val="18"/>
              </w:rPr>
              <w:t>%</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hAnsi="Times New Roman" w:cs="Times New Roman"/>
                <w:i/>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E05123">
              <w:rPr>
                <w:rFonts w:ascii="Times New Roman" w:hAnsi="Times New Roman" w:cs="Times New Roman"/>
                <w:sz w:val="22"/>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D14771" w:rsidP="008E6E18">
            <w:pPr>
              <w:jc w:val="center"/>
              <w:rPr>
                <w:rFonts w:ascii="Times New Roman" w:hAnsi="Times New Roman" w:cs="Times New Roman"/>
                <w:sz w:val="22"/>
              </w:rPr>
            </w:pPr>
            <w:r w:rsidRPr="00112D40">
              <w:rPr>
                <w:rFonts w:ascii="Times New Roman" w:hAnsi="Times New Roman" w:cs="Times New Roman"/>
                <w:sz w:val="22"/>
              </w:rPr>
              <w:t>110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D14771" w:rsidP="008E6E18">
            <w:pPr>
              <w:jc w:val="center"/>
              <w:rPr>
                <w:rFonts w:ascii="Times New Roman" w:hAnsi="Times New Roman" w:cs="Times New Roman"/>
                <w:sz w:val="22"/>
              </w:rPr>
            </w:pPr>
            <w:r w:rsidRPr="00112D40">
              <w:rPr>
                <w:rFonts w:ascii="Times New Roman" w:hAnsi="Times New Roman" w:cs="Times New Roman"/>
                <w:sz w:val="22"/>
              </w:rPr>
              <w:t>110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D14771" w:rsidP="008E6E18">
            <w:pPr>
              <w:jc w:val="center"/>
              <w:rPr>
                <w:rFonts w:ascii="Times New Roman" w:eastAsia="⃢茶⃮⻿술Ҳ䄂ХҲ䄂Х갤РХ" w:hAnsi="Times New Roman" w:cs="Times New Roman"/>
                <w:sz w:val="22"/>
              </w:rPr>
            </w:pPr>
            <w:r w:rsidRPr="00112D40">
              <w:rPr>
                <w:rFonts w:ascii="Times New Roman" w:hAnsi="Times New Roman" w:cs="Times New Roman"/>
                <w:sz w:val="22"/>
              </w:rPr>
              <w:t>110</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D14771" w:rsidP="008E6E18">
            <w:pPr>
              <w:jc w:val="center"/>
              <w:rPr>
                <w:rFonts w:ascii="Times New Roman" w:eastAsia="⃢茶⃮⻿술Ҳ䄂ХҲ䄂Х갤РХ" w:hAnsi="Times New Roman" w:cs="Times New Roman"/>
                <w:sz w:val="22"/>
              </w:rPr>
            </w:pPr>
            <w:r w:rsidRPr="00112D40">
              <w:rPr>
                <w:rFonts w:ascii="Times New Roman" w:hAnsi="Times New Roman" w:cs="Times New Roman"/>
                <w:sz w:val="22"/>
              </w:rPr>
              <w:t>110</w:t>
            </w:r>
          </w:p>
        </w:tc>
        <w:tc>
          <w:tcPr>
            <w:tcW w:w="1484" w:type="dxa"/>
            <w:gridSpan w:val="2"/>
            <w:tcBorders>
              <w:left w:val="single" w:sz="4" w:space="0" w:color="000000"/>
              <w:right w:val="single" w:sz="4" w:space="0" w:color="000000"/>
            </w:tcBorders>
          </w:tcPr>
          <w:p w:rsidR="00D14771" w:rsidRPr="00464744" w:rsidRDefault="00D14771" w:rsidP="008E6E18">
            <w:pPr>
              <w:autoSpaceDE w:val="0"/>
              <w:autoSpaceDN w:val="0"/>
              <w:adjustRightInd w:val="0"/>
              <w:rPr>
                <w:rFonts w:ascii="Times New Roman" w:hAnsi="Times New Roman" w:cs="Times New Roman"/>
                <w:i/>
                <w:color w:val="000000" w:themeColor="text1"/>
                <w:sz w:val="18"/>
                <w:szCs w:val="18"/>
              </w:rPr>
            </w:pPr>
            <w:r w:rsidRPr="00464744">
              <w:rPr>
                <w:rFonts w:ascii="Times New Roman" w:hAnsi="Times New Roman" w:cs="Times New Roman"/>
                <w:i/>
                <w:color w:val="000000" w:themeColor="text1"/>
                <w:sz w:val="18"/>
                <w:szCs w:val="18"/>
              </w:rPr>
              <w:t>Основное мероприятие F2</w:t>
            </w:r>
          </w:p>
          <w:p w:rsidR="00D14771" w:rsidRPr="00C800D5" w:rsidRDefault="00D14771" w:rsidP="008E6E18">
            <w:pPr>
              <w:autoSpaceDE w:val="0"/>
              <w:autoSpaceDN w:val="0"/>
              <w:adjustRightInd w:val="0"/>
              <w:rPr>
                <w:rFonts w:ascii="Times New Roman" w:hAnsi="Times New Roman" w:cs="Times New Roman"/>
                <w:sz w:val="18"/>
                <w:szCs w:val="18"/>
              </w:rPr>
            </w:pPr>
            <w:r w:rsidRPr="00464744">
              <w:rPr>
                <w:rFonts w:ascii="Times New Roman" w:hAnsi="Times New Roman" w:cs="Times New Roman"/>
                <w:i/>
                <w:color w:val="000000" w:themeColor="text1"/>
                <w:sz w:val="18"/>
                <w:szCs w:val="18"/>
              </w:rPr>
              <w:t>Основное мероприятие 01</w:t>
            </w: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1.11</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E05123">
              <w:rPr>
                <w:rFonts w:ascii="Times New Roman" w:hAnsi="Times New Roman" w:cs="Times New Roman"/>
                <w:i/>
                <w:sz w:val="22"/>
              </w:rPr>
              <w:t>Количество парков культуры и отдыха на территории Московской области</w:t>
            </w:r>
            <w:r>
              <w:rPr>
                <w:rFonts w:ascii="Times New Roman" w:hAnsi="Times New Roman" w:cs="Times New Roman"/>
                <w:i/>
                <w:sz w:val="22"/>
              </w:rPr>
              <w:t>, в которых благоустроены зоны для досуга и отдыха населения</w:t>
            </w:r>
          </w:p>
        </w:tc>
        <w:tc>
          <w:tcPr>
            <w:tcW w:w="1457" w:type="dxa"/>
            <w:gridSpan w:val="3"/>
            <w:tcBorders>
              <w:left w:val="single" w:sz="4" w:space="0" w:color="000000"/>
              <w:right w:val="single" w:sz="4" w:space="0" w:color="000000"/>
            </w:tcBorders>
          </w:tcPr>
          <w:p w:rsidR="008020D5" w:rsidRPr="008020D5" w:rsidRDefault="008020D5" w:rsidP="008020D5">
            <w:pPr>
              <w:jc w:val="center"/>
              <w:rPr>
                <w:rFonts w:ascii="Times New Roman" w:eastAsia="Times New Roman" w:hAnsi="Times New Roman" w:cs="Times New Roman"/>
                <w:color w:val="FF0000"/>
                <w:sz w:val="18"/>
                <w:szCs w:val="18"/>
              </w:rPr>
            </w:pPr>
            <w:r w:rsidRPr="008020D5">
              <w:rPr>
                <w:rFonts w:ascii="Times New Roman" w:eastAsia="Times New Roman" w:hAnsi="Times New Roman" w:cs="Times New Roman"/>
                <w:color w:val="FF0000"/>
                <w:sz w:val="18"/>
                <w:szCs w:val="18"/>
              </w:rPr>
              <w:t>Приоритетный,</w:t>
            </w:r>
          </w:p>
          <w:p w:rsidR="008020D5" w:rsidRPr="00E05123" w:rsidRDefault="008020D5" w:rsidP="008020D5">
            <w:pPr>
              <w:jc w:val="center"/>
              <w:rPr>
                <w:rFonts w:ascii="Times New Roman" w:eastAsia="⃢茶⃮⻿술Ҳ䄂ХҲ䄂Х갤РХ" w:hAnsi="Times New Roman" w:cs="Times New Roman"/>
                <w:sz w:val="18"/>
                <w:szCs w:val="18"/>
              </w:rPr>
            </w:pPr>
            <w:r w:rsidRPr="00A31A51">
              <w:rPr>
                <w:rFonts w:ascii="Times New Roman" w:eastAsia="Times New Roman" w:hAnsi="Times New Roman" w:cs="Times New Roman"/>
                <w:sz w:val="18"/>
                <w:szCs w:val="18"/>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D14771" w:rsidRPr="008020D5" w:rsidRDefault="00D14771" w:rsidP="008E6E18">
            <w:pPr>
              <w:jc w:val="center"/>
              <w:rPr>
                <w:rFonts w:ascii="Times New Roman" w:hAnsi="Times New Roman" w:cs="Times New Roman"/>
                <w:i/>
                <w:sz w:val="18"/>
                <w:szCs w:val="18"/>
              </w:rPr>
            </w:pPr>
            <w:r w:rsidRPr="008020D5">
              <w:rPr>
                <w:rFonts w:ascii="Times New Roman" w:eastAsiaTheme="minorEastAsia" w:hAnsi="Times New Roman" w:cs="Times New Roman"/>
                <w:sz w:val="18"/>
                <w:szCs w:val="18"/>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hAnsi="Times New Roman" w:cs="Times New Roman"/>
                <w:i/>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1</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1</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w:t>
            </w:r>
          </w:p>
        </w:tc>
        <w:tc>
          <w:tcPr>
            <w:tcW w:w="1484" w:type="dxa"/>
            <w:gridSpan w:val="2"/>
            <w:tcBorders>
              <w:left w:val="single" w:sz="4" w:space="0" w:color="000000"/>
              <w:right w:val="single" w:sz="4" w:space="0" w:color="000000"/>
            </w:tcBorders>
          </w:tcPr>
          <w:p w:rsidR="00D14771" w:rsidRPr="00464744" w:rsidRDefault="00D14771" w:rsidP="008E6E18">
            <w:pPr>
              <w:autoSpaceDE w:val="0"/>
              <w:autoSpaceDN w:val="0"/>
              <w:adjustRightInd w:val="0"/>
              <w:rPr>
                <w:rFonts w:ascii="Times New Roman" w:hAnsi="Times New Roman" w:cs="Times New Roman"/>
                <w:i/>
                <w:color w:val="000000" w:themeColor="text1"/>
                <w:sz w:val="18"/>
                <w:szCs w:val="18"/>
              </w:rPr>
            </w:pPr>
            <w:r w:rsidRPr="00464744">
              <w:rPr>
                <w:rFonts w:ascii="Times New Roman" w:hAnsi="Times New Roman" w:cs="Times New Roman"/>
                <w:i/>
                <w:color w:val="000000" w:themeColor="text1"/>
                <w:sz w:val="18"/>
                <w:szCs w:val="18"/>
              </w:rPr>
              <w:t>Основное мероприятие F2</w:t>
            </w:r>
          </w:p>
          <w:p w:rsidR="00D14771" w:rsidRPr="00E05123" w:rsidRDefault="00D14771" w:rsidP="008E6E18">
            <w:pPr>
              <w:autoSpaceDE w:val="0"/>
              <w:autoSpaceDN w:val="0"/>
              <w:adjustRightInd w:val="0"/>
              <w:rPr>
                <w:rFonts w:ascii="Times New Roman" w:hAnsi="Times New Roman" w:cs="Times New Roman"/>
                <w:sz w:val="20"/>
                <w:szCs w:val="20"/>
              </w:rPr>
            </w:pPr>
          </w:p>
        </w:tc>
      </w:tr>
      <w:tr w:rsidR="00D14771" w:rsidRPr="00E05123" w:rsidTr="00F90D2F">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8E6E18">
            <w:pPr>
              <w:jc w:val="center"/>
              <w:rPr>
                <w:rFonts w:ascii="Times New Roman" w:eastAsia="⃢茶⃮⻿술Ҳ䄂ХҲ䄂Х갤РХ" w:hAnsi="Times New Roman" w:cs="Times New Roman"/>
                <w:sz w:val="22"/>
              </w:rPr>
            </w:pPr>
            <w:r w:rsidRPr="00E05123">
              <w:rPr>
                <w:rFonts w:ascii="Times New Roman" w:eastAsia="⃢茶⃮⻿술Ҳ䄂ХҲ䄂Х갤РХ" w:hAnsi="Times New Roman" w:cs="Times New Roman"/>
                <w:sz w:val="22"/>
              </w:rPr>
              <w:t>1.12</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4C603D">
              <w:rPr>
                <w:rFonts w:ascii="Times New Roman" w:hAnsi="Times New Roman" w:cs="Times New Roman"/>
                <w:i/>
                <w:sz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457" w:type="dxa"/>
            <w:gridSpan w:val="3"/>
            <w:tcBorders>
              <w:left w:val="single" w:sz="4" w:space="0" w:color="000000"/>
              <w:right w:val="single" w:sz="4" w:space="0" w:color="000000"/>
            </w:tcBorders>
            <w:vAlign w:val="center"/>
          </w:tcPr>
          <w:p w:rsidR="008020D5" w:rsidRPr="008020D5" w:rsidRDefault="008020D5" w:rsidP="008020D5">
            <w:pPr>
              <w:jc w:val="center"/>
              <w:rPr>
                <w:rFonts w:ascii="Times New Roman" w:eastAsia="Times New Roman" w:hAnsi="Times New Roman" w:cs="Times New Roman"/>
                <w:color w:val="FF0000"/>
                <w:sz w:val="18"/>
                <w:szCs w:val="18"/>
              </w:rPr>
            </w:pPr>
            <w:r w:rsidRPr="008020D5">
              <w:rPr>
                <w:rFonts w:ascii="Times New Roman" w:eastAsia="Times New Roman" w:hAnsi="Times New Roman" w:cs="Times New Roman"/>
                <w:color w:val="FF0000"/>
                <w:sz w:val="18"/>
                <w:szCs w:val="18"/>
              </w:rPr>
              <w:t>Приоритетный,</w:t>
            </w:r>
          </w:p>
          <w:p w:rsidR="008020D5" w:rsidRPr="00E05123" w:rsidRDefault="008020D5" w:rsidP="008020D5">
            <w:pPr>
              <w:jc w:val="center"/>
              <w:rPr>
                <w:rFonts w:ascii="Times New Roman" w:eastAsia="⃢茶⃮⻿술Ҳ䄂ХҲ䄂Х갤РХ" w:hAnsi="Times New Roman" w:cs="Times New Roman"/>
                <w:sz w:val="18"/>
                <w:szCs w:val="18"/>
              </w:rPr>
            </w:pPr>
            <w:r w:rsidRPr="00A31A51">
              <w:rPr>
                <w:rFonts w:ascii="Times New Roman" w:eastAsia="Times New Roman" w:hAnsi="Times New Roman" w:cs="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i/>
                <w:sz w:val="18"/>
                <w:szCs w:val="18"/>
              </w:rPr>
            </w:pPr>
            <w:r w:rsidRPr="004C603D">
              <w:rPr>
                <w:rFonts w:ascii="Times New Roman" w:eastAsiaTheme="minorEastAsia" w:hAnsi="Times New Roman" w:cs="Times New Roman"/>
                <w:sz w:val="18"/>
                <w:szCs w:val="24"/>
                <w:lang w:eastAsia="ru-RU"/>
              </w:rPr>
              <w:t>квадратный метр</w:t>
            </w:r>
          </w:p>
        </w:tc>
        <w:tc>
          <w:tcPr>
            <w:tcW w:w="1552"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18"/>
                <w:szCs w:val="18"/>
              </w:rPr>
            </w:pPr>
            <w:r w:rsidRPr="004C603D">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Pr>
                <w:rFonts w:ascii="Times New Roman" w:hAnsi="Times New Roman" w:cs="Times New Roman"/>
                <w:sz w:val="22"/>
              </w:rPr>
              <w:t>7 639,91</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2C7A15">
              <w:rPr>
                <w:rFonts w:ascii="Times New Roman" w:hAnsi="Times New Roman" w:cs="Times New Roman"/>
                <w:sz w:val="22"/>
              </w:rPr>
              <w:t>7 6</w:t>
            </w:r>
            <w:r>
              <w:rPr>
                <w:rFonts w:ascii="Times New Roman" w:hAnsi="Times New Roman" w:cs="Times New Roman"/>
                <w:sz w:val="22"/>
              </w:rPr>
              <w:t>40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2C7A15">
              <w:rPr>
                <w:rFonts w:ascii="Times New Roman" w:hAnsi="Times New Roman" w:cs="Times New Roman"/>
                <w:sz w:val="22"/>
              </w:rPr>
              <w:t>7 6</w:t>
            </w:r>
            <w:r>
              <w:rPr>
                <w:rFonts w:ascii="Times New Roman" w:hAnsi="Times New Roman" w:cs="Times New Roman"/>
                <w:sz w:val="22"/>
              </w:rPr>
              <w:t>40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2C7A15">
              <w:rPr>
                <w:rFonts w:ascii="Times New Roman" w:hAnsi="Times New Roman" w:cs="Times New Roman"/>
                <w:sz w:val="22"/>
              </w:rPr>
              <w:t>7 6</w:t>
            </w:r>
            <w:r>
              <w:rPr>
                <w:rFonts w:ascii="Times New Roman" w:hAnsi="Times New Roman" w:cs="Times New Roman"/>
                <w:sz w:val="22"/>
              </w:rPr>
              <w:t>40</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2C7A15">
              <w:rPr>
                <w:rFonts w:ascii="Times New Roman" w:hAnsi="Times New Roman" w:cs="Times New Roman"/>
                <w:sz w:val="22"/>
              </w:rPr>
              <w:t>7 6</w:t>
            </w:r>
            <w:r>
              <w:rPr>
                <w:rFonts w:ascii="Times New Roman" w:hAnsi="Times New Roman" w:cs="Times New Roman"/>
                <w:sz w:val="22"/>
              </w:rPr>
              <w:t>40</w:t>
            </w:r>
          </w:p>
        </w:tc>
        <w:tc>
          <w:tcPr>
            <w:tcW w:w="1484" w:type="dxa"/>
            <w:gridSpan w:val="2"/>
            <w:tcBorders>
              <w:left w:val="single" w:sz="4" w:space="0" w:color="000000"/>
              <w:right w:val="single" w:sz="4" w:space="0" w:color="000000"/>
            </w:tcBorders>
          </w:tcPr>
          <w:p w:rsidR="005535DE" w:rsidRDefault="005535DE" w:rsidP="008E6E18">
            <w:pPr>
              <w:autoSpaceDE w:val="0"/>
              <w:autoSpaceDN w:val="0"/>
              <w:adjustRightInd w:val="0"/>
              <w:rPr>
                <w:rFonts w:ascii="Times New Roman" w:hAnsi="Times New Roman" w:cs="Times New Roman"/>
                <w:i/>
                <w:sz w:val="18"/>
                <w:szCs w:val="18"/>
              </w:rPr>
            </w:pPr>
          </w:p>
          <w:p w:rsidR="005535DE" w:rsidRPr="00C02B5D" w:rsidRDefault="00F90D2F" w:rsidP="008E6E18">
            <w:pPr>
              <w:autoSpaceDE w:val="0"/>
              <w:autoSpaceDN w:val="0"/>
              <w:adjustRightInd w:val="0"/>
              <w:rPr>
                <w:rFonts w:ascii="Times New Roman" w:hAnsi="Times New Roman" w:cs="Times New Roman"/>
                <w:i/>
                <w:color w:val="000000" w:themeColor="text1"/>
                <w:sz w:val="18"/>
                <w:szCs w:val="18"/>
              </w:rPr>
            </w:pPr>
            <w:r w:rsidRPr="00C02B5D">
              <w:rPr>
                <w:rFonts w:ascii="Times New Roman" w:hAnsi="Times New Roman" w:cs="Times New Roman"/>
                <w:i/>
                <w:color w:val="000000" w:themeColor="text1"/>
                <w:sz w:val="18"/>
                <w:szCs w:val="18"/>
              </w:rPr>
              <w:t>Основное мероприятие 01</w:t>
            </w:r>
          </w:p>
          <w:p w:rsidR="00D14771" w:rsidRPr="00E05123" w:rsidRDefault="00D14771" w:rsidP="008E6E18">
            <w:pPr>
              <w:autoSpaceDE w:val="0"/>
              <w:autoSpaceDN w:val="0"/>
              <w:adjustRightInd w:val="0"/>
              <w:rPr>
                <w:rFonts w:ascii="Times New Roman" w:hAnsi="Times New Roman" w:cs="Times New Roman"/>
                <w:sz w:val="20"/>
                <w:szCs w:val="20"/>
              </w:rPr>
            </w:pP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E05123" w:rsidRDefault="00D14771" w:rsidP="00D14771">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1.13.</w:t>
            </w:r>
          </w:p>
        </w:tc>
        <w:tc>
          <w:tcPr>
            <w:tcW w:w="2799" w:type="dxa"/>
            <w:tcBorders>
              <w:top w:val="single" w:sz="4" w:space="0" w:color="000000"/>
              <w:left w:val="single" w:sz="4" w:space="0" w:color="auto"/>
              <w:bottom w:val="single" w:sz="4" w:space="0" w:color="000000"/>
              <w:right w:val="single" w:sz="4" w:space="0" w:color="000000"/>
            </w:tcBorders>
          </w:tcPr>
          <w:p w:rsidR="00D14771" w:rsidRPr="004C603D" w:rsidRDefault="00D14771" w:rsidP="00D14771">
            <w:pPr>
              <w:rPr>
                <w:rFonts w:ascii="Times New Roman" w:hAnsi="Times New Roman" w:cs="Times New Roman"/>
                <w:i/>
                <w:sz w:val="22"/>
              </w:rPr>
            </w:pPr>
            <w:r>
              <w:rPr>
                <w:rFonts w:ascii="Times New Roman" w:hAnsi="Times New Roman" w:cs="Times New Roman"/>
                <w:i/>
                <w:sz w:val="22"/>
              </w:rPr>
              <w:t>Замена детских игровых площадок</w:t>
            </w:r>
          </w:p>
        </w:tc>
        <w:tc>
          <w:tcPr>
            <w:tcW w:w="1457" w:type="dxa"/>
            <w:gridSpan w:val="3"/>
            <w:tcBorders>
              <w:left w:val="single" w:sz="4" w:space="0" w:color="000000"/>
              <w:right w:val="single" w:sz="4" w:space="0" w:color="000000"/>
            </w:tcBorders>
          </w:tcPr>
          <w:p w:rsidR="00D14771" w:rsidRPr="00A31A51" w:rsidRDefault="008020D5" w:rsidP="008020D5">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Приоритетный,</w:t>
            </w:r>
            <w:r w:rsidRPr="00A31A51">
              <w:rPr>
                <w:rFonts w:ascii="Times New Roman" w:eastAsia="⃢茶⃮⻿술Ҳ䄂ХҲ䄂Х갤РХ" w:hAnsi="Times New Roman" w:cs="Times New Roman"/>
                <w:sz w:val="18"/>
                <w:szCs w:val="18"/>
              </w:rPr>
              <w:t xml:space="preserve"> о</w:t>
            </w:r>
            <w:r w:rsidR="00D14771" w:rsidRPr="00A31A51">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D14771" w:rsidRPr="004C603D" w:rsidRDefault="00D14771" w:rsidP="00D14771">
            <w:pPr>
              <w:jc w:val="center"/>
              <w:rPr>
                <w:rFonts w:ascii="Times New Roman" w:eastAsiaTheme="minorEastAsia" w:hAnsi="Times New Roman" w:cs="Times New Roman"/>
                <w:sz w:val="18"/>
                <w:szCs w:val="24"/>
                <w:lang w:eastAsia="ru-RU"/>
              </w:rPr>
            </w:pPr>
            <w:r>
              <w:rPr>
                <w:rFonts w:ascii="Times New Roman" w:eastAsiaTheme="minorEastAsia" w:hAnsi="Times New Roman" w:cs="Times New Roman"/>
                <w:sz w:val="18"/>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D14771" w:rsidRPr="004C603D" w:rsidRDefault="00D14771" w:rsidP="00D14771">
            <w:pPr>
              <w:jc w:val="center"/>
              <w:rPr>
                <w:rFonts w:ascii="Times New Roman" w:hAnsi="Times New Roman" w:cs="Times New Roman"/>
                <w:sz w:val="18"/>
                <w:szCs w:val="18"/>
              </w:rPr>
            </w:pPr>
            <w:r>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D14771">
            <w:pPr>
              <w:jc w:val="center"/>
              <w:rPr>
                <w:rFonts w:ascii="Times New Roman" w:hAnsi="Times New Roman" w:cs="Times New Roman"/>
                <w:sz w:val="22"/>
              </w:rPr>
            </w:pPr>
            <w:r>
              <w:rPr>
                <w:rFonts w:ascii="Times New Roman" w:hAnsi="Times New Roman" w:cs="Times New Roman"/>
                <w:sz w:val="22"/>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D14771">
            <w:pPr>
              <w:jc w:val="center"/>
              <w:rPr>
                <w:rFonts w:ascii="Times New Roman" w:hAnsi="Times New Roman" w:cs="Times New Roman"/>
                <w:sz w:val="22"/>
              </w:rPr>
            </w:pPr>
            <w:r>
              <w:rPr>
                <w:rFonts w:ascii="Times New Roman" w:hAnsi="Times New Roman" w:cs="Times New Roman"/>
                <w:sz w:val="22"/>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C02B5D" w:rsidP="00D14771">
            <w:pPr>
              <w:jc w:val="center"/>
              <w:rPr>
                <w:rFonts w:ascii="Times New Roman" w:hAnsi="Times New Roman" w:cs="Times New Roman"/>
                <w:sz w:val="22"/>
              </w:rPr>
            </w:pPr>
            <w:r>
              <w:rPr>
                <w:rFonts w:ascii="Times New Roman" w:hAnsi="Times New Roman" w:cs="Times New Roman"/>
                <w:sz w:val="22"/>
              </w:rPr>
              <w:t>19</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D14771">
            <w:pPr>
              <w:jc w:val="center"/>
              <w:rPr>
                <w:rFonts w:ascii="Times New Roman" w:eastAsia="⃢茶⃮⻿술Ҳ䄂ХҲ䄂Х갤РХ" w:hAnsi="Times New Roman" w:cs="Times New Roman"/>
                <w:sz w:val="22"/>
              </w:rPr>
            </w:pPr>
            <w:r>
              <w:rPr>
                <w:rFonts w:ascii="Times New Roman" w:hAnsi="Times New Roman" w:cs="Times New Roman"/>
                <w:sz w:val="22"/>
              </w:rPr>
              <w:t>8</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D14771">
            <w:pPr>
              <w:jc w:val="center"/>
              <w:rPr>
                <w:rFonts w:ascii="Times New Roman" w:eastAsia="⃢茶⃮⻿술Ҳ䄂ХҲ䄂Х갤РХ" w:hAnsi="Times New Roman" w:cs="Times New Roman"/>
                <w:sz w:val="22"/>
              </w:rPr>
            </w:pPr>
            <w:r>
              <w:rPr>
                <w:rFonts w:ascii="Times New Roman" w:hAnsi="Times New Roman" w:cs="Times New Roman"/>
                <w:sz w:val="22"/>
              </w:rPr>
              <w:t>8</w:t>
            </w:r>
          </w:p>
        </w:tc>
        <w:tc>
          <w:tcPr>
            <w:tcW w:w="1484" w:type="dxa"/>
            <w:gridSpan w:val="2"/>
            <w:tcBorders>
              <w:left w:val="single" w:sz="4" w:space="0" w:color="000000"/>
              <w:right w:val="single" w:sz="4" w:space="0" w:color="000000"/>
            </w:tcBorders>
          </w:tcPr>
          <w:p w:rsidR="00D14771" w:rsidRPr="004C603D" w:rsidRDefault="00D14771" w:rsidP="00D14771">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 xml:space="preserve">Основное мероприятие </w:t>
            </w:r>
            <w:r w:rsidR="00CF3964">
              <w:rPr>
                <w:rFonts w:ascii="Times New Roman" w:hAnsi="Times New Roman" w:cs="Times New Roman"/>
                <w:i/>
                <w:sz w:val="18"/>
                <w:szCs w:val="18"/>
              </w:rPr>
              <w:t>0</w:t>
            </w:r>
            <w:r w:rsidRPr="00E05123">
              <w:rPr>
                <w:rFonts w:ascii="Times New Roman" w:hAnsi="Times New Roman" w:cs="Times New Roman"/>
                <w:i/>
                <w:sz w:val="18"/>
                <w:szCs w:val="18"/>
              </w:rPr>
              <w:t>1</w:t>
            </w: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Default="00D14771" w:rsidP="00D14771">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1.14</w:t>
            </w:r>
          </w:p>
        </w:tc>
        <w:tc>
          <w:tcPr>
            <w:tcW w:w="2799" w:type="dxa"/>
            <w:tcBorders>
              <w:top w:val="single" w:sz="4" w:space="0" w:color="000000"/>
              <w:left w:val="single" w:sz="4" w:space="0" w:color="auto"/>
              <w:bottom w:val="single" w:sz="4" w:space="0" w:color="000000"/>
              <w:right w:val="single" w:sz="4" w:space="0" w:color="000000"/>
            </w:tcBorders>
          </w:tcPr>
          <w:p w:rsidR="00D14771" w:rsidRDefault="00D14771" w:rsidP="00D14771">
            <w:pPr>
              <w:rPr>
                <w:rFonts w:ascii="Times New Roman" w:hAnsi="Times New Roman" w:cs="Times New Roman"/>
                <w:i/>
                <w:sz w:val="22"/>
              </w:rPr>
            </w:pPr>
            <w:r>
              <w:rPr>
                <w:rFonts w:ascii="Times New Roman" w:hAnsi="Times New Roman" w:cs="Times New Roman"/>
                <w:i/>
                <w:sz w:val="22"/>
              </w:rPr>
              <w:t>Количество благоустроенных с привлечением субсидии пешеходных коммуникаций с твердым (асфальтовым) покрытием</w:t>
            </w:r>
          </w:p>
        </w:tc>
        <w:tc>
          <w:tcPr>
            <w:tcW w:w="1457" w:type="dxa"/>
            <w:gridSpan w:val="3"/>
            <w:tcBorders>
              <w:left w:val="single" w:sz="4" w:space="0" w:color="000000"/>
              <w:right w:val="single" w:sz="4" w:space="0" w:color="000000"/>
            </w:tcBorders>
          </w:tcPr>
          <w:p w:rsidR="00D14771" w:rsidRPr="00A31A51" w:rsidRDefault="00D14771" w:rsidP="00D14771">
            <w:pPr>
              <w:jc w:val="center"/>
              <w:rPr>
                <w:rFonts w:ascii="Times New Roman" w:eastAsia="⃢茶⃮⻿술Ҳ䄂ХҲ䄂Х갤РХ" w:hAnsi="Times New Roman" w:cs="Times New Roman"/>
                <w:sz w:val="18"/>
                <w:szCs w:val="18"/>
              </w:rPr>
            </w:pPr>
          </w:p>
          <w:p w:rsidR="00D14771" w:rsidRPr="00A31A51" w:rsidRDefault="00D14771" w:rsidP="00D14771">
            <w:pPr>
              <w:jc w:val="center"/>
              <w:rPr>
                <w:rFonts w:ascii="Times New Roman" w:eastAsia="⃢茶⃮⻿술Ҳ䄂ХҲ䄂Х갤РХ" w:hAnsi="Times New Roman" w:cs="Times New Roman"/>
                <w:sz w:val="18"/>
                <w:szCs w:val="18"/>
              </w:rPr>
            </w:pPr>
          </w:p>
          <w:p w:rsidR="00D14771" w:rsidRPr="00A31A51" w:rsidRDefault="00D14771" w:rsidP="00D14771">
            <w:pPr>
              <w:jc w:val="center"/>
              <w:rPr>
                <w:rFonts w:ascii="Times New Roman" w:eastAsia="⃢茶⃮⻿술Ҳ䄂ХҲ䄂Х갤РХ" w:hAnsi="Times New Roman" w:cs="Times New Roman"/>
                <w:sz w:val="18"/>
                <w:szCs w:val="18"/>
              </w:rPr>
            </w:pPr>
          </w:p>
          <w:p w:rsidR="00D14771" w:rsidRPr="00A31A51" w:rsidRDefault="008020D5" w:rsidP="008020D5">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Приоритетный,</w:t>
            </w:r>
            <w:r w:rsidRPr="00A31A51">
              <w:rPr>
                <w:rFonts w:ascii="Times New Roman" w:eastAsia="⃢茶⃮⻿술Ҳ䄂ХҲ䄂Х갤РХ" w:hAnsi="Times New Roman" w:cs="Times New Roman"/>
                <w:sz w:val="18"/>
                <w:szCs w:val="18"/>
              </w:rPr>
              <w:t xml:space="preserve"> о</w:t>
            </w:r>
            <w:r w:rsidR="00D14771" w:rsidRPr="00A31A51">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D14771" w:rsidRDefault="00D14771" w:rsidP="00D14771">
            <w:pPr>
              <w:jc w:val="center"/>
              <w:rPr>
                <w:rFonts w:ascii="Times New Roman" w:eastAsiaTheme="minorEastAsia" w:hAnsi="Times New Roman" w:cs="Times New Roman"/>
                <w:sz w:val="18"/>
                <w:szCs w:val="24"/>
                <w:lang w:eastAsia="ru-RU"/>
              </w:rPr>
            </w:pPr>
          </w:p>
          <w:p w:rsidR="00D14771" w:rsidRDefault="00D14771" w:rsidP="00D14771">
            <w:pPr>
              <w:jc w:val="center"/>
              <w:rPr>
                <w:rFonts w:ascii="Times New Roman" w:eastAsiaTheme="minorEastAsia" w:hAnsi="Times New Roman" w:cs="Times New Roman"/>
                <w:sz w:val="18"/>
                <w:szCs w:val="24"/>
                <w:lang w:eastAsia="ru-RU"/>
              </w:rPr>
            </w:pPr>
          </w:p>
          <w:p w:rsidR="00D14771" w:rsidRDefault="00D14771" w:rsidP="00D14771">
            <w:pPr>
              <w:jc w:val="center"/>
              <w:rPr>
                <w:rFonts w:ascii="Times New Roman" w:eastAsiaTheme="minorEastAsia" w:hAnsi="Times New Roman" w:cs="Times New Roman"/>
                <w:sz w:val="18"/>
                <w:szCs w:val="24"/>
                <w:lang w:eastAsia="ru-RU"/>
              </w:rPr>
            </w:pPr>
          </w:p>
          <w:p w:rsidR="00D14771" w:rsidRDefault="00D14771" w:rsidP="00D14771">
            <w:pPr>
              <w:jc w:val="center"/>
              <w:rPr>
                <w:rFonts w:ascii="Times New Roman" w:eastAsiaTheme="minorEastAsia" w:hAnsi="Times New Roman" w:cs="Times New Roman"/>
                <w:sz w:val="18"/>
                <w:szCs w:val="24"/>
                <w:lang w:eastAsia="ru-RU"/>
              </w:rPr>
            </w:pPr>
            <w:r>
              <w:rPr>
                <w:rFonts w:ascii="Times New Roman" w:eastAsiaTheme="minorEastAsia" w:hAnsi="Times New Roman" w:cs="Times New Roman"/>
                <w:sz w:val="18"/>
                <w:szCs w:val="24"/>
                <w:lang w:eastAsia="ru-RU"/>
              </w:rPr>
              <w:t>штук</w:t>
            </w:r>
          </w:p>
        </w:tc>
        <w:tc>
          <w:tcPr>
            <w:tcW w:w="1552" w:type="dxa"/>
            <w:tcBorders>
              <w:top w:val="single" w:sz="4" w:space="0" w:color="000000"/>
              <w:left w:val="single" w:sz="4" w:space="0" w:color="000000"/>
              <w:bottom w:val="single" w:sz="4" w:space="0" w:color="000000"/>
              <w:right w:val="single" w:sz="4" w:space="0" w:color="000000"/>
            </w:tcBorders>
          </w:tcPr>
          <w:p w:rsidR="00D14771" w:rsidRDefault="00D14771" w:rsidP="00D14771">
            <w:pPr>
              <w:jc w:val="center"/>
              <w:rPr>
                <w:rFonts w:ascii="Times New Roman" w:hAnsi="Times New Roman" w:cs="Times New Roman"/>
                <w:sz w:val="18"/>
                <w:szCs w:val="18"/>
              </w:rPr>
            </w:pPr>
          </w:p>
          <w:p w:rsidR="00D14771" w:rsidRDefault="00D14771" w:rsidP="00D14771">
            <w:pPr>
              <w:jc w:val="center"/>
              <w:rPr>
                <w:rFonts w:ascii="Times New Roman" w:hAnsi="Times New Roman" w:cs="Times New Roman"/>
                <w:sz w:val="18"/>
                <w:szCs w:val="18"/>
              </w:rPr>
            </w:pPr>
          </w:p>
          <w:p w:rsidR="00D14771" w:rsidRDefault="00D14771" w:rsidP="00D14771">
            <w:pPr>
              <w:jc w:val="center"/>
              <w:rPr>
                <w:rFonts w:ascii="Times New Roman" w:hAnsi="Times New Roman" w:cs="Times New Roman"/>
                <w:sz w:val="18"/>
                <w:szCs w:val="18"/>
              </w:rPr>
            </w:pPr>
          </w:p>
          <w:p w:rsidR="00D14771" w:rsidRDefault="00D14771" w:rsidP="00D14771">
            <w:pPr>
              <w:jc w:val="center"/>
              <w:rPr>
                <w:rFonts w:ascii="Times New Roman" w:hAnsi="Times New Roman" w:cs="Times New Roman"/>
                <w:sz w:val="18"/>
                <w:szCs w:val="18"/>
              </w:rPr>
            </w:pPr>
            <w:r>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Default="00D14771" w:rsidP="00D14771">
            <w:pPr>
              <w:jc w:val="center"/>
              <w:rPr>
                <w:rFonts w:ascii="Times New Roman" w:hAnsi="Times New Roman" w:cs="Times New Roman"/>
                <w:sz w:val="22"/>
              </w:rPr>
            </w:pPr>
            <w:r>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Default="00CF3964" w:rsidP="00D14771">
            <w:pPr>
              <w:jc w:val="center"/>
              <w:rPr>
                <w:rFonts w:ascii="Times New Roman" w:hAnsi="Times New Roman" w:cs="Times New Roman"/>
                <w:sz w:val="22"/>
              </w:rPr>
            </w:pPr>
            <w:r>
              <w:rPr>
                <w:rFonts w:ascii="Times New Roman" w:hAnsi="Times New Roman" w:cs="Times New Roman"/>
                <w:sz w:val="22"/>
              </w:rPr>
              <w:t>8</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CF3964" w:rsidP="00D14771">
            <w:pPr>
              <w:jc w:val="center"/>
              <w:rPr>
                <w:rFonts w:ascii="Times New Roman" w:hAnsi="Times New Roman" w:cs="Times New Roman"/>
                <w:sz w:val="22"/>
              </w:rPr>
            </w:pPr>
            <w:r w:rsidRPr="00112D40">
              <w:rPr>
                <w:rFonts w:ascii="Times New Roman" w:hAnsi="Times New Roman" w:cs="Times New Roman"/>
                <w:sz w:val="22"/>
              </w:rPr>
              <w:t>21</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CF3964" w:rsidP="00D14771">
            <w:pPr>
              <w:jc w:val="center"/>
              <w:rPr>
                <w:rFonts w:ascii="Times New Roman" w:hAnsi="Times New Roman" w:cs="Times New Roman"/>
                <w:sz w:val="22"/>
              </w:rPr>
            </w:pPr>
            <w:r w:rsidRPr="00112D40">
              <w:rPr>
                <w:rFonts w:ascii="Times New Roman" w:hAnsi="Times New Roman" w:cs="Times New Roman"/>
                <w:sz w:val="22"/>
              </w:rPr>
              <w:t>21</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112D40" w:rsidRDefault="00CF3964" w:rsidP="00D14771">
            <w:pPr>
              <w:jc w:val="center"/>
              <w:rPr>
                <w:rFonts w:ascii="Times New Roman" w:hAnsi="Times New Roman" w:cs="Times New Roman"/>
                <w:sz w:val="22"/>
              </w:rPr>
            </w:pPr>
            <w:r w:rsidRPr="00112D40">
              <w:rPr>
                <w:rFonts w:ascii="Times New Roman" w:hAnsi="Times New Roman" w:cs="Times New Roman"/>
                <w:sz w:val="22"/>
              </w:rPr>
              <w:t>21</w:t>
            </w:r>
          </w:p>
        </w:tc>
        <w:tc>
          <w:tcPr>
            <w:tcW w:w="1484" w:type="dxa"/>
            <w:gridSpan w:val="2"/>
            <w:tcBorders>
              <w:left w:val="single" w:sz="4" w:space="0" w:color="000000"/>
              <w:right w:val="single" w:sz="4" w:space="0" w:color="000000"/>
            </w:tcBorders>
          </w:tcPr>
          <w:p w:rsidR="00CF3964" w:rsidRDefault="00CF3964" w:rsidP="00D14771">
            <w:pPr>
              <w:autoSpaceDE w:val="0"/>
              <w:autoSpaceDN w:val="0"/>
              <w:adjustRightInd w:val="0"/>
              <w:rPr>
                <w:rFonts w:ascii="Times New Roman" w:hAnsi="Times New Roman" w:cs="Times New Roman"/>
                <w:i/>
                <w:sz w:val="18"/>
                <w:szCs w:val="18"/>
              </w:rPr>
            </w:pPr>
          </w:p>
          <w:p w:rsidR="00CF3964" w:rsidRDefault="00CF3964" w:rsidP="00D14771">
            <w:pPr>
              <w:autoSpaceDE w:val="0"/>
              <w:autoSpaceDN w:val="0"/>
              <w:adjustRightInd w:val="0"/>
              <w:rPr>
                <w:rFonts w:ascii="Times New Roman" w:hAnsi="Times New Roman" w:cs="Times New Roman"/>
                <w:i/>
                <w:sz w:val="18"/>
                <w:szCs w:val="18"/>
              </w:rPr>
            </w:pPr>
          </w:p>
          <w:p w:rsidR="00CF3964" w:rsidRDefault="00CF3964" w:rsidP="00D14771">
            <w:pPr>
              <w:autoSpaceDE w:val="0"/>
              <w:autoSpaceDN w:val="0"/>
              <w:adjustRightInd w:val="0"/>
              <w:rPr>
                <w:rFonts w:ascii="Times New Roman" w:hAnsi="Times New Roman" w:cs="Times New Roman"/>
                <w:i/>
                <w:sz w:val="18"/>
                <w:szCs w:val="18"/>
              </w:rPr>
            </w:pPr>
          </w:p>
          <w:p w:rsidR="00D14771" w:rsidRPr="00E05123" w:rsidRDefault="00CF3964" w:rsidP="00D14771">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 xml:space="preserve">Основное мероприятие </w:t>
            </w:r>
            <w:r>
              <w:rPr>
                <w:rFonts w:ascii="Times New Roman" w:hAnsi="Times New Roman" w:cs="Times New Roman"/>
                <w:i/>
                <w:sz w:val="18"/>
                <w:szCs w:val="18"/>
              </w:rPr>
              <w:t>0</w:t>
            </w:r>
            <w:r w:rsidRPr="00E05123">
              <w:rPr>
                <w:rFonts w:ascii="Times New Roman" w:hAnsi="Times New Roman" w:cs="Times New Roman"/>
                <w:i/>
                <w:sz w:val="18"/>
                <w:szCs w:val="18"/>
              </w:rPr>
              <w:t>1</w:t>
            </w:r>
          </w:p>
        </w:tc>
      </w:tr>
      <w:tr w:rsidR="00CF3964"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CF3964" w:rsidRDefault="00CF3964" w:rsidP="00D14771">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1.15</w:t>
            </w:r>
          </w:p>
        </w:tc>
        <w:tc>
          <w:tcPr>
            <w:tcW w:w="2799" w:type="dxa"/>
            <w:tcBorders>
              <w:top w:val="single" w:sz="4" w:space="0" w:color="000000"/>
              <w:left w:val="single" w:sz="4" w:space="0" w:color="auto"/>
              <w:bottom w:val="single" w:sz="4" w:space="0" w:color="000000"/>
              <w:right w:val="single" w:sz="4" w:space="0" w:color="000000"/>
            </w:tcBorders>
          </w:tcPr>
          <w:p w:rsidR="00CF3964" w:rsidRDefault="00CF3964" w:rsidP="00D14771">
            <w:pPr>
              <w:rPr>
                <w:rFonts w:ascii="Times New Roman" w:hAnsi="Times New Roman" w:cs="Times New Roman"/>
                <w:i/>
                <w:sz w:val="22"/>
              </w:rPr>
            </w:pPr>
            <w:r>
              <w:rPr>
                <w:rFonts w:ascii="Times New Roman" w:hAnsi="Times New Roman" w:cs="Times New Roman"/>
                <w:i/>
                <w:sz w:val="22"/>
              </w:rPr>
              <w:t>Количество благоустроенных лесопарковых зон</w:t>
            </w:r>
          </w:p>
        </w:tc>
        <w:tc>
          <w:tcPr>
            <w:tcW w:w="1457" w:type="dxa"/>
            <w:gridSpan w:val="3"/>
            <w:tcBorders>
              <w:left w:val="single" w:sz="4" w:space="0" w:color="000000"/>
              <w:right w:val="single" w:sz="4" w:space="0" w:color="000000"/>
            </w:tcBorders>
          </w:tcPr>
          <w:p w:rsidR="00CF3964" w:rsidRPr="00A31A51" w:rsidRDefault="00CF3964" w:rsidP="00D14771">
            <w:pPr>
              <w:jc w:val="center"/>
              <w:rPr>
                <w:rFonts w:ascii="Times New Roman" w:eastAsia="⃢茶⃮⻿술Ҳ䄂ХҲ䄂Х갤РХ" w:hAnsi="Times New Roman" w:cs="Times New Roman"/>
                <w:sz w:val="18"/>
                <w:szCs w:val="18"/>
              </w:rPr>
            </w:pPr>
          </w:p>
          <w:p w:rsidR="00CF3964" w:rsidRPr="00A31A51" w:rsidRDefault="008020D5" w:rsidP="008020D5">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 xml:space="preserve">Приоритетный, </w:t>
            </w:r>
            <w:r w:rsidRPr="00A31A51">
              <w:rPr>
                <w:rFonts w:ascii="Times New Roman" w:eastAsia="⃢茶⃮⻿술Ҳ䄂ХҲ䄂Х갤РХ" w:hAnsi="Times New Roman" w:cs="Times New Roman"/>
                <w:sz w:val="18"/>
                <w:szCs w:val="18"/>
              </w:rPr>
              <w:t>о</w:t>
            </w:r>
            <w:r w:rsidR="00CF3964" w:rsidRPr="00A31A51">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CF3964" w:rsidRDefault="00CF3964" w:rsidP="00D14771">
            <w:pPr>
              <w:jc w:val="center"/>
              <w:rPr>
                <w:rFonts w:ascii="Times New Roman" w:eastAsiaTheme="minorEastAsia" w:hAnsi="Times New Roman" w:cs="Times New Roman"/>
                <w:sz w:val="18"/>
                <w:szCs w:val="24"/>
                <w:lang w:eastAsia="ru-RU"/>
              </w:rPr>
            </w:pPr>
          </w:p>
          <w:p w:rsidR="00CF3964" w:rsidRDefault="00CF3964" w:rsidP="00D14771">
            <w:pPr>
              <w:jc w:val="center"/>
              <w:rPr>
                <w:rFonts w:ascii="Times New Roman" w:eastAsiaTheme="minorEastAsia" w:hAnsi="Times New Roman" w:cs="Times New Roman"/>
                <w:sz w:val="18"/>
                <w:szCs w:val="24"/>
                <w:lang w:eastAsia="ru-RU"/>
              </w:rPr>
            </w:pPr>
            <w:r>
              <w:rPr>
                <w:rFonts w:ascii="Times New Roman" w:eastAsiaTheme="minorEastAsia" w:hAnsi="Times New Roman" w:cs="Times New Roman"/>
                <w:sz w:val="18"/>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CF3964" w:rsidRDefault="00CF3964" w:rsidP="00D14771">
            <w:pPr>
              <w:jc w:val="center"/>
              <w:rPr>
                <w:rFonts w:ascii="Times New Roman" w:hAnsi="Times New Roman" w:cs="Times New Roman"/>
                <w:sz w:val="18"/>
                <w:szCs w:val="18"/>
              </w:rPr>
            </w:pPr>
          </w:p>
          <w:p w:rsidR="00CF3964" w:rsidRDefault="00CF3964" w:rsidP="00D14771">
            <w:pPr>
              <w:jc w:val="center"/>
              <w:rPr>
                <w:rFonts w:ascii="Times New Roman" w:hAnsi="Times New Roman" w:cs="Times New Roman"/>
                <w:sz w:val="18"/>
                <w:szCs w:val="18"/>
              </w:rPr>
            </w:pPr>
            <w:r>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1070"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1484" w:type="dxa"/>
            <w:gridSpan w:val="2"/>
            <w:tcBorders>
              <w:left w:val="single" w:sz="4" w:space="0" w:color="000000"/>
              <w:right w:val="single" w:sz="4" w:space="0" w:color="000000"/>
            </w:tcBorders>
          </w:tcPr>
          <w:p w:rsidR="00CF3964" w:rsidRDefault="00CF3964" w:rsidP="00D14771">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 xml:space="preserve">Основное мероприятие </w:t>
            </w:r>
            <w:r>
              <w:rPr>
                <w:rFonts w:ascii="Times New Roman" w:hAnsi="Times New Roman" w:cs="Times New Roman"/>
                <w:i/>
                <w:sz w:val="18"/>
                <w:szCs w:val="18"/>
              </w:rPr>
              <w:t>0</w:t>
            </w:r>
            <w:r w:rsidRPr="00E05123">
              <w:rPr>
                <w:rFonts w:ascii="Times New Roman" w:hAnsi="Times New Roman" w:cs="Times New Roman"/>
                <w:i/>
                <w:sz w:val="18"/>
                <w:szCs w:val="18"/>
              </w:rPr>
              <w:t>1</w:t>
            </w:r>
          </w:p>
        </w:tc>
      </w:tr>
      <w:tr w:rsidR="00CF3964"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CF3964" w:rsidRDefault="00CF3964" w:rsidP="00D14771">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lastRenderedPageBreak/>
              <w:t>1.16</w:t>
            </w:r>
          </w:p>
        </w:tc>
        <w:tc>
          <w:tcPr>
            <w:tcW w:w="2799" w:type="dxa"/>
            <w:tcBorders>
              <w:top w:val="single" w:sz="4" w:space="0" w:color="000000"/>
              <w:left w:val="single" w:sz="4" w:space="0" w:color="auto"/>
              <w:bottom w:val="single" w:sz="4" w:space="0" w:color="000000"/>
              <w:right w:val="single" w:sz="4" w:space="0" w:color="000000"/>
            </w:tcBorders>
          </w:tcPr>
          <w:p w:rsidR="00CF3964" w:rsidRDefault="00CF3964" w:rsidP="00D14771">
            <w:pPr>
              <w:rPr>
                <w:rFonts w:ascii="Times New Roman" w:hAnsi="Times New Roman" w:cs="Times New Roman"/>
                <w:i/>
                <w:sz w:val="22"/>
              </w:rPr>
            </w:pPr>
            <w:r>
              <w:rPr>
                <w:rFonts w:ascii="Times New Roman" w:hAnsi="Times New Roman" w:cs="Times New Roman"/>
                <w:i/>
                <w:sz w:val="22"/>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457" w:type="dxa"/>
            <w:gridSpan w:val="3"/>
            <w:tcBorders>
              <w:left w:val="single" w:sz="4" w:space="0" w:color="000000"/>
              <w:right w:val="single" w:sz="4" w:space="0" w:color="000000"/>
            </w:tcBorders>
          </w:tcPr>
          <w:p w:rsidR="00CF3964" w:rsidRPr="00A31A51" w:rsidRDefault="00CF3964" w:rsidP="00D14771">
            <w:pPr>
              <w:jc w:val="center"/>
              <w:rPr>
                <w:rFonts w:ascii="Times New Roman" w:eastAsia="⃢茶⃮⻿술Ҳ䄂ХҲ䄂Х갤РХ" w:hAnsi="Times New Roman" w:cs="Times New Roman"/>
                <w:sz w:val="18"/>
                <w:szCs w:val="18"/>
              </w:rPr>
            </w:pPr>
          </w:p>
          <w:p w:rsidR="00CF3964" w:rsidRPr="00A31A51" w:rsidRDefault="00CF3964" w:rsidP="00D14771">
            <w:pPr>
              <w:jc w:val="center"/>
              <w:rPr>
                <w:rFonts w:ascii="Times New Roman" w:eastAsia="⃢茶⃮⻿술Ҳ䄂ХҲ䄂Х갤РХ" w:hAnsi="Times New Roman" w:cs="Times New Roman"/>
                <w:sz w:val="18"/>
                <w:szCs w:val="18"/>
              </w:rPr>
            </w:pPr>
          </w:p>
          <w:p w:rsidR="00CF3964" w:rsidRPr="00A31A51" w:rsidRDefault="008020D5" w:rsidP="008020D5">
            <w:pPr>
              <w:jc w:val="center"/>
              <w:rPr>
                <w:rFonts w:ascii="Times New Roman" w:eastAsia="⃢茶⃮⻿술Ҳ䄂ХҲ䄂Х갤РХ" w:hAnsi="Times New Roman" w:cs="Times New Roman"/>
                <w:sz w:val="18"/>
                <w:szCs w:val="18"/>
              </w:rPr>
            </w:pPr>
            <w:r w:rsidRPr="00A31A51">
              <w:rPr>
                <w:rFonts w:ascii="Times New Roman" w:eastAsia="⃢茶⃮⻿술Ҳ䄂ХҲ䄂Х갤РХ" w:hAnsi="Times New Roman" w:cs="Times New Roman"/>
                <w:color w:val="FF0000"/>
                <w:sz w:val="18"/>
                <w:szCs w:val="18"/>
              </w:rPr>
              <w:t xml:space="preserve">Приоритетный, </w:t>
            </w:r>
            <w:r w:rsidRPr="00A31A51">
              <w:rPr>
                <w:rFonts w:ascii="Times New Roman" w:eastAsia="⃢茶⃮⻿술Ҳ䄂ХҲ䄂Х갤РХ" w:hAnsi="Times New Roman" w:cs="Times New Roman"/>
                <w:sz w:val="18"/>
                <w:szCs w:val="18"/>
              </w:rPr>
              <w:t>о</w:t>
            </w:r>
            <w:r w:rsidR="00CF3964" w:rsidRPr="00A31A51">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CF3964" w:rsidRDefault="00CF3964" w:rsidP="00D14771">
            <w:pPr>
              <w:jc w:val="center"/>
              <w:rPr>
                <w:rFonts w:ascii="Times New Roman" w:eastAsiaTheme="minorEastAsia" w:hAnsi="Times New Roman" w:cs="Times New Roman"/>
                <w:sz w:val="18"/>
                <w:szCs w:val="24"/>
                <w:lang w:eastAsia="ru-RU"/>
              </w:rPr>
            </w:pPr>
          </w:p>
          <w:p w:rsidR="00CF3964" w:rsidRDefault="00CF3964" w:rsidP="00D14771">
            <w:pPr>
              <w:jc w:val="center"/>
              <w:rPr>
                <w:rFonts w:ascii="Times New Roman" w:eastAsiaTheme="minorEastAsia" w:hAnsi="Times New Roman" w:cs="Times New Roman"/>
                <w:sz w:val="18"/>
                <w:szCs w:val="24"/>
                <w:lang w:eastAsia="ru-RU"/>
              </w:rPr>
            </w:pPr>
          </w:p>
          <w:p w:rsidR="00CF3964" w:rsidRDefault="00CF3964" w:rsidP="00D14771">
            <w:pPr>
              <w:jc w:val="center"/>
              <w:rPr>
                <w:rFonts w:ascii="Times New Roman" w:eastAsiaTheme="minorEastAsia" w:hAnsi="Times New Roman" w:cs="Times New Roman"/>
                <w:sz w:val="18"/>
                <w:szCs w:val="24"/>
                <w:lang w:eastAsia="ru-RU"/>
              </w:rPr>
            </w:pPr>
          </w:p>
          <w:p w:rsidR="00CF3964" w:rsidRDefault="00CF3964" w:rsidP="00D14771">
            <w:pPr>
              <w:jc w:val="center"/>
              <w:rPr>
                <w:rFonts w:ascii="Times New Roman" w:eastAsiaTheme="minorEastAsia" w:hAnsi="Times New Roman" w:cs="Times New Roman"/>
                <w:sz w:val="18"/>
                <w:szCs w:val="24"/>
                <w:lang w:eastAsia="ru-RU"/>
              </w:rPr>
            </w:pPr>
            <w:r>
              <w:rPr>
                <w:rFonts w:ascii="Times New Roman" w:eastAsiaTheme="minorEastAsia" w:hAnsi="Times New Roman" w:cs="Times New Roman"/>
                <w:sz w:val="18"/>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CF3964" w:rsidRDefault="00CF3964" w:rsidP="00D14771">
            <w:pPr>
              <w:jc w:val="center"/>
              <w:rPr>
                <w:rFonts w:ascii="Times New Roman" w:hAnsi="Times New Roman" w:cs="Times New Roman"/>
                <w:sz w:val="18"/>
                <w:szCs w:val="18"/>
              </w:rPr>
            </w:pPr>
          </w:p>
          <w:p w:rsidR="00CF3964" w:rsidRDefault="00CF3964" w:rsidP="00D14771">
            <w:pPr>
              <w:jc w:val="center"/>
              <w:rPr>
                <w:rFonts w:ascii="Times New Roman" w:hAnsi="Times New Roman" w:cs="Times New Roman"/>
                <w:sz w:val="18"/>
                <w:szCs w:val="18"/>
              </w:rPr>
            </w:pPr>
          </w:p>
          <w:p w:rsidR="00CF3964" w:rsidRDefault="00CF3964" w:rsidP="00CF3964">
            <w:pPr>
              <w:jc w:val="center"/>
              <w:rPr>
                <w:rFonts w:ascii="Times New Roman" w:hAnsi="Times New Roman" w:cs="Times New Roman"/>
                <w:sz w:val="18"/>
                <w:szCs w:val="18"/>
              </w:rPr>
            </w:pPr>
            <w:r>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1</w:t>
            </w:r>
          </w:p>
        </w:tc>
        <w:tc>
          <w:tcPr>
            <w:tcW w:w="994"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1</w:t>
            </w:r>
          </w:p>
        </w:tc>
        <w:tc>
          <w:tcPr>
            <w:tcW w:w="1070" w:type="dxa"/>
            <w:tcBorders>
              <w:top w:val="single" w:sz="4" w:space="0" w:color="000000"/>
              <w:left w:val="single" w:sz="4" w:space="0" w:color="000000"/>
              <w:bottom w:val="single" w:sz="4" w:space="0" w:color="000000"/>
              <w:right w:val="single" w:sz="4" w:space="0" w:color="000000"/>
            </w:tcBorders>
            <w:vAlign w:val="center"/>
          </w:tcPr>
          <w:p w:rsidR="00CF3964" w:rsidRDefault="00CF3964" w:rsidP="00D14771">
            <w:pPr>
              <w:jc w:val="center"/>
              <w:rPr>
                <w:rFonts w:ascii="Times New Roman" w:hAnsi="Times New Roman" w:cs="Times New Roman"/>
                <w:sz w:val="22"/>
              </w:rPr>
            </w:pPr>
            <w:r>
              <w:rPr>
                <w:rFonts w:ascii="Times New Roman" w:hAnsi="Times New Roman" w:cs="Times New Roman"/>
                <w:sz w:val="22"/>
              </w:rPr>
              <w:t>1</w:t>
            </w:r>
          </w:p>
        </w:tc>
        <w:tc>
          <w:tcPr>
            <w:tcW w:w="1484" w:type="dxa"/>
            <w:gridSpan w:val="2"/>
            <w:tcBorders>
              <w:left w:val="single" w:sz="4" w:space="0" w:color="000000"/>
              <w:right w:val="single" w:sz="4" w:space="0" w:color="000000"/>
            </w:tcBorders>
          </w:tcPr>
          <w:p w:rsidR="00CF3964" w:rsidRDefault="00CF3964" w:rsidP="00D14771">
            <w:pPr>
              <w:autoSpaceDE w:val="0"/>
              <w:autoSpaceDN w:val="0"/>
              <w:adjustRightInd w:val="0"/>
              <w:rPr>
                <w:rFonts w:ascii="Times New Roman" w:hAnsi="Times New Roman" w:cs="Times New Roman"/>
                <w:i/>
                <w:sz w:val="18"/>
                <w:szCs w:val="18"/>
              </w:rPr>
            </w:pPr>
          </w:p>
          <w:p w:rsidR="00CF3964" w:rsidRDefault="00CF3964" w:rsidP="00D14771">
            <w:pPr>
              <w:autoSpaceDE w:val="0"/>
              <w:autoSpaceDN w:val="0"/>
              <w:adjustRightInd w:val="0"/>
              <w:rPr>
                <w:rFonts w:ascii="Times New Roman" w:hAnsi="Times New Roman" w:cs="Times New Roman"/>
                <w:i/>
                <w:sz w:val="18"/>
                <w:szCs w:val="18"/>
              </w:rPr>
            </w:pPr>
          </w:p>
          <w:p w:rsidR="00CF3964" w:rsidRDefault="00CF3964" w:rsidP="00D14771">
            <w:pPr>
              <w:autoSpaceDE w:val="0"/>
              <w:autoSpaceDN w:val="0"/>
              <w:adjustRightInd w:val="0"/>
              <w:rPr>
                <w:rFonts w:ascii="Times New Roman" w:hAnsi="Times New Roman" w:cs="Times New Roman"/>
                <w:i/>
                <w:sz w:val="18"/>
                <w:szCs w:val="18"/>
              </w:rPr>
            </w:pPr>
          </w:p>
          <w:p w:rsidR="00CF3964" w:rsidRPr="00E05123" w:rsidRDefault="00CF3964" w:rsidP="00D14771">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 xml:space="preserve">Основное мероприятие </w:t>
            </w:r>
            <w:r>
              <w:rPr>
                <w:rFonts w:ascii="Times New Roman" w:hAnsi="Times New Roman" w:cs="Times New Roman"/>
                <w:i/>
                <w:sz w:val="18"/>
                <w:szCs w:val="18"/>
              </w:rPr>
              <w:t>0</w:t>
            </w:r>
            <w:r w:rsidRPr="00E05123">
              <w:rPr>
                <w:rFonts w:ascii="Times New Roman" w:hAnsi="Times New Roman" w:cs="Times New Roman"/>
                <w:i/>
                <w:sz w:val="18"/>
                <w:szCs w:val="18"/>
              </w:rPr>
              <w:t>1</w:t>
            </w:r>
          </w:p>
        </w:tc>
      </w:tr>
      <w:tr w:rsidR="00CF3964" w:rsidRPr="00E05123" w:rsidTr="00B92B42">
        <w:trPr>
          <w:trHeight w:val="312"/>
        </w:trPr>
        <w:tc>
          <w:tcPr>
            <w:tcW w:w="734" w:type="dxa"/>
            <w:tcBorders>
              <w:top w:val="single" w:sz="4" w:space="0" w:color="000000"/>
              <w:left w:val="single" w:sz="4" w:space="0" w:color="000000"/>
              <w:bottom w:val="single" w:sz="4" w:space="0" w:color="000000"/>
              <w:right w:val="single" w:sz="4" w:space="0" w:color="000000"/>
            </w:tcBorders>
          </w:tcPr>
          <w:p w:rsidR="00CF3964" w:rsidRPr="00E05123" w:rsidRDefault="00CF3964"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2</w:t>
            </w:r>
          </w:p>
        </w:tc>
        <w:tc>
          <w:tcPr>
            <w:tcW w:w="14179" w:type="dxa"/>
            <w:gridSpan w:val="13"/>
            <w:tcBorders>
              <w:top w:val="single" w:sz="4" w:space="0" w:color="000000"/>
              <w:left w:val="single" w:sz="4" w:space="0" w:color="000000"/>
              <w:bottom w:val="single" w:sz="4" w:space="0" w:color="000000"/>
              <w:right w:val="single" w:sz="4" w:space="0" w:color="000000"/>
            </w:tcBorders>
          </w:tcPr>
          <w:p w:rsidR="00CF3964" w:rsidRPr="00CF3964" w:rsidRDefault="00CF3964" w:rsidP="008E6E18">
            <w:pPr>
              <w:autoSpaceDE w:val="0"/>
              <w:autoSpaceDN w:val="0"/>
              <w:adjustRightInd w:val="0"/>
              <w:rPr>
                <w:rFonts w:ascii="Times New Roman" w:hAnsi="Times New Roman" w:cs="Times New Roman"/>
                <w:b/>
                <w:sz w:val="20"/>
                <w:szCs w:val="20"/>
              </w:rPr>
            </w:pPr>
            <w:r w:rsidRPr="00CF3964">
              <w:rPr>
                <w:rFonts w:ascii="Times New Roman" w:hAnsi="Times New Roman" w:cs="Times New Roman"/>
                <w:b/>
                <w:szCs w:val="24"/>
              </w:rPr>
              <w:t xml:space="preserve">Подпрограмма 2 </w:t>
            </w:r>
            <w:r w:rsidRPr="00CF3964">
              <w:rPr>
                <w:rFonts w:ascii="Times New Roman" w:eastAsiaTheme="minorEastAsia" w:hAnsi="Times New Roman" w:cs="Times New Roman"/>
                <w:b/>
                <w:i/>
                <w:szCs w:val="24"/>
                <w:lang w:eastAsia="ru-RU"/>
              </w:rPr>
              <w:t>«Благоустройство территорий»</w:t>
            </w:r>
          </w:p>
        </w:tc>
      </w:tr>
      <w:tr w:rsidR="00D14771"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D14771" w:rsidRPr="00446BE2"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lang w:val="en-US"/>
              </w:rPr>
              <w:t>2</w:t>
            </w:r>
            <w:r>
              <w:rPr>
                <w:rFonts w:ascii="Times New Roman" w:eastAsia="⃢茶⃮⻿술Ҳ䄂ХҲ䄂Х갤РХ" w:hAnsi="Times New Roman" w:cs="Times New Roman"/>
                <w:sz w:val="22"/>
              </w:rPr>
              <w:t>.1.</w:t>
            </w:r>
          </w:p>
        </w:tc>
        <w:tc>
          <w:tcPr>
            <w:tcW w:w="2799" w:type="dxa"/>
            <w:tcBorders>
              <w:top w:val="single" w:sz="4" w:space="0" w:color="000000"/>
              <w:left w:val="single" w:sz="4" w:space="0" w:color="auto"/>
              <w:bottom w:val="single" w:sz="4" w:space="0" w:color="000000"/>
              <w:right w:val="single" w:sz="4" w:space="0" w:color="000000"/>
            </w:tcBorders>
          </w:tcPr>
          <w:p w:rsidR="00D14771" w:rsidRPr="00E05123" w:rsidRDefault="00446BE2" w:rsidP="008E6E18">
            <w:pPr>
              <w:rPr>
                <w:rFonts w:ascii="Times New Roman" w:hAnsi="Times New Roman" w:cs="Times New Roman"/>
                <w:i/>
                <w:sz w:val="22"/>
              </w:rPr>
            </w:pPr>
            <w:r>
              <w:rPr>
                <w:rFonts w:ascii="Times New Roman" w:hAnsi="Times New Roman" w:cs="Times New Roman"/>
                <w:i/>
                <w:sz w:val="22"/>
              </w:rPr>
              <w:t>Соответствие внешнего вида ограждений региональным требованиям</w:t>
            </w:r>
          </w:p>
        </w:tc>
        <w:tc>
          <w:tcPr>
            <w:tcW w:w="1457" w:type="dxa"/>
            <w:gridSpan w:val="3"/>
            <w:tcBorders>
              <w:left w:val="single" w:sz="4" w:space="0" w:color="000000"/>
              <w:bottom w:val="single" w:sz="4" w:space="0" w:color="auto"/>
              <w:right w:val="single" w:sz="4" w:space="0" w:color="000000"/>
            </w:tcBorders>
          </w:tcPr>
          <w:p w:rsidR="00D14771" w:rsidRPr="00F74FBB" w:rsidRDefault="00446BE2" w:rsidP="008E6E18">
            <w:pPr>
              <w:jc w:val="center"/>
              <w:rPr>
                <w:rFonts w:eastAsia="Times New Roman" w:cs="Times New Roman"/>
                <w:color w:val="FF0000"/>
                <w:sz w:val="18"/>
                <w:szCs w:val="18"/>
              </w:rPr>
            </w:pPr>
            <w:r w:rsidRPr="005535DE">
              <w:rPr>
                <w:rFonts w:ascii="Times New Roman" w:eastAsia="⃢茶⃮⻿술Ҳ䄂ХҲ䄂Х갤РХ" w:hAnsi="Times New Roman" w:cs="Times New Roman"/>
                <w:color w:val="FF0000"/>
                <w:sz w:val="18"/>
                <w:szCs w:val="18"/>
              </w:rPr>
              <w:t xml:space="preserve">Приоритетный, </w:t>
            </w:r>
            <w:r w:rsidRPr="00A31A51">
              <w:rPr>
                <w:rFonts w:ascii="Times New Roman" w:eastAsia="⃢茶⃮⻿술Ҳ䄂ХҲ䄂Х갤РХ" w:hAnsi="Times New Roman" w:cs="Times New Roman"/>
                <w:sz w:val="18"/>
                <w:szCs w:val="18"/>
              </w:rPr>
              <w:t>рейтинг-45</w:t>
            </w:r>
          </w:p>
        </w:tc>
        <w:tc>
          <w:tcPr>
            <w:tcW w:w="1134" w:type="dxa"/>
            <w:tcBorders>
              <w:top w:val="single" w:sz="4" w:space="0" w:color="000000"/>
              <w:left w:val="single" w:sz="4" w:space="0" w:color="000000"/>
              <w:bottom w:val="single" w:sz="4" w:space="0" w:color="auto"/>
              <w:right w:val="single" w:sz="4" w:space="0" w:color="000000"/>
            </w:tcBorders>
          </w:tcPr>
          <w:p w:rsidR="00446BE2" w:rsidRDefault="00446BE2" w:rsidP="008E6E18">
            <w:pPr>
              <w:jc w:val="center"/>
              <w:rPr>
                <w:rFonts w:ascii="Times New Roman" w:eastAsia="⃢茶⃮⻿술Ҳ䄂ХҲ䄂Х갤РХ" w:hAnsi="Times New Roman" w:cs="Times New Roman"/>
                <w:i/>
                <w:sz w:val="22"/>
              </w:rPr>
            </w:pPr>
          </w:p>
          <w:p w:rsidR="00D14771" w:rsidRPr="00F74FBB" w:rsidRDefault="00446BE2" w:rsidP="008E6E18">
            <w:pPr>
              <w:jc w:val="center"/>
              <w:rPr>
                <w:rFonts w:eastAsia="Times New Roman" w:cs="Times New Roman"/>
                <w:color w:val="FF0000"/>
                <w:sz w:val="18"/>
                <w:szCs w:val="18"/>
              </w:rPr>
            </w:pPr>
            <w:r>
              <w:rPr>
                <w:rFonts w:ascii="Times New Roman" w:eastAsia="⃢茶⃮⻿술Ҳ䄂ХҲ䄂Х갤РХ" w:hAnsi="Times New Roman" w:cs="Times New Roman"/>
                <w:i/>
                <w:sz w:val="22"/>
              </w:rPr>
              <w:t>единиц</w:t>
            </w:r>
          </w:p>
        </w:tc>
        <w:tc>
          <w:tcPr>
            <w:tcW w:w="1552" w:type="dxa"/>
            <w:tcBorders>
              <w:top w:val="single" w:sz="4" w:space="0" w:color="000000"/>
              <w:left w:val="single" w:sz="4" w:space="0" w:color="000000"/>
              <w:bottom w:val="single" w:sz="4" w:space="0" w:color="000000"/>
              <w:right w:val="single" w:sz="4" w:space="0" w:color="000000"/>
            </w:tcBorders>
          </w:tcPr>
          <w:p w:rsidR="00446BE2" w:rsidRDefault="00446BE2" w:rsidP="008E6E18">
            <w:pPr>
              <w:jc w:val="center"/>
              <w:rPr>
                <w:rFonts w:ascii="Times New Roman" w:hAnsi="Times New Roman" w:cs="Times New Roman"/>
                <w:sz w:val="18"/>
                <w:szCs w:val="18"/>
              </w:rPr>
            </w:pPr>
          </w:p>
          <w:p w:rsidR="00D14771" w:rsidRPr="00F74FBB" w:rsidRDefault="00D14771" w:rsidP="008E6E18">
            <w:pPr>
              <w:jc w:val="center"/>
              <w:rPr>
                <w:rFonts w:cs="Times New Roman"/>
                <w:color w:val="FF0000"/>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Default="00446BE2" w:rsidP="008E6E18">
            <w:pPr>
              <w:jc w:val="center"/>
              <w:rPr>
                <w:rFonts w:ascii="Times New Roman" w:hAnsi="Times New Roman" w:cs="Times New Roman"/>
                <w:sz w:val="22"/>
              </w:rPr>
            </w:pPr>
            <w:r>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D14771" w:rsidRPr="004C603D" w:rsidRDefault="00446BE2" w:rsidP="008E6E18">
            <w:pPr>
              <w:jc w:val="center"/>
              <w:rPr>
                <w:rFonts w:ascii="Times New Roman" w:hAnsi="Times New Roman" w:cs="Times New Roman"/>
                <w:sz w:val="22"/>
                <w:highlight w:val="yellow"/>
              </w:rPr>
            </w:pPr>
            <w:r>
              <w:rPr>
                <w:rFonts w:ascii="Times New Roman" w:eastAsia="⃢茶⃮⻿술Ҳ䄂ХҲ䄂Х갤РХ" w:hAnsi="Times New Roman" w:cs="Times New Roman"/>
                <w:sz w:val="22"/>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4C603D" w:rsidRDefault="00446BE2" w:rsidP="008E6E18">
            <w:pPr>
              <w:jc w:val="center"/>
              <w:rPr>
                <w:rFonts w:ascii="Times New Roman" w:hAnsi="Times New Roman" w:cs="Times New Roman"/>
                <w:sz w:val="22"/>
                <w:highlight w:val="yellow"/>
              </w:rPr>
            </w:pPr>
            <w:r>
              <w:rPr>
                <w:rFonts w:ascii="Times New Roman" w:eastAsia="⃢茶⃮⻿술Ҳ䄂ХҲ䄂Х갤РХ" w:hAnsi="Times New Roman" w:cs="Times New Roman"/>
                <w:sz w:val="22"/>
              </w:rPr>
              <w:t>10</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4C603D" w:rsidRDefault="00D14771" w:rsidP="008E6E18">
            <w:pPr>
              <w:jc w:val="center"/>
              <w:rPr>
                <w:rFonts w:ascii="Times New Roman" w:eastAsia="⃢茶⃮⻿술Ҳ䄂ХҲ䄂Х갤РХ" w:hAnsi="Times New Roman" w:cs="Times New Roman"/>
                <w:sz w:val="22"/>
                <w:highlight w:val="yellow"/>
              </w:rPr>
            </w:pPr>
            <w:r w:rsidRPr="00E05123">
              <w:rPr>
                <w:rFonts w:ascii="Times New Roman" w:eastAsia="⃢茶⃮⻿술Ҳ䄂ХҲ䄂Х갤РХ" w:hAnsi="Times New Roman" w:cs="Times New Roman"/>
                <w:sz w:val="22"/>
              </w:rPr>
              <w:t>10</w:t>
            </w:r>
          </w:p>
        </w:tc>
        <w:tc>
          <w:tcPr>
            <w:tcW w:w="1070" w:type="dxa"/>
            <w:tcBorders>
              <w:top w:val="single" w:sz="4" w:space="0" w:color="000000"/>
              <w:left w:val="single" w:sz="4" w:space="0" w:color="000000"/>
              <w:bottom w:val="single" w:sz="4" w:space="0" w:color="000000"/>
              <w:right w:val="single" w:sz="4" w:space="0" w:color="000000"/>
            </w:tcBorders>
            <w:vAlign w:val="center"/>
          </w:tcPr>
          <w:p w:rsidR="00D14771" w:rsidRPr="004C603D" w:rsidRDefault="00D14771" w:rsidP="008E6E18">
            <w:pPr>
              <w:jc w:val="center"/>
              <w:rPr>
                <w:rFonts w:ascii="Times New Roman" w:eastAsia="⃢茶⃮⻿술Ҳ䄂ХҲ䄂Х갤РХ" w:hAnsi="Times New Roman" w:cs="Times New Roman"/>
                <w:sz w:val="22"/>
                <w:highlight w:val="yellow"/>
              </w:rPr>
            </w:pPr>
            <w:r w:rsidRPr="00E05123">
              <w:rPr>
                <w:rFonts w:ascii="Times New Roman" w:eastAsia="⃢茶⃮⻿술Ҳ䄂ХҲ䄂Х갤РХ" w:hAnsi="Times New Roman" w:cs="Times New Roman"/>
                <w:sz w:val="22"/>
              </w:rPr>
              <w:t>10</w:t>
            </w:r>
          </w:p>
        </w:tc>
        <w:tc>
          <w:tcPr>
            <w:tcW w:w="1484" w:type="dxa"/>
            <w:gridSpan w:val="2"/>
            <w:tcBorders>
              <w:left w:val="single" w:sz="4" w:space="0" w:color="000000"/>
              <w:bottom w:val="single" w:sz="4" w:space="0" w:color="auto"/>
              <w:right w:val="single" w:sz="4" w:space="0" w:color="000000"/>
            </w:tcBorders>
          </w:tcPr>
          <w:p w:rsidR="00D14771" w:rsidRPr="00E05123" w:rsidRDefault="00D14771" w:rsidP="008E6E18">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Основное мероприятие 1</w:t>
            </w:r>
          </w:p>
        </w:tc>
      </w:tr>
      <w:tr w:rsidR="00446BE2" w:rsidRPr="00E05123" w:rsidTr="00446BE2">
        <w:trPr>
          <w:trHeight w:val="312"/>
        </w:trPr>
        <w:tc>
          <w:tcPr>
            <w:tcW w:w="734" w:type="dxa"/>
            <w:tcBorders>
              <w:top w:val="single" w:sz="4" w:space="0" w:color="000000"/>
              <w:left w:val="single" w:sz="4" w:space="0" w:color="000000"/>
              <w:bottom w:val="single" w:sz="4" w:space="0" w:color="000000"/>
              <w:right w:val="single" w:sz="4" w:space="0" w:color="auto"/>
            </w:tcBorders>
          </w:tcPr>
          <w:p w:rsidR="00446BE2" w:rsidRPr="00446BE2"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2.2.</w:t>
            </w:r>
          </w:p>
        </w:tc>
        <w:tc>
          <w:tcPr>
            <w:tcW w:w="2799" w:type="dxa"/>
            <w:tcBorders>
              <w:top w:val="single" w:sz="4" w:space="0" w:color="000000"/>
              <w:left w:val="single" w:sz="4" w:space="0" w:color="auto"/>
              <w:bottom w:val="single" w:sz="4" w:space="0" w:color="000000"/>
              <w:right w:val="single" w:sz="4" w:space="0" w:color="000000"/>
            </w:tcBorders>
          </w:tcPr>
          <w:p w:rsidR="00446BE2" w:rsidRDefault="00446BE2" w:rsidP="008E6E18">
            <w:pPr>
              <w:rPr>
                <w:rFonts w:ascii="Times New Roman" w:hAnsi="Times New Roman" w:cs="Times New Roman"/>
                <w:i/>
                <w:sz w:val="22"/>
              </w:rPr>
            </w:pPr>
            <w:r>
              <w:rPr>
                <w:rFonts w:ascii="Times New Roman" w:hAnsi="Times New Roman" w:cs="Times New Roman"/>
                <w:i/>
                <w:sz w:val="22"/>
              </w:rPr>
              <w:t>Количество замененных неэнергоэффективных светильников наружного освещения</w:t>
            </w:r>
          </w:p>
        </w:tc>
        <w:tc>
          <w:tcPr>
            <w:tcW w:w="1457" w:type="dxa"/>
            <w:gridSpan w:val="3"/>
            <w:tcBorders>
              <w:left w:val="single" w:sz="4" w:space="0" w:color="000000"/>
              <w:bottom w:val="single" w:sz="4" w:space="0" w:color="auto"/>
              <w:right w:val="single" w:sz="4" w:space="0" w:color="000000"/>
            </w:tcBorders>
          </w:tcPr>
          <w:p w:rsidR="00446BE2" w:rsidRDefault="00446BE2" w:rsidP="008E6E18">
            <w:pPr>
              <w:jc w:val="center"/>
              <w:rPr>
                <w:rFonts w:ascii="Times New Roman" w:eastAsia="⃢茶⃮⻿술Ҳ䄂ХҲ䄂Х갤РХ" w:hAnsi="Times New Roman" w:cs="Times New Roman"/>
                <w:sz w:val="18"/>
                <w:szCs w:val="18"/>
              </w:rPr>
            </w:pPr>
          </w:p>
          <w:p w:rsidR="00446BE2" w:rsidRPr="00E05123" w:rsidRDefault="005535DE" w:rsidP="005535DE">
            <w:pPr>
              <w:jc w:val="center"/>
              <w:rPr>
                <w:rFonts w:ascii="Times New Roman" w:eastAsia="⃢茶⃮⻿술Ҳ䄂ХҲ䄂Х갤РХ" w:hAnsi="Times New Roman" w:cs="Times New Roman"/>
                <w:sz w:val="18"/>
                <w:szCs w:val="18"/>
              </w:rPr>
            </w:pPr>
            <w:r w:rsidRPr="005535DE">
              <w:rPr>
                <w:rFonts w:ascii="Times New Roman" w:eastAsia="⃢茶⃮⻿술Ҳ䄂ХҲ䄂Х갤РХ" w:hAnsi="Times New Roman" w:cs="Times New Roman"/>
                <w:color w:val="FF0000"/>
                <w:sz w:val="18"/>
                <w:szCs w:val="18"/>
              </w:rPr>
              <w:t xml:space="preserve">Приоритетный, </w:t>
            </w:r>
            <w:r>
              <w:rPr>
                <w:rFonts w:ascii="Times New Roman" w:eastAsia="⃢茶⃮⻿술Ҳ䄂ХҲ䄂Х갤РХ" w:hAnsi="Times New Roman" w:cs="Times New Roman"/>
                <w:sz w:val="18"/>
                <w:szCs w:val="18"/>
              </w:rPr>
              <w:t>о</w:t>
            </w:r>
            <w:r w:rsidR="00446BE2">
              <w:rPr>
                <w:rFonts w:ascii="Times New Roman" w:eastAsia="⃢茶⃮⻿술Ҳ䄂ХҲ䄂Х갤РХ" w:hAnsi="Times New Roman" w:cs="Times New Roman"/>
                <w:sz w:val="18"/>
                <w:szCs w:val="18"/>
              </w:rPr>
              <w:t>траслевой показатель</w:t>
            </w:r>
          </w:p>
        </w:tc>
        <w:tc>
          <w:tcPr>
            <w:tcW w:w="1134" w:type="dxa"/>
            <w:tcBorders>
              <w:top w:val="single" w:sz="4" w:space="0" w:color="000000"/>
              <w:left w:val="single" w:sz="4" w:space="0" w:color="000000"/>
              <w:bottom w:val="single" w:sz="4" w:space="0" w:color="auto"/>
              <w:right w:val="single" w:sz="4" w:space="0" w:color="000000"/>
            </w:tcBorders>
          </w:tcPr>
          <w:p w:rsidR="00446BE2" w:rsidRDefault="00446BE2" w:rsidP="008E6E18">
            <w:pPr>
              <w:jc w:val="center"/>
              <w:rPr>
                <w:rFonts w:ascii="Times New Roman" w:eastAsia="⃢茶⃮⻿술Ҳ䄂ХҲ䄂Х갤РХ" w:hAnsi="Times New Roman" w:cs="Times New Roman"/>
                <w:i/>
                <w:sz w:val="22"/>
              </w:rPr>
            </w:pPr>
          </w:p>
          <w:p w:rsidR="00446BE2" w:rsidRDefault="00446BE2" w:rsidP="008E6E18">
            <w:pPr>
              <w:jc w:val="center"/>
              <w:rPr>
                <w:rFonts w:ascii="Times New Roman" w:eastAsia="⃢茶⃮⻿술Ҳ䄂ХҲ䄂Х갤РХ" w:hAnsi="Times New Roman" w:cs="Times New Roman"/>
                <w:i/>
                <w:sz w:val="22"/>
              </w:rPr>
            </w:pPr>
            <w:r>
              <w:rPr>
                <w:rFonts w:ascii="Times New Roman" w:eastAsia="⃢茶⃮⻿술Ҳ䄂ХҲ䄂Х갤РХ" w:hAnsi="Times New Roman" w:cs="Times New Roman"/>
                <w:i/>
                <w:sz w:val="22"/>
              </w:rPr>
              <w:t>штук</w:t>
            </w:r>
          </w:p>
        </w:tc>
        <w:tc>
          <w:tcPr>
            <w:tcW w:w="1552" w:type="dxa"/>
            <w:tcBorders>
              <w:top w:val="single" w:sz="4" w:space="0" w:color="000000"/>
              <w:left w:val="single" w:sz="4" w:space="0" w:color="000000"/>
              <w:bottom w:val="single" w:sz="4" w:space="0" w:color="000000"/>
              <w:right w:val="single" w:sz="4" w:space="0" w:color="000000"/>
            </w:tcBorders>
          </w:tcPr>
          <w:p w:rsidR="00446BE2" w:rsidRDefault="00446BE2" w:rsidP="008E6E18">
            <w:pPr>
              <w:jc w:val="center"/>
              <w:rPr>
                <w:rFonts w:ascii="Times New Roman" w:hAnsi="Times New Roman" w:cs="Times New Roman"/>
                <w:sz w:val="18"/>
                <w:szCs w:val="18"/>
              </w:rPr>
            </w:pPr>
          </w:p>
          <w:p w:rsidR="00446BE2" w:rsidRPr="00446BE2" w:rsidRDefault="00446BE2" w:rsidP="00446BE2">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446BE2" w:rsidRDefault="00446BE2" w:rsidP="008E6E18">
            <w:pPr>
              <w:jc w:val="center"/>
              <w:rPr>
                <w:rFonts w:ascii="Times New Roman" w:hAnsi="Times New Roman" w:cs="Times New Roman"/>
                <w:sz w:val="22"/>
              </w:rPr>
            </w:pPr>
            <w:r>
              <w:rPr>
                <w:rFonts w:ascii="Times New Roman" w:hAnsi="Times New Roman" w:cs="Times New Roman"/>
                <w:sz w:val="22"/>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446BE2"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100</w:t>
            </w:r>
          </w:p>
        </w:tc>
        <w:tc>
          <w:tcPr>
            <w:tcW w:w="1136" w:type="dxa"/>
            <w:tcBorders>
              <w:top w:val="single" w:sz="4" w:space="0" w:color="000000"/>
              <w:left w:val="single" w:sz="4" w:space="0" w:color="000000"/>
              <w:bottom w:val="single" w:sz="4" w:space="0" w:color="000000"/>
              <w:right w:val="single" w:sz="4" w:space="0" w:color="000000"/>
            </w:tcBorders>
            <w:vAlign w:val="center"/>
          </w:tcPr>
          <w:p w:rsidR="00446BE2"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3558</w:t>
            </w:r>
          </w:p>
        </w:tc>
        <w:tc>
          <w:tcPr>
            <w:tcW w:w="994" w:type="dxa"/>
            <w:tcBorders>
              <w:top w:val="single" w:sz="4" w:space="0" w:color="000000"/>
              <w:left w:val="single" w:sz="4" w:space="0" w:color="000000"/>
              <w:bottom w:val="single" w:sz="4" w:space="0" w:color="000000"/>
              <w:right w:val="single" w:sz="4" w:space="0" w:color="000000"/>
            </w:tcBorders>
            <w:vAlign w:val="center"/>
          </w:tcPr>
          <w:p w:rsidR="00446BE2" w:rsidRPr="00E05123"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3558</w:t>
            </w:r>
          </w:p>
        </w:tc>
        <w:tc>
          <w:tcPr>
            <w:tcW w:w="1070" w:type="dxa"/>
            <w:tcBorders>
              <w:top w:val="single" w:sz="4" w:space="0" w:color="000000"/>
              <w:left w:val="single" w:sz="4" w:space="0" w:color="000000"/>
              <w:bottom w:val="single" w:sz="4" w:space="0" w:color="000000"/>
              <w:right w:val="single" w:sz="4" w:space="0" w:color="000000"/>
            </w:tcBorders>
            <w:vAlign w:val="center"/>
          </w:tcPr>
          <w:p w:rsidR="00446BE2" w:rsidRPr="00E05123"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3558</w:t>
            </w:r>
          </w:p>
        </w:tc>
        <w:tc>
          <w:tcPr>
            <w:tcW w:w="1484" w:type="dxa"/>
            <w:gridSpan w:val="2"/>
            <w:tcBorders>
              <w:left w:val="single" w:sz="4" w:space="0" w:color="000000"/>
              <w:bottom w:val="single" w:sz="4" w:space="0" w:color="auto"/>
              <w:right w:val="single" w:sz="4" w:space="0" w:color="000000"/>
            </w:tcBorders>
          </w:tcPr>
          <w:p w:rsidR="00446BE2" w:rsidRPr="00E05123" w:rsidRDefault="00446BE2" w:rsidP="008E6E18">
            <w:pPr>
              <w:autoSpaceDE w:val="0"/>
              <w:autoSpaceDN w:val="0"/>
              <w:adjustRightInd w:val="0"/>
              <w:rPr>
                <w:rFonts w:ascii="Times New Roman" w:hAnsi="Times New Roman" w:cs="Times New Roman"/>
                <w:i/>
                <w:sz w:val="18"/>
                <w:szCs w:val="18"/>
              </w:rPr>
            </w:pPr>
            <w:r w:rsidRPr="00E05123">
              <w:rPr>
                <w:rFonts w:ascii="Times New Roman" w:hAnsi="Times New Roman" w:cs="Times New Roman"/>
                <w:i/>
                <w:sz w:val="18"/>
                <w:szCs w:val="18"/>
              </w:rPr>
              <w:t>Основное мероприятие 1</w:t>
            </w:r>
          </w:p>
        </w:tc>
      </w:tr>
      <w:tr w:rsidR="00446BE2" w:rsidRPr="00E05123" w:rsidTr="00531C5E">
        <w:trPr>
          <w:trHeight w:val="945"/>
        </w:trPr>
        <w:tc>
          <w:tcPr>
            <w:tcW w:w="734" w:type="dxa"/>
            <w:tcBorders>
              <w:top w:val="single" w:sz="4" w:space="0" w:color="000000"/>
              <w:left w:val="single" w:sz="4" w:space="0" w:color="000000"/>
              <w:bottom w:val="single" w:sz="4" w:space="0" w:color="000000"/>
              <w:right w:val="single" w:sz="4" w:space="0" w:color="auto"/>
            </w:tcBorders>
          </w:tcPr>
          <w:p w:rsidR="00446BE2"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2.3.</w:t>
            </w:r>
          </w:p>
        </w:tc>
        <w:tc>
          <w:tcPr>
            <w:tcW w:w="2799" w:type="dxa"/>
            <w:tcBorders>
              <w:top w:val="single" w:sz="4" w:space="0" w:color="000000"/>
              <w:left w:val="single" w:sz="4" w:space="0" w:color="auto"/>
              <w:bottom w:val="single" w:sz="4" w:space="0" w:color="000000"/>
              <w:right w:val="single" w:sz="4" w:space="0" w:color="000000"/>
            </w:tcBorders>
          </w:tcPr>
          <w:p w:rsidR="00446BE2" w:rsidRDefault="00446BE2" w:rsidP="008E6E18">
            <w:pPr>
              <w:rPr>
                <w:rFonts w:ascii="Times New Roman" w:hAnsi="Times New Roman" w:cs="Times New Roman"/>
                <w:i/>
                <w:sz w:val="22"/>
              </w:rPr>
            </w:pPr>
            <w:r>
              <w:rPr>
                <w:rFonts w:ascii="Times New Roman" w:hAnsi="Times New Roman" w:cs="Times New Roman"/>
                <w:i/>
                <w:sz w:val="22"/>
              </w:rPr>
              <w:t>Содержание территорий общего пользования</w:t>
            </w:r>
          </w:p>
        </w:tc>
        <w:tc>
          <w:tcPr>
            <w:tcW w:w="1457" w:type="dxa"/>
            <w:gridSpan w:val="3"/>
            <w:tcBorders>
              <w:left w:val="single" w:sz="4" w:space="0" w:color="000000"/>
              <w:bottom w:val="single" w:sz="4" w:space="0" w:color="auto"/>
              <w:right w:val="single" w:sz="4" w:space="0" w:color="000000"/>
            </w:tcBorders>
          </w:tcPr>
          <w:p w:rsidR="00446BE2" w:rsidRDefault="005535DE" w:rsidP="005535DE">
            <w:pPr>
              <w:jc w:val="center"/>
              <w:rPr>
                <w:rFonts w:ascii="Times New Roman" w:eastAsia="⃢茶⃮⻿술Ҳ䄂ХҲ䄂Х갤РХ" w:hAnsi="Times New Roman" w:cs="Times New Roman"/>
                <w:sz w:val="18"/>
                <w:szCs w:val="18"/>
              </w:rPr>
            </w:pPr>
            <w:proofErr w:type="spellStart"/>
            <w:r w:rsidRPr="005535DE">
              <w:rPr>
                <w:rFonts w:ascii="Times New Roman" w:eastAsia="⃢茶⃮⻿술Ҳ䄂ХҲ䄂Х갤РХ" w:hAnsi="Times New Roman" w:cs="Times New Roman"/>
                <w:color w:val="FF0000"/>
                <w:sz w:val="18"/>
                <w:szCs w:val="18"/>
              </w:rPr>
              <w:t>Приоритетный,</w:t>
            </w:r>
            <w:r>
              <w:rPr>
                <w:rFonts w:ascii="Times New Roman" w:eastAsia="⃢茶⃮⻿술Ҳ䄂ХҲ䄂Х갤РХ" w:hAnsi="Times New Roman" w:cs="Times New Roman"/>
                <w:sz w:val="18"/>
                <w:szCs w:val="18"/>
              </w:rPr>
              <w:t>о</w:t>
            </w:r>
            <w:r w:rsidR="00446BE2">
              <w:rPr>
                <w:rFonts w:ascii="Times New Roman" w:eastAsia="⃢茶⃮⻿술Ҳ䄂ХҲ䄂Х갤РХ" w:hAnsi="Times New Roman" w:cs="Times New Roman"/>
                <w:sz w:val="18"/>
                <w:szCs w:val="18"/>
              </w:rPr>
              <w:t>траслевой</w:t>
            </w:r>
            <w:proofErr w:type="spellEnd"/>
            <w:r w:rsidR="00446BE2">
              <w:rPr>
                <w:rFonts w:ascii="Times New Roman" w:eastAsia="⃢茶⃮⻿술Ҳ䄂ХҲ䄂Х갤РХ" w:hAnsi="Times New Roman" w:cs="Times New Roman"/>
                <w:sz w:val="18"/>
                <w:szCs w:val="18"/>
              </w:rPr>
              <w:t xml:space="preserve"> показатель</w:t>
            </w:r>
          </w:p>
        </w:tc>
        <w:tc>
          <w:tcPr>
            <w:tcW w:w="1134" w:type="dxa"/>
            <w:tcBorders>
              <w:top w:val="single" w:sz="4" w:space="0" w:color="000000"/>
              <w:left w:val="single" w:sz="4" w:space="0" w:color="000000"/>
              <w:bottom w:val="single" w:sz="4" w:space="0" w:color="auto"/>
              <w:right w:val="single" w:sz="4" w:space="0" w:color="000000"/>
            </w:tcBorders>
          </w:tcPr>
          <w:p w:rsidR="00446BE2" w:rsidRDefault="00446BE2" w:rsidP="008E6E18">
            <w:pPr>
              <w:jc w:val="center"/>
              <w:rPr>
                <w:rFonts w:ascii="Times New Roman" w:eastAsia="⃢茶⃮⻿술Ҳ䄂ХҲ䄂Х갤РХ" w:hAnsi="Times New Roman" w:cs="Times New Roman"/>
                <w:i/>
                <w:sz w:val="22"/>
              </w:rPr>
            </w:pPr>
            <w:r>
              <w:rPr>
                <w:rFonts w:ascii="Times New Roman" w:eastAsia="⃢茶⃮⻿술Ҳ䄂ХҲ䄂Х갤РХ" w:hAnsi="Times New Roman" w:cs="Times New Roman"/>
                <w:i/>
                <w:sz w:val="22"/>
              </w:rPr>
              <w:t>единиц</w:t>
            </w:r>
          </w:p>
        </w:tc>
        <w:tc>
          <w:tcPr>
            <w:tcW w:w="1552" w:type="dxa"/>
            <w:tcBorders>
              <w:top w:val="single" w:sz="4" w:space="0" w:color="000000"/>
              <w:left w:val="single" w:sz="4" w:space="0" w:color="000000"/>
              <w:bottom w:val="single" w:sz="4" w:space="0" w:color="000000"/>
              <w:right w:val="single" w:sz="4" w:space="0" w:color="000000"/>
            </w:tcBorders>
          </w:tcPr>
          <w:p w:rsidR="00446BE2" w:rsidRDefault="00446BE2" w:rsidP="008E6E18">
            <w:pPr>
              <w:jc w:val="center"/>
              <w:rPr>
                <w:rFonts w:ascii="Times New Roman" w:hAnsi="Times New Roman" w:cs="Times New Roman"/>
                <w:sz w:val="18"/>
                <w:szCs w:val="18"/>
              </w:rPr>
            </w:pPr>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446BE2" w:rsidRDefault="00446BE2" w:rsidP="008E6E18">
            <w:pPr>
              <w:jc w:val="center"/>
              <w:rPr>
                <w:rFonts w:ascii="Times New Roman" w:hAnsi="Times New Roman" w:cs="Times New Roman"/>
                <w:sz w:val="22"/>
              </w:rPr>
            </w:pPr>
            <w:r>
              <w:rPr>
                <w:rFonts w:ascii="Times New Roman" w:hAnsi="Times New Roman" w:cs="Times New Roman"/>
                <w:sz w:val="22"/>
              </w:rPr>
              <w:t>19</w:t>
            </w:r>
          </w:p>
        </w:tc>
        <w:tc>
          <w:tcPr>
            <w:tcW w:w="1134" w:type="dxa"/>
            <w:tcBorders>
              <w:top w:val="single" w:sz="4" w:space="0" w:color="000000"/>
              <w:left w:val="single" w:sz="4" w:space="0" w:color="000000"/>
              <w:bottom w:val="single" w:sz="4" w:space="0" w:color="000000"/>
              <w:right w:val="single" w:sz="4" w:space="0" w:color="000000"/>
            </w:tcBorders>
            <w:vAlign w:val="center"/>
          </w:tcPr>
          <w:p w:rsidR="00446BE2" w:rsidRDefault="00446BE2"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19</w:t>
            </w:r>
          </w:p>
        </w:tc>
        <w:tc>
          <w:tcPr>
            <w:tcW w:w="1136" w:type="dxa"/>
            <w:tcBorders>
              <w:top w:val="single" w:sz="4" w:space="0" w:color="000000"/>
              <w:left w:val="single" w:sz="4" w:space="0" w:color="000000"/>
              <w:bottom w:val="single" w:sz="4" w:space="0" w:color="000000"/>
              <w:right w:val="single" w:sz="4" w:space="0" w:color="000000"/>
            </w:tcBorders>
            <w:vAlign w:val="center"/>
          </w:tcPr>
          <w:p w:rsidR="00446BE2" w:rsidRPr="00112D40" w:rsidRDefault="00C02B5D" w:rsidP="008E6E18">
            <w:pPr>
              <w:jc w:val="center"/>
              <w:rPr>
                <w:rFonts w:ascii="Times New Roman" w:eastAsia="⃢茶⃮⻿술Ҳ䄂ХҲ䄂Х갤РХ" w:hAnsi="Times New Roman" w:cs="Times New Roman"/>
                <w:sz w:val="22"/>
              </w:rPr>
            </w:pPr>
            <w:r w:rsidRPr="00112D40">
              <w:rPr>
                <w:rFonts w:ascii="Times New Roman" w:eastAsia="⃢茶⃮⻿술Ҳ䄂ХҲ䄂Х갤РХ" w:hAnsi="Times New Roman" w:cs="Times New Roman"/>
                <w:sz w:val="22"/>
              </w:rPr>
              <w:t>19</w:t>
            </w:r>
          </w:p>
        </w:tc>
        <w:tc>
          <w:tcPr>
            <w:tcW w:w="994" w:type="dxa"/>
            <w:tcBorders>
              <w:top w:val="single" w:sz="4" w:space="0" w:color="000000"/>
              <w:left w:val="single" w:sz="4" w:space="0" w:color="000000"/>
              <w:bottom w:val="single" w:sz="4" w:space="0" w:color="000000"/>
              <w:right w:val="single" w:sz="4" w:space="0" w:color="000000"/>
            </w:tcBorders>
            <w:vAlign w:val="center"/>
          </w:tcPr>
          <w:p w:rsidR="00446BE2" w:rsidRPr="00112D40" w:rsidRDefault="00C02B5D" w:rsidP="008E6E18">
            <w:pPr>
              <w:jc w:val="center"/>
              <w:rPr>
                <w:rFonts w:ascii="Times New Roman" w:eastAsia="⃢茶⃮⻿술Ҳ䄂ХҲ䄂Х갤РХ" w:hAnsi="Times New Roman" w:cs="Times New Roman"/>
                <w:sz w:val="22"/>
              </w:rPr>
            </w:pPr>
            <w:r w:rsidRPr="00112D40">
              <w:rPr>
                <w:rFonts w:ascii="Times New Roman" w:eastAsia="⃢茶⃮⻿술Ҳ䄂ХҲ䄂Х갤РХ" w:hAnsi="Times New Roman" w:cs="Times New Roman"/>
                <w:sz w:val="22"/>
              </w:rPr>
              <w:t>19</w:t>
            </w:r>
          </w:p>
        </w:tc>
        <w:tc>
          <w:tcPr>
            <w:tcW w:w="1070" w:type="dxa"/>
            <w:tcBorders>
              <w:top w:val="single" w:sz="4" w:space="0" w:color="000000"/>
              <w:left w:val="single" w:sz="4" w:space="0" w:color="000000"/>
              <w:bottom w:val="single" w:sz="4" w:space="0" w:color="000000"/>
              <w:right w:val="single" w:sz="4" w:space="0" w:color="000000"/>
            </w:tcBorders>
            <w:vAlign w:val="center"/>
          </w:tcPr>
          <w:p w:rsidR="00446BE2" w:rsidRPr="00112D40" w:rsidRDefault="00C02B5D" w:rsidP="008E6E18">
            <w:pPr>
              <w:jc w:val="center"/>
              <w:rPr>
                <w:rFonts w:ascii="Times New Roman" w:eastAsia="⃢茶⃮⻿술Ҳ䄂ХҲ䄂Х갤РХ" w:hAnsi="Times New Roman" w:cs="Times New Roman"/>
                <w:sz w:val="22"/>
              </w:rPr>
            </w:pPr>
            <w:r w:rsidRPr="00112D40">
              <w:rPr>
                <w:rFonts w:ascii="Times New Roman" w:eastAsia="⃢茶⃮⻿술Ҳ䄂ХҲ䄂Х갤РХ" w:hAnsi="Times New Roman" w:cs="Times New Roman"/>
                <w:sz w:val="22"/>
              </w:rPr>
              <w:t>19</w:t>
            </w:r>
          </w:p>
        </w:tc>
        <w:tc>
          <w:tcPr>
            <w:tcW w:w="1484" w:type="dxa"/>
            <w:gridSpan w:val="2"/>
            <w:tcBorders>
              <w:left w:val="single" w:sz="4" w:space="0" w:color="000000"/>
              <w:bottom w:val="single" w:sz="4" w:space="0" w:color="auto"/>
              <w:right w:val="single" w:sz="4" w:space="0" w:color="000000"/>
            </w:tcBorders>
          </w:tcPr>
          <w:p w:rsidR="00446BE2" w:rsidRPr="00112D40" w:rsidRDefault="00446BE2" w:rsidP="008E6E18">
            <w:pPr>
              <w:autoSpaceDE w:val="0"/>
              <w:autoSpaceDN w:val="0"/>
              <w:adjustRightInd w:val="0"/>
              <w:rPr>
                <w:rFonts w:ascii="Times New Roman" w:hAnsi="Times New Roman" w:cs="Times New Roman"/>
                <w:i/>
                <w:sz w:val="18"/>
                <w:szCs w:val="18"/>
              </w:rPr>
            </w:pPr>
            <w:r w:rsidRPr="00112D40">
              <w:rPr>
                <w:rFonts w:ascii="Times New Roman" w:hAnsi="Times New Roman" w:cs="Times New Roman"/>
                <w:i/>
                <w:sz w:val="18"/>
                <w:szCs w:val="18"/>
              </w:rPr>
              <w:t>Основное мероприятие 1</w:t>
            </w:r>
          </w:p>
        </w:tc>
      </w:tr>
      <w:tr w:rsidR="00531C5E" w:rsidRPr="00E05123" w:rsidTr="005535DE">
        <w:trPr>
          <w:trHeight w:val="1634"/>
        </w:trPr>
        <w:tc>
          <w:tcPr>
            <w:tcW w:w="734" w:type="dxa"/>
            <w:tcBorders>
              <w:top w:val="single" w:sz="4" w:space="0" w:color="000000"/>
              <w:left w:val="single" w:sz="4" w:space="0" w:color="000000"/>
              <w:bottom w:val="single" w:sz="4" w:space="0" w:color="000000"/>
              <w:right w:val="single" w:sz="4" w:space="0" w:color="auto"/>
            </w:tcBorders>
          </w:tcPr>
          <w:p w:rsidR="00531C5E" w:rsidRPr="00112D40" w:rsidRDefault="00531C5E" w:rsidP="00531C5E">
            <w:pPr>
              <w:jc w:val="center"/>
              <w:rPr>
                <w:rFonts w:ascii="Times New Roman" w:eastAsia="⃢茶⃮⻿술Ҳ䄂ХҲ䄂Х갤РХ" w:hAnsi="Times New Roman" w:cs="Times New Roman"/>
                <w:sz w:val="22"/>
              </w:rPr>
            </w:pPr>
          </w:p>
          <w:p w:rsidR="00531C5E" w:rsidRPr="00112D40" w:rsidRDefault="00531C5E" w:rsidP="00531C5E">
            <w:pPr>
              <w:jc w:val="center"/>
              <w:rPr>
                <w:rFonts w:ascii="Times New Roman" w:eastAsia="⃢茶⃮⻿술Ҳ䄂ХҲ䄂Х갤РХ" w:hAnsi="Times New Roman" w:cs="Times New Roman"/>
                <w:sz w:val="22"/>
              </w:rPr>
            </w:pPr>
          </w:p>
          <w:p w:rsidR="00531C5E" w:rsidRPr="00112D40" w:rsidRDefault="00531C5E" w:rsidP="00531C5E">
            <w:pPr>
              <w:jc w:val="center"/>
              <w:rPr>
                <w:rFonts w:ascii="Times New Roman" w:eastAsia="⃢茶⃮⻿술Ҳ䄂ХҲ䄂Х갤РХ" w:hAnsi="Times New Roman" w:cs="Times New Roman"/>
                <w:sz w:val="22"/>
              </w:rPr>
            </w:pPr>
            <w:r w:rsidRPr="00112D40">
              <w:rPr>
                <w:rFonts w:ascii="Times New Roman" w:eastAsia="⃢茶⃮⻿술Ҳ䄂ХҲ䄂Х갤РХ" w:hAnsi="Times New Roman" w:cs="Times New Roman"/>
                <w:sz w:val="22"/>
              </w:rPr>
              <w:t>2.4.</w:t>
            </w:r>
          </w:p>
        </w:tc>
        <w:tc>
          <w:tcPr>
            <w:tcW w:w="2799" w:type="dxa"/>
            <w:tcBorders>
              <w:top w:val="single" w:sz="4" w:space="0" w:color="000000"/>
              <w:left w:val="single" w:sz="4" w:space="0" w:color="auto"/>
              <w:bottom w:val="single" w:sz="4" w:space="0" w:color="000000"/>
              <w:right w:val="single" w:sz="4" w:space="0" w:color="000000"/>
            </w:tcBorders>
          </w:tcPr>
          <w:p w:rsidR="00531C5E" w:rsidRPr="00112D40" w:rsidRDefault="00531C5E" w:rsidP="00531C5E">
            <w:pPr>
              <w:rPr>
                <w:rFonts w:ascii="Times New Roman" w:hAnsi="Times New Roman" w:cs="Times New Roman"/>
                <w:i/>
                <w:sz w:val="22"/>
              </w:rPr>
            </w:pPr>
          </w:p>
          <w:p w:rsidR="00531C5E" w:rsidRPr="00112D40" w:rsidRDefault="00531C5E" w:rsidP="00531C5E">
            <w:pPr>
              <w:rPr>
                <w:rFonts w:ascii="Times New Roman" w:hAnsi="Times New Roman" w:cs="Times New Roman"/>
                <w:i/>
                <w:sz w:val="22"/>
              </w:rPr>
            </w:pPr>
          </w:p>
          <w:p w:rsidR="00531C5E" w:rsidRPr="00112D40" w:rsidRDefault="00531C5E" w:rsidP="00531C5E">
            <w:pPr>
              <w:rPr>
                <w:rFonts w:ascii="Times New Roman" w:hAnsi="Times New Roman" w:cs="Times New Roman"/>
                <w:i/>
                <w:sz w:val="22"/>
              </w:rPr>
            </w:pPr>
            <w:r w:rsidRPr="00112D40">
              <w:rPr>
                <w:rFonts w:ascii="Times New Roman" w:hAnsi="Times New Roman" w:cs="Times New Roman"/>
                <w:i/>
                <w:sz w:val="22"/>
              </w:rPr>
              <w:t>Замена детских игровых площадок (МБУ/МАУ)</w:t>
            </w:r>
          </w:p>
        </w:tc>
        <w:tc>
          <w:tcPr>
            <w:tcW w:w="1457" w:type="dxa"/>
            <w:gridSpan w:val="3"/>
            <w:tcBorders>
              <w:left w:val="single" w:sz="4" w:space="0" w:color="000000"/>
              <w:bottom w:val="single" w:sz="4" w:space="0" w:color="auto"/>
              <w:right w:val="single" w:sz="4" w:space="0" w:color="000000"/>
            </w:tcBorders>
          </w:tcPr>
          <w:p w:rsidR="00531C5E" w:rsidRPr="00112D40" w:rsidRDefault="00531C5E" w:rsidP="005535DE">
            <w:pPr>
              <w:jc w:val="center"/>
              <w:rPr>
                <w:rFonts w:ascii="Times New Roman" w:eastAsia="⃢茶⃮⻿술Ҳ䄂ХҲ䄂Х갤РХ" w:hAnsi="Times New Roman" w:cs="Times New Roman"/>
                <w:sz w:val="18"/>
                <w:szCs w:val="18"/>
              </w:rPr>
            </w:pPr>
          </w:p>
          <w:p w:rsidR="00531C5E" w:rsidRPr="00112D40" w:rsidRDefault="00531C5E" w:rsidP="005535DE">
            <w:pPr>
              <w:jc w:val="center"/>
              <w:rPr>
                <w:rFonts w:ascii="Times New Roman" w:eastAsia="⃢茶⃮⻿술Ҳ䄂ХҲ䄂Х갤РХ" w:hAnsi="Times New Roman" w:cs="Times New Roman"/>
                <w:sz w:val="18"/>
                <w:szCs w:val="18"/>
              </w:rPr>
            </w:pPr>
          </w:p>
          <w:p w:rsidR="00531C5E" w:rsidRPr="00112D40" w:rsidRDefault="00531C5E" w:rsidP="005535DE">
            <w:pPr>
              <w:jc w:val="center"/>
              <w:rPr>
                <w:rFonts w:ascii="Times New Roman" w:eastAsia="⃢茶⃮⻿술Ҳ䄂ХҲ䄂Х갤РХ" w:hAnsi="Times New Roman" w:cs="Times New Roman"/>
                <w:sz w:val="18"/>
                <w:szCs w:val="18"/>
              </w:rPr>
            </w:pPr>
          </w:p>
          <w:p w:rsidR="00531C5E" w:rsidRPr="00112D40" w:rsidRDefault="005535DE" w:rsidP="005535DE">
            <w:pPr>
              <w:jc w:val="center"/>
              <w:rPr>
                <w:rFonts w:ascii="Times New Roman" w:eastAsia="⃢茶⃮⻿술Ҳ䄂ХҲ䄂Х갤РХ" w:hAnsi="Times New Roman" w:cs="Times New Roman"/>
                <w:sz w:val="18"/>
                <w:szCs w:val="18"/>
              </w:rPr>
            </w:pPr>
            <w:proofErr w:type="spellStart"/>
            <w:r w:rsidRPr="00112D40">
              <w:rPr>
                <w:rFonts w:ascii="Times New Roman" w:eastAsia="⃢茶⃮⻿술Ҳ䄂ХҲ䄂Х갤РХ" w:hAnsi="Times New Roman" w:cs="Times New Roman"/>
                <w:color w:val="FF0000"/>
                <w:sz w:val="18"/>
                <w:szCs w:val="18"/>
              </w:rPr>
              <w:t>Приоритетный</w:t>
            </w:r>
            <w:r w:rsidRPr="00112D40">
              <w:rPr>
                <w:rFonts w:ascii="Times New Roman" w:eastAsia="⃢茶⃮⻿술Ҳ䄂ХҲ䄂Х갤РХ" w:hAnsi="Times New Roman" w:cs="Times New Roman"/>
                <w:sz w:val="18"/>
                <w:szCs w:val="18"/>
              </w:rPr>
              <w:t>,о</w:t>
            </w:r>
            <w:r w:rsidR="00531C5E" w:rsidRPr="00112D40">
              <w:rPr>
                <w:rFonts w:ascii="Times New Roman" w:eastAsia="⃢茶⃮⻿술Ҳ䄂ХҲ䄂Х갤РХ" w:hAnsi="Times New Roman" w:cs="Times New Roman"/>
                <w:sz w:val="18"/>
                <w:szCs w:val="18"/>
              </w:rPr>
              <w:t>траслевой</w:t>
            </w:r>
            <w:proofErr w:type="spellEnd"/>
            <w:r w:rsidR="00531C5E" w:rsidRPr="00112D40">
              <w:rPr>
                <w:rFonts w:ascii="Times New Roman" w:eastAsia="⃢茶⃮⻿술Ҳ䄂ХҲ䄂Х갤РХ" w:hAnsi="Times New Roman" w:cs="Times New Roman"/>
                <w:sz w:val="18"/>
                <w:szCs w:val="18"/>
              </w:rPr>
              <w:t xml:space="preserve"> показатель</w:t>
            </w:r>
          </w:p>
        </w:tc>
        <w:tc>
          <w:tcPr>
            <w:tcW w:w="1134" w:type="dxa"/>
            <w:tcBorders>
              <w:top w:val="single" w:sz="4" w:space="0" w:color="000000"/>
              <w:left w:val="single" w:sz="4" w:space="0" w:color="000000"/>
              <w:bottom w:val="single" w:sz="4" w:space="0" w:color="auto"/>
              <w:right w:val="single" w:sz="4" w:space="0" w:color="000000"/>
            </w:tcBorders>
          </w:tcPr>
          <w:p w:rsidR="00531C5E" w:rsidRPr="00112D40" w:rsidRDefault="00531C5E" w:rsidP="00531C5E">
            <w:pPr>
              <w:jc w:val="center"/>
              <w:rPr>
                <w:rFonts w:ascii="Times New Roman" w:eastAsia="⃢茶⃮⻿술Ҳ䄂ХҲ䄂Х갤РХ" w:hAnsi="Times New Roman" w:cs="Times New Roman"/>
                <w:i/>
                <w:sz w:val="22"/>
              </w:rPr>
            </w:pPr>
          </w:p>
          <w:p w:rsidR="00531C5E" w:rsidRPr="00112D40" w:rsidRDefault="00531C5E" w:rsidP="00531C5E">
            <w:pPr>
              <w:jc w:val="center"/>
              <w:rPr>
                <w:rFonts w:ascii="Times New Roman" w:eastAsia="⃢茶⃮⻿술Ҳ䄂ХҲ䄂Х갤РХ" w:hAnsi="Times New Roman" w:cs="Times New Roman"/>
                <w:i/>
                <w:sz w:val="22"/>
              </w:rPr>
            </w:pPr>
          </w:p>
          <w:p w:rsidR="00531C5E" w:rsidRPr="00112D40" w:rsidRDefault="00531C5E" w:rsidP="00531C5E">
            <w:pPr>
              <w:jc w:val="center"/>
              <w:rPr>
                <w:rFonts w:ascii="Times New Roman" w:eastAsia="⃢茶⃮⻿술Ҳ䄂ХҲ䄂Х갤РХ" w:hAnsi="Times New Roman" w:cs="Times New Roman"/>
                <w:i/>
                <w:sz w:val="22"/>
              </w:rPr>
            </w:pPr>
          </w:p>
          <w:p w:rsidR="00531C5E" w:rsidRPr="00112D40" w:rsidRDefault="00531C5E" w:rsidP="00531C5E">
            <w:pPr>
              <w:jc w:val="center"/>
              <w:rPr>
                <w:rFonts w:ascii="Times New Roman" w:eastAsia="⃢茶⃮⻿술Ҳ䄂ХҲ䄂Х갤РХ" w:hAnsi="Times New Roman" w:cs="Times New Roman"/>
                <w:i/>
                <w:sz w:val="22"/>
              </w:rPr>
            </w:pPr>
            <w:r w:rsidRPr="00112D40">
              <w:rPr>
                <w:rFonts w:ascii="Times New Roman" w:eastAsia="⃢茶⃮⻿술Ҳ䄂ХҲ䄂Х갤РХ" w:hAnsi="Times New Roman" w:cs="Times New Roman"/>
                <w:i/>
                <w:sz w:val="22"/>
              </w:rPr>
              <w:t>единиц</w:t>
            </w:r>
          </w:p>
        </w:tc>
        <w:tc>
          <w:tcPr>
            <w:tcW w:w="1552" w:type="dxa"/>
            <w:tcBorders>
              <w:top w:val="single" w:sz="4" w:space="0" w:color="000000"/>
              <w:left w:val="single" w:sz="4" w:space="0" w:color="000000"/>
              <w:bottom w:val="single" w:sz="4" w:space="0" w:color="000000"/>
              <w:right w:val="single" w:sz="4" w:space="0" w:color="000000"/>
            </w:tcBorders>
          </w:tcPr>
          <w:p w:rsidR="00531C5E" w:rsidRPr="00112D40" w:rsidRDefault="00531C5E" w:rsidP="00531C5E">
            <w:pPr>
              <w:jc w:val="center"/>
              <w:rPr>
                <w:rFonts w:ascii="Times New Roman" w:hAnsi="Times New Roman" w:cs="Times New Roman"/>
                <w:sz w:val="18"/>
                <w:szCs w:val="18"/>
              </w:rPr>
            </w:pPr>
          </w:p>
          <w:p w:rsidR="00531C5E" w:rsidRPr="00112D40" w:rsidRDefault="00531C5E" w:rsidP="00531C5E">
            <w:pPr>
              <w:jc w:val="center"/>
              <w:rPr>
                <w:rFonts w:ascii="Times New Roman" w:hAnsi="Times New Roman" w:cs="Times New Roman"/>
                <w:sz w:val="18"/>
                <w:szCs w:val="18"/>
              </w:rPr>
            </w:pPr>
          </w:p>
          <w:p w:rsidR="00531C5E" w:rsidRPr="00112D40" w:rsidRDefault="00531C5E" w:rsidP="00531C5E">
            <w:pPr>
              <w:jc w:val="center"/>
              <w:rPr>
                <w:rFonts w:ascii="Times New Roman" w:hAnsi="Times New Roman" w:cs="Times New Roman"/>
                <w:sz w:val="18"/>
                <w:szCs w:val="18"/>
              </w:rPr>
            </w:pPr>
          </w:p>
          <w:p w:rsidR="00531C5E" w:rsidRPr="00112D40" w:rsidRDefault="00531C5E" w:rsidP="00531C5E">
            <w:pPr>
              <w:jc w:val="center"/>
              <w:rPr>
                <w:rFonts w:ascii="Times New Roman" w:hAnsi="Times New Roman" w:cs="Times New Roman"/>
                <w:sz w:val="18"/>
                <w:szCs w:val="18"/>
              </w:rPr>
            </w:pPr>
          </w:p>
          <w:p w:rsidR="00531C5E" w:rsidRPr="00112D40" w:rsidRDefault="00531C5E" w:rsidP="00531C5E">
            <w:pPr>
              <w:jc w:val="center"/>
              <w:rPr>
                <w:rFonts w:ascii="Times New Roman" w:hAnsi="Times New Roman" w:cs="Times New Roman"/>
                <w:sz w:val="18"/>
                <w:szCs w:val="18"/>
              </w:rPr>
            </w:pPr>
            <w:r w:rsidRPr="00112D40">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531C5E" w:rsidRPr="00112D40" w:rsidRDefault="0059086F" w:rsidP="00531C5E">
            <w:pPr>
              <w:jc w:val="center"/>
              <w:rPr>
                <w:rFonts w:ascii="Times New Roman" w:hAnsi="Times New Roman" w:cs="Times New Roman"/>
                <w:sz w:val="22"/>
              </w:rPr>
            </w:pPr>
            <w:r w:rsidRPr="00112D40">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531C5E" w:rsidRPr="00112D40" w:rsidRDefault="0059086F" w:rsidP="00531C5E">
            <w:pPr>
              <w:jc w:val="center"/>
              <w:rPr>
                <w:rFonts w:ascii="Times New Roman" w:hAnsi="Times New Roman" w:cs="Times New Roman"/>
                <w:sz w:val="22"/>
              </w:rPr>
            </w:pPr>
            <w:r w:rsidRPr="00112D40">
              <w:rPr>
                <w:rFonts w:ascii="Times New Roman" w:hAnsi="Times New Roman" w:cs="Times New Roman"/>
                <w:sz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531C5E" w:rsidRPr="00112D40" w:rsidRDefault="0059086F" w:rsidP="00531C5E">
            <w:pPr>
              <w:jc w:val="center"/>
              <w:rPr>
                <w:rFonts w:ascii="Times New Roman" w:hAnsi="Times New Roman" w:cs="Times New Roman"/>
                <w:sz w:val="22"/>
              </w:rPr>
            </w:pPr>
            <w:r w:rsidRPr="00112D40">
              <w:rPr>
                <w:rFonts w:ascii="Times New Roman" w:hAnsi="Times New Roman" w:cs="Times New Roman"/>
                <w:sz w:val="22"/>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531C5E" w:rsidRPr="00112D40" w:rsidRDefault="0059086F" w:rsidP="00531C5E">
            <w:pPr>
              <w:jc w:val="center"/>
              <w:rPr>
                <w:rFonts w:ascii="Times New Roman" w:eastAsia="⃢茶⃮⻿술Ҳ䄂ХҲ䄂Х갤РХ" w:hAnsi="Times New Roman" w:cs="Times New Roman"/>
                <w:sz w:val="22"/>
              </w:rPr>
            </w:pPr>
            <w:r w:rsidRPr="00112D40">
              <w:rPr>
                <w:rFonts w:ascii="Times New Roman" w:hAnsi="Times New Roman" w:cs="Times New Roman"/>
                <w:sz w:val="22"/>
              </w:rPr>
              <w:t>0</w:t>
            </w:r>
          </w:p>
        </w:tc>
        <w:tc>
          <w:tcPr>
            <w:tcW w:w="1070" w:type="dxa"/>
            <w:tcBorders>
              <w:top w:val="single" w:sz="4" w:space="0" w:color="000000"/>
              <w:left w:val="single" w:sz="4" w:space="0" w:color="000000"/>
              <w:bottom w:val="single" w:sz="4" w:space="0" w:color="000000"/>
              <w:right w:val="single" w:sz="4" w:space="0" w:color="000000"/>
            </w:tcBorders>
            <w:vAlign w:val="center"/>
          </w:tcPr>
          <w:p w:rsidR="00531C5E" w:rsidRPr="00112D40" w:rsidRDefault="0059086F" w:rsidP="00531C5E">
            <w:pPr>
              <w:jc w:val="center"/>
              <w:rPr>
                <w:rFonts w:ascii="Times New Roman" w:eastAsia="⃢茶⃮⻿술Ҳ䄂ХҲ䄂Х갤РХ" w:hAnsi="Times New Roman" w:cs="Times New Roman"/>
                <w:sz w:val="22"/>
              </w:rPr>
            </w:pPr>
            <w:r w:rsidRPr="00112D40">
              <w:rPr>
                <w:rFonts w:ascii="Times New Roman" w:hAnsi="Times New Roman" w:cs="Times New Roman"/>
                <w:sz w:val="22"/>
              </w:rPr>
              <w:t>0</w:t>
            </w:r>
          </w:p>
        </w:tc>
        <w:tc>
          <w:tcPr>
            <w:tcW w:w="1484" w:type="dxa"/>
            <w:gridSpan w:val="2"/>
            <w:tcBorders>
              <w:left w:val="single" w:sz="4" w:space="0" w:color="000000"/>
              <w:bottom w:val="single" w:sz="4" w:space="0" w:color="auto"/>
              <w:right w:val="single" w:sz="4" w:space="0" w:color="000000"/>
            </w:tcBorders>
          </w:tcPr>
          <w:p w:rsidR="00531C5E" w:rsidRPr="00112D40" w:rsidRDefault="00531C5E" w:rsidP="00531C5E">
            <w:pPr>
              <w:autoSpaceDE w:val="0"/>
              <w:autoSpaceDN w:val="0"/>
              <w:adjustRightInd w:val="0"/>
              <w:rPr>
                <w:rFonts w:ascii="Times New Roman" w:hAnsi="Times New Roman" w:cs="Times New Roman"/>
                <w:i/>
                <w:sz w:val="18"/>
                <w:szCs w:val="18"/>
              </w:rPr>
            </w:pPr>
            <w:r w:rsidRPr="00112D40">
              <w:rPr>
                <w:rFonts w:ascii="Times New Roman" w:hAnsi="Times New Roman" w:cs="Times New Roman"/>
                <w:i/>
                <w:sz w:val="18"/>
                <w:szCs w:val="18"/>
              </w:rPr>
              <w:t>Основное мероприятие 1</w:t>
            </w:r>
          </w:p>
        </w:tc>
      </w:tr>
      <w:tr w:rsidR="00CF3964" w:rsidRPr="00E05123" w:rsidTr="00B92B42">
        <w:trPr>
          <w:trHeight w:val="293"/>
        </w:trPr>
        <w:tc>
          <w:tcPr>
            <w:tcW w:w="734" w:type="dxa"/>
            <w:tcBorders>
              <w:top w:val="single" w:sz="4" w:space="0" w:color="auto"/>
              <w:left w:val="single" w:sz="4" w:space="0" w:color="auto"/>
              <w:bottom w:val="single" w:sz="4" w:space="0" w:color="auto"/>
              <w:right w:val="single" w:sz="4" w:space="0" w:color="auto"/>
            </w:tcBorders>
          </w:tcPr>
          <w:p w:rsidR="00CF3964" w:rsidRPr="00E05123" w:rsidRDefault="00531C5E" w:rsidP="008E6E18">
            <w:pPr>
              <w:jc w:val="center"/>
              <w:rPr>
                <w:rFonts w:ascii="Times New Roman" w:hAnsi="Times New Roman" w:cs="Times New Roman"/>
                <w:sz w:val="24"/>
                <w:szCs w:val="24"/>
              </w:rPr>
            </w:pPr>
            <w:r>
              <w:rPr>
                <w:rFonts w:ascii="Times New Roman" w:hAnsi="Times New Roman" w:cs="Times New Roman"/>
                <w:sz w:val="24"/>
                <w:szCs w:val="24"/>
              </w:rPr>
              <w:t>3</w:t>
            </w:r>
          </w:p>
        </w:tc>
        <w:tc>
          <w:tcPr>
            <w:tcW w:w="14179" w:type="dxa"/>
            <w:gridSpan w:val="13"/>
            <w:tcBorders>
              <w:top w:val="single" w:sz="4" w:space="0" w:color="auto"/>
              <w:left w:val="single" w:sz="4" w:space="0" w:color="auto"/>
              <w:bottom w:val="single" w:sz="4" w:space="0" w:color="auto"/>
              <w:right w:val="single" w:sz="4" w:space="0" w:color="000000"/>
            </w:tcBorders>
          </w:tcPr>
          <w:p w:rsidR="00CF3964" w:rsidRPr="00531C5E" w:rsidRDefault="00CF3964">
            <w:pPr>
              <w:rPr>
                <w:b/>
              </w:rPr>
            </w:pPr>
            <w:r w:rsidRPr="00531C5E">
              <w:rPr>
                <w:rFonts w:ascii="Times New Roman" w:hAnsi="Times New Roman" w:cs="Times New Roman"/>
                <w:b/>
                <w:szCs w:val="24"/>
              </w:rPr>
              <w:t xml:space="preserve">Подпрограмма 3 </w:t>
            </w:r>
            <w:r w:rsidRPr="00531C5E">
              <w:rPr>
                <w:rFonts w:ascii="Times New Roman" w:eastAsiaTheme="minorEastAsia" w:hAnsi="Times New Roman" w:cs="Times New Roman"/>
                <w:b/>
                <w:i/>
                <w:szCs w:val="24"/>
                <w:lang w:eastAsia="ru-RU"/>
              </w:rPr>
              <w:t xml:space="preserve">«Создание условий для обеспечения комфортного проживания жителей в многоквартирных домах </w:t>
            </w:r>
            <w:r w:rsidRPr="00531C5E">
              <w:rPr>
                <w:rFonts w:ascii="Times New Roman" w:eastAsiaTheme="minorEastAsia" w:hAnsi="Times New Roman" w:cs="Times New Roman"/>
                <w:b/>
                <w:i/>
                <w:color w:val="000000" w:themeColor="text1"/>
                <w:szCs w:val="24"/>
                <w:lang w:eastAsia="ru-RU"/>
              </w:rPr>
              <w:t>Московской области</w:t>
            </w:r>
            <w:r w:rsidRPr="00531C5E">
              <w:rPr>
                <w:rFonts w:ascii="Times New Roman" w:eastAsiaTheme="minorEastAsia" w:hAnsi="Times New Roman" w:cs="Times New Roman"/>
                <w:b/>
                <w:i/>
                <w:szCs w:val="24"/>
                <w:lang w:eastAsia="ru-RU"/>
              </w:rPr>
              <w:t>»</w:t>
            </w:r>
          </w:p>
        </w:tc>
      </w:tr>
      <w:tr w:rsidR="00446BE2" w:rsidRPr="00E05123" w:rsidTr="00446BE2">
        <w:trPr>
          <w:trHeight w:val="453"/>
        </w:trPr>
        <w:tc>
          <w:tcPr>
            <w:tcW w:w="734" w:type="dxa"/>
            <w:tcBorders>
              <w:top w:val="single" w:sz="4" w:space="0" w:color="000000"/>
              <w:left w:val="single" w:sz="4" w:space="0" w:color="000000"/>
              <w:bottom w:val="single" w:sz="4" w:space="0" w:color="auto"/>
              <w:right w:val="single" w:sz="4" w:space="0" w:color="auto"/>
            </w:tcBorders>
          </w:tcPr>
          <w:p w:rsidR="00D14771" w:rsidRPr="00E05123" w:rsidRDefault="00531C5E" w:rsidP="008E6E18">
            <w:pPr>
              <w:jc w:val="center"/>
              <w:rPr>
                <w:rFonts w:ascii="Times New Roman" w:eastAsia="⃢茶⃮⻿술Ҳ䄂ХҲ䄂Х갤РХ" w:hAnsi="Times New Roman" w:cs="Times New Roman"/>
                <w:sz w:val="22"/>
              </w:rPr>
            </w:pPr>
            <w:r>
              <w:rPr>
                <w:rFonts w:ascii="Times New Roman" w:eastAsia="⃢茶⃮⻿술Ҳ䄂ХҲ䄂Х갤РХ" w:hAnsi="Times New Roman" w:cs="Times New Roman"/>
                <w:sz w:val="22"/>
              </w:rPr>
              <w:t>3</w:t>
            </w:r>
            <w:r w:rsidR="00D14771" w:rsidRPr="00E05123">
              <w:rPr>
                <w:rFonts w:ascii="Times New Roman" w:eastAsia="⃢茶⃮⻿술Ҳ䄂ХҲ䄂Х갤РХ" w:hAnsi="Times New Roman" w:cs="Times New Roman"/>
                <w:sz w:val="22"/>
              </w:rPr>
              <w:t>.1</w:t>
            </w:r>
          </w:p>
        </w:tc>
        <w:tc>
          <w:tcPr>
            <w:tcW w:w="2821" w:type="dxa"/>
            <w:gridSpan w:val="2"/>
            <w:tcBorders>
              <w:top w:val="single" w:sz="4" w:space="0" w:color="000000"/>
              <w:left w:val="single" w:sz="4" w:space="0" w:color="auto"/>
              <w:bottom w:val="single" w:sz="4" w:space="0" w:color="000000"/>
              <w:right w:val="single" w:sz="4" w:space="0" w:color="000000"/>
            </w:tcBorders>
          </w:tcPr>
          <w:p w:rsidR="00D14771" w:rsidRPr="00E05123" w:rsidRDefault="00D14771" w:rsidP="008E6E18">
            <w:pPr>
              <w:rPr>
                <w:rFonts w:ascii="Times New Roman" w:hAnsi="Times New Roman" w:cs="Times New Roman"/>
                <w:i/>
                <w:sz w:val="22"/>
              </w:rPr>
            </w:pPr>
            <w:r w:rsidRPr="00AC64A4">
              <w:rPr>
                <w:rFonts w:ascii="Times New Roman" w:eastAsiaTheme="minorEastAsia" w:hAnsi="Times New Roman" w:cs="Times New Roman"/>
                <w:i/>
                <w:sz w:val="24"/>
                <w:szCs w:val="24"/>
                <w:lang w:eastAsia="ru-RU"/>
              </w:rPr>
              <w:t>Количество отремонтированных подъездов в МКД</w:t>
            </w:r>
          </w:p>
        </w:tc>
        <w:tc>
          <w:tcPr>
            <w:tcW w:w="1435" w:type="dxa"/>
            <w:gridSpan w:val="2"/>
            <w:tcBorders>
              <w:left w:val="single" w:sz="4" w:space="0" w:color="000000"/>
              <w:bottom w:val="single" w:sz="4" w:space="0" w:color="auto"/>
              <w:right w:val="single" w:sz="4" w:space="0" w:color="000000"/>
            </w:tcBorders>
          </w:tcPr>
          <w:p w:rsidR="00D14771" w:rsidRPr="00E05123" w:rsidRDefault="005535DE" w:rsidP="005535DE">
            <w:pPr>
              <w:jc w:val="center"/>
              <w:rPr>
                <w:rFonts w:ascii="Times New Roman" w:eastAsia="⃢茶⃮⻿술Ҳ䄂ХҲ䄂Х갤РХ" w:hAnsi="Times New Roman" w:cs="Times New Roman"/>
                <w:sz w:val="18"/>
                <w:szCs w:val="18"/>
              </w:rPr>
            </w:pPr>
            <w:proofErr w:type="spellStart"/>
            <w:r w:rsidRPr="005535DE">
              <w:rPr>
                <w:rFonts w:ascii="Times New Roman" w:eastAsia="⃢茶⃮⻿술Ҳ䄂ХҲ䄂Х갤РХ" w:hAnsi="Times New Roman" w:cs="Times New Roman"/>
                <w:color w:val="FF0000"/>
                <w:sz w:val="18"/>
                <w:szCs w:val="18"/>
              </w:rPr>
              <w:t>Приоритетный,</w:t>
            </w:r>
            <w:r>
              <w:rPr>
                <w:rFonts w:ascii="Times New Roman" w:eastAsia="⃢茶⃮⻿술Ҳ䄂ХҲ䄂Х갤РХ" w:hAnsi="Times New Roman" w:cs="Times New Roman"/>
                <w:sz w:val="18"/>
                <w:szCs w:val="18"/>
              </w:rPr>
              <w:t>о</w:t>
            </w:r>
            <w:r w:rsidR="00D14771" w:rsidRPr="00AC64A4">
              <w:rPr>
                <w:rFonts w:ascii="Times New Roman" w:eastAsia="⃢茶⃮⻿술Ҳ䄂ХҲ䄂Х갤РХ" w:hAnsi="Times New Roman" w:cs="Times New Roman"/>
                <w:sz w:val="18"/>
                <w:szCs w:val="18"/>
              </w:rPr>
              <w:t>бращение</w:t>
            </w:r>
            <w:proofErr w:type="spellEnd"/>
            <w:r w:rsidR="00D14771" w:rsidRPr="00AC64A4">
              <w:rPr>
                <w:rFonts w:ascii="Times New Roman" w:eastAsia="⃢茶⃮⻿술Ҳ䄂ХҲ䄂Х갤РХ" w:hAnsi="Times New Roman" w:cs="Times New Roman"/>
                <w:sz w:val="18"/>
                <w:szCs w:val="18"/>
              </w:rPr>
              <w:t xml:space="preserve"> Губернатора Московской области</w:t>
            </w:r>
          </w:p>
        </w:tc>
        <w:tc>
          <w:tcPr>
            <w:tcW w:w="1134" w:type="dxa"/>
            <w:tcBorders>
              <w:top w:val="single" w:sz="4" w:space="0" w:color="000000"/>
              <w:left w:val="single" w:sz="4" w:space="0" w:color="000000"/>
              <w:bottom w:val="single" w:sz="4" w:space="0" w:color="auto"/>
              <w:right w:val="single" w:sz="4" w:space="0" w:color="000000"/>
            </w:tcBorders>
          </w:tcPr>
          <w:p w:rsidR="00D14771" w:rsidRPr="00E05123" w:rsidRDefault="00D14771" w:rsidP="008E6E18">
            <w:pPr>
              <w:jc w:val="center"/>
              <w:rPr>
                <w:rFonts w:ascii="Times New Roman" w:eastAsia="⃢茶⃮⻿술Ҳ䄂ХҲ䄂Х갤РХ" w:hAnsi="Times New Roman" w:cs="Times New Roman"/>
                <w:i/>
                <w:sz w:val="22"/>
              </w:rPr>
            </w:pPr>
            <w:r w:rsidRPr="00AC64A4">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center"/>
              <w:rPr>
                <w:rFonts w:ascii="Times New Roman" w:hAnsi="Times New Roman" w:cs="Times New Roman"/>
                <w:sz w:val="22"/>
              </w:rPr>
            </w:pPr>
            <w:r w:rsidRPr="00AC64A4">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hAnsi="Times New Roman" w:cs="Times New Roman"/>
                <w:sz w:val="22"/>
              </w:rPr>
            </w:pPr>
            <w:r w:rsidRPr="00AC64A4">
              <w:rPr>
                <w:rFonts w:ascii="Times New Roman" w:hAnsi="Times New Roman" w:cs="Times New Roman"/>
                <w:sz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71" w:rsidRPr="00E05123" w:rsidRDefault="00D14771" w:rsidP="008E6E18">
            <w:pPr>
              <w:jc w:val="center"/>
              <w:rPr>
                <w:rFonts w:ascii="Times New Roman" w:eastAsia="⃢茶⃮⻿술Ҳ䄂ХҲ䄂Х갤РХ" w:hAnsi="Times New Roman" w:cs="Times New Roman"/>
                <w:sz w:val="22"/>
              </w:rPr>
            </w:pPr>
            <w:r>
              <w:rPr>
                <w:rFonts w:ascii="Times New Roman" w:hAnsi="Times New Roman" w:cs="Times New Roman"/>
                <w:color w:val="000000" w:themeColor="text1"/>
                <w:sz w:val="22"/>
              </w:rPr>
              <w:t>22</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594010" w:rsidP="008E6E18">
            <w:pPr>
              <w:jc w:val="center"/>
              <w:rPr>
                <w:rFonts w:ascii="Times New Roman" w:eastAsia="⃢茶⃮⻿술Ҳ䄂ХҲ䄂Х갤РХ" w:hAnsi="Times New Roman" w:cs="Times New Roman"/>
                <w:sz w:val="22"/>
              </w:rPr>
            </w:pPr>
            <w:r>
              <w:rPr>
                <w:rFonts w:ascii="Times New Roman" w:hAnsi="Times New Roman" w:cs="Times New Roman"/>
                <w:sz w:val="22"/>
              </w:rPr>
              <w:t>43</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AC64A4">
              <w:rPr>
                <w:rFonts w:ascii="Times New Roman" w:hAnsi="Times New Roman" w:cs="Times New Roman"/>
                <w:sz w:val="22"/>
              </w:rPr>
              <w:t>23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8E6E18">
            <w:pPr>
              <w:jc w:val="center"/>
              <w:rPr>
                <w:rFonts w:ascii="Times New Roman" w:eastAsia="⃢茶⃮⻿술Ҳ䄂ХҲ䄂Х갤РХ" w:hAnsi="Times New Roman" w:cs="Times New Roman"/>
                <w:sz w:val="22"/>
              </w:rPr>
            </w:pPr>
            <w:r w:rsidRPr="00AC64A4">
              <w:rPr>
                <w:rFonts w:ascii="Times New Roman" w:hAnsi="Times New Roman" w:cs="Times New Roman"/>
                <w:sz w:val="22"/>
              </w:rPr>
              <w:t>23</w:t>
            </w:r>
          </w:p>
        </w:tc>
        <w:tc>
          <w:tcPr>
            <w:tcW w:w="1420" w:type="dxa"/>
            <w:tcBorders>
              <w:left w:val="single" w:sz="4" w:space="0" w:color="000000"/>
              <w:bottom w:val="single" w:sz="4" w:space="0" w:color="auto"/>
              <w:right w:val="single" w:sz="4" w:space="0" w:color="000000"/>
            </w:tcBorders>
          </w:tcPr>
          <w:p w:rsidR="00D14771" w:rsidRPr="00E05123" w:rsidRDefault="00D14771" w:rsidP="008E6E18">
            <w:pPr>
              <w:rPr>
                <w:rFonts w:ascii="Times New Roman" w:hAnsi="Times New Roman" w:cs="Times New Roman"/>
                <w:sz w:val="20"/>
                <w:szCs w:val="20"/>
              </w:rPr>
            </w:pPr>
            <w:r w:rsidRPr="00AC64A4">
              <w:rPr>
                <w:rFonts w:ascii="Times New Roman" w:hAnsi="Times New Roman" w:cs="Times New Roman"/>
                <w:i/>
                <w:sz w:val="18"/>
                <w:szCs w:val="18"/>
              </w:rPr>
              <w:t>Основное мероприятие 1</w:t>
            </w:r>
          </w:p>
        </w:tc>
      </w:tr>
      <w:tr w:rsidR="00B92B42" w:rsidRPr="00E05123" w:rsidTr="00446BE2">
        <w:trPr>
          <w:trHeight w:val="293"/>
        </w:trPr>
        <w:tc>
          <w:tcPr>
            <w:tcW w:w="734" w:type="dxa"/>
            <w:tcBorders>
              <w:top w:val="single" w:sz="4" w:space="0" w:color="auto"/>
              <w:left w:val="single" w:sz="4" w:space="0" w:color="auto"/>
              <w:bottom w:val="single" w:sz="4" w:space="0" w:color="auto"/>
              <w:right w:val="single" w:sz="4" w:space="0" w:color="auto"/>
            </w:tcBorders>
          </w:tcPr>
          <w:p w:rsidR="00D14771" w:rsidRPr="00E05123" w:rsidRDefault="00D14771" w:rsidP="008E6E18">
            <w:pPr>
              <w:jc w:val="center"/>
              <w:rPr>
                <w:rFonts w:ascii="Times New Roman" w:hAnsi="Times New Roman" w:cs="Times New Roman"/>
                <w:sz w:val="24"/>
                <w:szCs w:val="24"/>
              </w:rPr>
            </w:pPr>
            <w:r w:rsidRPr="00E05123">
              <w:rPr>
                <w:rFonts w:ascii="Times New Roman" w:hAnsi="Times New Roman" w:cs="Times New Roman"/>
                <w:sz w:val="24"/>
                <w:szCs w:val="24"/>
              </w:rPr>
              <w:t>3</w:t>
            </w:r>
            <w:r w:rsidR="00531C5E">
              <w:rPr>
                <w:rFonts w:ascii="Times New Roman" w:hAnsi="Times New Roman" w:cs="Times New Roman"/>
                <w:sz w:val="24"/>
                <w:szCs w:val="24"/>
              </w:rPr>
              <w:t>.2.</w:t>
            </w:r>
          </w:p>
        </w:tc>
        <w:tc>
          <w:tcPr>
            <w:tcW w:w="2831" w:type="dxa"/>
            <w:gridSpan w:val="3"/>
            <w:tcBorders>
              <w:top w:val="single" w:sz="4" w:space="0" w:color="000000"/>
              <w:left w:val="single" w:sz="4" w:space="0" w:color="000000"/>
              <w:bottom w:val="single" w:sz="4" w:space="0" w:color="000000"/>
              <w:right w:val="single" w:sz="4" w:space="0" w:color="000000"/>
            </w:tcBorders>
          </w:tcPr>
          <w:p w:rsidR="00D14771" w:rsidRPr="00E05123" w:rsidRDefault="00D14771" w:rsidP="008E6E18">
            <w:pPr>
              <w:jc w:val="both"/>
              <w:rPr>
                <w:rFonts w:ascii="Times New Roman" w:hAnsi="Times New Roman" w:cs="Times New Roman"/>
                <w:sz w:val="24"/>
                <w:szCs w:val="24"/>
              </w:rPr>
            </w:pPr>
            <w:r w:rsidRPr="00E05123">
              <w:rPr>
                <w:rFonts w:ascii="Times New Roman" w:eastAsiaTheme="minorEastAsia" w:hAnsi="Times New Roman" w:cs="Times New Roman"/>
                <w:i/>
                <w:sz w:val="24"/>
                <w:szCs w:val="24"/>
                <w:lang w:eastAsia="ru-RU"/>
              </w:rPr>
              <w:t>Количество МКД, в которых проведен капитальный ремонт в рамках региональной программы</w:t>
            </w:r>
          </w:p>
        </w:tc>
        <w:tc>
          <w:tcPr>
            <w:tcW w:w="1425" w:type="dxa"/>
            <w:tcBorders>
              <w:top w:val="single" w:sz="4" w:space="0" w:color="auto"/>
              <w:left w:val="single" w:sz="4" w:space="0" w:color="000000"/>
              <w:right w:val="single" w:sz="4" w:space="0" w:color="000000"/>
            </w:tcBorders>
          </w:tcPr>
          <w:p w:rsidR="00D14771" w:rsidRPr="00E05123" w:rsidRDefault="005535DE" w:rsidP="008E6E18">
            <w:pPr>
              <w:jc w:val="center"/>
              <w:rPr>
                <w:rFonts w:ascii="Times New Roman" w:eastAsia="⃢茶⃮⻿술Ҳ䄂ХҲ䄂Х갤РХ" w:hAnsi="Times New Roman" w:cs="Times New Roman"/>
                <w:sz w:val="18"/>
                <w:szCs w:val="18"/>
              </w:rPr>
            </w:pPr>
            <w:proofErr w:type="spellStart"/>
            <w:proofErr w:type="gramStart"/>
            <w:r w:rsidRPr="005535DE">
              <w:rPr>
                <w:rFonts w:ascii="Times New Roman" w:eastAsia="⃢茶⃮⻿술Ҳ䄂ХҲ䄂Х갤РХ" w:hAnsi="Times New Roman" w:cs="Times New Roman"/>
                <w:color w:val="FF0000"/>
                <w:sz w:val="18"/>
                <w:szCs w:val="18"/>
              </w:rPr>
              <w:t>Приоритетный,</w:t>
            </w:r>
            <w:r>
              <w:rPr>
                <w:rFonts w:ascii="Times New Roman" w:eastAsia="⃢茶⃮⻿술Ҳ䄂ХҲ䄂Х갤РХ" w:hAnsi="Times New Roman" w:cs="Times New Roman"/>
                <w:sz w:val="18"/>
                <w:szCs w:val="18"/>
              </w:rPr>
              <w:t>о</w:t>
            </w:r>
            <w:r w:rsidR="00D14771" w:rsidRPr="00E05123">
              <w:rPr>
                <w:rFonts w:ascii="Times New Roman" w:eastAsia="⃢茶⃮⻿술Ҳ䄂ХҲ䄂Х갤РХ" w:hAnsi="Times New Roman" w:cs="Times New Roman"/>
                <w:sz w:val="18"/>
                <w:szCs w:val="18"/>
              </w:rPr>
              <w:t>бращение</w:t>
            </w:r>
            <w:proofErr w:type="spellEnd"/>
            <w:proofErr w:type="gramEnd"/>
            <w:r w:rsidR="00D14771" w:rsidRPr="00E05123">
              <w:rPr>
                <w:rFonts w:ascii="Times New Roman" w:eastAsia="⃢茶⃮⻿술Ҳ䄂ХҲ䄂Х갤РХ" w:hAnsi="Times New Roman" w:cs="Times New Roman"/>
                <w:sz w:val="18"/>
                <w:szCs w:val="18"/>
              </w:rPr>
              <w:t xml:space="preserve"> Губернатора Московской области</w:t>
            </w:r>
          </w:p>
          <w:p w:rsidR="00D14771" w:rsidRPr="00E05123" w:rsidRDefault="00D14771"/>
        </w:tc>
        <w:tc>
          <w:tcPr>
            <w:tcW w:w="1134" w:type="dxa"/>
            <w:tcBorders>
              <w:top w:val="single" w:sz="4" w:space="0" w:color="auto"/>
              <w:left w:val="single" w:sz="4" w:space="0" w:color="000000"/>
              <w:bottom w:val="single" w:sz="4" w:space="0" w:color="000000"/>
              <w:right w:val="single" w:sz="4" w:space="0" w:color="000000"/>
            </w:tcBorders>
          </w:tcPr>
          <w:p w:rsidR="00D14771" w:rsidRPr="00E05123" w:rsidRDefault="00D14771">
            <w:r w:rsidRPr="00E05123">
              <w:rPr>
                <w:rFonts w:ascii="Times New Roman" w:eastAsiaTheme="minorEastAsia" w:hAnsi="Times New Roman" w:cs="Times New Roman"/>
                <w:sz w:val="24"/>
                <w:szCs w:val="24"/>
                <w:lang w:eastAsia="ru-RU"/>
              </w:rPr>
              <w:t>единиц</w:t>
            </w:r>
          </w:p>
        </w:tc>
        <w:tc>
          <w:tcPr>
            <w:tcW w:w="1552" w:type="dxa"/>
            <w:tcBorders>
              <w:top w:val="single" w:sz="4" w:space="0" w:color="000000"/>
              <w:left w:val="single" w:sz="4" w:space="0" w:color="000000"/>
              <w:bottom w:val="single" w:sz="4" w:space="0" w:color="000000"/>
              <w:right w:val="single" w:sz="4" w:space="0" w:color="000000"/>
            </w:tcBorders>
          </w:tcPr>
          <w:p w:rsidR="00D14771" w:rsidRPr="00E05123" w:rsidRDefault="00D14771">
            <w:r w:rsidRPr="00E05123">
              <w:rPr>
                <w:rFonts w:ascii="Times New Roman" w:hAnsi="Times New Roman" w:cs="Times New Roman"/>
                <w:sz w:val="18"/>
                <w:szCs w:val="18"/>
              </w:rPr>
              <w:t>Рассчитывается ОМСУ</w:t>
            </w:r>
          </w:p>
        </w:tc>
        <w:tc>
          <w:tcPr>
            <w:tcW w:w="1419"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531C5E">
            <w:pPr>
              <w:jc w:val="center"/>
            </w:pPr>
            <w:r w:rsidRPr="00AC64A4">
              <w:rPr>
                <w:rFonts w:ascii="Times New Roman" w:hAnsi="Times New Roman" w:cs="Times New Roman"/>
                <w:sz w:val="22"/>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771" w:rsidRPr="00E05123" w:rsidRDefault="00D14771" w:rsidP="00531C5E">
            <w:pPr>
              <w:jc w:val="center"/>
            </w:pPr>
            <w:r w:rsidRPr="00464744">
              <w:rPr>
                <w:rFonts w:ascii="Times New Roman" w:hAnsi="Times New Roman" w:cs="Times New Roman"/>
                <w:color w:val="000000" w:themeColor="text1"/>
                <w:sz w:val="22"/>
              </w:rPr>
              <w:t>29</w:t>
            </w:r>
          </w:p>
        </w:tc>
        <w:tc>
          <w:tcPr>
            <w:tcW w:w="1136"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594010" w:rsidP="00531C5E">
            <w:pPr>
              <w:jc w:val="center"/>
            </w:pPr>
            <w:r>
              <w:rPr>
                <w:rFonts w:ascii="Times New Roman" w:hAnsi="Times New Roman" w:cs="Times New Roman"/>
                <w:sz w:val="22"/>
              </w:rPr>
              <w:t>15</w:t>
            </w:r>
          </w:p>
        </w:tc>
        <w:tc>
          <w:tcPr>
            <w:tcW w:w="994" w:type="dxa"/>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531C5E">
            <w:pPr>
              <w:jc w:val="center"/>
            </w:pPr>
            <w:r>
              <w:rPr>
                <w:rFonts w:ascii="Times New Roman" w:hAnsi="Times New Roman" w:cs="Times New Roman"/>
                <w:sz w:val="22"/>
              </w:rPr>
              <w:t>19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14771" w:rsidRPr="00E05123" w:rsidRDefault="00D14771" w:rsidP="00531C5E">
            <w:pPr>
              <w:jc w:val="center"/>
            </w:pPr>
            <w:r>
              <w:rPr>
                <w:rFonts w:ascii="Times New Roman" w:hAnsi="Times New Roman" w:cs="Times New Roman"/>
                <w:sz w:val="22"/>
              </w:rPr>
              <w:t>19</w:t>
            </w:r>
          </w:p>
        </w:tc>
        <w:tc>
          <w:tcPr>
            <w:tcW w:w="1420" w:type="dxa"/>
            <w:tcBorders>
              <w:top w:val="single" w:sz="4" w:space="0" w:color="auto"/>
              <w:left w:val="single" w:sz="4" w:space="0" w:color="000000"/>
              <w:right w:val="single" w:sz="4" w:space="0" w:color="000000"/>
            </w:tcBorders>
          </w:tcPr>
          <w:p w:rsidR="00D14771" w:rsidRPr="00E05123" w:rsidRDefault="00D14771">
            <w:r w:rsidRPr="00E05123">
              <w:rPr>
                <w:rFonts w:ascii="Times New Roman" w:hAnsi="Times New Roman" w:cs="Times New Roman"/>
                <w:i/>
                <w:sz w:val="18"/>
                <w:szCs w:val="18"/>
              </w:rPr>
              <w:t>Основное мероприятие 2</w:t>
            </w:r>
          </w:p>
        </w:tc>
      </w:tr>
    </w:tbl>
    <w:p w:rsidR="00B1067F" w:rsidRDefault="00B1067F" w:rsidP="008E6E18">
      <w:pPr>
        <w:pStyle w:val="ConsPlusNormal"/>
        <w:ind w:firstLine="539"/>
        <w:jc w:val="both"/>
        <w:rPr>
          <w:rFonts w:ascii="Times New Roman" w:hAnsi="Times New Roman" w:cs="Times New Roman"/>
          <w:sz w:val="24"/>
          <w:szCs w:val="24"/>
        </w:rPr>
      </w:pPr>
    </w:p>
    <w:p w:rsidR="008E6E18" w:rsidRPr="00E05123" w:rsidRDefault="008E6E18" w:rsidP="008E6E18">
      <w:pPr>
        <w:pStyle w:val="ConsPlusNormal"/>
        <w:ind w:firstLine="539"/>
        <w:jc w:val="both"/>
        <w:rPr>
          <w:rFonts w:ascii="Times New Roman" w:hAnsi="Times New Roman" w:cs="Times New Roman"/>
          <w:sz w:val="24"/>
          <w:szCs w:val="24"/>
        </w:rPr>
      </w:pPr>
    </w:p>
    <w:p w:rsidR="00B1067F" w:rsidRDefault="00B1067F" w:rsidP="008E6E18">
      <w:pPr>
        <w:pStyle w:val="ConsPlusNormal"/>
        <w:ind w:firstLine="539"/>
        <w:jc w:val="both"/>
        <w:rPr>
          <w:rFonts w:ascii="Times New Roman" w:hAnsi="Times New Roman" w:cs="Times New Roman"/>
          <w:sz w:val="24"/>
          <w:szCs w:val="24"/>
        </w:rPr>
      </w:pPr>
      <w:r w:rsidRPr="00E05123">
        <w:rPr>
          <w:rFonts w:ascii="Times New Roman" w:hAnsi="Times New Roman" w:cs="Times New Roman"/>
          <w:sz w:val="24"/>
          <w:szCs w:val="24"/>
        </w:rPr>
        <w:t>4) методика расчета значений планируемых результатов реализации муниципальной программы (подпрограммы): наименование, единица измерения, источник данных, порядок расчета:</w:t>
      </w:r>
    </w:p>
    <w:p w:rsidR="00531C5E" w:rsidRDefault="00531C5E" w:rsidP="008E6E18">
      <w:pPr>
        <w:pStyle w:val="ConsPlusNormal"/>
        <w:ind w:firstLine="539"/>
        <w:jc w:val="both"/>
        <w:rPr>
          <w:rFonts w:ascii="Times New Roman" w:hAnsi="Times New Roman" w:cs="Times New Roman"/>
          <w:sz w:val="24"/>
          <w:szCs w:val="24"/>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386"/>
        <w:gridCol w:w="2126"/>
        <w:gridCol w:w="2411"/>
      </w:tblGrid>
      <w:tr w:rsidR="00531C5E" w:rsidRPr="00531C5E" w:rsidTr="00E0762A">
        <w:trPr>
          <w:trHeight w:val="276"/>
        </w:trPr>
        <w:tc>
          <w:tcPr>
            <w:tcW w:w="738" w:type="dxa"/>
          </w:tcPr>
          <w:p w:rsidR="00531C5E" w:rsidRPr="00531C5E" w:rsidRDefault="00531C5E" w:rsidP="00531C5E">
            <w:pPr>
              <w:widowControl w:val="0"/>
              <w:autoSpaceDE w:val="0"/>
              <w:autoSpaceDN w:val="0"/>
              <w:adjustRightInd w:val="0"/>
              <w:ind w:left="-1189" w:firstLine="891"/>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w:t>
            </w:r>
          </w:p>
          <w:p w:rsidR="00531C5E" w:rsidRPr="00531C5E" w:rsidRDefault="00531C5E" w:rsidP="00531C5E">
            <w:pPr>
              <w:widowControl w:val="0"/>
              <w:autoSpaceDE w:val="0"/>
              <w:autoSpaceDN w:val="0"/>
              <w:adjustRightInd w:val="0"/>
              <w:ind w:left="-1189" w:firstLine="891"/>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п/п</w:t>
            </w:r>
          </w:p>
        </w:tc>
        <w:tc>
          <w:tcPr>
            <w:tcW w:w="2894"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Наименование показателя</w:t>
            </w:r>
          </w:p>
        </w:tc>
        <w:tc>
          <w:tcPr>
            <w:tcW w:w="1217"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Единица измерения</w:t>
            </w:r>
          </w:p>
        </w:tc>
        <w:tc>
          <w:tcPr>
            <w:tcW w:w="5386"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 xml:space="preserve">Методика расчета показателя </w:t>
            </w:r>
          </w:p>
        </w:tc>
        <w:tc>
          <w:tcPr>
            <w:tcW w:w="2126"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Источник данных</w:t>
            </w:r>
          </w:p>
        </w:tc>
        <w:tc>
          <w:tcPr>
            <w:tcW w:w="2411" w:type="dxa"/>
            <w:tcBorders>
              <w:right w:val="single" w:sz="4" w:space="0" w:color="auto"/>
            </w:tcBorders>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Период представления отчетности</w:t>
            </w:r>
          </w:p>
        </w:tc>
      </w:tr>
      <w:tr w:rsidR="00531C5E" w:rsidRPr="00531C5E" w:rsidTr="00E0762A">
        <w:trPr>
          <w:trHeight w:val="28"/>
        </w:trPr>
        <w:tc>
          <w:tcPr>
            <w:tcW w:w="738" w:type="dxa"/>
          </w:tcPr>
          <w:p w:rsidR="00531C5E" w:rsidRPr="00531C5E" w:rsidRDefault="00531C5E" w:rsidP="00531C5E">
            <w:pPr>
              <w:widowControl w:val="0"/>
              <w:autoSpaceDE w:val="0"/>
              <w:autoSpaceDN w:val="0"/>
              <w:adjustRightInd w:val="0"/>
              <w:ind w:firstLine="720"/>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1</w:t>
            </w:r>
          </w:p>
        </w:tc>
        <w:tc>
          <w:tcPr>
            <w:tcW w:w="2894"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2</w:t>
            </w:r>
          </w:p>
        </w:tc>
        <w:tc>
          <w:tcPr>
            <w:tcW w:w="1217"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3</w:t>
            </w:r>
          </w:p>
        </w:tc>
        <w:tc>
          <w:tcPr>
            <w:tcW w:w="5386"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4</w:t>
            </w:r>
          </w:p>
        </w:tc>
        <w:tc>
          <w:tcPr>
            <w:tcW w:w="2126"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5</w:t>
            </w:r>
          </w:p>
        </w:tc>
        <w:tc>
          <w:tcPr>
            <w:tcW w:w="2411"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0"/>
                <w:szCs w:val="20"/>
                <w:lang w:eastAsia="ru-RU"/>
              </w:rPr>
            </w:pPr>
            <w:r w:rsidRPr="00531C5E">
              <w:rPr>
                <w:rFonts w:ascii="Times New Roman" w:eastAsiaTheme="minorEastAsia" w:hAnsi="Times New Roman" w:cs="Times New Roman"/>
                <w:sz w:val="20"/>
                <w:szCs w:val="20"/>
                <w:lang w:eastAsia="ru-RU"/>
              </w:rPr>
              <w:t>6</w:t>
            </w:r>
          </w:p>
        </w:tc>
      </w:tr>
      <w:tr w:rsidR="00531C5E" w:rsidRPr="00531C5E" w:rsidTr="00E0762A">
        <w:trPr>
          <w:trHeight w:val="689"/>
        </w:trPr>
        <w:tc>
          <w:tcPr>
            <w:tcW w:w="738" w:type="dxa"/>
            <w:tcBorders>
              <w:right w:val="single" w:sz="4" w:space="0" w:color="auto"/>
            </w:tcBorders>
          </w:tcPr>
          <w:p w:rsidR="00531C5E" w:rsidRDefault="00531C5E" w:rsidP="00531C5E">
            <w:pPr>
              <w:widowControl w:val="0"/>
              <w:autoSpaceDE w:val="0"/>
              <w:autoSpaceDN w:val="0"/>
              <w:adjustRightInd w:val="0"/>
              <w:ind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2</w:t>
            </w:r>
          </w:p>
          <w:p w:rsidR="00E0762A" w:rsidRPr="00531C5E" w:rsidRDefault="00E0762A" w:rsidP="00E0762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4034" w:type="dxa"/>
            <w:gridSpan w:val="5"/>
            <w:tcBorders>
              <w:right w:val="single" w:sz="4" w:space="0" w:color="auto"/>
            </w:tcBorders>
          </w:tcPr>
          <w:p w:rsidR="00E0762A" w:rsidRDefault="00E0762A" w:rsidP="00531C5E">
            <w:pPr>
              <w:widowControl w:val="0"/>
              <w:autoSpaceDE w:val="0"/>
              <w:autoSpaceDN w:val="0"/>
              <w:adjustRightInd w:val="0"/>
              <w:ind w:firstLine="720"/>
              <w:jc w:val="both"/>
              <w:rPr>
                <w:rFonts w:ascii="Times New Roman" w:eastAsiaTheme="minorEastAsia" w:hAnsi="Times New Roman" w:cs="Times New Roman"/>
                <w:b/>
                <w:i/>
                <w:sz w:val="24"/>
                <w:szCs w:val="24"/>
                <w:lang w:eastAsia="ru-RU"/>
              </w:rPr>
            </w:pPr>
          </w:p>
          <w:p w:rsidR="00531C5E" w:rsidRPr="00531C5E" w:rsidRDefault="00531C5E" w:rsidP="00531C5E">
            <w:pPr>
              <w:widowControl w:val="0"/>
              <w:autoSpaceDE w:val="0"/>
              <w:autoSpaceDN w:val="0"/>
              <w:adjustRightInd w:val="0"/>
              <w:ind w:firstLine="720"/>
              <w:jc w:val="both"/>
              <w:rPr>
                <w:rFonts w:ascii="Times New Roman" w:eastAsiaTheme="minorEastAsia" w:hAnsi="Times New Roman" w:cs="Times New Roman"/>
                <w:b/>
                <w:sz w:val="24"/>
                <w:szCs w:val="24"/>
                <w:lang w:eastAsia="ru-RU"/>
              </w:rPr>
            </w:pPr>
            <w:r w:rsidRPr="00531C5E">
              <w:rPr>
                <w:rFonts w:ascii="Times New Roman" w:eastAsiaTheme="minorEastAsia" w:hAnsi="Times New Roman" w:cs="Times New Roman"/>
                <w:b/>
                <w:i/>
                <w:sz w:val="24"/>
                <w:szCs w:val="24"/>
                <w:lang w:eastAsia="ru-RU"/>
              </w:rPr>
              <w:t>Подпрограмма 1 «Комфортная городская среда»</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1.1</w:t>
            </w:r>
          </w:p>
        </w:tc>
        <w:tc>
          <w:tcPr>
            <w:tcW w:w="2894" w:type="dxa"/>
            <w:vAlign w:val="center"/>
          </w:tcPr>
          <w:p w:rsidR="00531C5E" w:rsidRPr="00531C5E" w:rsidRDefault="00531C5E" w:rsidP="00531C5E">
            <w:pPr>
              <w:rPr>
                <w:rFonts w:ascii="Times New Roman" w:hAnsi="Times New Roman" w:cs="Times New Roman"/>
                <w:i/>
                <w:sz w:val="22"/>
                <w:lang w:val="en-US"/>
              </w:rPr>
            </w:pPr>
            <w:r w:rsidRPr="00531C5E">
              <w:rPr>
                <w:rFonts w:ascii="Times New Roman" w:hAnsi="Times New Roman" w:cs="Times New Roman"/>
                <w:i/>
                <w:sz w:val="22"/>
              </w:rPr>
              <w:t>Количество благоустроенных общественных территорий</w:t>
            </w:r>
          </w:p>
          <w:p w:rsidR="00531C5E" w:rsidRPr="00531C5E" w:rsidRDefault="00531C5E" w:rsidP="00531C5E">
            <w:pPr>
              <w:rPr>
                <w:rFonts w:ascii="Times New Roman" w:hAnsi="Times New Roman" w:cs="Times New Roman"/>
                <w:i/>
                <w:sz w:val="22"/>
              </w:rPr>
            </w:pP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531C5E">
              <w:rPr>
                <w:rFonts w:ascii="Times New Roman" w:eastAsiaTheme="minorEastAsia" w:hAnsi="Times New Roman" w:cs="Times New Roman"/>
                <w:sz w:val="24"/>
                <w:szCs w:val="24"/>
                <w:lang w:val="en-US" w:eastAsia="ru-RU"/>
              </w:rPr>
              <w:t>F</w:t>
            </w:r>
            <w:r w:rsidRPr="00531C5E">
              <w:rPr>
                <w:rFonts w:ascii="Times New Roman" w:eastAsiaTheme="minorEastAsia" w:hAnsi="Times New Roman" w:cs="Times New Roman"/>
                <w:sz w:val="24"/>
                <w:szCs w:val="24"/>
                <w:lang w:eastAsia="ru-RU"/>
              </w:rPr>
              <w:t xml:space="preserve">2.02, </w:t>
            </w:r>
            <w:r w:rsidRPr="00531C5E">
              <w:rPr>
                <w:rFonts w:ascii="Times New Roman" w:eastAsiaTheme="minorEastAsia" w:hAnsi="Times New Roman" w:cs="Times New Roman"/>
                <w:sz w:val="24"/>
                <w:szCs w:val="24"/>
                <w:lang w:val="en-US" w:eastAsia="ru-RU"/>
              </w:rPr>
              <w:t>F</w:t>
            </w:r>
            <w:r w:rsidRPr="00531C5E">
              <w:rPr>
                <w:rFonts w:ascii="Times New Roman" w:eastAsiaTheme="minorEastAsia" w:hAnsi="Times New Roman" w:cs="Times New Roman"/>
                <w:sz w:val="24"/>
                <w:szCs w:val="24"/>
                <w:lang w:eastAsia="ru-RU"/>
              </w:rPr>
              <w:t xml:space="preserve">2.23, </w:t>
            </w:r>
            <w:r w:rsidRPr="00531C5E">
              <w:rPr>
                <w:rFonts w:ascii="Times New Roman" w:eastAsiaTheme="minorEastAsia" w:hAnsi="Times New Roman" w:cs="Times New Roman"/>
                <w:sz w:val="24"/>
                <w:szCs w:val="24"/>
                <w:lang w:val="en-US" w:eastAsia="ru-RU"/>
              </w:rPr>
              <w:t>F</w:t>
            </w:r>
            <w:r w:rsidRPr="00531C5E">
              <w:rPr>
                <w:rFonts w:ascii="Times New Roman" w:eastAsiaTheme="minorEastAsia" w:hAnsi="Times New Roman" w:cs="Times New Roman"/>
                <w:sz w:val="24"/>
                <w:szCs w:val="24"/>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 завершенных и принятых благоустроенных общественных территорий</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t>Ежеквартальная</w:t>
            </w:r>
          </w:p>
          <w:p w:rsidR="00531C5E" w:rsidRPr="00531C5E" w:rsidRDefault="00531C5E" w:rsidP="00531C5E">
            <w:pPr>
              <w:widowControl w:val="0"/>
              <w:autoSpaceDE w:val="0"/>
              <w:autoSpaceDN w:val="0"/>
              <w:adjustRightInd w:val="0"/>
              <w:jc w:val="center"/>
              <w:rPr>
                <w:rFonts w:ascii="Times New Roman" w:hAnsi="Times New Roman"/>
                <w:sz w:val="24"/>
              </w:rPr>
            </w:pP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1.2</w:t>
            </w:r>
          </w:p>
        </w:tc>
        <w:tc>
          <w:tcPr>
            <w:tcW w:w="2894" w:type="dxa"/>
            <w:vAlign w:val="center"/>
          </w:tcPr>
          <w:p w:rsidR="00531C5E" w:rsidRPr="00531C5E" w:rsidRDefault="00531C5E" w:rsidP="00531C5E">
            <w:pPr>
              <w:rPr>
                <w:rFonts w:ascii="Times New Roman" w:hAnsi="Times New Roman" w:cs="Times New Roman"/>
                <w:i/>
                <w:sz w:val="22"/>
              </w:rPr>
            </w:pPr>
            <w:r w:rsidRPr="00531C5E">
              <w:rPr>
                <w:rFonts w:ascii="Times New Roman" w:hAnsi="Times New Roman" w:cs="Times New Roman"/>
                <w:i/>
                <w:sz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 завершенных и принятых благоустроенных общественных территорий</w:t>
            </w:r>
          </w:p>
        </w:tc>
        <w:tc>
          <w:tcPr>
            <w:tcW w:w="2411" w:type="dxa"/>
            <w:tcBorders>
              <w:right w:val="single" w:sz="4" w:space="0" w:color="auto"/>
            </w:tcBorders>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Годовая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1.3 </w:t>
            </w:r>
          </w:p>
        </w:tc>
        <w:tc>
          <w:tcPr>
            <w:tcW w:w="2894" w:type="dxa"/>
            <w:vAlign w:val="center"/>
          </w:tcPr>
          <w:p w:rsidR="00531C5E" w:rsidRPr="00531C5E" w:rsidRDefault="00531C5E" w:rsidP="00531C5E">
            <w:pPr>
              <w:rPr>
                <w:rFonts w:ascii="Times New Roman" w:hAnsi="Times New Roman" w:cs="Times New Roman"/>
                <w:i/>
                <w:sz w:val="22"/>
              </w:rPr>
            </w:pPr>
            <w:r w:rsidRPr="00531C5E">
              <w:rPr>
                <w:rFonts w:ascii="Times New Roman" w:hAnsi="Times New Roman" w:cs="Times New Roman"/>
                <w:i/>
                <w:sz w:val="22"/>
              </w:rPr>
              <w:t>Количество установленных детских игровых площадок</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Плановые значения устанавливаются </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на основании заявок, сформированных </w:t>
            </w:r>
            <w:r w:rsidRPr="00531C5E">
              <w:rPr>
                <w:rFonts w:ascii="Times New Roman" w:eastAsiaTheme="minorEastAsia" w:hAnsi="Times New Roman" w:cs="Times New Roman"/>
                <w:sz w:val="24"/>
                <w:szCs w:val="24"/>
                <w:lang w:eastAsia="ru-RU"/>
              </w:rPr>
              <w:br/>
              <w:t>по согласованию с жителями.</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p>
          <w:p w:rsidR="00531C5E" w:rsidRPr="00531C5E" w:rsidRDefault="00531C5E" w:rsidP="00531C5E">
            <w:pPr>
              <w:widowControl w:val="0"/>
              <w:autoSpaceDE w:val="0"/>
              <w:autoSpaceDN w:val="0"/>
              <w:adjustRightInd w:val="0"/>
              <w:rPr>
                <w:rFonts w:ascii="Times New Roman" w:hAnsi="Times New Roman" w:cs="Times New Roman"/>
                <w:sz w:val="22"/>
              </w:rPr>
            </w:pPr>
            <w:r w:rsidRPr="00531C5E">
              <w:rPr>
                <w:rFonts w:ascii="Times New Roman" w:eastAsiaTheme="minorEastAsia" w:hAnsi="Times New Roman" w:cs="Times New Roman"/>
                <w:sz w:val="24"/>
                <w:szCs w:val="24"/>
                <w:lang w:eastAsia="ru-RU"/>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lastRenderedPageBreak/>
              <w:t xml:space="preserve">Достигнутое значение показателя определяется на </w:t>
            </w:r>
            <w:r w:rsidRPr="00D13EF5">
              <w:rPr>
                <w:rFonts w:ascii="Times New Roman" w:eastAsiaTheme="minorEastAsia" w:hAnsi="Times New Roman" w:cs="Times New Roman"/>
                <w:sz w:val="24"/>
                <w:szCs w:val="24"/>
                <w:lang w:eastAsia="ru-RU"/>
              </w:rPr>
              <w:lastRenderedPageBreak/>
              <w:t>основании количества установленных детских игровых площадок</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lastRenderedPageBreak/>
              <w:t>Ежеквартальная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lastRenderedPageBreak/>
              <w:t>1.4</w:t>
            </w:r>
          </w:p>
        </w:tc>
        <w:tc>
          <w:tcPr>
            <w:tcW w:w="2894" w:type="dxa"/>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Количество благоустроенных дворовых территорий</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b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 количества благоустроенных дворовых территорий</w:t>
            </w:r>
          </w:p>
        </w:tc>
        <w:tc>
          <w:tcPr>
            <w:tcW w:w="2411" w:type="dxa"/>
            <w:tcBorders>
              <w:right w:val="single" w:sz="4" w:space="0" w:color="auto"/>
            </w:tcBorders>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Ежеквартальная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1.5</w:t>
            </w:r>
          </w:p>
        </w:tc>
        <w:tc>
          <w:tcPr>
            <w:tcW w:w="2894" w:type="dxa"/>
            <w:vAlign w:val="center"/>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w:t>
            </w:r>
          </w:p>
        </w:tc>
        <w:tc>
          <w:tcPr>
            <w:tcW w:w="5386" w:type="dxa"/>
            <w:vAlign w:val="center"/>
          </w:tcPr>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Dn</w:t>
            </w:r>
            <w:proofErr w:type="spellEnd"/>
            <w:r w:rsidRPr="00531C5E">
              <w:rPr>
                <w:rFonts w:ascii="Times New Roman" w:eastAsiaTheme="minorEastAsia" w:hAnsi="Times New Roman" w:cs="Times New Roman"/>
                <w:sz w:val="24"/>
                <w:szCs w:val="24"/>
                <w:lang w:eastAsia="ru-RU"/>
              </w:rPr>
              <w:t xml:space="preserve"> = </w:t>
            </w:r>
            <w:proofErr w:type="spellStart"/>
            <w:r w:rsidRPr="00531C5E">
              <w:rPr>
                <w:rFonts w:ascii="Times New Roman" w:eastAsiaTheme="minorEastAsia" w:hAnsi="Times New Roman" w:cs="Times New Roman"/>
                <w:sz w:val="24"/>
                <w:szCs w:val="24"/>
                <w:lang w:eastAsia="ru-RU"/>
              </w:rPr>
              <w:t>Ny</w:t>
            </w:r>
            <w:proofErr w:type="spellEnd"/>
            <w:r w:rsidRPr="00531C5E">
              <w:rPr>
                <w:rFonts w:ascii="Times New Roman" w:eastAsiaTheme="minorEastAsia" w:hAnsi="Times New Roman" w:cs="Times New Roman"/>
                <w:sz w:val="24"/>
                <w:szCs w:val="24"/>
                <w:lang w:eastAsia="ru-RU"/>
              </w:rPr>
              <w:t xml:space="preserve"> / N x 100%,</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где:</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Dn</w:t>
            </w:r>
            <w:proofErr w:type="spellEnd"/>
            <w:r w:rsidRPr="00531C5E">
              <w:rPr>
                <w:rFonts w:ascii="Times New Roman" w:eastAsiaTheme="minorEastAsia" w:hAnsi="Times New Roman" w:cs="Times New Roman"/>
                <w:sz w:val="24"/>
                <w:szCs w:val="24"/>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531C5E">
              <w:rPr>
                <w:rFonts w:ascii="Times New Roman" w:eastAsiaTheme="minorEastAsia" w:hAnsi="Times New Roman" w:cs="Times New Roman"/>
                <w:sz w:val="24"/>
                <w:szCs w:val="24"/>
                <w:lang w:eastAsia="ru-RU"/>
              </w:rPr>
              <w:br/>
              <w:t>на территории которого проводятся мероприятия, %;</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N - количество граждан в возрасте 14 лет </w:t>
            </w:r>
            <w:r w:rsidRPr="00531C5E">
              <w:rPr>
                <w:rFonts w:ascii="Times New Roman" w:eastAsiaTheme="minorEastAsia" w:hAnsi="Times New Roman" w:cs="Times New Roman"/>
                <w:sz w:val="24"/>
                <w:szCs w:val="24"/>
                <w:lang w:eastAsia="ru-RU"/>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Ny</w:t>
            </w:r>
            <w:proofErr w:type="spellEnd"/>
            <w:r w:rsidRPr="00531C5E">
              <w:rPr>
                <w:rFonts w:ascii="Times New Roman" w:eastAsiaTheme="minorEastAsia" w:hAnsi="Times New Roman" w:cs="Times New Roman"/>
                <w:sz w:val="24"/>
                <w:szCs w:val="24"/>
                <w:lang w:eastAsia="ru-RU"/>
              </w:rPr>
              <w:t xml:space="preserve"> - количество граждан, принимающих участие </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в решении вопросов развития городской среды, </w:t>
            </w:r>
            <w:r w:rsidRPr="00531C5E">
              <w:rPr>
                <w:rFonts w:ascii="Times New Roman" w:eastAsiaTheme="minorEastAsia" w:hAnsi="Times New Roman" w:cs="Times New Roman"/>
                <w:sz w:val="24"/>
                <w:szCs w:val="24"/>
                <w:lang w:eastAsia="ru-RU"/>
              </w:rPr>
              <w:lastRenderedPageBreak/>
              <w:t>тыс. чел.</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lastRenderedPageBreak/>
              <w:t>Достигнутое значение показателя определяется на основании количества граждан в возрасте от 14 лет, принявших участие в решении вопросов развития городской среды</w:t>
            </w:r>
          </w:p>
        </w:tc>
        <w:tc>
          <w:tcPr>
            <w:tcW w:w="2411" w:type="dxa"/>
            <w:tcBorders>
              <w:right w:val="single" w:sz="4" w:space="0" w:color="auto"/>
            </w:tcBorders>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Ежеквартальная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lastRenderedPageBreak/>
              <w:t>1.6</w:t>
            </w:r>
          </w:p>
        </w:tc>
        <w:tc>
          <w:tcPr>
            <w:tcW w:w="2894" w:type="dxa"/>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 количества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411" w:type="dxa"/>
            <w:tcBorders>
              <w:right w:val="single" w:sz="4" w:space="0" w:color="auto"/>
            </w:tcBorders>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Годовая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1.7</w:t>
            </w:r>
          </w:p>
        </w:tc>
        <w:tc>
          <w:tcPr>
            <w:tcW w:w="2894" w:type="dxa"/>
            <w:vAlign w:val="center"/>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 Количество участков улиц, проездов, дворовых и прочих территорий, на которых реализованы мероприятия по устройству</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 количества модернизированных объектов электросетевого хозяйства</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t>Годовая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1.8</w:t>
            </w:r>
          </w:p>
        </w:tc>
        <w:tc>
          <w:tcPr>
            <w:tcW w:w="2894" w:type="dxa"/>
            <w:vAlign w:val="center"/>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Количество объектов, в отношении которых реализованы мероприятия по устройству архитектурно-художественного освещения</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объектов, на которых </w:t>
            </w:r>
            <w:r w:rsidRPr="00D13EF5">
              <w:rPr>
                <w:rFonts w:ascii="Times New Roman" w:eastAsiaTheme="minorEastAsia" w:hAnsi="Times New Roman" w:cs="Times New Roman"/>
                <w:sz w:val="24"/>
                <w:szCs w:val="24"/>
                <w:lang w:eastAsia="ru-RU"/>
              </w:rPr>
              <w:lastRenderedPageBreak/>
              <w:t>реализованы мероприятия по устройству и капитальному ремонту архитектурно-художественной подсветки</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lastRenderedPageBreak/>
              <w:t>Годовая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lastRenderedPageBreak/>
              <w:t>1.9</w:t>
            </w:r>
          </w:p>
        </w:tc>
        <w:tc>
          <w:tcPr>
            <w:tcW w:w="2894" w:type="dxa"/>
            <w:vAlign w:val="center"/>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Соответствие нормативу обеспеченности парками культуры и отдыха</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w:t>
            </w:r>
          </w:p>
        </w:tc>
        <w:tc>
          <w:tcPr>
            <w:tcW w:w="5386" w:type="dxa"/>
            <w:vAlign w:val="center"/>
          </w:tcPr>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Но = </w:t>
            </w:r>
            <w:proofErr w:type="spellStart"/>
            <w:r w:rsidRPr="00531C5E">
              <w:rPr>
                <w:rFonts w:ascii="Times New Roman" w:eastAsiaTheme="minorEastAsia" w:hAnsi="Times New Roman" w:cs="Times New Roman"/>
                <w:sz w:val="24"/>
                <w:szCs w:val="24"/>
                <w:lang w:eastAsia="ru-RU"/>
              </w:rPr>
              <w:t>Фо</w:t>
            </w:r>
            <w:proofErr w:type="spellEnd"/>
            <w:r w:rsidRPr="00531C5E">
              <w:rPr>
                <w:rFonts w:ascii="Times New Roman" w:eastAsiaTheme="minorEastAsia" w:hAnsi="Times New Roman" w:cs="Times New Roman"/>
                <w:sz w:val="24"/>
                <w:szCs w:val="24"/>
                <w:lang w:eastAsia="ru-RU"/>
              </w:rPr>
              <w:t xml:space="preserve"> / </w:t>
            </w:r>
            <w:proofErr w:type="spellStart"/>
            <w:r w:rsidRPr="00531C5E">
              <w:rPr>
                <w:rFonts w:ascii="Times New Roman" w:eastAsiaTheme="minorEastAsia" w:hAnsi="Times New Roman" w:cs="Times New Roman"/>
                <w:sz w:val="24"/>
                <w:szCs w:val="24"/>
                <w:lang w:eastAsia="ru-RU"/>
              </w:rPr>
              <w:t>Нп</w:t>
            </w:r>
            <w:proofErr w:type="spellEnd"/>
            <w:r w:rsidRPr="00531C5E">
              <w:rPr>
                <w:rFonts w:ascii="Times New Roman" w:eastAsiaTheme="minorEastAsia" w:hAnsi="Times New Roman" w:cs="Times New Roman"/>
                <w:sz w:val="24"/>
                <w:szCs w:val="24"/>
                <w:lang w:eastAsia="ru-RU"/>
              </w:rPr>
              <w:t xml:space="preserve"> x 100,</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где:</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Но - соответствие нормативу обеспеченности парками культуры и отдыха;</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Нп</w:t>
            </w:r>
            <w:proofErr w:type="spellEnd"/>
            <w:r w:rsidRPr="00531C5E">
              <w:rPr>
                <w:rFonts w:ascii="Times New Roman" w:eastAsiaTheme="minorEastAsia" w:hAnsi="Times New Roman" w:cs="Times New Roman"/>
                <w:sz w:val="24"/>
                <w:szCs w:val="24"/>
                <w:lang w:eastAsia="ru-RU"/>
              </w:rPr>
              <w:t xml:space="preserve"> - нормативная потребность;</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proofErr w:type="spellStart"/>
            <w:r w:rsidRPr="00531C5E">
              <w:rPr>
                <w:rFonts w:ascii="Times New Roman" w:eastAsiaTheme="minorEastAsia" w:hAnsi="Times New Roman" w:cs="Times New Roman"/>
                <w:sz w:val="24"/>
                <w:szCs w:val="24"/>
                <w:lang w:eastAsia="ru-RU"/>
              </w:rPr>
              <w:t>Фо</w:t>
            </w:r>
            <w:proofErr w:type="spellEnd"/>
            <w:r w:rsidRPr="00531C5E">
              <w:rPr>
                <w:rFonts w:ascii="Times New Roman" w:eastAsiaTheme="minorEastAsia" w:hAnsi="Times New Roman" w:cs="Times New Roman"/>
                <w:sz w:val="24"/>
                <w:szCs w:val="24"/>
                <w:lang w:eastAsia="ru-RU"/>
              </w:rPr>
              <w:t xml:space="preserve"> - фактическая обеспеченность парками культуры и отдыха</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 соответствия нормативу обеспеченности парками культуры и отдыха</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t>Квартальная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1.10</w:t>
            </w:r>
          </w:p>
        </w:tc>
        <w:tc>
          <w:tcPr>
            <w:tcW w:w="2894" w:type="dxa"/>
            <w:vAlign w:val="center"/>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Увеличение числа посетителей парков культуры и отдыха</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w:t>
            </w:r>
          </w:p>
        </w:tc>
        <w:tc>
          <w:tcPr>
            <w:tcW w:w="5386" w:type="dxa"/>
          </w:tcPr>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Кпп</w:t>
            </w:r>
            <w:proofErr w:type="spellEnd"/>
            <w:r w:rsidRPr="00531C5E">
              <w:rPr>
                <w:rFonts w:ascii="Times New Roman" w:eastAsiaTheme="minorEastAsia" w:hAnsi="Times New Roman" w:cs="Times New Roman"/>
                <w:sz w:val="24"/>
                <w:szCs w:val="24"/>
                <w:lang w:eastAsia="ru-RU"/>
              </w:rPr>
              <w:t xml:space="preserve">% = Ко / </w:t>
            </w:r>
            <w:proofErr w:type="spellStart"/>
            <w:r w:rsidRPr="00531C5E">
              <w:rPr>
                <w:rFonts w:ascii="Times New Roman" w:eastAsiaTheme="minorEastAsia" w:hAnsi="Times New Roman" w:cs="Times New Roman"/>
                <w:sz w:val="24"/>
                <w:szCs w:val="24"/>
                <w:lang w:eastAsia="ru-RU"/>
              </w:rPr>
              <w:t>Кп</w:t>
            </w:r>
            <w:proofErr w:type="spellEnd"/>
            <w:r w:rsidRPr="00531C5E">
              <w:rPr>
                <w:rFonts w:ascii="Times New Roman" w:eastAsiaTheme="minorEastAsia" w:hAnsi="Times New Roman" w:cs="Times New Roman"/>
                <w:sz w:val="24"/>
                <w:szCs w:val="24"/>
                <w:lang w:eastAsia="ru-RU"/>
              </w:rPr>
              <w:t xml:space="preserve"> x 100%,</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где:</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Кпп</w:t>
            </w:r>
            <w:proofErr w:type="spellEnd"/>
            <w:r w:rsidRPr="00531C5E">
              <w:rPr>
                <w:rFonts w:ascii="Times New Roman" w:eastAsiaTheme="minorEastAsia" w:hAnsi="Times New Roman" w:cs="Times New Roman"/>
                <w:sz w:val="24"/>
                <w:szCs w:val="24"/>
                <w:lang w:eastAsia="ru-RU"/>
              </w:rPr>
              <w:t xml:space="preserve"> - количество посетителей по отношению к базовому году;</w:t>
            </w:r>
          </w:p>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Ко - количество посетителей в отчетном году, тыс. чел.;</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proofErr w:type="spellStart"/>
            <w:r w:rsidRPr="00531C5E">
              <w:rPr>
                <w:rFonts w:ascii="Times New Roman" w:eastAsiaTheme="minorEastAsia" w:hAnsi="Times New Roman" w:cs="Times New Roman"/>
                <w:sz w:val="24"/>
                <w:szCs w:val="24"/>
                <w:lang w:eastAsia="ru-RU"/>
              </w:rPr>
              <w:t>Кп</w:t>
            </w:r>
            <w:proofErr w:type="spellEnd"/>
            <w:r w:rsidRPr="00531C5E">
              <w:rPr>
                <w:rFonts w:ascii="Times New Roman" w:eastAsiaTheme="minorEastAsia" w:hAnsi="Times New Roman" w:cs="Times New Roman"/>
                <w:sz w:val="24"/>
                <w:szCs w:val="24"/>
                <w:lang w:eastAsia="ru-RU"/>
              </w:rPr>
              <w:t xml:space="preserve"> - количество посетителей в базовом году, тыс. чел.</w:t>
            </w:r>
          </w:p>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w:t>
            </w:r>
            <w:r w:rsidRPr="00D13EF5">
              <w:rPr>
                <w:rFonts w:ascii="Times New Roman" w:hAnsi="Times New Roman" w:cs="Times New Roman"/>
                <w:i/>
                <w:sz w:val="22"/>
              </w:rPr>
              <w:t xml:space="preserve"> </w:t>
            </w:r>
            <w:r w:rsidRPr="00D13EF5">
              <w:rPr>
                <w:rFonts w:ascii="Times New Roman" w:hAnsi="Times New Roman" w:cs="Times New Roman"/>
                <w:sz w:val="22"/>
              </w:rPr>
              <w:t>увеличения числа посетителей парков культуры и отдыха</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t>Годовая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1.11</w:t>
            </w:r>
          </w:p>
        </w:tc>
        <w:tc>
          <w:tcPr>
            <w:tcW w:w="2894" w:type="dxa"/>
          </w:tcPr>
          <w:p w:rsidR="00531C5E" w:rsidRPr="00531C5E" w:rsidRDefault="00531C5E" w:rsidP="00531C5E">
            <w:pPr>
              <w:rPr>
                <w:rFonts w:ascii="Times New Roman" w:hAnsi="Times New Roman" w:cs="Times New Roman"/>
                <w:i/>
                <w:strike/>
                <w:sz w:val="22"/>
                <w:highlight w:val="yellow"/>
              </w:rPr>
            </w:pPr>
            <w:r w:rsidRPr="00531C5E">
              <w:rPr>
                <w:rFonts w:ascii="Times New Roman" w:hAnsi="Times New Roman" w:cs="Times New Roman"/>
                <w:i/>
                <w:sz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trike/>
                <w:sz w:val="24"/>
                <w:szCs w:val="24"/>
                <w:highlight w:val="yellow"/>
                <w:lang w:eastAsia="ru-RU"/>
              </w:rPr>
            </w:pPr>
            <w:r w:rsidRPr="00531C5E">
              <w:rPr>
                <w:rFonts w:ascii="Times New Roman" w:eastAsiaTheme="minorEastAsia" w:hAnsi="Times New Roman" w:cs="Times New Roman"/>
                <w:sz w:val="24"/>
                <w:szCs w:val="24"/>
                <w:lang w:eastAsia="ru-RU"/>
              </w:rPr>
              <w:t>Рассчитывается как сумма парков культуры и отдыха, в которых благоустроены зоны для досуга и отдыха населения</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Достигнутое значение показателя определяется на основании</w:t>
            </w:r>
            <w:r w:rsidRPr="00D13EF5">
              <w:rPr>
                <w:rFonts w:ascii="Times New Roman" w:hAnsi="Times New Roman" w:cs="Times New Roman"/>
                <w:i/>
                <w:sz w:val="22"/>
              </w:rPr>
              <w:t xml:space="preserve"> </w:t>
            </w:r>
            <w:r w:rsidRPr="00D13EF5">
              <w:rPr>
                <w:rFonts w:ascii="Times New Roman" w:hAnsi="Times New Roman" w:cs="Times New Roman"/>
                <w:sz w:val="22"/>
              </w:rPr>
              <w:t>числа посетителей парков культуры и отдыха</w:t>
            </w:r>
          </w:p>
        </w:tc>
        <w:tc>
          <w:tcPr>
            <w:tcW w:w="2411" w:type="dxa"/>
            <w:tcBorders>
              <w:right w:val="single" w:sz="4" w:space="0" w:color="auto"/>
            </w:tcBorders>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t>Квартальная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1.12</w:t>
            </w:r>
          </w:p>
        </w:tc>
        <w:tc>
          <w:tcPr>
            <w:tcW w:w="2894" w:type="dxa"/>
          </w:tcPr>
          <w:p w:rsidR="00531C5E" w:rsidRPr="00531C5E" w:rsidRDefault="00531C5E" w:rsidP="00531C5E">
            <w:pPr>
              <w:rPr>
                <w:rFonts w:ascii="Times New Roman" w:hAnsi="Times New Roman" w:cs="Times New Roman"/>
                <w:i/>
                <w:sz w:val="22"/>
                <w:highlight w:val="yellow"/>
              </w:rPr>
            </w:pPr>
            <w:r w:rsidRPr="00531C5E">
              <w:rPr>
                <w:rFonts w:ascii="Times New Roman" w:hAnsi="Times New Roman" w:cs="Times New Roman"/>
                <w:i/>
                <w:sz w:val="22"/>
              </w:rPr>
              <w:t xml:space="preserve">Площадь устраненных дефектов асфальтового </w:t>
            </w:r>
            <w:r w:rsidRPr="00531C5E">
              <w:rPr>
                <w:rFonts w:ascii="Times New Roman" w:hAnsi="Times New Roman" w:cs="Times New Roman"/>
                <w:i/>
                <w:sz w:val="22"/>
              </w:rPr>
              <w:lastRenderedPageBreak/>
              <w:t>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lastRenderedPageBreak/>
              <w:t>Кв. м.</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 xml:space="preserve">Значение показателя рассчитывается как площадь устраненных дефектов асфальтового покрытия </w:t>
            </w:r>
            <w:r w:rsidRPr="00531C5E">
              <w:rPr>
                <w:rFonts w:ascii="Times New Roman" w:eastAsiaTheme="minorEastAsia" w:hAnsi="Times New Roman" w:cs="Times New Roman"/>
                <w:sz w:val="24"/>
                <w:szCs w:val="24"/>
                <w:lang w:eastAsia="ru-RU"/>
              </w:rPr>
              <w:lastRenderedPageBreak/>
              <w:t>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2C7A15">
              <w:rPr>
                <w:rFonts w:ascii="Times New Roman" w:eastAsiaTheme="minorEastAsia" w:hAnsi="Times New Roman" w:cs="Times New Roman"/>
                <w:sz w:val="24"/>
                <w:szCs w:val="24"/>
                <w:lang w:eastAsia="ru-RU"/>
              </w:rPr>
              <w:lastRenderedPageBreak/>
              <w:t xml:space="preserve">Достигнутое значение </w:t>
            </w:r>
            <w:r w:rsidRPr="002C7A15">
              <w:rPr>
                <w:rFonts w:ascii="Times New Roman" w:eastAsiaTheme="minorEastAsia" w:hAnsi="Times New Roman" w:cs="Times New Roman"/>
                <w:sz w:val="24"/>
                <w:szCs w:val="24"/>
                <w:lang w:eastAsia="ru-RU"/>
              </w:rPr>
              <w:lastRenderedPageBreak/>
              <w:t>показателя определяется на основании</w:t>
            </w:r>
            <w:r>
              <w:rPr>
                <w:rFonts w:ascii="Times New Roman" w:eastAsiaTheme="minorEastAsia" w:hAnsi="Times New Roman" w:cs="Times New Roman"/>
                <w:sz w:val="24"/>
                <w:szCs w:val="24"/>
                <w:lang w:eastAsia="ru-RU"/>
              </w:rPr>
              <w:t xml:space="preserve"> сокращения количества дефектов асфальтового покрытия дворовых территорий</w:t>
            </w:r>
          </w:p>
        </w:tc>
        <w:tc>
          <w:tcPr>
            <w:tcW w:w="2411" w:type="dxa"/>
            <w:tcBorders>
              <w:right w:val="single" w:sz="4" w:space="0" w:color="auto"/>
            </w:tcBorders>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lastRenderedPageBreak/>
              <w:t>Годовая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332"/>
        </w:trPr>
        <w:tc>
          <w:tcPr>
            <w:tcW w:w="738" w:type="dxa"/>
            <w:shd w:val="clear" w:color="auto" w:fill="FFFFFF" w:themeFill="background1"/>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lastRenderedPageBreak/>
              <w:t>1.13</w:t>
            </w:r>
          </w:p>
        </w:tc>
        <w:tc>
          <w:tcPr>
            <w:tcW w:w="2894" w:type="dxa"/>
            <w:shd w:val="clear" w:color="auto" w:fill="FFFFFF" w:themeFill="background1"/>
            <w:vAlign w:val="center"/>
          </w:tcPr>
          <w:p w:rsidR="00531C5E" w:rsidRPr="00531C5E" w:rsidRDefault="00531C5E" w:rsidP="00531C5E">
            <w:pPr>
              <w:rPr>
                <w:rFonts w:ascii="Times New Roman" w:hAnsi="Times New Roman" w:cs="Times New Roman"/>
                <w:i/>
                <w:sz w:val="22"/>
              </w:rPr>
            </w:pPr>
            <w:r w:rsidRPr="00531C5E">
              <w:rPr>
                <w:rFonts w:ascii="Times New Roman" w:eastAsiaTheme="minorEastAsia" w:hAnsi="Times New Roman" w:cs="Times New Roman"/>
                <w:i/>
                <w:sz w:val="24"/>
                <w:szCs w:val="24"/>
                <w:lang w:eastAsia="ru-RU"/>
              </w:rPr>
              <w:t xml:space="preserve">Замена детских игровых площадок  </w:t>
            </w:r>
          </w:p>
        </w:tc>
        <w:tc>
          <w:tcPr>
            <w:tcW w:w="1217" w:type="dxa"/>
            <w:shd w:val="clear" w:color="auto" w:fill="FFFFFF" w:themeFill="background1"/>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shd w:val="clear" w:color="auto" w:fill="FFFFFF" w:themeFill="background1"/>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531C5E">
              <w:rPr>
                <w:rFonts w:ascii="Times New Roman" w:eastAsiaTheme="minorEastAsia" w:hAnsi="Times New Roman" w:cs="Times New Roman"/>
                <w:i/>
                <w:sz w:val="24"/>
                <w:szCs w:val="24"/>
                <w:lang w:eastAsia="ru-RU"/>
              </w:rPr>
              <w:t>(в рамках реализации мероприятия 01.40 основного мероприятия 01, подпрограммы 1)</w:t>
            </w:r>
          </w:p>
        </w:tc>
        <w:tc>
          <w:tcPr>
            <w:tcW w:w="2126" w:type="dxa"/>
            <w:shd w:val="clear" w:color="auto" w:fill="FFFFFF" w:themeFill="background1"/>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Pr>
                <w:rFonts w:ascii="Times New Roman" w:eastAsiaTheme="minorEastAsia" w:hAnsi="Times New Roman" w:cs="Times New Roman"/>
                <w:sz w:val="24"/>
                <w:szCs w:val="24"/>
                <w:lang w:eastAsia="ru-RU"/>
              </w:rPr>
              <w:t>замененных</w:t>
            </w:r>
            <w:r w:rsidRPr="00D13EF5">
              <w:rPr>
                <w:rFonts w:ascii="Times New Roman" w:eastAsiaTheme="minorEastAsia" w:hAnsi="Times New Roman" w:cs="Times New Roman"/>
                <w:sz w:val="24"/>
                <w:szCs w:val="24"/>
                <w:lang w:eastAsia="ru-RU"/>
              </w:rPr>
              <w:t xml:space="preserve"> детских игровых площадок</w:t>
            </w:r>
          </w:p>
        </w:tc>
        <w:tc>
          <w:tcPr>
            <w:tcW w:w="2411" w:type="dxa"/>
            <w:tcBorders>
              <w:right w:val="single" w:sz="4" w:space="0" w:color="auto"/>
            </w:tcBorders>
            <w:shd w:val="clear" w:color="auto" w:fill="FFFFFF" w:themeFill="background1"/>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Годовая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1.14</w:t>
            </w:r>
          </w:p>
        </w:tc>
        <w:tc>
          <w:tcPr>
            <w:tcW w:w="2894" w:type="dxa"/>
            <w:vAlign w:val="center"/>
          </w:tcPr>
          <w:p w:rsidR="00531C5E" w:rsidRPr="00531C5E" w:rsidRDefault="00531C5E" w:rsidP="00531C5E">
            <w:pPr>
              <w:rPr>
                <w:rFonts w:ascii="Times New Roman" w:hAnsi="Times New Roman" w:cs="Times New Roman"/>
                <w:i/>
                <w:sz w:val="22"/>
              </w:rPr>
            </w:pPr>
            <w:r w:rsidRPr="00531C5E">
              <w:rPr>
                <w:rFonts w:ascii="Times New Roman" w:hAnsi="Times New Roman" w:cs="Times New Roman"/>
                <w:i/>
                <w:sz w:val="22"/>
              </w:rPr>
              <w:t>Количество благоустроенных с привлечением субсидии пешеходных коммуникаций с твердым (асфальтовым) покрытием</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штук</w:t>
            </w:r>
          </w:p>
        </w:tc>
        <w:tc>
          <w:tcPr>
            <w:tcW w:w="5386" w:type="dxa"/>
            <w:shd w:val="clear" w:color="auto" w:fill="FFFFFF" w:themeFill="background1"/>
            <w:vAlign w:val="center"/>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highlight w:val="yellow"/>
                <w:lang w:eastAsia="ru-RU"/>
              </w:rPr>
            </w:pPr>
            <w:r w:rsidRPr="00531C5E">
              <w:rPr>
                <w:rFonts w:ascii="Times New Roman" w:eastAsiaTheme="minorEastAsia" w:hAnsi="Times New Roman" w:cs="Times New Roman"/>
                <w:sz w:val="24"/>
                <w:szCs w:val="24"/>
                <w:lang w:eastAsia="ru-RU"/>
              </w:rPr>
              <w:t>Рассчитывается как сумма благоустроенных пешеходных коммуникаций</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Pr>
                <w:rFonts w:ascii="Times New Roman" w:eastAsiaTheme="minorEastAsia" w:hAnsi="Times New Roman" w:cs="Times New Roman"/>
                <w:sz w:val="24"/>
                <w:szCs w:val="24"/>
                <w:lang w:eastAsia="ru-RU"/>
              </w:rPr>
              <w:t>благоустроенных пешеходных коммуникаций</w:t>
            </w:r>
          </w:p>
        </w:tc>
        <w:tc>
          <w:tcPr>
            <w:tcW w:w="2411" w:type="dxa"/>
            <w:tcBorders>
              <w:right w:val="single" w:sz="4" w:space="0" w:color="auto"/>
            </w:tcBorders>
            <w:shd w:val="clear" w:color="auto" w:fill="FFFFFF" w:themeFill="background1"/>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Ежеквартальная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1.15</w:t>
            </w:r>
          </w:p>
        </w:tc>
        <w:tc>
          <w:tcPr>
            <w:tcW w:w="2894" w:type="dxa"/>
          </w:tcPr>
          <w:p w:rsidR="00531C5E" w:rsidRPr="00531C5E" w:rsidRDefault="00531C5E" w:rsidP="00531C5E">
            <w:pPr>
              <w:rPr>
                <w:rFonts w:ascii="Times New Roman" w:hAnsi="Times New Roman" w:cs="Times New Roman"/>
                <w:i/>
                <w:sz w:val="22"/>
              </w:rPr>
            </w:pPr>
            <w:r w:rsidRPr="00531C5E">
              <w:rPr>
                <w:rFonts w:ascii="Times New Roman" w:hAnsi="Times New Roman" w:cs="Times New Roman"/>
                <w:i/>
                <w:sz w:val="22"/>
              </w:rPr>
              <w:t>Количество благоустроенных лесопарковых зон</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shd w:val="clear" w:color="auto" w:fill="FFFFFF" w:themeFill="background1"/>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Рассчитывается как сумма благоустроенных лесопарковых зон</w:t>
            </w:r>
          </w:p>
        </w:tc>
        <w:tc>
          <w:tcPr>
            <w:tcW w:w="2126" w:type="dxa"/>
            <w:shd w:val="clear" w:color="auto" w:fill="FFFFFF" w:themeFill="background1"/>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Pr>
                <w:rFonts w:ascii="Times New Roman" w:eastAsiaTheme="minorEastAsia" w:hAnsi="Times New Roman" w:cs="Times New Roman"/>
                <w:sz w:val="24"/>
                <w:szCs w:val="24"/>
                <w:lang w:eastAsia="ru-RU"/>
              </w:rPr>
              <w:t>благоустроенных лесопарковых зон</w:t>
            </w:r>
          </w:p>
        </w:tc>
        <w:tc>
          <w:tcPr>
            <w:tcW w:w="2411" w:type="dxa"/>
            <w:tcBorders>
              <w:right w:val="single" w:sz="4" w:space="0" w:color="auto"/>
            </w:tcBorders>
            <w:shd w:val="clear" w:color="auto" w:fill="FFFFFF" w:themeFill="background1"/>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Ежеквартальная</w:t>
            </w:r>
          </w:p>
        </w:tc>
      </w:tr>
      <w:tr w:rsidR="00531C5E" w:rsidRPr="00531C5E" w:rsidTr="00E0762A">
        <w:trPr>
          <w:trHeight w:val="332"/>
        </w:trPr>
        <w:tc>
          <w:tcPr>
            <w:tcW w:w="738" w:type="dxa"/>
            <w:vAlign w:val="center"/>
          </w:tcPr>
          <w:p w:rsidR="00531C5E" w:rsidRPr="00531C5E" w:rsidRDefault="00531C5E" w:rsidP="00531C5E">
            <w:pPr>
              <w:widowControl w:val="0"/>
              <w:autoSpaceDE w:val="0"/>
              <w:autoSpaceDN w:val="0"/>
              <w:adjustRightInd w:val="0"/>
              <w:ind w:left="-725"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lastRenderedPageBreak/>
              <w:t>1.16</w:t>
            </w:r>
          </w:p>
        </w:tc>
        <w:tc>
          <w:tcPr>
            <w:tcW w:w="2894" w:type="dxa"/>
          </w:tcPr>
          <w:p w:rsidR="00531C5E" w:rsidRPr="00531C5E" w:rsidRDefault="00531C5E" w:rsidP="00531C5E">
            <w:pPr>
              <w:rPr>
                <w:rFonts w:ascii="Times New Roman" w:hAnsi="Times New Roman" w:cs="Times New Roman"/>
                <w:i/>
                <w:sz w:val="22"/>
              </w:rPr>
            </w:pPr>
            <w:r w:rsidRPr="00531C5E">
              <w:rPr>
                <w:rFonts w:ascii="Times New Roman" w:hAnsi="Times New Roman" w:cs="Times New Roman"/>
                <w:i/>
                <w:sz w:val="22"/>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shd w:val="clear" w:color="auto" w:fill="FFFFFF" w:themeFill="background1"/>
            <w:vAlign w:val="center"/>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Pr>
                <w:rFonts w:ascii="Times New Roman" w:eastAsiaTheme="minorEastAsia" w:hAnsi="Times New Roman" w:cs="Times New Roman"/>
                <w:sz w:val="24"/>
                <w:szCs w:val="24"/>
                <w:lang w:eastAsia="ru-RU"/>
              </w:rPr>
              <w:t>благоустроенных пляжей</w:t>
            </w:r>
          </w:p>
        </w:tc>
        <w:tc>
          <w:tcPr>
            <w:tcW w:w="2411" w:type="dxa"/>
            <w:tcBorders>
              <w:right w:val="single" w:sz="4" w:space="0" w:color="auto"/>
            </w:tcBorders>
            <w:shd w:val="clear" w:color="auto" w:fill="FFFFFF" w:themeFill="background1"/>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Ежеквартальная</w:t>
            </w:r>
          </w:p>
        </w:tc>
      </w:tr>
      <w:tr w:rsidR="00531C5E" w:rsidRPr="00531C5E" w:rsidTr="00E0762A">
        <w:trPr>
          <w:trHeight w:val="872"/>
        </w:trPr>
        <w:tc>
          <w:tcPr>
            <w:tcW w:w="738" w:type="dxa"/>
            <w:tcBorders>
              <w:right w:val="single" w:sz="4" w:space="0" w:color="auto"/>
            </w:tcBorders>
          </w:tcPr>
          <w:p w:rsidR="00531C5E" w:rsidRDefault="00531C5E" w:rsidP="00531C5E">
            <w:pPr>
              <w:widowControl w:val="0"/>
              <w:autoSpaceDE w:val="0"/>
              <w:autoSpaceDN w:val="0"/>
              <w:adjustRightInd w:val="0"/>
              <w:ind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3</w:t>
            </w:r>
          </w:p>
          <w:p w:rsidR="00E0762A" w:rsidRPr="00531C5E" w:rsidRDefault="00E0762A" w:rsidP="00E0762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4034" w:type="dxa"/>
            <w:gridSpan w:val="5"/>
            <w:tcBorders>
              <w:right w:val="single" w:sz="4" w:space="0" w:color="auto"/>
            </w:tcBorders>
          </w:tcPr>
          <w:p w:rsidR="00E0762A" w:rsidRDefault="00E0762A" w:rsidP="00531C5E">
            <w:pPr>
              <w:widowControl w:val="0"/>
              <w:autoSpaceDE w:val="0"/>
              <w:autoSpaceDN w:val="0"/>
              <w:adjustRightInd w:val="0"/>
              <w:ind w:firstLine="720"/>
              <w:jc w:val="both"/>
              <w:rPr>
                <w:rFonts w:ascii="Times New Roman" w:hAnsi="Times New Roman" w:cs="Times New Roman"/>
                <w:b/>
                <w:sz w:val="24"/>
                <w:szCs w:val="24"/>
              </w:rPr>
            </w:pPr>
          </w:p>
          <w:p w:rsidR="00531C5E" w:rsidRPr="00531C5E" w:rsidRDefault="00531C5E" w:rsidP="00531C5E">
            <w:pPr>
              <w:widowControl w:val="0"/>
              <w:autoSpaceDE w:val="0"/>
              <w:autoSpaceDN w:val="0"/>
              <w:adjustRightInd w:val="0"/>
              <w:ind w:firstLine="720"/>
              <w:jc w:val="both"/>
              <w:rPr>
                <w:rFonts w:ascii="Times New Roman" w:eastAsiaTheme="minorEastAsia" w:hAnsi="Times New Roman" w:cs="Times New Roman"/>
                <w:b/>
                <w:sz w:val="24"/>
                <w:szCs w:val="24"/>
                <w:lang w:eastAsia="ru-RU"/>
              </w:rPr>
            </w:pPr>
            <w:r w:rsidRPr="00531C5E">
              <w:rPr>
                <w:rFonts w:ascii="Times New Roman" w:hAnsi="Times New Roman" w:cs="Times New Roman"/>
                <w:b/>
                <w:sz w:val="24"/>
                <w:szCs w:val="24"/>
              </w:rPr>
              <w:t xml:space="preserve">Подпрограмма 2 </w:t>
            </w:r>
            <w:r w:rsidRPr="00531C5E">
              <w:rPr>
                <w:rFonts w:ascii="Times New Roman" w:eastAsiaTheme="minorEastAsia" w:hAnsi="Times New Roman" w:cs="Times New Roman"/>
                <w:b/>
                <w:i/>
                <w:sz w:val="24"/>
                <w:szCs w:val="24"/>
                <w:lang w:eastAsia="ru-RU"/>
              </w:rPr>
              <w:t>«Благоустройство территорий»</w:t>
            </w:r>
          </w:p>
        </w:tc>
      </w:tr>
      <w:tr w:rsidR="00531C5E" w:rsidRPr="00531C5E" w:rsidTr="00E0762A">
        <w:trPr>
          <w:trHeight w:val="253"/>
        </w:trPr>
        <w:tc>
          <w:tcPr>
            <w:tcW w:w="738" w:type="dxa"/>
            <w:vAlign w:val="center"/>
          </w:tcPr>
          <w:p w:rsidR="00531C5E" w:rsidRPr="00531C5E" w:rsidRDefault="00531C5E" w:rsidP="00531C5E">
            <w:pPr>
              <w:widowControl w:val="0"/>
              <w:autoSpaceDE w:val="0"/>
              <w:autoSpaceDN w:val="0"/>
              <w:adjustRightInd w:val="0"/>
              <w:ind w:left="-704"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2.1</w:t>
            </w:r>
          </w:p>
        </w:tc>
        <w:tc>
          <w:tcPr>
            <w:tcW w:w="2894" w:type="dxa"/>
            <w:vAlign w:val="center"/>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hAnsi="Times New Roman" w:cs="Times New Roman"/>
                <w:i/>
                <w:sz w:val="22"/>
              </w:rPr>
              <w:t>Соответствие внешнего вида ограждений региональным требованиям</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баллов</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Pr>
                <w:rFonts w:ascii="Times New Roman" w:eastAsiaTheme="minorEastAsia" w:hAnsi="Times New Roman" w:cs="Times New Roman"/>
                <w:sz w:val="24"/>
                <w:szCs w:val="24"/>
                <w:lang w:eastAsia="ru-RU"/>
              </w:rPr>
              <w:t>соответствия внешнего вида ограждений</w:t>
            </w:r>
          </w:p>
        </w:tc>
        <w:tc>
          <w:tcPr>
            <w:tcW w:w="2411" w:type="dxa"/>
            <w:vAlign w:val="center"/>
          </w:tcPr>
          <w:p w:rsidR="00531C5E" w:rsidRPr="00531C5E" w:rsidRDefault="00531C5E" w:rsidP="00531C5E">
            <w:pPr>
              <w:spacing w:before="100" w:after="100"/>
              <w:ind w:left="60" w:right="60"/>
              <w:jc w:val="center"/>
              <w:rPr>
                <w:rFonts w:ascii="Times New Roman" w:hAnsi="Times New Roman"/>
                <w:sz w:val="24"/>
              </w:rPr>
            </w:pPr>
            <w:r w:rsidRPr="00531C5E">
              <w:rPr>
                <w:rFonts w:ascii="Times New Roman" w:hAnsi="Times New Roman"/>
                <w:sz w:val="24"/>
              </w:rPr>
              <w:t>Ежеквартальная</w:t>
            </w:r>
          </w:p>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531C5E" w:rsidRPr="00531C5E" w:rsidTr="00E0762A">
        <w:trPr>
          <w:trHeight w:val="253"/>
        </w:trPr>
        <w:tc>
          <w:tcPr>
            <w:tcW w:w="738" w:type="dxa"/>
            <w:vAlign w:val="center"/>
          </w:tcPr>
          <w:p w:rsidR="00531C5E" w:rsidRPr="00531C5E" w:rsidRDefault="00531C5E" w:rsidP="00531C5E">
            <w:pPr>
              <w:widowControl w:val="0"/>
              <w:autoSpaceDE w:val="0"/>
              <w:autoSpaceDN w:val="0"/>
              <w:adjustRightInd w:val="0"/>
              <w:ind w:left="-704"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2.2</w:t>
            </w:r>
          </w:p>
        </w:tc>
        <w:tc>
          <w:tcPr>
            <w:tcW w:w="2894" w:type="dxa"/>
            <w:vAlign w:val="center"/>
          </w:tcPr>
          <w:p w:rsidR="00531C5E" w:rsidRPr="00531C5E" w:rsidRDefault="00531C5E" w:rsidP="00531C5E">
            <w:pPr>
              <w:widowControl w:val="0"/>
              <w:autoSpaceDE w:val="0"/>
              <w:autoSpaceDN w:val="0"/>
              <w:adjustRightInd w:val="0"/>
              <w:rPr>
                <w:rFonts w:ascii="Times New Roman" w:hAnsi="Times New Roman" w:cs="Times New Roman"/>
                <w:i/>
                <w:sz w:val="22"/>
              </w:rPr>
            </w:pPr>
            <w:r w:rsidRPr="00531C5E">
              <w:rPr>
                <w:rFonts w:ascii="Times New Roman" w:hAnsi="Times New Roman" w:cs="Times New Roman"/>
                <w:i/>
                <w:sz w:val="22"/>
              </w:rPr>
              <w:t>Количество замененных неэнергоэффективных светильников наружного освещения</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штук</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sidRPr="00531C5E">
              <w:rPr>
                <w:rFonts w:ascii="Times New Roman" w:hAnsi="Times New Roman" w:cs="Times New Roman"/>
                <w:sz w:val="22"/>
              </w:rPr>
              <w:t>замененных неэнергоэффективных светильников наружного освещения</w:t>
            </w:r>
          </w:p>
        </w:tc>
        <w:tc>
          <w:tcPr>
            <w:tcW w:w="2411"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Годовая</w:t>
            </w:r>
          </w:p>
        </w:tc>
      </w:tr>
      <w:tr w:rsidR="00531C5E" w:rsidRPr="00531C5E" w:rsidTr="00E0762A">
        <w:trPr>
          <w:trHeight w:val="253"/>
        </w:trPr>
        <w:tc>
          <w:tcPr>
            <w:tcW w:w="738" w:type="dxa"/>
            <w:vAlign w:val="center"/>
          </w:tcPr>
          <w:p w:rsidR="00531C5E" w:rsidRPr="00531C5E" w:rsidRDefault="00531C5E" w:rsidP="00531C5E">
            <w:pPr>
              <w:widowControl w:val="0"/>
              <w:autoSpaceDE w:val="0"/>
              <w:autoSpaceDN w:val="0"/>
              <w:adjustRightInd w:val="0"/>
              <w:ind w:left="-704"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2.3</w:t>
            </w:r>
          </w:p>
        </w:tc>
        <w:tc>
          <w:tcPr>
            <w:tcW w:w="2894" w:type="dxa"/>
            <w:vAlign w:val="center"/>
          </w:tcPr>
          <w:p w:rsidR="00531C5E" w:rsidRPr="00531C5E" w:rsidRDefault="00531C5E" w:rsidP="00531C5E">
            <w:pPr>
              <w:widowControl w:val="0"/>
              <w:autoSpaceDE w:val="0"/>
              <w:autoSpaceDN w:val="0"/>
              <w:adjustRightInd w:val="0"/>
              <w:rPr>
                <w:rFonts w:ascii="Times New Roman" w:hAnsi="Times New Roman" w:cs="Times New Roman"/>
                <w:i/>
                <w:sz w:val="22"/>
              </w:rPr>
            </w:pPr>
            <w:r w:rsidRPr="00531C5E">
              <w:rPr>
                <w:rFonts w:ascii="Times New Roman" w:hAnsi="Times New Roman" w:cs="Times New Roman"/>
                <w:i/>
                <w:sz w:val="22"/>
              </w:rPr>
              <w:t>Содержание территорий общего пользования</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531C5E" w:rsidRPr="00531C5E" w:rsidRDefault="001575E1" w:rsidP="00531C5E">
            <w:pPr>
              <w:widowControl w:val="0"/>
              <w:autoSpaceDE w:val="0"/>
              <w:autoSpaceDN w:val="0"/>
              <w:adjustRightInd w:val="0"/>
              <w:jc w:val="center"/>
              <w:rPr>
                <w:rFonts w:ascii="Times New Roman" w:eastAsiaTheme="minorEastAsia" w:hAnsi="Times New Roman" w:cs="Times New Roman"/>
                <w:sz w:val="24"/>
                <w:szCs w:val="24"/>
                <w:highlight w:val="yellow"/>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sidR="00E0762A">
              <w:rPr>
                <w:rFonts w:ascii="Times New Roman" w:eastAsiaTheme="minorEastAsia" w:hAnsi="Times New Roman" w:cs="Times New Roman"/>
                <w:sz w:val="24"/>
                <w:szCs w:val="24"/>
                <w:lang w:eastAsia="ru-RU"/>
              </w:rPr>
              <w:lastRenderedPageBreak/>
              <w:t>территорий общего пользования, подлежащих содержанию</w:t>
            </w:r>
          </w:p>
        </w:tc>
        <w:tc>
          <w:tcPr>
            <w:tcW w:w="2411"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lastRenderedPageBreak/>
              <w:t>Годовая</w:t>
            </w:r>
          </w:p>
        </w:tc>
      </w:tr>
      <w:tr w:rsidR="00531C5E" w:rsidRPr="00531C5E" w:rsidTr="00E0762A">
        <w:trPr>
          <w:trHeight w:val="253"/>
        </w:trPr>
        <w:tc>
          <w:tcPr>
            <w:tcW w:w="738" w:type="dxa"/>
            <w:vAlign w:val="center"/>
          </w:tcPr>
          <w:p w:rsidR="00531C5E" w:rsidRPr="00531C5E" w:rsidRDefault="00531C5E" w:rsidP="00531C5E">
            <w:pPr>
              <w:widowControl w:val="0"/>
              <w:autoSpaceDE w:val="0"/>
              <w:autoSpaceDN w:val="0"/>
              <w:adjustRightInd w:val="0"/>
              <w:ind w:left="-704" w:firstLine="72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lastRenderedPageBreak/>
              <w:t>2.4</w:t>
            </w:r>
          </w:p>
        </w:tc>
        <w:tc>
          <w:tcPr>
            <w:tcW w:w="2894" w:type="dxa"/>
            <w:vAlign w:val="center"/>
          </w:tcPr>
          <w:p w:rsidR="00531C5E" w:rsidRPr="00531C5E" w:rsidRDefault="00531C5E" w:rsidP="00531C5E">
            <w:pPr>
              <w:widowControl w:val="0"/>
              <w:autoSpaceDE w:val="0"/>
              <w:autoSpaceDN w:val="0"/>
              <w:adjustRightInd w:val="0"/>
              <w:rPr>
                <w:rFonts w:ascii="Times New Roman" w:hAnsi="Times New Roman" w:cs="Times New Roman"/>
                <w:i/>
                <w:sz w:val="22"/>
              </w:rPr>
            </w:pPr>
            <w:r w:rsidRPr="00531C5E">
              <w:rPr>
                <w:rFonts w:ascii="Times New Roman" w:hAnsi="Times New Roman" w:cs="Times New Roman"/>
                <w:i/>
                <w:sz w:val="22"/>
              </w:rPr>
              <w:t>Замена детских игровых площадок (МБУ/МАУ)</w:t>
            </w:r>
          </w:p>
        </w:tc>
        <w:tc>
          <w:tcPr>
            <w:tcW w:w="1217"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816FEE">
              <w:rPr>
                <w:rFonts w:ascii="Times New Roman" w:eastAsiaTheme="minorEastAsia" w:hAnsi="Times New Roman" w:cs="Times New Roman"/>
                <w:sz w:val="24"/>
                <w:szCs w:val="24"/>
                <w:lang w:eastAsia="ru-RU"/>
              </w:rPr>
              <w:t>Ед.</w:t>
            </w:r>
          </w:p>
        </w:tc>
        <w:tc>
          <w:tcPr>
            <w:tcW w:w="5386" w:type="dxa"/>
          </w:tcPr>
          <w:p w:rsidR="00531C5E" w:rsidRPr="00531C5E" w:rsidRDefault="00531C5E" w:rsidP="00531C5E">
            <w:pPr>
              <w:widowControl w:val="0"/>
              <w:autoSpaceDE w:val="0"/>
              <w:autoSpaceDN w:val="0"/>
              <w:adjustRightInd w:val="0"/>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531C5E">
              <w:rPr>
                <w:rFonts w:ascii="Times New Roman" w:eastAsiaTheme="minorEastAsia" w:hAnsi="Times New Roman" w:cs="Times New Roman"/>
                <w:i/>
                <w:sz w:val="24"/>
                <w:szCs w:val="24"/>
                <w:lang w:eastAsia="ru-RU"/>
              </w:rPr>
              <w:t>(в рамках реализации мероприятия 01.17, основного мероприятия 01, подпрограммы 2)</w:t>
            </w:r>
          </w:p>
        </w:tc>
        <w:tc>
          <w:tcPr>
            <w:tcW w:w="2126" w:type="dxa"/>
          </w:tcPr>
          <w:p w:rsidR="00531C5E" w:rsidRPr="00531C5E" w:rsidRDefault="00E0762A"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D13EF5">
              <w:rPr>
                <w:rFonts w:ascii="Times New Roman" w:eastAsiaTheme="minorEastAsia" w:hAnsi="Times New Roman" w:cs="Times New Roman"/>
                <w:sz w:val="24"/>
                <w:szCs w:val="24"/>
                <w:lang w:eastAsia="ru-RU"/>
              </w:rPr>
              <w:t xml:space="preserve">Достигнутое значение показателя определяется на основании количества </w:t>
            </w:r>
            <w:r>
              <w:rPr>
                <w:rFonts w:ascii="Times New Roman" w:eastAsiaTheme="minorEastAsia" w:hAnsi="Times New Roman" w:cs="Times New Roman"/>
                <w:sz w:val="24"/>
                <w:szCs w:val="24"/>
                <w:lang w:eastAsia="ru-RU"/>
              </w:rPr>
              <w:t>замененных</w:t>
            </w:r>
            <w:r w:rsidRPr="00D13EF5">
              <w:rPr>
                <w:rFonts w:ascii="Times New Roman" w:eastAsiaTheme="minorEastAsia" w:hAnsi="Times New Roman" w:cs="Times New Roman"/>
                <w:sz w:val="24"/>
                <w:szCs w:val="24"/>
                <w:lang w:eastAsia="ru-RU"/>
              </w:rPr>
              <w:t xml:space="preserve"> детских игровых площадок</w:t>
            </w:r>
          </w:p>
        </w:tc>
        <w:tc>
          <w:tcPr>
            <w:tcW w:w="2411" w:type="dxa"/>
            <w:vAlign w:val="center"/>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Годовая</w:t>
            </w:r>
          </w:p>
        </w:tc>
      </w:tr>
      <w:tr w:rsidR="00531C5E" w:rsidRPr="00531C5E" w:rsidTr="00E0762A">
        <w:trPr>
          <w:trHeight w:val="985"/>
        </w:trPr>
        <w:tc>
          <w:tcPr>
            <w:tcW w:w="738" w:type="dxa"/>
            <w:tcBorders>
              <w:right w:val="single" w:sz="4" w:space="0" w:color="auto"/>
            </w:tcBorders>
          </w:tcPr>
          <w:p w:rsidR="00531C5E" w:rsidRDefault="00531C5E" w:rsidP="00531C5E">
            <w:pPr>
              <w:widowControl w:val="0"/>
              <w:autoSpaceDE w:val="0"/>
              <w:autoSpaceDN w:val="0"/>
              <w:adjustRightInd w:val="0"/>
              <w:ind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3</w:t>
            </w:r>
          </w:p>
          <w:p w:rsidR="00E0762A" w:rsidRPr="00531C5E" w:rsidRDefault="00E0762A" w:rsidP="00E0762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4034" w:type="dxa"/>
            <w:gridSpan w:val="5"/>
            <w:tcBorders>
              <w:right w:val="single" w:sz="4" w:space="0" w:color="auto"/>
            </w:tcBorders>
          </w:tcPr>
          <w:p w:rsidR="00531C5E" w:rsidRPr="00531C5E" w:rsidRDefault="00531C5E" w:rsidP="00E0762A">
            <w:pPr>
              <w:widowControl w:val="0"/>
              <w:autoSpaceDE w:val="0"/>
              <w:autoSpaceDN w:val="0"/>
              <w:adjustRightInd w:val="0"/>
              <w:ind w:left="601" w:hanging="34"/>
              <w:rPr>
                <w:rFonts w:ascii="Times New Roman" w:eastAsiaTheme="minorEastAsia" w:hAnsi="Times New Roman" w:cs="Times New Roman"/>
                <w:b/>
                <w:sz w:val="24"/>
                <w:szCs w:val="24"/>
                <w:lang w:eastAsia="ru-RU"/>
              </w:rPr>
            </w:pPr>
            <w:r w:rsidRPr="00531C5E">
              <w:rPr>
                <w:rFonts w:ascii="Times New Roman" w:hAnsi="Times New Roman" w:cs="Times New Roman"/>
                <w:b/>
                <w:sz w:val="24"/>
                <w:szCs w:val="24"/>
              </w:rPr>
              <w:t xml:space="preserve">Подпрограмма 3 </w:t>
            </w:r>
            <w:r w:rsidRPr="00531C5E">
              <w:rPr>
                <w:rFonts w:ascii="Times New Roman" w:eastAsiaTheme="minorEastAsia" w:hAnsi="Times New Roman" w:cs="Times New Roman"/>
                <w:b/>
                <w:i/>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531C5E" w:rsidRPr="00531C5E" w:rsidTr="00E0762A">
        <w:trPr>
          <w:trHeight w:val="390"/>
        </w:trPr>
        <w:tc>
          <w:tcPr>
            <w:tcW w:w="738" w:type="dxa"/>
          </w:tcPr>
          <w:p w:rsidR="00531C5E" w:rsidRPr="00531C5E" w:rsidRDefault="00531C5E" w:rsidP="00531C5E">
            <w:pPr>
              <w:widowControl w:val="0"/>
              <w:autoSpaceDE w:val="0"/>
              <w:autoSpaceDN w:val="0"/>
              <w:adjustRightInd w:val="0"/>
              <w:ind w:left="-706"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3.1</w:t>
            </w:r>
          </w:p>
        </w:tc>
        <w:tc>
          <w:tcPr>
            <w:tcW w:w="2894" w:type="dxa"/>
          </w:tcPr>
          <w:p w:rsidR="00531C5E" w:rsidRPr="00531C5E" w:rsidRDefault="00531C5E" w:rsidP="00531C5E">
            <w:pPr>
              <w:widowControl w:val="0"/>
              <w:autoSpaceDE w:val="0"/>
              <w:autoSpaceDN w:val="0"/>
              <w:adjustRightInd w:val="0"/>
              <w:jc w:val="both"/>
              <w:rPr>
                <w:rFonts w:ascii="Times New Roman" w:eastAsiaTheme="minorEastAsia" w:hAnsi="Times New Roman" w:cs="Times New Roman"/>
                <w:i/>
                <w:sz w:val="24"/>
                <w:szCs w:val="24"/>
                <w:lang w:eastAsia="ru-RU"/>
              </w:rPr>
            </w:pPr>
            <w:r w:rsidRPr="00531C5E">
              <w:rPr>
                <w:rFonts w:ascii="Times New Roman" w:eastAsiaTheme="minorEastAsia" w:hAnsi="Times New Roman" w:cs="Times New Roman"/>
                <w:i/>
                <w:sz w:val="24"/>
                <w:szCs w:val="24"/>
                <w:lang w:eastAsia="ru-RU"/>
              </w:rPr>
              <w:t>Количество отремонтированных подъездов в МКД</w:t>
            </w:r>
          </w:p>
        </w:tc>
        <w:tc>
          <w:tcPr>
            <w:tcW w:w="1217"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Единиц</w:t>
            </w:r>
          </w:p>
        </w:tc>
        <w:tc>
          <w:tcPr>
            <w:tcW w:w="5386" w:type="dxa"/>
          </w:tcPr>
          <w:p w:rsidR="00531C5E" w:rsidRPr="00531C5E" w:rsidRDefault="00531C5E" w:rsidP="00531C5E">
            <w:pPr>
              <w:widowControl w:val="0"/>
              <w:autoSpaceDE w:val="0"/>
              <w:autoSpaceDN w:val="0"/>
              <w:adjustRightInd w:val="0"/>
              <w:ind w:firstLine="5"/>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Плановое значение показателя                     определяется в соответствии с Программой ремонта подъездов МКД МО</w:t>
            </w:r>
          </w:p>
        </w:tc>
        <w:tc>
          <w:tcPr>
            <w:tcW w:w="2126" w:type="dxa"/>
          </w:tcPr>
          <w:p w:rsidR="00531C5E" w:rsidRPr="00531C5E" w:rsidRDefault="00E0762A" w:rsidP="00531C5E">
            <w:pPr>
              <w:widowControl w:val="0"/>
              <w:autoSpaceDE w:val="0"/>
              <w:autoSpaceDN w:val="0"/>
              <w:adjustRightInd w:val="0"/>
              <w:ind w:firstLine="5"/>
              <w:jc w:val="center"/>
              <w:rPr>
                <w:rFonts w:ascii="Times New Roman" w:eastAsiaTheme="minorEastAsia" w:hAnsi="Times New Roman" w:cs="Times New Roman"/>
                <w:sz w:val="24"/>
                <w:szCs w:val="24"/>
                <w:lang w:eastAsia="ru-RU"/>
              </w:rPr>
            </w:pPr>
            <w:r w:rsidRPr="008D73E6">
              <w:rPr>
                <w:rFonts w:ascii="Times New Roman" w:eastAsiaTheme="minorEastAsia" w:hAnsi="Times New Roman" w:cs="Times New Roman"/>
                <w:sz w:val="22"/>
                <w:szCs w:val="24"/>
                <w:lang w:eastAsia="ru-RU"/>
              </w:rPr>
              <w:t>Достигнутое значение показателя определяется на основании реестра подписанных актов комиссионной приемки выполненных работ</w:t>
            </w:r>
          </w:p>
        </w:tc>
        <w:tc>
          <w:tcPr>
            <w:tcW w:w="2411" w:type="dxa"/>
          </w:tcPr>
          <w:p w:rsidR="00531C5E" w:rsidRPr="00531C5E" w:rsidRDefault="00531C5E" w:rsidP="00531C5E">
            <w:pPr>
              <w:widowControl w:val="0"/>
              <w:autoSpaceDE w:val="0"/>
              <w:autoSpaceDN w:val="0"/>
              <w:adjustRightInd w:val="0"/>
              <w:ind w:firstLine="5"/>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 xml:space="preserve">Годовая </w:t>
            </w:r>
          </w:p>
        </w:tc>
      </w:tr>
      <w:tr w:rsidR="00531C5E" w:rsidRPr="00531C5E" w:rsidTr="00E0762A">
        <w:trPr>
          <w:trHeight w:val="253"/>
        </w:trPr>
        <w:tc>
          <w:tcPr>
            <w:tcW w:w="738" w:type="dxa"/>
          </w:tcPr>
          <w:p w:rsidR="00531C5E" w:rsidRPr="00531C5E" w:rsidRDefault="00531C5E" w:rsidP="00531C5E">
            <w:pPr>
              <w:widowControl w:val="0"/>
              <w:autoSpaceDE w:val="0"/>
              <w:autoSpaceDN w:val="0"/>
              <w:adjustRightInd w:val="0"/>
              <w:ind w:left="-704" w:firstLine="72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3.2</w:t>
            </w:r>
          </w:p>
        </w:tc>
        <w:tc>
          <w:tcPr>
            <w:tcW w:w="2894" w:type="dxa"/>
          </w:tcPr>
          <w:p w:rsidR="00531C5E" w:rsidRPr="00531C5E" w:rsidRDefault="00531C5E" w:rsidP="00531C5E">
            <w:pPr>
              <w:widowControl w:val="0"/>
              <w:autoSpaceDE w:val="0"/>
              <w:autoSpaceDN w:val="0"/>
              <w:adjustRightInd w:val="0"/>
              <w:jc w:val="both"/>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i/>
                <w:sz w:val="24"/>
                <w:szCs w:val="24"/>
                <w:lang w:eastAsia="ru-RU"/>
              </w:rPr>
              <w:t>Количество МКД, в которых проведен капитальный ремонт в рамках региональной программы</w:t>
            </w:r>
          </w:p>
        </w:tc>
        <w:tc>
          <w:tcPr>
            <w:tcW w:w="1217" w:type="dxa"/>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единиц</w:t>
            </w:r>
          </w:p>
        </w:tc>
        <w:tc>
          <w:tcPr>
            <w:tcW w:w="5386" w:type="dxa"/>
          </w:tcPr>
          <w:p w:rsidR="00531C5E" w:rsidRPr="00531C5E" w:rsidRDefault="00531C5E" w:rsidP="00531C5E">
            <w:pPr>
              <w:widowControl w:val="0"/>
              <w:autoSpaceDE w:val="0"/>
              <w:autoSpaceDN w:val="0"/>
              <w:adjustRightInd w:val="0"/>
              <w:ind w:firstLine="5"/>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531C5E" w:rsidRPr="00531C5E" w:rsidRDefault="00E0762A"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8D73E6">
              <w:rPr>
                <w:rFonts w:ascii="Times New Roman" w:eastAsiaTheme="minorEastAsia" w:hAnsi="Times New Roman" w:cs="Times New Roman"/>
                <w:sz w:val="22"/>
                <w:szCs w:val="24"/>
                <w:lang w:eastAsia="ru-RU"/>
              </w:rPr>
              <w:t>Достигнутое значение показателя определяется на основании реестра подписанных актов комиссионной приемки выполненных работ</w:t>
            </w:r>
          </w:p>
        </w:tc>
        <w:tc>
          <w:tcPr>
            <w:tcW w:w="2411" w:type="dxa"/>
          </w:tcPr>
          <w:p w:rsidR="00531C5E" w:rsidRPr="00531C5E" w:rsidRDefault="00531C5E" w:rsidP="00531C5E">
            <w:pPr>
              <w:widowControl w:val="0"/>
              <w:autoSpaceDE w:val="0"/>
              <w:autoSpaceDN w:val="0"/>
              <w:adjustRightInd w:val="0"/>
              <w:jc w:val="center"/>
              <w:rPr>
                <w:rFonts w:ascii="Times New Roman" w:eastAsiaTheme="minorEastAsia" w:hAnsi="Times New Roman" w:cs="Times New Roman"/>
                <w:sz w:val="24"/>
                <w:szCs w:val="24"/>
                <w:lang w:eastAsia="ru-RU"/>
              </w:rPr>
            </w:pPr>
            <w:r w:rsidRPr="00531C5E">
              <w:rPr>
                <w:rFonts w:ascii="Times New Roman" w:eastAsiaTheme="minorEastAsia" w:hAnsi="Times New Roman" w:cs="Times New Roman"/>
                <w:sz w:val="24"/>
                <w:szCs w:val="24"/>
                <w:lang w:eastAsia="ru-RU"/>
              </w:rPr>
              <w:t>Годовая</w:t>
            </w:r>
            <w:r w:rsidRPr="00531C5E">
              <w:rPr>
                <w:rFonts w:ascii="Times New Roman" w:eastAsiaTheme="minorEastAsia" w:hAnsi="Times New Roman" w:cs="Times New Roman"/>
                <w:color w:val="FF0000"/>
                <w:sz w:val="24"/>
                <w:szCs w:val="24"/>
                <w:lang w:eastAsia="ru-RU"/>
              </w:rPr>
              <w:t xml:space="preserve"> </w:t>
            </w:r>
          </w:p>
        </w:tc>
      </w:tr>
    </w:tbl>
    <w:p w:rsidR="00531C5E" w:rsidRPr="00E05123" w:rsidRDefault="00531C5E"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rPr>
      </w:pPr>
    </w:p>
    <w:p w:rsidR="007D4124" w:rsidRDefault="007D4124" w:rsidP="008E6E18">
      <w:pPr>
        <w:pStyle w:val="ConsPlusNormal"/>
        <w:rPr>
          <w:rFonts w:ascii="Times New Roman" w:hAnsi="Times New Roman" w:cs="Times New Roman"/>
          <w:b/>
          <w:bCs/>
          <w:sz w:val="24"/>
          <w:szCs w:val="24"/>
        </w:rPr>
      </w:pPr>
    </w:p>
    <w:p w:rsidR="00531C5E" w:rsidRDefault="00531C5E" w:rsidP="008E6E18">
      <w:pPr>
        <w:pStyle w:val="ConsPlusNormal"/>
        <w:rPr>
          <w:rFonts w:ascii="Times New Roman" w:hAnsi="Times New Roman" w:cs="Times New Roman"/>
          <w:b/>
          <w:bCs/>
          <w:sz w:val="24"/>
          <w:szCs w:val="24"/>
        </w:rPr>
      </w:pPr>
    </w:p>
    <w:p w:rsidR="00531C5E" w:rsidRDefault="00531C5E" w:rsidP="00E0762A">
      <w:pPr>
        <w:pStyle w:val="ConsPlusNormal"/>
        <w:jc w:val="center"/>
        <w:rPr>
          <w:rFonts w:ascii="Times New Roman" w:hAnsi="Times New Roman" w:cs="Times New Roman"/>
          <w:b/>
          <w:bCs/>
          <w:sz w:val="24"/>
          <w:szCs w:val="24"/>
        </w:rPr>
      </w:pPr>
    </w:p>
    <w:p w:rsidR="008E6E18" w:rsidRPr="008E6E18" w:rsidRDefault="008E6E18" w:rsidP="00E0762A">
      <w:pPr>
        <w:jc w:val="center"/>
        <w:rPr>
          <w:rFonts w:ascii="Times New Roman" w:eastAsia="Times New Roman" w:hAnsi="Times New Roman" w:cs="Times New Roman"/>
          <w:b/>
          <w:bCs/>
          <w:color w:val="000000"/>
          <w:szCs w:val="28"/>
          <w:lang w:eastAsia="ru-RU"/>
        </w:rPr>
      </w:pPr>
      <w:r w:rsidRPr="008E6E18">
        <w:rPr>
          <w:rFonts w:ascii="Times New Roman" w:eastAsia="Times New Roman" w:hAnsi="Times New Roman" w:cs="Times New Roman"/>
          <w:b/>
          <w:bCs/>
          <w:color w:val="000000"/>
          <w:szCs w:val="28"/>
          <w:lang w:eastAsia="ru-RU"/>
        </w:rPr>
        <w:t>Паспорт подпрограммы I "Комфортная городская среда"</w:t>
      </w:r>
    </w:p>
    <w:p w:rsidR="008E6E18" w:rsidRDefault="008E6E18" w:rsidP="008E6E18">
      <w:pPr>
        <w:pStyle w:val="ConsPlusNormal"/>
        <w:rPr>
          <w:rFonts w:ascii="Times New Roman" w:hAnsi="Times New Roman" w:cs="Times New Roman"/>
          <w:b/>
          <w:bCs/>
          <w:sz w:val="24"/>
          <w:szCs w:val="24"/>
        </w:rPr>
      </w:pPr>
    </w:p>
    <w:p w:rsidR="00877EED" w:rsidRDefault="00877EED" w:rsidP="00877EED">
      <w:pPr>
        <w:pStyle w:val="ConsPlusNormal"/>
        <w:tabs>
          <w:tab w:val="left" w:pos="1785"/>
        </w:tabs>
        <w:rPr>
          <w:rFonts w:ascii="Times New Roman" w:hAnsi="Times New Roman" w:cs="Times New Roman"/>
          <w:b/>
          <w:bCs/>
          <w:sz w:val="24"/>
          <w:szCs w:val="24"/>
        </w:rPr>
      </w:pPr>
      <w:r>
        <w:rPr>
          <w:rFonts w:ascii="Times New Roman" w:hAnsi="Times New Roman" w:cs="Times New Roman"/>
          <w:b/>
          <w:bCs/>
          <w:sz w:val="24"/>
          <w:szCs w:val="24"/>
        </w:rPr>
        <w:tab/>
      </w:r>
    </w:p>
    <w:tbl>
      <w:tblPr>
        <w:tblW w:w="12500" w:type="dxa"/>
        <w:jc w:val="center"/>
        <w:tblLook w:val="04A0" w:firstRow="1" w:lastRow="0" w:firstColumn="1" w:lastColumn="0" w:noHBand="0" w:noVBand="1"/>
      </w:tblPr>
      <w:tblGrid>
        <w:gridCol w:w="3420"/>
        <w:gridCol w:w="1760"/>
        <w:gridCol w:w="1220"/>
        <w:gridCol w:w="1220"/>
        <w:gridCol w:w="1220"/>
        <w:gridCol w:w="1220"/>
        <w:gridCol w:w="1220"/>
        <w:gridCol w:w="1220"/>
      </w:tblGrid>
      <w:tr w:rsidR="006F5AA7" w:rsidRPr="006F5AA7" w:rsidTr="006F5AA7">
        <w:trPr>
          <w:trHeight w:val="615"/>
          <w:jc w:val="center"/>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color w:val="000000"/>
                <w:sz w:val="23"/>
                <w:szCs w:val="23"/>
                <w:lang w:eastAsia="ru-RU"/>
              </w:rPr>
            </w:pPr>
            <w:r w:rsidRPr="006F5AA7">
              <w:rPr>
                <w:rFonts w:ascii="Times New Roman" w:eastAsia="Times New Roman" w:hAnsi="Times New Roman" w:cs="Times New Roman"/>
                <w:color w:val="000000"/>
                <w:sz w:val="23"/>
                <w:szCs w:val="23"/>
                <w:lang w:eastAsia="ru-RU"/>
              </w:rPr>
              <w:t>Муниципальный заказчик подпрограммы</w:t>
            </w:r>
          </w:p>
        </w:tc>
        <w:tc>
          <w:tcPr>
            <w:tcW w:w="9080" w:type="dxa"/>
            <w:gridSpan w:val="7"/>
            <w:tcBorders>
              <w:top w:val="single" w:sz="8" w:space="0" w:color="auto"/>
              <w:left w:val="nil"/>
              <w:bottom w:val="single" w:sz="8" w:space="0" w:color="auto"/>
              <w:right w:val="single" w:sz="8" w:space="0" w:color="000000"/>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color w:val="000000"/>
                <w:sz w:val="20"/>
                <w:szCs w:val="20"/>
                <w:lang w:eastAsia="ru-RU"/>
              </w:rPr>
            </w:pPr>
            <w:r w:rsidRPr="006F5AA7">
              <w:rPr>
                <w:rFonts w:ascii="Times New Roman" w:eastAsia="Times New Roman" w:hAnsi="Times New Roman" w:cs="Times New Roman"/>
                <w:i/>
                <w:iCs/>
                <w:color w:val="000000"/>
                <w:sz w:val="20"/>
                <w:szCs w:val="20"/>
                <w:lang w:eastAsia="ru-RU"/>
              </w:rPr>
              <w:t>Администрация Рузского городского округа, Управление дорожной деятельности и благоустройства (Отдел благоустройства)</w:t>
            </w:r>
          </w:p>
        </w:tc>
      </w:tr>
      <w:tr w:rsidR="006F5AA7" w:rsidRPr="006F5AA7" w:rsidTr="006F5AA7">
        <w:trPr>
          <w:trHeight w:val="510"/>
          <w:jc w:val="center"/>
        </w:trPr>
        <w:tc>
          <w:tcPr>
            <w:tcW w:w="3420" w:type="dxa"/>
            <w:vMerge w:val="restart"/>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23"/>
                <w:szCs w:val="23"/>
                <w:lang w:eastAsia="ru-RU"/>
              </w:rPr>
            </w:pPr>
            <w:r w:rsidRPr="006F5AA7">
              <w:rPr>
                <w:rFonts w:ascii="Times New Roman" w:eastAsia="Times New Roman" w:hAnsi="Times New Roman" w:cs="Times New Roman"/>
                <w:color w:val="000000"/>
                <w:sz w:val="23"/>
                <w:szCs w:val="23"/>
                <w:lang w:eastAsia="ru-RU"/>
              </w:rPr>
              <w:t>Источники финансирования муниципальной программы, в том числе по годам:</w:t>
            </w:r>
          </w:p>
        </w:tc>
        <w:tc>
          <w:tcPr>
            <w:tcW w:w="1760" w:type="dxa"/>
            <w:vMerge w:val="restart"/>
            <w:tcBorders>
              <w:top w:val="nil"/>
              <w:left w:val="single" w:sz="8" w:space="0" w:color="auto"/>
              <w:bottom w:val="single" w:sz="8" w:space="0" w:color="000000"/>
              <w:right w:val="single" w:sz="8" w:space="0" w:color="auto"/>
            </w:tcBorders>
            <w:shd w:val="clear" w:color="auto" w:fill="auto"/>
            <w:vAlign w:val="bottom"/>
            <w:hideMark/>
          </w:tcPr>
          <w:p w:rsidR="006F5AA7" w:rsidRPr="006F5AA7" w:rsidRDefault="006F5AA7" w:rsidP="006F5AA7">
            <w:pPr>
              <w:jc w:val="center"/>
              <w:rPr>
                <w:rFonts w:ascii="Times New Roman" w:eastAsia="Times New Roman" w:hAnsi="Times New Roman" w:cs="Times New Roman"/>
                <w:color w:val="000000"/>
                <w:sz w:val="20"/>
                <w:szCs w:val="20"/>
                <w:lang w:eastAsia="ru-RU"/>
              </w:rPr>
            </w:pPr>
            <w:r w:rsidRPr="006F5AA7">
              <w:rPr>
                <w:rFonts w:ascii="Times New Roman" w:eastAsia="Times New Roman" w:hAnsi="Times New Roman" w:cs="Times New Roman"/>
                <w:color w:val="000000"/>
                <w:sz w:val="20"/>
                <w:szCs w:val="20"/>
                <w:lang w:eastAsia="ru-RU"/>
              </w:rPr>
              <w:t>Главный распорядитель бюджетных средств</w:t>
            </w:r>
          </w:p>
        </w:tc>
        <w:tc>
          <w:tcPr>
            <w:tcW w:w="7320" w:type="dxa"/>
            <w:gridSpan w:val="6"/>
            <w:tcBorders>
              <w:top w:val="single" w:sz="8" w:space="0" w:color="auto"/>
              <w:left w:val="nil"/>
              <w:bottom w:val="nil"/>
              <w:right w:val="single" w:sz="8" w:space="0" w:color="000000"/>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23"/>
                <w:szCs w:val="23"/>
                <w:lang w:eastAsia="ru-RU"/>
              </w:rPr>
            </w:pPr>
            <w:r w:rsidRPr="006F5AA7">
              <w:rPr>
                <w:rFonts w:ascii="Times New Roman" w:eastAsia="Times New Roman" w:hAnsi="Times New Roman" w:cs="Times New Roman"/>
                <w:color w:val="000000"/>
                <w:sz w:val="23"/>
                <w:szCs w:val="23"/>
                <w:lang w:eastAsia="ru-RU"/>
              </w:rPr>
              <w:t>Расходы (тыс. рублей)</w:t>
            </w:r>
          </w:p>
        </w:tc>
      </w:tr>
      <w:tr w:rsidR="006F5AA7" w:rsidRPr="006F5AA7" w:rsidTr="006F5AA7">
        <w:trPr>
          <w:trHeight w:val="345"/>
          <w:jc w:val="center"/>
        </w:trPr>
        <w:tc>
          <w:tcPr>
            <w:tcW w:w="3420" w:type="dxa"/>
            <w:vMerge/>
            <w:tcBorders>
              <w:top w:val="nil"/>
              <w:left w:val="single" w:sz="8" w:space="0" w:color="auto"/>
              <w:bottom w:val="nil"/>
              <w:right w:val="single" w:sz="8" w:space="0" w:color="auto"/>
            </w:tcBorders>
            <w:vAlign w:val="center"/>
            <w:hideMark/>
          </w:tcPr>
          <w:p w:rsidR="006F5AA7" w:rsidRPr="006F5AA7" w:rsidRDefault="006F5AA7" w:rsidP="006F5AA7">
            <w:pPr>
              <w:rPr>
                <w:rFonts w:ascii="Times New Roman" w:eastAsia="Times New Roman" w:hAnsi="Times New Roman" w:cs="Times New Roman"/>
                <w:color w:val="000000"/>
                <w:sz w:val="23"/>
                <w:szCs w:val="23"/>
                <w:lang w:eastAsia="ru-RU"/>
              </w:rPr>
            </w:pPr>
          </w:p>
        </w:tc>
        <w:tc>
          <w:tcPr>
            <w:tcW w:w="1760" w:type="dxa"/>
            <w:vMerge/>
            <w:tcBorders>
              <w:top w:val="nil"/>
              <w:left w:val="single" w:sz="8" w:space="0" w:color="auto"/>
              <w:bottom w:val="single" w:sz="8" w:space="0" w:color="000000"/>
              <w:right w:val="single" w:sz="8" w:space="0" w:color="auto"/>
            </w:tcBorders>
            <w:vAlign w:val="center"/>
            <w:hideMark/>
          </w:tcPr>
          <w:p w:rsidR="006F5AA7" w:rsidRPr="006F5AA7" w:rsidRDefault="006F5AA7" w:rsidP="006F5AA7">
            <w:pPr>
              <w:rPr>
                <w:rFonts w:ascii="Times New Roman" w:eastAsia="Times New Roman" w:hAnsi="Times New Roman" w:cs="Times New Roman"/>
                <w:color w:val="000000"/>
                <w:sz w:val="20"/>
                <w:szCs w:val="20"/>
                <w:lang w:eastAsia="ru-RU"/>
              </w:rPr>
            </w:pP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Всего</w:t>
            </w:r>
          </w:p>
        </w:tc>
        <w:tc>
          <w:tcPr>
            <w:tcW w:w="1220" w:type="dxa"/>
            <w:tcBorders>
              <w:top w:val="single" w:sz="8" w:space="0" w:color="auto"/>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2020 год</w:t>
            </w:r>
          </w:p>
        </w:tc>
        <w:tc>
          <w:tcPr>
            <w:tcW w:w="1220" w:type="dxa"/>
            <w:tcBorders>
              <w:top w:val="single" w:sz="8" w:space="0" w:color="auto"/>
              <w:left w:val="single" w:sz="8" w:space="0" w:color="auto"/>
              <w:bottom w:val="nil"/>
              <w:right w:val="nil"/>
            </w:tcBorders>
            <w:shd w:val="clear" w:color="000000" w:fill="FFFFFF"/>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2021 год</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2022 год</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2023 год</w:t>
            </w:r>
          </w:p>
        </w:tc>
        <w:tc>
          <w:tcPr>
            <w:tcW w:w="12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2024 год</w:t>
            </w:r>
          </w:p>
        </w:tc>
      </w:tr>
      <w:tr w:rsidR="006F5AA7" w:rsidRPr="006F5AA7" w:rsidTr="006F5AA7">
        <w:trPr>
          <w:trHeight w:val="525"/>
          <w:jc w:val="center"/>
        </w:trPr>
        <w:tc>
          <w:tcPr>
            <w:tcW w:w="34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Средства бюджета Московской области</w:t>
            </w:r>
          </w:p>
        </w:tc>
        <w:tc>
          <w:tcPr>
            <w:tcW w:w="1760" w:type="dxa"/>
            <w:vMerge w:val="restart"/>
            <w:tcBorders>
              <w:top w:val="nil"/>
              <w:left w:val="nil"/>
              <w:bottom w:val="single" w:sz="8" w:space="0" w:color="000000"/>
              <w:right w:val="single" w:sz="8" w:space="0" w:color="auto"/>
            </w:tcBorders>
            <w:shd w:val="clear" w:color="auto" w:fill="auto"/>
            <w:hideMark/>
          </w:tcPr>
          <w:p w:rsidR="006F5AA7" w:rsidRPr="006F5AA7" w:rsidRDefault="006F5AA7" w:rsidP="006F5AA7">
            <w:pPr>
              <w:jc w:val="center"/>
              <w:rPr>
                <w:rFonts w:ascii="Times New Roman" w:eastAsia="Times New Roman" w:hAnsi="Times New Roman" w:cs="Times New Roman"/>
                <w:color w:val="000000"/>
                <w:sz w:val="20"/>
                <w:szCs w:val="20"/>
                <w:lang w:eastAsia="ru-RU"/>
              </w:rPr>
            </w:pPr>
            <w:r w:rsidRPr="006F5AA7">
              <w:rPr>
                <w:rFonts w:ascii="Times New Roman" w:eastAsia="Times New Roman" w:hAnsi="Times New Roman" w:cs="Times New Roman"/>
                <w:color w:val="000000"/>
                <w:sz w:val="20"/>
                <w:szCs w:val="20"/>
                <w:lang w:eastAsia="ru-RU"/>
              </w:rPr>
              <w:t>Администрация Рузского городского округа</w:t>
            </w:r>
          </w:p>
        </w:tc>
        <w:tc>
          <w:tcPr>
            <w:tcW w:w="1220" w:type="dxa"/>
            <w:tcBorders>
              <w:top w:val="nil"/>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205 788,16</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23 710,40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73 489,14</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48 001,82</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15 082,45</w:t>
            </w:r>
          </w:p>
        </w:tc>
        <w:tc>
          <w:tcPr>
            <w:tcW w:w="12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45 504,35</w:t>
            </w:r>
          </w:p>
        </w:tc>
      </w:tr>
      <w:tr w:rsidR="006F5AA7" w:rsidRPr="006F5AA7" w:rsidTr="006F5AA7">
        <w:trPr>
          <w:trHeight w:val="525"/>
          <w:jc w:val="center"/>
        </w:trPr>
        <w:tc>
          <w:tcPr>
            <w:tcW w:w="34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 xml:space="preserve">Средства федерального бюджета </w:t>
            </w:r>
          </w:p>
        </w:tc>
        <w:tc>
          <w:tcPr>
            <w:tcW w:w="1760" w:type="dxa"/>
            <w:vMerge/>
            <w:tcBorders>
              <w:top w:val="nil"/>
              <w:left w:val="nil"/>
              <w:bottom w:val="single" w:sz="8" w:space="0" w:color="000000"/>
              <w:right w:val="single" w:sz="8" w:space="0" w:color="auto"/>
            </w:tcBorders>
            <w:vAlign w:val="center"/>
            <w:hideMark/>
          </w:tcPr>
          <w:p w:rsidR="006F5AA7" w:rsidRPr="006F5AA7" w:rsidRDefault="006F5AA7" w:rsidP="006F5AA7">
            <w:pPr>
              <w:rPr>
                <w:rFonts w:ascii="Times New Roman" w:eastAsia="Times New Roman" w:hAnsi="Times New Roman" w:cs="Times New Roman"/>
                <w:color w:val="000000"/>
                <w:sz w:val="20"/>
                <w:szCs w:val="20"/>
                <w:lang w:eastAsia="ru-RU"/>
              </w:rPr>
            </w:pP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109 007,25</w:t>
            </w:r>
          </w:p>
        </w:tc>
        <w:tc>
          <w:tcPr>
            <w:tcW w:w="1220" w:type="dxa"/>
            <w:tcBorders>
              <w:top w:val="single" w:sz="8" w:space="0" w:color="auto"/>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0,00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0,00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0,00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0,00</w:t>
            </w:r>
          </w:p>
        </w:tc>
        <w:tc>
          <w:tcPr>
            <w:tcW w:w="12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109 007,25</w:t>
            </w:r>
          </w:p>
        </w:tc>
      </w:tr>
      <w:tr w:rsidR="006F5AA7" w:rsidRPr="006F5AA7" w:rsidTr="006F5AA7">
        <w:trPr>
          <w:trHeight w:val="525"/>
          <w:jc w:val="center"/>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 xml:space="preserve">Средства бюджета городского округа </w:t>
            </w:r>
          </w:p>
        </w:tc>
        <w:tc>
          <w:tcPr>
            <w:tcW w:w="1760" w:type="dxa"/>
            <w:vMerge/>
            <w:tcBorders>
              <w:top w:val="nil"/>
              <w:left w:val="nil"/>
              <w:bottom w:val="single" w:sz="8" w:space="0" w:color="000000"/>
              <w:right w:val="single" w:sz="8" w:space="0" w:color="auto"/>
            </w:tcBorders>
            <w:vAlign w:val="center"/>
            <w:hideMark/>
          </w:tcPr>
          <w:p w:rsidR="006F5AA7" w:rsidRPr="006F5AA7" w:rsidRDefault="006F5AA7" w:rsidP="006F5AA7">
            <w:pPr>
              <w:rPr>
                <w:rFonts w:ascii="Times New Roman" w:eastAsia="Times New Roman" w:hAnsi="Times New Roman" w:cs="Times New Roman"/>
                <w:color w:val="000000"/>
                <w:sz w:val="20"/>
                <w:szCs w:val="20"/>
                <w:lang w:eastAsia="ru-RU"/>
              </w:rPr>
            </w:pPr>
          </w:p>
        </w:tc>
        <w:tc>
          <w:tcPr>
            <w:tcW w:w="1220" w:type="dxa"/>
            <w:tcBorders>
              <w:top w:val="nil"/>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374 854,20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22 347,00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49 975,26</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198 163,39</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31 492,96</w:t>
            </w:r>
          </w:p>
        </w:tc>
        <w:tc>
          <w:tcPr>
            <w:tcW w:w="12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72 875,59</w:t>
            </w:r>
          </w:p>
        </w:tc>
      </w:tr>
      <w:tr w:rsidR="006F5AA7" w:rsidRPr="006F5AA7" w:rsidTr="006F5AA7">
        <w:trPr>
          <w:trHeight w:val="525"/>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Внебюджетные средства</w:t>
            </w:r>
          </w:p>
        </w:tc>
        <w:tc>
          <w:tcPr>
            <w:tcW w:w="1760" w:type="dxa"/>
            <w:vMerge/>
            <w:tcBorders>
              <w:top w:val="nil"/>
              <w:left w:val="nil"/>
              <w:bottom w:val="single" w:sz="8" w:space="0" w:color="000000"/>
              <w:right w:val="single" w:sz="8" w:space="0" w:color="auto"/>
            </w:tcBorders>
            <w:vAlign w:val="center"/>
            <w:hideMark/>
          </w:tcPr>
          <w:p w:rsidR="006F5AA7" w:rsidRPr="006F5AA7" w:rsidRDefault="006F5AA7" w:rsidP="006F5AA7">
            <w:pPr>
              <w:rPr>
                <w:rFonts w:ascii="Times New Roman" w:eastAsia="Times New Roman" w:hAnsi="Times New Roman" w:cs="Times New Roman"/>
                <w:color w:val="000000"/>
                <w:sz w:val="20"/>
                <w:szCs w:val="20"/>
                <w:lang w:eastAsia="ru-RU"/>
              </w:rPr>
            </w:pP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110 180,26</w:t>
            </w:r>
          </w:p>
        </w:tc>
        <w:tc>
          <w:tcPr>
            <w:tcW w:w="1220" w:type="dxa"/>
            <w:tcBorders>
              <w:top w:val="single" w:sz="8" w:space="0" w:color="auto"/>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0,00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10 180,26</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50 000,00</w:t>
            </w:r>
          </w:p>
        </w:tc>
        <w:tc>
          <w:tcPr>
            <w:tcW w:w="1220" w:type="dxa"/>
            <w:tcBorders>
              <w:top w:val="single" w:sz="8" w:space="0" w:color="auto"/>
              <w:left w:val="single" w:sz="8" w:space="0" w:color="auto"/>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50 000,00</w:t>
            </w:r>
          </w:p>
        </w:tc>
        <w:tc>
          <w:tcPr>
            <w:tcW w:w="1220" w:type="dxa"/>
            <w:tcBorders>
              <w:top w:val="single" w:sz="8" w:space="0" w:color="auto"/>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0,00</w:t>
            </w:r>
          </w:p>
        </w:tc>
      </w:tr>
      <w:tr w:rsidR="006F5AA7" w:rsidRPr="006F5AA7" w:rsidTr="006F5AA7">
        <w:trPr>
          <w:trHeight w:val="525"/>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color w:val="000000"/>
                <w:sz w:val="18"/>
                <w:szCs w:val="18"/>
                <w:lang w:eastAsia="ru-RU"/>
              </w:rPr>
            </w:pPr>
            <w:r w:rsidRPr="006F5AA7">
              <w:rPr>
                <w:rFonts w:ascii="Times New Roman" w:eastAsia="Times New Roman" w:hAnsi="Times New Roman" w:cs="Times New Roman"/>
                <w:color w:val="000000"/>
                <w:sz w:val="18"/>
                <w:szCs w:val="18"/>
                <w:lang w:eastAsia="ru-RU"/>
              </w:rPr>
              <w:t>Всего: в том числе:</w:t>
            </w:r>
          </w:p>
        </w:tc>
        <w:tc>
          <w:tcPr>
            <w:tcW w:w="1760" w:type="dxa"/>
            <w:vMerge/>
            <w:tcBorders>
              <w:top w:val="nil"/>
              <w:left w:val="nil"/>
              <w:bottom w:val="single" w:sz="8" w:space="0" w:color="000000"/>
              <w:right w:val="single" w:sz="8" w:space="0" w:color="auto"/>
            </w:tcBorders>
            <w:vAlign w:val="center"/>
            <w:hideMark/>
          </w:tcPr>
          <w:p w:rsidR="006F5AA7" w:rsidRPr="006F5AA7" w:rsidRDefault="006F5AA7" w:rsidP="006F5AA7">
            <w:pPr>
              <w:rPr>
                <w:rFonts w:ascii="Times New Roman" w:eastAsia="Times New Roman" w:hAnsi="Times New Roman" w:cs="Times New Roman"/>
                <w:color w:val="000000"/>
                <w:sz w:val="20"/>
                <w:szCs w:val="20"/>
                <w:lang w:eastAsia="ru-RU"/>
              </w:rPr>
            </w:pPr>
          </w:p>
        </w:tc>
        <w:tc>
          <w:tcPr>
            <w:tcW w:w="1220" w:type="dxa"/>
            <w:tcBorders>
              <w:top w:val="nil"/>
              <w:left w:val="nil"/>
              <w:bottom w:val="single" w:sz="8"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799 829,87</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46 057,40</w:t>
            </w:r>
          </w:p>
        </w:tc>
        <w:tc>
          <w:tcPr>
            <w:tcW w:w="1220" w:type="dxa"/>
            <w:tcBorders>
              <w:top w:val="single" w:sz="8" w:space="0" w:color="auto"/>
              <w:left w:val="nil"/>
              <w:bottom w:val="single" w:sz="8" w:space="0" w:color="auto"/>
              <w:right w:val="single" w:sz="8" w:space="0" w:color="auto"/>
            </w:tcBorders>
            <w:shd w:val="clear" w:color="000000" w:fill="FFFFFF"/>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133 644,66</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296 165,21</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96 575,41</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color w:val="000000"/>
                <w:sz w:val="18"/>
                <w:szCs w:val="18"/>
                <w:lang w:eastAsia="ru-RU"/>
              </w:rPr>
            </w:pPr>
            <w:r w:rsidRPr="006F5AA7">
              <w:rPr>
                <w:rFonts w:ascii="Times New Roman" w:eastAsia="Times New Roman" w:hAnsi="Times New Roman" w:cs="Times New Roman"/>
                <w:b/>
                <w:bCs/>
                <w:color w:val="000000"/>
                <w:sz w:val="18"/>
                <w:szCs w:val="18"/>
                <w:lang w:eastAsia="ru-RU"/>
              </w:rPr>
              <w:t>227 387,19</w:t>
            </w:r>
          </w:p>
        </w:tc>
      </w:tr>
    </w:tbl>
    <w:p w:rsidR="008E6E18" w:rsidRDefault="008E6E18" w:rsidP="00877EED">
      <w:pPr>
        <w:pStyle w:val="ConsPlusNormal"/>
        <w:tabs>
          <w:tab w:val="left" w:pos="1785"/>
        </w:tabs>
        <w:rPr>
          <w:rFonts w:ascii="Times New Roman" w:hAnsi="Times New Roman" w:cs="Times New Roman"/>
          <w:b/>
          <w:bCs/>
          <w:sz w:val="24"/>
          <w:szCs w:val="24"/>
        </w:rPr>
      </w:pPr>
    </w:p>
    <w:p w:rsidR="00877EED" w:rsidRDefault="00877EED" w:rsidP="008E6E18">
      <w:pPr>
        <w:pStyle w:val="ConsPlusNormal"/>
        <w:rPr>
          <w:rFonts w:eastAsia="Calibri" w:cs="al Unicode MS"/>
          <w:sz w:val="20"/>
        </w:rPr>
      </w:pPr>
      <w:r>
        <w:fldChar w:fldCharType="begin"/>
      </w:r>
      <w:r>
        <w:instrText xml:space="preserve"> LINK Excel.Sheet.12 "C:\\Users\\USER-old-088\\Desktop\\Муниципальная программа Маргарита\\МП ЯНВАРЬ изм 2.xlsx" "паспорт под-ма1!R2C1:R11C8" \a \f 4 \h </w:instrText>
      </w:r>
      <w:r>
        <w:fldChar w:fldCharType="separate"/>
      </w:r>
    </w:p>
    <w:p w:rsidR="008E6E18" w:rsidRDefault="00877EED" w:rsidP="008E6E18">
      <w:pPr>
        <w:pStyle w:val="ConsPlusNormal"/>
        <w:rPr>
          <w:rFonts w:ascii="Times New Roman" w:hAnsi="Times New Roman" w:cs="Times New Roman"/>
          <w:b/>
          <w:bCs/>
          <w:sz w:val="24"/>
          <w:szCs w:val="24"/>
        </w:rPr>
      </w:pPr>
      <w:r>
        <w:rPr>
          <w:rFonts w:ascii="Times New Roman" w:hAnsi="Times New Roman" w:cs="Times New Roman"/>
          <w:b/>
          <w:bCs/>
          <w:sz w:val="24"/>
          <w:szCs w:val="24"/>
        </w:rPr>
        <w:fldChar w:fldCharType="end"/>
      </w:r>
    </w:p>
    <w:p w:rsidR="008E6E18" w:rsidRDefault="008E6E18" w:rsidP="008E6E18">
      <w:pPr>
        <w:pStyle w:val="ConsPlusNormal"/>
        <w:rPr>
          <w:rFonts w:ascii="Times New Roman" w:hAnsi="Times New Roman" w:cs="Times New Roman"/>
          <w:b/>
          <w:bCs/>
          <w:sz w:val="24"/>
          <w:szCs w:val="24"/>
        </w:rPr>
      </w:pPr>
    </w:p>
    <w:p w:rsidR="007D4124" w:rsidRDefault="007D4124" w:rsidP="008E6E18">
      <w:pPr>
        <w:pStyle w:val="ConsPlusNormal"/>
        <w:rPr>
          <w:rFonts w:ascii="Times New Roman" w:hAnsi="Times New Roman" w:cs="Times New Roman"/>
          <w:b/>
          <w:bCs/>
          <w:sz w:val="24"/>
          <w:szCs w:val="24"/>
        </w:rPr>
      </w:pPr>
    </w:p>
    <w:p w:rsidR="00112D40" w:rsidRDefault="00112D40"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8D73E6" w:rsidRDefault="008D73E6" w:rsidP="008E6E18">
      <w:pPr>
        <w:pStyle w:val="ConsPlusNormal"/>
        <w:rPr>
          <w:rFonts w:ascii="Times New Roman" w:hAnsi="Times New Roman" w:cs="Times New Roman"/>
          <w:b/>
          <w:bCs/>
          <w:sz w:val="24"/>
          <w:szCs w:val="24"/>
        </w:rPr>
      </w:pPr>
    </w:p>
    <w:p w:rsidR="00112D40" w:rsidRDefault="00112D40" w:rsidP="008E6E18">
      <w:pPr>
        <w:pStyle w:val="ConsPlusNormal"/>
        <w:rPr>
          <w:rFonts w:ascii="Times New Roman" w:hAnsi="Times New Roman" w:cs="Times New Roman"/>
          <w:b/>
          <w:bCs/>
          <w:sz w:val="24"/>
          <w:szCs w:val="24"/>
        </w:rPr>
      </w:pPr>
    </w:p>
    <w:p w:rsidR="00112D40" w:rsidRDefault="00112D40" w:rsidP="008E6E18">
      <w:pPr>
        <w:pStyle w:val="ConsPlusNormal"/>
        <w:rPr>
          <w:rFonts w:ascii="Times New Roman" w:hAnsi="Times New Roman" w:cs="Times New Roman"/>
          <w:b/>
          <w:bCs/>
          <w:sz w:val="24"/>
          <w:szCs w:val="24"/>
        </w:rPr>
      </w:pPr>
    </w:p>
    <w:p w:rsidR="00B1067F" w:rsidRPr="00E05123" w:rsidRDefault="00B1067F" w:rsidP="008E6E18">
      <w:pPr>
        <w:jc w:val="center"/>
        <w:rPr>
          <w:rFonts w:ascii="Times New Roman" w:hAnsi="Times New Roman" w:cs="Times New Roman"/>
          <w:b/>
          <w:bCs/>
          <w:sz w:val="26"/>
          <w:szCs w:val="26"/>
        </w:rPr>
      </w:pPr>
      <w:r w:rsidRPr="00E05123">
        <w:rPr>
          <w:rFonts w:ascii="Times New Roman" w:hAnsi="Times New Roman" w:cs="Times New Roman"/>
          <w:b/>
          <w:bCs/>
          <w:sz w:val="26"/>
          <w:szCs w:val="26"/>
        </w:rPr>
        <w:lastRenderedPageBreak/>
        <w:t xml:space="preserve">Подпрограмма </w:t>
      </w:r>
      <w:r w:rsidRPr="00E05123">
        <w:rPr>
          <w:rFonts w:ascii="Times New Roman" w:hAnsi="Times New Roman" w:cs="Times New Roman"/>
          <w:b/>
          <w:bCs/>
          <w:sz w:val="26"/>
          <w:szCs w:val="26"/>
          <w:lang w:val="en-US"/>
        </w:rPr>
        <w:t>I</w:t>
      </w:r>
      <w:r w:rsidRPr="00E05123">
        <w:rPr>
          <w:rFonts w:ascii="Times New Roman" w:hAnsi="Times New Roman" w:cs="Times New Roman"/>
          <w:b/>
          <w:bCs/>
          <w:sz w:val="26"/>
          <w:szCs w:val="26"/>
        </w:rPr>
        <w:t xml:space="preserve"> «Комфортная городская среда»</w:t>
      </w:r>
    </w:p>
    <w:p w:rsidR="00B1067F" w:rsidRPr="00E05123" w:rsidRDefault="00B1067F" w:rsidP="008E6E18">
      <w:pPr>
        <w:jc w:val="center"/>
        <w:rPr>
          <w:rFonts w:ascii="Times New Roman" w:hAnsi="Times New Roman" w:cs="Times New Roman"/>
          <w:b/>
          <w:bCs/>
          <w:sz w:val="26"/>
          <w:szCs w:val="26"/>
        </w:rPr>
      </w:pPr>
    </w:p>
    <w:p w:rsidR="00B1067F" w:rsidRPr="00E05123" w:rsidRDefault="00B1067F" w:rsidP="008E6E18">
      <w:pPr>
        <w:pStyle w:val="a3"/>
        <w:numPr>
          <w:ilvl w:val="0"/>
          <w:numId w:val="6"/>
        </w:numPr>
        <w:spacing w:after="0" w:line="240" w:lineRule="auto"/>
        <w:contextualSpacing w:val="0"/>
        <w:jc w:val="center"/>
        <w:rPr>
          <w:rFonts w:ascii="Times New Roman" w:hAnsi="Times New Roman" w:cs="Times New Roman"/>
          <w:b/>
          <w:bCs/>
          <w:sz w:val="26"/>
          <w:szCs w:val="26"/>
        </w:rPr>
      </w:pPr>
      <w:r w:rsidRPr="00E05123">
        <w:rPr>
          <w:rFonts w:ascii="Times New Roman" w:hAnsi="Times New Roman" w:cs="Times New Roman"/>
          <w:b/>
          <w:bCs/>
          <w:sz w:val="26"/>
          <w:szCs w:val="26"/>
        </w:rPr>
        <w:t>Характеристика сферы деятельности.</w:t>
      </w:r>
    </w:p>
    <w:p w:rsidR="00B1067F" w:rsidRPr="00E05123" w:rsidRDefault="00B1067F" w:rsidP="008E6E18">
      <w:pPr>
        <w:ind w:left="360"/>
        <w:rPr>
          <w:rFonts w:ascii="Times New Roman" w:hAnsi="Times New Roman" w:cs="Times New Roman"/>
          <w:b/>
          <w:bCs/>
          <w:sz w:val="26"/>
          <w:szCs w:val="26"/>
        </w:rPr>
      </w:pP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Сфера реализации подпрограммы направлена на создание комфортной, безопасной и эстетически привлекательной городской среды. </w:t>
      </w: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Нравственное развитие и физическое воспитание детей - это часть общей культуры человечества, которая представляет собой творческую деятельность по освоению прошлых и созданию новых ценностей преимущественно в сфере физического развития, оздоровления и воспитания людей.</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Минимальный перечень выполняемых видов работ по благоустройству дворовых территорий включает:</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детская площадка;</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парковка;</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озеленение;</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наружное освещение;</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информационный стенд;</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контейнерная площадка;</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лавочки (скамейки);</w:t>
      </w:r>
    </w:p>
    <w:p w:rsidR="00B1067F" w:rsidRPr="00E05123" w:rsidRDefault="00B1067F" w:rsidP="008E6E18">
      <w:pPr>
        <w:pStyle w:val="ConsPlusNormal"/>
        <w:ind w:firstLine="540"/>
        <w:jc w:val="both"/>
        <w:rPr>
          <w:rFonts w:ascii="Times New Roman" w:hAnsi="Times New Roman" w:cs="Times New Roman"/>
          <w:sz w:val="26"/>
          <w:szCs w:val="26"/>
        </w:rPr>
      </w:pPr>
      <w:r w:rsidRPr="00E05123">
        <w:rPr>
          <w:rFonts w:ascii="Times New Roman" w:hAnsi="Times New Roman" w:cs="Times New Roman"/>
          <w:sz w:val="26"/>
          <w:szCs w:val="26"/>
        </w:rPr>
        <w:t>- урны.</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Кроме того, может быть предусмотрено выполнение следующих дополнительных видов работ по благоустройству дворовых территорий:</w:t>
      </w:r>
    </w:p>
    <w:p w:rsidR="00B1067F" w:rsidRPr="00E05123" w:rsidRDefault="00B1067F" w:rsidP="008E6E18">
      <w:pPr>
        <w:ind w:firstLine="539"/>
        <w:jc w:val="both"/>
        <w:rPr>
          <w:rFonts w:ascii="Times New Roman" w:hAnsi="Times New Roman" w:cs="Times New Roman"/>
          <w:sz w:val="26"/>
          <w:szCs w:val="26"/>
        </w:rPr>
      </w:pPr>
      <w:r w:rsidRPr="00E05123">
        <w:rPr>
          <w:rFonts w:ascii="Times New Roman" w:hAnsi="Times New Roman" w:cs="Times New Roman"/>
          <w:sz w:val="26"/>
          <w:szCs w:val="26"/>
        </w:rPr>
        <w:t>- спортивной площадки (</w:t>
      </w:r>
      <w:proofErr w:type="spellStart"/>
      <w:r w:rsidRPr="00E05123">
        <w:rPr>
          <w:rFonts w:ascii="Times New Roman" w:hAnsi="Times New Roman" w:cs="Times New Roman"/>
          <w:sz w:val="26"/>
          <w:szCs w:val="26"/>
        </w:rPr>
        <w:t>воркаут</w:t>
      </w:r>
      <w:proofErr w:type="spellEnd"/>
      <w:r w:rsidRPr="00E05123">
        <w:rPr>
          <w:rFonts w:ascii="Times New Roman" w:hAnsi="Times New Roman" w:cs="Times New Roman"/>
          <w:sz w:val="26"/>
          <w:szCs w:val="26"/>
        </w:rPr>
        <w:t>);</w:t>
      </w:r>
    </w:p>
    <w:p w:rsidR="00B1067F" w:rsidRPr="00E05123" w:rsidRDefault="00B1067F" w:rsidP="008E6E18">
      <w:pPr>
        <w:ind w:firstLine="539"/>
        <w:jc w:val="both"/>
        <w:rPr>
          <w:rFonts w:ascii="Times New Roman" w:hAnsi="Times New Roman" w:cs="Times New Roman"/>
          <w:sz w:val="26"/>
          <w:szCs w:val="26"/>
        </w:rPr>
      </w:pPr>
      <w:r w:rsidRPr="00E05123">
        <w:rPr>
          <w:rFonts w:ascii="Times New Roman" w:hAnsi="Times New Roman" w:cs="Times New Roman"/>
          <w:sz w:val="26"/>
          <w:szCs w:val="26"/>
        </w:rPr>
        <w:t>- площадки для отдыха;</w:t>
      </w:r>
    </w:p>
    <w:p w:rsidR="00B1067F" w:rsidRPr="00E05123" w:rsidRDefault="00B1067F" w:rsidP="008E6E18">
      <w:pPr>
        <w:ind w:firstLine="539"/>
        <w:jc w:val="both"/>
        <w:rPr>
          <w:rFonts w:ascii="Times New Roman" w:hAnsi="Times New Roman" w:cs="Times New Roman"/>
          <w:sz w:val="26"/>
          <w:szCs w:val="26"/>
        </w:rPr>
      </w:pPr>
      <w:r w:rsidRPr="00E05123">
        <w:rPr>
          <w:rFonts w:ascii="Times New Roman" w:hAnsi="Times New Roman" w:cs="Times New Roman"/>
          <w:sz w:val="26"/>
          <w:szCs w:val="26"/>
        </w:rPr>
        <w:t>- приспособления для сушки белья;</w:t>
      </w:r>
    </w:p>
    <w:p w:rsidR="00B1067F" w:rsidRPr="00E05123" w:rsidRDefault="00B1067F" w:rsidP="008E6E18">
      <w:pPr>
        <w:ind w:firstLine="539"/>
        <w:jc w:val="both"/>
        <w:rPr>
          <w:rFonts w:ascii="Times New Roman" w:hAnsi="Times New Roman" w:cs="Times New Roman"/>
          <w:sz w:val="26"/>
          <w:szCs w:val="26"/>
        </w:rPr>
      </w:pPr>
      <w:r w:rsidRPr="00E05123">
        <w:rPr>
          <w:rFonts w:ascii="Times New Roman" w:hAnsi="Times New Roman" w:cs="Times New Roman"/>
          <w:sz w:val="26"/>
          <w:szCs w:val="26"/>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lastRenderedPageBreak/>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Формой трудового участия жителей в работах по благоустройству дворовых территорий Московской области </w:t>
      </w:r>
      <w:r w:rsidR="00AC64A4" w:rsidRPr="00E05123">
        <w:rPr>
          <w:rFonts w:ascii="Times New Roman" w:hAnsi="Times New Roman" w:cs="Times New Roman"/>
          <w:sz w:val="26"/>
          <w:szCs w:val="26"/>
        </w:rPr>
        <w:t>является участие</w:t>
      </w:r>
      <w:r w:rsidRPr="00E05123">
        <w:rPr>
          <w:rFonts w:ascii="Times New Roman" w:hAnsi="Times New Roman" w:cs="Times New Roman"/>
          <w:sz w:val="26"/>
          <w:szCs w:val="26"/>
        </w:rPr>
        <w:t xml:space="preserve"> в субботниках, проводимых в рамках месячников благоустройства.</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В соответствии с </w:t>
      </w:r>
      <w:hyperlink r:id="rId7" w:history="1">
        <w:r w:rsidRPr="00E05123">
          <w:rPr>
            <w:rFonts w:ascii="Times New Roman" w:hAnsi="Times New Roman" w:cs="Times New Roman"/>
            <w:color w:val="0000FF"/>
            <w:sz w:val="26"/>
            <w:szCs w:val="26"/>
          </w:rPr>
          <w:t>распоряжением</w:t>
        </w:r>
      </w:hyperlink>
      <w:r w:rsidRPr="00E05123">
        <w:rPr>
          <w:rFonts w:ascii="Times New Roman" w:hAnsi="Times New Roman" w:cs="Times New Roman"/>
          <w:sz w:val="26"/>
          <w:szCs w:val="26"/>
        </w:rPr>
        <w:t xml:space="preserve"> Министерства жилищно-коммунального хозяйства Московской области от 04.09.2017 </w:t>
      </w:r>
      <w:r w:rsidR="00996559">
        <w:rPr>
          <w:rFonts w:ascii="Times New Roman" w:hAnsi="Times New Roman" w:cs="Times New Roman"/>
          <w:sz w:val="26"/>
          <w:szCs w:val="26"/>
        </w:rPr>
        <w:t xml:space="preserve">                   </w:t>
      </w:r>
      <w:r w:rsidRPr="00E05123">
        <w:rPr>
          <w:rFonts w:ascii="Times New Roman" w:hAnsi="Times New Roman" w:cs="Times New Roman"/>
          <w:sz w:val="26"/>
          <w:szCs w:val="26"/>
        </w:rPr>
        <w:t>N162-РВ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1067F" w:rsidRPr="00E05123" w:rsidRDefault="00B1067F" w:rsidP="008E6E18">
      <w:pPr>
        <w:widowControl w:val="0"/>
        <w:autoSpaceDE w:val="0"/>
        <w:autoSpaceDN w:val="0"/>
        <w:adjustRightInd w:val="0"/>
        <w:spacing w:line="276" w:lineRule="auto"/>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В случае проведения работ по благоустройству </w:t>
      </w:r>
      <w:r w:rsidR="00861803" w:rsidRPr="00E05123">
        <w:rPr>
          <w:rFonts w:ascii="Times New Roman" w:hAnsi="Times New Roman" w:cs="Times New Roman"/>
          <w:sz w:val="26"/>
          <w:szCs w:val="26"/>
        </w:rPr>
        <w:t>дворовых</w:t>
      </w:r>
      <w:r w:rsidR="00861803">
        <w:rPr>
          <w:rFonts w:ascii="Times New Roman" w:hAnsi="Times New Roman" w:cs="Times New Roman"/>
          <w:sz w:val="26"/>
          <w:szCs w:val="26"/>
        </w:rPr>
        <w:t xml:space="preserve"> </w:t>
      </w:r>
      <w:r w:rsidR="00861803" w:rsidRPr="00E05123">
        <w:rPr>
          <w:rFonts w:ascii="Times New Roman" w:hAnsi="Times New Roman" w:cs="Times New Roman"/>
          <w:sz w:val="26"/>
          <w:szCs w:val="26"/>
        </w:rPr>
        <w:t>территорий,</w:t>
      </w:r>
      <w:r w:rsidRPr="00E05123">
        <w:rPr>
          <w:rFonts w:ascii="Times New Roman" w:hAnsi="Times New Roman" w:cs="Times New Roman"/>
          <w:sz w:val="26"/>
          <w:szCs w:val="26"/>
        </w:rPr>
        <w:t xml:space="preserve">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Перечень видов работ по благоустройству общественных территорий (пространств) включает:</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инженерно-геодезические и инженерно-геологические работы;</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установку ограждений (в том числе декоративных), заборов;</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закупку и установку малых архитектурных форм, детского и спортивного оборудования; озеленение;</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мощение и укладку иных покрытий; укладку асфальта;</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lastRenderedPageBreak/>
        <w:t>- устройство дорожек, в том числе велосипедных;</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установку источников света, иллюминации, освещение, включая архитектурно-художественное;</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установку информационных стендов и знаков;</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изготовление и установку стел;</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Реализация мероприятий по благоустройству дворовых и общественных территорий в Рузском городском округе, реализуемых в рамках программы, может выполняться с привлечением добровольцев (волонтеров) и студенческих строительных отрядов.</w:t>
      </w:r>
    </w:p>
    <w:p w:rsidR="00B1067F" w:rsidRPr="00E05123" w:rsidRDefault="00B1067F" w:rsidP="008E6E18">
      <w:pPr>
        <w:ind w:firstLine="709"/>
        <w:jc w:val="both"/>
        <w:rPr>
          <w:rFonts w:ascii="Times New Roman" w:hAnsi="Times New Roman" w:cs="Times New Roman"/>
          <w:sz w:val="26"/>
          <w:szCs w:val="26"/>
        </w:rPr>
      </w:pPr>
    </w:p>
    <w:p w:rsidR="00B1067F" w:rsidRPr="00E05123" w:rsidRDefault="00B1067F" w:rsidP="008E6E18">
      <w:pPr>
        <w:pStyle w:val="ConsPlusCell"/>
        <w:numPr>
          <w:ilvl w:val="0"/>
          <w:numId w:val="6"/>
        </w:numPr>
        <w:jc w:val="center"/>
        <w:rPr>
          <w:rFonts w:ascii="Times New Roman" w:hAnsi="Times New Roman" w:cs="Times New Roman"/>
          <w:sz w:val="28"/>
          <w:szCs w:val="28"/>
        </w:rPr>
      </w:pPr>
      <w:r w:rsidRPr="00E05123">
        <w:rPr>
          <w:rFonts w:ascii="Times New Roman" w:hAnsi="Times New Roman" w:cs="Times New Roman"/>
          <w:b/>
          <w:bCs/>
          <w:sz w:val="26"/>
          <w:szCs w:val="26"/>
        </w:rPr>
        <w:t>Основные цели Подпрограммы.</w:t>
      </w:r>
    </w:p>
    <w:p w:rsidR="00B1067F" w:rsidRPr="00E05123" w:rsidRDefault="00B1067F" w:rsidP="008E6E18">
      <w:pPr>
        <w:pStyle w:val="ConsPlusCell"/>
        <w:ind w:left="720"/>
        <w:rPr>
          <w:rFonts w:ascii="Times New Roman" w:hAnsi="Times New Roman" w:cs="Times New Roman"/>
          <w:sz w:val="28"/>
          <w:szCs w:val="28"/>
        </w:rPr>
      </w:pPr>
    </w:p>
    <w:p w:rsidR="00B1067F" w:rsidRPr="00E05123" w:rsidRDefault="00B1067F" w:rsidP="008E6E18">
      <w:pPr>
        <w:pStyle w:val="ConsPlusDocList"/>
        <w:ind w:firstLine="709"/>
        <w:jc w:val="both"/>
        <w:rPr>
          <w:rFonts w:ascii="Times New Roman" w:hAnsi="Times New Roman" w:cs="Times New Roman"/>
          <w:sz w:val="26"/>
          <w:szCs w:val="26"/>
          <w:lang w:val="ru-RU"/>
        </w:rPr>
      </w:pPr>
      <w:proofErr w:type="spellStart"/>
      <w:r w:rsidRPr="00E05123">
        <w:rPr>
          <w:rFonts w:ascii="Times New Roman" w:hAnsi="Times New Roman" w:cs="Times New Roman"/>
          <w:sz w:val="26"/>
          <w:szCs w:val="26"/>
        </w:rPr>
        <w:t>Основной</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целью</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подпрограммы</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является</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реализация</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политики</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по</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формированию</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благоустройства</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территории</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населённых</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пунктов</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Рузского</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городского</w:t>
      </w:r>
      <w:proofErr w:type="spellEnd"/>
      <w:r w:rsidRPr="00E05123">
        <w:rPr>
          <w:rFonts w:ascii="Times New Roman" w:hAnsi="Times New Roman" w:cs="Times New Roman"/>
          <w:sz w:val="26"/>
          <w:szCs w:val="26"/>
        </w:rPr>
        <w:t xml:space="preserve"> </w:t>
      </w:r>
      <w:proofErr w:type="spellStart"/>
      <w:r w:rsidRPr="00E05123">
        <w:rPr>
          <w:rFonts w:ascii="Times New Roman" w:hAnsi="Times New Roman" w:cs="Times New Roman"/>
          <w:sz w:val="26"/>
          <w:szCs w:val="26"/>
        </w:rPr>
        <w:t>округа</w:t>
      </w:r>
      <w:proofErr w:type="spellEnd"/>
      <w:r w:rsidRPr="00E05123">
        <w:rPr>
          <w:rFonts w:ascii="Times New Roman" w:hAnsi="Times New Roman" w:cs="Times New Roman"/>
          <w:sz w:val="26"/>
          <w:szCs w:val="26"/>
        </w:rPr>
        <w:t xml:space="preserve">. </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синхронизация выполнения работ в рамках Программы с реализуемыми в Рузском городском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lastRenderedPageBreak/>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B1067F" w:rsidRPr="00E05123" w:rsidRDefault="00B1067F" w:rsidP="008E6E18">
      <w:pPr>
        <w:pStyle w:val="ConsPlusDocList"/>
        <w:ind w:firstLine="567"/>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B1067F" w:rsidRDefault="00B1067F" w:rsidP="008E6E18">
      <w:pPr>
        <w:pStyle w:val="ConsPlusDocList"/>
        <w:ind w:firstLine="709"/>
        <w:jc w:val="both"/>
        <w:rPr>
          <w:rFonts w:ascii="Times New Roman" w:hAnsi="Times New Roman" w:cs="Times New Roman"/>
          <w:sz w:val="26"/>
          <w:szCs w:val="26"/>
          <w:lang w:val="ru-RU"/>
        </w:rPr>
      </w:pPr>
      <w:r w:rsidRPr="00E05123">
        <w:rPr>
          <w:rFonts w:ascii="Times New Roman" w:hAnsi="Times New Roman" w:cs="Times New Roman"/>
          <w:sz w:val="26"/>
          <w:szCs w:val="26"/>
          <w:lang w:val="ru-RU"/>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5035F9" w:rsidRDefault="005035F9" w:rsidP="008E6E18">
      <w:pPr>
        <w:rPr>
          <w:rFonts w:asciiTheme="minorHAnsi" w:hAnsiTheme="minorHAnsi"/>
          <w:lang w:eastAsia="zh-CN" w:bidi="fa-IR"/>
        </w:rPr>
      </w:pPr>
    </w:p>
    <w:p w:rsidR="005035F9" w:rsidRPr="007D4124" w:rsidRDefault="005035F9" w:rsidP="008E6E18">
      <w:pPr>
        <w:pStyle w:val="a3"/>
        <w:numPr>
          <w:ilvl w:val="0"/>
          <w:numId w:val="6"/>
        </w:numPr>
        <w:jc w:val="center"/>
        <w:rPr>
          <w:rFonts w:ascii="Times New Roman" w:hAnsi="Times New Roman" w:cs="Times New Roman"/>
          <w:b/>
          <w:bCs/>
          <w:sz w:val="26"/>
          <w:szCs w:val="26"/>
        </w:rPr>
      </w:pPr>
      <w:r w:rsidRPr="007D4124">
        <w:rPr>
          <w:rFonts w:ascii="Times New Roman" w:hAnsi="Times New Roman" w:cs="Times New Roman"/>
          <w:b/>
          <w:bCs/>
          <w:sz w:val="26"/>
          <w:szCs w:val="26"/>
        </w:rPr>
        <w:t>Сроки и основные мероприятия реализации Подпрограммы.</w:t>
      </w:r>
    </w:p>
    <w:p w:rsidR="005035F9" w:rsidRPr="00E05123" w:rsidRDefault="005035F9" w:rsidP="008E6E18">
      <w:pPr>
        <w:pStyle w:val="a3"/>
        <w:contextualSpacing w:val="0"/>
        <w:rPr>
          <w:rFonts w:ascii="Times New Roman" w:hAnsi="Times New Roman" w:cs="Times New Roman"/>
          <w:b/>
          <w:bCs/>
          <w:sz w:val="26"/>
          <w:szCs w:val="26"/>
        </w:rPr>
      </w:pPr>
    </w:p>
    <w:p w:rsidR="005035F9" w:rsidRPr="00E05123" w:rsidRDefault="005035F9" w:rsidP="008E6E18">
      <w:pPr>
        <w:ind w:left="567"/>
        <w:rPr>
          <w:rFonts w:ascii="Times New Roman" w:hAnsi="Times New Roman" w:cs="Times New Roman"/>
          <w:sz w:val="26"/>
          <w:szCs w:val="26"/>
        </w:rPr>
      </w:pPr>
      <w:r w:rsidRPr="00E05123">
        <w:rPr>
          <w:rFonts w:ascii="Times New Roman" w:hAnsi="Times New Roman" w:cs="Times New Roman"/>
          <w:sz w:val="26"/>
          <w:szCs w:val="26"/>
        </w:rPr>
        <w:t>Период реализации Подпрограммы составляет 5 (пять) лет: 2020 – 2024 гг.</w:t>
      </w:r>
    </w:p>
    <w:p w:rsidR="005035F9" w:rsidRPr="00E05123" w:rsidRDefault="005035F9" w:rsidP="008E6E18">
      <w:pPr>
        <w:ind w:firstLine="567"/>
        <w:rPr>
          <w:rFonts w:ascii="Times New Roman" w:hAnsi="Times New Roman" w:cs="Times New Roman"/>
          <w:sz w:val="26"/>
          <w:szCs w:val="26"/>
        </w:rPr>
      </w:pPr>
      <w:r w:rsidRPr="00E05123">
        <w:rPr>
          <w:rFonts w:ascii="Times New Roman" w:hAnsi="Times New Roman" w:cs="Times New Roman"/>
          <w:sz w:val="26"/>
          <w:szCs w:val="26"/>
        </w:rPr>
        <w:t>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w:t>
      </w:r>
    </w:p>
    <w:p w:rsidR="005035F9" w:rsidRPr="00E05123" w:rsidRDefault="005035F9" w:rsidP="008E6E18">
      <w:pPr>
        <w:ind w:firstLine="709"/>
        <w:rPr>
          <w:rFonts w:ascii="Times New Roman" w:hAnsi="Times New Roman" w:cs="Times New Roman"/>
          <w:sz w:val="26"/>
          <w:szCs w:val="26"/>
        </w:rPr>
      </w:pPr>
      <w:r w:rsidRPr="00E05123">
        <w:rPr>
          <w:rFonts w:ascii="Times New Roman" w:hAnsi="Times New Roman" w:cs="Times New Roman"/>
          <w:sz w:val="26"/>
          <w:szCs w:val="26"/>
        </w:rPr>
        <w:t xml:space="preserve"> - Основное мероприятие 1. Основное мероприятие F2. Федеральный проект «Формирование комфортной городской среды»</w:t>
      </w:r>
    </w:p>
    <w:p w:rsidR="005035F9" w:rsidRDefault="005035F9" w:rsidP="008E6E18">
      <w:pPr>
        <w:ind w:firstLine="709"/>
        <w:rPr>
          <w:rFonts w:ascii="Times New Roman" w:hAnsi="Times New Roman" w:cs="Times New Roman"/>
          <w:sz w:val="26"/>
          <w:szCs w:val="26"/>
        </w:rPr>
      </w:pPr>
      <w:r w:rsidRPr="00E05123">
        <w:rPr>
          <w:rFonts w:ascii="Times New Roman" w:hAnsi="Times New Roman" w:cs="Times New Roman"/>
          <w:sz w:val="26"/>
          <w:szCs w:val="26"/>
        </w:rPr>
        <w:t>- Основное мероприятие 2 «Благоустройство общественных территорий муниципальных образований Московской области»</w:t>
      </w:r>
      <w:r w:rsidR="00877EED">
        <w:rPr>
          <w:rFonts w:ascii="Times New Roman" w:hAnsi="Times New Roman" w:cs="Times New Roman"/>
          <w:sz w:val="26"/>
          <w:szCs w:val="26"/>
        </w:rPr>
        <w:t>.</w:t>
      </w:r>
    </w:p>
    <w:p w:rsidR="00877EED" w:rsidRDefault="00877EED" w:rsidP="00877EED">
      <w:pPr>
        <w:pStyle w:val="ConsPlusNormal"/>
        <w:jc w:val="center"/>
        <w:rPr>
          <w:rFonts w:ascii="Times New Roman" w:hAnsi="Times New Roman" w:cs="Times New Roman"/>
          <w:b/>
          <w:sz w:val="26"/>
          <w:szCs w:val="26"/>
        </w:rPr>
      </w:pPr>
    </w:p>
    <w:p w:rsidR="00877EED" w:rsidRDefault="00877EED" w:rsidP="00877EED">
      <w:pPr>
        <w:pStyle w:val="ConsPlusNormal"/>
        <w:jc w:val="center"/>
        <w:rPr>
          <w:rFonts w:ascii="Times New Roman" w:hAnsi="Times New Roman" w:cs="Times New Roman"/>
          <w:b/>
          <w:sz w:val="26"/>
          <w:szCs w:val="26"/>
        </w:rPr>
      </w:pPr>
    </w:p>
    <w:p w:rsidR="00877EED" w:rsidRDefault="00877EED" w:rsidP="00877EED">
      <w:pPr>
        <w:pStyle w:val="ConsPlusNormal"/>
        <w:jc w:val="center"/>
        <w:rPr>
          <w:rFonts w:ascii="Times New Roman" w:hAnsi="Times New Roman" w:cs="Times New Roman"/>
          <w:b/>
          <w:sz w:val="26"/>
          <w:szCs w:val="26"/>
        </w:rPr>
      </w:pPr>
    </w:p>
    <w:p w:rsidR="00877EED" w:rsidRDefault="00877EED" w:rsidP="00877EED">
      <w:pPr>
        <w:pStyle w:val="ConsPlusNormal"/>
        <w:jc w:val="center"/>
        <w:rPr>
          <w:rFonts w:ascii="Times New Roman" w:hAnsi="Times New Roman" w:cs="Times New Roman"/>
          <w:b/>
          <w:sz w:val="26"/>
          <w:szCs w:val="26"/>
        </w:rPr>
      </w:pPr>
    </w:p>
    <w:p w:rsidR="006F5AA7" w:rsidRDefault="006F5AA7" w:rsidP="00877EED">
      <w:pPr>
        <w:pStyle w:val="ConsPlusNormal"/>
        <w:jc w:val="center"/>
        <w:rPr>
          <w:rFonts w:ascii="Times New Roman" w:hAnsi="Times New Roman" w:cs="Times New Roman"/>
          <w:b/>
          <w:sz w:val="26"/>
          <w:szCs w:val="26"/>
        </w:rPr>
      </w:pPr>
    </w:p>
    <w:p w:rsidR="006F5AA7" w:rsidRDefault="006F5AA7" w:rsidP="00877EED">
      <w:pPr>
        <w:pStyle w:val="ConsPlusNormal"/>
        <w:jc w:val="center"/>
        <w:rPr>
          <w:rFonts w:ascii="Times New Roman" w:hAnsi="Times New Roman" w:cs="Times New Roman"/>
          <w:b/>
          <w:sz w:val="26"/>
          <w:szCs w:val="26"/>
        </w:rPr>
      </w:pPr>
    </w:p>
    <w:p w:rsidR="00877EED" w:rsidRDefault="00877EED" w:rsidP="00877EED">
      <w:pPr>
        <w:pStyle w:val="ConsPlusNormal"/>
        <w:jc w:val="center"/>
        <w:rPr>
          <w:rFonts w:ascii="Times New Roman" w:hAnsi="Times New Roman" w:cs="Times New Roman"/>
          <w:b/>
          <w:sz w:val="26"/>
          <w:szCs w:val="26"/>
        </w:rPr>
      </w:pPr>
    </w:p>
    <w:p w:rsidR="00926B3A" w:rsidRPr="00877EED" w:rsidRDefault="00877EED" w:rsidP="00877EED">
      <w:pPr>
        <w:pStyle w:val="ConsPlusNormal"/>
        <w:jc w:val="center"/>
        <w:rPr>
          <w:rFonts w:ascii="Times New Roman" w:hAnsi="Times New Roman" w:cs="Times New Roman"/>
          <w:b/>
          <w:sz w:val="26"/>
          <w:szCs w:val="26"/>
        </w:rPr>
      </w:pPr>
      <w:r w:rsidRPr="00E05123">
        <w:rPr>
          <w:rFonts w:ascii="Times New Roman" w:hAnsi="Times New Roman" w:cs="Times New Roman"/>
          <w:b/>
          <w:sz w:val="26"/>
          <w:szCs w:val="26"/>
        </w:rPr>
        <w:lastRenderedPageBreak/>
        <w:t>4.  Перечень мероприятий подпрограммы</w:t>
      </w:r>
    </w:p>
    <w:p w:rsidR="00877EED" w:rsidRPr="00E05123" w:rsidRDefault="00877EED" w:rsidP="008E6E18">
      <w:pPr>
        <w:pStyle w:val="ConsPlusNormal"/>
        <w:ind w:firstLine="539"/>
        <w:jc w:val="both"/>
        <w:rPr>
          <w:rFonts w:ascii="Times New Roman" w:hAnsi="Times New Roman" w:cs="Times New Roman"/>
          <w:sz w:val="24"/>
          <w:szCs w:val="24"/>
        </w:rPr>
      </w:pPr>
    </w:p>
    <w:tbl>
      <w:tblPr>
        <w:tblW w:w="15725" w:type="dxa"/>
        <w:tblLayout w:type="fixed"/>
        <w:tblLook w:val="04A0" w:firstRow="1" w:lastRow="0" w:firstColumn="1" w:lastColumn="0" w:noHBand="0" w:noVBand="1"/>
      </w:tblPr>
      <w:tblGrid>
        <w:gridCol w:w="562"/>
        <w:gridCol w:w="1555"/>
        <w:gridCol w:w="1230"/>
        <w:gridCol w:w="1463"/>
        <w:gridCol w:w="1134"/>
        <w:gridCol w:w="1417"/>
        <w:gridCol w:w="993"/>
        <w:gridCol w:w="992"/>
        <w:gridCol w:w="1152"/>
        <w:gridCol w:w="1210"/>
        <w:gridCol w:w="1198"/>
        <w:gridCol w:w="1225"/>
        <w:gridCol w:w="1594"/>
      </w:tblGrid>
      <w:tr w:rsidR="00570EAD" w:rsidRPr="00570EAD" w:rsidTr="00570EAD">
        <w:trPr>
          <w:trHeight w:val="1065"/>
        </w:trPr>
        <w:tc>
          <w:tcPr>
            <w:tcW w:w="562" w:type="dxa"/>
            <w:tcBorders>
              <w:top w:val="single" w:sz="4" w:space="0" w:color="auto"/>
              <w:left w:val="single" w:sz="4" w:space="0" w:color="auto"/>
              <w:bottom w:val="nil"/>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Мероприятие Подпрограммы </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Сроки исполнения мероприятия</w:t>
            </w:r>
          </w:p>
        </w:tc>
        <w:tc>
          <w:tcPr>
            <w:tcW w:w="146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Источники финансирования</w:t>
            </w:r>
          </w:p>
        </w:tc>
        <w:tc>
          <w:tcPr>
            <w:tcW w:w="1134" w:type="dxa"/>
            <w:tcBorders>
              <w:top w:val="single" w:sz="4" w:space="0" w:color="auto"/>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Объем </w:t>
            </w:r>
            <w:proofErr w:type="spellStart"/>
            <w:r w:rsidRPr="006F5AA7">
              <w:rPr>
                <w:rFonts w:ascii="Times New Roman" w:eastAsia="Times New Roman" w:hAnsi="Times New Roman" w:cs="Times New Roman"/>
                <w:sz w:val="18"/>
                <w:szCs w:val="18"/>
                <w:lang w:eastAsia="ru-RU"/>
              </w:rPr>
              <w:t>финанси-рования</w:t>
            </w:r>
            <w:proofErr w:type="spellEnd"/>
            <w:r w:rsidRPr="006F5AA7">
              <w:rPr>
                <w:rFonts w:ascii="Times New Roman" w:eastAsia="Times New Roman" w:hAnsi="Times New Roman" w:cs="Times New Roman"/>
                <w:sz w:val="18"/>
                <w:szCs w:val="18"/>
                <w:lang w:eastAsia="ru-RU"/>
              </w:rPr>
              <w:t xml:space="preserve"> мероприятия в году, </w:t>
            </w:r>
            <w:proofErr w:type="spellStart"/>
            <w:r w:rsidRPr="006F5AA7">
              <w:rPr>
                <w:rFonts w:ascii="Times New Roman" w:eastAsia="Times New Roman" w:hAnsi="Times New Roman" w:cs="Times New Roman"/>
                <w:sz w:val="18"/>
                <w:szCs w:val="18"/>
                <w:lang w:eastAsia="ru-RU"/>
              </w:rPr>
              <w:t>предшест</w:t>
            </w:r>
            <w:proofErr w:type="spellEnd"/>
            <w:r w:rsidRPr="006F5AA7">
              <w:rPr>
                <w:rFonts w:ascii="Times New Roman" w:eastAsia="Times New Roman" w:hAnsi="Times New Roman" w:cs="Times New Roman"/>
                <w:sz w:val="18"/>
                <w:szCs w:val="18"/>
                <w:lang w:eastAsia="ru-RU"/>
              </w:rPr>
              <w:t>-</w:t>
            </w:r>
          </w:p>
        </w:tc>
        <w:tc>
          <w:tcPr>
            <w:tcW w:w="1417" w:type="dxa"/>
            <w:tcBorders>
              <w:top w:val="single" w:sz="4" w:space="0" w:color="auto"/>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Всего</w:t>
            </w:r>
          </w:p>
        </w:tc>
        <w:tc>
          <w:tcPr>
            <w:tcW w:w="5545" w:type="dxa"/>
            <w:gridSpan w:val="5"/>
            <w:tcBorders>
              <w:top w:val="single" w:sz="4" w:space="0" w:color="auto"/>
              <w:left w:val="nil"/>
              <w:bottom w:val="nil"/>
              <w:right w:val="single" w:sz="8" w:space="0" w:color="000000"/>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Объемы финансирования по годам</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Ответственный за выполнение мероприятия Подпрограммы </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Результаты выполнения мероприятия </w:t>
            </w:r>
            <w:proofErr w:type="spellStart"/>
            <w:r w:rsidRPr="006F5AA7">
              <w:rPr>
                <w:rFonts w:ascii="Times New Roman" w:eastAsia="Times New Roman" w:hAnsi="Times New Roman" w:cs="Times New Roman"/>
                <w:sz w:val="18"/>
                <w:szCs w:val="18"/>
                <w:lang w:eastAsia="ru-RU"/>
              </w:rPr>
              <w:t>Подпрограм</w:t>
            </w:r>
            <w:proofErr w:type="spellEnd"/>
            <w:r w:rsidRPr="006F5AA7">
              <w:rPr>
                <w:rFonts w:ascii="Times New Roman" w:eastAsia="Times New Roman" w:hAnsi="Times New Roman" w:cs="Times New Roman"/>
                <w:sz w:val="18"/>
                <w:szCs w:val="18"/>
                <w:lang w:eastAsia="ru-RU"/>
              </w:rPr>
              <w:t>-мы</w:t>
            </w:r>
          </w:p>
        </w:tc>
      </w:tr>
      <w:tr w:rsidR="00570EAD" w:rsidRPr="00570EAD" w:rsidTr="00570EAD">
        <w:trPr>
          <w:trHeight w:val="1185"/>
        </w:trPr>
        <w:tc>
          <w:tcPr>
            <w:tcW w:w="562" w:type="dxa"/>
            <w:tcBorders>
              <w:top w:val="nil"/>
              <w:left w:val="single" w:sz="4" w:space="0" w:color="auto"/>
              <w:bottom w:val="nil"/>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п/п</w:t>
            </w:r>
          </w:p>
        </w:tc>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2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134"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proofErr w:type="spellStart"/>
            <w:r w:rsidRPr="006F5AA7">
              <w:rPr>
                <w:rFonts w:ascii="Times New Roman" w:eastAsia="Times New Roman" w:hAnsi="Times New Roman" w:cs="Times New Roman"/>
                <w:sz w:val="18"/>
                <w:szCs w:val="18"/>
                <w:lang w:eastAsia="ru-RU"/>
              </w:rPr>
              <w:t>вующему</w:t>
            </w:r>
            <w:proofErr w:type="spellEnd"/>
            <w:r w:rsidRPr="006F5AA7">
              <w:rPr>
                <w:rFonts w:ascii="Times New Roman" w:eastAsia="Times New Roman" w:hAnsi="Times New Roman" w:cs="Times New Roman"/>
                <w:sz w:val="18"/>
                <w:szCs w:val="18"/>
                <w:lang w:eastAsia="ru-RU"/>
              </w:rPr>
              <w:t xml:space="preserve"> году начала реализации муниципальной программы</w:t>
            </w:r>
          </w:p>
        </w:tc>
        <w:tc>
          <w:tcPr>
            <w:tcW w:w="1417"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(тыс. руб.)</w:t>
            </w:r>
          </w:p>
        </w:tc>
        <w:tc>
          <w:tcPr>
            <w:tcW w:w="5545" w:type="dxa"/>
            <w:gridSpan w:val="5"/>
            <w:tcBorders>
              <w:top w:val="nil"/>
              <w:left w:val="nil"/>
              <w:bottom w:val="single" w:sz="8" w:space="0" w:color="auto"/>
              <w:right w:val="single" w:sz="8" w:space="0" w:color="000000"/>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(тыс. руб.)</w:t>
            </w:r>
          </w:p>
        </w:tc>
        <w:tc>
          <w:tcPr>
            <w:tcW w:w="122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00"/>
        </w:trPr>
        <w:tc>
          <w:tcPr>
            <w:tcW w:w="562" w:type="dxa"/>
            <w:tcBorders>
              <w:top w:val="nil"/>
              <w:left w:val="single" w:sz="4" w:space="0" w:color="auto"/>
              <w:bottom w:val="nil"/>
              <w:right w:val="single" w:sz="8" w:space="0" w:color="auto"/>
            </w:tcBorders>
            <w:shd w:val="clear" w:color="auto" w:fill="auto"/>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2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134"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(тыс. руб.)</w:t>
            </w:r>
          </w:p>
        </w:tc>
        <w:tc>
          <w:tcPr>
            <w:tcW w:w="1417" w:type="dxa"/>
            <w:tcBorders>
              <w:top w:val="nil"/>
              <w:left w:val="nil"/>
              <w:bottom w:val="nil"/>
              <w:right w:val="single" w:sz="8" w:space="0" w:color="auto"/>
            </w:tcBorders>
            <w:shd w:val="clear" w:color="auto" w:fill="auto"/>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993"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w:t>
            </w:r>
          </w:p>
        </w:tc>
        <w:tc>
          <w:tcPr>
            <w:tcW w:w="99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2021</w:t>
            </w:r>
          </w:p>
        </w:tc>
        <w:tc>
          <w:tcPr>
            <w:tcW w:w="115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2022</w:t>
            </w:r>
          </w:p>
        </w:tc>
        <w:tc>
          <w:tcPr>
            <w:tcW w:w="1210"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2023</w:t>
            </w:r>
          </w:p>
        </w:tc>
        <w:tc>
          <w:tcPr>
            <w:tcW w:w="1198"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2024</w:t>
            </w:r>
          </w:p>
        </w:tc>
        <w:tc>
          <w:tcPr>
            <w:tcW w:w="122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tcBorders>
              <w:top w:val="nil"/>
              <w:left w:val="single" w:sz="4" w:space="0" w:color="auto"/>
              <w:bottom w:val="single" w:sz="8" w:space="0" w:color="auto"/>
              <w:right w:val="single" w:sz="8" w:space="0" w:color="auto"/>
            </w:tcBorders>
            <w:shd w:val="clear" w:color="auto" w:fill="auto"/>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2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134" w:type="dxa"/>
            <w:tcBorders>
              <w:top w:val="nil"/>
              <w:left w:val="nil"/>
              <w:bottom w:val="single" w:sz="8" w:space="0" w:color="auto"/>
              <w:right w:val="single" w:sz="8" w:space="0" w:color="auto"/>
            </w:tcBorders>
            <w:shd w:val="clear" w:color="auto" w:fill="auto"/>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17" w:type="dxa"/>
            <w:tcBorders>
              <w:top w:val="nil"/>
              <w:left w:val="nil"/>
              <w:bottom w:val="single" w:sz="8" w:space="0" w:color="auto"/>
              <w:right w:val="single" w:sz="8" w:space="0" w:color="auto"/>
            </w:tcBorders>
            <w:shd w:val="clear" w:color="auto" w:fill="auto"/>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год</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год</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год</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год</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год</w:t>
            </w:r>
          </w:p>
        </w:tc>
        <w:tc>
          <w:tcPr>
            <w:tcW w:w="122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42"/>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right"/>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w:t>
            </w:r>
          </w:p>
        </w:tc>
        <w:tc>
          <w:tcPr>
            <w:tcW w:w="1463"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5</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w:t>
            </w:r>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9</w:t>
            </w:r>
          </w:p>
        </w:tc>
        <w:tc>
          <w:tcPr>
            <w:tcW w:w="121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10</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12</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13</w:t>
            </w:r>
          </w:p>
        </w:tc>
      </w:tr>
      <w:tr w:rsidR="00570EAD" w:rsidRPr="00570EAD" w:rsidTr="00570EAD">
        <w:trPr>
          <w:trHeight w:val="342"/>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152"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21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198"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Основное мероприятие 1 «Благоустройство общественных территорий муниципальных образований</w:t>
            </w:r>
            <w:r w:rsidRPr="006F5AA7">
              <w:rPr>
                <w:rFonts w:ascii="Times New Roman" w:eastAsia="Times New Roman" w:hAnsi="Times New Roman" w:cs="Times New Roman"/>
                <w:b/>
                <w:bCs/>
                <w:sz w:val="18"/>
                <w:szCs w:val="18"/>
                <w:lang w:eastAsia="ru-RU"/>
              </w:rPr>
              <w:br/>
              <w:t>Московской области»</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528 943,07</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30 119,30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77 322,45</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295 816,16</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79 297,97</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46 387,19</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 «Благоустройство общественных территорий муниципальных образований</w:t>
            </w:r>
            <w:r w:rsidRPr="006F5AA7">
              <w:rPr>
                <w:rFonts w:ascii="Times New Roman" w:eastAsia="Times New Roman" w:hAnsi="Times New Roman" w:cs="Times New Roman"/>
                <w:sz w:val="18"/>
                <w:szCs w:val="18"/>
                <w:lang w:eastAsia="ru-RU"/>
              </w:rPr>
              <w:br/>
              <w:t>Московской области»</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93 617,7</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10 529,6</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24 989,3</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47 721,54</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1 208,7</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9 168,6</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325 145,1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19 589,7</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42 152,9</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198 094,62</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28 089,3</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37 218,6</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110 180,3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10 180,3</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50 000,0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50 000,0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60"/>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01.02:</w:t>
            </w:r>
            <w:r w:rsidRPr="006F5AA7">
              <w:rPr>
                <w:rFonts w:ascii="Times New Roman" w:eastAsia="Times New Roman" w:hAnsi="Times New Roman" w:cs="Times New Roman"/>
                <w:sz w:val="20"/>
                <w:szCs w:val="20"/>
                <w:lang w:eastAsia="ru-RU"/>
              </w:rPr>
              <w:br/>
              <w:t xml:space="preserve">Приобретение и установка технических сооружений (устройств) для развлечений, оснащенных </w:t>
            </w:r>
            <w:r w:rsidRPr="006F5AA7">
              <w:rPr>
                <w:rFonts w:ascii="Times New Roman" w:eastAsia="Times New Roman" w:hAnsi="Times New Roman" w:cs="Times New Roman"/>
                <w:sz w:val="20"/>
                <w:szCs w:val="20"/>
                <w:lang w:eastAsia="ru-RU"/>
              </w:rPr>
              <w:lastRenderedPageBreak/>
              <w:t>электрическим приводом</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lastRenderedPageBreak/>
              <w:t>2021-2022</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Приобретение и установка технических сооружений (устройств) для развлечений, оснащенных электрическим приводом</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173"/>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60"/>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01.03:</w:t>
            </w:r>
            <w:r w:rsidRPr="006F5AA7">
              <w:rPr>
                <w:rFonts w:ascii="Times New Roman" w:eastAsia="Times New Roman" w:hAnsi="Times New Roman" w:cs="Times New Roman"/>
                <w:sz w:val="20"/>
                <w:szCs w:val="20"/>
                <w:lang w:eastAsia="ru-RU"/>
              </w:rPr>
              <w:br/>
              <w:t>Изготовление и установка стел</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Изготовление и установка стел</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1.2.</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01.04:</w:t>
            </w:r>
            <w:r w:rsidRPr="006F5AA7">
              <w:rPr>
                <w:rFonts w:ascii="Times New Roman" w:eastAsia="Times New Roman" w:hAnsi="Times New Roman" w:cs="Times New Roman"/>
                <w:sz w:val="20"/>
                <w:szCs w:val="20"/>
                <w:lang w:eastAsia="ru-RU"/>
              </w:rPr>
              <w:br/>
              <w:t>Комплексное благоустройство территорий муниципальных образований Московской области</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24 327,72</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24 327,72</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Проведение мероприятий по КБДТ</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1 470,63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1 470,63</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22 857,09</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22 857,09</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01.06:</w:t>
            </w:r>
            <w:r w:rsidRPr="006F5AA7">
              <w:rPr>
                <w:rFonts w:ascii="Times New Roman" w:eastAsia="Times New Roman" w:hAnsi="Times New Roman" w:cs="Times New Roman"/>
                <w:sz w:val="20"/>
                <w:szCs w:val="20"/>
                <w:lang w:eastAsia="ru-RU"/>
              </w:rPr>
              <w:br/>
              <w:t>Устройство контейнерных площадок</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37 836,1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12 432,00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24 544,05</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860,00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Установка и содержание контейнерных площадок</w:t>
            </w: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23 283,0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3 674,30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19 608,65</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14 553,1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8 757,70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4 935,40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860,00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093"/>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1.4.</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01.07:</w:t>
            </w:r>
            <w:r w:rsidRPr="006F5AA7">
              <w:rPr>
                <w:rFonts w:ascii="Times New Roman" w:eastAsia="Times New Roman" w:hAnsi="Times New Roman" w:cs="Times New Roman"/>
                <w:sz w:val="20"/>
                <w:szCs w:val="20"/>
                <w:lang w:eastAsia="ru-RU"/>
              </w:rPr>
              <w:br/>
              <w:t>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11 458,57</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11 458,57</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br/>
              <w:t>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1 278,31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1 278,31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88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10 180,26</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10 180,26</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360"/>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1.5.</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01.08:</w:t>
            </w:r>
            <w:r w:rsidRPr="006F5AA7">
              <w:rPr>
                <w:rFonts w:ascii="Times New Roman" w:eastAsia="Times New Roman" w:hAnsi="Times New Roman" w:cs="Times New Roman"/>
                <w:sz w:val="20"/>
                <w:szCs w:val="20"/>
                <w:lang w:eastAsia="ru-RU"/>
              </w:rPr>
              <w:br/>
              <w:t xml:space="preserve">Приобретение коммунальной техники за счет средств местного бюджета </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Проведение мероприятий по приобретению техники для нужд благоустройства территорий</w:t>
            </w: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МБУ РГО Благоустройство</w:t>
            </w: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1.6.</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01.09:</w:t>
            </w:r>
            <w:r w:rsidRPr="006F5AA7">
              <w:rPr>
                <w:rFonts w:ascii="Times New Roman" w:eastAsia="Times New Roman" w:hAnsi="Times New Roman" w:cs="Times New Roman"/>
                <w:sz w:val="20"/>
                <w:szCs w:val="20"/>
                <w:lang w:eastAsia="ru-RU"/>
              </w:rPr>
              <w:br/>
              <w:t>Создание новых и (или) благоустройство существующих парков культуры и отдыха за счет средств местного бюджета</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Создание новых и (или) благоустройство существующих парков культуры и отдыха за счет средств местного бюджета</w:t>
            </w: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1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007"/>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1.7.</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01.10:</w:t>
            </w:r>
            <w:r w:rsidRPr="006F5AA7">
              <w:rPr>
                <w:rFonts w:ascii="Times New Roman" w:eastAsia="Times New Roman" w:hAnsi="Times New Roman" w:cs="Times New Roman"/>
                <w:sz w:val="20"/>
                <w:szCs w:val="20"/>
                <w:lang w:eastAsia="ru-RU"/>
              </w:rPr>
              <w:b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22 461,1</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3 426,00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6 235,09</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6 400,00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6 400,00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Проведение мероприятий по установке игровых площадок</w:t>
            </w:r>
          </w:p>
        </w:tc>
      </w:tr>
      <w:tr w:rsidR="00570EAD" w:rsidRPr="00570EAD" w:rsidTr="00570EAD">
        <w:trPr>
          <w:trHeight w:val="45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22 461,1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3 426,00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6 235,09</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6 400,00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6 400,00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93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1.8.</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01.12:</w:t>
            </w:r>
            <w:r w:rsidRPr="006F5AA7">
              <w:rPr>
                <w:rFonts w:ascii="Times New Roman" w:eastAsia="Times New Roman" w:hAnsi="Times New Roman" w:cs="Times New Roman"/>
                <w:sz w:val="20"/>
                <w:szCs w:val="20"/>
                <w:lang w:eastAsia="ru-RU"/>
              </w:rPr>
              <w:br/>
              <w:t>Устройство систем наружного освещения в рамках реализации проекта "Светлый город" за счет средств местного бюджета</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10 062,9</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4 973,00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1 489,86</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1 300,00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1 300,00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1 000,00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Устройство и капитальный ремонт систем наружного и архитектурно-художественного освещения, разработка проектно-сметной документации на устройство наружного освещения объектов электросетевого хозяйства, прохождение экспертизы проектно-сметной документации на устройство наружного освещения объектов электросетевого хозяйства</w:t>
            </w:r>
          </w:p>
        </w:tc>
      </w:tr>
      <w:tr w:rsidR="00570EAD" w:rsidRPr="00570EAD" w:rsidTr="00570EAD">
        <w:trPr>
          <w:trHeight w:val="52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10 062,9</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4 973,00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1 489,86</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1 300,00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1 300,00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1 000,00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184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540"/>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1.8.</w:t>
            </w:r>
          </w:p>
        </w:tc>
        <w:tc>
          <w:tcPr>
            <w:tcW w:w="1555" w:type="dxa"/>
            <w:vMerge w:val="restart"/>
            <w:tcBorders>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01.13:</w:t>
            </w:r>
            <w:r w:rsidRPr="006F5AA7">
              <w:rPr>
                <w:rFonts w:ascii="Times New Roman" w:eastAsia="Times New Roman" w:hAnsi="Times New Roman" w:cs="Times New Roman"/>
                <w:sz w:val="20"/>
                <w:szCs w:val="20"/>
                <w:lang w:eastAsia="ru-RU"/>
              </w:rPr>
              <w:br/>
              <w:t xml:space="preserve">Обустройство и установка детских игровых площадок на территории </w:t>
            </w:r>
            <w:r w:rsidRPr="006F5AA7">
              <w:rPr>
                <w:rFonts w:ascii="Times New Roman" w:eastAsia="Times New Roman" w:hAnsi="Times New Roman" w:cs="Times New Roman"/>
                <w:sz w:val="20"/>
                <w:szCs w:val="20"/>
                <w:lang w:eastAsia="ru-RU"/>
              </w:rPr>
              <w:lastRenderedPageBreak/>
              <w:t>парков культуры и отдыха Московской области за счет средств местного бюджета</w:t>
            </w:r>
          </w:p>
        </w:tc>
        <w:tc>
          <w:tcPr>
            <w:tcW w:w="1230" w:type="dxa"/>
            <w:vMerge w:val="restart"/>
            <w:tcBorders>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2020-2024</w:t>
            </w:r>
          </w:p>
        </w:tc>
        <w:tc>
          <w:tcPr>
            <w:tcW w:w="1463"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Устройство и капитальный ремонт систем наружного и архитектурно-художественного освещения, разработка проектно-сметной документации на </w:t>
            </w:r>
            <w:r w:rsidRPr="006F5AA7">
              <w:rPr>
                <w:rFonts w:ascii="Times New Roman" w:eastAsia="Times New Roman" w:hAnsi="Times New Roman" w:cs="Times New Roman"/>
                <w:sz w:val="16"/>
                <w:szCs w:val="16"/>
                <w:lang w:eastAsia="ru-RU"/>
              </w:rPr>
              <w:lastRenderedPageBreak/>
              <w:t>устройство наружного освещения объектов электросетевого хозяйства, прохождение экспертизы проектно-сметной документации на устройство наружного освещения объектов электросетевого хозяйства</w:t>
            </w:r>
          </w:p>
        </w:tc>
      </w:tr>
      <w:tr w:rsidR="00570EAD" w:rsidRPr="00570EAD" w:rsidTr="00570EAD">
        <w:trPr>
          <w:trHeight w:val="54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54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54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84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6"/>
                <w:szCs w:val="16"/>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1.9.</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 xml:space="preserve">Мероприятие 01.14: </w:t>
            </w:r>
            <w:r w:rsidRPr="006F5AA7">
              <w:rPr>
                <w:rFonts w:ascii="Times New Roman" w:eastAsia="Times New Roman" w:hAnsi="Times New Roman" w:cs="Times New Roman"/>
                <w:sz w:val="20"/>
                <w:szCs w:val="20"/>
                <w:lang w:eastAsia="ru-RU"/>
              </w:rPr>
              <w:br/>
              <w:t>Ремонт дворовых территорий за счет средств местного бюджета</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3 848,60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338,60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3 510,00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Ремонт дворовых территорий</w:t>
            </w:r>
          </w:p>
        </w:tc>
      </w:tr>
      <w:tr w:rsidR="00570EAD" w:rsidRPr="00570EAD" w:rsidTr="00570EAD">
        <w:trPr>
          <w:trHeight w:val="73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3 848,60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338,60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3 510,00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1.10.</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01.15:</w:t>
            </w:r>
            <w:r w:rsidRPr="006F5AA7">
              <w:rPr>
                <w:rFonts w:ascii="Times New Roman" w:eastAsia="Times New Roman" w:hAnsi="Times New Roman" w:cs="Times New Roman"/>
                <w:sz w:val="20"/>
                <w:szCs w:val="20"/>
                <w:lang w:eastAsia="ru-RU"/>
              </w:rPr>
              <w:br/>
              <w:t>Благоустройство общественных территорий</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2 094,40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2 094,40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2 094,40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2 094,40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2280"/>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1.11.</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spacing w:after="240"/>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 xml:space="preserve">Мероприятие 01.16: </w:t>
            </w:r>
            <w:r w:rsidRPr="006F5AA7">
              <w:rPr>
                <w:rFonts w:ascii="Times New Roman" w:eastAsia="Times New Roman" w:hAnsi="Times New Roman" w:cs="Times New Roman"/>
                <w:sz w:val="20"/>
                <w:szCs w:val="20"/>
                <w:lang w:eastAsia="ru-RU"/>
              </w:rPr>
              <w:br/>
              <w:t>Благоустройство дворовых территорий (создание новых элементов)</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9 500,0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3 500,00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3 500,00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2 500,00</w:t>
            </w:r>
          </w:p>
        </w:tc>
        <w:tc>
          <w:tcPr>
            <w:tcW w:w="1225" w:type="dxa"/>
            <w:vMerge w:val="restart"/>
            <w:tcBorders>
              <w:top w:val="single" w:sz="4" w:space="0" w:color="auto"/>
              <w:left w:val="single" w:sz="8" w:space="0" w:color="auto"/>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Благоустройство дворовых территорий (создание новых элементов)</w:t>
            </w:r>
          </w:p>
        </w:tc>
      </w:tr>
      <w:tr w:rsidR="00570EAD" w:rsidRPr="00570EAD" w:rsidTr="00570EAD">
        <w:trPr>
          <w:trHeight w:val="2546"/>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9 500,0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3 500,00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3 500,00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2 500,00</w:t>
            </w:r>
          </w:p>
        </w:tc>
        <w:tc>
          <w:tcPr>
            <w:tcW w:w="1225" w:type="dxa"/>
            <w:vMerge/>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1.11.</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spacing w:after="240"/>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 xml:space="preserve">Мероприятие 01.17: </w:t>
            </w:r>
            <w:r w:rsidRPr="006F5AA7">
              <w:rPr>
                <w:rFonts w:ascii="Times New Roman" w:eastAsia="Times New Roman" w:hAnsi="Times New Roman" w:cs="Times New Roman"/>
                <w:sz w:val="20"/>
                <w:szCs w:val="20"/>
                <w:lang w:eastAsia="ru-RU"/>
              </w:rPr>
              <w:br/>
              <w:t xml:space="preserve">Выполнение мероприятий по организации наружного освещения территорий </w:t>
            </w:r>
            <w:proofErr w:type="spellStart"/>
            <w:r w:rsidRPr="006F5AA7">
              <w:rPr>
                <w:rFonts w:ascii="Times New Roman" w:eastAsia="Times New Roman" w:hAnsi="Times New Roman" w:cs="Times New Roman"/>
                <w:sz w:val="20"/>
                <w:szCs w:val="20"/>
                <w:lang w:eastAsia="ru-RU"/>
              </w:rPr>
              <w:t>городский</w:t>
            </w:r>
            <w:proofErr w:type="spellEnd"/>
            <w:r w:rsidRPr="006F5AA7">
              <w:rPr>
                <w:rFonts w:ascii="Times New Roman" w:eastAsia="Times New Roman" w:hAnsi="Times New Roman" w:cs="Times New Roman"/>
                <w:sz w:val="20"/>
                <w:szCs w:val="20"/>
                <w:lang w:eastAsia="ru-RU"/>
              </w:rPr>
              <w:t xml:space="preserve"> округов Московской области</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683,9</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683,91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nil"/>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Выполнение мероприятий по организации наружного освещения территорий </w:t>
            </w:r>
            <w:proofErr w:type="spellStart"/>
            <w:r w:rsidRPr="006F5AA7">
              <w:rPr>
                <w:rFonts w:ascii="Times New Roman" w:eastAsia="Times New Roman" w:hAnsi="Times New Roman" w:cs="Times New Roman"/>
                <w:sz w:val="18"/>
                <w:szCs w:val="18"/>
                <w:lang w:eastAsia="ru-RU"/>
              </w:rPr>
              <w:t>городский</w:t>
            </w:r>
            <w:proofErr w:type="spellEnd"/>
            <w:r w:rsidRPr="006F5AA7">
              <w:rPr>
                <w:rFonts w:ascii="Times New Roman" w:eastAsia="Times New Roman" w:hAnsi="Times New Roman" w:cs="Times New Roman"/>
                <w:sz w:val="18"/>
                <w:szCs w:val="18"/>
                <w:lang w:eastAsia="ru-RU"/>
              </w:rPr>
              <w:t xml:space="preserve"> округов Московской области</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nil"/>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nil"/>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683,9</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683,91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nil"/>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nil"/>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1.12.</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01.18:</w:t>
            </w:r>
            <w:r w:rsidRPr="006F5AA7">
              <w:rPr>
                <w:rFonts w:ascii="Times New Roman" w:eastAsia="Times New Roman" w:hAnsi="Times New Roman" w:cs="Times New Roman"/>
                <w:sz w:val="20"/>
                <w:szCs w:val="20"/>
                <w:lang w:eastAsia="ru-RU"/>
              </w:rPr>
              <w:br/>
              <w:t xml:space="preserve">Оплата кредиторской задолженности за выполненные работы по устройству контейнерных </w:t>
            </w:r>
            <w:r w:rsidRPr="006F5AA7">
              <w:rPr>
                <w:rFonts w:ascii="Times New Roman" w:eastAsia="Times New Roman" w:hAnsi="Times New Roman" w:cs="Times New Roman"/>
                <w:sz w:val="20"/>
                <w:szCs w:val="20"/>
                <w:lang w:eastAsia="ru-RU"/>
              </w:rPr>
              <w:lastRenderedPageBreak/>
              <w:t>площадок в 2019 году</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6 855,3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6 855,30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Оплата кредиторской задолженности за выполненные работы по устройству контейнерных площадок в 2019 году</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6 855,3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6 855,30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01.20: Реализация мероприятий по благоустройству территорий прилегающих к железнодорожным станциям</w:t>
            </w:r>
          </w:p>
        </w:tc>
        <w:tc>
          <w:tcPr>
            <w:tcW w:w="1230" w:type="dxa"/>
            <w:tcBorders>
              <w:top w:val="nil"/>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Реализация мероприятий по благоустройству территорий прилегающих к железнодорожным станциям</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884"/>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nil"/>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p>
        </w:tc>
        <w:tc>
          <w:tcPr>
            <w:tcW w:w="1463" w:type="dxa"/>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1.14.</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01.21 Ямочный ремонт асфальтового покрытия дворовых территорий</w:t>
            </w:r>
          </w:p>
        </w:tc>
        <w:tc>
          <w:tcPr>
            <w:tcW w:w="1230" w:type="dxa"/>
            <w:tcBorders>
              <w:top w:val="single" w:sz="4" w:space="0" w:color="auto"/>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1 597,9</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1 597,94</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01.21 Ямочный ремонт асфальтового покрытия дворовых территорий</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1 270,4</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1 270,36</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327,6</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327,58</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01.22: Улучшение архитектурно-художественного облика территорий муниципальных образований Московской области, не входящих в состав городов</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Улучшение архитектурно-художественного облика территорий муниципальных образований Московской области, не входящих в состав городов</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400"/>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C338FF">
              <w:rPr>
                <w:rFonts w:ascii="Times New Roman" w:eastAsia="Times New Roman" w:hAnsi="Times New Roman" w:cs="Times New Roman"/>
                <w:sz w:val="20"/>
                <w:szCs w:val="20"/>
                <w:lang w:eastAsia="ru-RU"/>
              </w:rPr>
              <w:t>Мероприятие 01.23: 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Реализация мероприятий по благоустройству территорий общего пользования, связанных с функционированием Московских центральных диаметров</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2211"/>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01.24: Улучшение архитектурно-художественного облика улиц городов</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Улучшение архитектурно-художественного облика улиц городов</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1.15.</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01.25: Создание и ремонт пешеходных коммуникаций</w:t>
            </w: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13 475,3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3 475,31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4 000,00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4 000,00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2 000,00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01.25: Создание и ремонт пешеходных коммуникаций</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2 639,6</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2 639,64</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10 835,7</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835,67</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4 000,00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4 000,00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2 000,00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630"/>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01.26: Изготовление и установка стел "Город трудовой доблести"</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Изготовление и установка стел "Город трудовой доблести"</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01.29: Премирование победителей смотра-конкурса "Парки Подмосковья"</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Премирование победителей смотра-конкурса "Парки Подмосковья"</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01.30: Устройство систем наружного освещения в рамках реализации проекта "Светлый город"</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149 863,4</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115 272,31</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4 029,05</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30 562,00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Устройство систем наружного освещения в рамках реализации проекта "Светлый город"</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44 958,9</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34 581,54</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1 208,71</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9 168,60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104 904,5</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80 690,77</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2 820,34</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21 393,40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2377"/>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01.35: 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90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01.36:</w:t>
            </w:r>
            <w:r w:rsidRPr="006F5AA7">
              <w:rPr>
                <w:rFonts w:ascii="Times New Roman" w:eastAsia="Times New Roman" w:hAnsi="Times New Roman" w:cs="Times New Roman"/>
                <w:sz w:val="20"/>
                <w:szCs w:val="20"/>
                <w:lang w:eastAsia="ru-RU"/>
              </w:rPr>
              <w:b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 бюджета</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 бюджета</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475"/>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01.37: Благоустройство лесопарковых зон</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 xml:space="preserve"> Благоустройство лесопарковых зон</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469"/>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01.38:</w:t>
            </w:r>
            <w:r w:rsidRPr="006F5AA7">
              <w:rPr>
                <w:rFonts w:ascii="Times New Roman" w:eastAsia="Times New Roman" w:hAnsi="Times New Roman" w:cs="Times New Roman"/>
                <w:sz w:val="20"/>
                <w:szCs w:val="20"/>
                <w:lang w:eastAsia="ru-RU"/>
              </w:rPr>
              <w:br/>
              <w:t>Обустройство пляжей</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100 000,0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50 000,00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50 000,00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Обустройство пляжей</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224"/>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100 000,0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50 000,00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50 000,00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60"/>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01.39:</w:t>
            </w:r>
            <w:r w:rsidRPr="006F5AA7">
              <w:rPr>
                <w:rFonts w:ascii="Times New Roman" w:eastAsia="Times New Roman" w:hAnsi="Times New Roman" w:cs="Times New Roman"/>
                <w:sz w:val="20"/>
                <w:szCs w:val="20"/>
                <w:lang w:eastAsia="ru-RU"/>
              </w:rPr>
              <w:br/>
              <w:t>Обустройство и установка детских, игровых площадок на территории муниципальных образований Московской области</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43 800,0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43 800,00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Обустройство и установка детских, игровых площадок на территории муниципальных образований Московской области</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13 140,0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13 140,00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30 660,0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30 660,00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039"/>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01.40:</w:t>
            </w:r>
            <w:r w:rsidRPr="006F5AA7">
              <w:rPr>
                <w:rFonts w:ascii="Times New Roman" w:eastAsia="Times New Roman" w:hAnsi="Times New Roman" w:cs="Times New Roman"/>
                <w:sz w:val="20"/>
                <w:szCs w:val="20"/>
                <w:lang w:eastAsia="ru-RU"/>
              </w:rPr>
              <w:br/>
              <w:t>Замена и модернизация детских игровых площадок</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66 113,0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46 997,85</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8 789,92</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10 325,19</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Замена и модернизация детских игровых площадок</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66 113,0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46 997,85</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8 789,92</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10 325,19</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01.41:</w:t>
            </w:r>
            <w:r w:rsidRPr="006F5AA7">
              <w:rPr>
                <w:rFonts w:ascii="Times New Roman" w:eastAsia="Times New Roman" w:hAnsi="Times New Roman" w:cs="Times New Roman"/>
                <w:sz w:val="20"/>
                <w:szCs w:val="20"/>
                <w:lang w:eastAsia="ru-RU"/>
              </w:rPr>
              <w:br/>
              <w:t>Содержание туалетных кабин</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Содержание туалетных кабин</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1846"/>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01.42:</w:t>
            </w:r>
            <w:r w:rsidRPr="006F5AA7">
              <w:rPr>
                <w:rFonts w:ascii="Times New Roman" w:eastAsia="Times New Roman" w:hAnsi="Times New Roman" w:cs="Times New Roman"/>
                <w:sz w:val="20"/>
                <w:szCs w:val="20"/>
                <w:lang w:eastAsia="ru-RU"/>
              </w:rPr>
              <w:br/>
              <w:t>Содержание и ремонт водных объектов (прудов) и устройств</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2 558,0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1 279,00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1 279,00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Содержание и ремонт водных объектов (прудов) и устройств</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2 558,0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1 279,00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1 279,00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1.13.</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01.43:</w:t>
            </w:r>
            <w:r w:rsidRPr="006F5AA7">
              <w:rPr>
                <w:rFonts w:ascii="Times New Roman" w:eastAsia="Times New Roman" w:hAnsi="Times New Roman" w:cs="Times New Roman"/>
                <w:sz w:val="20"/>
                <w:szCs w:val="20"/>
                <w:lang w:eastAsia="ru-RU"/>
              </w:rPr>
              <w:br/>
              <w:t>Комплексное благоустройство территорий (создание новых элементов)</w:t>
            </w: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22 407,0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22 407,00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Комплексное благоустройство территорий (создание новых элементов)</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22 407,0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22 407,00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5229"/>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1.13.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01.44:</w:t>
            </w:r>
            <w:r w:rsidRPr="006F5AA7">
              <w:rPr>
                <w:rFonts w:ascii="Times New Roman" w:eastAsia="Times New Roman" w:hAnsi="Times New Roman" w:cs="Times New Roman"/>
                <w:sz w:val="20"/>
                <w:szCs w:val="20"/>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1230" w:type="dxa"/>
            <w:tcBorders>
              <w:top w:val="single" w:sz="4" w:space="0" w:color="auto"/>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054"/>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463" w:type="dxa"/>
            <w:tcBorders>
              <w:top w:val="nil"/>
              <w:left w:val="single" w:sz="8" w:space="0" w:color="auto"/>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20"/>
                <w:szCs w:val="20"/>
                <w:lang w:eastAsia="ru-RU"/>
              </w:rPr>
            </w:pPr>
            <w:r w:rsidRPr="006F5AA7">
              <w:rPr>
                <w:rFonts w:ascii="Times New Roman" w:eastAsia="Times New Roman" w:hAnsi="Times New Roman" w:cs="Times New Roman"/>
                <w:b/>
                <w:bCs/>
                <w:sz w:val="20"/>
                <w:szCs w:val="20"/>
                <w:lang w:eastAsia="ru-RU"/>
              </w:rPr>
              <w:t xml:space="preserve">Основное мероприятие </w:t>
            </w:r>
            <w:r w:rsidR="00816FEE" w:rsidRPr="00C338FF">
              <w:rPr>
                <w:rFonts w:ascii="Times New Roman" w:eastAsia="Times New Roman" w:hAnsi="Times New Roman" w:cs="Times New Roman" w:hint="eastAsia"/>
                <w:b/>
                <w:bCs/>
                <w:color w:val="000000" w:themeColor="text1"/>
                <w:sz w:val="20"/>
                <w:szCs w:val="20"/>
                <w:lang w:eastAsia="ru-RU"/>
              </w:rPr>
              <w:t>Федеральный</w:t>
            </w:r>
            <w:r w:rsidR="00816FEE" w:rsidRPr="00C338FF">
              <w:rPr>
                <w:rFonts w:ascii="Times New Roman" w:eastAsia="Times New Roman" w:hAnsi="Times New Roman" w:cs="Times New Roman"/>
                <w:b/>
                <w:bCs/>
                <w:color w:val="000000" w:themeColor="text1"/>
                <w:sz w:val="20"/>
                <w:szCs w:val="20"/>
                <w:lang w:eastAsia="ru-RU"/>
              </w:rPr>
              <w:t xml:space="preserve"> </w:t>
            </w:r>
            <w:r w:rsidR="00816FEE" w:rsidRPr="00C338FF">
              <w:rPr>
                <w:rFonts w:ascii="Times New Roman" w:eastAsia="Times New Roman" w:hAnsi="Times New Roman" w:cs="Times New Roman" w:hint="eastAsia"/>
                <w:b/>
                <w:bCs/>
                <w:color w:val="000000" w:themeColor="text1"/>
                <w:sz w:val="20"/>
                <w:szCs w:val="20"/>
                <w:lang w:eastAsia="ru-RU"/>
              </w:rPr>
              <w:t>проект</w:t>
            </w:r>
            <w:r w:rsidR="00816FEE" w:rsidRPr="00C338FF">
              <w:rPr>
                <w:rFonts w:ascii="Times New Roman" w:eastAsia="Times New Roman" w:hAnsi="Times New Roman" w:cs="Times New Roman"/>
                <w:b/>
                <w:bCs/>
                <w:color w:val="000000" w:themeColor="text1"/>
                <w:sz w:val="20"/>
                <w:szCs w:val="20"/>
                <w:lang w:eastAsia="ru-RU"/>
              </w:rPr>
              <w:t xml:space="preserve"> </w:t>
            </w:r>
            <w:r w:rsidRPr="006F5AA7">
              <w:rPr>
                <w:rFonts w:ascii="Times New Roman" w:eastAsia="Times New Roman" w:hAnsi="Times New Roman" w:cs="Times New Roman"/>
                <w:b/>
                <w:bCs/>
                <w:sz w:val="20"/>
                <w:szCs w:val="20"/>
                <w:lang w:eastAsia="ru-RU"/>
              </w:rPr>
              <w:t>F2.  «Формирование комфортной городской среды»</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i/>
                <w:iCs/>
                <w:sz w:val="18"/>
                <w:szCs w:val="18"/>
                <w:lang w:eastAsia="ru-RU"/>
              </w:rPr>
            </w:pPr>
            <w:r w:rsidRPr="006F5AA7">
              <w:rPr>
                <w:rFonts w:ascii="Times New Roman" w:eastAsia="Times New Roman" w:hAnsi="Times New Roman" w:cs="Times New Roman"/>
                <w:b/>
                <w:bCs/>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270 886,8</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15 938,10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56 322,21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349,05</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17 277,44</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181 000,00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20"/>
                <w:szCs w:val="20"/>
                <w:lang w:eastAsia="ru-RU"/>
              </w:rPr>
            </w:pPr>
            <w:r w:rsidRPr="006F5AA7">
              <w:rPr>
                <w:rFonts w:ascii="Times New Roman" w:eastAsia="Times New Roman" w:hAnsi="Times New Roman" w:cs="Times New Roman"/>
                <w:b/>
                <w:bCs/>
                <w:sz w:val="20"/>
                <w:szCs w:val="20"/>
                <w:lang w:eastAsia="ru-RU"/>
              </w:rPr>
              <w:t>Основное мероприятие F2. Федеральный проект «Формирование комфортной городской среды»</w:t>
            </w:r>
          </w:p>
        </w:tc>
      </w:tr>
      <w:tr w:rsidR="00570EAD" w:rsidRPr="00570EAD" w:rsidTr="00570EAD">
        <w:trPr>
          <w:trHeight w:val="43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c>
          <w:tcPr>
            <w:tcW w:w="12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112 170,4</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13 180,8</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48 499,9</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280,3</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13 873,7</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36 335,8</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r>
      <w:tr w:rsidR="00570EAD" w:rsidRPr="00570EAD" w:rsidTr="00570EAD">
        <w:trPr>
          <w:trHeight w:val="64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c>
          <w:tcPr>
            <w:tcW w:w="12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109 007,3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109 007,3</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r>
      <w:tr w:rsidR="00570EAD" w:rsidRPr="00570EAD" w:rsidTr="00570EAD">
        <w:trPr>
          <w:trHeight w:val="43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c>
          <w:tcPr>
            <w:tcW w:w="12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49 709,1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2 757,3</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7 822,4</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68,8</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3 403,7</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35 657,0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r>
      <w:tr w:rsidR="00570EAD" w:rsidRPr="00570EAD" w:rsidTr="00570EAD">
        <w:trPr>
          <w:trHeight w:val="1231"/>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c>
          <w:tcPr>
            <w:tcW w:w="123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20"/>
                <w:szCs w:val="20"/>
                <w:lang w:eastAsia="ru-RU"/>
              </w:rPr>
            </w:pPr>
          </w:p>
        </w:tc>
      </w:tr>
      <w:tr w:rsidR="00570EAD" w:rsidRPr="00570EAD" w:rsidTr="00570EAD">
        <w:trPr>
          <w:trHeight w:val="46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2.1.</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F2.03:</w:t>
            </w:r>
            <w:r w:rsidRPr="006F5AA7">
              <w:rPr>
                <w:rFonts w:ascii="Times New Roman" w:eastAsia="Times New Roman" w:hAnsi="Times New Roman" w:cs="Times New Roman"/>
                <w:sz w:val="20"/>
                <w:szCs w:val="20"/>
                <w:lang w:eastAsia="ru-RU"/>
              </w:rPr>
              <w:br/>
              <w:t>Реализация программ формирования современной городской среды в части благоустройства общественных территорий</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181 000,0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181 000,00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F2.03:</w:t>
            </w:r>
            <w:r w:rsidRPr="006F5AA7">
              <w:rPr>
                <w:rFonts w:ascii="Times New Roman" w:eastAsia="Times New Roman" w:hAnsi="Times New Roman" w:cs="Times New Roman"/>
                <w:sz w:val="20"/>
                <w:szCs w:val="20"/>
                <w:lang w:eastAsia="ru-RU"/>
              </w:rPr>
              <w:br/>
              <w:t>Реализация программ формирования современной городской среды в части благоустройства общественных территорий</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36 335,8</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36 335,75</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109 007,3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109 007,25</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35 657,0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35 657,00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r>
      <w:tr w:rsidR="00570EAD" w:rsidRPr="00570EAD" w:rsidTr="00570EAD">
        <w:trPr>
          <w:trHeight w:val="73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2.2.</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spacing w:after="240"/>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F2.06: 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373"/>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3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2.3.</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spacing w:after="240"/>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 xml:space="preserve">Мероприятие F2.07: </w:t>
            </w:r>
            <w:r w:rsidRPr="006F5AA7">
              <w:rPr>
                <w:rFonts w:ascii="Times New Roman" w:eastAsia="Times New Roman" w:hAnsi="Times New Roman" w:cs="Times New Roman"/>
                <w:sz w:val="20"/>
                <w:szCs w:val="20"/>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91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2.4.</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F2.08:</w:t>
            </w:r>
            <w:r w:rsidRPr="006F5AA7">
              <w:rPr>
                <w:rFonts w:ascii="Times New Roman" w:eastAsia="Times New Roman" w:hAnsi="Times New Roman" w:cs="Times New Roman"/>
                <w:sz w:val="20"/>
                <w:szCs w:val="20"/>
                <w:lang w:eastAsia="ru-RU"/>
              </w:rPr>
              <w:br/>
              <w:t>Ремонт дворовых территорий</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38 406,5</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15 938,10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4 841,93</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349,05</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17 277,44</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Ремонт дворовых территорий</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31 184,2</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13 180,80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3 849,33</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280,28</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13 873,74</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7 222,4</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2 757,30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992,60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68,77</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3 403,70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237"/>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2.5.</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C338FF" w:rsidRDefault="006F5AA7" w:rsidP="006F5AA7">
            <w:pPr>
              <w:jc w:val="center"/>
              <w:rPr>
                <w:rFonts w:ascii="Times New Roman" w:eastAsia="Times New Roman" w:hAnsi="Times New Roman" w:cs="Times New Roman"/>
                <w:sz w:val="20"/>
                <w:szCs w:val="20"/>
                <w:lang w:eastAsia="ru-RU"/>
              </w:rPr>
            </w:pPr>
            <w:r w:rsidRPr="00C338FF">
              <w:rPr>
                <w:rFonts w:ascii="Times New Roman" w:eastAsia="Times New Roman" w:hAnsi="Times New Roman" w:cs="Times New Roman"/>
                <w:sz w:val="20"/>
                <w:szCs w:val="20"/>
                <w:lang w:eastAsia="ru-RU"/>
              </w:rPr>
              <w:t>Мероприятие  F2.09:</w:t>
            </w:r>
            <w:r w:rsidRPr="00C338FF">
              <w:rPr>
                <w:rFonts w:ascii="Times New Roman" w:eastAsia="Times New Roman" w:hAnsi="Times New Roman" w:cs="Times New Roman"/>
                <w:sz w:val="20"/>
                <w:szCs w:val="20"/>
                <w:lang w:eastAsia="ru-RU"/>
              </w:rPr>
              <w:br/>
            </w:r>
            <w:r w:rsidR="00C338FF" w:rsidRPr="00C338FF">
              <w:rPr>
                <w:rFonts w:ascii="Times New Roman" w:eastAsia="Times New Roman" w:hAnsi="Times New Roman" w:cs="Times New Roman"/>
                <w:sz w:val="20"/>
                <w:szCs w:val="20"/>
                <w:lang w:eastAsia="ru-RU"/>
              </w:rPr>
              <w:t>Приобретение</w:t>
            </w:r>
            <w:r w:rsidRPr="00C338FF">
              <w:rPr>
                <w:rFonts w:ascii="Times New Roman" w:eastAsia="Times New Roman" w:hAnsi="Times New Roman" w:cs="Times New Roman"/>
                <w:sz w:val="20"/>
                <w:szCs w:val="20"/>
                <w:lang w:eastAsia="ru-RU"/>
              </w:rPr>
              <w:t xml:space="preserve"> коммунальной техники </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4"/>
                <w:szCs w:val="14"/>
                <w:lang w:eastAsia="ru-RU"/>
              </w:rPr>
            </w:pPr>
            <w:r w:rsidRPr="006F5AA7">
              <w:rPr>
                <w:rFonts w:ascii="Times New Roman" w:eastAsia="Times New Roman" w:hAnsi="Times New Roman" w:cs="Times New Roman"/>
                <w:sz w:val="14"/>
                <w:szCs w:val="14"/>
                <w:lang w:eastAsia="ru-RU"/>
              </w:rPr>
              <w:t>Проведение мероприятий по приобретению техники для нужд благоустройства территорий</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2097"/>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2.6.</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F2.10:</w:t>
            </w:r>
            <w:r w:rsidRPr="006F5AA7">
              <w:rPr>
                <w:rFonts w:ascii="Times New Roman" w:eastAsia="Times New Roman" w:hAnsi="Times New Roman" w:cs="Times New Roman"/>
                <w:sz w:val="20"/>
                <w:szCs w:val="20"/>
                <w:lang w:eastAsia="ru-RU"/>
              </w:rPr>
              <w:br/>
              <w:t>Устройство и капитальный ремонт систем наружного освещения в рамках реализации проекта "Светлый город"</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32 384,31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32 384,31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4"/>
                <w:szCs w:val="14"/>
                <w:lang w:eastAsia="ru-RU"/>
              </w:rPr>
            </w:pPr>
            <w:r w:rsidRPr="006F5AA7">
              <w:rPr>
                <w:rFonts w:ascii="Times New Roman" w:eastAsia="Times New Roman" w:hAnsi="Times New Roman" w:cs="Times New Roman"/>
                <w:sz w:val="14"/>
                <w:szCs w:val="14"/>
                <w:lang w:eastAsia="ru-RU"/>
              </w:rPr>
              <w:t>Устройство и капитальный ремонт электросетевого хозяйства, систем наружного и архитектурно-художественного освещения, разработка проектно-сметной документации на устройство наружного освещения объектов электросетевого хозяйства, прохождение экспертизы проектно-сметной документации на устройство наружного освещения объектов электросетевого хозяйства</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25 745,52</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25 745,52</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6 638,79</w:t>
            </w:r>
          </w:p>
        </w:tc>
        <w:tc>
          <w:tcPr>
            <w:tcW w:w="993"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6 638,79</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3467"/>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315"/>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2.7.</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F2.15:</w:t>
            </w:r>
            <w:r w:rsidRPr="006F5AA7">
              <w:rPr>
                <w:rFonts w:ascii="Times New Roman" w:eastAsia="Times New Roman" w:hAnsi="Times New Roman" w:cs="Times New Roman"/>
                <w:sz w:val="20"/>
                <w:szCs w:val="20"/>
                <w:lang w:eastAsia="ru-RU"/>
              </w:rPr>
              <w:br/>
              <w:t>Обустройство и установка детских игровых площадок на территории муниципальных образований Московской области</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19 095,97</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19 095,97</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Проведение мероприятий по установке игровых площадок</w:t>
            </w: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18 905,01</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18 905,01</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190,96</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190,96</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6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r>
      <w:tr w:rsidR="00570EAD" w:rsidRPr="00570EAD" w:rsidTr="00570EAD">
        <w:trPr>
          <w:trHeight w:val="480"/>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2.5.</w:t>
            </w:r>
          </w:p>
        </w:tc>
        <w:tc>
          <w:tcPr>
            <w:tcW w:w="155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F2.19:</w:t>
            </w:r>
            <w:r w:rsidRPr="006F5AA7">
              <w:rPr>
                <w:rFonts w:ascii="Times New Roman" w:eastAsia="Times New Roman" w:hAnsi="Times New Roman" w:cs="Times New Roman"/>
                <w:sz w:val="20"/>
                <w:szCs w:val="20"/>
                <w:lang w:eastAsia="ru-RU"/>
              </w:rPr>
              <w:b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4"/>
                <w:szCs w:val="14"/>
                <w:lang w:eastAsia="ru-RU"/>
              </w:rPr>
            </w:pPr>
            <w:r w:rsidRPr="006F5AA7">
              <w:rPr>
                <w:rFonts w:ascii="Times New Roman" w:eastAsia="Times New Roman" w:hAnsi="Times New Roman" w:cs="Times New Roman"/>
                <w:sz w:val="14"/>
                <w:szCs w:val="14"/>
                <w:lang w:eastAsia="ru-RU"/>
              </w:rPr>
              <w:t>Проведение мероприятий по приобретению техники для нужд благоустройства территорий</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5007"/>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80"/>
        </w:trPr>
        <w:tc>
          <w:tcPr>
            <w:tcW w:w="56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lastRenderedPageBreak/>
              <w:t>2.5.</w:t>
            </w:r>
          </w:p>
        </w:tc>
        <w:tc>
          <w:tcPr>
            <w:tcW w:w="15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20"/>
                <w:szCs w:val="20"/>
                <w:lang w:eastAsia="ru-RU"/>
              </w:rPr>
            </w:pPr>
            <w:r w:rsidRPr="006F5AA7">
              <w:rPr>
                <w:rFonts w:ascii="Times New Roman" w:eastAsia="Times New Roman" w:hAnsi="Times New Roman" w:cs="Times New Roman"/>
                <w:sz w:val="20"/>
                <w:szCs w:val="20"/>
                <w:lang w:eastAsia="ru-RU"/>
              </w:rPr>
              <w:t>Мероприятие F2.27:</w:t>
            </w:r>
            <w:r w:rsidRPr="006F5AA7">
              <w:rPr>
                <w:rFonts w:ascii="Times New Roman" w:eastAsia="Times New Roman" w:hAnsi="Times New Roman" w:cs="Times New Roman"/>
                <w:sz w:val="20"/>
                <w:szCs w:val="20"/>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12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i/>
                <w:iCs/>
                <w:sz w:val="18"/>
                <w:szCs w:val="18"/>
                <w:lang w:eastAsia="ru-RU"/>
              </w:rPr>
            </w:pPr>
            <w:r w:rsidRPr="006F5AA7">
              <w:rPr>
                <w:rFonts w:ascii="Times New Roman" w:eastAsia="Times New Roman" w:hAnsi="Times New Roman" w:cs="Times New Roman"/>
                <w:i/>
                <w:iCs/>
                <w:sz w:val="18"/>
                <w:szCs w:val="18"/>
                <w:lang w:eastAsia="ru-RU"/>
              </w:rPr>
              <w:t>2020-2024</w:t>
            </w:r>
          </w:p>
        </w:tc>
        <w:tc>
          <w:tcPr>
            <w:tcW w:w="146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Итого</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5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4"/>
                <w:szCs w:val="14"/>
                <w:lang w:eastAsia="ru-RU"/>
              </w:rPr>
            </w:pPr>
            <w:r w:rsidRPr="006F5AA7">
              <w:rPr>
                <w:rFonts w:ascii="Times New Roman" w:eastAsia="Times New Roman" w:hAnsi="Times New Roman" w:cs="Times New Roman"/>
                <w:sz w:val="14"/>
                <w:szCs w:val="14"/>
                <w:lang w:eastAsia="ru-RU"/>
              </w:rPr>
              <w:t>Проведение мероприятий по приобретению техники для нужд благоустройства территорий</w:t>
            </w: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48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 xml:space="preserve">Средства бюджета городского округа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162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5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20"/>
                <w:szCs w:val="20"/>
                <w:lang w:eastAsia="ru-RU"/>
              </w:rPr>
            </w:pP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both"/>
              <w:rPr>
                <w:rFonts w:ascii="Times New Roman" w:eastAsia="Times New Roman" w:hAnsi="Times New Roman" w:cs="Times New Roman"/>
                <w:sz w:val="16"/>
                <w:szCs w:val="16"/>
                <w:lang w:eastAsia="ru-RU"/>
              </w:rPr>
            </w:pPr>
            <w:r w:rsidRPr="006F5AA7">
              <w:rPr>
                <w:rFonts w:ascii="Times New Roman" w:eastAsia="Times New Roman" w:hAnsi="Times New Roman" w:cs="Times New Roman"/>
                <w:sz w:val="16"/>
                <w:szCs w:val="16"/>
                <w:lang w:eastAsia="ru-RU"/>
              </w:rPr>
              <w:t>Внебюджетные источники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198" w:type="dxa"/>
            <w:tcBorders>
              <w:top w:val="single" w:sz="8" w:space="0" w:color="auto"/>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sz w:val="18"/>
                <w:szCs w:val="18"/>
                <w:lang w:eastAsia="ru-RU"/>
              </w:rPr>
            </w:pPr>
            <w:r w:rsidRPr="006F5AA7">
              <w:rPr>
                <w:rFonts w:ascii="Times New Roman" w:eastAsia="Times New Roman" w:hAnsi="Times New Roman" w:cs="Times New Roman"/>
                <w:sz w:val="18"/>
                <w:szCs w:val="18"/>
                <w:lang w:eastAsia="ru-RU"/>
              </w:rPr>
              <w:t>0,00</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sz w:val="14"/>
                <w:szCs w:val="14"/>
                <w:lang w:eastAsia="ru-RU"/>
              </w:rPr>
            </w:pPr>
          </w:p>
        </w:tc>
      </w:tr>
      <w:tr w:rsidR="00570EAD" w:rsidRPr="00570EAD" w:rsidTr="00570EAD">
        <w:trPr>
          <w:trHeight w:val="315"/>
        </w:trPr>
        <w:tc>
          <w:tcPr>
            <w:tcW w:w="562" w:type="dxa"/>
            <w:vMerge w:val="restart"/>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 </w:t>
            </w:r>
          </w:p>
        </w:tc>
        <w:tc>
          <w:tcPr>
            <w:tcW w:w="1555"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i/>
                <w:iCs/>
                <w:sz w:val="18"/>
                <w:szCs w:val="18"/>
                <w:lang w:eastAsia="ru-RU"/>
              </w:rPr>
            </w:pPr>
            <w:r w:rsidRPr="006F5AA7">
              <w:rPr>
                <w:rFonts w:ascii="Times New Roman" w:eastAsia="Times New Roman" w:hAnsi="Times New Roman" w:cs="Times New Roman"/>
                <w:b/>
                <w:bCs/>
                <w:i/>
                <w:iCs/>
                <w:sz w:val="18"/>
                <w:szCs w:val="18"/>
                <w:lang w:eastAsia="ru-RU"/>
              </w:rPr>
              <w:t>Подпрограмма I</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i/>
                <w:iCs/>
                <w:sz w:val="18"/>
                <w:szCs w:val="18"/>
                <w:lang w:eastAsia="ru-RU"/>
              </w:rPr>
            </w:pPr>
            <w:r w:rsidRPr="006F5AA7">
              <w:rPr>
                <w:rFonts w:ascii="Times New Roman" w:eastAsia="Times New Roman" w:hAnsi="Times New Roman" w:cs="Times New Roman"/>
                <w:b/>
                <w:bCs/>
                <w:i/>
                <w:iCs/>
                <w:sz w:val="18"/>
                <w:szCs w:val="18"/>
                <w:lang w:eastAsia="ru-RU"/>
              </w:rPr>
              <w:t>2020-2024</w:t>
            </w: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799 829,9</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46 057,40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133 644,66</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296 165,21</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96 575,41</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227 387,19</w:t>
            </w:r>
          </w:p>
        </w:tc>
        <w:tc>
          <w:tcPr>
            <w:tcW w:w="1225" w:type="dxa"/>
            <w:vMerge w:val="restart"/>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Управление дорожной деятельности и благоустройства</w:t>
            </w:r>
          </w:p>
        </w:tc>
        <w:tc>
          <w:tcPr>
            <w:tcW w:w="1594" w:type="dxa"/>
            <w:vMerge w:val="restart"/>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«Комфортная городская среда»</w:t>
            </w:r>
          </w:p>
        </w:tc>
      </w:tr>
      <w:tr w:rsidR="00570EAD" w:rsidRPr="00570EAD" w:rsidTr="00570EAD">
        <w:trPr>
          <w:trHeight w:val="49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55"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i/>
                <w:iCs/>
                <w:sz w:val="18"/>
                <w:szCs w:val="18"/>
                <w:lang w:eastAsia="ru-RU"/>
              </w:rPr>
            </w:pPr>
            <w:r w:rsidRPr="006F5AA7">
              <w:rPr>
                <w:rFonts w:ascii="Times New Roman" w:eastAsia="Times New Roman" w:hAnsi="Times New Roman" w:cs="Times New Roman"/>
                <w:b/>
                <w:bCs/>
                <w:i/>
                <w:iCs/>
                <w:sz w:val="18"/>
                <w:szCs w:val="18"/>
                <w:lang w:eastAsia="ru-RU"/>
              </w:rPr>
              <w:t>«Комфортная городская среда»</w:t>
            </w: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Средства бюджета Московской области</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205 788,2</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23 710,40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73 489,14</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48 001,82</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15 082,45</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45 504,35</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r>
      <w:tr w:rsidR="00570EAD" w:rsidRPr="00570EAD" w:rsidTr="00570EAD">
        <w:trPr>
          <w:trHeight w:val="645"/>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55"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 xml:space="preserve">Средства федерального бюджета </w:t>
            </w:r>
          </w:p>
        </w:tc>
        <w:tc>
          <w:tcPr>
            <w:tcW w:w="1134"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109 007,3</w:t>
            </w:r>
          </w:p>
        </w:tc>
        <w:tc>
          <w:tcPr>
            <w:tcW w:w="993"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0,00</w:t>
            </w:r>
          </w:p>
        </w:tc>
        <w:tc>
          <w:tcPr>
            <w:tcW w:w="1152"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0,00</w:t>
            </w:r>
          </w:p>
        </w:tc>
        <w:tc>
          <w:tcPr>
            <w:tcW w:w="1210"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0,00</w:t>
            </w:r>
          </w:p>
        </w:tc>
        <w:tc>
          <w:tcPr>
            <w:tcW w:w="1198"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109 007,25</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r>
      <w:tr w:rsidR="00570EAD" w:rsidRPr="00570EAD" w:rsidTr="00570EAD">
        <w:trPr>
          <w:trHeight w:val="570"/>
        </w:trPr>
        <w:tc>
          <w:tcPr>
            <w:tcW w:w="562" w:type="dxa"/>
            <w:vMerge/>
            <w:tcBorders>
              <w:top w:val="nil"/>
              <w:left w:val="single" w:sz="4"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55"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230"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nil"/>
              <w:left w:val="nil"/>
              <w:bottom w:val="nil"/>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 xml:space="preserve">Средства бюджета городского округа </w:t>
            </w:r>
          </w:p>
        </w:tc>
        <w:tc>
          <w:tcPr>
            <w:tcW w:w="1134"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8"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374 854,2</w:t>
            </w:r>
          </w:p>
        </w:tc>
        <w:tc>
          <w:tcPr>
            <w:tcW w:w="993"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22 347,00</w:t>
            </w:r>
          </w:p>
        </w:tc>
        <w:tc>
          <w:tcPr>
            <w:tcW w:w="99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49 975,26</w:t>
            </w:r>
          </w:p>
        </w:tc>
        <w:tc>
          <w:tcPr>
            <w:tcW w:w="1152"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198 163,39</w:t>
            </w:r>
          </w:p>
        </w:tc>
        <w:tc>
          <w:tcPr>
            <w:tcW w:w="1210"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31 492,96</w:t>
            </w:r>
          </w:p>
        </w:tc>
        <w:tc>
          <w:tcPr>
            <w:tcW w:w="1198" w:type="dxa"/>
            <w:tcBorders>
              <w:top w:val="nil"/>
              <w:left w:val="nil"/>
              <w:bottom w:val="nil"/>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72 875,59</w:t>
            </w:r>
          </w:p>
        </w:tc>
        <w:tc>
          <w:tcPr>
            <w:tcW w:w="1225" w:type="dxa"/>
            <w:vMerge/>
            <w:tcBorders>
              <w:top w:val="nil"/>
              <w:left w:val="single" w:sz="8" w:space="0" w:color="auto"/>
              <w:bottom w:val="single" w:sz="8" w:space="0" w:color="000000"/>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94" w:type="dxa"/>
            <w:vMerge/>
            <w:tcBorders>
              <w:top w:val="nil"/>
              <w:left w:val="single" w:sz="8" w:space="0" w:color="auto"/>
              <w:bottom w:val="single" w:sz="8" w:space="0" w:color="000000"/>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r>
      <w:tr w:rsidR="00570EAD" w:rsidRPr="00570EAD" w:rsidTr="00570EAD">
        <w:trPr>
          <w:trHeight w:val="435"/>
        </w:trPr>
        <w:tc>
          <w:tcPr>
            <w:tcW w:w="562" w:type="dxa"/>
            <w:vMerge/>
            <w:tcBorders>
              <w:top w:val="nil"/>
              <w:left w:val="single" w:sz="4"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55"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rPr>
                <w:rFonts w:ascii="Calibri" w:eastAsia="Times New Roman" w:hAnsi="Calibri" w:cs="Calibri"/>
                <w:sz w:val="22"/>
                <w:lang w:eastAsia="ru-RU"/>
              </w:rPr>
            </w:pPr>
            <w:r w:rsidRPr="006F5AA7">
              <w:rPr>
                <w:rFonts w:ascii="Calibri" w:eastAsia="Times New Roman" w:hAnsi="Calibri" w:cs="Calibri"/>
                <w:sz w:val="22"/>
                <w:lang w:eastAsia="ru-RU"/>
              </w:rPr>
              <w:t> </w:t>
            </w:r>
          </w:p>
        </w:tc>
        <w:tc>
          <w:tcPr>
            <w:tcW w:w="1230"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i/>
                <w:iCs/>
                <w:sz w:val="18"/>
                <w:szCs w:val="18"/>
                <w:lang w:eastAsia="ru-RU"/>
              </w:rPr>
            </w:pPr>
          </w:p>
        </w:tc>
        <w:tc>
          <w:tcPr>
            <w:tcW w:w="1463"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6"/>
                <w:szCs w:val="16"/>
                <w:lang w:eastAsia="ru-RU"/>
              </w:rPr>
            </w:pPr>
            <w:r w:rsidRPr="006F5AA7">
              <w:rPr>
                <w:rFonts w:ascii="Times New Roman" w:eastAsia="Times New Roman" w:hAnsi="Times New Roman" w:cs="Times New Roman"/>
                <w:b/>
                <w:bCs/>
                <w:sz w:val="16"/>
                <w:szCs w:val="16"/>
                <w:lang w:eastAsia="ru-RU"/>
              </w:rPr>
              <w:t>Внебюджетные источники</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w:t>
            </w:r>
          </w:p>
        </w:tc>
        <w:tc>
          <w:tcPr>
            <w:tcW w:w="1417" w:type="dxa"/>
            <w:tcBorders>
              <w:top w:val="nil"/>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110 180,26</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10 180,26</w:t>
            </w:r>
          </w:p>
        </w:tc>
        <w:tc>
          <w:tcPr>
            <w:tcW w:w="1152"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50 000,00</w:t>
            </w:r>
          </w:p>
        </w:tc>
        <w:tc>
          <w:tcPr>
            <w:tcW w:w="1210"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50 000,00</w:t>
            </w:r>
          </w:p>
        </w:tc>
        <w:tc>
          <w:tcPr>
            <w:tcW w:w="1198" w:type="dxa"/>
            <w:tcBorders>
              <w:top w:val="single" w:sz="8" w:space="0" w:color="auto"/>
              <w:left w:val="nil"/>
              <w:bottom w:val="single" w:sz="4" w:space="0" w:color="auto"/>
              <w:right w:val="single" w:sz="8" w:space="0" w:color="auto"/>
            </w:tcBorders>
            <w:shd w:val="clear" w:color="auto" w:fill="auto"/>
            <w:vAlign w:val="center"/>
            <w:hideMark/>
          </w:tcPr>
          <w:p w:rsidR="006F5AA7" w:rsidRPr="006F5AA7" w:rsidRDefault="006F5AA7" w:rsidP="006F5AA7">
            <w:pPr>
              <w:jc w:val="center"/>
              <w:rPr>
                <w:rFonts w:ascii="Times New Roman" w:eastAsia="Times New Roman" w:hAnsi="Times New Roman" w:cs="Times New Roman"/>
                <w:b/>
                <w:bCs/>
                <w:sz w:val="18"/>
                <w:szCs w:val="18"/>
                <w:lang w:eastAsia="ru-RU"/>
              </w:rPr>
            </w:pPr>
            <w:r w:rsidRPr="006F5AA7">
              <w:rPr>
                <w:rFonts w:ascii="Times New Roman" w:eastAsia="Times New Roman" w:hAnsi="Times New Roman" w:cs="Times New Roman"/>
                <w:b/>
                <w:bCs/>
                <w:sz w:val="18"/>
                <w:szCs w:val="18"/>
                <w:lang w:eastAsia="ru-RU"/>
              </w:rPr>
              <w:t>0,00</w:t>
            </w:r>
          </w:p>
        </w:tc>
        <w:tc>
          <w:tcPr>
            <w:tcW w:w="1225" w:type="dxa"/>
            <w:vMerge/>
            <w:tcBorders>
              <w:top w:val="nil"/>
              <w:left w:val="single" w:sz="8" w:space="0" w:color="auto"/>
              <w:bottom w:val="single" w:sz="4" w:space="0" w:color="auto"/>
              <w:right w:val="single" w:sz="8"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c>
          <w:tcPr>
            <w:tcW w:w="1594" w:type="dxa"/>
            <w:vMerge/>
            <w:tcBorders>
              <w:top w:val="nil"/>
              <w:left w:val="single" w:sz="8" w:space="0" w:color="auto"/>
              <w:bottom w:val="single" w:sz="4" w:space="0" w:color="auto"/>
              <w:right w:val="single" w:sz="4" w:space="0" w:color="auto"/>
            </w:tcBorders>
            <w:shd w:val="clear" w:color="auto" w:fill="auto"/>
            <w:vAlign w:val="center"/>
            <w:hideMark/>
          </w:tcPr>
          <w:p w:rsidR="006F5AA7" w:rsidRPr="006F5AA7" w:rsidRDefault="006F5AA7" w:rsidP="006F5AA7">
            <w:pPr>
              <w:rPr>
                <w:rFonts w:ascii="Times New Roman" w:eastAsia="Times New Roman" w:hAnsi="Times New Roman" w:cs="Times New Roman"/>
                <w:b/>
                <w:bCs/>
                <w:sz w:val="18"/>
                <w:szCs w:val="18"/>
                <w:lang w:eastAsia="ru-RU"/>
              </w:rPr>
            </w:pPr>
          </w:p>
        </w:tc>
      </w:tr>
    </w:tbl>
    <w:p w:rsidR="002B5648" w:rsidRDefault="002B5648" w:rsidP="008E6E18">
      <w:pPr>
        <w:rPr>
          <w:rFonts w:asciiTheme="minorHAnsi" w:hAnsiTheme="minorHAnsi"/>
        </w:rPr>
      </w:pPr>
    </w:p>
    <w:p w:rsidR="004169AF" w:rsidRDefault="004169AF" w:rsidP="00877EED">
      <w:pPr>
        <w:jc w:val="center"/>
        <w:rPr>
          <w:rFonts w:ascii="Times New Roman" w:eastAsia="Times New Roman" w:hAnsi="Times New Roman" w:cs="Times New Roman"/>
          <w:b/>
          <w:bCs/>
          <w:color w:val="000000"/>
          <w:szCs w:val="28"/>
          <w:lang w:eastAsia="ru-RU"/>
        </w:rPr>
      </w:pPr>
    </w:p>
    <w:p w:rsidR="004169AF" w:rsidRDefault="004169AF" w:rsidP="00570EAD">
      <w:pPr>
        <w:rPr>
          <w:rFonts w:ascii="Times New Roman" w:eastAsia="Times New Roman" w:hAnsi="Times New Roman" w:cs="Times New Roman"/>
          <w:b/>
          <w:bCs/>
          <w:color w:val="000000"/>
          <w:szCs w:val="28"/>
          <w:lang w:eastAsia="ru-RU"/>
        </w:rPr>
      </w:pPr>
    </w:p>
    <w:p w:rsidR="004169AF" w:rsidRDefault="004169AF" w:rsidP="00877EED">
      <w:pPr>
        <w:jc w:val="center"/>
        <w:rPr>
          <w:rFonts w:ascii="Times New Roman" w:eastAsia="Times New Roman" w:hAnsi="Times New Roman" w:cs="Times New Roman"/>
          <w:b/>
          <w:bCs/>
          <w:color w:val="000000"/>
          <w:szCs w:val="28"/>
          <w:lang w:eastAsia="ru-RU"/>
        </w:rPr>
      </w:pPr>
    </w:p>
    <w:p w:rsidR="0087417E" w:rsidRDefault="0087417E" w:rsidP="00877EED">
      <w:pPr>
        <w:jc w:val="center"/>
        <w:rPr>
          <w:rFonts w:ascii="Times New Roman" w:eastAsia="Times New Roman" w:hAnsi="Times New Roman" w:cs="Times New Roman"/>
          <w:b/>
          <w:bCs/>
          <w:color w:val="000000"/>
          <w:szCs w:val="28"/>
          <w:lang w:eastAsia="ru-RU"/>
        </w:rPr>
      </w:pPr>
    </w:p>
    <w:p w:rsidR="0087417E" w:rsidRDefault="0087417E" w:rsidP="00877EED">
      <w:pPr>
        <w:jc w:val="center"/>
        <w:rPr>
          <w:rFonts w:ascii="Times New Roman" w:eastAsia="Times New Roman" w:hAnsi="Times New Roman" w:cs="Times New Roman"/>
          <w:b/>
          <w:bCs/>
          <w:color w:val="000000"/>
          <w:szCs w:val="28"/>
          <w:lang w:eastAsia="ru-RU"/>
        </w:rPr>
      </w:pPr>
    </w:p>
    <w:p w:rsidR="0087417E" w:rsidRDefault="0087417E" w:rsidP="00877EED">
      <w:pPr>
        <w:jc w:val="center"/>
        <w:rPr>
          <w:rFonts w:ascii="Times New Roman" w:eastAsia="Times New Roman" w:hAnsi="Times New Roman" w:cs="Times New Roman"/>
          <w:b/>
          <w:bCs/>
          <w:color w:val="000000"/>
          <w:szCs w:val="28"/>
          <w:lang w:eastAsia="ru-RU"/>
        </w:rPr>
      </w:pPr>
    </w:p>
    <w:p w:rsidR="004169AF" w:rsidRDefault="004169AF" w:rsidP="00570EAD">
      <w:pPr>
        <w:rPr>
          <w:rFonts w:ascii="Times New Roman" w:eastAsia="Times New Roman" w:hAnsi="Times New Roman" w:cs="Times New Roman"/>
          <w:b/>
          <w:bCs/>
          <w:color w:val="000000"/>
          <w:szCs w:val="28"/>
          <w:lang w:eastAsia="ru-RU"/>
        </w:rPr>
      </w:pPr>
    </w:p>
    <w:p w:rsidR="004169AF" w:rsidRDefault="004169AF" w:rsidP="00877EED">
      <w:pPr>
        <w:jc w:val="center"/>
        <w:rPr>
          <w:rFonts w:ascii="Times New Roman" w:eastAsia="Times New Roman" w:hAnsi="Times New Roman" w:cs="Times New Roman"/>
          <w:b/>
          <w:bCs/>
          <w:color w:val="000000"/>
          <w:szCs w:val="28"/>
          <w:lang w:eastAsia="ru-RU"/>
        </w:rPr>
      </w:pPr>
    </w:p>
    <w:p w:rsidR="004169AF" w:rsidRDefault="004169AF" w:rsidP="00877EED">
      <w:pPr>
        <w:jc w:val="center"/>
        <w:rPr>
          <w:rFonts w:ascii="Times New Roman" w:eastAsia="Times New Roman" w:hAnsi="Times New Roman" w:cs="Times New Roman"/>
          <w:b/>
          <w:bCs/>
          <w:color w:val="000000"/>
          <w:szCs w:val="28"/>
          <w:lang w:eastAsia="ru-RU"/>
        </w:rPr>
      </w:pPr>
    </w:p>
    <w:p w:rsidR="008E6E18" w:rsidRPr="008E6E18" w:rsidRDefault="008E6E18" w:rsidP="00877EED">
      <w:pPr>
        <w:jc w:val="center"/>
        <w:rPr>
          <w:rFonts w:ascii="Times New Roman" w:eastAsia="Times New Roman" w:hAnsi="Times New Roman" w:cs="Times New Roman"/>
          <w:b/>
          <w:bCs/>
          <w:color w:val="000000"/>
          <w:szCs w:val="28"/>
          <w:lang w:eastAsia="ru-RU"/>
        </w:rPr>
      </w:pPr>
      <w:r w:rsidRPr="008E6E18">
        <w:rPr>
          <w:rFonts w:ascii="Times New Roman" w:eastAsia="Times New Roman" w:hAnsi="Times New Roman" w:cs="Times New Roman"/>
          <w:b/>
          <w:bCs/>
          <w:color w:val="000000"/>
          <w:szCs w:val="28"/>
          <w:lang w:eastAsia="ru-RU"/>
        </w:rPr>
        <w:t>Паспорт подпрограммы II " Благоустройство территорий "</w:t>
      </w:r>
    </w:p>
    <w:p w:rsidR="00096A2F" w:rsidRPr="00E05123" w:rsidRDefault="00096A2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tbl>
      <w:tblPr>
        <w:tblW w:w="13180" w:type="dxa"/>
        <w:jc w:val="center"/>
        <w:tblLook w:val="04A0" w:firstRow="1" w:lastRow="0" w:firstColumn="1" w:lastColumn="0" w:noHBand="0" w:noVBand="1"/>
      </w:tblPr>
      <w:tblGrid>
        <w:gridCol w:w="3840"/>
        <w:gridCol w:w="1900"/>
        <w:gridCol w:w="1240"/>
        <w:gridCol w:w="1240"/>
        <w:gridCol w:w="1240"/>
        <w:gridCol w:w="1240"/>
        <w:gridCol w:w="1240"/>
        <w:gridCol w:w="1240"/>
      </w:tblGrid>
      <w:tr w:rsidR="00570EAD" w:rsidRPr="00570EAD" w:rsidTr="00570EAD">
        <w:trPr>
          <w:trHeight w:val="615"/>
          <w:jc w:val="center"/>
        </w:trPr>
        <w:tc>
          <w:tcPr>
            <w:tcW w:w="3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0EAD" w:rsidRPr="00570EAD" w:rsidRDefault="00570EAD" w:rsidP="00570EAD">
            <w:pPr>
              <w:rPr>
                <w:rFonts w:ascii="Times New Roman" w:eastAsia="Times New Roman" w:hAnsi="Times New Roman" w:cs="Times New Roman"/>
                <w:color w:val="000000"/>
                <w:sz w:val="23"/>
                <w:szCs w:val="23"/>
                <w:lang w:eastAsia="ru-RU"/>
              </w:rPr>
            </w:pPr>
            <w:r w:rsidRPr="00570EAD">
              <w:rPr>
                <w:rFonts w:ascii="Times New Roman" w:eastAsia="Times New Roman" w:hAnsi="Times New Roman" w:cs="Times New Roman"/>
                <w:color w:val="000000"/>
                <w:sz w:val="23"/>
                <w:szCs w:val="23"/>
                <w:lang w:eastAsia="ru-RU"/>
              </w:rPr>
              <w:t>Муниципальный заказчик подпрограммы</w:t>
            </w:r>
          </w:p>
        </w:tc>
        <w:tc>
          <w:tcPr>
            <w:tcW w:w="9340" w:type="dxa"/>
            <w:gridSpan w:val="7"/>
            <w:tcBorders>
              <w:top w:val="single" w:sz="8" w:space="0" w:color="auto"/>
              <w:left w:val="nil"/>
              <w:bottom w:val="single" w:sz="8" w:space="0" w:color="auto"/>
              <w:right w:val="single" w:sz="8" w:space="0" w:color="000000"/>
            </w:tcBorders>
            <w:shd w:val="clear" w:color="auto" w:fill="auto"/>
            <w:vAlign w:val="center"/>
            <w:hideMark/>
          </w:tcPr>
          <w:p w:rsidR="00570EAD" w:rsidRPr="00570EAD" w:rsidRDefault="00570EAD" w:rsidP="00570EAD">
            <w:pPr>
              <w:jc w:val="center"/>
              <w:rPr>
                <w:rFonts w:ascii="Times New Roman" w:eastAsia="Times New Roman" w:hAnsi="Times New Roman" w:cs="Times New Roman"/>
                <w:i/>
                <w:iCs/>
                <w:color w:val="000000"/>
                <w:sz w:val="20"/>
                <w:szCs w:val="20"/>
                <w:lang w:eastAsia="ru-RU"/>
              </w:rPr>
            </w:pPr>
            <w:r w:rsidRPr="00570EAD">
              <w:rPr>
                <w:rFonts w:ascii="Times New Roman" w:eastAsia="Times New Roman" w:hAnsi="Times New Roman" w:cs="Times New Roman"/>
                <w:i/>
                <w:iCs/>
                <w:color w:val="000000"/>
                <w:sz w:val="20"/>
                <w:szCs w:val="20"/>
                <w:lang w:eastAsia="ru-RU"/>
              </w:rPr>
              <w:t>Администрация Рузского городского округа, Управление дорожной деятельности и благоустройства (Отдел благоустройства)</w:t>
            </w:r>
          </w:p>
        </w:tc>
      </w:tr>
      <w:tr w:rsidR="00570EAD" w:rsidRPr="00570EAD" w:rsidTr="00570EAD">
        <w:trPr>
          <w:trHeight w:val="315"/>
          <w:jc w:val="center"/>
        </w:trPr>
        <w:tc>
          <w:tcPr>
            <w:tcW w:w="3840" w:type="dxa"/>
            <w:vMerge w:val="restart"/>
            <w:tcBorders>
              <w:top w:val="nil"/>
              <w:left w:val="single" w:sz="8" w:space="0" w:color="auto"/>
              <w:bottom w:val="nil"/>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23"/>
                <w:szCs w:val="23"/>
                <w:lang w:eastAsia="ru-RU"/>
              </w:rPr>
            </w:pPr>
            <w:r w:rsidRPr="00570EAD">
              <w:rPr>
                <w:rFonts w:ascii="Times New Roman" w:eastAsia="Times New Roman" w:hAnsi="Times New Roman" w:cs="Times New Roman"/>
                <w:color w:val="000000"/>
                <w:sz w:val="23"/>
                <w:szCs w:val="23"/>
                <w:lang w:eastAsia="ru-RU"/>
              </w:rPr>
              <w:t>Источники финансирования муниципальной программы, в том числе по годам:</w:t>
            </w:r>
          </w:p>
        </w:tc>
        <w:tc>
          <w:tcPr>
            <w:tcW w:w="1900" w:type="dxa"/>
            <w:vMerge w:val="restart"/>
            <w:tcBorders>
              <w:top w:val="nil"/>
              <w:left w:val="single" w:sz="8" w:space="0" w:color="auto"/>
              <w:bottom w:val="single" w:sz="8" w:space="0" w:color="000000"/>
              <w:right w:val="single" w:sz="8" w:space="0" w:color="auto"/>
            </w:tcBorders>
            <w:shd w:val="clear" w:color="auto" w:fill="auto"/>
            <w:vAlign w:val="bottom"/>
            <w:hideMark/>
          </w:tcPr>
          <w:p w:rsidR="00570EAD" w:rsidRPr="00570EAD" w:rsidRDefault="00570EAD" w:rsidP="00570EAD">
            <w:pPr>
              <w:jc w:val="center"/>
              <w:rPr>
                <w:rFonts w:ascii="Times New Roman" w:eastAsia="Times New Roman" w:hAnsi="Times New Roman" w:cs="Times New Roman"/>
                <w:color w:val="000000"/>
                <w:sz w:val="20"/>
                <w:szCs w:val="20"/>
                <w:lang w:eastAsia="ru-RU"/>
              </w:rPr>
            </w:pPr>
            <w:r w:rsidRPr="00570EAD">
              <w:rPr>
                <w:rFonts w:ascii="Times New Roman" w:eastAsia="Times New Roman" w:hAnsi="Times New Roman" w:cs="Times New Roman"/>
                <w:color w:val="000000"/>
                <w:sz w:val="20"/>
                <w:szCs w:val="20"/>
                <w:lang w:eastAsia="ru-RU"/>
              </w:rPr>
              <w:t>Главный распорядитель бюджетных средств</w:t>
            </w:r>
          </w:p>
        </w:tc>
        <w:tc>
          <w:tcPr>
            <w:tcW w:w="7440" w:type="dxa"/>
            <w:gridSpan w:val="6"/>
            <w:tcBorders>
              <w:top w:val="single" w:sz="8" w:space="0" w:color="auto"/>
              <w:left w:val="nil"/>
              <w:bottom w:val="nil"/>
              <w:right w:val="single" w:sz="8" w:space="0" w:color="000000"/>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23"/>
                <w:szCs w:val="23"/>
                <w:lang w:eastAsia="ru-RU"/>
              </w:rPr>
            </w:pPr>
            <w:r w:rsidRPr="00570EAD">
              <w:rPr>
                <w:rFonts w:ascii="Times New Roman" w:eastAsia="Times New Roman" w:hAnsi="Times New Roman" w:cs="Times New Roman"/>
                <w:color w:val="000000"/>
                <w:sz w:val="23"/>
                <w:szCs w:val="23"/>
                <w:lang w:eastAsia="ru-RU"/>
              </w:rPr>
              <w:t>Расходы (тыс. рублей)</w:t>
            </w:r>
          </w:p>
        </w:tc>
      </w:tr>
      <w:tr w:rsidR="00570EAD" w:rsidRPr="00570EAD" w:rsidTr="00570EAD">
        <w:trPr>
          <w:trHeight w:val="510"/>
          <w:jc w:val="center"/>
        </w:trPr>
        <w:tc>
          <w:tcPr>
            <w:tcW w:w="3840" w:type="dxa"/>
            <w:vMerge/>
            <w:tcBorders>
              <w:top w:val="nil"/>
              <w:left w:val="single" w:sz="8" w:space="0" w:color="auto"/>
              <w:bottom w:val="nil"/>
              <w:right w:val="single" w:sz="8" w:space="0" w:color="auto"/>
            </w:tcBorders>
            <w:vAlign w:val="center"/>
            <w:hideMark/>
          </w:tcPr>
          <w:p w:rsidR="00570EAD" w:rsidRPr="00570EAD" w:rsidRDefault="00570EAD" w:rsidP="00570EAD">
            <w:pPr>
              <w:rPr>
                <w:rFonts w:ascii="Times New Roman" w:eastAsia="Times New Roman" w:hAnsi="Times New Roman" w:cs="Times New Roman"/>
                <w:color w:val="000000"/>
                <w:sz w:val="23"/>
                <w:szCs w:val="23"/>
                <w:lang w:eastAsia="ru-RU"/>
              </w:rPr>
            </w:pPr>
          </w:p>
        </w:tc>
        <w:tc>
          <w:tcPr>
            <w:tcW w:w="1900" w:type="dxa"/>
            <w:vMerge/>
            <w:tcBorders>
              <w:top w:val="nil"/>
              <w:left w:val="single" w:sz="8" w:space="0" w:color="auto"/>
              <w:bottom w:val="single" w:sz="8" w:space="0" w:color="000000"/>
              <w:right w:val="single" w:sz="8" w:space="0" w:color="auto"/>
            </w:tcBorders>
            <w:vAlign w:val="center"/>
            <w:hideMark/>
          </w:tcPr>
          <w:p w:rsidR="00570EAD" w:rsidRPr="00570EAD" w:rsidRDefault="00570EAD" w:rsidP="00570EAD">
            <w:pPr>
              <w:rPr>
                <w:rFonts w:ascii="Times New Roman" w:eastAsia="Times New Roman" w:hAnsi="Times New Roman" w:cs="Times New Roman"/>
                <w:color w:val="000000"/>
                <w:sz w:val="20"/>
                <w:szCs w:val="20"/>
                <w:lang w:eastAsia="ru-RU"/>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Всего</w:t>
            </w:r>
          </w:p>
        </w:tc>
        <w:tc>
          <w:tcPr>
            <w:tcW w:w="1240" w:type="dxa"/>
            <w:tcBorders>
              <w:top w:val="single" w:sz="8" w:space="0" w:color="auto"/>
              <w:left w:val="nil"/>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2020 год</w:t>
            </w:r>
          </w:p>
        </w:tc>
        <w:tc>
          <w:tcPr>
            <w:tcW w:w="1240" w:type="dxa"/>
            <w:tcBorders>
              <w:top w:val="single" w:sz="8" w:space="0" w:color="auto"/>
              <w:left w:val="single" w:sz="8" w:space="0" w:color="auto"/>
              <w:bottom w:val="nil"/>
              <w:right w:val="nil"/>
            </w:tcBorders>
            <w:shd w:val="clear" w:color="000000" w:fill="FFFFFF"/>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2021 год</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2022 год</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2023 год</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2024 год</w:t>
            </w:r>
          </w:p>
        </w:tc>
      </w:tr>
      <w:tr w:rsidR="00570EAD" w:rsidRPr="00570EAD" w:rsidTr="00570EAD">
        <w:trPr>
          <w:trHeight w:val="480"/>
          <w:jc w:val="center"/>
        </w:trPr>
        <w:tc>
          <w:tcPr>
            <w:tcW w:w="38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Средства бюджета Московской области</w:t>
            </w:r>
          </w:p>
        </w:tc>
        <w:tc>
          <w:tcPr>
            <w:tcW w:w="1900" w:type="dxa"/>
            <w:vMerge w:val="restart"/>
            <w:tcBorders>
              <w:top w:val="nil"/>
              <w:left w:val="nil"/>
              <w:bottom w:val="single" w:sz="8" w:space="0" w:color="000000"/>
              <w:right w:val="single" w:sz="8" w:space="0" w:color="auto"/>
            </w:tcBorders>
            <w:shd w:val="clear" w:color="auto" w:fill="auto"/>
            <w:hideMark/>
          </w:tcPr>
          <w:p w:rsidR="00570EAD" w:rsidRPr="00570EAD" w:rsidRDefault="00570EAD" w:rsidP="00570EAD">
            <w:pPr>
              <w:jc w:val="center"/>
              <w:rPr>
                <w:rFonts w:ascii="Times New Roman" w:eastAsia="Times New Roman" w:hAnsi="Times New Roman" w:cs="Times New Roman"/>
                <w:color w:val="000000"/>
                <w:sz w:val="20"/>
                <w:szCs w:val="20"/>
                <w:lang w:eastAsia="ru-RU"/>
              </w:rPr>
            </w:pPr>
            <w:r w:rsidRPr="00570EAD">
              <w:rPr>
                <w:rFonts w:ascii="Times New Roman" w:eastAsia="Times New Roman" w:hAnsi="Times New Roman" w:cs="Times New Roman"/>
                <w:color w:val="000000"/>
                <w:sz w:val="20"/>
                <w:szCs w:val="20"/>
                <w:lang w:eastAsia="ru-RU"/>
              </w:rPr>
              <w:t>Администрация Рузского городского округа</w:t>
            </w:r>
          </w:p>
        </w:tc>
        <w:tc>
          <w:tcPr>
            <w:tcW w:w="1240" w:type="dxa"/>
            <w:tcBorders>
              <w:top w:val="nil"/>
              <w:left w:val="nil"/>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color w:val="000000"/>
                <w:sz w:val="18"/>
                <w:szCs w:val="18"/>
                <w:lang w:eastAsia="ru-RU"/>
              </w:rPr>
            </w:pPr>
            <w:r w:rsidRPr="00570EAD">
              <w:rPr>
                <w:rFonts w:ascii="Times New Roman" w:eastAsia="Times New Roman" w:hAnsi="Times New Roman" w:cs="Times New Roman"/>
                <w:b/>
                <w:bCs/>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r>
      <w:tr w:rsidR="00570EAD" w:rsidRPr="00570EAD" w:rsidTr="00570EAD">
        <w:trPr>
          <w:trHeight w:val="480"/>
          <w:jc w:val="center"/>
        </w:trPr>
        <w:tc>
          <w:tcPr>
            <w:tcW w:w="38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 xml:space="preserve">Средства федерального бюджета </w:t>
            </w:r>
          </w:p>
        </w:tc>
        <w:tc>
          <w:tcPr>
            <w:tcW w:w="1900" w:type="dxa"/>
            <w:vMerge/>
            <w:tcBorders>
              <w:top w:val="nil"/>
              <w:left w:val="nil"/>
              <w:bottom w:val="single" w:sz="8" w:space="0" w:color="000000"/>
              <w:right w:val="single" w:sz="8" w:space="0" w:color="auto"/>
            </w:tcBorders>
            <w:vAlign w:val="center"/>
            <w:hideMark/>
          </w:tcPr>
          <w:p w:rsidR="00570EAD" w:rsidRPr="00570EAD" w:rsidRDefault="00570EAD" w:rsidP="00570EAD">
            <w:pPr>
              <w:rPr>
                <w:rFonts w:ascii="Times New Roman" w:eastAsia="Times New Roman" w:hAnsi="Times New Roman" w:cs="Times New Roman"/>
                <w:color w:val="000000"/>
                <w:sz w:val="20"/>
                <w:szCs w:val="20"/>
                <w:lang w:eastAsia="ru-RU"/>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color w:val="000000"/>
                <w:sz w:val="18"/>
                <w:szCs w:val="18"/>
                <w:lang w:eastAsia="ru-RU"/>
              </w:rPr>
            </w:pPr>
            <w:r w:rsidRPr="00570EAD">
              <w:rPr>
                <w:rFonts w:ascii="Times New Roman" w:eastAsia="Times New Roman" w:hAnsi="Times New Roman" w:cs="Times New Roman"/>
                <w:b/>
                <w:bCs/>
                <w:color w:val="000000"/>
                <w:sz w:val="18"/>
                <w:szCs w:val="18"/>
                <w:lang w:eastAsia="ru-RU"/>
              </w:rPr>
              <w:t>0,00</w:t>
            </w:r>
          </w:p>
        </w:tc>
        <w:tc>
          <w:tcPr>
            <w:tcW w:w="1240" w:type="dxa"/>
            <w:tcBorders>
              <w:top w:val="single" w:sz="8" w:space="0" w:color="auto"/>
              <w:left w:val="nil"/>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r>
      <w:tr w:rsidR="00570EAD" w:rsidRPr="00570EAD" w:rsidTr="00570EAD">
        <w:trPr>
          <w:trHeight w:val="480"/>
          <w:jc w:val="center"/>
        </w:trPr>
        <w:tc>
          <w:tcPr>
            <w:tcW w:w="3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0EAD" w:rsidRPr="00570EAD" w:rsidRDefault="00570EAD" w:rsidP="00570EAD">
            <w:pP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 xml:space="preserve">Средства бюджета городского округа </w:t>
            </w:r>
          </w:p>
        </w:tc>
        <w:tc>
          <w:tcPr>
            <w:tcW w:w="1900" w:type="dxa"/>
            <w:vMerge/>
            <w:tcBorders>
              <w:top w:val="nil"/>
              <w:left w:val="nil"/>
              <w:bottom w:val="single" w:sz="8" w:space="0" w:color="000000"/>
              <w:right w:val="single" w:sz="8" w:space="0" w:color="auto"/>
            </w:tcBorders>
            <w:vAlign w:val="center"/>
            <w:hideMark/>
          </w:tcPr>
          <w:p w:rsidR="00570EAD" w:rsidRPr="00570EAD" w:rsidRDefault="00570EAD" w:rsidP="00570EAD">
            <w:pP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color w:val="000000"/>
                <w:sz w:val="18"/>
                <w:szCs w:val="18"/>
                <w:lang w:eastAsia="ru-RU"/>
              </w:rPr>
            </w:pPr>
            <w:r w:rsidRPr="00570EAD">
              <w:rPr>
                <w:rFonts w:ascii="Times New Roman" w:eastAsia="Times New Roman" w:hAnsi="Times New Roman" w:cs="Times New Roman"/>
                <w:b/>
                <w:bCs/>
                <w:color w:val="000000"/>
                <w:sz w:val="18"/>
                <w:szCs w:val="18"/>
                <w:lang w:eastAsia="ru-RU"/>
              </w:rPr>
              <w:t>1 428 510,06</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221 849,60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257 733,61</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330 817,89</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320 099,17</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298 009,8</w:t>
            </w:r>
          </w:p>
        </w:tc>
      </w:tr>
      <w:tr w:rsidR="00570EAD" w:rsidRPr="00570EAD" w:rsidTr="00570EAD">
        <w:trPr>
          <w:trHeight w:val="480"/>
          <w:jc w:val="center"/>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570EAD" w:rsidRPr="00570EAD" w:rsidRDefault="00570EAD" w:rsidP="00570EAD">
            <w:pP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Внебюджетные средства</w:t>
            </w:r>
          </w:p>
        </w:tc>
        <w:tc>
          <w:tcPr>
            <w:tcW w:w="1900" w:type="dxa"/>
            <w:vMerge/>
            <w:tcBorders>
              <w:top w:val="nil"/>
              <w:left w:val="nil"/>
              <w:bottom w:val="single" w:sz="8" w:space="0" w:color="000000"/>
              <w:right w:val="single" w:sz="8" w:space="0" w:color="auto"/>
            </w:tcBorders>
            <w:vAlign w:val="center"/>
            <w:hideMark/>
          </w:tcPr>
          <w:p w:rsidR="00570EAD" w:rsidRPr="00570EAD" w:rsidRDefault="00570EAD" w:rsidP="00570EAD">
            <w:pPr>
              <w:rPr>
                <w:rFonts w:ascii="Times New Roman" w:eastAsia="Times New Roman" w:hAnsi="Times New Roman" w:cs="Times New Roman"/>
                <w:color w:val="000000"/>
                <w:sz w:val="20"/>
                <w:szCs w:val="20"/>
                <w:lang w:eastAsia="ru-RU"/>
              </w:rPr>
            </w:pP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color w:val="000000"/>
                <w:sz w:val="18"/>
                <w:szCs w:val="18"/>
                <w:lang w:eastAsia="ru-RU"/>
              </w:rPr>
            </w:pPr>
            <w:r w:rsidRPr="00570EAD">
              <w:rPr>
                <w:rFonts w:ascii="Times New Roman" w:eastAsia="Times New Roman" w:hAnsi="Times New Roman" w:cs="Times New Roman"/>
                <w:b/>
                <w:bCs/>
                <w:color w:val="000000"/>
                <w:sz w:val="18"/>
                <w:szCs w:val="18"/>
                <w:lang w:eastAsia="ru-RU"/>
              </w:rPr>
              <w:t>0,00</w:t>
            </w:r>
          </w:p>
        </w:tc>
        <w:tc>
          <w:tcPr>
            <w:tcW w:w="1240" w:type="dxa"/>
            <w:tcBorders>
              <w:top w:val="single" w:sz="8" w:space="0" w:color="auto"/>
              <w:left w:val="nil"/>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c>
          <w:tcPr>
            <w:tcW w:w="1240" w:type="dxa"/>
            <w:tcBorders>
              <w:top w:val="single" w:sz="8" w:space="0" w:color="auto"/>
              <w:left w:val="single" w:sz="8" w:space="0" w:color="auto"/>
              <w:bottom w:val="nil"/>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0,00</w:t>
            </w:r>
          </w:p>
        </w:tc>
      </w:tr>
      <w:tr w:rsidR="00570EAD" w:rsidRPr="00570EAD" w:rsidTr="00570EAD">
        <w:trPr>
          <w:trHeight w:val="480"/>
          <w:jc w:val="center"/>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570EAD" w:rsidRPr="00570EAD" w:rsidRDefault="00570EAD" w:rsidP="00570EAD">
            <w:pPr>
              <w:rPr>
                <w:rFonts w:ascii="Times New Roman" w:eastAsia="Times New Roman" w:hAnsi="Times New Roman" w:cs="Times New Roman"/>
                <w:color w:val="000000"/>
                <w:sz w:val="18"/>
                <w:szCs w:val="18"/>
                <w:lang w:eastAsia="ru-RU"/>
              </w:rPr>
            </w:pPr>
            <w:r w:rsidRPr="00570EAD">
              <w:rPr>
                <w:rFonts w:ascii="Times New Roman" w:eastAsia="Times New Roman" w:hAnsi="Times New Roman" w:cs="Times New Roman"/>
                <w:color w:val="000000"/>
                <w:sz w:val="18"/>
                <w:szCs w:val="18"/>
                <w:lang w:eastAsia="ru-RU"/>
              </w:rPr>
              <w:t>Всего: в том числе:</w:t>
            </w:r>
          </w:p>
        </w:tc>
        <w:tc>
          <w:tcPr>
            <w:tcW w:w="1900" w:type="dxa"/>
            <w:vMerge/>
            <w:tcBorders>
              <w:top w:val="nil"/>
              <w:left w:val="nil"/>
              <w:bottom w:val="single" w:sz="8" w:space="0" w:color="000000"/>
              <w:right w:val="single" w:sz="8" w:space="0" w:color="auto"/>
            </w:tcBorders>
            <w:vAlign w:val="center"/>
            <w:hideMark/>
          </w:tcPr>
          <w:p w:rsidR="00570EAD" w:rsidRPr="00570EAD" w:rsidRDefault="00570EAD" w:rsidP="00570EAD">
            <w:pPr>
              <w:rPr>
                <w:rFonts w:ascii="Times New Roman" w:eastAsia="Times New Roman" w:hAnsi="Times New Roman" w:cs="Times New Roman"/>
                <w:color w:val="000000"/>
                <w:sz w:val="20"/>
                <w:szCs w:val="20"/>
                <w:lang w:eastAsia="ru-RU"/>
              </w:rPr>
            </w:pPr>
          </w:p>
        </w:tc>
        <w:tc>
          <w:tcPr>
            <w:tcW w:w="1240" w:type="dxa"/>
            <w:tcBorders>
              <w:top w:val="nil"/>
              <w:left w:val="nil"/>
              <w:bottom w:val="single" w:sz="8" w:space="0" w:color="auto"/>
              <w:right w:val="nil"/>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color w:val="000000"/>
                <w:sz w:val="18"/>
                <w:szCs w:val="18"/>
                <w:lang w:eastAsia="ru-RU"/>
              </w:rPr>
            </w:pPr>
            <w:r w:rsidRPr="00570EAD">
              <w:rPr>
                <w:rFonts w:ascii="Times New Roman" w:eastAsia="Times New Roman" w:hAnsi="Times New Roman" w:cs="Times New Roman"/>
                <w:b/>
                <w:bCs/>
                <w:color w:val="000000"/>
                <w:sz w:val="18"/>
                <w:szCs w:val="18"/>
                <w:lang w:eastAsia="ru-RU"/>
              </w:rPr>
              <w:t>1 428 510,06</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sz w:val="18"/>
                <w:szCs w:val="18"/>
                <w:lang w:eastAsia="ru-RU"/>
              </w:rPr>
            </w:pPr>
            <w:r w:rsidRPr="00570EAD">
              <w:rPr>
                <w:rFonts w:ascii="Times New Roman" w:eastAsia="Times New Roman" w:hAnsi="Times New Roman" w:cs="Times New Roman"/>
                <w:b/>
                <w:bCs/>
                <w:sz w:val="18"/>
                <w:szCs w:val="18"/>
                <w:lang w:eastAsia="ru-RU"/>
              </w:rPr>
              <w:t>221 849,60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sz w:val="18"/>
                <w:szCs w:val="18"/>
                <w:lang w:eastAsia="ru-RU"/>
              </w:rPr>
            </w:pPr>
            <w:r w:rsidRPr="00570EAD">
              <w:rPr>
                <w:rFonts w:ascii="Times New Roman" w:eastAsia="Times New Roman" w:hAnsi="Times New Roman" w:cs="Times New Roman"/>
                <w:b/>
                <w:bCs/>
                <w:sz w:val="18"/>
                <w:szCs w:val="18"/>
                <w:lang w:eastAsia="ru-RU"/>
              </w:rPr>
              <w:t>257 733,61</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sz w:val="18"/>
                <w:szCs w:val="18"/>
                <w:lang w:eastAsia="ru-RU"/>
              </w:rPr>
            </w:pPr>
            <w:r w:rsidRPr="00570EAD">
              <w:rPr>
                <w:rFonts w:ascii="Times New Roman" w:eastAsia="Times New Roman" w:hAnsi="Times New Roman" w:cs="Times New Roman"/>
                <w:b/>
                <w:bCs/>
                <w:sz w:val="18"/>
                <w:szCs w:val="18"/>
                <w:lang w:eastAsia="ru-RU"/>
              </w:rPr>
              <w:t>330 817,89</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sz w:val="18"/>
                <w:szCs w:val="18"/>
                <w:lang w:eastAsia="ru-RU"/>
              </w:rPr>
            </w:pPr>
            <w:r w:rsidRPr="00570EAD">
              <w:rPr>
                <w:rFonts w:ascii="Times New Roman" w:eastAsia="Times New Roman" w:hAnsi="Times New Roman" w:cs="Times New Roman"/>
                <w:b/>
                <w:bCs/>
                <w:sz w:val="18"/>
                <w:szCs w:val="18"/>
                <w:lang w:eastAsia="ru-RU"/>
              </w:rPr>
              <w:t>320 099,17</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70EAD" w:rsidRPr="00570EAD" w:rsidRDefault="00570EAD" w:rsidP="00570EAD">
            <w:pPr>
              <w:jc w:val="center"/>
              <w:rPr>
                <w:rFonts w:ascii="Times New Roman" w:eastAsia="Times New Roman" w:hAnsi="Times New Roman" w:cs="Times New Roman"/>
                <w:b/>
                <w:bCs/>
                <w:sz w:val="18"/>
                <w:szCs w:val="18"/>
                <w:lang w:eastAsia="ru-RU"/>
              </w:rPr>
            </w:pPr>
            <w:r w:rsidRPr="00570EAD">
              <w:rPr>
                <w:rFonts w:ascii="Times New Roman" w:eastAsia="Times New Roman" w:hAnsi="Times New Roman" w:cs="Times New Roman"/>
                <w:b/>
                <w:bCs/>
                <w:sz w:val="18"/>
                <w:szCs w:val="18"/>
                <w:lang w:eastAsia="ru-RU"/>
              </w:rPr>
              <w:t>298 009,8</w:t>
            </w:r>
          </w:p>
        </w:tc>
      </w:tr>
    </w:tbl>
    <w:p w:rsidR="00877EED" w:rsidRDefault="00877EED" w:rsidP="008E6E18">
      <w:pPr>
        <w:pStyle w:val="ConsPlusNormal"/>
        <w:ind w:firstLine="539"/>
        <w:jc w:val="both"/>
        <w:rPr>
          <w:rFonts w:eastAsia="Calibri" w:cs="al Unicode MS"/>
          <w:sz w:val="20"/>
        </w:rPr>
      </w:pPr>
      <w:r>
        <w:fldChar w:fldCharType="begin"/>
      </w:r>
      <w:r>
        <w:instrText xml:space="preserve"> LINK Excel.Sheet.12 "C:\\Users\\USER-old-088\\Desktop\\Муниципальная программа Маргарита\\МП ЯНВАРЬ изм 2.xlsx" "паспорт под-ма2!R5C1:R12C8" \a \f 4 \h </w:instrText>
      </w:r>
      <w:r>
        <w:fldChar w:fldCharType="separate"/>
      </w:r>
    </w:p>
    <w:p w:rsidR="00B1067F" w:rsidRPr="00E05123" w:rsidRDefault="00877EED" w:rsidP="008E6E1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fldChar w:fldCharType="end"/>
      </w:r>
    </w:p>
    <w:p w:rsidR="00B1067F" w:rsidRPr="00E05123" w:rsidRDefault="00B1067F" w:rsidP="008E6E18">
      <w:pPr>
        <w:pStyle w:val="ConsPlusNormal"/>
        <w:ind w:firstLine="539"/>
        <w:jc w:val="both"/>
        <w:rPr>
          <w:rFonts w:ascii="Times New Roman" w:hAnsi="Times New Roman" w:cs="Times New Roman"/>
          <w:sz w:val="24"/>
          <w:szCs w:val="24"/>
        </w:rPr>
      </w:pPr>
    </w:p>
    <w:p w:rsidR="00B1067F" w:rsidRDefault="00B1067F" w:rsidP="008E6E18">
      <w:pPr>
        <w:pStyle w:val="ConsPlusNormal"/>
        <w:ind w:firstLine="539"/>
        <w:jc w:val="both"/>
        <w:rPr>
          <w:rFonts w:ascii="Times New Roman" w:hAnsi="Times New Roman" w:cs="Times New Roman"/>
          <w:sz w:val="24"/>
          <w:szCs w:val="24"/>
        </w:rPr>
      </w:pPr>
    </w:p>
    <w:p w:rsidR="00096A2F" w:rsidRDefault="00096A2F" w:rsidP="008E6E18">
      <w:pPr>
        <w:pStyle w:val="ConsPlusNormal"/>
        <w:ind w:firstLine="539"/>
        <w:jc w:val="both"/>
        <w:rPr>
          <w:rFonts w:ascii="Times New Roman" w:hAnsi="Times New Roman" w:cs="Times New Roman"/>
          <w:sz w:val="24"/>
          <w:szCs w:val="24"/>
        </w:rPr>
      </w:pPr>
    </w:p>
    <w:p w:rsidR="00096A2F" w:rsidRDefault="00096A2F" w:rsidP="008E6E18">
      <w:pPr>
        <w:pStyle w:val="ConsPlusNormal"/>
        <w:ind w:firstLine="539"/>
        <w:jc w:val="both"/>
        <w:rPr>
          <w:rFonts w:ascii="Times New Roman" w:hAnsi="Times New Roman" w:cs="Times New Roman"/>
          <w:sz w:val="24"/>
          <w:szCs w:val="24"/>
        </w:rPr>
      </w:pPr>
    </w:p>
    <w:p w:rsidR="00096A2F" w:rsidRDefault="00096A2F" w:rsidP="008E6E18">
      <w:pPr>
        <w:pStyle w:val="ConsPlusNormal"/>
        <w:ind w:firstLine="539"/>
        <w:jc w:val="both"/>
        <w:rPr>
          <w:rFonts w:ascii="Times New Roman" w:hAnsi="Times New Roman" w:cs="Times New Roman"/>
          <w:sz w:val="24"/>
          <w:szCs w:val="24"/>
        </w:rPr>
      </w:pPr>
    </w:p>
    <w:p w:rsidR="00096A2F" w:rsidRDefault="00096A2F" w:rsidP="008E6E18">
      <w:pPr>
        <w:pStyle w:val="ConsPlusNormal"/>
        <w:ind w:firstLine="539"/>
        <w:jc w:val="both"/>
        <w:rPr>
          <w:rFonts w:ascii="Times New Roman" w:hAnsi="Times New Roman" w:cs="Times New Roman"/>
          <w:sz w:val="24"/>
          <w:szCs w:val="24"/>
        </w:rPr>
      </w:pPr>
    </w:p>
    <w:p w:rsidR="00096A2F" w:rsidRPr="00E05123" w:rsidRDefault="00096A2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8E6E18" w:rsidRPr="00570EAD" w:rsidRDefault="008E6E18" w:rsidP="00570EAD">
      <w:pPr>
        <w:pStyle w:val="ConsPlusNormal"/>
        <w:ind w:firstLine="539"/>
        <w:jc w:val="both"/>
        <w:rPr>
          <w:rFonts w:ascii="Times New Roman" w:hAnsi="Times New Roman" w:cs="Times New Roman"/>
          <w:sz w:val="24"/>
          <w:szCs w:val="24"/>
        </w:rPr>
      </w:pPr>
    </w:p>
    <w:p w:rsidR="008E6E18" w:rsidRDefault="008E6E18" w:rsidP="008E6E18">
      <w:pPr>
        <w:jc w:val="center"/>
        <w:rPr>
          <w:rFonts w:ascii="Times New Roman" w:hAnsi="Times New Roman" w:cs="Times New Roman"/>
          <w:b/>
          <w:bCs/>
          <w:sz w:val="26"/>
          <w:szCs w:val="26"/>
        </w:rPr>
      </w:pPr>
    </w:p>
    <w:p w:rsidR="004169AF" w:rsidRDefault="004169AF" w:rsidP="008E6E18">
      <w:pPr>
        <w:jc w:val="center"/>
        <w:rPr>
          <w:rFonts w:ascii="Times New Roman" w:hAnsi="Times New Roman" w:cs="Times New Roman"/>
          <w:b/>
          <w:bCs/>
          <w:sz w:val="26"/>
          <w:szCs w:val="26"/>
        </w:rPr>
      </w:pPr>
    </w:p>
    <w:p w:rsidR="00B1067F" w:rsidRPr="00E05123" w:rsidRDefault="00B1067F" w:rsidP="008E6E18">
      <w:pPr>
        <w:jc w:val="center"/>
        <w:rPr>
          <w:rFonts w:ascii="Times New Roman" w:hAnsi="Times New Roman" w:cs="Times New Roman"/>
          <w:b/>
          <w:bCs/>
          <w:sz w:val="26"/>
          <w:szCs w:val="26"/>
        </w:rPr>
      </w:pPr>
      <w:r w:rsidRPr="00E05123">
        <w:rPr>
          <w:rFonts w:ascii="Times New Roman" w:hAnsi="Times New Roman" w:cs="Times New Roman"/>
          <w:b/>
          <w:bCs/>
          <w:sz w:val="26"/>
          <w:szCs w:val="26"/>
        </w:rPr>
        <w:t>Подпрограмма</w:t>
      </w:r>
      <w:r w:rsidRPr="00E05123">
        <w:rPr>
          <w:rFonts w:ascii="Times New Roman" w:hAnsi="Times New Roman" w:cs="Times New Roman"/>
          <w:b/>
          <w:bCs/>
          <w:sz w:val="26"/>
          <w:szCs w:val="26"/>
          <w:lang w:val="en-US"/>
        </w:rPr>
        <w:t xml:space="preserve"> II</w:t>
      </w:r>
      <w:r w:rsidRPr="00E05123">
        <w:rPr>
          <w:rFonts w:ascii="Times New Roman" w:hAnsi="Times New Roman" w:cs="Times New Roman"/>
          <w:b/>
          <w:bCs/>
          <w:sz w:val="26"/>
          <w:szCs w:val="26"/>
        </w:rPr>
        <w:t xml:space="preserve"> «Благоустройство территорий»</w:t>
      </w:r>
    </w:p>
    <w:p w:rsidR="00B1067F" w:rsidRPr="00E05123" w:rsidRDefault="00B1067F" w:rsidP="008E6E18">
      <w:pPr>
        <w:pStyle w:val="a3"/>
        <w:contextualSpacing w:val="0"/>
        <w:rPr>
          <w:rFonts w:ascii="Times New Roman" w:hAnsi="Times New Roman" w:cs="Times New Roman"/>
          <w:b/>
          <w:bCs/>
          <w:sz w:val="26"/>
          <w:szCs w:val="26"/>
        </w:rPr>
      </w:pPr>
    </w:p>
    <w:p w:rsidR="00B1067F" w:rsidRPr="00E05123" w:rsidRDefault="00B1067F" w:rsidP="008E6E18">
      <w:pPr>
        <w:pStyle w:val="a3"/>
        <w:numPr>
          <w:ilvl w:val="0"/>
          <w:numId w:val="11"/>
        </w:numPr>
        <w:spacing w:after="0" w:line="240" w:lineRule="auto"/>
        <w:contextualSpacing w:val="0"/>
        <w:jc w:val="center"/>
        <w:rPr>
          <w:rFonts w:ascii="Times New Roman" w:hAnsi="Times New Roman" w:cs="Times New Roman"/>
          <w:b/>
          <w:bCs/>
          <w:sz w:val="26"/>
          <w:szCs w:val="26"/>
        </w:rPr>
      </w:pPr>
      <w:r w:rsidRPr="00E05123">
        <w:rPr>
          <w:rFonts w:ascii="Times New Roman" w:hAnsi="Times New Roman" w:cs="Times New Roman"/>
          <w:b/>
          <w:bCs/>
          <w:sz w:val="26"/>
          <w:szCs w:val="26"/>
        </w:rPr>
        <w:t>Характеристика сферы деятельности</w:t>
      </w:r>
    </w:p>
    <w:p w:rsidR="00B1067F" w:rsidRPr="00E05123" w:rsidRDefault="00B1067F" w:rsidP="008E6E18">
      <w:pPr>
        <w:pStyle w:val="a3"/>
        <w:contextualSpacing w:val="0"/>
        <w:rPr>
          <w:rFonts w:ascii="Times New Roman" w:hAnsi="Times New Roman" w:cs="Times New Roman"/>
          <w:b/>
          <w:bCs/>
          <w:sz w:val="26"/>
          <w:szCs w:val="26"/>
        </w:rPr>
      </w:pP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Одной из наиболее острых проблем Рузского городского округа остаются вопросы повышения уровня качества работ по благоустройству и поддержания надлежащего санитарного состояния территории.</w:t>
      </w: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Большое внимание в Рузском городском округе уделяется вопросам благоустройства. Ежегодно, весной и осенью, проводятся месячники по благоустройству населенных пунктов, в которых активное участие принимают предприятия, организации и жители.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 организаций. </w:t>
      </w: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Одним из важных направлений оздоровления экологической обстановки в городе является развитие озеленения. Для улучшения и поддержания состояния зеленых насаждений в населенных пунктах, придания зеленым насаждениям надлежащего декоративного облика требуется своевременное проведение работ по ремонту и уходу за зелеными насаждениями. </w:t>
      </w:r>
    </w:p>
    <w:p w:rsidR="00B1067F" w:rsidRPr="00E05123" w:rsidRDefault="00B1067F" w:rsidP="008E6E18">
      <w:pPr>
        <w:ind w:firstLine="709"/>
        <w:jc w:val="both"/>
        <w:rPr>
          <w:rFonts w:ascii="Times New Roman" w:hAnsi="Times New Roman" w:cs="Times New Roman"/>
          <w:spacing w:val="2"/>
          <w:sz w:val="26"/>
          <w:szCs w:val="26"/>
          <w:shd w:val="clear" w:color="auto" w:fill="FFFFFF"/>
        </w:rPr>
      </w:pPr>
      <w:r w:rsidRPr="00E05123">
        <w:rPr>
          <w:rFonts w:ascii="Times New Roman" w:hAnsi="Times New Roman" w:cs="Times New Roman"/>
          <w:sz w:val="26"/>
          <w:szCs w:val="26"/>
        </w:rPr>
        <w:t xml:space="preserve">В рамках данной подпрограммы осуществляется </w:t>
      </w:r>
      <w:r w:rsidRPr="00E05123">
        <w:rPr>
          <w:rFonts w:ascii="Times New Roman" w:eastAsiaTheme="minorEastAsia" w:hAnsi="Times New Roman" w:cs="Times New Roman"/>
          <w:sz w:val="26"/>
          <w:szCs w:val="26"/>
          <w:lang w:eastAsia="ru-RU"/>
        </w:rPr>
        <w:t>ремонт асфальтового покрытия дворовых территорий, а также резинового на детских игровых площадках, содержание дорог общего пользования местного значения и объектов дорожного хозяйства, содержание и уборка дворовых территорий в зимнее время.</w:t>
      </w:r>
    </w:p>
    <w:p w:rsidR="00B1067F" w:rsidRPr="00E05123" w:rsidRDefault="00B1067F" w:rsidP="008E6E18">
      <w:pPr>
        <w:pStyle w:val="ConsNormal"/>
        <w:widowControl/>
        <w:tabs>
          <w:tab w:val="left" w:pos="567"/>
        </w:tabs>
        <w:ind w:right="0" w:firstLine="743"/>
        <w:jc w:val="both"/>
        <w:rPr>
          <w:rFonts w:ascii="Times New Roman" w:hAnsi="Times New Roman" w:cs="Times New Roman"/>
          <w:sz w:val="26"/>
          <w:szCs w:val="26"/>
        </w:rPr>
      </w:pPr>
      <w:r w:rsidRPr="00E05123">
        <w:rPr>
          <w:rFonts w:ascii="Times New Roman" w:hAnsi="Times New Roman" w:cs="Times New Roman"/>
          <w:sz w:val="26"/>
          <w:szCs w:val="26"/>
        </w:rPr>
        <w:t xml:space="preserve">Приведение в нормативное состояние уровня освещенности территории Рузского городского округа является неотъемлемой частью Подпрограммы. Наружное освещение Рузского городского округа представляет собой сети наружного освещения, состоящие из опор, кабельных линий и электроосветительных установок (светоточек), предназначенных для освещения улиц, дорог, площадей, пешеходных переходов, транспортных пересечений и играет первостепенную роль в восприятии эстетического облика городских улиц и дорог, в обеспечении безопасности движения автотранспорта и пешеходов по ним в темное время суток. Надежное освещение транспортных магистралей является элементом безопасности дорожного движения. </w:t>
      </w:r>
    </w:p>
    <w:p w:rsidR="00B1067F" w:rsidRPr="00E05123" w:rsidRDefault="00B1067F" w:rsidP="008E6E18">
      <w:pPr>
        <w:ind w:firstLine="709"/>
        <w:jc w:val="both"/>
        <w:rPr>
          <w:rFonts w:ascii="Times New Roman" w:hAnsi="Times New Roman" w:cs="Times New Roman"/>
          <w:spacing w:val="2"/>
          <w:sz w:val="26"/>
          <w:szCs w:val="26"/>
          <w:shd w:val="clear" w:color="auto" w:fill="FFFFFF"/>
        </w:rPr>
      </w:pPr>
      <w:r w:rsidRPr="00E05123">
        <w:rPr>
          <w:rFonts w:ascii="Times New Roman" w:hAnsi="Times New Roman" w:cs="Times New Roman"/>
          <w:spacing w:val="2"/>
          <w:sz w:val="26"/>
          <w:szCs w:val="26"/>
          <w:shd w:val="clear" w:color="auto" w:fill="FFFFFF"/>
        </w:rPr>
        <w:t>Для достижения намеченной цели и решения поставленных задач в рамках Подпрограммы предусматривается обеспечение деятельности МБУ РГО «Благоустройство» (в том числе мероприятия по оплате труда служащим и начислений на оплату труда, уплату налогов, сборов и иных платежей, иные закупки товаров, работ и услуг для государственных и муниципальных нужд</w:t>
      </w:r>
      <w:r w:rsidR="00D01A3A">
        <w:rPr>
          <w:rFonts w:ascii="Times New Roman" w:hAnsi="Times New Roman" w:cs="Times New Roman"/>
          <w:spacing w:val="2"/>
          <w:sz w:val="26"/>
          <w:szCs w:val="26"/>
          <w:shd w:val="clear" w:color="auto" w:fill="FFFFFF"/>
        </w:rPr>
        <w:t>, аренда техники</w:t>
      </w:r>
      <w:r w:rsidRPr="00E05123">
        <w:rPr>
          <w:rFonts w:ascii="Times New Roman" w:hAnsi="Times New Roman" w:cs="Times New Roman"/>
          <w:spacing w:val="2"/>
          <w:sz w:val="26"/>
          <w:szCs w:val="26"/>
          <w:shd w:val="clear" w:color="auto" w:fill="FFFFFF"/>
        </w:rPr>
        <w:t>).</w:t>
      </w:r>
    </w:p>
    <w:p w:rsidR="008E6E18" w:rsidRDefault="008E6E18" w:rsidP="008E6E18">
      <w:pPr>
        <w:ind w:firstLine="709"/>
        <w:jc w:val="both"/>
        <w:rPr>
          <w:rFonts w:ascii="Times New Roman" w:hAnsi="Times New Roman" w:cs="Times New Roman"/>
          <w:spacing w:val="2"/>
          <w:sz w:val="26"/>
          <w:szCs w:val="26"/>
          <w:shd w:val="clear" w:color="auto" w:fill="FFFFFF"/>
        </w:rPr>
      </w:pPr>
    </w:p>
    <w:p w:rsidR="00B1067F" w:rsidRPr="00E05123" w:rsidRDefault="00B1067F" w:rsidP="008E6E18">
      <w:pPr>
        <w:pStyle w:val="ConsPlusCell"/>
        <w:numPr>
          <w:ilvl w:val="0"/>
          <w:numId w:val="11"/>
        </w:numPr>
        <w:jc w:val="center"/>
        <w:rPr>
          <w:rFonts w:ascii="Times New Roman" w:hAnsi="Times New Roman" w:cs="Times New Roman"/>
          <w:sz w:val="26"/>
          <w:szCs w:val="26"/>
        </w:rPr>
      </w:pPr>
      <w:r w:rsidRPr="00E05123">
        <w:rPr>
          <w:rFonts w:ascii="Times New Roman" w:hAnsi="Times New Roman" w:cs="Times New Roman"/>
          <w:b/>
          <w:bCs/>
          <w:sz w:val="26"/>
          <w:szCs w:val="26"/>
        </w:rPr>
        <w:t>Основные цели Подпрограммы</w:t>
      </w:r>
    </w:p>
    <w:p w:rsidR="008E6E18" w:rsidRPr="00E05123" w:rsidRDefault="008E6E18" w:rsidP="008E6E18">
      <w:pPr>
        <w:pStyle w:val="ConsPlusCell"/>
        <w:ind w:left="360"/>
        <w:rPr>
          <w:rFonts w:ascii="Times New Roman" w:hAnsi="Times New Roman" w:cs="Times New Roman"/>
          <w:sz w:val="26"/>
          <w:szCs w:val="26"/>
        </w:rPr>
      </w:pPr>
    </w:p>
    <w:p w:rsidR="00B1067F" w:rsidRPr="00E05123" w:rsidRDefault="00B1067F" w:rsidP="008E6E18">
      <w:pPr>
        <w:pStyle w:val="ConsPlusCell"/>
        <w:ind w:firstLine="709"/>
        <w:rPr>
          <w:rFonts w:ascii="Times New Roman" w:hAnsi="Times New Roman" w:cs="Times New Roman"/>
          <w:sz w:val="26"/>
          <w:szCs w:val="26"/>
        </w:rPr>
      </w:pPr>
      <w:r w:rsidRPr="00E05123">
        <w:rPr>
          <w:rFonts w:ascii="Times New Roman" w:hAnsi="Times New Roman" w:cs="Times New Roman"/>
          <w:sz w:val="26"/>
          <w:szCs w:val="26"/>
        </w:rPr>
        <w:t>Основной целью подпрограммы является надлежащее состояние территории Рузского городского округа, а также обеспечение комфортной среды проживания граждан.</w:t>
      </w:r>
    </w:p>
    <w:p w:rsidR="00B1067F" w:rsidRDefault="00B1067F" w:rsidP="008E6E18">
      <w:pPr>
        <w:pStyle w:val="ConsPlusCell"/>
        <w:rPr>
          <w:rFonts w:ascii="Times New Roman" w:hAnsi="Times New Roman" w:cs="Times New Roman"/>
          <w:sz w:val="26"/>
          <w:szCs w:val="26"/>
        </w:rPr>
      </w:pPr>
    </w:p>
    <w:p w:rsidR="001C6472" w:rsidRDefault="001C6472" w:rsidP="008E6E18">
      <w:pPr>
        <w:pStyle w:val="ConsPlusCell"/>
        <w:rPr>
          <w:rFonts w:ascii="Times New Roman" w:hAnsi="Times New Roman" w:cs="Times New Roman"/>
          <w:sz w:val="26"/>
          <w:szCs w:val="26"/>
        </w:rPr>
      </w:pPr>
    </w:p>
    <w:p w:rsidR="001C6472" w:rsidRDefault="001C6472" w:rsidP="008E6E18">
      <w:pPr>
        <w:pStyle w:val="ConsPlusCell"/>
        <w:rPr>
          <w:rFonts w:ascii="Times New Roman" w:hAnsi="Times New Roman" w:cs="Times New Roman"/>
          <w:sz w:val="26"/>
          <w:szCs w:val="26"/>
        </w:rPr>
      </w:pPr>
    </w:p>
    <w:p w:rsidR="00B1067F" w:rsidRPr="00E05123" w:rsidRDefault="00B1067F" w:rsidP="008E6E18">
      <w:pPr>
        <w:pStyle w:val="a3"/>
        <w:numPr>
          <w:ilvl w:val="0"/>
          <w:numId w:val="11"/>
        </w:numPr>
        <w:spacing w:after="0" w:line="240" w:lineRule="auto"/>
        <w:contextualSpacing w:val="0"/>
        <w:jc w:val="center"/>
        <w:rPr>
          <w:rFonts w:ascii="Times New Roman" w:hAnsi="Times New Roman" w:cs="Times New Roman"/>
          <w:b/>
          <w:bCs/>
          <w:sz w:val="26"/>
          <w:szCs w:val="26"/>
        </w:rPr>
      </w:pPr>
      <w:r w:rsidRPr="00E05123">
        <w:rPr>
          <w:rFonts w:ascii="Times New Roman" w:hAnsi="Times New Roman" w:cs="Times New Roman"/>
          <w:b/>
          <w:bCs/>
          <w:sz w:val="26"/>
          <w:szCs w:val="26"/>
        </w:rPr>
        <w:t>Сроки и основные мероприятия реализации Подпрограммы.</w:t>
      </w:r>
    </w:p>
    <w:p w:rsidR="00B1067F" w:rsidRPr="00E05123" w:rsidRDefault="00B1067F" w:rsidP="008E6E18">
      <w:pPr>
        <w:pStyle w:val="a3"/>
        <w:rPr>
          <w:rFonts w:ascii="Times New Roman" w:hAnsi="Times New Roman" w:cs="Times New Roman"/>
          <w:b/>
          <w:bCs/>
          <w:sz w:val="26"/>
          <w:szCs w:val="26"/>
        </w:rPr>
      </w:pP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Период реализации Подпрограммы составляет 5 (пять) лет: 2020 – 2024 гг.</w:t>
      </w:r>
    </w:p>
    <w:p w:rsidR="00B1067F" w:rsidRPr="00E05123" w:rsidRDefault="00B1067F" w:rsidP="008E6E18">
      <w:pPr>
        <w:ind w:firstLine="709"/>
        <w:rPr>
          <w:rFonts w:ascii="Times New Roman" w:hAnsi="Times New Roman" w:cs="Times New Roman"/>
          <w:sz w:val="26"/>
          <w:szCs w:val="26"/>
        </w:rPr>
      </w:pPr>
      <w:r w:rsidRPr="00E05123">
        <w:rPr>
          <w:rFonts w:ascii="Times New Roman" w:hAnsi="Times New Roman" w:cs="Times New Roman"/>
          <w:sz w:val="26"/>
          <w:szCs w:val="26"/>
        </w:rPr>
        <w:t>Для определения критериев реализации программы и осуществления контроля реализации на всех этапах выполнения в подпрограмме планируется решение следующего основного мероприятия:</w:t>
      </w:r>
    </w:p>
    <w:p w:rsidR="00B1067F" w:rsidRPr="00E05123" w:rsidRDefault="00B1067F" w:rsidP="008E6E18">
      <w:pPr>
        <w:ind w:firstLine="709"/>
        <w:rPr>
          <w:rFonts w:ascii="Times New Roman" w:hAnsi="Times New Roman" w:cs="Times New Roman"/>
          <w:sz w:val="26"/>
          <w:szCs w:val="26"/>
        </w:rPr>
      </w:pPr>
      <w:r w:rsidRPr="00E05123">
        <w:rPr>
          <w:rFonts w:ascii="Times New Roman" w:hAnsi="Times New Roman" w:cs="Times New Roman"/>
          <w:sz w:val="26"/>
          <w:szCs w:val="26"/>
        </w:rPr>
        <w:t>Основное мероприятие 1. Обеспечение комфортной среды проживания на территории муниципального образования</w:t>
      </w:r>
    </w:p>
    <w:p w:rsidR="007D4124" w:rsidRDefault="007D4124"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8E6E18" w:rsidRDefault="008E6E18" w:rsidP="008E6E18">
      <w:pPr>
        <w:pStyle w:val="ConsPlusNormal"/>
        <w:rPr>
          <w:rFonts w:ascii="Times New Roman" w:hAnsi="Times New Roman" w:cs="Times New Roman"/>
          <w:b/>
          <w:sz w:val="26"/>
          <w:szCs w:val="26"/>
        </w:rPr>
      </w:pPr>
    </w:p>
    <w:p w:rsidR="004169AF" w:rsidRDefault="004169AF"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541DFA" w:rsidRDefault="00541DFA" w:rsidP="008E6E18">
      <w:pPr>
        <w:pStyle w:val="ConsPlusNormal"/>
        <w:jc w:val="center"/>
        <w:rPr>
          <w:rFonts w:ascii="Times New Roman" w:hAnsi="Times New Roman" w:cs="Times New Roman"/>
          <w:b/>
          <w:sz w:val="26"/>
          <w:szCs w:val="26"/>
        </w:rPr>
      </w:pPr>
    </w:p>
    <w:p w:rsidR="0087417E" w:rsidRDefault="0087417E" w:rsidP="008E6E18">
      <w:pPr>
        <w:pStyle w:val="ConsPlusNormal"/>
        <w:jc w:val="center"/>
        <w:rPr>
          <w:rFonts w:ascii="Times New Roman" w:hAnsi="Times New Roman" w:cs="Times New Roman"/>
          <w:b/>
          <w:sz w:val="26"/>
          <w:szCs w:val="26"/>
        </w:rPr>
      </w:pPr>
    </w:p>
    <w:p w:rsidR="002B5648" w:rsidRDefault="002B5648" w:rsidP="008E6E18">
      <w:pPr>
        <w:pStyle w:val="ConsPlusNormal"/>
        <w:jc w:val="center"/>
        <w:rPr>
          <w:rFonts w:ascii="Times New Roman" w:hAnsi="Times New Roman" w:cs="Times New Roman"/>
          <w:b/>
          <w:sz w:val="26"/>
          <w:szCs w:val="26"/>
        </w:rPr>
      </w:pPr>
    </w:p>
    <w:p w:rsidR="00B1067F" w:rsidRDefault="00B1067F" w:rsidP="008E6E18">
      <w:pPr>
        <w:pStyle w:val="ConsPlusNormal"/>
        <w:jc w:val="center"/>
        <w:rPr>
          <w:rFonts w:ascii="Times New Roman" w:hAnsi="Times New Roman" w:cs="Times New Roman"/>
          <w:b/>
          <w:sz w:val="26"/>
          <w:szCs w:val="26"/>
        </w:rPr>
      </w:pPr>
      <w:r w:rsidRPr="00E05123">
        <w:rPr>
          <w:rFonts w:ascii="Times New Roman" w:hAnsi="Times New Roman" w:cs="Times New Roman"/>
          <w:b/>
          <w:sz w:val="26"/>
          <w:szCs w:val="26"/>
        </w:rPr>
        <w:t>4.  Перечень мероприятий подпрограммы</w:t>
      </w:r>
    </w:p>
    <w:p w:rsidR="00B1067F" w:rsidRPr="00E05123" w:rsidRDefault="00B1067F" w:rsidP="008E6E18">
      <w:pPr>
        <w:ind w:left="360"/>
        <w:rPr>
          <w:rFonts w:ascii="Times New Roman" w:hAnsi="Times New Roman" w:cs="Times New Roman"/>
          <w:b/>
          <w:bCs/>
          <w:sz w:val="26"/>
          <w:szCs w:val="26"/>
        </w:rPr>
      </w:pPr>
    </w:p>
    <w:tbl>
      <w:tblPr>
        <w:tblW w:w="15866" w:type="dxa"/>
        <w:jc w:val="center"/>
        <w:tblLayout w:type="fixed"/>
        <w:tblLook w:val="04A0" w:firstRow="1" w:lastRow="0" w:firstColumn="1" w:lastColumn="0" w:noHBand="0" w:noVBand="1"/>
      </w:tblPr>
      <w:tblGrid>
        <w:gridCol w:w="538"/>
        <w:gridCol w:w="2272"/>
        <w:gridCol w:w="1065"/>
        <w:gridCol w:w="1731"/>
        <w:gridCol w:w="932"/>
        <w:gridCol w:w="1198"/>
        <w:gridCol w:w="1065"/>
        <w:gridCol w:w="1065"/>
        <w:gridCol w:w="1065"/>
        <w:gridCol w:w="1065"/>
        <w:gridCol w:w="1201"/>
        <w:gridCol w:w="1252"/>
        <w:gridCol w:w="1417"/>
      </w:tblGrid>
      <w:tr w:rsidR="006C2086" w:rsidRPr="006C2086" w:rsidTr="00DC179E">
        <w:trPr>
          <w:trHeight w:val="1060"/>
          <w:jc w:val="center"/>
        </w:trPr>
        <w:tc>
          <w:tcPr>
            <w:tcW w:w="538" w:type="dxa"/>
            <w:tcBorders>
              <w:top w:val="single" w:sz="8" w:space="0" w:color="auto"/>
              <w:left w:val="single" w:sz="8" w:space="0" w:color="auto"/>
              <w:bottom w:val="nil"/>
              <w:right w:val="single" w:sz="8" w:space="0" w:color="auto"/>
            </w:tcBorders>
            <w:shd w:val="clear" w:color="auto" w:fill="auto"/>
            <w:vAlign w:val="center"/>
            <w:hideMark/>
          </w:tcPr>
          <w:p w:rsidR="006C2086" w:rsidRDefault="006C2086" w:rsidP="006C2086">
            <w:pPr>
              <w:jc w:val="both"/>
              <w:rPr>
                <w:rFonts w:ascii="Times New Roman" w:eastAsia="Times New Roman" w:hAnsi="Times New Roman" w:cs="Times New Roman"/>
                <w:sz w:val="18"/>
                <w:szCs w:val="18"/>
                <w:lang w:eastAsia="ru-RU"/>
              </w:rPr>
            </w:pPr>
          </w:p>
          <w:p w:rsidR="006C2086" w:rsidRDefault="006C2086" w:rsidP="006C2086">
            <w:pPr>
              <w:jc w:val="both"/>
              <w:rPr>
                <w:rFonts w:ascii="Times New Roman" w:eastAsia="Times New Roman" w:hAnsi="Times New Roman" w:cs="Times New Roman"/>
                <w:sz w:val="18"/>
                <w:szCs w:val="18"/>
                <w:lang w:eastAsia="ru-RU"/>
              </w:rPr>
            </w:pPr>
          </w:p>
          <w:p w:rsidR="006C2086" w:rsidRDefault="006C2086" w:rsidP="006C2086">
            <w:pPr>
              <w:jc w:val="both"/>
              <w:rPr>
                <w:rFonts w:ascii="Times New Roman" w:eastAsia="Times New Roman" w:hAnsi="Times New Roman" w:cs="Times New Roman"/>
                <w:sz w:val="18"/>
                <w:szCs w:val="18"/>
                <w:lang w:eastAsia="ru-RU"/>
              </w:rPr>
            </w:pPr>
          </w:p>
          <w:p w:rsidR="00570EAD" w:rsidRPr="006C2086" w:rsidRDefault="00570EAD" w:rsidP="006C2086">
            <w:pPr>
              <w:jc w:val="both"/>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w:t>
            </w:r>
            <w:r w:rsidR="006C2086">
              <w:rPr>
                <w:rFonts w:ascii="Times New Roman" w:eastAsia="Times New Roman" w:hAnsi="Times New Roman" w:cs="Times New Roman"/>
                <w:sz w:val="18"/>
                <w:szCs w:val="18"/>
                <w:lang w:val="en-US" w:eastAsia="ru-RU"/>
              </w:rPr>
              <w:t xml:space="preserve"> </w:t>
            </w:r>
            <w:r w:rsidR="006C2086">
              <w:rPr>
                <w:rFonts w:ascii="Times New Roman" w:eastAsia="Times New Roman" w:hAnsi="Times New Roman" w:cs="Times New Roman"/>
                <w:sz w:val="18"/>
                <w:szCs w:val="18"/>
                <w:lang w:eastAsia="ru-RU"/>
              </w:rPr>
              <w:t>п/п</w:t>
            </w:r>
          </w:p>
        </w:tc>
        <w:tc>
          <w:tcPr>
            <w:tcW w:w="2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Мероприятие Подпрограммы </w:t>
            </w:r>
          </w:p>
        </w:tc>
        <w:tc>
          <w:tcPr>
            <w:tcW w:w="10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Сроки исполнения мероприятия</w:t>
            </w:r>
          </w:p>
        </w:tc>
        <w:tc>
          <w:tcPr>
            <w:tcW w:w="17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Источники финансирования</w:t>
            </w:r>
          </w:p>
        </w:tc>
        <w:tc>
          <w:tcPr>
            <w:tcW w:w="932" w:type="dxa"/>
            <w:tcBorders>
              <w:top w:val="single" w:sz="8" w:space="0" w:color="auto"/>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Объем </w:t>
            </w:r>
            <w:proofErr w:type="spellStart"/>
            <w:r w:rsidRPr="006C2086">
              <w:rPr>
                <w:rFonts w:ascii="Times New Roman" w:eastAsia="Times New Roman" w:hAnsi="Times New Roman" w:cs="Times New Roman"/>
                <w:sz w:val="18"/>
                <w:szCs w:val="18"/>
                <w:lang w:eastAsia="ru-RU"/>
              </w:rPr>
              <w:t>финанси-рования</w:t>
            </w:r>
            <w:proofErr w:type="spellEnd"/>
            <w:r w:rsidRPr="006C2086">
              <w:rPr>
                <w:rFonts w:ascii="Times New Roman" w:eastAsia="Times New Roman" w:hAnsi="Times New Roman" w:cs="Times New Roman"/>
                <w:sz w:val="18"/>
                <w:szCs w:val="18"/>
                <w:lang w:eastAsia="ru-RU"/>
              </w:rPr>
              <w:t xml:space="preserve"> мероприятия в году, </w:t>
            </w:r>
            <w:proofErr w:type="spellStart"/>
            <w:r w:rsidRPr="006C2086">
              <w:rPr>
                <w:rFonts w:ascii="Times New Roman" w:eastAsia="Times New Roman" w:hAnsi="Times New Roman" w:cs="Times New Roman"/>
                <w:sz w:val="18"/>
                <w:szCs w:val="18"/>
                <w:lang w:eastAsia="ru-RU"/>
              </w:rPr>
              <w:t>предшест</w:t>
            </w:r>
            <w:proofErr w:type="spellEnd"/>
            <w:r w:rsidRPr="006C2086">
              <w:rPr>
                <w:rFonts w:ascii="Times New Roman" w:eastAsia="Times New Roman" w:hAnsi="Times New Roman" w:cs="Times New Roman"/>
                <w:sz w:val="18"/>
                <w:szCs w:val="18"/>
                <w:lang w:eastAsia="ru-RU"/>
              </w:rPr>
              <w:t>-</w:t>
            </w:r>
          </w:p>
        </w:tc>
        <w:tc>
          <w:tcPr>
            <w:tcW w:w="1198" w:type="dxa"/>
            <w:tcBorders>
              <w:top w:val="single" w:sz="8" w:space="0" w:color="auto"/>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Всего</w:t>
            </w:r>
          </w:p>
        </w:tc>
        <w:tc>
          <w:tcPr>
            <w:tcW w:w="5461" w:type="dxa"/>
            <w:gridSpan w:val="5"/>
            <w:tcBorders>
              <w:top w:val="single" w:sz="8" w:space="0" w:color="auto"/>
              <w:left w:val="nil"/>
              <w:bottom w:val="nil"/>
              <w:right w:val="single" w:sz="8" w:space="0" w:color="000000"/>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Объемы финансирования по годам</w:t>
            </w:r>
          </w:p>
        </w:tc>
        <w:tc>
          <w:tcPr>
            <w:tcW w:w="12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Ответственный за выполнение мероприятия Подпрограммы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Результаты выполнения мероприятия </w:t>
            </w:r>
            <w:proofErr w:type="spellStart"/>
            <w:r w:rsidRPr="006C2086">
              <w:rPr>
                <w:rFonts w:ascii="Times New Roman" w:eastAsia="Times New Roman" w:hAnsi="Times New Roman" w:cs="Times New Roman"/>
                <w:sz w:val="18"/>
                <w:szCs w:val="18"/>
                <w:lang w:eastAsia="ru-RU"/>
              </w:rPr>
              <w:t>Подпрограм</w:t>
            </w:r>
            <w:proofErr w:type="spellEnd"/>
            <w:r w:rsidRPr="006C2086">
              <w:rPr>
                <w:rFonts w:ascii="Times New Roman" w:eastAsia="Times New Roman" w:hAnsi="Times New Roman" w:cs="Times New Roman"/>
                <w:sz w:val="18"/>
                <w:szCs w:val="18"/>
                <w:lang w:eastAsia="ru-RU"/>
              </w:rPr>
              <w:t>-мы</w:t>
            </w:r>
          </w:p>
        </w:tc>
      </w:tr>
      <w:tr w:rsidR="006C2086" w:rsidRPr="006C2086" w:rsidTr="00DC179E">
        <w:trPr>
          <w:trHeight w:val="46"/>
          <w:jc w:val="center"/>
        </w:trPr>
        <w:tc>
          <w:tcPr>
            <w:tcW w:w="538" w:type="dxa"/>
            <w:tcBorders>
              <w:top w:val="nil"/>
              <w:left w:val="single" w:sz="8" w:space="0" w:color="auto"/>
              <w:bottom w:val="nil"/>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8"/>
                <w:szCs w:val="18"/>
                <w:lang w:eastAsia="ru-RU"/>
              </w:rPr>
            </w:pPr>
          </w:p>
        </w:tc>
        <w:tc>
          <w:tcPr>
            <w:tcW w:w="227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932"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proofErr w:type="spellStart"/>
            <w:r w:rsidRPr="006C2086">
              <w:rPr>
                <w:rFonts w:ascii="Times New Roman" w:eastAsia="Times New Roman" w:hAnsi="Times New Roman" w:cs="Times New Roman"/>
                <w:sz w:val="18"/>
                <w:szCs w:val="18"/>
                <w:lang w:eastAsia="ru-RU"/>
              </w:rPr>
              <w:t>вующему</w:t>
            </w:r>
            <w:proofErr w:type="spellEnd"/>
            <w:r w:rsidRPr="006C2086">
              <w:rPr>
                <w:rFonts w:ascii="Times New Roman" w:eastAsia="Times New Roman" w:hAnsi="Times New Roman" w:cs="Times New Roman"/>
                <w:sz w:val="18"/>
                <w:szCs w:val="18"/>
                <w:lang w:eastAsia="ru-RU"/>
              </w:rPr>
              <w:t xml:space="preserve"> году начала реализации муниципальной программы</w:t>
            </w:r>
          </w:p>
        </w:tc>
        <w:tc>
          <w:tcPr>
            <w:tcW w:w="1198"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(тыс. руб.)</w:t>
            </w:r>
          </w:p>
        </w:tc>
        <w:tc>
          <w:tcPr>
            <w:tcW w:w="5461" w:type="dxa"/>
            <w:gridSpan w:val="5"/>
            <w:tcBorders>
              <w:top w:val="nil"/>
              <w:left w:val="nil"/>
              <w:bottom w:val="single" w:sz="8" w:space="0" w:color="auto"/>
              <w:right w:val="single" w:sz="8" w:space="0" w:color="000000"/>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(тыс. руб.)</w:t>
            </w:r>
          </w:p>
        </w:tc>
        <w:tc>
          <w:tcPr>
            <w:tcW w:w="12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298"/>
          <w:jc w:val="center"/>
        </w:trPr>
        <w:tc>
          <w:tcPr>
            <w:tcW w:w="538" w:type="dxa"/>
            <w:tcBorders>
              <w:top w:val="nil"/>
              <w:left w:val="single" w:sz="8" w:space="0" w:color="auto"/>
              <w:bottom w:val="nil"/>
              <w:right w:val="single" w:sz="8" w:space="0" w:color="auto"/>
            </w:tcBorders>
            <w:shd w:val="clear" w:color="auto" w:fill="auto"/>
            <w:hideMark/>
          </w:tcPr>
          <w:p w:rsidR="00570EAD" w:rsidRPr="006C2086" w:rsidRDefault="00570EAD" w:rsidP="006C2086">
            <w:pPr>
              <w:rPr>
                <w:rFonts w:ascii="Calibri" w:eastAsia="Times New Roman" w:hAnsi="Calibri" w:cs="Calibri"/>
                <w:sz w:val="22"/>
                <w:lang w:eastAsia="ru-RU"/>
              </w:rPr>
            </w:pPr>
          </w:p>
        </w:tc>
        <w:tc>
          <w:tcPr>
            <w:tcW w:w="227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932"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(тыс. руб.)</w:t>
            </w:r>
          </w:p>
        </w:tc>
        <w:tc>
          <w:tcPr>
            <w:tcW w:w="1198" w:type="dxa"/>
            <w:tcBorders>
              <w:top w:val="nil"/>
              <w:left w:val="nil"/>
              <w:bottom w:val="nil"/>
              <w:right w:val="single" w:sz="8" w:space="0" w:color="auto"/>
            </w:tcBorders>
            <w:shd w:val="clear" w:color="auto" w:fill="auto"/>
            <w:hideMark/>
          </w:tcPr>
          <w:p w:rsidR="00570EAD" w:rsidRPr="006C2086" w:rsidRDefault="00570EAD"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2021</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2022</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2023</w:t>
            </w:r>
          </w:p>
        </w:tc>
        <w:tc>
          <w:tcPr>
            <w:tcW w:w="1201"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2024</w:t>
            </w:r>
          </w:p>
        </w:tc>
        <w:tc>
          <w:tcPr>
            <w:tcW w:w="12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
          <w:jc w:val="center"/>
        </w:trPr>
        <w:tc>
          <w:tcPr>
            <w:tcW w:w="538" w:type="dxa"/>
            <w:tcBorders>
              <w:top w:val="nil"/>
              <w:left w:val="single" w:sz="8" w:space="0" w:color="auto"/>
              <w:bottom w:val="single" w:sz="8" w:space="0" w:color="auto"/>
              <w:right w:val="single" w:sz="8" w:space="0" w:color="auto"/>
            </w:tcBorders>
            <w:shd w:val="clear" w:color="auto" w:fill="auto"/>
            <w:hideMark/>
          </w:tcPr>
          <w:p w:rsidR="00570EAD" w:rsidRPr="006C2086" w:rsidRDefault="00570EAD"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227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932" w:type="dxa"/>
            <w:tcBorders>
              <w:top w:val="nil"/>
              <w:left w:val="nil"/>
              <w:bottom w:val="single" w:sz="8" w:space="0" w:color="auto"/>
              <w:right w:val="single" w:sz="8" w:space="0" w:color="auto"/>
            </w:tcBorders>
            <w:shd w:val="clear" w:color="auto" w:fill="auto"/>
            <w:hideMark/>
          </w:tcPr>
          <w:p w:rsidR="00570EAD" w:rsidRPr="006C2086" w:rsidRDefault="00570EAD"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1198" w:type="dxa"/>
            <w:tcBorders>
              <w:top w:val="nil"/>
              <w:left w:val="nil"/>
              <w:bottom w:val="single" w:sz="8" w:space="0" w:color="auto"/>
              <w:right w:val="single" w:sz="8" w:space="0" w:color="auto"/>
            </w:tcBorders>
            <w:shd w:val="clear" w:color="auto" w:fill="auto"/>
            <w:hideMark/>
          </w:tcPr>
          <w:p w:rsidR="00570EAD" w:rsidRPr="006C2086" w:rsidRDefault="00570EAD"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2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42"/>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right"/>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w:t>
            </w:r>
          </w:p>
        </w:tc>
        <w:tc>
          <w:tcPr>
            <w:tcW w:w="1731"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w:t>
            </w:r>
          </w:p>
        </w:tc>
        <w:tc>
          <w:tcPr>
            <w:tcW w:w="93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9</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10</w:t>
            </w:r>
          </w:p>
        </w:tc>
        <w:tc>
          <w:tcPr>
            <w:tcW w:w="1201"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11</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13</w:t>
            </w:r>
          </w:p>
        </w:tc>
      </w:tr>
      <w:tr w:rsidR="006C2086" w:rsidRPr="006C2086" w:rsidTr="002A7092">
        <w:trPr>
          <w:trHeight w:val="34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93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19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201"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92"/>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i/>
                <w:iCs/>
                <w:sz w:val="18"/>
                <w:szCs w:val="18"/>
                <w:lang w:eastAsia="ru-RU"/>
              </w:rPr>
            </w:pPr>
            <w:r w:rsidRPr="006C2086">
              <w:rPr>
                <w:rFonts w:ascii="Times New Roman" w:eastAsia="Times New Roman" w:hAnsi="Times New Roman" w:cs="Times New Roman"/>
                <w:b/>
                <w:bCs/>
                <w:i/>
                <w:iCs/>
                <w:sz w:val="18"/>
                <w:szCs w:val="18"/>
                <w:lang w:eastAsia="ru-RU"/>
              </w:rPr>
              <w:t>Основное мероприятие 1.  Обеспечение комфортной среды проживания на территории муниципального образования</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1 428 510,06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221 849,60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257 733,61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330 817,89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320 099,17</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298 009,79</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Обеспечение комфортной среды проживания на территории муниципального образования</w:t>
            </w:r>
          </w:p>
        </w:tc>
      </w:tr>
      <w:tr w:rsidR="006C2086" w:rsidRPr="006C2086" w:rsidTr="00DC179E">
        <w:trPr>
          <w:trHeight w:val="516"/>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5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3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1 428 510,1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221 849,6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257 733,6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330 817,89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320 099,2</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298 009,79</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12"/>
          <w:jc w:val="center"/>
        </w:trPr>
        <w:tc>
          <w:tcPr>
            <w:tcW w:w="538"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20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25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28"/>
          <w:jc w:val="center"/>
        </w:trPr>
        <w:tc>
          <w:tcPr>
            <w:tcW w:w="5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1.1.</w:t>
            </w:r>
          </w:p>
        </w:tc>
        <w:tc>
          <w:tcPr>
            <w:tcW w:w="227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 xml:space="preserve">Мероприятие 01.01: </w:t>
            </w:r>
            <w:r w:rsidRPr="006C2086">
              <w:rPr>
                <w:rFonts w:ascii="Times New Roman" w:eastAsia="Times New Roman" w:hAnsi="Times New Roman" w:cs="Times New Roman"/>
                <w:sz w:val="20"/>
                <w:szCs w:val="20"/>
                <w:lang w:eastAsia="ru-RU"/>
              </w:rPr>
              <w:br/>
              <w:t>Содержание, ремонт объектов благоустройства, в т.ч. озеленение территорий</w:t>
            </w:r>
          </w:p>
        </w:tc>
        <w:tc>
          <w:tcPr>
            <w:tcW w:w="106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73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56 162,09</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48 308,10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7 853,99</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Управление дорожной деятельности и благоустройства, МБУ </w:t>
            </w:r>
            <w:r w:rsidRPr="006C2086">
              <w:rPr>
                <w:rFonts w:ascii="Times New Roman" w:eastAsia="Times New Roman" w:hAnsi="Times New Roman" w:cs="Times New Roman"/>
                <w:sz w:val="18"/>
                <w:szCs w:val="18"/>
                <w:lang w:eastAsia="ru-RU"/>
              </w:rPr>
              <w:lastRenderedPageBreak/>
              <w:t>РГО «Благоустройство»</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 xml:space="preserve">Содержание мемориального комплекса «Вечный огонь», опиловка </w:t>
            </w:r>
            <w:r w:rsidRPr="006C2086">
              <w:rPr>
                <w:rFonts w:ascii="Times New Roman" w:eastAsia="Times New Roman" w:hAnsi="Times New Roman" w:cs="Times New Roman"/>
                <w:sz w:val="18"/>
                <w:szCs w:val="18"/>
                <w:lang w:eastAsia="ru-RU"/>
              </w:rPr>
              <w:lastRenderedPageBreak/>
              <w:t xml:space="preserve">силами арбористов, уличное освещение, приведения в нормативное состояние уровня освещенности, ремонт резинового покрытия на </w:t>
            </w:r>
            <w:proofErr w:type="spellStart"/>
            <w:r w:rsidRPr="006C2086">
              <w:rPr>
                <w:rFonts w:ascii="Times New Roman" w:eastAsia="Times New Roman" w:hAnsi="Times New Roman" w:cs="Times New Roman"/>
                <w:sz w:val="18"/>
                <w:szCs w:val="18"/>
                <w:lang w:eastAsia="ru-RU"/>
              </w:rPr>
              <w:t>дип</w:t>
            </w:r>
            <w:proofErr w:type="spellEnd"/>
            <w:r w:rsidRPr="006C2086">
              <w:rPr>
                <w:rFonts w:ascii="Times New Roman" w:eastAsia="Times New Roman" w:hAnsi="Times New Roman" w:cs="Times New Roman"/>
                <w:sz w:val="18"/>
                <w:szCs w:val="18"/>
                <w:lang w:eastAsia="ru-RU"/>
              </w:rPr>
              <w:t>, установка информационных стендов</w:t>
            </w:r>
          </w:p>
        </w:tc>
      </w:tr>
      <w:tr w:rsidR="006C2086" w:rsidRPr="006C2086" w:rsidTr="00DC179E">
        <w:trPr>
          <w:trHeight w:val="47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7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7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56 162,09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48 308,10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7 853,99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7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1.2.</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01.02:</w:t>
            </w:r>
            <w:r w:rsidRPr="006C2086">
              <w:rPr>
                <w:rFonts w:ascii="Times New Roman" w:eastAsia="Times New Roman" w:hAnsi="Times New Roman" w:cs="Times New Roman"/>
                <w:sz w:val="20"/>
                <w:szCs w:val="20"/>
                <w:lang w:eastAsia="ru-RU"/>
              </w:rPr>
              <w:br/>
              <w:t>Содержание, ремонт и восстановление уличного освещения</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39 795,00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39 795,00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МБУ РГО «Благоустройство»</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Содержание, ремонт и восстановление уличного освещения</w:t>
            </w: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39 795,00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39 795,00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14"/>
          <w:jc w:val="center"/>
        </w:trPr>
        <w:tc>
          <w:tcPr>
            <w:tcW w:w="538"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1.3.</w:t>
            </w:r>
          </w:p>
        </w:tc>
        <w:tc>
          <w:tcPr>
            <w:tcW w:w="227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01.03:</w:t>
            </w:r>
            <w:r w:rsidRPr="006C2086">
              <w:rPr>
                <w:rFonts w:ascii="Times New Roman" w:eastAsia="Times New Roman" w:hAnsi="Times New Roman" w:cs="Times New Roman"/>
                <w:sz w:val="20"/>
                <w:szCs w:val="20"/>
                <w:lang w:eastAsia="ru-RU"/>
              </w:rPr>
              <w:br/>
              <w:t>Организация благоустройства территории городского округа в части ремонта асфальтового покрытия дворовых территорий</w:t>
            </w:r>
          </w:p>
        </w:tc>
        <w:tc>
          <w:tcPr>
            <w:tcW w:w="106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73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2 612,50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366,30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2 246,20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МБУ РГО «Благоустройство»</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Ямочный ремонт ДТ</w:t>
            </w: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2 612,50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366,30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2 246,20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8D73E6">
        <w:trPr>
          <w:trHeight w:val="9044"/>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1.4.</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01.04:</w:t>
            </w:r>
            <w:r w:rsidRPr="006C2086">
              <w:rPr>
                <w:rFonts w:ascii="Times New Roman" w:eastAsia="Times New Roman" w:hAnsi="Times New Roman" w:cs="Times New Roman"/>
                <w:sz w:val="20"/>
                <w:szCs w:val="20"/>
                <w:lang w:eastAsia="ru-RU"/>
              </w:rPr>
              <w:br/>
              <w:t>Расходы на обеспечение деятельности (оказание услуг) муниципальных учреждений в сфере благоустройства</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380 257,01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172 966,60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207 290,41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МБУ РГО «Благоустройство»</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Оплата труда, текущее содержание, информационно-коммуникационные технологии, приобретение основных средств, приобретение материальных запасов, страхование автогражданской ответственности, налоги и сборы, мероприятия по охране труда, коммунальные услуги, оснащение ТС системой ГЛОНАСС, приобретение ГСМ, ремонт ТС, ТО ТС, обучение и повышение квалификации, монтаж систем видеонаблюдения, содержание дорог общего пользования местного значения и объектов дорожного хозяйства, содержание и уборка дворовых </w:t>
            </w:r>
            <w:r w:rsidRPr="006C2086">
              <w:rPr>
                <w:rFonts w:ascii="Times New Roman" w:eastAsia="Times New Roman" w:hAnsi="Times New Roman" w:cs="Times New Roman"/>
                <w:sz w:val="18"/>
                <w:szCs w:val="18"/>
                <w:lang w:eastAsia="ru-RU"/>
              </w:rPr>
              <w:lastRenderedPageBreak/>
              <w:t xml:space="preserve">территорий в зимнее время </w:t>
            </w:r>
          </w:p>
        </w:tc>
      </w:tr>
      <w:tr w:rsidR="006C2086" w:rsidRPr="006C2086" w:rsidTr="00DC179E">
        <w:trPr>
          <w:trHeight w:val="460"/>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380 257,01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172 966,60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207 290,41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076"/>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28"/>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01.05:</w:t>
            </w:r>
            <w:r w:rsidRPr="006C2086">
              <w:rPr>
                <w:rFonts w:ascii="Times New Roman" w:eastAsia="Times New Roman" w:hAnsi="Times New Roman" w:cs="Times New Roman"/>
                <w:sz w:val="20"/>
                <w:szCs w:val="20"/>
                <w:lang w:eastAsia="ru-RU"/>
              </w:rPr>
              <w:br/>
              <w:t>Организация общественных работ, субботников</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2 653,6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208,60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548,01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620,00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632,00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645,00</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Организация общественных работ, субботников</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8D73E6">
        <w:trPr>
          <w:trHeight w:val="2420"/>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7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8D73E6">
        <w:trPr>
          <w:trHeight w:val="1375"/>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2 653,6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208,60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548,01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620,00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632,00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645,00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77"/>
          <w:jc w:val="center"/>
        </w:trPr>
        <w:tc>
          <w:tcPr>
            <w:tcW w:w="538"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9752"/>
          <w:jc w:val="center"/>
        </w:trPr>
        <w:tc>
          <w:tcPr>
            <w:tcW w:w="5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1.5.</w:t>
            </w:r>
          </w:p>
        </w:tc>
        <w:tc>
          <w:tcPr>
            <w:tcW w:w="227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 xml:space="preserve">Мероприятие 01.08: </w:t>
            </w:r>
            <w:r w:rsidRPr="006C2086">
              <w:rPr>
                <w:rFonts w:ascii="Times New Roman" w:eastAsia="Times New Roman" w:hAnsi="Times New Roman" w:cs="Times New Roman"/>
                <w:sz w:val="20"/>
                <w:szCs w:val="20"/>
                <w:lang w:eastAsia="ru-RU"/>
              </w:rPr>
              <w:br/>
              <w:t>Финансовое обеспечение (оказание услуг) муниципальных казенных учреждений в сфере благоустройства</w:t>
            </w:r>
          </w:p>
        </w:tc>
        <w:tc>
          <w:tcPr>
            <w:tcW w:w="106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МБУ РГО «Благоустройство»</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Оплата труда, текущее содержание, информационно-коммуникационные технологии, приобретение основных средств, приобретение материальных запасов, страхование автогражданской ответственности, налоги и сборы, мероприятия по охране труда, коммунальные услуги, оснащение ТС системой ГЛОНАСС, приобретение ГСМ, ремонт ТС, ТО ТС, обучение и повышение квалификации, монтаж систем видеонаблюдения, содержание дорог общего пользования местного значения и объектов дорожного хозяйства, содержание и уборка </w:t>
            </w:r>
            <w:r w:rsidRPr="006C2086">
              <w:rPr>
                <w:rFonts w:ascii="Times New Roman" w:eastAsia="Times New Roman" w:hAnsi="Times New Roman" w:cs="Times New Roman"/>
                <w:sz w:val="18"/>
                <w:szCs w:val="18"/>
                <w:lang w:eastAsia="ru-RU"/>
              </w:rPr>
              <w:lastRenderedPageBreak/>
              <w:t xml:space="preserve">дворовых территорий в зимнее время </w:t>
            </w: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EF77C1">
        <w:trPr>
          <w:trHeight w:val="504"/>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01.10:</w:t>
            </w:r>
            <w:r w:rsidRPr="006C2086">
              <w:rPr>
                <w:rFonts w:ascii="Times New Roman" w:eastAsia="Times New Roman" w:hAnsi="Times New Roman" w:cs="Times New Roman"/>
                <w:sz w:val="20"/>
                <w:szCs w:val="20"/>
                <w:lang w:eastAsia="ru-RU"/>
              </w:rPr>
              <w:br/>
              <w:t>Содержание и текущий ремонт покрытий</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458 130,1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122 926,37</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182 194,39</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153 009,34</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Содержание и текущий ремонт покрытий</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458 130,1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122 926,37</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182 194,39</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153 009,34</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58"/>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01.11:</w:t>
            </w:r>
            <w:r w:rsidRPr="006C2086">
              <w:rPr>
                <w:rFonts w:ascii="Times New Roman" w:eastAsia="Times New Roman" w:hAnsi="Times New Roman" w:cs="Times New Roman"/>
                <w:sz w:val="20"/>
                <w:szCs w:val="20"/>
                <w:lang w:eastAsia="ru-RU"/>
              </w:rPr>
              <w:br/>
              <w:t>Текущий ремонт асфальтового покрытия за счет дорожного фонда</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Текущий ремонт асфальтового покрытия за счет дорожного фонда</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507"/>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EF77C1">
        <w:trPr>
          <w:trHeight w:val="448"/>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01.12:</w:t>
            </w:r>
            <w:r w:rsidRPr="006C2086">
              <w:rPr>
                <w:rFonts w:ascii="Times New Roman" w:eastAsia="Times New Roman" w:hAnsi="Times New Roman" w:cs="Times New Roman"/>
                <w:sz w:val="20"/>
                <w:szCs w:val="20"/>
                <w:lang w:eastAsia="ru-RU"/>
              </w:rPr>
              <w:br/>
              <w:t>Соответствие внешнего вида ограждений региональным требованиям</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1 506,8</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455,50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506,94</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544,37</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Соответствие внешнего вида ограждений региональным требованиям</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1 506,8</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455,50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506,94</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544,37</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01.13:</w:t>
            </w:r>
            <w:r w:rsidRPr="006C2086">
              <w:rPr>
                <w:rFonts w:ascii="Times New Roman" w:eastAsia="Times New Roman" w:hAnsi="Times New Roman" w:cs="Times New Roman"/>
                <w:sz w:val="20"/>
                <w:szCs w:val="20"/>
                <w:lang w:eastAsia="ru-RU"/>
              </w:rPr>
              <w:br/>
              <w:t xml:space="preserve">Содержание и текущий ремонт элементов </w:t>
            </w:r>
            <w:r w:rsidRPr="006C2086">
              <w:rPr>
                <w:rFonts w:ascii="Times New Roman" w:eastAsia="Times New Roman" w:hAnsi="Times New Roman" w:cs="Times New Roman"/>
                <w:sz w:val="20"/>
                <w:szCs w:val="20"/>
                <w:lang w:eastAsia="ru-RU"/>
              </w:rPr>
              <w:lastRenderedPageBreak/>
              <w:t>объектов благоустройства</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245 316,0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80 004,86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80 224,55</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85 086,56</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Управление дорожной деятельности </w:t>
            </w:r>
            <w:r w:rsidRPr="006C2086">
              <w:rPr>
                <w:rFonts w:ascii="Times New Roman" w:eastAsia="Times New Roman" w:hAnsi="Times New Roman" w:cs="Times New Roman"/>
                <w:sz w:val="18"/>
                <w:szCs w:val="18"/>
                <w:lang w:eastAsia="ru-RU"/>
              </w:rPr>
              <w:lastRenderedPageBreak/>
              <w:t>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 xml:space="preserve">Содержание и текущий ремонт </w:t>
            </w:r>
            <w:r w:rsidRPr="006C2086">
              <w:rPr>
                <w:rFonts w:ascii="Times New Roman" w:eastAsia="Times New Roman" w:hAnsi="Times New Roman" w:cs="Times New Roman"/>
                <w:sz w:val="18"/>
                <w:szCs w:val="18"/>
                <w:lang w:eastAsia="ru-RU"/>
              </w:rPr>
              <w:lastRenderedPageBreak/>
              <w:t>элементов объектов благоустройства</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245 316,0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80 004,86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80 224,55</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85 086,56</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EF77C1">
        <w:trPr>
          <w:trHeight w:val="510"/>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01.14:</w:t>
            </w:r>
            <w:r w:rsidRPr="006C2086">
              <w:rPr>
                <w:rFonts w:ascii="Times New Roman" w:eastAsia="Times New Roman" w:hAnsi="Times New Roman" w:cs="Times New Roman"/>
                <w:sz w:val="20"/>
                <w:szCs w:val="20"/>
                <w:lang w:eastAsia="ru-RU"/>
              </w:rPr>
              <w:br/>
              <w:t>Озеленение территорий</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8 416,7</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2 777,12</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2 808,41</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2 831,19</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Озеленение территорий</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8 416,7</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2 777,12</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2 808,41</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2 831,19</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01.15:</w:t>
            </w:r>
            <w:r w:rsidRPr="006C2086">
              <w:rPr>
                <w:rFonts w:ascii="Times New Roman" w:eastAsia="Times New Roman" w:hAnsi="Times New Roman" w:cs="Times New Roman"/>
                <w:sz w:val="20"/>
                <w:szCs w:val="20"/>
                <w:lang w:eastAsia="ru-RU"/>
              </w:rPr>
              <w:br/>
              <w:t>Содержание, ремонт и восстановление уличного освещения</w:t>
            </w:r>
          </w:p>
        </w:tc>
        <w:tc>
          <w:tcPr>
            <w:tcW w:w="106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154 428,2</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49 308,05</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51 560,05</w:t>
            </w:r>
          </w:p>
        </w:tc>
        <w:tc>
          <w:tcPr>
            <w:tcW w:w="120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53 560,05</w:t>
            </w:r>
          </w:p>
        </w:tc>
        <w:tc>
          <w:tcPr>
            <w:tcW w:w="12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Содержание, ремонт и восстановление уличного освещения</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154 428,2</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49 308,05</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51 560,05</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53 560,05</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01.16:</w:t>
            </w:r>
            <w:r w:rsidRPr="006C2086">
              <w:rPr>
                <w:rFonts w:ascii="Times New Roman" w:eastAsia="Times New Roman" w:hAnsi="Times New Roman" w:cs="Times New Roman"/>
                <w:sz w:val="20"/>
                <w:szCs w:val="20"/>
                <w:lang w:eastAsia="ru-RU"/>
              </w:rPr>
              <w:br/>
              <w:t>Замена неэнергоэффективных светильников наружного освещения</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77 404,9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74 173,63</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1 558,09</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1 673,15</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Замена неэнергоэффективных светильников наружного освещения</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77 404,9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74 173,63</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1 558,09</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1 673,15</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01.17:</w:t>
            </w:r>
            <w:r w:rsidRPr="006C2086">
              <w:rPr>
                <w:rFonts w:ascii="Times New Roman" w:eastAsia="Times New Roman" w:hAnsi="Times New Roman" w:cs="Times New Roman"/>
                <w:sz w:val="20"/>
                <w:szCs w:val="20"/>
                <w:lang w:eastAsia="ru-RU"/>
              </w:rPr>
              <w:br/>
              <w:t>Замена и модернизация детских игровых площадок</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Замена и модернизация детских игровых площадок</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lastRenderedPageBreak/>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01.18:</w:t>
            </w:r>
            <w:r w:rsidRPr="006C2086">
              <w:rPr>
                <w:rFonts w:ascii="Times New Roman" w:eastAsia="Times New Roman" w:hAnsi="Times New Roman" w:cs="Times New Roman"/>
                <w:sz w:val="20"/>
                <w:szCs w:val="20"/>
                <w:lang w:eastAsia="ru-RU"/>
              </w:rPr>
              <w:br/>
              <w:t>Содержание туалетных кабин</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1 827,2</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552,36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614,74</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660,13</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Содержание туалетных кабин</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1 827,2</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552,36</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614,74</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660,13</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EF77C1">
        <w:trPr>
          <w:trHeight w:val="152"/>
          <w:jc w:val="center"/>
        </w:trPr>
        <w:tc>
          <w:tcPr>
            <w:tcW w:w="538"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4"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4"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w:t>
            </w:r>
          </w:p>
        </w:tc>
        <w:tc>
          <w:tcPr>
            <w:tcW w:w="227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01.19:</w:t>
            </w:r>
            <w:r w:rsidRPr="006C2086">
              <w:rPr>
                <w:rFonts w:ascii="Times New Roman" w:eastAsia="Times New Roman" w:hAnsi="Times New Roman" w:cs="Times New Roman"/>
                <w:sz w:val="20"/>
                <w:szCs w:val="20"/>
                <w:lang w:eastAsia="ru-RU"/>
              </w:rPr>
              <w:br/>
              <w:t>Содержание и ремонт водных объектов (прудов) и устройств</w:t>
            </w:r>
          </w:p>
        </w:tc>
        <w:tc>
          <w:tcPr>
            <w:tcW w:w="106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2020-2024</w:t>
            </w:r>
          </w:p>
        </w:tc>
        <w:tc>
          <w:tcPr>
            <w:tcW w:w="173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932"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single" w:sz="4"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дорожной деятельности и благоустройства</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spacing w:after="240"/>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Содержание и ремонт водных объектов (прудов) и устройств</w:t>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r w:rsidRPr="006C2086">
              <w:rPr>
                <w:rFonts w:ascii="Times New Roman" w:eastAsia="Times New Roman" w:hAnsi="Times New Roman" w:cs="Times New Roman"/>
                <w:sz w:val="18"/>
                <w:szCs w:val="18"/>
                <w:lang w:eastAsia="ru-RU"/>
              </w:rPr>
              <w:br/>
            </w: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46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EF77C1">
        <w:trPr>
          <w:trHeight w:val="31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20"/>
                <w:szCs w:val="20"/>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sz w:val="18"/>
                <w:szCs w:val="18"/>
                <w:lang w:eastAsia="ru-RU"/>
              </w:rPr>
            </w:pPr>
          </w:p>
        </w:tc>
      </w:tr>
      <w:tr w:rsidR="006C2086" w:rsidRPr="006C2086" w:rsidTr="00DC179E">
        <w:trPr>
          <w:trHeight w:val="313"/>
          <w:jc w:val="center"/>
        </w:trPr>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 </w:t>
            </w:r>
          </w:p>
        </w:tc>
        <w:tc>
          <w:tcPr>
            <w:tcW w:w="227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i/>
                <w:iCs/>
                <w:sz w:val="18"/>
                <w:szCs w:val="18"/>
                <w:lang w:eastAsia="ru-RU"/>
              </w:rPr>
            </w:pPr>
            <w:r w:rsidRPr="006C2086">
              <w:rPr>
                <w:rFonts w:ascii="Times New Roman" w:eastAsia="Times New Roman" w:hAnsi="Times New Roman" w:cs="Times New Roman"/>
                <w:b/>
                <w:bCs/>
                <w:i/>
                <w:iCs/>
                <w:sz w:val="18"/>
                <w:szCs w:val="18"/>
                <w:lang w:eastAsia="ru-RU"/>
              </w:rPr>
              <w:t>Подпрограмма II «Благоустройство территорий»</w:t>
            </w:r>
          </w:p>
        </w:tc>
        <w:tc>
          <w:tcPr>
            <w:tcW w:w="1065"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i/>
                <w:iCs/>
                <w:sz w:val="18"/>
                <w:szCs w:val="18"/>
                <w:lang w:eastAsia="ru-RU"/>
              </w:rPr>
            </w:pPr>
            <w:r w:rsidRPr="006C2086">
              <w:rPr>
                <w:rFonts w:ascii="Times New Roman" w:eastAsia="Times New Roman" w:hAnsi="Times New Roman" w:cs="Times New Roman"/>
                <w:b/>
                <w:bCs/>
                <w:i/>
                <w:iCs/>
                <w:sz w:val="18"/>
                <w:szCs w:val="18"/>
                <w:lang w:eastAsia="ru-RU"/>
              </w:rPr>
              <w:t>2020-2024</w:t>
            </w: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Итого</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1 428 510,1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221 849,60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257 733,61</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330 817,89</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320 099,17</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298 009,79</w:t>
            </w:r>
          </w:p>
        </w:tc>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Управление дорожной деятельности и благоустройства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Подпрограмма II «Благоустройство территорий»</w:t>
            </w:r>
          </w:p>
        </w:tc>
      </w:tr>
      <w:tr w:rsidR="006C2086" w:rsidRPr="006C2086" w:rsidTr="00DC179E">
        <w:trPr>
          <w:trHeight w:val="43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Средства бюджета Московской области</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r>
      <w:tr w:rsidR="006C2086" w:rsidRPr="006C2086" w:rsidTr="00DC179E">
        <w:trPr>
          <w:trHeight w:val="641"/>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73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 xml:space="preserve">Средства федерального бюджета </w:t>
            </w:r>
          </w:p>
        </w:tc>
        <w:tc>
          <w:tcPr>
            <w:tcW w:w="932"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201"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r>
      <w:tr w:rsidR="006C2086" w:rsidRPr="006C2086" w:rsidTr="00DC179E">
        <w:trPr>
          <w:trHeight w:val="49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731" w:type="dxa"/>
            <w:tcBorders>
              <w:top w:val="nil"/>
              <w:left w:val="nil"/>
              <w:bottom w:val="nil"/>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 xml:space="preserve">Средства бюджета городского округа </w:t>
            </w:r>
          </w:p>
        </w:tc>
        <w:tc>
          <w:tcPr>
            <w:tcW w:w="932"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1 428 510,1</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221 849,60</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257 733,61</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330 817,89</w:t>
            </w:r>
          </w:p>
        </w:tc>
        <w:tc>
          <w:tcPr>
            <w:tcW w:w="1065"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320 099,17</w:t>
            </w:r>
          </w:p>
        </w:tc>
        <w:tc>
          <w:tcPr>
            <w:tcW w:w="1201" w:type="dxa"/>
            <w:tcBorders>
              <w:top w:val="nil"/>
              <w:left w:val="nil"/>
              <w:bottom w:val="nil"/>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298 009,79</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r>
      <w:tr w:rsidR="006C2086" w:rsidRPr="006C2086" w:rsidTr="00DC179E">
        <w:trPr>
          <w:trHeight w:val="432"/>
          <w:jc w:val="center"/>
        </w:trPr>
        <w:tc>
          <w:tcPr>
            <w:tcW w:w="538"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227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065"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i/>
                <w:iCs/>
                <w:sz w:val="18"/>
                <w:szCs w:val="18"/>
                <w:lang w:eastAsia="ru-RU"/>
              </w:rPr>
            </w:pPr>
          </w:p>
        </w:tc>
        <w:tc>
          <w:tcPr>
            <w:tcW w:w="1731"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Внебюджетные источники</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198" w:type="dxa"/>
            <w:tcBorders>
              <w:top w:val="nil"/>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w:t>
            </w:r>
          </w:p>
        </w:tc>
        <w:tc>
          <w:tcPr>
            <w:tcW w:w="1065"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65"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201" w:type="dxa"/>
            <w:tcBorders>
              <w:top w:val="single" w:sz="8" w:space="0" w:color="auto"/>
              <w:left w:val="nil"/>
              <w:bottom w:val="single" w:sz="8" w:space="0" w:color="auto"/>
              <w:right w:val="single" w:sz="8" w:space="0" w:color="auto"/>
            </w:tcBorders>
            <w:shd w:val="clear" w:color="auto" w:fill="auto"/>
            <w:vAlign w:val="center"/>
            <w:hideMark/>
          </w:tcPr>
          <w:p w:rsidR="00570EAD" w:rsidRPr="006C2086" w:rsidRDefault="00570EAD"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252"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570EAD" w:rsidRPr="006C2086" w:rsidRDefault="00570EAD" w:rsidP="006C2086">
            <w:pPr>
              <w:rPr>
                <w:rFonts w:ascii="Times New Roman" w:eastAsia="Times New Roman" w:hAnsi="Times New Roman" w:cs="Times New Roman"/>
                <w:b/>
                <w:bCs/>
                <w:sz w:val="18"/>
                <w:szCs w:val="18"/>
                <w:lang w:eastAsia="ru-RU"/>
              </w:rPr>
            </w:pPr>
          </w:p>
        </w:tc>
      </w:tr>
    </w:tbl>
    <w:p w:rsidR="008E6E18" w:rsidRDefault="008E6E18" w:rsidP="006C2086">
      <w:pPr>
        <w:pStyle w:val="ConsPlusNormal"/>
        <w:ind w:left="539"/>
        <w:rPr>
          <w:rFonts w:ascii="Times New Roman" w:hAnsi="Times New Roman" w:cs="Times New Roman"/>
          <w:b/>
          <w:bCs/>
          <w:sz w:val="24"/>
          <w:szCs w:val="24"/>
        </w:rPr>
      </w:pPr>
    </w:p>
    <w:p w:rsidR="008E6E18" w:rsidRDefault="008E6E18" w:rsidP="006C2086">
      <w:pPr>
        <w:pStyle w:val="ConsPlusNormal"/>
        <w:ind w:left="539"/>
        <w:jc w:val="center"/>
        <w:rPr>
          <w:rFonts w:ascii="Times New Roman" w:hAnsi="Times New Roman" w:cs="Times New Roman"/>
          <w:b/>
          <w:bCs/>
          <w:sz w:val="24"/>
          <w:szCs w:val="24"/>
        </w:rPr>
      </w:pPr>
    </w:p>
    <w:p w:rsidR="008E6E18" w:rsidRDefault="008E6E18" w:rsidP="006C2086">
      <w:pPr>
        <w:pStyle w:val="ConsPlusNormal"/>
        <w:ind w:left="539"/>
        <w:jc w:val="center"/>
        <w:rPr>
          <w:rFonts w:ascii="Times New Roman" w:hAnsi="Times New Roman" w:cs="Times New Roman"/>
          <w:b/>
          <w:bCs/>
          <w:sz w:val="24"/>
          <w:szCs w:val="24"/>
        </w:rPr>
      </w:pPr>
    </w:p>
    <w:p w:rsidR="008E6E18" w:rsidRDefault="008E6E18" w:rsidP="006C2086">
      <w:pPr>
        <w:pStyle w:val="ConsPlusNormal"/>
        <w:ind w:left="539"/>
        <w:jc w:val="center"/>
        <w:rPr>
          <w:rFonts w:ascii="Times New Roman" w:hAnsi="Times New Roman" w:cs="Times New Roman"/>
          <w:b/>
          <w:bCs/>
          <w:sz w:val="24"/>
          <w:szCs w:val="24"/>
        </w:rPr>
      </w:pPr>
    </w:p>
    <w:p w:rsidR="008E6E18" w:rsidRDefault="008E6E18" w:rsidP="006C2086">
      <w:pPr>
        <w:pStyle w:val="ConsPlusNormal"/>
        <w:ind w:left="539"/>
        <w:jc w:val="center"/>
        <w:rPr>
          <w:rFonts w:ascii="Times New Roman" w:hAnsi="Times New Roman" w:cs="Times New Roman"/>
          <w:b/>
          <w:bCs/>
          <w:sz w:val="24"/>
          <w:szCs w:val="24"/>
        </w:rPr>
      </w:pPr>
    </w:p>
    <w:p w:rsidR="008E6E18" w:rsidRDefault="008E6E18" w:rsidP="008E6E18">
      <w:pPr>
        <w:pStyle w:val="ConsPlusNormal"/>
        <w:ind w:left="539"/>
        <w:jc w:val="center"/>
        <w:rPr>
          <w:rFonts w:ascii="Times New Roman" w:hAnsi="Times New Roman" w:cs="Times New Roman"/>
          <w:b/>
          <w:bCs/>
          <w:sz w:val="24"/>
          <w:szCs w:val="24"/>
        </w:rPr>
      </w:pPr>
    </w:p>
    <w:p w:rsidR="008E6E18" w:rsidRDefault="008E6E18" w:rsidP="008E6E18">
      <w:pPr>
        <w:pStyle w:val="ConsPlusNormal"/>
        <w:ind w:left="539"/>
        <w:jc w:val="center"/>
        <w:rPr>
          <w:rFonts w:ascii="Times New Roman" w:hAnsi="Times New Roman" w:cs="Times New Roman"/>
          <w:b/>
          <w:bCs/>
          <w:sz w:val="24"/>
          <w:szCs w:val="24"/>
        </w:rPr>
      </w:pPr>
    </w:p>
    <w:p w:rsidR="008E6E18" w:rsidRDefault="008E6E18" w:rsidP="008E6E18">
      <w:pPr>
        <w:pStyle w:val="ConsPlusNormal"/>
        <w:ind w:left="539"/>
        <w:jc w:val="center"/>
        <w:rPr>
          <w:rFonts w:ascii="Times New Roman" w:hAnsi="Times New Roman" w:cs="Times New Roman"/>
          <w:b/>
          <w:bCs/>
          <w:sz w:val="24"/>
          <w:szCs w:val="24"/>
        </w:rPr>
      </w:pPr>
    </w:p>
    <w:p w:rsidR="006C2086" w:rsidRDefault="006C2086" w:rsidP="008E6E18">
      <w:pPr>
        <w:pStyle w:val="ConsPlusNormal"/>
        <w:ind w:left="539"/>
        <w:jc w:val="center"/>
        <w:rPr>
          <w:rFonts w:ascii="Times New Roman" w:hAnsi="Times New Roman" w:cs="Times New Roman"/>
          <w:b/>
          <w:bCs/>
          <w:sz w:val="24"/>
          <w:szCs w:val="24"/>
        </w:rPr>
      </w:pPr>
    </w:p>
    <w:p w:rsidR="006C2086" w:rsidRDefault="006C2086" w:rsidP="008E6E18">
      <w:pPr>
        <w:pStyle w:val="ConsPlusNormal"/>
        <w:ind w:left="539"/>
        <w:jc w:val="center"/>
        <w:rPr>
          <w:rFonts w:ascii="Times New Roman" w:hAnsi="Times New Roman" w:cs="Times New Roman"/>
          <w:b/>
          <w:bCs/>
          <w:sz w:val="24"/>
          <w:szCs w:val="24"/>
        </w:rPr>
      </w:pPr>
    </w:p>
    <w:p w:rsidR="00877EED" w:rsidRDefault="00877EED" w:rsidP="008E6E18">
      <w:pPr>
        <w:pStyle w:val="ConsPlusNormal"/>
        <w:ind w:left="539"/>
        <w:jc w:val="center"/>
        <w:rPr>
          <w:rFonts w:eastAsia="Calibri" w:cs="al Unicode MS"/>
          <w:sz w:val="20"/>
        </w:rPr>
      </w:pPr>
      <w:r>
        <w:fldChar w:fldCharType="begin"/>
      </w:r>
      <w:r>
        <w:instrText xml:space="preserve"> LINK Excel.Sheet.12 "C:\\Users\\USER-old-088\\Desktop\\Муниципальная программа Маргарита\\МП ЯНВАРЬ изм 2.xlsx" "паспорт под-ма3!R2C1:R12C8" \a \f 4 \h </w:instrText>
      </w:r>
      <w:r>
        <w:fldChar w:fldCharType="separate"/>
      </w:r>
    </w:p>
    <w:p w:rsidR="006C2086" w:rsidRDefault="00877EED" w:rsidP="008E6E18">
      <w:pPr>
        <w:pStyle w:val="ConsPlusNormal"/>
        <w:ind w:left="539"/>
        <w:jc w:val="center"/>
        <w:rPr>
          <w:rFonts w:ascii="Times New Roman" w:hAnsi="Times New Roman" w:cs="Times New Roman"/>
          <w:b/>
          <w:bCs/>
          <w:sz w:val="24"/>
          <w:szCs w:val="24"/>
        </w:rPr>
      </w:pPr>
      <w:r>
        <w:rPr>
          <w:rFonts w:ascii="Times New Roman" w:hAnsi="Times New Roman" w:cs="Times New Roman"/>
          <w:b/>
          <w:bCs/>
          <w:sz w:val="24"/>
          <w:szCs w:val="24"/>
        </w:rPr>
        <w:fldChar w:fldCharType="end"/>
      </w:r>
    </w:p>
    <w:tbl>
      <w:tblPr>
        <w:tblW w:w="12520" w:type="dxa"/>
        <w:jc w:val="center"/>
        <w:tblLook w:val="04A0" w:firstRow="1" w:lastRow="0" w:firstColumn="1" w:lastColumn="0" w:noHBand="0" w:noVBand="1"/>
      </w:tblPr>
      <w:tblGrid>
        <w:gridCol w:w="3260"/>
        <w:gridCol w:w="2180"/>
        <w:gridCol w:w="1180"/>
        <w:gridCol w:w="1180"/>
        <w:gridCol w:w="1180"/>
        <w:gridCol w:w="1180"/>
        <w:gridCol w:w="1180"/>
        <w:gridCol w:w="1180"/>
      </w:tblGrid>
      <w:tr w:rsidR="006C2086" w:rsidRPr="006C2086" w:rsidTr="006C2086">
        <w:trPr>
          <w:trHeight w:val="885"/>
          <w:jc w:val="center"/>
        </w:trPr>
        <w:tc>
          <w:tcPr>
            <w:tcW w:w="12520" w:type="dxa"/>
            <w:gridSpan w:val="8"/>
            <w:tcBorders>
              <w:top w:val="nil"/>
              <w:left w:val="nil"/>
              <w:bottom w:val="nil"/>
              <w:right w:val="nil"/>
            </w:tcBorders>
            <w:shd w:val="clear" w:color="auto" w:fill="auto"/>
            <w:vAlign w:val="bottom"/>
            <w:hideMark/>
          </w:tcPr>
          <w:p w:rsidR="006C2086" w:rsidRPr="006C2086" w:rsidRDefault="006C2086" w:rsidP="006C2086">
            <w:pPr>
              <w:jc w:val="center"/>
              <w:rPr>
                <w:rFonts w:ascii="Times New Roman" w:eastAsia="Times New Roman" w:hAnsi="Times New Roman" w:cs="Times New Roman"/>
                <w:b/>
                <w:bCs/>
                <w:color w:val="000000"/>
                <w:szCs w:val="28"/>
                <w:lang w:eastAsia="ru-RU"/>
              </w:rPr>
            </w:pPr>
            <w:r w:rsidRPr="006C2086">
              <w:rPr>
                <w:rFonts w:ascii="Times New Roman" w:eastAsia="Times New Roman" w:hAnsi="Times New Roman" w:cs="Times New Roman"/>
                <w:b/>
                <w:bCs/>
                <w:color w:val="000000"/>
                <w:szCs w:val="28"/>
                <w:lang w:eastAsia="ru-RU"/>
              </w:rPr>
              <w:t>Паспорт подпрограммы III " Создание условий для обеспечения комфортного проживания жителей в многоквартирных домах "</w:t>
            </w:r>
          </w:p>
        </w:tc>
      </w:tr>
      <w:tr w:rsidR="006C2086" w:rsidRPr="006C2086" w:rsidTr="006C2086">
        <w:trPr>
          <w:trHeight w:val="300"/>
          <w:jc w:val="center"/>
        </w:trPr>
        <w:tc>
          <w:tcPr>
            <w:tcW w:w="3260" w:type="dxa"/>
            <w:tcBorders>
              <w:top w:val="nil"/>
              <w:left w:val="nil"/>
              <w:bottom w:val="nil"/>
              <w:right w:val="nil"/>
            </w:tcBorders>
            <w:shd w:val="clear" w:color="auto" w:fill="auto"/>
            <w:noWrap/>
            <w:vAlign w:val="bottom"/>
            <w:hideMark/>
          </w:tcPr>
          <w:p w:rsidR="006C2086" w:rsidRPr="006C2086" w:rsidRDefault="006C2086" w:rsidP="006C2086">
            <w:pPr>
              <w:jc w:val="center"/>
              <w:rPr>
                <w:rFonts w:ascii="Times New Roman" w:eastAsia="Times New Roman" w:hAnsi="Times New Roman" w:cs="Times New Roman"/>
                <w:b/>
                <w:bCs/>
                <w:color w:val="000000"/>
                <w:szCs w:val="28"/>
                <w:lang w:eastAsia="ru-RU"/>
              </w:rPr>
            </w:pPr>
          </w:p>
        </w:tc>
        <w:tc>
          <w:tcPr>
            <w:tcW w:w="2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r>
      <w:tr w:rsidR="006C2086" w:rsidRPr="006C2086" w:rsidTr="006C2086">
        <w:trPr>
          <w:trHeight w:val="315"/>
          <w:jc w:val="center"/>
        </w:trPr>
        <w:tc>
          <w:tcPr>
            <w:tcW w:w="326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6C2086" w:rsidRPr="006C2086" w:rsidRDefault="006C2086" w:rsidP="006C2086">
            <w:pPr>
              <w:rPr>
                <w:rFonts w:ascii="Times New Roman" w:eastAsia="Times New Roman" w:hAnsi="Times New Roman" w:cs="Times New Roman"/>
                <w:sz w:val="20"/>
                <w:szCs w:val="20"/>
                <w:lang w:eastAsia="ru-RU"/>
              </w:rPr>
            </w:pPr>
          </w:p>
        </w:tc>
      </w:tr>
      <w:tr w:rsidR="006C2086" w:rsidRPr="006C2086" w:rsidTr="006C2086">
        <w:trPr>
          <w:trHeight w:val="615"/>
          <w:jc w:val="center"/>
        </w:trPr>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color w:val="000000"/>
                <w:sz w:val="23"/>
                <w:szCs w:val="23"/>
                <w:lang w:eastAsia="ru-RU"/>
              </w:rPr>
            </w:pPr>
            <w:r w:rsidRPr="006C2086">
              <w:rPr>
                <w:rFonts w:ascii="Times New Roman" w:eastAsia="Times New Roman" w:hAnsi="Times New Roman" w:cs="Times New Roman"/>
                <w:color w:val="000000"/>
                <w:sz w:val="23"/>
                <w:szCs w:val="23"/>
                <w:lang w:eastAsia="ru-RU"/>
              </w:rPr>
              <w:t>Муниципальный заказчик подпрограммы</w:t>
            </w:r>
          </w:p>
        </w:tc>
        <w:tc>
          <w:tcPr>
            <w:tcW w:w="9260" w:type="dxa"/>
            <w:gridSpan w:val="7"/>
            <w:tcBorders>
              <w:top w:val="single" w:sz="8" w:space="0" w:color="auto"/>
              <w:left w:val="nil"/>
              <w:bottom w:val="single" w:sz="8" w:space="0" w:color="auto"/>
              <w:right w:val="single" w:sz="8" w:space="0" w:color="000000"/>
            </w:tcBorders>
            <w:shd w:val="clear" w:color="auto" w:fill="auto"/>
            <w:vAlign w:val="center"/>
            <w:hideMark/>
          </w:tcPr>
          <w:p w:rsidR="006C2086" w:rsidRPr="006C2086" w:rsidRDefault="006C2086" w:rsidP="006C2086">
            <w:pPr>
              <w:jc w:val="center"/>
              <w:rPr>
                <w:rFonts w:ascii="Times New Roman" w:eastAsia="Times New Roman" w:hAnsi="Times New Roman" w:cs="Times New Roman"/>
                <w:i/>
                <w:iCs/>
                <w:color w:val="000000"/>
                <w:sz w:val="20"/>
                <w:szCs w:val="20"/>
                <w:lang w:eastAsia="ru-RU"/>
              </w:rPr>
            </w:pPr>
            <w:r w:rsidRPr="00112D40">
              <w:rPr>
                <w:rFonts w:ascii="Times New Roman" w:eastAsia="Times New Roman" w:hAnsi="Times New Roman" w:cs="Times New Roman"/>
                <w:i/>
                <w:iCs/>
                <w:color w:val="000000"/>
                <w:sz w:val="20"/>
                <w:szCs w:val="20"/>
                <w:lang w:eastAsia="ru-RU"/>
              </w:rPr>
              <w:t xml:space="preserve">Администрация Рузского городского округа, Управление </w:t>
            </w:r>
            <w:r w:rsidR="00112D40">
              <w:rPr>
                <w:rFonts w:ascii="Times New Roman" w:eastAsia="Times New Roman" w:hAnsi="Times New Roman" w:cs="Times New Roman"/>
                <w:i/>
                <w:iCs/>
                <w:color w:val="000000"/>
                <w:sz w:val="20"/>
                <w:szCs w:val="20"/>
                <w:lang w:eastAsia="ru-RU"/>
              </w:rPr>
              <w:t>ЖКХ, капитального ремонта и строительства</w:t>
            </w:r>
          </w:p>
        </w:tc>
      </w:tr>
      <w:tr w:rsidR="006C2086" w:rsidRPr="006C2086" w:rsidTr="006C2086">
        <w:trPr>
          <w:trHeight w:val="315"/>
          <w:jc w:val="center"/>
        </w:trPr>
        <w:tc>
          <w:tcPr>
            <w:tcW w:w="3260" w:type="dxa"/>
            <w:vMerge w:val="restart"/>
            <w:tcBorders>
              <w:top w:val="nil"/>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23"/>
                <w:szCs w:val="23"/>
                <w:lang w:eastAsia="ru-RU"/>
              </w:rPr>
            </w:pPr>
            <w:r w:rsidRPr="006C2086">
              <w:rPr>
                <w:rFonts w:ascii="Times New Roman" w:eastAsia="Times New Roman" w:hAnsi="Times New Roman" w:cs="Times New Roman"/>
                <w:color w:val="000000"/>
                <w:sz w:val="23"/>
                <w:szCs w:val="23"/>
                <w:lang w:eastAsia="ru-RU"/>
              </w:rPr>
              <w:t>Источники финансирования муниципальной программы, в том числе по годам:</w:t>
            </w:r>
          </w:p>
        </w:tc>
        <w:tc>
          <w:tcPr>
            <w:tcW w:w="2180" w:type="dxa"/>
            <w:vMerge w:val="restart"/>
            <w:tcBorders>
              <w:top w:val="nil"/>
              <w:left w:val="nil"/>
              <w:bottom w:val="single" w:sz="8" w:space="0" w:color="000000"/>
              <w:right w:val="single" w:sz="8" w:space="0" w:color="auto"/>
            </w:tcBorders>
            <w:shd w:val="clear" w:color="auto" w:fill="auto"/>
            <w:vAlign w:val="bottom"/>
            <w:hideMark/>
          </w:tcPr>
          <w:p w:rsidR="006C2086" w:rsidRPr="006C2086" w:rsidRDefault="006C2086" w:rsidP="006C2086">
            <w:pPr>
              <w:jc w:val="center"/>
              <w:rPr>
                <w:rFonts w:ascii="Times New Roman" w:eastAsia="Times New Roman" w:hAnsi="Times New Roman" w:cs="Times New Roman"/>
                <w:color w:val="000000"/>
                <w:sz w:val="20"/>
                <w:szCs w:val="20"/>
                <w:lang w:eastAsia="ru-RU"/>
              </w:rPr>
            </w:pPr>
            <w:r w:rsidRPr="006C2086">
              <w:rPr>
                <w:rFonts w:ascii="Times New Roman" w:eastAsia="Times New Roman" w:hAnsi="Times New Roman" w:cs="Times New Roman"/>
                <w:color w:val="000000"/>
                <w:sz w:val="20"/>
                <w:szCs w:val="20"/>
                <w:lang w:eastAsia="ru-RU"/>
              </w:rPr>
              <w:t>Главный распорядитель бюджетных средств</w:t>
            </w:r>
          </w:p>
        </w:tc>
        <w:tc>
          <w:tcPr>
            <w:tcW w:w="7080" w:type="dxa"/>
            <w:gridSpan w:val="6"/>
            <w:tcBorders>
              <w:top w:val="single" w:sz="8" w:space="0" w:color="auto"/>
              <w:left w:val="nil"/>
              <w:bottom w:val="nil"/>
              <w:right w:val="single" w:sz="8" w:space="0" w:color="000000"/>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23"/>
                <w:szCs w:val="23"/>
                <w:lang w:eastAsia="ru-RU"/>
              </w:rPr>
            </w:pPr>
            <w:r w:rsidRPr="006C2086">
              <w:rPr>
                <w:rFonts w:ascii="Times New Roman" w:eastAsia="Times New Roman" w:hAnsi="Times New Roman" w:cs="Times New Roman"/>
                <w:color w:val="000000"/>
                <w:sz w:val="23"/>
                <w:szCs w:val="23"/>
                <w:lang w:eastAsia="ru-RU"/>
              </w:rPr>
              <w:t>Расходы (тыс. рублей)</w:t>
            </w:r>
          </w:p>
        </w:tc>
      </w:tr>
      <w:tr w:rsidR="006C2086" w:rsidRPr="006C2086" w:rsidTr="006C2086">
        <w:trPr>
          <w:trHeight w:val="660"/>
          <w:jc w:val="center"/>
        </w:trPr>
        <w:tc>
          <w:tcPr>
            <w:tcW w:w="3260" w:type="dxa"/>
            <w:vMerge/>
            <w:tcBorders>
              <w:top w:val="nil"/>
              <w:left w:val="single" w:sz="8" w:space="0" w:color="auto"/>
              <w:bottom w:val="nil"/>
              <w:right w:val="single" w:sz="8" w:space="0" w:color="auto"/>
            </w:tcBorders>
            <w:vAlign w:val="center"/>
            <w:hideMark/>
          </w:tcPr>
          <w:p w:rsidR="006C2086" w:rsidRPr="006C2086" w:rsidRDefault="006C2086" w:rsidP="006C2086">
            <w:pPr>
              <w:rPr>
                <w:rFonts w:ascii="Times New Roman" w:eastAsia="Times New Roman" w:hAnsi="Times New Roman" w:cs="Times New Roman"/>
                <w:color w:val="000000"/>
                <w:sz w:val="23"/>
                <w:szCs w:val="23"/>
                <w:lang w:eastAsia="ru-RU"/>
              </w:rPr>
            </w:pPr>
          </w:p>
        </w:tc>
        <w:tc>
          <w:tcPr>
            <w:tcW w:w="2180" w:type="dxa"/>
            <w:vMerge/>
            <w:tcBorders>
              <w:top w:val="nil"/>
              <w:left w:val="nil"/>
              <w:bottom w:val="single" w:sz="8" w:space="0" w:color="000000"/>
              <w:right w:val="single" w:sz="8" w:space="0" w:color="auto"/>
            </w:tcBorders>
            <w:vAlign w:val="center"/>
            <w:hideMark/>
          </w:tcPr>
          <w:p w:rsidR="006C2086" w:rsidRPr="006C2086" w:rsidRDefault="006C2086" w:rsidP="006C2086">
            <w:pPr>
              <w:rPr>
                <w:rFonts w:ascii="Times New Roman" w:eastAsia="Times New Roman" w:hAnsi="Times New Roman" w:cs="Times New Roman"/>
                <w:color w:val="000000"/>
                <w:sz w:val="20"/>
                <w:szCs w:val="20"/>
                <w:lang w:eastAsia="ru-RU"/>
              </w:rPr>
            </w:pP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Всего</w:t>
            </w:r>
          </w:p>
        </w:tc>
        <w:tc>
          <w:tcPr>
            <w:tcW w:w="1180" w:type="dxa"/>
            <w:tcBorders>
              <w:top w:val="single" w:sz="8" w:space="0" w:color="auto"/>
              <w:left w:val="nil"/>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2020 год</w:t>
            </w:r>
          </w:p>
        </w:tc>
        <w:tc>
          <w:tcPr>
            <w:tcW w:w="1180" w:type="dxa"/>
            <w:tcBorders>
              <w:top w:val="single" w:sz="8" w:space="0" w:color="auto"/>
              <w:left w:val="single" w:sz="8" w:space="0" w:color="auto"/>
              <w:bottom w:val="nil"/>
              <w:right w:val="nil"/>
            </w:tcBorders>
            <w:shd w:val="clear" w:color="000000" w:fill="FFFFFF"/>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2021 год</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2022 год</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2023 год</w:t>
            </w:r>
          </w:p>
        </w:tc>
        <w:tc>
          <w:tcPr>
            <w:tcW w:w="118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2024 год</w:t>
            </w:r>
          </w:p>
        </w:tc>
      </w:tr>
      <w:tr w:rsidR="006C2086" w:rsidRPr="006C2086" w:rsidTr="006C2086">
        <w:trPr>
          <w:trHeight w:val="525"/>
          <w:jc w:val="center"/>
        </w:trPr>
        <w:tc>
          <w:tcPr>
            <w:tcW w:w="326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Средства бюджета Московской области</w:t>
            </w:r>
          </w:p>
        </w:tc>
        <w:tc>
          <w:tcPr>
            <w:tcW w:w="2180" w:type="dxa"/>
            <w:vMerge w:val="restart"/>
            <w:tcBorders>
              <w:top w:val="nil"/>
              <w:left w:val="nil"/>
              <w:bottom w:val="single" w:sz="8" w:space="0" w:color="000000"/>
              <w:right w:val="single" w:sz="8" w:space="0" w:color="auto"/>
            </w:tcBorders>
            <w:shd w:val="clear" w:color="auto" w:fill="auto"/>
            <w:hideMark/>
          </w:tcPr>
          <w:p w:rsidR="006C2086" w:rsidRPr="006C2086" w:rsidRDefault="006C2086" w:rsidP="006C2086">
            <w:pPr>
              <w:jc w:val="center"/>
              <w:rPr>
                <w:rFonts w:ascii="Times New Roman" w:eastAsia="Times New Roman" w:hAnsi="Times New Roman" w:cs="Times New Roman"/>
                <w:color w:val="000000"/>
                <w:sz w:val="20"/>
                <w:szCs w:val="20"/>
                <w:lang w:eastAsia="ru-RU"/>
              </w:rPr>
            </w:pPr>
            <w:r w:rsidRPr="006C2086">
              <w:rPr>
                <w:rFonts w:ascii="Times New Roman" w:eastAsia="Times New Roman" w:hAnsi="Times New Roman" w:cs="Times New Roman"/>
                <w:color w:val="000000"/>
                <w:sz w:val="20"/>
                <w:szCs w:val="20"/>
                <w:lang w:eastAsia="ru-RU"/>
              </w:rPr>
              <w:t>Администрация Рузского городского округа</w:t>
            </w:r>
          </w:p>
        </w:tc>
        <w:tc>
          <w:tcPr>
            <w:tcW w:w="1180" w:type="dxa"/>
            <w:tcBorders>
              <w:top w:val="nil"/>
              <w:left w:val="nil"/>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color w:val="000000"/>
                <w:sz w:val="18"/>
                <w:szCs w:val="18"/>
                <w:lang w:eastAsia="ru-RU"/>
              </w:rPr>
            </w:pPr>
            <w:r w:rsidRPr="006C2086">
              <w:rPr>
                <w:rFonts w:ascii="Times New Roman" w:eastAsia="Times New Roman" w:hAnsi="Times New Roman" w:cs="Times New Roman"/>
                <w:b/>
                <w:bCs/>
                <w:color w:val="000000"/>
                <w:sz w:val="18"/>
                <w:szCs w:val="18"/>
                <w:lang w:eastAsia="ru-RU"/>
              </w:rPr>
              <w:t>32 475,05</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404,90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5 713,70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8 498,14</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8 681,23</w:t>
            </w:r>
          </w:p>
        </w:tc>
        <w:tc>
          <w:tcPr>
            <w:tcW w:w="118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9 177,08</w:t>
            </w:r>
          </w:p>
        </w:tc>
      </w:tr>
      <w:tr w:rsidR="006C2086" w:rsidRPr="006C2086" w:rsidTr="006C2086">
        <w:trPr>
          <w:trHeight w:val="525"/>
          <w:jc w:val="center"/>
        </w:trPr>
        <w:tc>
          <w:tcPr>
            <w:tcW w:w="326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 xml:space="preserve">Средства федерального бюджета </w:t>
            </w:r>
          </w:p>
        </w:tc>
        <w:tc>
          <w:tcPr>
            <w:tcW w:w="2180" w:type="dxa"/>
            <w:vMerge/>
            <w:tcBorders>
              <w:top w:val="nil"/>
              <w:left w:val="nil"/>
              <w:bottom w:val="single" w:sz="8" w:space="0" w:color="000000"/>
              <w:right w:val="single" w:sz="8" w:space="0" w:color="auto"/>
            </w:tcBorders>
            <w:vAlign w:val="center"/>
            <w:hideMark/>
          </w:tcPr>
          <w:p w:rsidR="006C2086" w:rsidRPr="006C2086" w:rsidRDefault="006C2086" w:rsidP="006C2086">
            <w:pPr>
              <w:rPr>
                <w:rFonts w:ascii="Times New Roman" w:eastAsia="Times New Roman" w:hAnsi="Times New Roman" w:cs="Times New Roman"/>
                <w:color w:val="000000"/>
                <w:sz w:val="20"/>
                <w:szCs w:val="20"/>
                <w:lang w:eastAsia="ru-RU"/>
              </w:rPr>
            </w:pP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color w:val="000000"/>
                <w:sz w:val="18"/>
                <w:szCs w:val="18"/>
                <w:lang w:eastAsia="ru-RU"/>
              </w:rPr>
            </w:pPr>
            <w:r w:rsidRPr="006C2086">
              <w:rPr>
                <w:rFonts w:ascii="Times New Roman" w:eastAsia="Times New Roman" w:hAnsi="Times New Roman" w:cs="Times New Roman"/>
                <w:b/>
                <w:bCs/>
                <w:color w:val="000000"/>
                <w:sz w:val="18"/>
                <w:szCs w:val="18"/>
                <w:lang w:eastAsia="ru-RU"/>
              </w:rPr>
              <w:t>0,00</w:t>
            </w:r>
          </w:p>
        </w:tc>
        <w:tc>
          <w:tcPr>
            <w:tcW w:w="1180" w:type="dxa"/>
            <w:tcBorders>
              <w:top w:val="single" w:sz="8" w:space="0" w:color="auto"/>
              <w:left w:val="nil"/>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r>
      <w:tr w:rsidR="006C2086" w:rsidRPr="006C2086" w:rsidTr="006C2086">
        <w:trPr>
          <w:trHeight w:val="525"/>
          <w:jc w:val="center"/>
        </w:trPr>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 xml:space="preserve">Средства бюджета городского округа </w:t>
            </w:r>
          </w:p>
        </w:tc>
        <w:tc>
          <w:tcPr>
            <w:tcW w:w="2180" w:type="dxa"/>
            <w:vMerge/>
            <w:tcBorders>
              <w:top w:val="nil"/>
              <w:left w:val="nil"/>
              <w:bottom w:val="single" w:sz="8" w:space="0" w:color="000000"/>
              <w:right w:val="single" w:sz="8" w:space="0" w:color="auto"/>
            </w:tcBorders>
            <w:vAlign w:val="center"/>
            <w:hideMark/>
          </w:tcPr>
          <w:p w:rsidR="006C2086" w:rsidRPr="006C2086" w:rsidRDefault="006C2086" w:rsidP="006C2086">
            <w:pPr>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color w:val="000000"/>
                <w:sz w:val="18"/>
                <w:szCs w:val="18"/>
                <w:lang w:eastAsia="ru-RU"/>
              </w:rPr>
            </w:pPr>
            <w:r w:rsidRPr="006C2086">
              <w:rPr>
                <w:rFonts w:ascii="Times New Roman" w:eastAsia="Times New Roman" w:hAnsi="Times New Roman" w:cs="Times New Roman"/>
                <w:b/>
                <w:bCs/>
                <w:color w:val="000000"/>
                <w:sz w:val="18"/>
                <w:szCs w:val="18"/>
                <w:lang w:eastAsia="ru-RU"/>
              </w:rPr>
              <w:t>41 806,69</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2 087,60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9 341,49</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17 996,41</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10 129,77</w:t>
            </w:r>
          </w:p>
        </w:tc>
        <w:tc>
          <w:tcPr>
            <w:tcW w:w="118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2 251,42</w:t>
            </w:r>
          </w:p>
        </w:tc>
      </w:tr>
      <w:tr w:rsidR="006C2086" w:rsidRPr="006C2086" w:rsidTr="006C2086">
        <w:trPr>
          <w:trHeight w:val="52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Внебюджетные средства</w:t>
            </w:r>
          </w:p>
        </w:tc>
        <w:tc>
          <w:tcPr>
            <w:tcW w:w="2180" w:type="dxa"/>
            <w:vMerge/>
            <w:tcBorders>
              <w:top w:val="nil"/>
              <w:left w:val="nil"/>
              <w:bottom w:val="single" w:sz="8" w:space="0" w:color="000000"/>
              <w:right w:val="single" w:sz="8" w:space="0" w:color="auto"/>
            </w:tcBorders>
            <w:vAlign w:val="center"/>
            <w:hideMark/>
          </w:tcPr>
          <w:p w:rsidR="006C2086" w:rsidRPr="006C2086" w:rsidRDefault="006C2086" w:rsidP="006C2086">
            <w:pPr>
              <w:rPr>
                <w:rFonts w:ascii="Times New Roman" w:eastAsia="Times New Roman" w:hAnsi="Times New Roman" w:cs="Times New Roman"/>
                <w:color w:val="000000"/>
                <w:sz w:val="20"/>
                <w:szCs w:val="20"/>
                <w:lang w:eastAsia="ru-RU"/>
              </w:rPr>
            </w:pP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color w:val="000000"/>
                <w:sz w:val="18"/>
                <w:szCs w:val="18"/>
                <w:lang w:eastAsia="ru-RU"/>
              </w:rPr>
            </w:pPr>
            <w:r w:rsidRPr="006C2086">
              <w:rPr>
                <w:rFonts w:ascii="Times New Roman" w:eastAsia="Times New Roman" w:hAnsi="Times New Roman" w:cs="Times New Roman"/>
                <w:b/>
                <w:bCs/>
                <w:color w:val="000000"/>
                <w:sz w:val="18"/>
                <w:szCs w:val="18"/>
                <w:lang w:eastAsia="ru-RU"/>
              </w:rPr>
              <w:t>32 613,00</w:t>
            </w:r>
          </w:p>
        </w:tc>
        <w:tc>
          <w:tcPr>
            <w:tcW w:w="1180" w:type="dxa"/>
            <w:tcBorders>
              <w:top w:val="single" w:sz="8" w:space="0" w:color="auto"/>
              <w:left w:val="nil"/>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32 613,00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c>
          <w:tcPr>
            <w:tcW w:w="1180"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0,00</w:t>
            </w:r>
          </w:p>
        </w:tc>
      </w:tr>
      <w:tr w:rsidR="006C2086" w:rsidRPr="006C2086" w:rsidTr="006C2086">
        <w:trPr>
          <w:trHeight w:val="525"/>
          <w:jc w:val="center"/>
        </w:trPr>
        <w:tc>
          <w:tcPr>
            <w:tcW w:w="3260" w:type="dxa"/>
            <w:tcBorders>
              <w:top w:val="nil"/>
              <w:left w:val="single" w:sz="8" w:space="0" w:color="auto"/>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color w:val="000000"/>
                <w:sz w:val="18"/>
                <w:szCs w:val="18"/>
                <w:lang w:eastAsia="ru-RU"/>
              </w:rPr>
            </w:pPr>
            <w:r w:rsidRPr="006C2086">
              <w:rPr>
                <w:rFonts w:ascii="Times New Roman" w:eastAsia="Times New Roman" w:hAnsi="Times New Roman" w:cs="Times New Roman"/>
                <w:color w:val="000000"/>
                <w:sz w:val="18"/>
                <w:szCs w:val="18"/>
                <w:lang w:eastAsia="ru-RU"/>
              </w:rPr>
              <w:t>Всего: в том числе:</w:t>
            </w:r>
          </w:p>
        </w:tc>
        <w:tc>
          <w:tcPr>
            <w:tcW w:w="2180" w:type="dxa"/>
            <w:vMerge/>
            <w:tcBorders>
              <w:top w:val="nil"/>
              <w:left w:val="nil"/>
              <w:bottom w:val="single" w:sz="8" w:space="0" w:color="000000"/>
              <w:right w:val="single" w:sz="8" w:space="0" w:color="auto"/>
            </w:tcBorders>
            <w:vAlign w:val="center"/>
            <w:hideMark/>
          </w:tcPr>
          <w:p w:rsidR="006C2086" w:rsidRPr="006C2086" w:rsidRDefault="006C2086" w:rsidP="006C2086">
            <w:pPr>
              <w:rPr>
                <w:rFonts w:ascii="Times New Roman" w:eastAsia="Times New Roman" w:hAnsi="Times New Roman" w:cs="Times New Roman"/>
                <w:color w:val="000000"/>
                <w:sz w:val="20"/>
                <w:szCs w:val="20"/>
                <w:lang w:eastAsia="ru-RU"/>
              </w:rPr>
            </w:pPr>
          </w:p>
        </w:tc>
        <w:tc>
          <w:tcPr>
            <w:tcW w:w="1180" w:type="dxa"/>
            <w:tcBorders>
              <w:top w:val="nil"/>
              <w:left w:val="nil"/>
              <w:bottom w:val="single" w:sz="8" w:space="0" w:color="auto"/>
              <w:right w:val="nil"/>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color w:val="000000"/>
                <w:sz w:val="18"/>
                <w:szCs w:val="18"/>
                <w:lang w:eastAsia="ru-RU"/>
              </w:rPr>
            </w:pPr>
            <w:r w:rsidRPr="006C2086">
              <w:rPr>
                <w:rFonts w:ascii="Times New Roman" w:eastAsia="Times New Roman" w:hAnsi="Times New Roman" w:cs="Times New Roman"/>
                <w:b/>
                <w:bCs/>
                <w:color w:val="000000"/>
                <w:sz w:val="18"/>
                <w:szCs w:val="18"/>
                <w:lang w:eastAsia="ru-RU"/>
              </w:rPr>
              <w:t>106 894,74</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2 492,50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47 668,19</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26 494,55</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18 811,00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11 428,50</w:t>
            </w:r>
          </w:p>
        </w:tc>
      </w:tr>
    </w:tbl>
    <w:p w:rsidR="008E6E18" w:rsidRDefault="008E6E18" w:rsidP="008E6E18">
      <w:pPr>
        <w:pStyle w:val="ConsPlusNormal"/>
        <w:ind w:left="539"/>
        <w:jc w:val="center"/>
        <w:rPr>
          <w:rFonts w:ascii="Times New Roman" w:hAnsi="Times New Roman" w:cs="Times New Roman"/>
          <w:b/>
          <w:bCs/>
          <w:sz w:val="24"/>
          <w:szCs w:val="24"/>
        </w:rPr>
      </w:pPr>
    </w:p>
    <w:p w:rsidR="008E6E18" w:rsidRDefault="008E6E18" w:rsidP="00877EED">
      <w:pPr>
        <w:pStyle w:val="ConsPlusNormal"/>
        <w:rPr>
          <w:rFonts w:ascii="Times New Roman" w:hAnsi="Times New Roman" w:cs="Times New Roman"/>
          <w:b/>
          <w:bCs/>
          <w:sz w:val="24"/>
          <w:szCs w:val="24"/>
        </w:rPr>
      </w:pPr>
    </w:p>
    <w:p w:rsidR="008E6E18" w:rsidRDefault="008E6E18" w:rsidP="008E6E18">
      <w:pPr>
        <w:pStyle w:val="ConsPlusNormal"/>
        <w:ind w:left="539"/>
        <w:jc w:val="center"/>
        <w:rPr>
          <w:rFonts w:ascii="Times New Roman" w:hAnsi="Times New Roman" w:cs="Times New Roman"/>
          <w:b/>
          <w:bCs/>
          <w:sz w:val="24"/>
          <w:szCs w:val="24"/>
        </w:rPr>
      </w:pPr>
    </w:p>
    <w:p w:rsidR="008E6E18" w:rsidRPr="00E05123" w:rsidRDefault="008E6E18" w:rsidP="008E6E18">
      <w:pPr>
        <w:pStyle w:val="ConsPlusNormal"/>
        <w:ind w:left="539"/>
        <w:jc w:val="center"/>
        <w:rPr>
          <w:rFonts w:ascii="Times New Roman" w:hAnsi="Times New Roman" w:cs="Times New Roman"/>
          <w:b/>
          <w:bCs/>
          <w:sz w:val="24"/>
          <w:szCs w:val="24"/>
        </w:rPr>
      </w:pPr>
    </w:p>
    <w:p w:rsidR="00B1067F" w:rsidRPr="00E05123" w:rsidRDefault="00B1067F" w:rsidP="008E6E18">
      <w:pPr>
        <w:pStyle w:val="ConsPlusNormal"/>
        <w:ind w:left="539"/>
        <w:jc w:val="center"/>
        <w:rPr>
          <w:rFonts w:ascii="Times New Roman" w:hAnsi="Times New Roman" w:cs="Times New Roman"/>
          <w:b/>
          <w:bCs/>
          <w:sz w:val="24"/>
          <w:szCs w:val="24"/>
        </w:rPr>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8E6E18" w:rsidRDefault="008E6E18" w:rsidP="008E6E18">
      <w:pPr>
        <w:pStyle w:val="ConsPlusNormal"/>
        <w:ind w:left="539"/>
      </w:pPr>
    </w:p>
    <w:p w:rsidR="00766E28" w:rsidRDefault="00766E28" w:rsidP="008E6E18">
      <w:pPr>
        <w:pStyle w:val="ConsPlusNormal"/>
        <w:ind w:left="539"/>
        <w:rPr>
          <w:rFonts w:eastAsia="Calibri" w:cs="al Unicode MS"/>
          <w:sz w:val="20"/>
        </w:rPr>
      </w:pPr>
      <w:r>
        <w:fldChar w:fldCharType="begin"/>
      </w:r>
      <w:r>
        <w:instrText xml:space="preserve"> LINK Excel.Sheet.12 "C:\\Users\\USER-old-088\\Desktop\\Муниципальная программа Маргарита\\АПРЕЛЬ\\МУНИЦИПАЛЬНАЯ ПРОГРАММА (1).xlsx" "паспорт под-ма3!R5C1:R12C8" \a \f 4 \h  \* MERGEFORMAT </w:instrText>
      </w:r>
      <w:r>
        <w:fldChar w:fldCharType="separate"/>
      </w:r>
    </w:p>
    <w:p w:rsidR="00B1067F" w:rsidRPr="00E05123" w:rsidRDefault="00766E28" w:rsidP="008D73E6">
      <w:pPr>
        <w:pStyle w:val="ConsPlusNormal"/>
        <w:rPr>
          <w:rFonts w:ascii="Times New Roman" w:hAnsi="Times New Roman" w:cs="Times New Roman"/>
          <w:b/>
          <w:bCs/>
          <w:sz w:val="26"/>
          <w:szCs w:val="26"/>
        </w:rPr>
      </w:pPr>
      <w:r>
        <w:rPr>
          <w:rFonts w:ascii="Times New Roman" w:hAnsi="Times New Roman" w:cs="Times New Roman"/>
          <w:b/>
          <w:bCs/>
          <w:sz w:val="26"/>
          <w:szCs w:val="26"/>
        </w:rPr>
        <w:fldChar w:fldCharType="end"/>
      </w:r>
    </w:p>
    <w:p w:rsidR="002B4380" w:rsidRPr="00E05123" w:rsidRDefault="002B4380" w:rsidP="008E6E18">
      <w:pPr>
        <w:pStyle w:val="ConsPlusNormal"/>
        <w:rPr>
          <w:rFonts w:ascii="Times New Roman" w:hAnsi="Times New Roman" w:cs="Times New Roman"/>
          <w:b/>
          <w:bCs/>
          <w:sz w:val="26"/>
          <w:szCs w:val="26"/>
        </w:rPr>
      </w:pPr>
    </w:p>
    <w:p w:rsidR="00B1067F" w:rsidRPr="00E05123" w:rsidRDefault="00B1067F" w:rsidP="006C2086">
      <w:pPr>
        <w:ind w:left="284"/>
        <w:jc w:val="center"/>
        <w:rPr>
          <w:rFonts w:ascii="Times New Roman" w:eastAsia="⃢茶⃮⻿술Ҳ䄂ХҲ䄂Х갤РХ" w:hAnsi="Times New Roman" w:cs="Times New Roman"/>
          <w:b/>
          <w:sz w:val="26"/>
          <w:szCs w:val="26"/>
        </w:rPr>
      </w:pPr>
      <w:r w:rsidRPr="00E05123">
        <w:rPr>
          <w:rFonts w:ascii="Times New Roman" w:eastAsia="⃢茶⃮⻿술Ҳ䄂ХҲ䄂Х갤РХ" w:hAnsi="Times New Roman" w:cs="Times New Roman"/>
          <w:b/>
          <w:sz w:val="26"/>
          <w:szCs w:val="26"/>
        </w:rPr>
        <w:t xml:space="preserve">Подпрограмма </w:t>
      </w:r>
      <w:r w:rsidRPr="00E05123">
        <w:rPr>
          <w:rFonts w:ascii="Times New Roman" w:eastAsia="⃢茶⃮⻿술Ҳ䄂ХҲ䄂Х갤РХ" w:hAnsi="Times New Roman" w:cs="Times New Roman"/>
          <w:b/>
          <w:sz w:val="26"/>
          <w:szCs w:val="26"/>
          <w:lang w:val="en-US"/>
        </w:rPr>
        <w:t>III</w:t>
      </w:r>
      <w:r w:rsidRPr="00E05123">
        <w:rPr>
          <w:rFonts w:ascii="Times New Roman" w:eastAsia="⃢茶⃮⻿술Ҳ䄂ХҲ䄂Х갤РХ" w:hAnsi="Times New Roman" w:cs="Times New Roman"/>
          <w:b/>
          <w:sz w:val="26"/>
          <w:szCs w:val="26"/>
        </w:rPr>
        <w:t xml:space="preserve"> «Создание условий для обеспечения комфортного проживания жителей в многоквартирных домах</w:t>
      </w:r>
      <w:r w:rsidR="000E6164">
        <w:rPr>
          <w:rFonts w:ascii="Times New Roman" w:eastAsia="⃢茶⃮⻿술Ҳ䄂ХҲ䄂Х갤РХ" w:hAnsi="Times New Roman" w:cs="Times New Roman"/>
          <w:b/>
          <w:sz w:val="26"/>
          <w:szCs w:val="26"/>
        </w:rPr>
        <w:t xml:space="preserve"> </w:t>
      </w:r>
      <w:r w:rsidR="000E6164" w:rsidRPr="00AC64A4">
        <w:rPr>
          <w:rFonts w:ascii="Times New Roman" w:eastAsia="⃢茶⃮⻿술Ҳ䄂ХҲ䄂Х갤РХ" w:hAnsi="Times New Roman" w:cs="Times New Roman"/>
          <w:b/>
          <w:color w:val="000000" w:themeColor="text1"/>
          <w:sz w:val="26"/>
          <w:szCs w:val="26"/>
        </w:rPr>
        <w:t>Московской области</w:t>
      </w:r>
      <w:r w:rsidRPr="00E05123">
        <w:rPr>
          <w:rFonts w:ascii="Times New Roman" w:eastAsia="⃢茶⃮⻿술Ҳ䄂ХҲ䄂Х갤РХ" w:hAnsi="Times New Roman" w:cs="Times New Roman"/>
          <w:b/>
          <w:sz w:val="26"/>
          <w:szCs w:val="26"/>
        </w:rPr>
        <w:t>»</w:t>
      </w:r>
    </w:p>
    <w:p w:rsidR="00B1067F" w:rsidRPr="00E05123" w:rsidRDefault="00B1067F" w:rsidP="008E6E18">
      <w:pPr>
        <w:keepNext/>
        <w:autoSpaceDE w:val="0"/>
        <w:autoSpaceDN w:val="0"/>
        <w:adjustRightInd w:val="0"/>
        <w:ind w:left="720" w:right="565" w:firstLine="709"/>
        <w:contextualSpacing/>
        <w:jc w:val="both"/>
        <w:rPr>
          <w:rFonts w:ascii="Times New Roman" w:hAnsi="Times New Roman" w:cs="Times New Roman"/>
          <w:b/>
          <w:sz w:val="26"/>
          <w:szCs w:val="26"/>
        </w:rPr>
      </w:pPr>
    </w:p>
    <w:p w:rsidR="00B1067F" w:rsidRPr="00E05123" w:rsidRDefault="00B1067F" w:rsidP="008E6E18">
      <w:pPr>
        <w:keepNext/>
        <w:tabs>
          <w:tab w:val="left" w:pos="1276"/>
        </w:tabs>
        <w:ind w:right="624"/>
        <w:jc w:val="center"/>
        <w:rPr>
          <w:rFonts w:ascii="Times New Roman" w:hAnsi="Times New Roman" w:cs="Times New Roman"/>
          <w:b/>
          <w:bCs/>
          <w:sz w:val="26"/>
          <w:szCs w:val="26"/>
        </w:rPr>
      </w:pPr>
      <w:r w:rsidRPr="00E05123">
        <w:rPr>
          <w:rFonts w:ascii="Times New Roman" w:hAnsi="Times New Roman" w:cs="Times New Roman"/>
          <w:b/>
          <w:bCs/>
          <w:sz w:val="26"/>
          <w:szCs w:val="26"/>
        </w:rPr>
        <w:t>1. Характеристика сферы деятельности</w:t>
      </w:r>
    </w:p>
    <w:p w:rsidR="00B1067F" w:rsidRPr="00E05123" w:rsidRDefault="00B1067F" w:rsidP="006C2086">
      <w:pPr>
        <w:ind w:left="142" w:firstLine="567"/>
        <w:jc w:val="both"/>
        <w:rPr>
          <w:rFonts w:ascii="Times New Roman" w:hAnsi="Times New Roman" w:cs="Times New Roman"/>
          <w:bCs/>
          <w:sz w:val="26"/>
          <w:szCs w:val="26"/>
        </w:rPr>
      </w:pPr>
      <w:r w:rsidRPr="00E05123">
        <w:rPr>
          <w:rFonts w:ascii="Times New Roman" w:hAnsi="Times New Roman" w:cs="Times New Roman"/>
          <w:bCs/>
          <w:sz w:val="26"/>
          <w:szCs w:val="26"/>
        </w:rPr>
        <w:t xml:space="preserve">На территории Рузского городского округа по состоянию на 1 января 2020 г. расположено 637 многоквартирных домов, из которых 51 домов блокированной застройки, и 23 дома находятся в ведении ведомств и организаций. </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 xml:space="preserve">Общий объем жилищного фонда на территории Рузского городского округа по состоянию на 01 января 2020 года составляет 1044565,56 </w:t>
      </w:r>
      <w:proofErr w:type="spellStart"/>
      <w:r w:rsidRPr="00E05123">
        <w:rPr>
          <w:rFonts w:ascii="Times New Roman" w:hAnsi="Times New Roman" w:cs="Times New Roman"/>
          <w:bCs/>
          <w:sz w:val="26"/>
          <w:szCs w:val="26"/>
        </w:rPr>
        <w:t>кв.м</w:t>
      </w:r>
      <w:proofErr w:type="spellEnd"/>
      <w:r w:rsidRPr="00E05123">
        <w:rPr>
          <w:rFonts w:ascii="Times New Roman" w:hAnsi="Times New Roman" w:cs="Times New Roman"/>
          <w:bCs/>
          <w:sz w:val="26"/>
          <w:szCs w:val="26"/>
        </w:rPr>
        <w:t xml:space="preserve">. </w:t>
      </w:r>
    </w:p>
    <w:p w:rsidR="00B1067F" w:rsidRPr="00E05123" w:rsidRDefault="00B1067F" w:rsidP="008E6E18">
      <w:pPr>
        <w:ind w:firstLine="709"/>
        <w:jc w:val="both"/>
        <w:rPr>
          <w:rFonts w:ascii="Times New Roman" w:hAnsi="Times New Roman" w:cs="Times New Roman"/>
          <w:bCs/>
          <w:sz w:val="26"/>
          <w:szCs w:val="26"/>
        </w:rPr>
      </w:pPr>
      <w:bookmarkStart w:id="7" w:name="_Hlk23496516"/>
      <w:r w:rsidRPr="00E05123">
        <w:rPr>
          <w:rFonts w:ascii="Times New Roman" w:hAnsi="Times New Roman" w:cs="Times New Roman"/>
          <w:bCs/>
          <w:sz w:val="26"/>
          <w:szCs w:val="26"/>
        </w:rPr>
        <w:t xml:space="preserve">Основными проблемами в жилищной сфере являются высокий процент физического износа жилого фонда. </w:t>
      </w: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bCs/>
          <w:sz w:val="26"/>
          <w:szCs w:val="26"/>
        </w:rPr>
        <w:t xml:space="preserve">В рамках реализации Закона Московской области от 1 июля 2013г. №66/2013-ОЗ «Об организации проведения капитального ремонта общего имущества в многоквартирных домах, расположенных на территории Московской области» администрацией Рузского городского округа внесены в региональную программу 536 многоквартирных дома. </w:t>
      </w:r>
    </w:p>
    <w:bookmarkEnd w:id="7"/>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Во исполнение поручения вице-губернатора Московской области И.Н. </w:t>
      </w:r>
      <w:proofErr w:type="spellStart"/>
      <w:r w:rsidRPr="00E05123">
        <w:rPr>
          <w:rFonts w:ascii="Times New Roman" w:hAnsi="Times New Roman" w:cs="Times New Roman"/>
          <w:sz w:val="26"/>
          <w:szCs w:val="26"/>
        </w:rPr>
        <w:t>Габдрахманова</w:t>
      </w:r>
      <w:proofErr w:type="spellEnd"/>
      <w:r w:rsidRPr="00E05123">
        <w:rPr>
          <w:rFonts w:ascii="Times New Roman" w:hAnsi="Times New Roman" w:cs="Times New Roman"/>
          <w:sz w:val="26"/>
          <w:szCs w:val="26"/>
        </w:rPr>
        <w:t xml:space="preserve"> внедрена единая форма платежного документа на территории Рузского городского округа.</w:t>
      </w:r>
    </w:p>
    <w:p w:rsidR="00B1067F" w:rsidRPr="00E05123" w:rsidRDefault="00B1067F" w:rsidP="008E6E18">
      <w:pPr>
        <w:ind w:firstLine="709"/>
        <w:jc w:val="both"/>
        <w:rPr>
          <w:rFonts w:ascii="Times New Roman" w:hAnsi="Times New Roman" w:cs="Times New Roman"/>
          <w:sz w:val="26"/>
          <w:szCs w:val="26"/>
        </w:rPr>
      </w:pPr>
      <w:r w:rsidRPr="00E05123">
        <w:rPr>
          <w:rFonts w:ascii="Times New Roman" w:hAnsi="Times New Roman" w:cs="Times New Roman"/>
          <w:sz w:val="26"/>
          <w:szCs w:val="26"/>
        </w:rPr>
        <w:t xml:space="preserve">По поручению Губернатора Московской области на территории Рузского городского округа реализуется приоритетный проект, разработанный Министерством жилищно-коммунального хозяйства Московской области, по текущему ремонту подъездов с целью приведения их в надлежащее техническое состояние. </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данная практика по синхронизации будет продолжаться на всем протяжении реализации муниципальной программы. </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 xml:space="preserve">Основное мероприятие 2 «Создание благоприятных условий для проживания граждан в многоквартирных домах, расположенных на территории городских и сельских поселений» направлена на реализацию текущего ремонта подъездов в многоквартирных домах. </w:t>
      </w:r>
      <w:r w:rsidRPr="00E05123">
        <w:rPr>
          <w:rFonts w:ascii="Times New Roman" w:hAnsi="Times New Roman" w:cs="Times New Roman"/>
          <w:bCs/>
          <w:sz w:val="26"/>
          <w:szCs w:val="26"/>
        </w:rPr>
        <w:lastRenderedPageBreak/>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w:t>
      </w:r>
      <w:r w:rsidR="00AC64A4">
        <w:rPr>
          <w:rFonts w:ascii="Times New Roman" w:hAnsi="Times New Roman" w:cs="Times New Roman"/>
          <w:bCs/>
          <w:sz w:val="26"/>
          <w:szCs w:val="26"/>
        </w:rPr>
        <w:t>.</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В рамках реализации муниципальной программы помимо выполнения мероприятий в пятилетний срок по благоустройству и содержанию территорий,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мероприятий по формированию современной городской среды.</w:t>
      </w:r>
    </w:p>
    <w:p w:rsidR="00B1067F" w:rsidRPr="00E05123" w:rsidRDefault="00B1067F" w:rsidP="008E6E18">
      <w:pPr>
        <w:ind w:firstLine="709"/>
        <w:jc w:val="both"/>
        <w:rPr>
          <w:rFonts w:ascii="Times New Roman" w:hAnsi="Times New Roman" w:cs="Times New Roman"/>
          <w:bCs/>
          <w:sz w:val="26"/>
          <w:szCs w:val="26"/>
        </w:rPr>
      </w:pPr>
      <w:r w:rsidRPr="00E05123">
        <w:rPr>
          <w:rFonts w:ascii="Times New Roman" w:hAnsi="Times New Roman" w:cs="Times New Roman"/>
          <w:bCs/>
          <w:sz w:val="26"/>
          <w:szCs w:val="26"/>
        </w:rPr>
        <w:t>Реализация муниципальной программы «Формирование современной комфортной городской среды»</w:t>
      </w:r>
      <w:r w:rsidR="00AC64A4">
        <w:rPr>
          <w:rFonts w:ascii="Times New Roman" w:hAnsi="Times New Roman" w:cs="Times New Roman"/>
          <w:bCs/>
          <w:sz w:val="26"/>
          <w:szCs w:val="26"/>
        </w:rPr>
        <w:t xml:space="preserve"> </w:t>
      </w:r>
      <w:r w:rsidRPr="00E05123">
        <w:rPr>
          <w:rFonts w:ascii="Times New Roman" w:hAnsi="Times New Roman" w:cs="Times New Roman"/>
          <w:bCs/>
          <w:sz w:val="26"/>
          <w:szCs w:val="26"/>
        </w:rPr>
        <w:t>предусматривает более активное участие граждан, в том числе, учет мнения граждан при формировании программ, организация и проведение муниципальных форумов Управдом с участием активных жителей города, информирование граждан через местные СМИ, аккаунты в соцсетях и официальный сайт Администрации о ходе реализации приоритетных проектов муниципальной программы «Формирование современной городской среды».</w:t>
      </w:r>
    </w:p>
    <w:p w:rsidR="00B1067F" w:rsidRPr="00E05123" w:rsidRDefault="00B1067F" w:rsidP="008E6E18">
      <w:pPr>
        <w:ind w:firstLine="709"/>
        <w:jc w:val="both"/>
        <w:rPr>
          <w:rFonts w:ascii="Times New Roman" w:hAnsi="Times New Roman" w:cs="Times New Roman"/>
          <w:bCs/>
          <w:sz w:val="26"/>
          <w:szCs w:val="26"/>
        </w:rPr>
      </w:pPr>
    </w:p>
    <w:p w:rsidR="00B1067F" w:rsidRPr="00E05123" w:rsidRDefault="00B1067F" w:rsidP="008E6E18">
      <w:pPr>
        <w:jc w:val="both"/>
        <w:rPr>
          <w:rFonts w:ascii="Times New Roman" w:hAnsi="Times New Roman" w:cs="Times New Roman"/>
          <w:bCs/>
          <w:sz w:val="26"/>
          <w:szCs w:val="26"/>
        </w:rPr>
      </w:pPr>
    </w:p>
    <w:p w:rsidR="00B1067F" w:rsidRPr="00E05123" w:rsidRDefault="00B1067F" w:rsidP="008E6E18">
      <w:pPr>
        <w:autoSpaceDE w:val="0"/>
        <w:autoSpaceDN w:val="0"/>
        <w:adjustRightInd w:val="0"/>
        <w:jc w:val="center"/>
        <w:rPr>
          <w:rFonts w:ascii="Times New Roman" w:eastAsia="⃢茶⃮⻿술Ҳ䄂ХҲ䄂Х갤РХ" w:hAnsi="Times New Roman" w:cs="Times New Roman"/>
          <w:b/>
          <w:bCs/>
          <w:sz w:val="26"/>
          <w:szCs w:val="26"/>
          <w:lang w:eastAsia="ru-RU"/>
        </w:rPr>
      </w:pPr>
      <w:r w:rsidRPr="00E05123">
        <w:rPr>
          <w:rFonts w:ascii="Times New Roman" w:eastAsia="⃢茶⃮⻿술Ҳ䄂ХҲ䄂Х갤РХ" w:hAnsi="Times New Roman" w:cs="Times New Roman"/>
          <w:b/>
          <w:bCs/>
          <w:sz w:val="26"/>
          <w:szCs w:val="26"/>
          <w:lang w:eastAsia="ru-RU"/>
        </w:rPr>
        <w:t>2. Основные цели Подпрограммы</w:t>
      </w:r>
    </w:p>
    <w:p w:rsidR="00B1067F" w:rsidRPr="00E05123" w:rsidRDefault="00B1067F" w:rsidP="008E6E18">
      <w:pPr>
        <w:autoSpaceDE w:val="0"/>
        <w:autoSpaceDN w:val="0"/>
        <w:adjustRightInd w:val="0"/>
        <w:jc w:val="center"/>
        <w:rPr>
          <w:rFonts w:ascii="Times New Roman" w:eastAsia="⃢茶⃮⻿술Ҳ䄂ХҲ䄂Х갤РХ" w:hAnsi="Times New Roman" w:cs="Times New Roman"/>
          <w:b/>
          <w:bCs/>
          <w:sz w:val="26"/>
          <w:szCs w:val="26"/>
          <w:lang w:eastAsia="ru-RU"/>
        </w:rPr>
      </w:pPr>
    </w:p>
    <w:p w:rsidR="00B1067F" w:rsidRPr="00E05123" w:rsidRDefault="00B1067F" w:rsidP="008E6E18">
      <w:pPr>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bCs/>
          <w:sz w:val="26"/>
          <w:szCs w:val="26"/>
          <w:shd w:val="clear" w:color="auto" w:fill="FFFFFF"/>
        </w:rPr>
        <w:t xml:space="preserve">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городского округа, повышения </w:t>
      </w:r>
      <w:r w:rsidRPr="00E05123">
        <w:rPr>
          <w:rFonts w:ascii="Times New Roman" w:hAnsi="Times New Roman" w:cs="Times New Roman"/>
          <w:sz w:val="26"/>
          <w:szCs w:val="26"/>
        </w:rPr>
        <w:t>качества жилищных услуг.</w:t>
      </w:r>
    </w:p>
    <w:p w:rsidR="00B1067F" w:rsidRPr="00E05123" w:rsidRDefault="00B1067F" w:rsidP="008E6E18">
      <w:pPr>
        <w:widowControl w:val="0"/>
        <w:autoSpaceDE w:val="0"/>
        <w:autoSpaceDN w:val="0"/>
        <w:adjustRightInd w:val="0"/>
        <w:rPr>
          <w:rFonts w:ascii="Times New Roman" w:hAnsi="Times New Roman" w:cs="Times New Roman"/>
          <w:b/>
          <w:bCs/>
          <w:sz w:val="26"/>
          <w:szCs w:val="26"/>
        </w:rPr>
      </w:pPr>
    </w:p>
    <w:p w:rsidR="00B1067F" w:rsidRPr="00E05123" w:rsidRDefault="00B1067F" w:rsidP="008E6E18">
      <w:pPr>
        <w:widowControl w:val="0"/>
        <w:autoSpaceDE w:val="0"/>
        <w:autoSpaceDN w:val="0"/>
        <w:adjustRightInd w:val="0"/>
        <w:jc w:val="center"/>
        <w:rPr>
          <w:rFonts w:ascii="Times New Roman" w:hAnsi="Times New Roman" w:cs="Times New Roman"/>
          <w:b/>
          <w:bCs/>
          <w:sz w:val="26"/>
          <w:szCs w:val="26"/>
        </w:rPr>
      </w:pPr>
      <w:r w:rsidRPr="00E05123">
        <w:rPr>
          <w:rFonts w:ascii="Times New Roman" w:hAnsi="Times New Roman" w:cs="Times New Roman"/>
          <w:b/>
          <w:bCs/>
          <w:sz w:val="26"/>
          <w:szCs w:val="26"/>
        </w:rPr>
        <w:t>3. Сроки и основные мероприятия реализации Подпрограммы</w:t>
      </w:r>
    </w:p>
    <w:p w:rsidR="00B1067F" w:rsidRPr="00E05123" w:rsidRDefault="00B1067F" w:rsidP="008E6E18">
      <w:pPr>
        <w:widowControl w:val="0"/>
        <w:autoSpaceDE w:val="0"/>
        <w:autoSpaceDN w:val="0"/>
        <w:adjustRightInd w:val="0"/>
        <w:jc w:val="center"/>
        <w:rPr>
          <w:rFonts w:ascii="Times New Roman" w:hAnsi="Times New Roman" w:cs="Times New Roman"/>
          <w:sz w:val="26"/>
          <w:szCs w:val="26"/>
        </w:rPr>
      </w:pPr>
    </w:p>
    <w:p w:rsidR="00B1067F" w:rsidRPr="00E05123" w:rsidRDefault="00B1067F" w:rsidP="008E6E18">
      <w:pPr>
        <w:widowControl w:val="0"/>
        <w:autoSpaceDE w:val="0"/>
        <w:autoSpaceDN w:val="0"/>
        <w:adjustRightInd w:val="0"/>
        <w:ind w:firstLine="709"/>
        <w:jc w:val="both"/>
        <w:rPr>
          <w:rFonts w:ascii="Times New Roman" w:hAnsi="Times New Roman" w:cs="Times New Roman"/>
          <w:bCs/>
          <w:sz w:val="26"/>
          <w:szCs w:val="26"/>
        </w:rPr>
      </w:pPr>
      <w:r w:rsidRPr="00E05123">
        <w:rPr>
          <w:rFonts w:ascii="Times New Roman" w:hAnsi="Times New Roman" w:cs="Times New Roman"/>
          <w:sz w:val="26"/>
          <w:szCs w:val="26"/>
        </w:rPr>
        <w:t xml:space="preserve">Настоящая Подпрограмма сформирована </w:t>
      </w:r>
      <w:r w:rsidRPr="00E05123">
        <w:rPr>
          <w:rFonts w:ascii="Times New Roman" w:hAnsi="Times New Roman" w:cs="Times New Roman"/>
          <w:bCs/>
          <w:sz w:val="26"/>
          <w:szCs w:val="26"/>
        </w:rPr>
        <w:t xml:space="preserve">на основании проведенного анализа </w:t>
      </w:r>
      <w:r w:rsidRPr="00E05123">
        <w:rPr>
          <w:rFonts w:ascii="Times New Roman" w:hAnsi="Times New Roman" w:cs="Times New Roman"/>
          <w:sz w:val="26"/>
          <w:szCs w:val="26"/>
        </w:rPr>
        <w:t xml:space="preserve">состояния жилищного комплекса Рузского городского округа </w:t>
      </w:r>
      <w:r w:rsidRPr="00E05123">
        <w:rPr>
          <w:rFonts w:ascii="Times New Roman" w:hAnsi="Times New Roman" w:cs="Times New Roman"/>
          <w:bCs/>
          <w:sz w:val="26"/>
          <w:szCs w:val="26"/>
        </w:rPr>
        <w:t>и входит в состав муниципальной программы Рузского городского округа «Формирование современной комфортной городской среды»</w:t>
      </w:r>
      <w:r w:rsidR="00AC64A4">
        <w:rPr>
          <w:rFonts w:ascii="Times New Roman" w:hAnsi="Times New Roman" w:cs="Times New Roman"/>
          <w:bCs/>
          <w:sz w:val="26"/>
          <w:szCs w:val="26"/>
        </w:rPr>
        <w:t>.</w:t>
      </w:r>
    </w:p>
    <w:p w:rsidR="00B1067F" w:rsidRPr="00E05123" w:rsidRDefault="00B1067F" w:rsidP="008E6E18">
      <w:pPr>
        <w:widowControl w:val="0"/>
        <w:autoSpaceDE w:val="0"/>
        <w:autoSpaceDN w:val="0"/>
        <w:adjustRightInd w:val="0"/>
        <w:ind w:firstLine="709"/>
        <w:jc w:val="both"/>
        <w:rPr>
          <w:rFonts w:ascii="Times New Roman" w:hAnsi="Times New Roman" w:cs="Times New Roman"/>
          <w:sz w:val="26"/>
          <w:szCs w:val="26"/>
        </w:rPr>
      </w:pPr>
      <w:r w:rsidRPr="00E05123">
        <w:rPr>
          <w:rFonts w:ascii="Times New Roman" w:hAnsi="Times New Roman" w:cs="Times New Roman"/>
          <w:sz w:val="26"/>
          <w:szCs w:val="26"/>
        </w:rPr>
        <w:t>Период реализации Подпрограммы составляет 5</w:t>
      </w:r>
      <w:r w:rsidRPr="00E05123">
        <w:rPr>
          <w:rFonts w:ascii="Times New Roman" w:hAnsi="Times New Roman" w:cs="Times New Roman"/>
          <w:b/>
          <w:sz w:val="26"/>
          <w:szCs w:val="26"/>
        </w:rPr>
        <w:t xml:space="preserve"> (пять) лет</w:t>
      </w:r>
      <w:r w:rsidRPr="00E05123">
        <w:rPr>
          <w:rFonts w:ascii="Times New Roman" w:hAnsi="Times New Roman" w:cs="Times New Roman"/>
          <w:sz w:val="26"/>
          <w:szCs w:val="26"/>
        </w:rPr>
        <w:t>: 2020 – 2024гг.</w:t>
      </w:r>
    </w:p>
    <w:p w:rsidR="00B1067F" w:rsidRPr="00E05123" w:rsidRDefault="00B1067F" w:rsidP="008E6E18">
      <w:pPr>
        <w:autoSpaceDE w:val="0"/>
        <w:autoSpaceDN w:val="0"/>
        <w:adjustRightInd w:val="0"/>
        <w:ind w:firstLine="709"/>
        <w:jc w:val="both"/>
        <w:rPr>
          <w:rFonts w:ascii="Times New Roman" w:hAnsi="Times New Roman" w:cs="Times New Roman"/>
          <w:bCs/>
          <w:sz w:val="26"/>
          <w:szCs w:val="26"/>
          <w:shd w:val="clear" w:color="auto" w:fill="FFFFFF"/>
        </w:rPr>
      </w:pPr>
      <w:r w:rsidRPr="00E05123">
        <w:rPr>
          <w:rFonts w:ascii="Times New Roman" w:hAnsi="Times New Roman" w:cs="Times New Roman"/>
          <w:bCs/>
          <w:sz w:val="26"/>
          <w:szCs w:val="26"/>
          <w:shd w:val="clear" w:color="auto" w:fill="FFFFFF"/>
        </w:rPr>
        <w:t>Для определения критериев реализации Подпрограммы и осуществления контроля реализации на всех этапах выполнения в программе планируется реализация следующих мероприятий:</w:t>
      </w:r>
    </w:p>
    <w:p w:rsidR="00B1067F" w:rsidRPr="00E05123" w:rsidRDefault="00B1067F" w:rsidP="008E6E18">
      <w:pPr>
        <w:autoSpaceDE w:val="0"/>
        <w:autoSpaceDN w:val="0"/>
        <w:adjustRightInd w:val="0"/>
        <w:ind w:firstLine="660"/>
        <w:jc w:val="both"/>
        <w:rPr>
          <w:rFonts w:ascii="Times New Roman" w:hAnsi="Times New Roman" w:cs="Times New Roman"/>
          <w:sz w:val="26"/>
          <w:szCs w:val="26"/>
        </w:rPr>
      </w:pPr>
      <w:r w:rsidRPr="00E05123">
        <w:rPr>
          <w:rFonts w:ascii="Times New Roman" w:hAnsi="Times New Roman" w:cs="Times New Roman"/>
          <w:sz w:val="26"/>
          <w:szCs w:val="26"/>
        </w:rPr>
        <w:t>1.  Приведение в надлежащее состояние подъездов в многоквартирных домах.</w:t>
      </w:r>
    </w:p>
    <w:p w:rsidR="00F20BF4" w:rsidRPr="003D05B7" w:rsidRDefault="00B1067F" w:rsidP="008E6E18">
      <w:pPr>
        <w:autoSpaceDE w:val="0"/>
        <w:autoSpaceDN w:val="0"/>
        <w:adjustRightInd w:val="0"/>
        <w:ind w:firstLine="660"/>
        <w:jc w:val="both"/>
        <w:rPr>
          <w:rFonts w:ascii="Times New Roman" w:hAnsi="Times New Roman" w:cs="Times New Roman"/>
          <w:sz w:val="26"/>
          <w:szCs w:val="26"/>
        </w:rPr>
      </w:pPr>
      <w:r w:rsidRPr="00E05123">
        <w:rPr>
          <w:rFonts w:ascii="Times New Roman" w:hAnsi="Times New Roman" w:cs="Times New Roman"/>
          <w:sz w:val="26"/>
          <w:szCs w:val="26"/>
        </w:rPr>
        <w:t>2. Создание благоприятных условий для проживания граждан в многоквартирных домах, расположенных на территории Рузского городского округа.</w:t>
      </w:r>
    </w:p>
    <w:p w:rsidR="001C6472" w:rsidRDefault="001C6472" w:rsidP="008E6E18">
      <w:pPr>
        <w:pStyle w:val="ConsPlusNormal"/>
        <w:jc w:val="center"/>
        <w:rPr>
          <w:rFonts w:ascii="Times New Roman" w:hAnsi="Times New Roman" w:cs="Times New Roman"/>
          <w:b/>
          <w:sz w:val="24"/>
          <w:szCs w:val="24"/>
        </w:rPr>
      </w:pPr>
    </w:p>
    <w:p w:rsidR="001C6472" w:rsidRDefault="001C6472" w:rsidP="008E6E18">
      <w:pPr>
        <w:pStyle w:val="ConsPlusNormal"/>
        <w:jc w:val="center"/>
        <w:rPr>
          <w:rFonts w:ascii="Times New Roman" w:hAnsi="Times New Roman" w:cs="Times New Roman"/>
          <w:b/>
          <w:sz w:val="24"/>
          <w:szCs w:val="24"/>
        </w:rPr>
      </w:pPr>
    </w:p>
    <w:p w:rsidR="001C6472" w:rsidRDefault="001C6472" w:rsidP="008E6E18">
      <w:pPr>
        <w:pStyle w:val="ConsPlusNormal"/>
        <w:jc w:val="center"/>
        <w:rPr>
          <w:rFonts w:ascii="Times New Roman" w:hAnsi="Times New Roman" w:cs="Times New Roman"/>
          <w:b/>
          <w:sz w:val="24"/>
          <w:szCs w:val="24"/>
        </w:rPr>
      </w:pPr>
    </w:p>
    <w:p w:rsidR="00D8560C" w:rsidRDefault="00D8560C" w:rsidP="008E6E18">
      <w:pPr>
        <w:pStyle w:val="ConsPlusNormal"/>
        <w:jc w:val="center"/>
        <w:rPr>
          <w:rFonts w:ascii="Times New Roman" w:hAnsi="Times New Roman" w:cs="Times New Roman"/>
          <w:b/>
          <w:sz w:val="24"/>
          <w:szCs w:val="24"/>
        </w:rPr>
      </w:pPr>
    </w:p>
    <w:p w:rsidR="00EF77C1" w:rsidRDefault="00EF77C1" w:rsidP="008E6E18">
      <w:pPr>
        <w:pStyle w:val="ConsPlusNormal"/>
        <w:jc w:val="center"/>
        <w:rPr>
          <w:rFonts w:ascii="Times New Roman" w:hAnsi="Times New Roman" w:cs="Times New Roman"/>
          <w:b/>
          <w:sz w:val="24"/>
          <w:szCs w:val="24"/>
        </w:rPr>
      </w:pPr>
    </w:p>
    <w:p w:rsidR="00F20BF4" w:rsidRDefault="00F20BF4" w:rsidP="008E6E18">
      <w:pPr>
        <w:pStyle w:val="ConsPlusNormal"/>
        <w:jc w:val="center"/>
        <w:rPr>
          <w:rFonts w:ascii="Times New Roman" w:hAnsi="Times New Roman" w:cs="Times New Roman"/>
          <w:b/>
          <w:sz w:val="24"/>
          <w:szCs w:val="24"/>
        </w:rPr>
      </w:pPr>
      <w:r w:rsidRPr="00E05123">
        <w:rPr>
          <w:rFonts w:ascii="Times New Roman" w:hAnsi="Times New Roman" w:cs="Times New Roman"/>
          <w:b/>
          <w:sz w:val="24"/>
          <w:szCs w:val="24"/>
        </w:rPr>
        <w:t>4.Перечень мероприятий подпрограммы</w:t>
      </w:r>
    </w:p>
    <w:p w:rsidR="00D8560C" w:rsidRDefault="00D8560C" w:rsidP="008E6E18">
      <w:pPr>
        <w:pStyle w:val="ConsPlusNormal"/>
        <w:jc w:val="center"/>
        <w:rPr>
          <w:rFonts w:ascii="Times New Roman" w:hAnsi="Times New Roman" w:cs="Times New Roman"/>
          <w:b/>
          <w:sz w:val="24"/>
          <w:szCs w:val="24"/>
        </w:rPr>
      </w:pPr>
    </w:p>
    <w:tbl>
      <w:tblPr>
        <w:tblW w:w="15686" w:type="dxa"/>
        <w:tblLayout w:type="fixed"/>
        <w:tblLook w:val="04A0" w:firstRow="1" w:lastRow="0" w:firstColumn="1" w:lastColumn="0" w:noHBand="0" w:noVBand="1"/>
      </w:tblPr>
      <w:tblGrid>
        <w:gridCol w:w="486"/>
        <w:gridCol w:w="2152"/>
        <w:gridCol w:w="1214"/>
        <w:gridCol w:w="1666"/>
        <w:gridCol w:w="1437"/>
        <w:gridCol w:w="973"/>
        <w:gridCol w:w="833"/>
        <w:gridCol w:w="1010"/>
        <w:gridCol w:w="992"/>
        <w:gridCol w:w="993"/>
        <w:gridCol w:w="992"/>
        <w:gridCol w:w="1144"/>
        <w:gridCol w:w="1794"/>
      </w:tblGrid>
      <w:tr w:rsidR="006C2086" w:rsidRPr="006C2086" w:rsidTr="0087417E">
        <w:trPr>
          <w:trHeight w:val="967"/>
        </w:trPr>
        <w:tc>
          <w:tcPr>
            <w:tcW w:w="486" w:type="dxa"/>
            <w:tcBorders>
              <w:top w:val="single" w:sz="8" w:space="0" w:color="auto"/>
              <w:left w:val="single" w:sz="8" w:space="0" w:color="auto"/>
              <w:bottom w:val="nil"/>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w:t>
            </w:r>
          </w:p>
        </w:tc>
        <w:tc>
          <w:tcPr>
            <w:tcW w:w="21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Мероприятие Подпрограммы </w:t>
            </w:r>
          </w:p>
        </w:tc>
        <w:tc>
          <w:tcPr>
            <w:tcW w:w="12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Сроки исполнения мероприятия</w:t>
            </w:r>
          </w:p>
        </w:tc>
        <w:tc>
          <w:tcPr>
            <w:tcW w:w="16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Источники финансирования</w:t>
            </w:r>
          </w:p>
        </w:tc>
        <w:tc>
          <w:tcPr>
            <w:tcW w:w="1437" w:type="dxa"/>
            <w:tcBorders>
              <w:top w:val="single" w:sz="8" w:space="0" w:color="auto"/>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Объем </w:t>
            </w:r>
            <w:proofErr w:type="spellStart"/>
            <w:r w:rsidRPr="006C2086">
              <w:rPr>
                <w:rFonts w:ascii="Times New Roman" w:eastAsia="Times New Roman" w:hAnsi="Times New Roman" w:cs="Times New Roman"/>
                <w:sz w:val="18"/>
                <w:szCs w:val="18"/>
                <w:lang w:eastAsia="ru-RU"/>
              </w:rPr>
              <w:t>финанси-рования</w:t>
            </w:r>
            <w:proofErr w:type="spellEnd"/>
            <w:r w:rsidRPr="006C2086">
              <w:rPr>
                <w:rFonts w:ascii="Times New Roman" w:eastAsia="Times New Roman" w:hAnsi="Times New Roman" w:cs="Times New Roman"/>
                <w:sz w:val="18"/>
                <w:szCs w:val="18"/>
                <w:lang w:eastAsia="ru-RU"/>
              </w:rPr>
              <w:t xml:space="preserve"> мероприятия в году, </w:t>
            </w:r>
            <w:proofErr w:type="spellStart"/>
            <w:r w:rsidRPr="006C2086">
              <w:rPr>
                <w:rFonts w:ascii="Times New Roman" w:eastAsia="Times New Roman" w:hAnsi="Times New Roman" w:cs="Times New Roman"/>
                <w:sz w:val="18"/>
                <w:szCs w:val="18"/>
                <w:lang w:eastAsia="ru-RU"/>
              </w:rPr>
              <w:t>предшест</w:t>
            </w:r>
            <w:proofErr w:type="spellEnd"/>
            <w:r w:rsidRPr="006C2086">
              <w:rPr>
                <w:rFonts w:ascii="Times New Roman" w:eastAsia="Times New Roman" w:hAnsi="Times New Roman" w:cs="Times New Roman"/>
                <w:sz w:val="18"/>
                <w:szCs w:val="18"/>
                <w:lang w:eastAsia="ru-RU"/>
              </w:rPr>
              <w:t>-</w:t>
            </w:r>
          </w:p>
        </w:tc>
        <w:tc>
          <w:tcPr>
            <w:tcW w:w="973" w:type="dxa"/>
            <w:tcBorders>
              <w:top w:val="single" w:sz="8" w:space="0" w:color="auto"/>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Всего</w:t>
            </w:r>
          </w:p>
        </w:tc>
        <w:tc>
          <w:tcPr>
            <w:tcW w:w="4820" w:type="dxa"/>
            <w:gridSpan w:val="5"/>
            <w:tcBorders>
              <w:top w:val="single" w:sz="8" w:space="0" w:color="auto"/>
              <w:left w:val="nil"/>
              <w:bottom w:val="nil"/>
              <w:right w:val="single" w:sz="8" w:space="0" w:color="000000"/>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Объемы финансирования по годам</w:t>
            </w:r>
          </w:p>
        </w:tc>
        <w:tc>
          <w:tcPr>
            <w:tcW w:w="11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Ответственный за выполнение мероприятия Подпрограммы </w:t>
            </w:r>
          </w:p>
        </w:tc>
        <w:tc>
          <w:tcPr>
            <w:tcW w:w="17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Результаты выполнения мероприятия Подпрограммы</w:t>
            </w:r>
          </w:p>
        </w:tc>
      </w:tr>
      <w:tr w:rsidR="006C2086" w:rsidRPr="006C2086" w:rsidTr="0087417E">
        <w:trPr>
          <w:trHeight w:val="693"/>
        </w:trPr>
        <w:tc>
          <w:tcPr>
            <w:tcW w:w="486" w:type="dxa"/>
            <w:tcBorders>
              <w:top w:val="nil"/>
              <w:left w:val="single" w:sz="8" w:space="0" w:color="auto"/>
              <w:bottom w:val="nil"/>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п/п</w:t>
            </w:r>
          </w:p>
        </w:tc>
        <w:tc>
          <w:tcPr>
            <w:tcW w:w="21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21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6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437" w:type="dxa"/>
            <w:vMerge w:val="restart"/>
            <w:tcBorders>
              <w:top w:val="nil"/>
              <w:left w:val="single" w:sz="8" w:space="0" w:color="auto"/>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proofErr w:type="spellStart"/>
            <w:r w:rsidRPr="006C2086">
              <w:rPr>
                <w:rFonts w:ascii="Times New Roman" w:eastAsia="Times New Roman" w:hAnsi="Times New Roman" w:cs="Times New Roman"/>
                <w:sz w:val="18"/>
                <w:szCs w:val="18"/>
                <w:lang w:eastAsia="ru-RU"/>
              </w:rPr>
              <w:t>вующему</w:t>
            </w:r>
            <w:proofErr w:type="spellEnd"/>
            <w:r w:rsidRPr="006C2086">
              <w:rPr>
                <w:rFonts w:ascii="Times New Roman" w:eastAsia="Times New Roman" w:hAnsi="Times New Roman" w:cs="Times New Roman"/>
                <w:sz w:val="18"/>
                <w:szCs w:val="18"/>
                <w:lang w:eastAsia="ru-RU"/>
              </w:rPr>
              <w:t xml:space="preserve"> году начала реализации муниципальной программы</w:t>
            </w:r>
          </w:p>
        </w:tc>
        <w:tc>
          <w:tcPr>
            <w:tcW w:w="973"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(тыс. руб.)</w:t>
            </w:r>
          </w:p>
        </w:tc>
        <w:tc>
          <w:tcPr>
            <w:tcW w:w="4820" w:type="dxa"/>
            <w:gridSpan w:val="5"/>
            <w:tcBorders>
              <w:top w:val="nil"/>
              <w:left w:val="nil"/>
              <w:bottom w:val="single" w:sz="8" w:space="0" w:color="auto"/>
              <w:right w:val="single" w:sz="8" w:space="0" w:color="000000"/>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(тыс. руб.)</w:t>
            </w:r>
          </w:p>
        </w:tc>
        <w:tc>
          <w:tcPr>
            <w:tcW w:w="11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288"/>
        </w:trPr>
        <w:tc>
          <w:tcPr>
            <w:tcW w:w="486" w:type="dxa"/>
            <w:tcBorders>
              <w:top w:val="nil"/>
              <w:left w:val="single" w:sz="8" w:space="0" w:color="auto"/>
              <w:bottom w:val="nil"/>
              <w:right w:val="single" w:sz="8" w:space="0" w:color="auto"/>
            </w:tcBorders>
            <w:shd w:val="clear" w:color="auto" w:fill="auto"/>
            <w:hideMark/>
          </w:tcPr>
          <w:p w:rsidR="006C2086" w:rsidRPr="006C2086" w:rsidRDefault="006C2086"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21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21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6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437" w:type="dxa"/>
            <w:vMerge/>
            <w:tcBorders>
              <w:top w:val="nil"/>
              <w:left w:val="single" w:sz="8" w:space="0" w:color="auto"/>
              <w:bottom w:val="nil"/>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973" w:type="dxa"/>
            <w:tcBorders>
              <w:top w:val="nil"/>
              <w:left w:val="nil"/>
              <w:bottom w:val="nil"/>
              <w:right w:val="single" w:sz="8" w:space="0" w:color="auto"/>
            </w:tcBorders>
            <w:shd w:val="clear" w:color="auto" w:fill="auto"/>
            <w:hideMark/>
          </w:tcPr>
          <w:p w:rsidR="006C2086" w:rsidRPr="006C2086" w:rsidRDefault="006C2086"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833"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2020</w:t>
            </w:r>
          </w:p>
        </w:tc>
        <w:tc>
          <w:tcPr>
            <w:tcW w:w="1010"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2021</w:t>
            </w:r>
          </w:p>
        </w:tc>
        <w:tc>
          <w:tcPr>
            <w:tcW w:w="992"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2022</w:t>
            </w:r>
          </w:p>
        </w:tc>
        <w:tc>
          <w:tcPr>
            <w:tcW w:w="993"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2023</w:t>
            </w:r>
          </w:p>
        </w:tc>
        <w:tc>
          <w:tcPr>
            <w:tcW w:w="992"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2024</w:t>
            </w:r>
          </w:p>
        </w:tc>
        <w:tc>
          <w:tcPr>
            <w:tcW w:w="11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03"/>
        </w:trPr>
        <w:tc>
          <w:tcPr>
            <w:tcW w:w="486" w:type="dxa"/>
            <w:tcBorders>
              <w:top w:val="nil"/>
              <w:left w:val="single" w:sz="8" w:space="0" w:color="auto"/>
              <w:bottom w:val="single" w:sz="8" w:space="0" w:color="auto"/>
              <w:right w:val="single" w:sz="8" w:space="0" w:color="auto"/>
            </w:tcBorders>
            <w:shd w:val="clear" w:color="auto" w:fill="auto"/>
            <w:hideMark/>
          </w:tcPr>
          <w:p w:rsidR="006C2086" w:rsidRPr="006C2086" w:rsidRDefault="006C2086"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21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21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66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(тыс. руб.)</w:t>
            </w:r>
          </w:p>
        </w:tc>
        <w:tc>
          <w:tcPr>
            <w:tcW w:w="973" w:type="dxa"/>
            <w:tcBorders>
              <w:top w:val="nil"/>
              <w:left w:val="nil"/>
              <w:bottom w:val="single" w:sz="8" w:space="0" w:color="auto"/>
              <w:right w:val="single" w:sz="8" w:space="0" w:color="auto"/>
            </w:tcBorders>
            <w:shd w:val="clear" w:color="auto" w:fill="auto"/>
            <w:hideMark/>
          </w:tcPr>
          <w:p w:rsidR="006C2086" w:rsidRPr="006C2086" w:rsidRDefault="006C2086" w:rsidP="006C2086">
            <w:pPr>
              <w:rPr>
                <w:rFonts w:ascii="Calibri" w:eastAsia="Times New Roman" w:hAnsi="Calibri" w:cs="Calibri"/>
                <w:sz w:val="22"/>
                <w:lang w:eastAsia="ru-RU"/>
              </w:rPr>
            </w:pPr>
            <w:r w:rsidRPr="006C2086">
              <w:rPr>
                <w:rFonts w:ascii="Calibri" w:eastAsia="Times New Roman" w:hAnsi="Calibri" w:cs="Calibri"/>
                <w:sz w:val="22"/>
                <w:lang w:eastAsia="ru-RU"/>
              </w:rPr>
              <w:t> </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год</w:t>
            </w:r>
          </w:p>
        </w:tc>
        <w:tc>
          <w:tcPr>
            <w:tcW w:w="11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42"/>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right"/>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w:t>
            </w:r>
          </w:p>
        </w:tc>
        <w:tc>
          <w:tcPr>
            <w:tcW w:w="215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w:t>
            </w:r>
          </w:p>
        </w:tc>
        <w:tc>
          <w:tcPr>
            <w:tcW w:w="166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w:t>
            </w:r>
          </w:p>
        </w:tc>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6</w:t>
            </w:r>
          </w:p>
        </w:tc>
        <w:tc>
          <w:tcPr>
            <w:tcW w:w="833"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9</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11</w:t>
            </w:r>
          </w:p>
        </w:tc>
        <w:tc>
          <w:tcPr>
            <w:tcW w:w="114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12</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13</w:t>
            </w:r>
          </w:p>
        </w:tc>
      </w:tr>
      <w:tr w:rsidR="006C2086" w:rsidRPr="006C2086" w:rsidTr="0087417E">
        <w:trPr>
          <w:trHeight w:val="342"/>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66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437"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973"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833"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010"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993"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w:t>
            </w:r>
          </w:p>
        </w:tc>
        <w:tc>
          <w:tcPr>
            <w:tcW w:w="215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20"/>
                <w:szCs w:val="20"/>
                <w:lang w:eastAsia="ru-RU"/>
              </w:rPr>
            </w:pPr>
            <w:r w:rsidRPr="006C2086">
              <w:rPr>
                <w:rFonts w:ascii="Times New Roman" w:eastAsia="Times New Roman" w:hAnsi="Times New Roman" w:cs="Times New Roman"/>
                <w:b/>
                <w:bCs/>
                <w:sz w:val="20"/>
                <w:szCs w:val="20"/>
                <w:lang w:eastAsia="ru-RU"/>
              </w:rPr>
              <w:t>Основное мероприятие 1 Приведение в надлежащее состояние подъездов в многоквартирных домах</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37 745,00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72 622,55</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39 800,05</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10 583,00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10 811,00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11 428,50</w:t>
            </w:r>
          </w:p>
        </w:tc>
        <w:tc>
          <w:tcPr>
            <w:tcW w:w="114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жилищно-коммунального хозяйства</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Приведение в надлежащее состояние подъездов в многоквартирных домах</w:t>
            </w:r>
          </w:p>
        </w:tc>
      </w:tr>
      <w:tr w:rsidR="006C2086" w:rsidRPr="006C2086" w:rsidTr="0087417E">
        <w:trPr>
          <w:trHeight w:val="462"/>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13 184,60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32 070,15</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5 713,70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8 498,14</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8 681,23</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9 177,08</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1 844,30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7 939,40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1 473,35</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2 084,86</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2 129,77</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2 251,42</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22 716,10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32 613,00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32 613,00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46"/>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1.1.</w:t>
            </w:r>
          </w:p>
        </w:tc>
        <w:tc>
          <w:tcPr>
            <w:tcW w:w="215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 xml:space="preserve">Мероприятие 01.01: </w:t>
            </w:r>
            <w:r w:rsidRPr="006C2086">
              <w:rPr>
                <w:rFonts w:ascii="Times New Roman" w:eastAsia="Times New Roman" w:hAnsi="Times New Roman" w:cs="Times New Roman"/>
                <w:sz w:val="20"/>
                <w:szCs w:val="20"/>
                <w:lang w:eastAsia="ru-RU"/>
              </w:rPr>
              <w:br/>
              <w:t>Ремонт подъездов в многоквартирных домах</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37 745,00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72 622,55</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39 800,05</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10 583,00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10 811,00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11 428,50</w:t>
            </w:r>
          </w:p>
        </w:tc>
        <w:tc>
          <w:tcPr>
            <w:tcW w:w="114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жилищно-коммунального хозяйства</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Увеличение количества подъездов, приведен-</w:t>
            </w:r>
            <w:proofErr w:type="spellStart"/>
            <w:r w:rsidRPr="006C2086">
              <w:rPr>
                <w:rFonts w:ascii="Times New Roman" w:eastAsia="Times New Roman" w:hAnsi="Times New Roman" w:cs="Times New Roman"/>
                <w:sz w:val="18"/>
                <w:szCs w:val="18"/>
                <w:lang w:eastAsia="ru-RU"/>
              </w:rPr>
              <w:t>ных</w:t>
            </w:r>
            <w:proofErr w:type="spellEnd"/>
            <w:r w:rsidRPr="006C2086">
              <w:rPr>
                <w:rFonts w:ascii="Times New Roman" w:eastAsia="Times New Roman" w:hAnsi="Times New Roman" w:cs="Times New Roman"/>
                <w:sz w:val="18"/>
                <w:szCs w:val="18"/>
                <w:lang w:eastAsia="ru-RU"/>
              </w:rPr>
              <w:t xml:space="preserve"> в надлежащее состояние</w:t>
            </w:r>
          </w:p>
        </w:tc>
      </w:tr>
      <w:tr w:rsidR="006C2086" w:rsidRPr="006C2086" w:rsidTr="0087417E">
        <w:trPr>
          <w:trHeight w:val="462"/>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13 184,60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32 070,15</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5 713,70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8 498,14</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8 681,23</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9 177,08</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62"/>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62"/>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1 844,30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7 939,40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1 473,35</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2 084,86</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2 129,77</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2 251,42</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882"/>
        </w:trPr>
        <w:tc>
          <w:tcPr>
            <w:tcW w:w="486"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1437"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22 716,10</w:t>
            </w:r>
          </w:p>
        </w:tc>
        <w:tc>
          <w:tcPr>
            <w:tcW w:w="973"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32 613,00</w:t>
            </w:r>
          </w:p>
        </w:tc>
        <w:tc>
          <w:tcPr>
            <w:tcW w:w="833"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32 613,00</w:t>
            </w:r>
          </w:p>
        </w:tc>
        <w:tc>
          <w:tcPr>
            <w:tcW w:w="992"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03"/>
        </w:trPr>
        <w:tc>
          <w:tcPr>
            <w:tcW w:w="48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1.2.</w:t>
            </w:r>
          </w:p>
        </w:tc>
        <w:tc>
          <w:tcPr>
            <w:tcW w:w="21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 xml:space="preserve">Мероприятие 01.02: Установка камер видеонаблюдения в подъездах многоквартирных домов за счет средств местного бюджета </w:t>
            </w:r>
          </w:p>
        </w:tc>
        <w:tc>
          <w:tcPr>
            <w:tcW w:w="121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666"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1437"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жилищно-коммунального хозяйства</w:t>
            </w:r>
          </w:p>
        </w:tc>
        <w:tc>
          <w:tcPr>
            <w:tcW w:w="17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xml:space="preserve">Установка камер видеонаблюдения в подъездах многоквартирных домов за счет средств местного бюджета </w:t>
            </w:r>
          </w:p>
        </w:tc>
      </w:tr>
      <w:tr w:rsidR="006C2086" w:rsidRPr="006C2086" w:rsidTr="0087417E">
        <w:trPr>
          <w:trHeight w:val="491"/>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91"/>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91"/>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91"/>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03"/>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w:t>
            </w:r>
          </w:p>
        </w:tc>
        <w:tc>
          <w:tcPr>
            <w:tcW w:w="215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r w:rsidRPr="006C2086">
              <w:rPr>
                <w:rFonts w:ascii="Times New Roman" w:eastAsia="Times New Roman" w:hAnsi="Times New Roman" w:cs="Times New Roman"/>
                <w:b/>
                <w:bCs/>
                <w:sz w:val="20"/>
                <w:szCs w:val="20"/>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i/>
                <w:iCs/>
                <w:sz w:val="18"/>
                <w:szCs w:val="18"/>
                <w:lang w:eastAsia="ru-RU"/>
              </w:rPr>
            </w:pPr>
            <w:r w:rsidRPr="006C2086">
              <w:rPr>
                <w:rFonts w:ascii="Times New Roman" w:eastAsia="Times New Roman" w:hAnsi="Times New Roman" w:cs="Times New Roman"/>
                <w:b/>
                <w:bCs/>
                <w:i/>
                <w:iCs/>
                <w:sz w:val="18"/>
                <w:szCs w:val="18"/>
                <w:lang w:eastAsia="ru-RU"/>
              </w:rPr>
              <w:t>2020-2024</w:t>
            </w: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Итого</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34 272,19</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2 492,50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7 868,14</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15 911,55</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8 000,00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жилищно-коммунального хозяйства</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Создание благоприятных условий для проживания граждан в многоквартирных домах, расположенных на территории Московской области</w:t>
            </w:r>
          </w:p>
        </w:tc>
      </w:tr>
      <w:tr w:rsidR="006C2086" w:rsidRPr="006C2086" w:rsidTr="0087417E">
        <w:trPr>
          <w:trHeight w:val="41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404,90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404,90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621"/>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1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 xml:space="preserve">Средства бюджета городского округа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33 867,29</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2 087,60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7 868,14</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15 911,55</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8 000,00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1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Внебюджетные источники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2.1.</w:t>
            </w:r>
          </w:p>
        </w:tc>
        <w:tc>
          <w:tcPr>
            <w:tcW w:w="215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02.01: Проведение капитального ремонта многоквартирных домов на территории Московской области</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33 782,59</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2 002,90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7 868,14</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15 911,55</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8 000,00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жилищно-коммунального хозяйства</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Проведение капитального ремонта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 Капитальный ремонт ВДГО в МКД</w:t>
            </w: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33 782,59</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2 002,90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7 868,14</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15 911,55</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8 000,00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008"/>
        </w:trPr>
        <w:tc>
          <w:tcPr>
            <w:tcW w:w="486"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1437"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4"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03"/>
        </w:trPr>
        <w:tc>
          <w:tcPr>
            <w:tcW w:w="48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lastRenderedPageBreak/>
              <w:t>2.2.</w:t>
            </w:r>
          </w:p>
        </w:tc>
        <w:tc>
          <w:tcPr>
            <w:tcW w:w="215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20"/>
                <w:szCs w:val="20"/>
                <w:lang w:eastAsia="ru-RU"/>
              </w:rPr>
            </w:pPr>
            <w:r w:rsidRPr="006C2086">
              <w:rPr>
                <w:rFonts w:ascii="Times New Roman" w:eastAsia="Times New Roman" w:hAnsi="Times New Roman" w:cs="Times New Roman"/>
                <w:sz w:val="20"/>
                <w:szCs w:val="20"/>
                <w:lang w:eastAsia="ru-RU"/>
              </w:rPr>
              <w:t>Мероприятие 3:</w:t>
            </w:r>
            <w:r w:rsidRPr="006C2086">
              <w:rPr>
                <w:rFonts w:ascii="Times New Roman" w:eastAsia="Times New Roman" w:hAnsi="Times New Roman" w:cs="Times New Roman"/>
                <w:sz w:val="20"/>
                <w:szCs w:val="20"/>
                <w:lang w:eastAsia="ru-RU"/>
              </w:rPr>
              <w:b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21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i/>
                <w:iCs/>
                <w:sz w:val="18"/>
                <w:szCs w:val="18"/>
                <w:lang w:eastAsia="ru-RU"/>
              </w:rPr>
            </w:pPr>
            <w:r w:rsidRPr="006C2086">
              <w:rPr>
                <w:rFonts w:ascii="Times New Roman" w:eastAsia="Times New Roman" w:hAnsi="Times New Roman" w:cs="Times New Roman"/>
                <w:i/>
                <w:iCs/>
                <w:sz w:val="18"/>
                <w:szCs w:val="18"/>
                <w:lang w:eastAsia="ru-RU"/>
              </w:rPr>
              <w:t>2020-2024</w:t>
            </w:r>
          </w:p>
        </w:tc>
        <w:tc>
          <w:tcPr>
            <w:tcW w:w="1666"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Итого</w:t>
            </w:r>
          </w:p>
        </w:tc>
        <w:tc>
          <w:tcPr>
            <w:tcW w:w="1437"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489,60</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489,60</w:t>
            </w:r>
          </w:p>
        </w:tc>
        <w:tc>
          <w:tcPr>
            <w:tcW w:w="1010"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Управление жилищно-коммунального хозяйства</w:t>
            </w:r>
          </w:p>
        </w:tc>
        <w:tc>
          <w:tcPr>
            <w:tcW w:w="17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 </w:t>
            </w:r>
            <w:r w:rsidR="0087417E" w:rsidRPr="006C2086">
              <w:rPr>
                <w:rFonts w:ascii="Times New Roman" w:eastAsia="Times New Roman" w:hAnsi="Times New Roman" w:cs="Times New Roman"/>
                <w:sz w:val="20"/>
                <w:szCs w:val="20"/>
                <w:lang w:eastAsia="ru-RU"/>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404,90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404,90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447"/>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 xml:space="preserve">Средства бюджета городского округа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84,70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84,70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171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20"/>
                <w:szCs w:val="20"/>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both"/>
              <w:rPr>
                <w:rFonts w:ascii="Times New Roman" w:eastAsia="Times New Roman" w:hAnsi="Times New Roman" w:cs="Times New Roman"/>
                <w:sz w:val="16"/>
                <w:szCs w:val="16"/>
                <w:lang w:eastAsia="ru-RU"/>
              </w:rPr>
            </w:pPr>
            <w:r w:rsidRPr="006C2086">
              <w:rPr>
                <w:rFonts w:ascii="Times New Roman" w:eastAsia="Times New Roman" w:hAnsi="Times New Roman" w:cs="Times New Roman"/>
                <w:sz w:val="16"/>
                <w:szCs w:val="16"/>
                <w:lang w:eastAsia="ru-RU"/>
              </w:rPr>
              <w:t>Внебюджетные источники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sz w:val="18"/>
                <w:szCs w:val="18"/>
                <w:lang w:eastAsia="ru-RU"/>
              </w:rPr>
            </w:pPr>
            <w:r w:rsidRPr="006C2086">
              <w:rPr>
                <w:rFonts w:ascii="Times New Roman" w:eastAsia="Times New Roman" w:hAnsi="Times New Roman" w:cs="Times New Roman"/>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sz w:val="18"/>
                <w:szCs w:val="18"/>
                <w:lang w:eastAsia="ru-RU"/>
              </w:rPr>
            </w:pPr>
          </w:p>
        </w:tc>
      </w:tr>
      <w:tr w:rsidR="006C2086" w:rsidRPr="006C2086" w:rsidTr="0087417E">
        <w:trPr>
          <w:trHeight w:val="303"/>
        </w:trPr>
        <w:tc>
          <w:tcPr>
            <w:tcW w:w="486"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 </w:t>
            </w:r>
          </w:p>
        </w:tc>
        <w:tc>
          <w:tcPr>
            <w:tcW w:w="2152"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i/>
                <w:iCs/>
                <w:sz w:val="18"/>
                <w:szCs w:val="18"/>
                <w:lang w:eastAsia="ru-RU"/>
              </w:rPr>
            </w:pPr>
            <w:r w:rsidRPr="006C2086">
              <w:rPr>
                <w:rFonts w:ascii="Times New Roman" w:eastAsia="Times New Roman" w:hAnsi="Times New Roman" w:cs="Times New Roman"/>
                <w:b/>
                <w:bCs/>
                <w:i/>
                <w:iCs/>
                <w:sz w:val="18"/>
                <w:szCs w:val="18"/>
                <w:lang w:eastAsia="ru-RU"/>
              </w:rPr>
              <w:t>Подпрограмма III «Создание условий для обеспечения комфортного проживания жителей в многоквартирных домах»</w:t>
            </w:r>
          </w:p>
        </w:tc>
        <w:tc>
          <w:tcPr>
            <w:tcW w:w="121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i/>
                <w:iCs/>
                <w:sz w:val="18"/>
                <w:szCs w:val="18"/>
                <w:lang w:eastAsia="ru-RU"/>
              </w:rPr>
            </w:pPr>
            <w:r w:rsidRPr="006C2086">
              <w:rPr>
                <w:rFonts w:ascii="Times New Roman" w:eastAsia="Times New Roman" w:hAnsi="Times New Roman" w:cs="Times New Roman"/>
                <w:b/>
                <w:bCs/>
                <w:i/>
                <w:iCs/>
                <w:sz w:val="18"/>
                <w:szCs w:val="18"/>
                <w:lang w:eastAsia="ru-RU"/>
              </w:rPr>
              <w:t>2020-2024</w:t>
            </w: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Итого</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37 745,00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106 894,74</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2 492,50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47 668,19</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26 494,55</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18 811,00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11 428,50</w:t>
            </w:r>
          </w:p>
        </w:tc>
        <w:tc>
          <w:tcPr>
            <w:tcW w:w="114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Управление жилищно-коммунального хозяйства</w:t>
            </w:r>
          </w:p>
        </w:tc>
        <w:tc>
          <w:tcPr>
            <w:tcW w:w="1794" w:type="dxa"/>
            <w:vMerge w:val="restart"/>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 </w:t>
            </w:r>
          </w:p>
        </w:tc>
      </w:tr>
      <w:tr w:rsidR="006C2086" w:rsidRPr="006C2086" w:rsidTr="0087417E">
        <w:trPr>
          <w:trHeight w:val="41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Средства бюджета Московской области</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13 184,60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32 475,05</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404,90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5 713,70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8 498,14</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8 681,23</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9 177,08</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r>
      <w:tr w:rsidR="006C2086" w:rsidRPr="006C2086" w:rsidTr="0087417E">
        <w:trPr>
          <w:trHeight w:val="621"/>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 xml:space="preserve">Средства федерального бюджета </w:t>
            </w:r>
          </w:p>
        </w:tc>
        <w:tc>
          <w:tcPr>
            <w:tcW w:w="1437"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7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83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r>
      <w:tr w:rsidR="006C2086" w:rsidRPr="006C2086" w:rsidTr="0087417E">
        <w:trPr>
          <w:trHeight w:val="54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nil"/>
              <w:left w:val="nil"/>
              <w:bottom w:val="nil"/>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 xml:space="preserve">Средства бюджета городского округа </w:t>
            </w:r>
          </w:p>
        </w:tc>
        <w:tc>
          <w:tcPr>
            <w:tcW w:w="1437"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1 844,30</w:t>
            </w:r>
          </w:p>
        </w:tc>
        <w:tc>
          <w:tcPr>
            <w:tcW w:w="973"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41 806,69</w:t>
            </w:r>
          </w:p>
        </w:tc>
        <w:tc>
          <w:tcPr>
            <w:tcW w:w="833"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2 087,60</w:t>
            </w:r>
          </w:p>
        </w:tc>
        <w:tc>
          <w:tcPr>
            <w:tcW w:w="1010"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9 341,49</w:t>
            </w:r>
          </w:p>
        </w:tc>
        <w:tc>
          <w:tcPr>
            <w:tcW w:w="992"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17 996,41</w:t>
            </w:r>
          </w:p>
        </w:tc>
        <w:tc>
          <w:tcPr>
            <w:tcW w:w="993"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10 129,77</w:t>
            </w:r>
          </w:p>
        </w:tc>
        <w:tc>
          <w:tcPr>
            <w:tcW w:w="992" w:type="dxa"/>
            <w:tcBorders>
              <w:top w:val="nil"/>
              <w:left w:val="nil"/>
              <w:bottom w:val="nil"/>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2 251,42</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r>
      <w:tr w:rsidR="006C2086" w:rsidRPr="006C2086" w:rsidTr="0087417E">
        <w:trPr>
          <w:trHeight w:val="418"/>
        </w:trPr>
        <w:tc>
          <w:tcPr>
            <w:tcW w:w="486"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2152"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21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i/>
                <w:iCs/>
                <w:sz w:val="18"/>
                <w:szCs w:val="18"/>
                <w:lang w:eastAsia="ru-RU"/>
              </w:rPr>
            </w:pPr>
          </w:p>
        </w:tc>
        <w:tc>
          <w:tcPr>
            <w:tcW w:w="1666"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6"/>
                <w:szCs w:val="16"/>
                <w:lang w:eastAsia="ru-RU"/>
              </w:rPr>
            </w:pPr>
            <w:r w:rsidRPr="006C2086">
              <w:rPr>
                <w:rFonts w:ascii="Times New Roman" w:eastAsia="Times New Roman" w:hAnsi="Times New Roman" w:cs="Times New Roman"/>
                <w:b/>
                <w:bCs/>
                <w:sz w:val="16"/>
                <w:szCs w:val="16"/>
                <w:lang w:eastAsia="ru-RU"/>
              </w:rPr>
              <w:t>Внебюджетные источники</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22 716,10</w:t>
            </w:r>
          </w:p>
        </w:tc>
        <w:tc>
          <w:tcPr>
            <w:tcW w:w="973"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32 613,00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010"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32 613,00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C2086" w:rsidRPr="006C2086" w:rsidRDefault="006C2086" w:rsidP="006C2086">
            <w:pPr>
              <w:jc w:val="center"/>
              <w:rPr>
                <w:rFonts w:ascii="Times New Roman" w:eastAsia="Times New Roman" w:hAnsi="Times New Roman" w:cs="Times New Roman"/>
                <w:b/>
                <w:bCs/>
                <w:sz w:val="18"/>
                <w:szCs w:val="18"/>
                <w:lang w:eastAsia="ru-RU"/>
              </w:rPr>
            </w:pPr>
            <w:r w:rsidRPr="006C2086">
              <w:rPr>
                <w:rFonts w:ascii="Times New Roman" w:eastAsia="Times New Roman" w:hAnsi="Times New Roman" w:cs="Times New Roman"/>
                <w:b/>
                <w:bCs/>
                <w:sz w:val="18"/>
                <w:szCs w:val="18"/>
                <w:lang w:eastAsia="ru-RU"/>
              </w:rPr>
              <w:t>0,00</w:t>
            </w:r>
          </w:p>
        </w:tc>
        <w:tc>
          <w:tcPr>
            <w:tcW w:w="114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c>
          <w:tcPr>
            <w:tcW w:w="1794" w:type="dxa"/>
            <w:vMerge/>
            <w:tcBorders>
              <w:top w:val="nil"/>
              <w:left w:val="single" w:sz="8" w:space="0" w:color="auto"/>
              <w:bottom w:val="single" w:sz="8" w:space="0" w:color="000000"/>
              <w:right w:val="single" w:sz="8" w:space="0" w:color="auto"/>
            </w:tcBorders>
            <w:shd w:val="clear" w:color="auto" w:fill="auto"/>
            <w:vAlign w:val="center"/>
            <w:hideMark/>
          </w:tcPr>
          <w:p w:rsidR="006C2086" w:rsidRPr="006C2086" w:rsidRDefault="006C2086" w:rsidP="006C2086">
            <w:pPr>
              <w:rPr>
                <w:rFonts w:ascii="Times New Roman" w:eastAsia="Times New Roman" w:hAnsi="Times New Roman" w:cs="Times New Roman"/>
                <w:b/>
                <w:bCs/>
                <w:sz w:val="18"/>
                <w:szCs w:val="18"/>
                <w:lang w:eastAsia="ru-RU"/>
              </w:rPr>
            </w:pPr>
          </w:p>
        </w:tc>
      </w:tr>
    </w:tbl>
    <w:p w:rsidR="00D8560C" w:rsidRDefault="00D8560C" w:rsidP="008E6E18">
      <w:pPr>
        <w:pStyle w:val="ConsPlusNormal"/>
        <w:rPr>
          <w:rFonts w:ascii="Times New Roman" w:hAnsi="Times New Roman" w:cs="Times New Roman"/>
          <w:b/>
          <w:sz w:val="24"/>
          <w:szCs w:val="24"/>
        </w:rPr>
      </w:pPr>
    </w:p>
    <w:p w:rsidR="00C15B63" w:rsidRPr="00E05123" w:rsidRDefault="00C15B63" w:rsidP="008E6E18">
      <w:pPr>
        <w:autoSpaceDE w:val="0"/>
        <w:autoSpaceDN w:val="0"/>
        <w:adjustRightInd w:val="0"/>
        <w:jc w:val="both"/>
        <w:rPr>
          <w:rFonts w:ascii="Times New Roman" w:hAnsi="Times New Roman" w:cs="Times New Roman"/>
          <w:sz w:val="24"/>
          <w:szCs w:val="24"/>
        </w:rPr>
      </w:pPr>
    </w:p>
    <w:p w:rsidR="00B1067F" w:rsidRPr="00E05123" w:rsidRDefault="00B1067F" w:rsidP="008E6E18">
      <w:pPr>
        <w:autoSpaceDE w:val="0"/>
        <w:autoSpaceDN w:val="0"/>
        <w:adjustRightInd w:val="0"/>
        <w:spacing w:line="240" w:lineRule="atLeast"/>
        <w:jc w:val="center"/>
        <w:rPr>
          <w:rFonts w:ascii="Times New Roman" w:eastAsia="⃢茶⃮⻿술Ҳ䄂ХҲ䄂Х갤РХ" w:hAnsi="Times New Roman" w:cs="Times New Roman"/>
          <w:b/>
          <w:bCs/>
          <w:sz w:val="24"/>
          <w:szCs w:val="24"/>
          <w:lang w:eastAsia="ru-RU"/>
        </w:rPr>
      </w:pPr>
      <w:r w:rsidRPr="00E05123">
        <w:rPr>
          <w:rFonts w:ascii="Times New Roman" w:eastAsia="⃢茶⃮⻿술Ҳ䄂ХҲ䄂Х갤РХ" w:hAnsi="Times New Roman" w:cs="Times New Roman"/>
          <w:b/>
          <w:bCs/>
          <w:sz w:val="24"/>
          <w:szCs w:val="24"/>
          <w:lang w:eastAsia="ru-RU"/>
        </w:rPr>
        <w:t>5. Условия предоставления субсидии Получателям субсидии для возмещения затрат, связанных с текущим ремонтом подъездов многоквартирных домов, критерии отбора Получателей субсидии для получения субсидии.</w:t>
      </w:r>
    </w:p>
    <w:p w:rsidR="00F20BF4" w:rsidRPr="00E05123" w:rsidRDefault="00F20BF4" w:rsidP="008E6E18">
      <w:pPr>
        <w:tabs>
          <w:tab w:val="left" w:pos="993"/>
        </w:tabs>
        <w:autoSpaceDE w:val="0"/>
        <w:autoSpaceDN w:val="0"/>
        <w:adjustRightInd w:val="0"/>
        <w:spacing w:line="240" w:lineRule="atLeast"/>
        <w:jc w:val="both"/>
        <w:rPr>
          <w:rFonts w:ascii="Times New Roman" w:hAnsi="Times New Roman" w:cs="Times New Roman"/>
          <w:bCs/>
          <w:sz w:val="24"/>
          <w:szCs w:val="24"/>
          <w:lang w:eastAsia="ru-RU"/>
        </w:rPr>
      </w:pPr>
    </w:p>
    <w:p w:rsidR="00B1067F" w:rsidRPr="00E05123" w:rsidRDefault="00B1067F" w:rsidP="008E6E18">
      <w:pPr>
        <w:numPr>
          <w:ilvl w:val="0"/>
          <w:numId w:val="8"/>
        </w:numPr>
        <w:tabs>
          <w:tab w:val="left" w:pos="993"/>
        </w:tabs>
        <w:autoSpaceDE w:val="0"/>
        <w:autoSpaceDN w:val="0"/>
        <w:adjustRightInd w:val="0"/>
        <w:spacing w:line="240" w:lineRule="atLeast"/>
        <w:ind w:left="0"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 xml:space="preserve">Финансирование работ по ремонту подъездов МКД осуществляется в следующих пропорциях: </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52,5 процента - внебюджетные источники (средства управляющих компаний, получаемые в рамках статьи «содержание жилого помещения», и средства собственников и нанимателей помещений в МКД, собираемые в рамках софинансирования ремонта подъездов);</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47,5 процентов - субсидия из бюджета Московской области, бюджета Рузского городского округа Московской области в пропорциях, установленных настоящей Муниципальной программой.</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Предельная стоимость ремонта одного типового подъезда устанавливается в следующих значениях:</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2 - 5 этажные многоквартирные дома – 480 000 руб.;</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6 - 9 этажные многоквартирные дома –  1 300 000 руб.;</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lastRenderedPageBreak/>
        <w:t>10 - 12 этажные многоквартирные дома и выше – 2 000 000 руб.</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 xml:space="preserve">В случае если фактическая стоимость ремонта одного подъезда ниже предельной стоимости ремонта типового подъезда, финансирование осуществляется за счет всех источников в вышеуказанных пропорциях. </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Если фактическая стоимость выше предельной стоимости ремонта типового подъезда, финансирование осуществляется в пределах предельной стоимости ремонта типового подъезда.</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lang w:eastAsia="ru-RU"/>
        </w:rPr>
        <w:t>Критериями отбора юридических лиц (управляющих организаций, товариществ собственников жилья, жилищных или иных специализированных потребительских кооперативов) и индивидуальных предпринимателей, осуществляющих управление многоквартирными домами (далее – Получатель субсидии) для получения субсидии, являются:</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rP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lang w:eastAsia="ru-RU"/>
        </w:rPr>
      </w:pPr>
      <w:r w:rsidRPr="00E05123">
        <w:rPr>
          <w:rFonts w:ascii="Times New Roman" w:hAnsi="Times New Roman" w:cs="Times New Roman"/>
          <w:bCs/>
          <w:sz w:val="24"/>
          <w:szCs w:val="24"/>
        </w:rP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отсутствие у Получателя субсидии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наличие у Получателя субсидии заявки на получение субсидии с приложением справки-расчета заявленной суммы, подтвержденной актами приемки выполненных работ по форме КС-2 и справками о стоимости работ по форме КС-3;</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наличие акта приемки выполненных работ комиссией, с участием представителя администрации, претендента на получение субсидии, Председателей советов многоквартирных домов, в которых осуществлены работы по ремонту подъездов;</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наличие в Плане ремонта подъездов, утвержденном Администрацией, более 15 процентов от общего количества подъездов МКД, находящихся в управлении данной управляющей компании и введенных в эксплуатацию не позже 2012 года;</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наличие протоколов о выборе совета МКД (кроме претендентов на получение субсидии - товариществ собственников жилья, жилищных или иных специализированных потребительских кооперативов).</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наличие протоколов общих собраний собственников помещений в многоквартирных домах, включенных в План на 2020 год, с принятым решением о софинансировании собственниками помещений ремонта подъездов многоквартирных домов в размере до 5 процентов стоимости ремонта подъездов МКД.</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xml:space="preserve"> - наличие договора у получателя субсидии со специализированной организацией на вывоз отходов, образовавшихся в ходе работ по ремонту подъездов в многоквартирных домах.</w:t>
      </w:r>
    </w:p>
    <w:p w:rsidR="00B1067F" w:rsidRPr="00E05123"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 xml:space="preserve">Предоставление субсидии Получателю субсидии осуществляется по результатам проведенных отборов и на основании Соглашений о предоставлении субсидии на возмещение затрат, связанных с проведением ремонта подъездов многоквартирных домов, заключенных между Администрацией и Получателем субсидии. </w:t>
      </w:r>
    </w:p>
    <w:p w:rsidR="000E6164" w:rsidRPr="007D4124" w:rsidRDefault="00B1067F" w:rsidP="008E6E18">
      <w:pPr>
        <w:autoSpaceDE w:val="0"/>
        <w:autoSpaceDN w:val="0"/>
        <w:adjustRightInd w:val="0"/>
        <w:spacing w:line="240" w:lineRule="atLeast"/>
        <w:ind w:firstLine="709"/>
        <w:jc w:val="both"/>
        <w:rPr>
          <w:rFonts w:ascii="Times New Roman" w:hAnsi="Times New Roman" w:cs="Times New Roman"/>
          <w:bCs/>
          <w:sz w:val="24"/>
          <w:szCs w:val="24"/>
        </w:rPr>
      </w:pPr>
      <w:r w:rsidRPr="00E05123">
        <w:rPr>
          <w:rFonts w:ascii="Times New Roman" w:hAnsi="Times New Roman" w:cs="Times New Roman"/>
          <w:bCs/>
          <w:sz w:val="24"/>
          <w:szCs w:val="24"/>
        </w:rPr>
        <w:t>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w:t>
      </w:r>
    </w:p>
    <w:p w:rsidR="00F20BF4" w:rsidRPr="00E05123" w:rsidRDefault="00F20BF4" w:rsidP="008E6E18">
      <w:pPr>
        <w:autoSpaceDE w:val="0"/>
        <w:autoSpaceDN w:val="0"/>
        <w:adjustRightInd w:val="0"/>
        <w:ind w:firstLine="540"/>
        <w:jc w:val="both"/>
        <w:rPr>
          <w:rFonts w:ascii="Times New Roman" w:hAnsi="Times New Roman" w:cs="Times New Roman"/>
          <w:sz w:val="24"/>
          <w:szCs w:val="24"/>
        </w:rPr>
      </w:pPr>
    </w:p>
    <w:p w:rsidR="00F20BF4" w:rsidRPr="00E05123" w:rsidRDefault="00F20BF4" w:rsidP="008E6E18">
      <w:pPr>
        <w:autoSpaceDE w:val="0"/>
        <w:autoSpaceDN w:val="0"/>
        <w:adjustRightInd w:val="0"/>
        <w:ind w:firstLine="540"/>
        <w:jc w:val="both"/>
        <w:rPr>
          <w:rFonts w:ascii="Times New Roman" w:hAnsi="Times New Roman" w:cs="Times New Roman"/>
          <w:sz w:val="24"/>
          <w:szCs w:val="24"/>
        </w:rPr>
      </w:pPr>
    </w:p>
    <w:p w:rsidR="00F20BF4" w:rsidRDefault="00F20BF4" w:rsidP="00877EED">
      <w:pPr>
        <w:pStyle w:val="ConsPlusNormal"/>
        <w:rPr>
          <w:rFonts w:ascii="Times New Roman" w:hAnsi="Times New Roman" w:cs="Times New Roman"/>
          <w:b/>
          <w:bCs/>
          <w:sz w:val="26"/>
          <w:szCs w:val="26"/>
        </w:rPr>
      </w:pPr>
    </w:p>
    <w:p w:rsidR="007D4124" w:rsidRPr="00E05123" w:rsidRDefault="007D4124" w:rsidP="008E6E18">
      <w:pPr>
        <w:pStyle w:val="ConsPlusNormal"/>
        <w:ind w:left="539"/>
        <w:jc w:val="center"/>
        <w:rPr>
          <w:rFonts w:ascii="Times New Roman" w:hAnsi="Times New Roman" w:cs="Times New Roman"/>
          <w:b/>
          <w:bCs/>
          <w:sz w:val="26"/>
          <w:szCs w:val="26"/>
        </w:rPr>
      </w:pPr>
    </w:p>
    <w:p w:rsidR="00F20BF4" w:rsidRPr="00E05123" w:rsidRDefault="00F20BF4" w:rsidP="008E6E18">
      <w:pPr>
        <w:pStyle w:val="ConsPlusNormal"/>
        <w:ind w:left="539"/>
        <w:jc w:val="center"/>
        <w:rPr>
          <w:rFonts w:ascii="Times New Roman" w:hAnsi="Times New Roman" w:cs="Times New Roman"/>
          <w:b/>
          <w:bCs/>
          <w:sz w:val="26"/>
          <w:szCs w:val="26"/>
        </w:rPr>
      </w:pPr>
    </w:p>
    <w:p w:rsidR="00B1067F" w:rsidRPr="00E05123" w:rsidRDefault="00B1067F" w:rsidP="008E6E18">
      <w:pPr>
        <w:pStyle w:val="ConsPlusNormal"/>
        <w:ind w:left="539"/>
        <w:jc w:val="center"/>
        <w:rPr>
          <w:rFonts w:ascii="Times New Roman" w:hAnsi="Times New Roman" w:cs="Times New Roman"/>
          <w:b/>
          <w:bCs/>
          <w:sz w:val="26"/>
          <w:szCs w:val="26"/>
        </w:rPr>
      </w:pPr>
      <w:r w:rsidRPr="00E05123">
        <w:rPr>
          <w:rFonts w:ascii="Times New Roman" w:hAnsi="Times New Roman" w:cs="Times New Roman"/>
          <w:b/>
          <w:bCs/>
          <w:sz w:val="26"/>
          <w:szCs w:val="26"/>
        </w:rPr>
        <w:t>Паспорт подпрограммы Подпрограмма V "Обеспечивающая подпрограмма"</w:t>
      </w: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tbl>
      <w:tblPr>
        <w:tblW w:w="136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21"/>
        <w:gridCol w:w="1581"/>
        <w:gridCol w:w="1134"/>
        <w:gridCol w:w="1134"/>
        <w:gridCol w:w="1134"/>
        <w:gridCol w:w="1134"/>
        <w:gridCol w:w="1418"/>
        <w:gridCol w:w="2187"/>
      </w:tblGrid>
      <w:tr w:rsidR="00B1067F" w:rsidRPr="00E05123" w:rsidTr="00B1067F">
        <w:trPr>
          <w:jc w:val="center"/>
        </w:trPr>
        <w:tc>
          <w:tcPr>
            <w:tcW w:w="2127" w:type="dxa"/>
            <w:tcBorders>
              <w:top w:val="single" w:sz="4" w:space="0" w:color="auto"/>
              <w:bottom w:val="single" w:sz="4" w:space="0" w:color="auto"/>
              <w:right w:val="single" w:sz="4" w:space="0" w:color="auto"/>
            </w:tcBorders>
          </w:tcPr>
          <w:p w:rsidR="00B1067F" w:rsidRPr="00E05123" w:rsidRDefault="00B1067F" w:rsidP="008E6E18">
            <w:pPr>
              <w:widowControl w:val="0"/>
              <w:autoSpaceDE w:val="0"/>
              <w:autoSpaceDN w:val="0"/>
              <w:adjustRightInd w:val="0"/>
              <w:rPr>
                <w:rFonts w:ascii="Times New Roman" w:eastAsiaTheme="minorEastAsia" w:hAnsi="Times New Roman" w:cs="Times New Roman"/>
                <w:sz w:val="23"/>
                <w:szCs w:val="23"/>
                <w:lang w:eastAsia="ru-RU"/>
              </w:rPr>
            </w:pPr>
            <w:r w:rsidRPr="00E05123">
              <w:rPr>
                <w:rFonts w:ascii="Times New Roman" w:eastAsiaTheme="minorEastAsia" w:hAnsi="Times New Roman" w:cs="Times New Roman"/>
                <w:sz w:val="23"/>
                <w:szCs w:val="23"/>
                <w:lang w:eastAsia="ru-RU"/>
              </w:rPr>
              <w:t>Муниципальный заказчик подпрограммы</w:t>
            </w:r>
          </w:p>
        </w:tc>
        <w:tc>
          <w:tcPr>
            <w:tcW w:w="11543" w:type="dxa"/>
            <w:gridSpan w:val="8"/>
            <w:tcBorders>
              <w:top w:val="single" w:sz="4" w:space="0" w:color="auto"/>
              <w:left w:val="single" w:sz="4" w:space="0" w:color="auto"/>
              <w:bottom w:val="single" w:sz="4" w:space="0" w:color="auto"/>
            </w:tcBorders>
          </w:tcPr>
          <w:p w:rsidR="00B1067F" w:rsidRPr="00E05123" w:rsidRDefault="00B1067F" w:rsidP="00C338FF">
            <w:pPr>
              <w:widowControl w:val="0"/>
              <w:autoSpaceDE w:val="0"/>
              <w:autoSpaceDN w:val="0"/>
              <w:adjustRightInd w:val="0"/>
              <w:jc w:val="center"/>
              <w:rPr>
                <w:rFonts w:ascii="Times New Roman" w:eastAsiaTheme="minorEastAsia" w:hAnsi="Times New Roman" w:cs="Times New Roman"/>
                <w:sz w:val="23"/>
                <w:szCs w:val="23"/>
                <w:lang w:eastAsia="ru-RU"/>
              </w:rPr>
            </w:pPr>
            <w:r w:rsidRPr="00E05123">
              <w:rPr>
                <w:rFonts w:ascii="Times New Roman" w:eastAsiaTheme="minorEastAsia" w:hAnsi="Times New Roman" w:cs="Times New Roman"/>
                <w:i/>
                <w:sz w:val="22"/>
                <w:lang w:eastAsia="ru-RU"/>
              </w:rPr>
              <w:t>Администрация Рузского городского округа</w:t>
            </w:r>
            <w:r w:rsidR="00112D40">
              <w:rPr>
                <w:rFonts w:ascii="Times New Roman" w:eastAsiaTheme="minorEastAsia" w:hAnsi="Times New Roman" w:cs="Times New Roman"/>
                <w:i/>
                <w:sz w:val="22"/>
                <w:lang w:eastAsia="ru-RU"/>
              </w:rPr>
              <w:t xml:space="preserve"> Московской области</w:t>
            </w:r>
          </w:p>
        </w:tc>
      </w:tr>
      <w:tr w:rsidR="00B1067F" w:rsidRPr="00E05123" w:rsidTr="00B1067F">
        <w:trPr>
          <w:jc w:val="center"/>
        </w:trPr>
        <w:tc>
          <w:tcPr>
            <w:tcW w:w="2127" w:type="dxa"/>
            <w:vMerge w:val="restart"/>
            <w:tcBorders>
              <w:top w:val="single" w:sz="4" w:space="0" w:color="auto"/>
              <w:bottom w:val="single" w:sz="4" w:space="0" w:color="auto"/>
              <w:right w:val="nil"/>
            </w:tcBorders>
          </w:tcPr>
          <w:p w:rsidR="00B1067F" w:rsidRPr="00E05123" w:rsidRDefault="00B1067F" w:rsidP="008E6E18">
            <w:pPr>
              <w:widowControl w:val="0"/>
              <w:autoSpaceDE w:val="0"/>
              <w:autoSpaceDN w:val="0"/>
              <w:adjustRightInd w:val="0"/>
              <w:rPr>
                <w:rFonts w:ascii="Times New Roman" w:eastAsiaTheme="minorEastAsia" w:hAnsi="Times New Roman" w:cs="Times New Roman"/>
                <w:sz w:val="23"/>
                <w:szCs w:val="23"/>
                <w:lang w:eastAsia="ru-RU"/>
              </w:rPr>
            </w:pPr>
            <w:r w:rsidRPr="00E05123">
              <w:rPr>
                <w:rFonts w:ascii="Times New Roman" w:eastAsiaTheme="minorEastAsia" w:hAnsi="Times New Roman" w:cs="Times New Roman"/>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21" w:type="dxa"/>
            <w:vMerge w:val="restart"/>
            <w:tcBorders>
              <w:top w:val="single" w:sz="4" w:space="0" w:color="auto"/>
              <w:left w:val="single" w:sz="4" w:space="0" w:color="auto"/>
              <w:bottom w:val="nil"/>
              <w:right w:val="nil"/>
            </w:tcBorders>
          </w:tcPr>
          <w:p w:rsidR="00B1067F" w:rsidRPr="00E05123" w:rsidRDefault="00B1067F"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rsidR="00B1067F" w:rsidRPr="00E05123" w:rsidRDefault="00B1067F"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23"/>
                <w:szCs w:val="23"/>
                <w:lang w:eastAsia="ru-RU"/>
              </w:rPr>
            </w:pPr>
            <w:r w:rsidRPr="00E05123">
              <w:rPr>
                <w:rFonts w:ascii="Times New Roman" w:eastAsiaTheme="minorEastAsia" w:hAnsi="Times New Roman" w:cs="Times New Roman"/>
                <w:sz w:val="23"/>
                <w:szCs w:val="23"/>
                <w:lang w:eastAsia="ru-RU"/>
              </w:rPr>
              <w:t>Расходы (тыс. рублей)</w:t>
            </w:r>
          </w:p>
        </w:tc>
      </w:tr>
      <w:tr w:rsidR="00B1067F" w:rsidRPr="00E05123" w:rsidTr="00B1067F">
        <w:trPr>
          <w:jc w:val="center"/>
        </w:trPr>
        <w:tc>
          <w:tcPr>
            <w:tcW w:w="2127" w:type="dxa"/>
            <w:vMerge/>
            <w:tcBorders>
              <w:top w:val="nil"/>
              <w:bottom w:val="nil"/>
              <w:right w:val="nil"/>
            </w:tcBorders>
          </w:tcPr>
          <w:p w:rsidR="00B1067F" w:rsidRPr="00E05123" w:rsidRDefault="00B1067F" w:rsidP="008E6E18">
            <w:pPr>
              <w:widowControl w:val="0"/>
              <w:autoSpaceDE w:val="0"/>
              <w:autoSpaceDN w:val="0"/>
              <w:adjustRightInd w:val="0"/>
              <w:jc w:val="both"/>
              <w:rPr>
                <w:rFonts w:ascii="Times New Roman" w:eastAsiaTheme="minorEastAsia" w:hAnsi="Times New Roman" w:cs="Times New Roman"/>
                <w:sz w:val="23"/>
                <w:szCs w:val="23"/>
                <w:lang w:eastAsia="ru-RU"/>
              </w:rPr>
            </w:pPr>
          </w:p>
        </w:tc>
        <w:tc>
          <w:tcPr>
            <w:tcW w:w="1821" w:type="dxa"/>
            <w:vMerge/>
            <w:tcBorders>
              <w:top w:val="nil"/>
              <w:left w:val="single" w:sz="4" w:space="0" w:color="auto"/>
              <w:bottom w:val="nil"/>
              <w:right w:val="nil"/>
            </w:tcBorders>
          </w:tcPr>
          <w:p w:rsidR="00B1067F" w:rsidRPr="00E05123" w:rsidRDefault="00B1067F" w:rsidP="008E6E18">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581" w:type="dxa"/>
            <w:vMerge/>
            <w:tcBorders>
              <w:top w:val="nil"/>
              <w:left w:val="single" w:sz="4" w:space="0" w:color="auto"/>
              <w:bottom w:val="nil"/>
              <w:right w:val="nil"/>
            </w:tcBorders>
          </w:tcPr>
          <w:p w:rsidR="00B1067F" w:rsidRPr="00E05123" w:rsidRDefault="00B1067F" w:rsidP="008E6E18">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134" w:type="dxa"/>
            <w:tcBorders>
              <w:top w:val="single" w:sz="4" w:space="0" w:color="auto"/>
              <w:left w:val="single" w:sz="4" w:space="0" w:color="auto"/>
              <w:bottom w:val="nil"/>
              <w:right w:val="nil"/>
            </w:tcBorders>
            <w:vAlign w:val="center"/>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2020 год</w:t>
            </w:r>
          </w:p>
        </w:tc>
        <w:tc>
          <w:tcPr>
            <w:tcW w:w="1134" w:type="dxa"/>
            <w:tcBorders>
              <w:top w:val="single" w:sz="4" w:space="0" w:color="auto"/>
              <w:left w:val="single" w:sz="4" w:space="0" w:color="auto"/>
              <w:bottom w:val="nil"/>
              <w:right w:val="nil"/>
            </w:tcBorders>
            <w:vAlign w:val="center"/>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2021 год</w:t>
            </w:r>
          </w:p>
        </w:tc>
        <w:tc>
          <w:tcPr>
            <w:tcW w:w="1134" w:type="dxa"/>
            <w:tcBorders>
              <w:top w:val="single" w:sz="4" w:space="0" w:color="auto"/>
              <w:left w:val="single" w:sz="4" w:space="0" w:color="auto"/>
              <w:bottom w:val="nil"/>
              <w:right w:val="nil"/>
            </w:tcBorders>
            <w:vAlign w:val="center"/>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2022 год</w:t>
            </w:r>
          </w:p>
        </w:tc>
        <w:tc>
          <w:tcPr>
            <w:tcW w:w="1134" w:type="dxa"/>
            <w:tcBorders>
              <w:top w:val="single" w:sz="4" w:space="0" w:color="auto"/>
              <w:left w:val="single" w:sz="4" w:space="0" w:color="auto"/>
              <w:bottom w:val="nil"/>
              <w:right w:val="nil"/>
            </w:tcBorders>
            <w:vAlign w:val="center"/>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2023 год</w:t>
            </w:r>
          </w:p>
        </w:tc>
        <w:tc>
          <w:tcPr>
            <w:tcW w:w="1418" w:type="dxa"/>
            <w:tcBorders>
              <w:top w:val="single" w:sz="4" w:space="0" w:color="auto"/>
              <w:left w:val="single" w:sz="4" w:space="0" w:color="auto"/>
              <w:bottom w:val="nil"/>
              <w:right w:val="nil"/>
            </w:tcBorders>
            <w:vAlign w:val="center"/>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2024 год</w:t>
            </w:r>
          </w:p>
        </w:tc>
        <w:tc>
          <w:tcPr>
            <w:tcW w:w="2187" w:type="dxa"/>
            <w:tcBorders>
              <w:top w:val="single" w:sz="4" w:space="0" w:color="auto"/>
              <w:left w:val="single" w:sz="4" w:space="0" w:color="auto"/>
              <w:bottom w:val="single" w:sz="4" w:space="0" w:color="auto"/>
            </w:tcBorders>
            <w:vAlign w:val="center"/>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Итого</w:t>
            </w:r>
          </w:p>
        </w:tc>
      </w:tr>
      <w:tr w:rsidR="00300983" w:rsidRPr="00E05123" w:rsidTr="00300983">
        <w:trPr>
          <w:jc w:val="center"/>
        </w:trPr>
        <w:tc>
          <w:tcPr>
            <w:tcW w:w="2127" w:type="dxa"/>
            <w:vMerge/>
            <w:tcBorders>
              <w:top w:val="nil"/>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23"/>
                <w:szCs w:val="23"/>
                <w:lang w:eastAsia="ru-RU"/>
              </w:rPr>
            </w:pPr>
          </w:p>
        </w:tc>
        <w:tc>
          <w:tcPr>
            <w:tcW w:w="1821" w:type="dxa"/>
            <w:vMerge w:val="restart"/>
            <w:tcBorders>
              <w:top w:val="single" w:sz="4" w:space="0" w:color="auto"/>
              <w:left w:val="single" w:sz="4" w:space="0" w:color="auto"/>
              <w:bottom w:val="single" w:sz="4" w:space="0" w:color="auto"/>
              <w:right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i/>
                <w:sz w:val="18"/>
                <w:szCs w:val="18"/>
                <w:lang w:eastAsia="ru-RU"/>
              </w:rPr>
            </w:pPr>
            <w:r w:rsidRPr="00E05123">
              <w:rPr>
                <w:rFonts w:ascii="Times New Roman" w:eastAsiaTheme="minorEastAsia" w:hAnsi="Times New Roman" w:cs="Times New Roman"/>
                <w:i/>
                <w:sz w:val="22"/>
                <w:lang w:eastAsia="ru-RU"/>
              </w:rPr>
              <w:t>Администрация Рузского городского округа</w:t>
            </w:r>
          </w:p>
        </w:tc>
        <w:tc>
          <w:tcPr>
            <w:tcW w:w="1581" w:type="dxa"/>
            <w:tcBorders>
              <w:top w:val="single" w:sz="4" w:space="0" w:color="auto"/>
              <w:left w:val="single" w:sz="4" w:space="0" w:color="auto"/>
              <w:bottom w:val="nil"/>
              <w:right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2187" w:type="dxa"/>
            <w:tcBorders>
              <w:top w:val="single" w:sz="4" w:space="0" w:color="auto"/>
              <w:left w:val="single" w:sz="4" w:space="0" w:color="auto"/>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r>
      <w:tr w:rsidR="00300983" w:rsidRPr="00E05123" w:rsidTr="00300983">
        <w:trPr>
          <w:jc w:val="center"/>
        </w:trPr>
        <w:tc>
          <w:tcPr>
            <w:tcW w:w="2127" w:type="dxa"/>
            <w:vMerge/>
            <w:tcBorders>
              <w:top w:val="nil"/>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23"/>
                <w:szCs w:val="23"/>
                <w:lang w:eastAsia="ru-RU"/>
              </w:rPr>
            </w:pPr>
          </w:p>
        </w:tc>
        <w:tc>
          <w:tcPr>
            <w:tcW w:w="1821" w:type="dxa"/>
            <w:vMerge/>
            <w:tcBorders>
              <w:top w:val="nil"/>
              <w:left w:val="single" w:sz="4" w:space="0" w:color="auto"/>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581" w:type="dxa"/>
            <w:tcBorders>
              <w:top w:val="single" w:sz="4" w:space="0" w:color="auto"/>
              <w:left w:val="single" w:sz="4" w:space="0" w:color="auto"/>
              <w:bottom w:val="nil"/>
              <w:right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2187" w:type="dxa"/>
            <w:tcBorders>
              <w:top w:val="single" w:sz="4" w:space="0" w:color="auto"/>
              <w:left w:val="single" w:sz="4" w:space="0" w:color="auto"/>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r>
      <w:tr w:rsidR="00300983" w:rsidRPr="00E05123" w:rsidTr="00300983">
        <w:trPr>
          <w:jc w:val="center"/>
        </w:trPr>
        <w:tc>
          <w:tcPr>
            <w:tcW w:w="2127" w:type="dxa"/>
            <w:vMerge/>
            <w:tcBorders>
              <w:top w:val="nil"/>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23"/>
                <w:szCs w:val="23"/>
                <w:lang w:eastAsia="ru-RU"/>
              </w:rPr>
            </w:pPr>
          </w:p>
        </w:tc>
        <w:tc>
          <w:tcPr>
            <w:tcW w:w="1821" w:type="dxa"/>
            <w:vMerge/>
            <w:tcBorders>
              <w:top w:val="nil"/>
              <w:left w:val="single" w:sz="4" w:space="0" w:color="auto"/>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581" w:type="dxa"/>
            <w:tcBorders>
              <w:top w:val="single" w:sz="4" w:space="0" w:color="auto"/>
              <w:left w:val="single" w:sz="4" w:space="0" w:color="auto"/>
              <w:bottom w:val="nil"/>
              <w:right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2187" w:type="dxa"/>
            <w:tcBorders>
              <w:top w:val="single" w:sz="4" w:space="0" w:color="auto"/>
              <w:left w:val="single" w:sz="4" w:space="0" w:color="auto"/>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r>
      <w:tr w:rsidR="00300983" w:rsidRPr="00E05123" w:rsidTr="00300983">
        <w:trPr>
          <w:jc w:val="center"/>
        </w:trPr>
        <w:tc>
          <w:tcPr>
            <w:tcW w:w="2127" w:type="dxa"/>
            <w:vMerge/>
            <w:tcBorders>
              <w:top w:val="nil"/>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23"/>
                <w:szCs w:val="23"/>
                <w:lang w:eastAsia="ru-RU"/>
              </w:rPr>
            </w:pPr>
          </w:p>
        </w:tc>
        <w:tc>
          <w:tcPr>
            <w:tcW w:w="1821" w:type="dxa"/>
            <w:vMerge/>
            <w:tcBorders>
              <w:top w:val="nil"/>
              <w:left w:val="single" w:sz="4" w:space="0" w:color="auto"/>
              <w:bottom w:val="nil"/>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581" w:type="dxa"/>
            <w:tcBorders>
              <w:top w:val="single" w:sz="4" w:space="0" w:color="auto"/>
              <w:left w:val="single" w:sz="4" w:space="0" w:color="auto"/>
              <w:bottom w:val="single" w:sz="4" w:space="0" w:color="auto"/>
              <w:right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2187" w:type="dxa"/>
            <w:tcBorders>
              <w:top w:val="single" w:sz="4" w:space="0" w:color="auto"/>
              <w:left w:val="single" w:sz="4" w:space="0" w:color="auto"/>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r>
      <w:tr w:rsidR="00300983" w:rsidRPr="00E05123" w:rsidTr="00300983">
        <w:trPr>
          <w:jc w:val="center"/>
        </w:trPr>
        <w:tc>
          <w:tcPr>
            <w:tcW w:w="2127" w:type="dxa"/>
            <w:tcBorders>
              <w:top w:val="nil"/>
              <w:bottom w:val="single" w:sz="4" w:space="0" w:color="auto"/>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23"/>
                <w:szCs w:val="23"/>
                <w:lang w:eastAsia="ru-RU"/>
              </w:rPr>
            </w:pPr>
          </w:p>
        </w:tc>
        <w:tc>
          <w:tcPr>
            <w:tcW w:w="1821" w:type="dxa"/>
            <w:tcBorders>
              <w:top w:val="nil"/>
              <w:left w:val="single" w:sz="4" w:space="0" w:color="auto"/>
              <w:bottom w:val="single" w:sz="4" w:space="0" w:color="auto"/>
              <w:right w:val="nil"/>
            </w:tcBorders>
          </w:tcPr>
          <w:p w:rsidR="00300983" w:rsidRPr="00E05123" w:rsidRDefault="00300983" w:rsidP="008E6E18">
            <w:pPr>
              <w:widowControl w:val="0"/>
              <w:autoSpaceDE w:val="0"/>
              <w:autoSpaceDN w:val="0"/>
              <w:adjustRightInd w:val="0"/>
              <w:jc w:val="both"/>
              <w:rPr>
                <w:rFonts w:ascii="Times New Roman" w:eastAsiaTheme="minorEastAsia" w:hAnsi="Times New Roman" w:cs="Times New Roman"/>
                <w:sz w:val="18"/>
                <w:szCs w:val="18"/>
                <w:lang w:eastAsia="ru-RU"/>
              </w:rPr>
            </w:pPr>
          </w:p>
        </w:tc>
        <w:tc>
          <w:tcPr>
            <w:tcW w:w="1581" w:type="dxa"/>
            <w:tcBorders>
              <w:top w:val="single" w:sz="4" w:space="0" w:color="auto"/>
              <w:left w:val="single" w:sz="4" w:space="0" w:color="auto"/>
              <w:bottom w:val="single" w:sz="4" w:space="0" w:color="auto"/>
              <w:right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2187" w:type="dxa"/>
            <w:tcBorders>
              <w:top w:val="single" w:sz="4" w:space="0" w:color="auto"/>
              <w:left w:val="single" w:sz="4" w:space="0" w:color="auto"/>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r>
    </w:tbl>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p w:rsidR="007D4124" w:rsidRDefault="007D4124" w:rsidP="008E6E18">
      <w:pPr>
        <w:pStyle w:val="ConsPlusNormal"/>
        <w:jc w:val="both"/>
        <w:rPr>
          <w:rFonts w:ascii="Times New Roman" w:hAnsi="Times New Roman" w:cs="Times New Roman"/>
          <w:sz w:val="24"/>
          <w:szCs w:val="24"/>
        </w:rPr>
      </w:pPr>
    </w:p>
    <w:p w:rsidR="007D4124" w:rsidRDefault="007D4124" w:rsidP="008E6E18">
      <w:pPr>
        <w:pStyle w:val="ConsPlusNormal"/>
        <w:jc w:val="both"/>
        <w:rPr>
          <w:rFonts w:ascii="Times New Roman" w:hAnsi="Times New Roman" w:cs="Times New Roman"/>
          <w:sz w:val="24"/>
          <w:szCs w:val="24"/>
        </w:rPr>
      </w:pPr>
    </w:p>
    <w:p w:rsidR="00877EED" w:rsidRDefault="00877EED" w:rsidP="008E6E18">
      <w:pPr>
        <w:pStyle w:val="ConsPlusNormal"/>
        <w:jc w:val="both"/>
        <w:rPr>
          <w:rFonts w:ascii="Times New Roman" w:hAnsi="Times New Roman" w:cs="Times New Roman"/>
          <w:sz w:val="24"/>
          <w:szCs w:val="24"/>
        </w:rPr>
      </w:pPr>
    </w:p>
    <w:p w:rsidR="00877EED" w:rsidRDefault="00877EED" w:rsidP="008E6E18">
      <w:pPr>
        <w:pStyle w:val="ConsPlusNormal"/>
        <w:jc w:val="both"/>
        <w:rPr>
          <w:rFonts w:ascii="Times New Roman" w:hAnsi="Times New Roman" w:cs="Times New Roman"/>
          <w:sz w:val="24"/>
          <w:szCs w:val="24"/>
        </w:rPr>
      </w:pPr>
    </w:p>
    <w:p w:rsidR="00877EED" w:rsidRDefault="00877EED" w:rsidP="008E6E18">
      <w:pPr>
        <w:pStyle w:val="ConsPlusNormal"/>
        <w:jc w:val="both"/>
        <w:rPr>
          <w:rFonts w:ascii="Times New Roman" w:hAnsi="Times New Roman" w:cs="Times New Roman"/>
          <w:sz w:val="24"/>
          <w:szCs w:val="24"/>
        </w:rPr>
      </w:pPr>
    </w:p>
    <w:p w:rsidR="00877EED" w:rsidRDefault="00877EED" w:rsidP="008E6E18">
      <w:pPr>
        <w:pStyle w:val="ConsPlusNormal"/>
        <w:jc w:val="both"/>
        <w:rPr>
          <w:rFonts w:ascii="Times New Roman" w:hAnsi="Times New Roman" w:cs="Times New Roman"/>
          <w:sz w:val="24"/>
          <w:szCs w:val="24"/>
        </w:rPr>
      </w:pPr>
    </w:p>
    <w:p w:rsidR="00877EED" w:rsidRPr="00E05123" w:rsidRDefault="00877EED" w:rsidP="008E6E18">
      <w:pPr>
        <w:pStyle w:val="ConsPlusNormal"/>
        <w:jc w:val="both"/>
        <w:rPr>
          <w:rFonts w:ascii="Times New Roman" w:hAnsi="Times New Roman" w:cs="Times New Roman"/>
          <w:sz w:val="24"/>
          <w:szCs w:val="24"/>
        </w:rPr>
      </w:pPr>
    </w:p>
    <w:p w:rsidR="00B1067F" w:rsidRPr="0087417E" w:rsidRDefault="00B1067F" w:rsidP="0087417E">
      <w:pPr>
        <w:pStyle w:val="ConsPlusNormal"/>
        <w:ind w:firstLine="539"/>
        <w:jc w:val="center"/>
        <w:rPr>
          <w:rFonts w:ascii="Times New Roman" w:hAnsi="Times New Roman" w:cs="Times New Roman"/>
          <w:b/>
          <w:sz w:val="24"/>
          <w:szCs w:val="24"/>
          <w:u w:val="single"/>
        </w:rPr>
      </w:pPr>
      <w:r w:rsidRPr="0087417E">
        <w:rPr>
          <w:rFonts w:ascii="Times New Roman" w:hAnsi="Times New Roman" w:cs="Times New Roman"/>
          <w:b/>
          <w:sz w:val="24"/>
          <w:szCs w:val="24"/>
          <w:u w:val="single"/>
        </w:rPr>
        <w:t>Перечень мероприятий подпрограммы:</w:t>
      </w:r>
    </w:p>
    <w:p w:rsidR="007D4124" w:rsidRPr="00E05123" w:rsidRDefault="007D4124" w:rsidP="008E6E18">
      <w:pPr>
        <w:pStyle w:val="ConsPlusNormal"/>
        <w:ind w:firstLine="539"/>
        <w:jc w:val="both"/>
        <w:rPr>
          <w:rFonts w:ascii="Times New Roman" w:hAnsi="Times New Roman" w:cs="Times New Roman"/>
          <w:sz w:val="24"/>
          <w:szCs w:val="24"/>
        </w:rPr>
      </w:pPr>
    </w:p>
    <w:p w:rsidR="00B1067F" w:rsidRPr="00E05123" w:rsidRDefault="00B1067F" w:rsidP="008E6E18">
      <w:pPr>
        <w:pStyle w:val="ConsPlusNormal"/>
        <w:ind w:firstLine="539"/>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1490"/>
        <w:gridCol w:w="1348"/>
        <w:gridCol w:w="1560"/>
        <w:gridCol w:w="1128"/>
        <w:gridCol w:w="783"/>
        <w:gridCol w:w="845"/>
        <w:gridCol w:w="856"/>
        <w:gridCol w:w="640"/>
        <w:gridCol w:w="782"/>
        <w:gridCol w:w="1597"/>
        <w:gridCol w:w="1293"/>
      </w:tblGrid>
      <w:tr w:rsidR="00B1067F" w:rsidRPr="00E05123" w:rsidTr="00300983">
        <w:trPr>
          <w:trHeight w:val="497"/>
        </w:trPr>
        <w:tc>
          <w:tcPr>
            <w:tcW w:w="738" w:type="dxa"/>
            <w:vMerge w:val="restart"/>
          </w:tcPr>
          <w:p w:rsidR="00B1067F" w:rsidRPr="00E05123" w:rsidRDefault="00B1067F" w:rsidP="008E6E18">
            <w:pPr>
              <w:widowControl w:val="0"/>
              <w:autoSpaceDE w:val="0"/>
              <w:autoSpaceDN w:val="0"/>
              <w:adjustRightInd w:val="0"/>
              <w:ind w:left="-392" w:right="-120" w:firstLine="397"/>
              <w:jc w:val="both"/>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w:t>
            </w:r>
          </w:p>
          <w:p w:rsidR="00B1067F" w:rsidRPr="00E05123" w:rsidRDefault="00B1067F" w:rsidP="008E6E18">
            <w:pPr>
              <w:widowControl w:val="0"/>
              <w:autoSpaceDE w:val="0"/>
              <w:autoSpaceDN w:val="0"/>
              <w:adjustRightInd w:val="0"/>
              <w:ind w:left="-392" w:right="-120" w:firstLine="397"/>
              <w:jc w:val="both"/>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п/п</w:t>
            </w:r>
          </w:p>
        </w:tc>
        <w:tc>
          <w:tcPr>
            <w:tcW w:w="2167" w:type="dxa"/>
            <w:vMerge w:val="restart"/>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Мероприятие Подпрограммы </w:t>
            </w:r>
          </w:p>
        </w:tc>
        <w:tc>
          <w:tcPr>
            <w:tcW w:w="1490" w:type="dxa"/>
            <w:vMerge w:val="restart"/>
          </w:tcPr>
          <w:p w:rsidR="00B1067F" w:rsidRPr="00E05123" w:rsidRDefault="00B1067F" w:rsidP="008E6E18">
            <w:pPr>
              <w:widowControl w:val="0"/>
              <w:autoSpaceDE w:val="0"/>
              <w:autoSpaceDN w:val="0"/>
              <w:adjustRightInd w:val="0"/>
              <w:ind w:firstLine="42"/>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Сроки исполнения мероприятия</w:t>
            </w:r>
          </w:p>
        </w:tc>
        <w:tc>
          <w:tcPr>
            <w:tcW w:w="1348" w:type="dxa"/>
            <w:vMerge w:val="restart"/>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Источники финансирования</w:t>
            </w:r>
          </w:p>
        </w:tc>
        <w:tc>
          <w:tcPr>
            <w:tcW w:w="1560" w:type="dxa"/>
            <w:vMerge w:val="restart"/>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Объем </w:t>
            </w:r>
            <w:proofErr w:type="spellStart"/>
            <w:proofErr w:type="gramStart"/>
            <w:r w:rsidRPr="00E05123">
              <w:rPr>
                <w:rFonts w:ascii="Times New Roman" w:eastAsiaTheme="minorEastAsia" w:hAnsi="Times New Roman" w:cs="Times New Roman"/>
                <w:sz w:val="18"/>
                <w:szCs w:val="18"/>
                <w:lang w:eastAsia="ru-RU"/>
              </w:rPr>
              <w:t>финанси-рования</w:t>
            </w:r>
            <w:proofErr w:type="spellEnd"/>
            <w:proofErr w:type="gramEnd"/>
            <w:r w:rsidRPr="00E05123">
              <w:rPr>
                <w:rFonts w:ascii="Times New Roman" w:eastAsiaTheme="minorEastAsia" w:hAnsi="Times New Roman" w:cs="Times New Roman"/>
                <w:sz w:val="18"/>
                <w:szCs w:val="18"/>
                <w:lang w:eastAsia="ru-RU"/>
              </w:rPr>
              <w:t xml:space="preserve"> мероприятия в году, </w:t>
            </w:r>
            <w:proofErr w:type="spellStart"/>
            <w:r w:rsidRPr="00E05123">
              <w:rPr>
                <w:rFonts w:ascii="Times New Roman" w:eastAsiaTheme="minorEastAsia" w:hAnsi="Times New Roman" w:cs="Times New Roman"/>
                <w:sz w:val="18"/>
                <w:szCs w:val="18"/>
                <w:lang w:eastAsia="ru-RU"/>
              </w:rPr>
              <w:t>предшест</w:t>
            </w:r>
            <w:proofErr w:type="spellEnd"/>
            <w:r w:rsidRPr="00E05123">
              <w:rPr>
                <w:rFonts w:ascii="Times New Roman" w:eastAsiaTheme="minorEastAsia" w:hAnsi="Times New Roman" w:cs="Times New Roman"/>
                <w:sz w:val="18"/>
                <w:szCs w:val="18"/>
                <w:lang w:eastAsia="ru-RU"/>
              </w:rPr>
              <w:t>-</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proofErr w:type="spellStart"/>
            <w:r w:rsidRPr="00E05123">
              <w:rPr>
                <w:rFonts w:ascii="Times New Roman" w:eastAsiaTheme="minorEastAsia" w:hAnsi="Times New Roman" w:cs="Times New Roman"/>
                <w:sz w:val="18"/>
                <w:szCs w:val="18"/>
                <w:lang w:eastAsia="ru-RU"/>
              </w:rPr>
              <w:t>вующему</w:t>
            </w:r>
            <w:proofErr w:type="spellEnd"/>
            <w:r w:rsidRPr="00E05123">
              <w:rPr>
                <w:rFonts w:ascii="Times New Roman" w:eastAsiaTheme="minorEastAsia" w:hAnsi="Times New Roman" w:cs="Times New Roman"/>
                <w:sz w:val="18"/>
                <w:szCs w:val="18"/>
                <w:lang w:eastAsia="ru-RU"/>
              </w:rPr>
              <w:t xml:space="preserve"> году начала реализации муниципальной программы</w:t>
            </w:r>
            <w:r w:rsidRPr="00E05123">
              <w:rPr>
                <w:rFonts w:ascii="Times New Roman" w:eastAsiaTheme="minorEastAsia" w:hAnsi="Times New Roman" w:cs="Times New Roman"/>
                <w:sz w:val="18"/>
                <w:szCs w:val="18"/>
                <w:lang w:eastAsia="ru-RU"/>
              </w:rPr>
              <w:br/>
              <w:t>(тыс. руб.)</w:t>
            </w:r>
          </w:p>
        </w:tc>
        <w:tc>
          <w:tcPr>
            <w:tcW w:w="1128" w:type="dxa"/>
            <w:vMerge w:val="restart"/>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Всего</w:t>
            </w:r>
            <w:r w:rsidRPr="00E05123">
              <w:rPr>
                <w:rFonts w:ascii="Times New Roman" w:eastAsiaTheme="minorEastAsia" w:hAnsi="Times New Roman" w:cs="Times New Roman"/>
                <w:sz w:val="18"/>
                <w:szCs w:val="18"/>
                <w:lang w:eastAsia="ru-RU"/>
              </w:rPr>
              <w:br/>
              <w:t>(тыс. руб.)</w:t>
            </w:r>
          </w:p>
        </w:tc>
        <w:tc>
          <w:tcPr>
            <w:tcW w:w="3906" w:type="dxa"/>
            <w:gridSpan w:val="5"/>
          </w:tcPr>
          <w:p w:rsidR="00B1067F" w:rsidRPr="00E05123" w:rsidRDefault="00B1067F"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Объемы финансирования по годам</w:t>
            </w:r>
            <w:r w:rsidRPr="00E05123">
              <w:rPr>
                <w:rFonts w:ascii="Times New Roman" w:eastAsiaTheme="minorEastAsia" w:hAnsi="Times New Roman" w:cs="Times New Roman"/>
                <w:sz w:val="18"/>
                <w:szCs w:val="18"/>
                <w:lang w:eastAsia="ru-RU"/>
              </w:rPr>
              <w:br/>
              <w:t>(тыс. руб.)</w:t>
            </w:r>
          </w:p>
        </w:tc>
        <w:tc>
          <w:tcPr>
            <w:tcW w:w="1597" w:type="dxa"/>
            <w:vMerge w:val="restart"/>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Ответственный за выполнение мероприятия Подпрограммы </w:t>
            </w:r>
          </w:p>
        </w:tc>
        <w:tc>
          <w:tcPr>
            <w:tcW w:w="1293" w:type="dxa"/>
            <w:vMerge w:val="restart"/>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Результаты выполнения мероприятия </w:t>
            </w:r>
            <w:proofErr w:type="spellStart"/>
            <w:r w:rsidR="007D4124" w:rsidRPr="00E05123">
              <w:rPr>
                <w:rFonts w:ascii="Times New Roman" w:eastAsiaTheme="minorEastAsia" w:hAnsi="Times New Roman" w:cs="Times New Roman"/>
                <w:sz w:val="18"/>
                <w:szCs w:val="18"/>
                <w:lang w:eastAsia="ru-RU"/>
              </w:rPr>
              <w:t>Подпрогра</w:t>
            </w:r>
            <w:r w:rsidRPr="00E05123">
              <w:rPr>
                <w:rFonts w:ascii="Times New Roman" w:eastAsiaTheme="minorEastAsia" w:hAnsi="Times New Roman" w:cs="Times New Roman"/>
                <w:sz w:val="18"/>
                <w:szCs w:val="18"/>
                <w:lang w:eastAsia="ru-RU"/>
              </w:rPr>
              <w:t>мы</w:t>
            </w:r>
            <w:proofErr w:type="spellEnd"/>
          </w:p>
        </w:tc>
      </w:tr>
      <w:tr w:rsidR="00B1067F" w:rsidRPr="00E05123" w:rsidTr="00300983">
        <w:tc>
          <w:tcPr>
            <w:tcW w:w="738"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2167"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490"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348"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560"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128"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783"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2020 </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год</w:t>
            </w:r>
          </w:p>
        </w:tc>
        <w:tc>
          <w:tcPr>
            <w:tcW w:w="845"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2021 </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год</w:t>
            </w:r>
          </w:p>
        </w:tc>
        <w:tc>
          <w:tcPr>
            <w:tcW w:w="856"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2022 </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год</w:t>
            </w:r>
          </w:p>
        </w:tc>
        <w:tc>
          <w:tcPr>
            <w:tcW w:w="640"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2023 </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год</w:t>
            </w:r>
          </w:p>
        </w:tc>
        <w:tc>
          <w:tcPr>
            <w:tcW w:w="782"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2024 </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год</w:t>
            </w:r>
          </w:p>
        </w:tc>
        <w:tc>
          <w:tcPr>
            <w:tcW w:w="1597"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293" w:type="dxa"/>
            <w:vMerge/>
          </w:tcPr>
          <w:p w:rsidR="00B1067F" w:rsidRPr="00E05123" w:rsidRDefault="00B1067F"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r>
      <w:tr w:rsidR="00B1067F" w:rsidRPr="00E05123" w:rsidTr="00300983">
        <w:trPr>
          <w:trHeight w:val="209"/>
        </w:trPr>
        <w:tc>
          <w:tcPr>
            <w:tcW w:w="738" w:type="dxa"/>
          </w:tcPr>
          <w:p w:rsidR="00B1067F" w:rsidRPr="00E05123" w:rsidRDefault="00B1067F" w:rsidP="008E6E18">
            <w:pPr>
              <w:widowControl w:val="0"/>
              <w:autoSpaceDE w:val="0"/>
              <w:autoSpaceDN w:val="0"/>
              <w:adjustRightInd w:val="0"/>
              <w:ind w:left="-505" w:right="-137" w:firstLine="505"/>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 xml:space="preserve"> 1</w:t>
            </w:r>
          </w:p>
        </w:tc>
        <w:tc>
          <w:tcPr>
            <w:tcW w:w="2167"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w:t>
            </w:r>
          </w:p>
        </w:tc>
        <w:tc>
          <w:tcPr>
            <w:tcW w:w="1490"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3</w:t>
            </w:r>
          </w:p>
        </w:tc>
        <w:tc>
          <w:tcPr>
            <w:tcW w:w="1348"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4</w:t>
            </w:r>
          </w:p>
        </w:tc>
        <w:tc>
          <w:tcPr>
            <w:tcW w:w="1560"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5</w:t>
            </w:r>
          </w:p>
        </w:tc>
        <w:tc>
          <w:tcPr>
            <w:tcW w:w="1128"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6</w:t>
            </w:r>
          </w:p>
        </w:tc>
        <w:tc>
          <w:tcPr>
            <w:tcW w:w="783"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7</w:t>
            </w:r>
          </w:p>
        </w:tc>
        <w:tc>
          <w:tcPr>
            <w:tcW w:w="845"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8</w:t>
            </w:r>
          </w:p>
        </w:tc>
        <w:tc>
          <w:tcPr>
            <w:tcW w:w="856"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9</w:t>
            </w:r>
          </w:p>
        </w:tc>
        <w:tc>
          <w:tcPr>
            <w:tcW w:w="640"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10</w:t>
            </w:r>
          </w:p>
        </w:tc>
        <w:tc>
          <w:tcPr>
            <w:tcW w:w="782"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11</w:t>
            </w:r>
          </w:p>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p>
        </w:tc>
        <w:tc>
          <w:tcPr>
            <w:tcW w:w="1597"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12</w:t>
            </w:r>
          </w:p>
        </w:tc>
        <w:tc>
          <w:tcPr>
            <w:tcW w:w="1293" w:type="dxa"/>
          </w:tcPr>
          <w:p w:rsidR="00B1067F" w:rsidRPr="00E05123" w:rsidRDefault="00B1067F" w:rsidP="008E6E18">
            <w:pPr>
              <w:widowControl w:val="0"/>
              <w:autoSpaceDE w:val="0"/>
              <w:autoSpaceDN w:val="0"/>
              <w:adjustRightInd w:val="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13</w:t>
            </w:r>
          </w:p>
        </w:tc>
      </w:tr>
      <w:tr w:rsidR="00300983" w:rsidRPr="00E05123" w:rsidTr="00300983">
        <w:trPr>
          <w:trHeight w:val="471"/>
        </w:trPr>
        <w:tc>
          <w:tcPr>
            <w:tcW w:w="738" w:type="dxa"/>
            <w:vMerge w:val="restart"/>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41</w:t>
            </w:r>
          </w:p>
        </w:tc>
        <w:tc>
          <w:tcPr>
            <w:tcW w:w="2167" w:type="dxa"/>
            <w:vMerge w:val="restart"/>
          </w:tcPr>
          <w:p w:rsidR="00300983" w:rsidRPr="00E05123" w:rsidRDefault="00300983" w:rsidP="008E6E18">
            <w:pPr>
              <w:widowControl w:val="0"/>
              <w:autoSpaceDE w:val="0"/>
              <w:autoSpaceDN w:val="0"/>
              <w:adjustRightInd w:val="0"/>
              <w:rPr>
                <w:rFonts w:ascii="Times New Roman" w:eastAsiaTheme="minorEastAsia" w:hAnsi="Times New Roman" w:cs="Times New Roman"/>
                <w:i/>
                <w:sz w:val="18"/>
                <w:szCs w:val="18"/>
                <w:lang w:eastAsia="ru-RU"/>
              </w:rPr>
            </w:pPr>
            <w:r w:rsidRPr="00E05123">
              <w:rPr>
                <w:rFonts w:ascii="Times New Roman" w:eastAsiaTheme="minorEastAsia" w:hAnsi="Times New Roman" w:cs="Times New Roman"/>
                <w:i/>
                <w:sz w:val="18"/>
                <w:szCs w:val="18"/>
                <w:lang w:eastAsia="ru-RU"/>
              </w:rPr>
              <w:t>Основное мероприятие 1. Создание условий для реализации полномочий органов местного самоуправления</w:t>
            </w:r>
          </w:p>
        </w:tc>
        <w:tc>
          <w:tcPr>
            <w:tcW w:w="1490" w:type="dxa"/>
            <w:vMerge w:val="restart"/>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2020-2024</w:t>
            </w:r>
          </w:p>
        </w:tc>
        <w:tc>
          <w:tcPr>
            <w:tcW w:w="1348" w:type="dxa"/>
          </w:tcPr>
          <w:p w:rsidR="00300983" w:rsidRPr="00E05123" w:rsidRDefault="00300983" w:rsidP="008E6E18">
            <w:pPr>
              <w:tabs>
                <w:tab w:val="center" w:pos="175"/>
              </w:tabs>
              <w:ind w:hanging="100"/>
              <w:rPr>
                <w:rFonts w:ascii="Times New Roman" w:hAnsi="Times New Roman" w:cs="Times New Roman"/>
                <w:sz w:val="16"/>
                <w:szCs w:val="16"/>
              </w:rPr>
            </w:pPr>
            <w:r w:rsidRPr="00E05123">
              <w:rPr>
                <w:rFonts w:ascii="Times New Roman" w:hAnsi="Times New Roman" w:cs="Times New Roman"/>
                <w:sz w:val="16"/>
                <w:szCs w:val="16"/>
              </w:rPr>
              <w:tab/>
              <w:t>Итого</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val="restart"/>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val="restart"/>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300983">
        <w:trPr>
          <w:trHeight w:val="471"/>
        </w:trPr>
        <w:tc>
          <w:tcPr>
            <w:tcW w:w="738"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Pr>
          <w:p w:rsidR="00300983" w:rsidRPr="00E05123" w:rsidRDefault="00300983" w:rsidP="008E6E18">
            <w:pPr>
              <w:widowControl w:val="0"/>
              <w:autoSpaceDE w:val="0"/>
              <w:autoSpaceDN w:val="0"/>
              <w:adjustRightInd w:val="0"/>
              <w:ind w:firstLine="720"/>
              <w:rPr>
                <w:rFonts w:ascii="Times New Roman" w:eastAsiaTheme="minorEastAsia" w:hAnsi="Times New Roman" w:cs="Times New Roman"/>
                <w:i/>
                <w:sz w:val="18"/>
                <w:szCs w:val="18"/>
                <w:lang w:eastAsia="ru-RU"/>
              </w:rPr>
            </w:pPr>
          </w:p>
        </w:tc>
        <w:tc>
          <w:tcPr>
            <w:tcW w:w="1490" w:type="dxa"/>
            <w:vMerge/>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Pr>
          <w:p w:rsidR="00300983" w:rsidRPr="00E05123" w:rsidRDefault="00300983" w:rsidP="008E6E18">
            <w:pPr>
              <w:widowControl w:val="0"/>
              <w:tabs>
                <w:tab w:val="center" w:pos="742"/>
              </w:tabs>
              <w:autoSpaceDE w:val="0"/>
              <w:autoSpaceDN w:val="0"/>
              <w:adjustRightInd w:val="0"/>
              <w:ind w:firstLine="42"/>
              <w:jc w:val="both"/>
              <w:rPr>
                <w:rFonts w:ascii="Times New Roman" w:eastAsiaTheme="minorEastAsia" w:hAnsi="Times New Roman" w:cs="Times New Roman"/>
                <w:sz w:val="16"/>
                <w:szCs w:val="16"/>
                <w:lang w:eastAsia="ru-RU"/>
              </w:rPr>
            </w:pPr>
            <w:r w:rsidRPr="00E05123">
              <w:rPr>
                <w:rFonts w:ascii="Times New Roman" w:hAnsi="Times New Roman" w:cs="Times New Roman"/>
                <w:sz w:val="16"/>
                <w:szCs w:val="16"/>
              </w:rPr>
              <w:t>Средства бюджета Московской области</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300983">
        <w:trPr>
          <w:trHeight w:val="471"/>
        </w:trPr>
        <w:tc>
          <w:tcPr>
            <w:tcW w:w="738"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Pr>
          <w:p w:rsidR="00300983" w:rsidRPr="00E05123" w:rsidRDefault="00300983" w:rsidP="008E6E18">
            <w:pPr>
              <w:widowControl w:val="0"/>
              <w:autoSpaceDE w:val="0"/>
              <w:autoSpaceDN w:val="0"/>
              <w:adjustRightInd w:val="0"/>
              <w:ind w:firstLine="720"/>
              <w:rPr>
                <w:rFonts w:ascii="Times New Roman" w:eastAsiaTheme="minorEastAsia" w:hAnsi="Times New Roman" w:cs="Times New Roman"/>
                <w:i/>
                <w:sz w:val="18"/>
                <w:szCs w:val="18"/>
                <w:lang w:eastAsia="ru-RU"/>
              </w:rPr>
            </w:pPr>
          </w:p>
        </w:tc>
        <w:tc>
          <w:tcPr>
            <w:tcW w:w="1490" w:type="dxa"/>
            <w:vMerge/>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Pr>
          <w:p w:rsidR="00300983" w:rsidRPr="00E05123" w:rsidRDefault="00300983" w:rsidP="008E6E18">
            <w:pPr>
              <w:widowControl w:val="0"/>
              <w:tabs>
                <w:tab w:val="center" w:pos="742"/>
              </w:tabs>
              <w:autoSpaceDE w:val="0"/>
              <w:autoSpaceDN w:val="0"/>
              <w:adjustRightInd w:val="0"/>
              <w:jc w:val="both"/>
              <w:rPr>
                <w:rFonts w:ascii="Times New Roman" w:eastAsiaTheme="minorEastAsia" w:hAnsi="Times New Roman" w:cs="Times New Roman"/>
                <w:sz w:val="16"/>
                <w:szCs w:val="16"/>
                <w:lang w:eastAsia="ru-RU"/>
              </w:rPr>
            </w:pPr>
            <w:r w:rsidRPr="00E05123">
              <w:rPr>
                <w:rFonts w:ascii="Times New Roman" w:hAnsi="Times New Roman" w:cs="Times New Roman"/>
                <w:sz w:val="16"/>
                <w:szCs w:val="16"/>
              </w:rPr>
              <w:t xml:space="preserve">Средства федерального бюджета </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300983">
        <w:trPr>
          <w:trHeight w:val="471"/>
        </w:trPr>
        <w:tc>
          <w:tcPr>
            <w:tcW w:w="738"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Pr>
          <w:p w:rsidR="00300983" w:rsidRPr="00E05123" w:rsidRDefault="00300983" w:rsidP="008E6E18">
            <w:pPr>
              <w:widowControl w:val="0"/>
              <w:autoSpaceDE w:val="0"/>
              <w:autoSpaceDN w:val="0"/>
              <w:adjustRightInd w:val="0"/>
              <w:ind w:firstLine="720"/>
              <w:rPr>
                <w:rFonts w:ascii="Times New Roman" w:eastAsiaTheme="minorEastAsia" w:hAnsi="Times New Roman" w:cs="Times New Roman"/>
                <w:i/>
                <w:sz w:val="18"/>
                <w:szCs w:val="18"/>
                <w:lang w:eastAsia="ru-RU"/>
              </w:rPr>
            </w:pPr>
          </w:p>
        </w:tc>
        <w:tc>
          <w:tcPr>
            <w:tcW w:w="1490" w:type="dxa"/>
            <w:vMerge/>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Pr>
          <w:p w:rsidR="00300983" w:rsidRPr="00E05123" w:rsidRDefault="00300983" w:rsidP="008E6E18">
            <w:pPr>
              <w:widowControl w:val="0"/>
              <w:tabs>
                <w:tab w:val="center" w:pos="742"/>
              </w:tabs>
              <w:autoSpaceDE w:val="0"/>
              <w:autoSpaceDN w:val="0"/>
              <w:adjustRightInd w:val="0"/>
              <w:jc w:val="both"/>
              <w:rPr>
                <w:rFonts w:ascii="Times New Roman" w:eastAsiaTheme="minorEastAsia" w:hAnsi="Times New Roman" w:cs="Times New Roman"/>
                <w:sz w:val="14"/>
                <w:szCs w:val="14"/>
                <w:lang w:eastAsia="ru-RU"/>
              </w:rPr>
            </w:pPr>
            <w:r w:rsidRPr="00E05123">
              <w:rPr>
                <w:rFonts w:ascii="Times New Roman" w:hAnsi="Times New Roman" w:cs="Times New Roman"/>
                <w:sz w:val="16"/>
                <w:szCs w:val="16"/>
              </w:rPr>
              <w:t xml:space="preserve">Средства бюджета городского округа </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4169AF">
        <w:trPr>
          <w:trHeight w:val="471"/>
        </w:trPr>
        <w:tc>
          <w:tcPr>
            <w:tcW w:w="738" w:type="dxa"/>
            <w:vMerge/>
            <w:tcBorders>
              <w:bottom w:val="single" w:sz="4" w:space="0" w:color="auto"/>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Borders>
              <w:bottom w:val="single" w:sz="4" w:space="0" w:color="auto"/>
            </w:tcBorders>
          </w:tcPr>
          <w:p w:rsidR="00300983" w:rsidRPr="00E05123" w:rsidRDefault="00300983" w:rsidP="008E6E18">
            <w:pPr>
              <w:widowControl w:val="0"/>
              <w:autoSpaceDE w:val="0"/>
              <w:autoSpaceDN w:val="0"/>
              <w:adjustRightInd w:val="0"/>
              <w:ind w:firstLine="720"/>
              <w:rPr>
                <w:rFonts w:ascii="Times New Roman" w:eastAsiaTheme="minorEastAsia" w:hAnsi="Times New Roman" w:cs="Times New Roman"/>
                <w:i/>
                <w:sz w:val="18"/>
                <w:szCs w:val="18"/>
                <w:lang w:eastAsia="ru-RU"/>
              </w:rPr>
            </w:pPr>
          </w:p>
        </w:tc>
        <w:tc>
          <w:tcPr>
            <w:tcW w:w="1490" w:type="dxa"/>
            <w:vMerge/>
            <w:tcBorders>
              <w:bottom w:val="single" w:sz="4" w:space="0" w:color="auto"/>
            </w:tcBorders>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Borders>
              <w:bottom w:val="single" w:sz="4" w:space="0" w:color="auto"/>
            </w:tcBorders>
          </w:tcPr>
          <w:p w:rsidR="00300983" w:rsidRPr="00E05123" w:rsidRDefault="00300983" w:rsidP="008E6E18">
            <w:pPr>
              <w:widowControl w:val="0"/>
              <w:tabs>
                <w:tab w:val="center" w:pos="742"/>
              </w:tabs>
              <w:autoSpaceDE w:val="0"/>
              <w:autoSpaceDN w:val="0"/>
              <w:adjustRightInd w:val="0"/>
              <w:jc w:val="both"/>
              <w:rPr>
                <w:rFonts w:ascii="Times New Roman" w:hAnsi="Times New Roman" w:cs="Times New Roman"/>
                <w:sz w:val="16"/>
                <w:szCs w:val="16"/>
              </w:rPr>
            </w:pPr>
            <w:r w:rsidRPr="00E05123">
              <w:rPr>
                <w:rFonts w:ascii="Times New Roman" w:hAnsi="Times New Roman" w:cs="Times New Roman"/>
                <w:sz w:val="16"/>
                <w:szCs w:val="16"/>
              </w:rPr>
              <w:t>Внебюджетные источники</w:t>
            </w:r>
          </w:p>
        </w:tc>
        <w:tc>
          <w:tcPr>
            <w:tcW w:w="1560"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tcBorders>
              <w:bottom w:val="single" w:sz="4" w:space="0" w:color="auto"/>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Borders>
              <w:bottom w:val="single" w:sz="4" w:space="0" w:color="auto"/>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Borders>
              <w:bottom w:val="single" w:sz="4" w:space="0" w:color="auto"/>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4169AF">
        <w:trPr>
          <w:trHeight w:val="471"/>
        </w:trPr>
        <w:tc>
          <w:tcPr>
            <w:tcW w:w="738" w:type="dxa"/>
            <w:vMerge w:val="restart"/>
            <w:tcBorders>
              <w:bottom w:val="nil"/>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5</w:t>
            </w:r>
          </w:p>
          <w:p w:rsidR="00300983" w:rsidRPr="00E05123" w:rsidRDefault="00300983" w:rsidP="008E6E18">
            <w:pP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1.1</w:t>
            </w:r>
          </w:p>
        </w:tc>
        <w:tc>
          <w:tcPr>
            <w:tcW w:w="2167" w:type="dxa"/>
            <w:vMerge w:val="restart"/>
            <w:tcBorders>
              <w:bottom w:val="nil"/>
            </w:tcBorders>
          </w:tcPr>
          <w:p w:rsidR="00300983" w:rsidRPr="00E05123" w:rsidRDefault="00300983" w:rsidP="008E6E18">
            <w:pPr>
              <w:widowControl w:val="0"/>
              <w:autoSpaceDE w:val="0"/>
              <w:autoSpaceDN w:val="0"/>
              <w:adjustRightInd w:val="0"/>
              <w:rPr>
                <w:rFonts w:ascii="Times New Roman" w:eastAsiaTheme="minorEastAsia" w:hAnsi="Times New Roman" w:cs="Times New Roman"/>
                <w:i/>
                <w:sz w:val="18"/>
                <w:szCs w:val="18"/>
                <w:lang w:eastAsia="ru-RU"/>
              </w:rPr>
            </w:pPr>
            <w:r w:rsidRPr="00E05123">
              <w:rPr>
                <w:rFonts w:ascii="Times New Roman" w:eastAsiaTheme="minorEastAsia" w:hAnsi="Times New Roman" w:cs="Times New Roman"/>
                <w:i/>
                <w:sz w:val="18"/>
                <w:szCs w:val="18"/>
                <w:lang w:eastAsia="ru-RU"/>
              </w:rPr>
              <w:t xml:space="preserve">Мероприятие </w:t>
            </w:r>
            <w:r w:rsidR="00C800D5">
              <w:rPr>
                <w:rFonts w:ascii="Times New Roman" w:eastAsiaTheme="minorEastAsia" w:hAnsi="Times New Roman" w:cs="Times New Roman"/>
                <w:i/>
                <w:sz w:val="18"/>
                <w:szCs w:val="18"/>
                <w:lang w:eastAsia="ru-RU"/>
              </w:rPr>
              <w:t>0</w:t>
            </w:r>
            <w:r w:rsidRPr="00E05123">
              <w:rPr>
                <w:rFonts w:ascii="Times New Roman" w:eastAsiaTheme="minorEastAsia" w:hAnsi="Times New Roman" w:cs="Times New Roman"/>
                <w:i/>
                <w:sz w:val="18"/>
                <w:szCs w:val="18"/>
                <w:lang w:eastAsia="ru-RU"/>
              </w:rPr>
              <w:t>1</w:t>
            </w:r>
            <w:r w:rsidR="00C800D5">
              <w:rPr>
                <w:rFonts w:ascii="Times New Roman" w:eastAsiaTheme="minorEastAsia" w:hAnsi="Times New Roman" w:cs="Times New Roman"/>
                <w:i/>
                <w:sz w:val="18"/>
                <w:szCs w:val="18"/>
                <w:lang w:eastAsia="ru-RU"/>
              </w:rPr>
              <w:t>.01</w:t>
            </w:r>
          </w:p>
          <w:p w:rsidR="00300983" w:rsidRPr="00E05123" w:rsidRDefault="00300983" w:rsidP="008E6E18">
            <w:pPr>
              <w:widowControl w:val="0"/>
              <w:autoSpaceDE w:val="0"/>
              <w:autoSpaceDN w:val="0"/>
              <w:adjustRightInd w:val="0"/>
              <w:rPr>
                <w:rFonts w:ascii="Times New Roman" w:eastAsiaTheme="minorEastAsia" w:hAnsi="Times New Roman" w:cs="Times New Roman"/>
                <w:i/>
                <w:sz w:val="18"/>
                <w:szCs w:val="18"/>
                <w:lang w:eastAsia="ru-RU"/>
              </w:rPr>
            </w:pPr>
            <w:r w:rsidRPr="00E05123">
              <w:rPr>
                <w:rFonts w:ascii="Times New Roman" w:eastAsiaTheme="minorEastAsia" w:hAnsi="Times New Roman" w:cs="Times New Roman"/>
                <w:i/>
                <w:sz w:val="18"/>
                <w:szCs w:val="18"/>
                <w:lang w:eastAsia="ru-RU"/>
              </w:rPr>
              <w:t xml:space="preserve">Обеспечение деятельности муниципальных органов - учреждения в сфере жилищно-коммунального хозяйства и благоустройства </w:t>
            </w:r>
          </w:p>
        </w:tc>
        <w:tc>
          <w:tcPr>
            <w:tcW w:w="1490" w:type="dxa"/>
            <w:vMerge w:val="restart"/>
            <w:tcBorders>
              <w:bottom w:val="nil"/>
            </w:tcBorders>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r w:rsidRPr="00E05123">
              <w:rPr>
                <w:rFonts w:ascii="Times New Roman" w:eastAsiaTheme="minorEastAsia" w:hAnsi="Times New Roman" w:cs="Times New Roman"/>
                <w:sz w:val="18"/>
                <w:szCs w:val="18"/>
                <w:lang w:eastAsia="ru-RU"/>
              </w:rPr>
              <w:t>2020-2024</w:t>
            </w:r>
          </w:p>
        </w:tc>
        <w:tc>
          <w:tcPr>
            <w:tcW w:w="1348" w:type="dxa"/>
            <w:tcBorders>
              <w:bottom w:val="nil"/>
            </w:tcBorders>
          </w:tcPr>
          <w:p w:rsidR="00300983" w:rsidRPr="00E05123" w:rsidRDefault="00300983" w:rsidP="008E6E18">
            <w:pPr>
              <w:widowControl w:val="0"/>
              <w:tabs>
                <w:tab w:val="center" w:pos="742"/>
              </w:tabs>
              <w:autoSpaceDE w:val="0"/>
              <w:autoSpaceDN w:val="0"/>
              <w:adjustRightInd w:val="0"/>
              <w:jc w:val="both"/>
              <w:rPr>
                <w:rFonts w:ascii="Times New Roman" w:hAnsi="Times New Roman" w:cs="Times New Roman"/>
                <w:sz w:val="16"/>
                <w:szCs w:val="16"/>
              </w:rPr>
            </w:pPr>
            <w:r w:rsidRPr="00E05123">
              <w:rPr>
                <w:rFonts w:ascii="Times New Roman" w:hAnsi="Times New Roman" w:cs="Times New Roman"/>
                <w:sz w:val="16"/>
                <w:szCs w:val="16"/>
              </w:rPr>
              <w:t>Итого</w:t>
            </w:r>
          </w:p>
        </w:tc>
        <w:tc>
          <w:tcPr>
            <w:tcW w:w="1560"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tcBorders>
              <w:bottom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val="restart"/>
            <w:tcBorders>
              <w:bottom w:val="nil"/>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val="restart"/>
            <w:tcBorders>
              <w:bottom w:val="nil"/>
            </w:tcBorders>
          </w:tcPr>
          <w:p w:rsidR="00300983" w:rsidRPr="00E05123" w:rsidRDefault="00300983" w:rsidP="008E6E18">
            <w:pPr>
              <w:widowControl w:val="0"/>
              <w:autoSpaceDE w:val="0"/>
              <w:autoSpaceDN w:val="0"/>
              <w:adjustRightInd w:val="0"/>
              <w:jc w:val="center"/>
              <w:rPr>
                <w:rFonts w:ascii="Times New Roman" w:eastAsiaTheme="minorEastAsia" w:hAnsi="Times New Roman" w:cs="Times New Roman"/>
                <w:sz w:val="18"/>
                <w:szCs w:val="18"/>
                <w:lang w:eastAsia="ru-RU"/>
              </w:rPr>
            </w:pPr>
          </w:p>
        </w:tc>
      </w:tr>
      <w:tr w:rsidR="00300983" w:rsidRPr="00E05123" w:rsidTr="004169AF">
        <w:trPr>
          <w:trHeight w:val="471"/>
        </w:trPr>
        <w:tc>
          <w:tcPr>
            <w:tcW w:w="738" w:type="dxa"/>
            <w:vMerge/>
            <w:tcBorders>
              <w:top w:val="nil"/>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Borders>
              <w:top w:val="nil"/>
            </w:tcBorders>
          </w:tcPr>
          <w:p w:rsidR="00300983" w:rsidRPr="00E05123" w:rsidRDefault="00300983"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490" w:type="dxa"/>
            <w:vMerge/>
            <w:tcBorders>
              <w:top w:val="nil"/>
            </w:tcBorders>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Borders>
              <w:top w:val="nil"/>
            </w:tcBorders>
          </w:tcPr>
          <w:p w:rsidR="00300983" w:rsidRPr="00E05123" w:rsidRDefault="00300983" w:rsidP="008E6E18">
            <w:pPr>
              <w:widowControl w:val="0"/>
              <w:tabs>
                <w:tab w:val="center" w:pos="742"/>
              </w:tabs>
              <w:autoSpaceDE w:val="0"/>
              <w:autoSpaceDN w:val="0"/>
              <w:adjustRightInd w:val="0"/>
              <w:jc w:val="both"/>
              <w:rPr>
                <w:rFonts w:ascii="Times New Roman" w:hAnsi="Times New Roman" w:cs="Times New Roman"/>
                <w:sz w:val="16"/>
                <w:szCs w:val="16"/>
              </w:rPr>
            </w:pPr>
            <w:r w:rsidRPr="00E05123">
              <w:rPr>
                <w:rFonts w:ascii="Times New Roman" w:hAnsi="Times New Roman" w:cs="Times New Roman"/>
                <w:sz w:val="16"/>
                <w:szCs w:val="16"/>
              </w:rPr>
              <w:t>Средства бюджета Московской области</w:t>
            </w:r>
          </w:p>
        </w:tc>
        <w:tc>
          <w:tcPr>
            <w:tcW w:w="1560"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tcBorders>
              <w:top w:val="nil"/>
            </w:tcBorders>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Borders>
              <w:top w:val="nil"/>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Borders>
              <w:top w:val="nil"/>
            </w:tcBorders>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300983">
        <w:trPr>
          <w:trHeight w:val="471"/>
        </w:trPr>
        <w:tc>
          <w:tcPr>
            <w:tcW w:w="738"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Pr>
          <w:p w:rsidR="00300983" w:rsidRPr="00E05123" w:rsidRDefault="00300983"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490" w:type="dxa"/>
            <w:vMerge/>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Pr>
          <w:p w:rsidR="00300983" w:rsidRPr="00E05123" w:rsidRDefault="00300983" w:rsidP="008E6E18">
            <w:pPr>
              <w:widowControl w:val="0"/>
              <w:tabs>
                <w:tab w:val="center" w:pos="742"/>
              </w:tabs>
              <w:autoSpaceDE w:val="0"/>
              <w:autoSpaceDN w:val="0"/>
              <w:adjustRightInd w:val="0"/>
              <w:jc w:val="both"/>
              <w:rPr>
                <w:rFonts w:ascii="Times New Roman" w:hAnsi="Times New Roman" w:cs="Times New Roman"/>
                <w:sz w:val="16"/>
                <w:szCs w:val="16"/>
              </w:rPr>
            </w:pPr>
            <w:r w:rsidRPr="00E05123">
              <w:rPr>
                <w:rFonts w:ascii="Times New Roman" w:hAnsi="Times New Roman" w:cs="Times New Roman"/>
                <w:sz w:val="16"/>
                <w:szCs w:val="16"/>
              </w:rPr>
              <w:t xml:space="preserve">Средства федерального бюджета </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300983">
        <w:trPr>
          <w:trHeight w:val="471"/>
        </w:trPr>
        <w:tc>
          <w:tcPr>
            <w:tcW w:w="738"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Pr>
          <w:p w:rsidR="00300983" w:rsidRPr="00E05123" w:rsidRDefault="00300983"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490" w:type="dxa"/>
            <w:vMerge/>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Pr>
          <w:p w:rsidR="00300983" w:rsidRPr="00E05123" w:rsidRDefault="00300983" w:rsidP="008E6E18">
            <w:pPr>
              <w:widowControl w:val="0"/>
              <w:tabs>
                <w:tab w:val="center" w:pos="742"/>
              </w:tabs>
              <w:autoSpaceDE w:val="0"/>
              <w:autoSpaceDN w:val="0"/>
              <w:adjustRightInd w:val="0"/>
              <w:jc w:val="both"/>
              <w:rPr>
                <w:rFonts w:ascii="Times New Roman" w:hAnsi="Times New Roman" w:cs="Times New Roman"/>
                <w:sz w:val="16"/>
                <w:szCs w:val="16"/>
              </w:rPr>
            </w:pPr>
            <w:r w:rsidRPr="00E05123">
              <w:rPr>
                <w:rFonts w:ascii="Times New Roman" w:hAnsi="Times New Roman" w:cs="Times New Roman"/>
                <w:sz w:val="16"/>
                <w:szCs w:val="16"/>
              </w:rPr>
              <w:t xml:space="preserve">Средства бюджета городского округа </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r w:rsidR="00300983" w:rsidRPr="00E05123" w:rsidTr="00300983">
        <w:trPr>
          <w:trHeight w:val="471"/>
        </w:trPr>
        <w:tc>
          <w:tcPr>
            <w:tcW w:w="738"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167" w:type="dxa"/>
            <w:vMerge/>
          </w:tcPr>
          <w:p w:rsidR="00300983" w:rsidRPr="00E05123" w:rsidRDefault="00300983" w:rsidP="008E6E18">
            <w:pPr>
              <w:widowControl w:val="0"/>
              <w:autoSpaceDE w:val="0"/>
              <w:autoSpaceDN w:val="0"/>
              <w:adjustRightInd w:val="0"/>
              <w:ind w:firstLine="720"/>
              <w:jc w:val="both"/>
              <w:rPr>
                <w:rFonts w:ascii="Times New Roman" w:eastAsiaTheme="minorEastAsia" w:hAnsi="Times New Roman" w:cs="Times New Roman"/>
                <w:sz w:val="18"/>
                <w:szCs w:val="18"/>
                <w:lang w:eastAsia="ru-RU"/>
              </w:rPr>
            </w:pPr>
          </w:p>
        </w:tc>
        <w:tc>
          <w:tcPr>
            <w:tcW w:w="1490" w:type="dxa"/>
            <w:vMerge/>
          </w:tcPr>
          <w:p w:rsidR="00300983" w:rsidRPr="00E05123" w:rsidRDefault="00300983" w:rsidP="008E6E18">
            <w:pPr>
              <w:widowControl w:val="0"/>
              <w:autoSpaceDE w:val="0"/>
              <w:autoSpaceDN w:val="0"/>
              <w:adjustRightInd w:val="0"/>
              <w:ind w:hanging="100"/>
              <w:jc w:val="center"/>
              <w:rPr>
                <w:rFonts w:ascii="Times New Roman" w:eastAsiaTheme="minorEastAsia" w:hAnsi="Times New Roman" w:cs="Times New Roman"/>
                <w:sz w:val="18"/>
                <w:szCs w:val="18"/>
                <w:lang w:eastAsia="ru-RU"/>
              </w:rPr>
            </w:pPr>
          </w:p>
        </w:tc>
        <w:tc>
          <w:tcPr>
            <w:tcW w:w="1348" w:type="dxa"/>
          </w:tcPr>
          <w:p w:rsidR="00300983" w:rsidRPr="00E05123" w:rsidRDefault="00300983" w:rsidP="008E6E18">
            <w:pPr>
              <w:widowControl w:val="0"/>
              <w:tabs>
                <w:tab w:val="center" w:pos="742"/>
              </w:tabs>
              <w:autoSpaceDE w:val="0"/>
              <w:autoSpaceDN w:val="0"/>
              <w:adjustRightInd w:val="0"/>
              <w:jc w:val="both"/>
              <w:rPr>
                <w:rFonts w:ascii="Times New Roman" w:hAnsi="Times New Roman" w:cs="Times New Roman"/>
                <w:sz w:val="16"/>
                <w:szCs w:val="16"/>
              </w:rPr>
            </w:pPr>
            <w:r w:rsidRPr="00E05123">
              <w:rPr>
                <w:rFonts w:ascii="Times New Roman" w:hAnsi="Times New Roman" w:cs="Times New Roman"/>
                <w:sz w:val="16"/>
                <w:szCs w:val="16"/>
              </w:rPr>
              <w:t>Внебюджетные источники</w:t>
            </w:r>
          </w:p>
        </w:tc>
        <w:tc>
          <w:tcPr>
            <w:tcW w:w="156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128"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3"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45"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856"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640"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782" w:type="dxa"/>
            <w:vAlign w:val="center"/>
          </w:tcPr>
          <w:p w:rsidR="00300983" w:rsidRPr="00E05123" w:rsidRDefault="00300983" w:rsidP="008E6E18">
            <w:pPr>
              <w:jc w:val="center"/>
              <w:rPr>
                <w:rFonts w:ascii="Times New Roman" w:hAnsi="Times New Roman" w:cs="Times New Roman"/>
              </w:rPr>
            </w:pPr>
            <w:r w:rsidRPr="00E05123">
              <w:rPr>
                <w:rFonts w:ascii="Times New Roman" w:eastAsiaTheme="minorEastAsia" w:hAnsi="Times New Roman" w:cs="Times New Roman"/>
                <w:sz w:val="18"/>
                <w:szCs w:val="18"/>
                <w:lang w:eastAsia="ru-RU"/>
              </w:rPr>
              <w:t>0,0</w:t>
            </w:r>
          </w:p>
        </w:tc>
        <w:tc>
          <w:tcPr>
            <w:tcW w:w="1597"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1293" w:type="dxa"/>
            <w:vMerge/>
          </w:tcPr>
          <w:p w:rsidR="00300983" w:rsidRPr="00E05123" w:rsidRDefault="00300983" w:rsidP="008E6E18">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r>
    </w:tbl>
    <w:p w:rsidR="0012089C" w:rsidRDefault="0012089C" w:rsidP="008E6E18">
      <w:pPr>
        <w:rPr>
          <w:rFonts w:ascii="Times New Roman" w:hAnsi="Times New Roman" w:cs="Times New Roman"/>
        </w:rPr>
      </w:pPr>
    </w:p>
    <w:p w:rsidR="004169AF" w:rsidRDefault="004169AF" w:rsidP="008E6E18">
      <w:pPr>
        <w:rPr>
          <w:rFonts w:ascii="Times New Roman" w:hAnsi="Times New Roman" w:cs="Times New Roman"/>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531"/>
        <w:gridCol w:w="1417"/>
        <w:gridCol w:w="1418"/>
        <w:gridCol w:w="973"/>
        <w:gridCol w:w="1247"/>
        <w:gridCol w:w="1086"/>
        <w:gridCol w:w="946"/>
        <w:gridCol w:w="993"/>
        <w:gridCol w:w="992"/>
        <w:gridCol w:w="709"/>
        <w:gridCol w:w="850"/>
        <w:gridCol w:w="992"/>
        <w:gridCol w:w="851"/>
        <w:gridCol w:w="850"/>
        <w:gridCol w:w="709"/>
      </w:tblGrid>
      <w:tr w:rsidR="004169AF" w:rsidRPr="004169AF" w:rsidTr="001E068B">
        <w:trPr>
          <w:trHeight w:val="315"/>
        </w:trPr>
        <w:tc>
          <w:tcPr>
            <w:tcW w:w="16018" w:type="dxa"/>
            <w:gridSpan w:val="16"/>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24"/>
                <w:szCs w:val="24"/>
                <w:lang w:eastAsia="ru-RU"/>
              </w:rPr>
            </w:pPr>
            <w:r w:rsidRPr="004169AF">
              <w:rPr>
                <w:rFonts w:ascii="Times New Roman" w:eastAsia="Times New Roman" w:hAnsi="Times New Roman" w:cs="Times New Roman"/>
                <w:b/>
                <w:bCs/>
                <w:color w:val="000000"/>
                <w:sz w:val="24"/>
                <w:szCs w:val="24"/>
                <w:lang w:eastAsia="ru-RU"/>
              </w:rPr>
              <w:lastRenderedPageBreak/>
              <w:t>Адресный перечень, предусмотренный в рамках реализации мероприятия муниципальной программы Рузского городского округа Московской области «Формирование современной комфортной городской среды»</w:t>
            </w:r>
          </w:p>
        </w:tc>
      </w:tr>
      <w:tr w:rsidR="0087417E" w:rsidRPr="004169AF" w:rsidTr="001E068B">
        <w:trPr>
          <w:trHeight w:val="1170"/>
        </w:trPr>
        <w:tc>
          <w:tcPr>
            <w:tcW w:w="454"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п/п</w:t>
            </w:r>
          </w:p>
        </w:tc>
        <w:tc>
          <w:tcPr>
            <w:tcW w:w="1531"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Наименование объекта/адрес  </w:t>
            </w:r>
          </w:p>
        </w:tc>
        <w:tc>
          <w:tcPr>
            <w:tcW w:w="1417"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5"/>
                <w:szCs w:val="15"/>
                <w:lang w:eastAsia="ru-RU"/>
              </w:rPr>
            </w:pPr>
            <w:r w:rsidRPr="004169AF">
              <w:rPr>
                <w:rFonts w:ascii="Times New Roman" w:eastAsia="Times New Roman" w:hAnsi="Times New Roman" w:cs="Times New Roman"/>
                <w:color w:val="000000"/>
                <w:sz w:val="15"/>
                <w:szCs w:val="15"/>
                <w:lang w:eastAsia="ru-RU"/>
              </w:rPr>
              <w:t>Мощность/прирост мощности объекта строительства (кв. метр, погонный метр, место, койко-место и так далее)</w:t>
            </w:r>
          </w:p>
        </w:tc>
        <w:tc>
          <w:tcPr>
            <w:tcW w:w="1418"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5"/>
                <w:szCs w:val="15"/>
                <w:lang w:eastAsia="ru-RU"/>
              </w:rPr>
            </w:pPr>
            <w:r w:rsidRPr="004169AF">
              <w:rPr>
                <w:rFonts w:ascii="Times New Roman" w:eastAsia="Times New Roman" w:hAnsi="Times New Roman" w:cs="Times New Roman"/>
                <w:color w:val="000000"/>
                <w:sz w:val="15"/>
                <w:szCs w:val="15"/>
                <w:lang w:eastAsia="ru-RU"/>
              </w:rPr>
              <w:t>Виды работ в соответствии с классификатором работ</w:t>
            </w:r>
          </w:p>
        </w:tc>
        <w:tc>
          <w:tcPr>
            <w:tcW w:w="973"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5"/>
                <w:szCs w:val="15"/>
                <w:lang w:eastAsia="ru-RU"/>
              </w:rPr>
            </w:pPr>
            <w:r w:rsidRPr="004169AF">
              <w:rPr>
                <w:rFonts w:ascii="Times New Roman" w:eastAsia="Times New Roman" w:hAnsi="Times New Roman" w:cs="Times New Roman"/>
                <w:color w:val="000000"/>
                <w:sz w:val="15"/>
                <w:szCs w:val="15"/>
                <w:lang w:eastAsia="ru-RU"/>
              </w:rPr>
              <w:t>Сроки проведения работ</w:t>
            </w:r>
          </w:p>
        </w:tc>
        <w:tc>
          <w:tcPr>
            <w:tcW w:w="1247"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5"/>
                <w:szCs w:val="15"/>
                <w:lang w:eastAsia="ru-RU"/>
              </w:rPr>
            </w:pPr>
            <w:r w:rsidRPr="004169AF">
              <w:rPr>
                <w:rFonts w:ascii="Times New Roman" w:eastAsia="Times New Roman" w:hAnsi="Times New Roman" w:cs="Times New Roman"/>
                <w:color w:val="000000"/>
                <w:sz w:val="15"/>
                <w:szCs w:val="15"/>
                <w:lang w:eastAsia="ru-RU"/>
              </w:rPr>
              <w:t>Открытие объекта/завершение работ</w:t>
            </w:r>
          </w:p>
        </w:tc>
        <w:tc>
          <w:tcPr>
            <w:tcW w:w="1086"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Предельная стоимость объекта строительства (тыс. руб.)</w:t>
            </w:r>
          </w:p>
        </w:tc>
        <w:tc>
          <w:tcPr>
            <w:tcW w:w="946"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5"/>
                <w:szCs w:val="15"/>
                <w:lang w:eastAsia="ru-RU"/>
              </w:rPr>
            </w:pPr>
            <w:r w:rsidRPr="004169AF">
              <w:rPr>
                <w:rFonts w:ascii="Times New Roman" w:eastAsia="Times New Roman" w:hAnsi="Times New Roman" w:cs="Times New Roman"/>
                <w:color w:val="000000"/>
                <w:sz w:val="15"/>
                <w:szCs w:val="15"/>
                <w:lang w:eastAsia="ru-RU"/>
              </w:rPr>
              <w:t>Профинансировано на 01.01.2022 (тыс. руб.)</w:t>
            </w:r>
          </w:p>
        </w:tc>
        <w:tc>
          <w:tcPr>
            <w:tcW w:w="993"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Источники финансирования</w:t>
            </w:r>
          </w:p>
        </w:tc>
        <w:tc>
          <w:tcPr>
            <w:tcW w:w="992"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Всего (тыс. руб.)</w:t>
            </w:r>
          </w:p>
        </w:tc>
        <w:tc>
          <w:tcPr>
            <w:tcW w:w="4252" w:type="dxa"/>
            <w:gridSpan w:val="5"/>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Объемы финансирования по годам (тыс. руб.)</w:t>
            </w:r>
          </w:p>
        </w:tc>
        <w:tc>
          <w:tcPr>
            <w:tcW w:w="709"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5"/>
                <w:szCs w:val="15"/>
                <w:lang w:eastAsia="ru-RU"/>
              </w:rPr>
            </w:pPr>
            <w:r w:rsidRPr="004169AF">
              <w:rPr>
                <w:rFonts w:ascii="Times New Roman" w:eastAsia="Times New Roman" w:hAnsi="Times New Roman" w:cs="Times New Roman"/>
                <w:color w:val="000000"/>
                <w:sz w:val="15"/>
                <w:szCs w:val="15"/>
                <w:lang w:eastAsia="ru-RU"/>
              </w:rPr>
              <w:t>Остаток сметной стоимости до ввода в эксплуатацию, (тыс. рублей)</w:t>
            </w:r>
          </w:p>
        </w:tc>
      </w:tr>
      <w:tr w:rsidR="001E068B" w:rsidRPr="004169AF" w:rsidTr="001E068B">
        <w:trPr>
          <w:trHeight w:val="117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531"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15"/>
                <w:szCs w:val="15"/>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15"/>
                <w:szCs w:val="15"/>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15"/>
                <w:szCs w:val="15"/>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15"/>
                <w:szCs w:val="15"/>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15"/>
                <w:szCs w:val="15"/>
                <w:lang w:eastAsia="ru-RU"/>
              </w:rPr>
            </w:pPr>
          </w:p>
        </w:tc>
        <w:tc>
          <w:tcPr>
            <w:tcW w:w="993"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992"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2020 год</w:t>
            </w:r>
          </w:p>
        </w:tc>
        <w:tc>
          <w:tcPr>
            <w:tcW w:w="850"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2021 год</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 год</w:t>
            </w:r>
          </w:p>
        </w:tc>
        <w:tc>
          <w:tcPr>
            <w:tcW w:w="851"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2023 год</w:t>
            </w:r>
          </w:p>
        </w:tc>
        <w:tc>
          <w:tcPr>
            <w:tcW w:w="850"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2024 год</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15"/>
                <w:szCs w:val="15"/>
                <w:lang w:eastAsia="ru-RU"/>
              </w:rPr>
            </w:pPr>
          </w:p>
        </w:tc>
      </w:tr>
      <w:tr w:rsidR="001E068B" w:rsidRPr="004169AF" w:rsidTr="001E068B">
        <w:trPr>
          <w:trHeight w:val="30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w:t>
            </w:r>
          </w:p>
        </w:tc>
        <w:tc>
          <w:tcPr>
            <w:tcW w:w="1531"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w:t>
            </w:r>
          </w:p>
        </w:tc>
        <w:tc>
          <w:tcPr>
            <w:tcW w:w="1417"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3</w:t>
            </w:r>
          </w:p>
        </w:tc>
        <w:tc>
          <w:tcPr>
            <w:tcW w:w="1418"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4</w:t>
            </w:r>
          </w:p>
        </w:tc>
        <w:tc>
          <w:tcPr>
            <w:tcW w:w="973"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5</w:t>
            </w:r>
          </w:p>
        </w:tc>
        <w:tc>
          <w:tcPr>
            <w:tcW w:w="1247"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6</w:t>
            </w:r>
          </w:p>
        </w:tc>
        <w:tc>
          <w:tcPr>
            <w:tcW w:w="1086"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7</w:t>
            </w:r>
          </w:p>
        </w:tc>
        <w:tc>
          <w:tcPr>
            <w:tcW w:w="946"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8</w:t>
            </w:r>
          </w:p>
        </w:tc>
        <w:tc>
          <w:tcPr>
            <w:tcW w:w="993"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9</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10</w:t>
            </w:r>
          </w:p>
        </w:tc>
        <w:tc>
          <w:tcPr>
            <w:tcW w:w="709"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11</w:t>
            </w:r>
          </w:p>
        </w:tc>
        <w:tc>
          <w:tcPr>
            <w:tcW w:w="850"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12</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13</w:t>
            </w:r>
          </w:p>
        </w:tc>
        <w:tc>
          <w:tcPr>
            <w:tcW w:w="851"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14</w:t>
            </w:r>
          </w:p>
        </w:tc>
        <w:tc>
          <w:tcPr>
            <w:tcW w:w="850"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15</w:t>
            </w:r>
          </w:p>
        </w:tc>
        <w:tc>
          <w:tcPr>
            <w:tcW w:w="709"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16</w:t>
            </w:r>
          </w:p>
        </w:tc>
      </w:tr>
      <w:tr w:rsidR="004169AF" w:rsidRPr="004169AF" w:rsidTr="001E068B">
        <w:trPr>
          <w:trHeight w:val="300"/>
        </w:trPr>
        <w:tc>
          <w:tcPr>
            <w:tcW w:w="16018" w:type="dxa"/>
            <w:gridSpan w:val="16"/>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 xml:space="preserve">Подпрограмма I «Комфортная городская среда» </w:t>
            </w:r>
          </w:p>
        </w:tc>
      </w:tr>
      <w:tr w:rsidR="004169AF" w:rsidRPr="004169AF" w:rsidTr="001E068B">
        <w:trPr>
          <w:trHeight w:val="300"/>
        </w:trPr>
        <w:tc>
          <w:tcPr>
            <w:tcW w:w="16018" w:type="dxa"/>
            <w:gridSpan w:val="16"/>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Основное мероприятие 1 «Благоустройство общественных территорий муниципальных образований Московской области»</w:t>
            </w:r>
          </w:p>
        </w:tc>
      </w:tr>
      <w:tr w:rsidR="004169AF" w:rsidRPr="004169AF" w:rsidTr="001E068B">
        <w:trPr>
          <w:trHeight w:val="30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1</w:t>
            </w:r>
          </w:p>
        </w:tc>
        <w:tc>
          <w:tcPr>
            <w:tcW w:w="15564" w:type="dxa"/>
            <w:gridSpan w:val="15"/>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 xml:space="preserve">Мероприятие 01.25: Создание и ремонт пешеходных коммуникаций </w:t>
            </w:r>
          </w:p>
        </w:tc>
      </w:tr>
      <w:tr w:rsidR="001E068B" w:rsidRPr="004169AF" w:rsidTr="001E068B">
        <w:trPr>
          <w:trHeight w:val="480"/>
        </w:trPr>
        <w:tc>
          <w:tcPr>
            <w:tcW w:w="454"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1.1.</w:t>
            </w: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w:t>
            </w:r>
            <w:proofErr w:type="spellStart"/>
            <w:r w:rsidRPr="004169AF">
              <w:rPr>
                <w:rFonts w:ascii="Times New Roman" w:eastAsia="Times New Roman" w:hAnsi="Times New Roman" w:cs="Times New Roman"/>
                <w:color w:val="000000"/>
                <w:sz w:val="18"/>
                <w:szCs w:val="18"/>
                <w:lang w:eastAsia="ru-RU"/>
              </w:rPr>
              <w:t>д.Нестерово</w:t>
            </w:r>
            <w:proofErr w:type="spellEnd"/>
            <w:r w:rsidRPr="004169AF">
              <w:rPr>
                <w:rFonts w:ascii="Times New Roman" w:eastAsia="Times New Roman" w:hAnsi="Times New Roman" w:cs="Times New Roman"/>
                <w:color w:val="000000"/>
                <w:sz w:val="18"/>
                <w:szCs w:val="18"/>
                <w:lang w:eastAsia="ru-RU"/>
              </w:rPr>
              <w:t>, д.62, 35, 32, 31, 30 до ул. Центральная</w:t>
            </w:r>
          </w:p>
        </w:tc>
        <w:tc>
          <w:tcPr>
            <w:tcW w:w="1417"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w:t>
            </w:r>
          </w:p>
        </w:tc>
        <w:tc>
          <w:tcPr>
            <w:tcW w:w="1418"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Обустройство пешеходных дорожек</w:t>
            </w:r>
          </w:p>
        </w:tc>
        <w:tc>
          <w:tcPr>
            <w:tcW w:w="973"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w:t>
            </w:r>
          </w:p>
        </w:tc>
        <w:tc>
          <w:tcPr>
            <w:tcW w:w="1247"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w:t>
            </w:r>
          </w:p>
        </w:tc>
        <w:tc>
          <w:tcPr>
            <w:tcW w:w="1086"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4000</w:t>
            </w:r>
          </w:p>
        </w:tc>
        <w:tc>
          <w:tcPr>
            <w:tcW w:w="946"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c>
          <w:tcPr>
            <w:tcW w:w="993"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Итого</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13 475,30</w:t>
            </w:r>
          </w:p>
        </w:tc>
        <w:tc>
          <w:tcPr>
            <w:tcW w:w="709"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0,00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3 475,31</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1"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2 000,00</w:t>
            </w:r>
          </w:p>
        </w:tc>
        <w:tc>
          <w:tcPr>
            <w:tcW w:w="709"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w:t>
            </w:r>
            <w:proofErr w:type="spellStart"/>
            <w:r w:rsidRPr="004169AF">
              <w:rPr>
                <w:rFonts w:ascii="Times New Roman" w:eastAsia="Times New Roman" w:hAnsi="Times New Roman" w:cs="Times New Roman"/>
                <w:color w:val="000000"/>
                <w:sz w:val="18"/>
                <w:szCs w:val="18"/>
                <w:lang w:eastAsia="ru-RU"/>
              </w:rPr>
              <w:t>д.Поречье</w:t>
            </w:r>
            <w:proofErr w:type="spellEnd"/>
            <w:r w:rsidRPr="004169AF">
              <w:rPr>
                <w:rFonts w:ascii="Times New Roman" w:eastAsia="Times New Roman" w:hAnsi="Times New Roman" w:cs="Times New Roman"/>
                <w:color w:val="000000"/>
                <w:sz w:val="18"/>
                <w:szCs w:val="18"/>
                <w:lang w:eastAsia="ru-RU"/>
              </w:rPr>
              <w:t xml:space="preserve"> д.5А,5Б,5В до магазина</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Средства бюджета Московской области</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2 639,60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2 639,64</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дворовой территории г. Руза, ул. Колесникова, д. 4,5, ул. Почтовая, д. 16</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 xml:space="preserve">Средства федерального бюджета </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дворовой территории г. Руза, ул. Ульяновская, д. 5, , участок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 xml:space="preserve">Средства бюджета городского округа </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10 835,70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835,67</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2 000,00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дворовой территории г. Руза, ул. Ульяновская, д. 5, ... участок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Внебюджетные источники</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дворовой территории г. Руза, ул. Федеративная, д.21,23,13,15</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 </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дворовой территории д. Сытьково, д. 30,31,1,2,5,6,7,9,15,50</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дворовой территории </w:t>
            </w:r>
            <w:proofErr w:type="spellStart"/>
            <w:r w:rsidRPr="004169AF">
              <w:rPr>
                <w:rFonts w:ascii="Times New Roman" w:eastAsia="Times New Roman" w:hAnsi="Times New Roman" w:cs="Times New Roman"/>
                <w:color w:val="000000"/>
                <w:sz w:val="18"/>
                <w:szCs w:val="18"/>
                <w:lang w:eastAsia="ru-RU"/>
              </w:rPr>
              <w:t>д.Поречье</w:t>
            </w:r>
            <w:proofErr w:type="spellEnd"/>
            <w:r w:rsidRPr="004169AF">
              <w:rPr>
                <w:rFonts w:ascii="Times New Roman" w:eastAsia="Times New Roman" w:hAnsi="Times New Roman" w:cs="Times New Roman"/>
                <w:color w:val="000000"/>
                <w:sz w:val="18"/>
                <w:szCs w:val="18"/>
                <w:lang w:eastAsia="ru-RU"/>
              </w:rPr>
              <w:t xml:space="preserve"> д.26,27</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дворовой территории </w:t>
            </w:r>
            <w:proofErr w:type="spellStart"/>
            <w:r w:rsidRPr="004169AF">
              <w:rPr>
                <w:rFonts w:ascii="Times New Roman" w:eastAsia="Times New Roman" w:hAnsi="Times New Roman" w:cs="Times New Roman"/>
                <w:color w:val="000000"/>
                <w:sz w:val="18"/>
                <w:szCs w:val="18"/>
                <w:lang w:eastAsia="ru-RU"/>
              </w:rPr>
              <w:t>р.п</w:t>
            </w:r>
            <w:proofErr w:type="spellEnd"/>
            <w:r w:rsidRPr="004169AF">
              <w:rPr>
                <w:rFonts w:ascii="Times New Roman" w:eastAsia="Times New Roman" w:hAnsi="Times New Roman" w:cs="Times New Roman"/>
                <w:color w:val="000000"/>
                <w:sz w:val="18"/>
                <w:szCs w:val="18"/>
                <w:lang w:eastAsia="ru-RU"/>
              </w:rPr>
              <w:t>. Тучково ул. Лебеденко, д. 36, 36А</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w:t>
            </w:r>
            <w:proofErr w:type="spellStart"/>
            <w:r w:rsidRPr="004169AF">
              <w:rPr>
                <w:rFonts w:ascii="Times New Roman" w:eastAsia="Times New Roman" w:hAnsi="Times New Roman" w:cs="Times New Roman"/>
                <w:color w:val="000000"/>
                <w:sz w:val="18"/>
                <w:szCs w:val="18"/>
                <w:lang w:eastAsia="ru-RU"/>
              </w:rPr>
              <w:t>д.Лидино</w:t>
            </w:r>
            <w:proofErr w:type="spellEnd"/>
            <w:r w:rsidRPr="004169AF">
              <w:rPr>
                <w:rFonts w:ascii="Times New Roman" w:eastAsia="Times New Roman" w:hAnsi="Times New Roman" w:cs="Times New Roman"/>
                <w:color w:val="000000"/>
                <w:sz w:val="18"/>
                <w:szCs w:val="18"/>
                <w:lang w:eastAsia="ru-RU"/>
              </w:rPr>
              <w:t xml:space="preserve"> д.9,10 до </w:t>
            </w:r>
            <w:proofErr w:type="spellStart"/>
            <w:r w:rsidRPr="004169AF">
              <w:rPr>
                <w:rFonts w:ascii="Times New Roman" w:eastAsia="Times New Roman" w:hAnsi="Times New Roman" w:cs="Times New Roman"/>
                <w:color w:val="000000"/>
                <w:sz w:val="18"/>
                <w:szCs w:val="18"/>
                <w:lang w:eastAsia="ru-RU"/>
              </w:rPr>
              <w:t>Лидинский</w:t>
            </w:r>
            <w:proofErr w:type="spellEnd"/>
            <w:r w:rsidRPr="004169AF">
              <w:rPr>
                <w:rFonts w:ascii="Times New Roman" w:eastAsia="Times New Roman" w:hAnsi="Times New Roman" w:cs="Times New Roman"/>
                <w:color w:val="000000"/>
                <w:sz w:val="18"/>
                <w:szCs w:val="18"/>
                <w:lang w:eastAsia="ru-RU"/>
              </w:rPr>
              <w:t xml:space="preserve"> СДК</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w:t>
            </w:r>
            <w:proofErr w:type="spellStart"/>
            <w:r w:rsidRPr="004169AF">
              <w:rPr>
                <w:rFonts w:ascii="Times New Roman" w:eastAsia="Times New Roman" w:hAnsi="Times New Roman" w:cs="Times New Roman"/>
                <w:color w:val="000000"/>
                <w:sz w:val="18"/>
                <w:szCs w:val="18"/>
                <w:lang w:eastAsia="ru-RU"/>
              </w:rPr>
              <w:t>д.Лихачево</w:t>
            </w:r>
            <w:proofErr w:type="spellEnd"/>
            <w:r w:rsidRPr="004169AF">
              <w:rPr>
                <w:rFonts w:ascii="Times New Roman" w:eastAsia="Times New Roman" w:hAnsi="Times New Roman" w:cs="Times New Roman"/>
                <w:color w:val="000000"/>
                <w:sz w:val="18"/>
                <w:szCs w:val="18"/>
                <w:lang w:eastAsia="ru-RU"/>
              </w:rPr>
              <w:t xml:space="preserve"> д.14,15 до остановки общественного транспорта </w:t>
            </w:r>
            <w:proofErr w:type="spellStart"/>
            <w:r w:rsidRPr="004169AF">
              <w:rPr>
                <w:rFonts w:ascii="Times New Roman" w:eastAsia="Times New Roman" w:hAnsi="Times New Roman" w:cs="Times New Roman"/>
                <w:color w:val="000000"/>
                <w:sz w:val="18"/>
                <w:szCs w:val="18"/>
                <w:lang w:eastAsia="ru-RU"/>
              </w:rPr>
              <w:t>Лихачёво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w:t>
            </w:r>
            <w:proofErr w:type="spellStart"/>
            <w:r w:rsidRPr="004169AF">
              <w:rPr>
                <w:rFonts w:ascii="Times New Roman" w:eastAsia="Times New Roman" w:hAnsi="Times New Roman" w:cs="Times New Roman"/>
                <w:color w:val="000000"/>
                <w:sz w:val="18"/>
                <w:szCs w:val="18"/>
                <w:lang w:eastAsia="ru-RU"/>
              </w:rPr>
              <w:t>д.Нестерово</w:t>
            </w:r>
            <w:proofErr w:type="spellEnd"/>
            <w:r w:rsidRPr="004169AF">
              <w:rPr>
                <w:rFonts w:ascii="Times New Roman" w:eastAsia="Times New Roman" w:hAnsi="Times New Roman" w:cs="Times New Roman"/>
                <w:color w:val="000000"/>
                <w:sz w:val="18"/>
                <w:szCs w:val="18"/>
                <w:lang w:eastAsia="ru-RU"/>
              </w:rPr>
              <w:t>, д.41,42,43 до магазинов</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дворовой территории  </w:t>
            </w:r>
            <w:proofErr w:type="spellStart"/>
            <w:r w:rsidRPr="004169AF">
              <w:rPr>
                <w:rFonts w:ascii="Times New Roman" w:eastAsia="Times New Roman" w:hAnsi="Times New Roman" w:cs="Times New Roman"/>
                <w:color w:val="000000"/>
                <w:sz w:val="18"/>
                <w:szCs w:val="18"/>
                <w:lang w:eastAsia="ru-RU"/>
              </w:rPr>
              <w:t>п.Колюбакино</w:t>
            </w:r>
            <w:proofErr w:type="spellEnd"/>
            <w:r w:rsidRPr="004169AF">
              <w:rPr>
                <w:rFonts w:ascii="Times New Roman" w:eastAsia="Times New Roman" w:hAnsi="Times New Roman" w:cs="Times New Roman"/>
                <w:color w:val="000000"/>
                <w:sz w:val="18"/>
                <w:szCs w:val="18"/>
                <w:lang w:eastAsia="ru-RU"/>
              </w:rPr>
              <w:t>, ул. Попова, д. 16б, 16в, 22, 30</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дворовой территории </w:t>
            </w:r>
            <w:proofErr w:type="spellStart"/>
            <w:r w:rsidRPr="004169AF">
              <w:rPr>
                <w:rFonts w:ascii="Times New Roman" w:eastAsia="Times New Roman" w:hAnsi="Times New Roman" w:cs="Times New Roman"/>
                <w:color w:val="000000"/>
                <w:sz w:val="18"/>
                <w:szCs w:val="18"/>
                <w:lang w:eastAsia="ru-RU"/>
              </w:rPr>
              <w:t>п.Колюбакино</w:t>
            </w:r>
            <w:proofErr w:type="spellEnd"/>
            <w:r w:rsidRPr="004169AF">
              <w:rPr>
                <w:rFonts w:ascii="Times New Roman" w:eastAsia="Times New Roman" w:hAnsi="Times New Roman" w:cs="Times New Roman"/>
                <w:color w:val="000000"/>
                <w:sz w:val="18"/>
                <w:szCs w:val="18"/>
                <w:lang w:eastAsia="ru-RU"/>
              </w:rPr>
              <w:t xml:space="preserve"> </w:t>
            </w:r>
            <w:proofErr w:type="spellStart"/>
            <w:r w:rsidRPr="004169AF">
              <w:rPr>
                <w:rFonts w:ascii="Times New Roman" w:eastAsia="Times New Roman" w:hAnsi="Times New Roman" w:cs="Times New Roman"/>
                <w:color w:val="000000"/>
                <w:sz w:val="18"/>
                <w:szCs w:val="18"/>
                <w:lang w:eastAsia="ru-RU"/>
              </w:rPr>
              <w:t>ул.Попова</w:t>
            </w:r>
            <w:proofErr w:type="spellEnd"/>
            <w:r w:rsidRPr="004169AF">
              <w:rPr>
                <w:rFonts w:ascii="Times New Roman" w:eastAsia="Times New Roman" w:hAnsi="Times New Roman" w:cs="Times New Roman"/>
                <w:color w:val="000000"/>
                <w:sz w:val="18"/>
                <w:szCs w:val="18"/>
                <w:lang w:eastAsia="ru-RU"/>
              </w:rPr>
              <w:t xml:space="preserve"> д. 16А</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дворовой территории </w:t>
            </w:r>
            <w:proofErr w:type="spellStart"/>
            <w:r w:rsidRPr="004169AF">
              <w:rPr>
                <w:rFonts w:ascii="Times New Roman" w:eastAsia="Times New Roman" w:hAnsi="Times New Roman" w:cs="Times New Roman"/>
                <w:color w:val="000000"/>
                <w:sz w:val="18"/>
                <w:szCs w:val="18"/>
                <w:lang w:eastAsia="ru-RU"/>
              </w:rPr>
              <w:t>пос.Беляная</w:t>
            </w:r>
            <w:proofErr w:type="spellEnd"/>
            <w:r w:rsidRPr="004169AF">
              <w:rPr>
                <w:rFonts w:ascii="Times New Roman" w:eastAsia="Times New Roman" w:hAnsi="Times New Roman" w:cs="Times New Roman"/>
                <w:color w:val="000000"/>
                <w:sz w:val="18"/>
                <w:szCs w:val="18"/>
                <w:lang w:eastAsia="ru-RU"/>
              </w:rPr>
              <w:t xml:space="preserve"> Гора, д.14,15</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6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от п. Дорохово, пер. Спортивный д.22 до остановки общественного транспорта Дом культур</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п. Колюбакино </w:t>
            </w:r>
            <w:proofErr w:type="spellStart"/>
            <w:r w:rsidRPr="004169AF">
              <w:rPr>
                <w:rFonts w:ascii="Times New Roman" w:eastAsia="Times New Roman" w:hAnsi="Times New Roman" w:cs="Times New Roman"/>
                <w:color w:val="000000"/>
                <w:sz w:val="18"/>
                <w:szCs w:val="18"/>
                <w:lang w:eastAsia="ru-RU"/>
              </w:rPr>
              <w:t>ул.Попова</w:t>
            </w:r>
            <w:proofErr w:type="spellEnd"/>
            <w:r w:rsidRPr="004169AF">
              <w:rPr>
                <w:rFonts w:ascii="Times New Roman" w:eastAsia="Times New Roman" w:hAnsi="Times New Roman" w:cs="Times New Roman"/>
                <w:color w:val="000000"/>
                <w:sz w:val="18"/>
                <w:szCs w:val="18"/>
                <w:lang w:eastAsia="ru-RU"/>
              </w:rPr>
              <w:t xml:space="preserve"> д.32 до СОШ</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Пешеходная дорожка от п. Тучково, Восточный микрорайон, д. 17, 18, 19, 24, 25А до СОШ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п. Тучково, </w:t>
            </w:r>
            <w:proofErr w:type="spellStart"/>
            <w:r w:rsidRPr="004169AF">
              <w:rPr>
                <w:rFonts w:ascii="Times New Roman" w:eastAsia="Times New Roman" w:hAnsi="Times New Roman" w:cs="Times New Roman"/>
                <w:color w:val="000000"/>
                <w:sz w:val="18"/>
                <w:szCs w:val="18"/>
                <w:lang w:eastAsia="ru-RU"/>
              </w:rPr>
              <w:t>ул.Силикатная</w:t>
            </w:r>
            <w:proofErr w:type="spellEnd"/>
            <w:r w:rsidRPr="004169AF">
              <w:rPr>
                <w:rFonts w:ascii="Times New Roman" w:eastAsia="Times New Roman" w:hAnsi="Times New Roman" w:cs="Times New Roman"/>
                <w:color w:val="000000"/>
                <w:sz w:val="18"/>
                <w:szCs w:val="18"/>
                <w:lang w:eastAsia="ru-RU"/>
              </w:rPr>
              <w:t xml:space="preserve">, д.7, 9, 9а, 11, 19, 20, </w:t>
            </w:r>
            <w:proofErr w:type="spellStart"/>
            <w:r w:rsidRPr="004169AF">
              <w:rPr>
                <w:rFonts w:ascii="Times New Roman" w:eastAsia="Times New Roman" w:hAnsi="Times New Roman" w:cs="Times New Roman"/>
                <w:color w:val="000000"/>
                <w:sz w:val="18"/>
                <w:szCs w:val="18"/>
                <w:lang w:eastAsia="ru-RU"/>
              </w:rPr>
              <w:t>ул.Новая</w:t>
            </w:r>
            <w:proofErr w:type="spellEnd"/>
            <w:r w:rsidRPr="004169AF">
              <w:rPr>
                <w:rFonts w:ascii="Times New Roman" w:eastAsia="Times New Roman" w:hAnsi="Times New Roman" w:cs="Times New Roman"/>
                <w:color w:val="000000"/>
                <w:sz w:val="18"/>
                <w:szCs w:val="18"/>
                <w:lang w:eastAsia="ru-RU"/>
              </w:rPr>
              <w:t xml:space="preserve"> д.2,21 до </w:t>
            </w:r>
            <w:proofErr w:type="spellStart"/>
            <w:r w:rsidRPr="004169AF">
              <w:rPr>
                <w:rFonts w:ascii="Times New Roman" w:eastAsia="Times New Roman" w:hAnsi="Times New Roman" w:cs="Times New Roman"/>
                <w:color w:val="000000"/>
                <w:sz w:val="18"/>
                <w:szCs w:val="18"/>
                <w:lang w:eastAsia="ru-RU"/>
              </w:rPr>
              <w:t>ул.Молодежная</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w:t>
            </w:r>
            <w:proofErr w:type="spellStart"/>
            <w:r w:rsidRPr="004169AF">
              <w:rPr>
                <w:rFonts w:ascii="Times New Roman" w:eastAsia="Times New Roman" w:hAnsi="Times New Roman" w:cs="Times New Roman"/>
                <w:color w:val="000000"/>
                <w:sz w:val="18"/>
                <w:szCs w:val="18"/>
                <w:lang w:eastAsia="ru-RU"/>
              </w:rPr>
              <w:t>п.Колюбакино</w:t>
            </w:r>
            <w:proofErr w:type="spellEnd"/>
            <w:r w:rsidRPr="004169AF">
              <w:rPr>
                <w:rFonts w:ascii="Times New Roman" w:eastAsia="Times New Roman" w:hAnsi="Times New Roman" w:cs="Times New Roman"/>
                <w:color w:val="000000"/>
                <w:sz w:val="18"/>
                <w:szCs w:val="18"/>
                <w:lang w:eastAsia="ru-RU"/>
              </w:rPr>
              <w:t xml:space="preserve"> </w:t>
            </w:r>
            <w:proofErr w:type="spellStart"/>
            <w:r w:rsidRPr="004169AF">
              <w:rPr>
                <w:rFonts w:ascii="Times New Roman" w:eastAsia="Times New Roman" w:hAnsi="Times New Roman" w:cs="Times New Roman"/>
                <w:color w:val="000000"/>
                <w:sz w:val="18"/>
                <w:szCs w:val="18"/>
                <w:lang w:eastAsia="ru-RU"/>
              </w:rPr>
              <w:t>ул.Майора</w:t>
            </w:r>
            <w:proofErr w:type="spellEnd"/>
            <w:r w:rsidRPr="004169AF">
              <w:rPr>
                <w:rFonts w:ascii="Times New Roman" w:eastAsia="Times New Roman" w:hAnsi="Times New Roman" w:cs="Times New Roman"/>
                <w:color w:val="000000"/>
                <w:sz w:val="18"/>
                <w:szCs w:val="18"/>
                <w:lang w:eastAsia="ru-RU"/>
              </w:rPr>
              <w:t xml:space="preserve"> Алексеева до Контейнерной площадки</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844"/>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Пешеходная дорожка от </w:t>
            </w:r>
            <w:proofErr w:type="spellStart"/>
            <w:r w:rsidRPr="004169AF">
              <w:rPr>
                <w:rFonts w:ascii="Times New Roman" w:eastAsia="Times New Roman" w:hAnsi="Times New Roman" w:cs="Times New Roman"/>
                <w:color w:val="000000"/>
                <w:sz w:val="18"/>
                <w:szCs w:val="18"/>
                <w:lang w:eastAsia="ru-RU"/>
              </w:rPr>
              <w:t>п.Колюбакино</w:t>
            </w:r>
            <w:proofErr w:type="spellEnd"/>
            <w:r w:rsidRPr="004169AF">
              <w:rPr>
                <w:rFonts w:ascii="Times New Roman" w:eastAsia="Times New Roman" w:hAnsi="Times New Roman" w:cs="Times New Roman"/>
                <w:color w:val="000000"/>
                <w:sz w:val="18"/>
                <w:szCs w:val="18"/>
                <w:lang w:eastAsia="ru-RU"/>
              </w:rPr>
              <w:t xml:space="preserve">, ул. Заводская, д.9,11 </w:t>
            </w:r>
            <w:proofErr w:type="spellStart"/>
            <w:r w:rsidRPr="004169AF">
              <w:rPr>
                <w:rFonts w:ascii="Times New Roman" w:eastAsia="Times New Roman" w:hAnsi="Times New Roman" w:cs="Times New Roman"/>
                <w:color w:val="000000"/>
                <w:sz w:val="18"/>
                <w:szCs w:val="18"/>
                <w:lang w:eastAsia="ru-RU"/>
              </w:rPr>
              <w:t>ул.Молодежная</w:t>
            </w:r>
            <w:proofErr w:type="spellEnd"/>
            <w:r w:rsidRPr="004169AF">
              <w:rPr>
                <w:rFonts w:ascii="Times New Roman" w:eastAsia="Times New Roman" w:hAnsi="Times New Roman" w:cs="Times New Roman"/>
                <w:color w:val="000000"/>
                <w:sz w:val="18"/>
                <w:szCs w:val="18"/>
                <w:lang w:eastAsia="ru-RU"/>
              </w:rPr>
              <w:t>, д.8,10 до СОШ</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4169AF" w:rsidRPr="004169AF" w:rsidTr="001E068B">
        <w:trPr>
          <w:trHeight w:val="30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2</w:t>
            </w:r>
          </w:p>
        </w:tc>
        <w:tc>
          <w:tcPr>
            <w:tcW w:w="15564" w:type="dxa"/>
            <w:gridSpan w:val="15"/>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Мероприятие 01.30: Устройство систем наружного освещения в рамках реализации проекта "Светлый город"</w:t>
            </w:r>
          </w:p>
        </w:tc>
      </w:tr>
      <w:tr w:rsidR="001E068B" w:rsidRPr="004169AF" w:rsidTr="001E068B">
        <w:trPr>
          <w:trHeight w:val="735"/>
        </w:trPr>
        <w:tc>
          <w:tcPr>
            <w:tcW w:w="454"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2.1.</w:t>
            </w: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1. Дорога от </w:t>
            </w:r>
            <w:proofErr w:type="spellStart"/>
            <w:r w:rsidRPr="004169AF">
              <w:rPr>
                <w:rFonts w:ascii="Times New Roman" w:eastAsia="Times New Roman" w:hAnsi="Times New Roman" w:cs="Times New Roman"/>
                <w:color w:val="000000"/>
                <w:sz w:val="18"/>
                <w:szCs w:val="18"/>
                <w:lang w:eastAsia="ru-RU"/>
              </w:rPr>
              <w:t>Тимофеево</w:t>
            </w:r>
            <w:proofErr w:type="spellEnd"/>
            <w:r w:rsidRPr="004169AF">
              <w:rPr>
                <w:rFonts w:ascii="Times New Roman" w:eastAsia="Times New Roman" w:hAnsi="Times New Roman" w:cs="Times New Roman"/>
                <w:color w:val="000000"/>
                <w:sz w:val="18"/>
                <w:szCs w:val="18"/>
                <w:lang w:eastAsia="ru-RU"/>
              </w:rPr>
              <w:t xml:space="preserve"> до </w:t>
            </w:r>
            <w:proofErr w:type="spellStart"/>
            <w:r w:rsidRPr="004169AF">
              <w:rPr>
                <w:rFonts w:ascii="Times New Roman" w:eastAsia="Times New Roman" w:hAnsi="Times New Roman" w:cs="Times New Roman"/>
                <w:color w:val="000000"/>
                <w:sz w:val="18"/>
                <w:szCs w:val="18"/>
                <w:lang w:eastAsia="ru-RU"/>
              </w:rPr>
              <w:t>Бараново</w:t>
            </w:r>
            <w:proofErr w:type="spellEnd"/>
            <w:r w:rsidRPr="004169AF">
              <w:rPr>
                <w:rFonts w:ascii="Times New Roman" w:eastAsia="Times New Roman" w:hAnsi="Times New Roman" w:cs="Times New Roman"/>
                <w:color w:val="000000"/>
                <w:sz w:val="18"/>
                <w:szCs w:val="18"/>
                <w:lang w:eastAsia="ru-RU"/>
              </w:rPr>
              <w:t xml:space="preserve"> вдоль реки</w:t>
            </w:r>
          </w:p>
        </w:tc>
        <w:tc>
          <w:tcPr>
            <w:tcW w:w="1417"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41,39 км</w:t>
            </w:r>
          </w:p>
        </w:tc>
        <w:tc>
          <w:tcPr>
            <w:tcW w:w="1418"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Устройство систем наружного освещения в рамках реализации проекта "Светлый город"</w:t>
            </w:r>
          </w:p>
        </w:tc>
        <w:tc>
          <w:tcPr>
            <w:tcW w:w="973" w:type="dxa"/>
            <w:vMerge w:val="restart"/>
            <w:shd w:val="clear" w:color="auto" w:fill="auto"/>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2022</w:t>
            </w:r>
          </w:p>
        </w:tc>
        <w:tc>
          <w:tcPr>
            <w:tcW w:w="1247"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2022</w:t>
            </w:r>
          </w:p>
        </w:tc>
        <w:tc>
          <w:tcPr>
            <w:tcW w:w="1086"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115272,31</w:t>
            </w:r>
          </w:p>
        </w:tc>
        <w:tc>
          <w:tcPr>
            <w:tcW w:w="946"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0</w:t>
            </w:r>
          </w:p>
        </w:tc>
        <w:tc>
          <w:tcPr>
            <w:tcW w:w="993" w:type="dxa"/>
            <w:shd w:val="clear" w:color="auto" w:fill="auto"/>
            <w:noWrap/>
            <w:vAlign w:val="center"/>
            <w:hideMark/>
          </w:tcPr>
          <w:p w:rsidR="004169AF" w:rsidRPr="001E068B" w:rsidRDefault="004169AF" w:rsidP="004169AF">
            <w:pPr>
              <w:jc w:val="center"/>
              <w:rPr>
                <w:rFonts w:ascii="Times New Roman" w:eastAsia="Times New Roman" w:hAnsi="Times New Roman" w:cs="Times New Roman"/>
                <w:color w:val="000000"/>
                <w:sz w:val="14"/>
                <w:lang w:eastAsia="ru-RU"/>
              </w:rPr>
            </w:pPr>
            <w:r w:rsidRPr="001E068B">
              <w:rPr>
                <w:rFonts w:ascii="Times New Roman" w:eastAsia="Times New Roman" w:hAnsi="Times New Roman" w:cs="Times New Roman"/>
                <w:color w:val="000000"/>
                <w:sz w:val="14"/>
                <w:lang w:eastAsia="ru-RU"/>
              </w:rPr>
              <w:t>Итого</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149 863,4</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115 272,31</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4 029,05</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30 562,00</w:t>
            </w:r>
          </w:p>
        </w:tc>
        <w:tc>
          <w:tcPr>
            <w:tcW w:w="709"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r>
      <w:tr w:rsidR="001E068B" w:rsidRPr="004169AF" w:rsidTr="00EF77C1">
        <w:trPr>
          <w:trHeight w:val="663"/>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2.п. Колюбакино ул. Лесная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Средства бюджета Московской области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44 958,9</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34 581,54</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1 208,71</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9 168,60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9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3.д. </w:t>
            </w:r>
            <w:proofErr w:type="spellStart"/>
            <w:r w:rsidRPr="004169AF">
              <w:rPr>
                <w:rFonts w:ascii="Times New Roman" w:eastAsia="Times New Roman" w:hAnsi="Times New Roman" w:cs="Times New Roman"/>
                <w:color w:val="000000"/>
                <w:sz w:val="18"/>
                <w:szCs w:val="18"/>
                <w:lang w:eastAsia="ru-RU"/>
              </w:rPr>
              <w:t>Товарково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 xml:space="preserve">Средства федерального бюджета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1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4.г. Руза ул. Почтовая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 xml:space="preserve">Средства бюджета городского округа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104 904,5</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80 690,77</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2 820,34</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21 393,40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9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5.г. Руза ул. Средне-Зарецкая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Внебюджетные источники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6.д. Пупки</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 </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7.от д. Бельково до д. Кожино</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8.г. Руза ул. Ново-Зарецкая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9.г. Руза ул. 4-ая Дмитровская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10.д. </w:t>
            </w:r>
            <w:proofErr w:type="spellStart"/>
            <w:r w:rsidRPr="004169AF">
              <w:rPr>
                <w:rFonts w:ascii="Times New Roman" w:eastAsia="Times New Roman" w:hAnsi="Times New Roman" w:cs="Times New Roman"/>
                <w:color w:val="000000"/>
                <w:sz w:val="18"/>
                <w:szCs w:val="18"/>
                <w:lang w:eastAsia="ru-RU"/>
              </w:rPr>
              <w:t>Грибцово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11.д. </w:t>
            </w:r>
            <w:proofErr w:type="spellStart"/>
            <w:r w:rsidRPr="004169AF">
              <w:rPr>
                <w:rFonts w:ascii="Times New Roman" w:eastAsia="Times New Roman" w:hAnsi="Times New Roman" w:cs="Times New Roman"/>
                <w:color w:val="000000"/>
                <w:sz w:val="18"/>
                <w:szCs w:val="18"/>
                <w:lang w:eastAsia="ru-RU"/>
              </w:rPr>
              <w:t>Курово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12.п. Дорохово ул. Пионерская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13.г. Руза ул. Ульяновская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14.д. </w:t>
            </w:r>
            <w:proofErr w:type="spellStart"/>
            <w:r w:rsidRPr="004169AF">
              <w:rPr>
                <w:rFonts w:ascii="Times New Roman" w:eastAsia="Times New Roman" w:hAnsi="Times New Roman" w:cs="Times New Roman"/>
                <w:color w:val="000000"/>
                <w:sz w:val="18"/>
                <w:szCs w:val="18"/>
                <w:lang w:eastAsia="ru-RU"/>
              </w:rPr>
              <w:t>Вражское</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6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15.д. Костино д/о Солнечная поляна, от остановки до жилого дома №5</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16.д. </w:t>
            </w:r>
            <w:proofErr w:type="spellStart"/>
            <w:r w:rsidRPr="004169AF">
              <w:rPr>
                <w:rFonts w:ascii="Times New Roman" w:eastAsia="Times New Roman" w:hAnsi="Times New Roman" w:cs="Times New Roman"/>
                <w:color w:val="000000"/>
                <w:sz w:val="18"/>
                <w:szCs w:val="18"/>
                <w:lang w:eastAsia="ru-RU"/>
              </w:rPr>
              <w:t>Григорово</w:t>
            </w:r>
            <w:proofErr w:type="spellEnd"/>
            <w:r w:rsidRPr="004169AF">
              <w:rPr>
                <w:rFonts w:ascii="Times New Roman" w:eastAsia="Times New Roman" w:hAnsi="Times New Roman" w:cs="Times New Roman"/>
                <w:color w:val="000000"/>
                <w:sz w:val="18"/>
                <w:szCs w:val="18"/>
                <w:lang w:eastAsia="ru-RU"/>
              </w:rPr>
              <w:t xml:space="preserve"> ул. Санаторная, Южная, Березовая роща, Нагорная, Озерная, Западная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17.с. Покровское ул. Мира</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18.д. </w:t>
            </w:r>
            <w:proofErr w:type="spellStart"/>
            <w:r w:rsidRPr="004169AF">
              <w:rPr>
                <w:rFonts w:ascii="Times New Roman" w:eastAsia="Times New Roman" w:hAnsi="Times New Roman" w:cs="Times New Roman"/>
                <w:color w:val="000000"/>
                <w:sz w:val="18"/>
                <w:szCs w:val="18"/>
                <w:lang w:eastAsia="ru-RU"/>
              </w:rPr>
              <w:t>Гомнино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19.д. Старая Руза ул. Дом Творчества ВТО</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20.д. </w:t>
            </w:r>
            <w:proofErr w:type="spellStart"/>
            <w:r w:rsidRPr="004169AF">
              <w:rPr>
                <w:rFonts w:ascii="Times New Roman" w:eastAsia="Times New Roman" w:hAnsi="Times New Roman" w:cs="Times New Roman"/>
                <w:color w:val="000000"/>
                <w:sz w:val="18"/>
                <w:szCs w:val="18"/>
                <w:lang w:eastAsia="ru-RU"/>
              </w:rPr>
              <w:t>Коковино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EF77C1">
        <w:trPr>
          <w:trHeight w:val="947"/>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21.д. </w:t>
            </w:r>
            <w:proofErr w:type="spellStart"/>
            <w:r w:rsidRPr="004169AF">
              <w:rPr>
                <w:rFonts w:ascii="Times New Roman" w:eastAsia="Times New Roman" w:hAnsi="Times New Roman" w:cs="Times New Roman"/>
                <w:color w:val="000000"/>
                <w:sz w:val="18"/>
                <w:szCs w:val="18"/>
                <w:lang w:eastAsia="ru-RU"/>
              </w:rPr>
              <w:t>Григорово</w:t>
            </w:r>
            <w:proofErr w:type="spellEnd"/>
            <w:r w:rsidRPr="004169AF">
              <w:rPr>
                <w:rFonts w:ascii="Times New Roman" w:eastAsia="Times New Roman" w:hAnsi="Times New Roman" w:cs="Times New Roman"/>
                <w:color w:val="000000"/>
                <w:sz w:val="18"/>
                <w:szCs w:val="18"/>
                <w:lang w:eastAsia="ru-RU"/>
              </w:rPr>
              <w:t xml:space="preserve"> ул. Широкая, Центральная, Вишневая</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EF77C1">
        <w:trPr>
          <w:trHeight w:val="408"/>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22.д. </w:t>
            </w:r>
            <w:proofErr w:type="spellStart"/>
            <w:r w:rsidRPr="004169AF">
              <w:rPr>
                <w:rFonts w:ascii="Times New Roman" w:eastAsia="Times New Roman" w:hAnsi="Times New Roman" w:cs="Times New Roman"/>
                <w:color w:val="000000"/>
                <w:sz w:val="18"/>
                <w:szCs w:val="18"/>
                <w:lang w:eastAsia="ru-RU"/>
              </w:rPr>
              <w:t>Макеиха</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72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23.п. Тучково от ул. Спортивная до ул. Петрово</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24.д. </w:t>
            </w:r>
            <w:proofErr w:type="spellStart"/>
            <w:r w:rsidRPr="004169AF">
              <w:rPr>
                <w:rFonts w:ascii="Times New Roman" w:eastAsia="Times New Roman" w:hAnsi="Times New Roman" w:cs="Times New Roman"/>
                <w:color w:val="000000"/>
                <w:sz w:val="18"/>
                <w:szCs w:val="18"/>
                <w:lang w:eastAsia="ru-RU"/>
              </w:rPr>
              <w:t>Новоивановское</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25.д. </w:t>
            </w:r>
            <w:proofErr w:type="spellStart"/>
            <w:r w:rsidRPr="004169AF">
              <w:rPr>
                <w:rFonts w:ascii="Times New Roman" w:eastAsia="Times New Roman" w:hAnsi="Times New Roman" w:cs="Times New Roman"/>
                <w:color w:val="000000"/>
                <w:sz w:val="18"/>
                <w:szCs w:val="18"/>
                <w:lang w:eastAsia="ru-RU"/>
              </w:rPr>
              <w:t>Вертошино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26.г. Руза ул. </w:t>
            </w:r>
            <w:proofErr w:type="spellStart"/>
            <w:r w:rsidRPr="004169AF">
              <w:rPr>
                <w:rFonts w:ascii="Times New Roman" w:eastAsia="Times New Roman" w:hAnsi="Times New Roman" w:cs="Times New Roman"/>
                <w:color w:val="000000"/>
                <w:sz w:val="18"/>
                <w:szCs w:val="18"/>
                <w:lang w:eastAsia="ru-RU"/>
              </w:rPr>
              <w:t>Доватора</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27.д. Марьино</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28.г. Руза ул. Советская, д. 15, д. 15а</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29.д. Константиново</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30.г. Руза ул. Можайский переулок</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31.г. Руза Северный </w:t>
            </w:r>
            <w:proofErr w:type="spellStart"/>
            <w:r w:rsidRPr="004169AF">
              <w:rPr>
                <w:rFonts w:ascii="Times New Roman" w:eastAsia="Times New Roman" w:hAnsi="Times New Roman" w:cs="Times New Roman"/>
                <w:color w:val="000000"/>
                <w:sz w:val="18"/>
                <w:szCs w:val="18"/>
                <w:lang w:eastAsia="ru-RU"/>
              </w:rPr>
              <w:t>мкрн</w:t>
            </w:r>
            <w:proofErr w:type="spellEnd"/>
            <w:r w:rsidRPr="004169AF">
              <w:rPr>
                <w:rFonts w:ascii="Times New Roman" w:eastAsia="Times New Roman" w:hAnsi="Times New Roman" w:cs="Times New Roman"/>
                <w:color w:val="000000"/>
                <w:sz w:val="18"/>
                <w:szCs w:val="18"/>
                <w:lang w:eastAsia="ru-RU"/>
              </w:rPr>
              <w:t>. от д. 5 до д/с № 5</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3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32.п. Тучково Дубки-2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8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33.п. Тучково ул. Лесная, д. 36</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406"/>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34.д. </w:t>
            </w:r>
            <w:proofErr w:type="spellStart"/>
            <w:r w:rsidRPr="004169AF">
              <w:rPr>
                <w:rFonts w:ascii="Times New Roman" w:eastAsia="Times New Roman" w:hAnsi="Times New Roman" w:cs="Times New Roman"/>
                <w:color w:val="000000"/>
                <w:sz w:val="18"/>
                <w:szCs w:val="18"/>
                <w:lang w:eastAsia="ru-RU"/>
              </w:rPr>
              <w:t>Марково</w:t>
            </w:r>
            <w:proofErr w:type="spellEnd"/>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EF77C1">
        <w:trPr>
          <w:trHeight w:val="728"/>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35.п. Тучково Силикатный д. 2, 4</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4169AF" w:rsidRPr="004169AF" w:rsidTr="001E068B">
        <w:trPr>
          <w:trHeight w:val="30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3</w:t>
            </w:r>
          </w:p>
        </w:tc>
        <w:tc>
          <w:tcPr>
            <w:tcW w:w="15564" w:type="dxa"/>
            <w:gridSpan w:val="15"/>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Мероприятие 01.38: «Обустройство пляжей»</w:t>
            </w:r>
          </w:p>
        </w:tc>
      </w:tr>
      <w:tr w:rsidR="001E068B" w:rsidRPr="004169AF" w:rsidTr="001E068B">
        <w:trPr>
          <w:trHeight w:val="480"/>
        </w:trPr>
        <w:tc>
          <w:tcPr>
            <w:tcW w:w="454"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3.1.</w:t>
            </w:r>
          </w:p>
        </w:tc>
        <w:tc>
          <w:tcPr>
            <w:tcW w:w="1531"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i/>
                <w:iCs/>
                <w:color w:val="000000"/>
                <w:sz w:val="18"/>
                <w:szCs w:val="18"/>
                <w:lang w:eastAsia="ru-RU"/>
              </w:rPr>
            </w:pPr>
            <w:r w:rsidRPr="004169AF">
              <w:rPr>
                <w:rFonts w:ascii="Times New Roman" w:eastAsia="Times New Roman" w:hAnsi="Times New Roman" w:cs="Times New Roman"/>
                <w:i/>
                <w:iCs/>
                <w:color w:val="000000"/>
                <w:sz w:val="18"/>
                <w:szCs w:val="18"/>
                <w:lang w:eastAsia="ru-RU"/>
              </w:rPr>
              <w:t>Благоустройство территории «ПЛЯЖ».</w:t>
            </w:r>
          </w:p>
        </w:tc>
        <w:tc>
          <w:tcPr>
            <w:tcW w:w="1417"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 xml:space="preserve">17 898 </w:t>
            </w:r>
            <w:proofErr w:type="spellStart"/>
            <w:r w:rsidRPr="004169AF">
              <w:rPr>
                <w:rFonts w:ascii="Times New Roman" w:eastAsia="Times New Roman" w:hAnsi="Times New Roman" w:cs="Times New Roman"/>
                <w:color w:val="000000"/>
                <w:sz w:val="22"/>
                <w:lang w:eastAsia="ru-RU"/>
              </w:rPr>
              <w:t>кв.м</w:t>
            </w:r>
            <w:proofErr w:type="spellEnd"/>
            <w:r w:rsidRPr="004169AF">
              <w:rPr>
                <w:rFonts w:ascii="Times New Roman" w:eastAsia="Times New Roman" w:hAnsi="Times New Roman" w:cs="Times New Roman"/>
                <w:color w:val="000000"/>
                <w:sz w:val="22"/>
                <w:lang w:eastAsia="ru-RU"/>
              </w:rPr>
              <w:t>.</w:t>
            </w:r>
          </w:p>
        </w:tc>
        <w:tc>
          <w:tcPr>
            <w:tcW w:w="1418"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Благоустройство пляжа</w:t>
            </w:r>
            <w:r w:rsidRPr="004169AF">
              <w:rPr>
                <w:rFonts w:ascii="Times New Roman" w:eastAsia="Times New Roman" w:hAnsi="Times New Roman" w:cs="Times New Roman"/>
                <w:color w:val="000000"/>
                <w:sz w:val="22"/>
                <w:lang w:eastAsia="ru-RU"/>
              </w:rPr>
              <w:br/>
              <w:t xml:space="preserve">(устройство освещения, устройство настила для парковок, устройство пешеходных дорожек, дополнение зоны отдыха, строительство домов для отдыха, </w:t>
            </w:r>
            <w:r w:rsidRPr="004169AF">
              <w:rPr>
                <w:rFonts w:ascii="Times New Roman" w:eastAsia="Times New Roman" w:hAnsi="Times New Roman" w:cs="Times New Roman"/>
                <w:color w:val="000000"/>
                <w:sz w:val="22"/>
                <w:lang w:eastAsia="ru-RU"/>
              </w:rPr>
              <w:lastRenderedPageBreak/>
              <w:t xml:space="preserve">установка зон для </w:t>
            </w:r>
            <w:proofErr w:type="spellStart"/>
            <w:r w:rsidRPr="004169AF">
              <w:rPr>
                <w:rFonts w:ascii="Times New Roman" w:eastAsia="Times New Roman" w:hAnsi="Times New Roman" w:cs="Times New Roman"/>
                <w:color w:val="000000"/>
                <w:sz w:val="22"/>
                <w:lang w:eastAsia="ru-RU"/>
              </w:rPr>
              <w:t>фудкорта</w:t>
            </w:r>
            <w:proofErr w:type="spellEnd"/>
            <w:r w:rsidRPr="004169AF">
              <w:rPr>
                <w:rFonts w:ascii="Times New Roman" w:eastAsia="Times New Roman" w:hAnsi="Times New Roman" w:cs="Times New Roman"/>
                <w:color w:val="000000"/>
                <w:sz w:val="22"/>
                <w:lang w:eastAsia="ru-RU"/>
              </w:rPr>
              <w:t>, организация контактного зоопарка, установка причала)</w:t>
            </w:r>
          </w:p>
        </w:tc>
        <w:tc>
          <w:tcPr>
            <w:tcW w:w="973"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lastRenderedPageBreak/>
              <w:t>2022-2023</w:t>
            </w:r>
          </w:p>
        </w:tc>
        <w:tc>
          <w:tcPr>
            <w:tcW w:w="1247"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2022-2023</w:t>
            </w:r>
          </w:p>
        </w:tc>
        <w:tc>
          <w:tcPr>
            <w:tcW w:w="1086"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100</w:t>
            </w:r>
          </w:p>
        </w:tc>
        <w:tc>
          <w:tcPr>
            <w:tcW w:w="946"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c>
          <w:tcPr>
            <w:tcW w:w="993"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Итого</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13 475,30</w:t>
            </w:r>
          </w:p>
        </w:tc>
        <w:tc>
          <w:tcPr>
            <w:tcW w:w="709"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0,00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3 475,31</w:t>
            </w:r>
          </w:p>
        </w:tc>
        <w:tc>
          <w:tcPr>
            <w:tcW w:w="992"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1"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2 000,00</w:t>
            </w:r>
          </w:p>
        </w:tc>
        <w:tc>
          <w:tcPr>
            <w:tcW w:w="709"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vMerge/>
            <w:vAlign w:val="center"/>
            <w:hideMark/>
          </w:tcPr>
          <w:p w:rsidR="004169AF" w:rsidRPr="004169AF" w:rsidRDefault="004169AF" w:rsidP="004169AF">
            <w:pPr>
              <w:rPr>
                <w:rFonts w:ascii="Times New Roman" w:eastAsia="Times New Roman" w:hAnsi="Times New Roman" w:cs="Times New Roman"/>
                <w:i/>
                <w:iCs/>
                <w:color w:val="000000"/>
                <w:sz w:val="18"/>
                <w:szCs w:val="18"/>
                <w:lang w:eastAsia="ru-RU"/>
              </w:rPr>
            </w:pP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Средства бюджета Московской области</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2 639,60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2 639,64</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289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vMerge w:val="restart"/>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Московская область, Рузский городской округ, вблизи д. Волково. Кадастровые номера: 50:19:0050207:181; 50:19:0050207:155;</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 xml:space="preserve">Средства федерального бюджета </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 xml:space="preserve">Средства бюджета городского округа </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10 835,70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835,67</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4 000,00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2 000,00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7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6"/>
                <w:szCs w:val="16"/>
                <w:lang w:eastAsia="ru-RU"/>
              </w:rPr>
            </w:pPr>
            <w:r w:rsidRPr="004169AF">
              <w:rPr>
                <w:rFonts w:ascii="Times New Roman" w:eastAsia="Times New Roman" w:hAnsi="Times New Roman" w:cs="Times New Roman"/>
                <w:color w:val="000000"/>
                <w:sz w:val="16"/>
                <w:szCs w:val="16"/>
                <w:lang w:eastAsia="ru-RU"/>
              </w:rPr>
              <w:t>Внебюджетные источники</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18"/>
                <w:szCs w:val="18"/>
                <w:lang w:eastAsia="ru-RU"/>
              </w:rPr>
            </w:pPr>
            <w:r w:rsidRPr="004169AF">
              <w:rPr>
                <w:rFonts w:ascii="Times New Roman" w:eastAsia="Times New Roman" w:hAnsi="Times New Roman" w:cs="Times New Roman"/>
                <w:b/>
                <w:bCs/>
                <w:color w:val="000000"/>
                <w:sz w:val="18"/>
                <w:szCs w:val="18"/>
                <w:lang w:eastAsia="ru-RU"/>
              </w:rPr>
              <w:t>0</w:t>
            </w:r>
          </w:p>
        </w:tc>
        <w:tc>
          <w:tcPr>
            <w:tcW w:w="709"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992"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1"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850" w:type="dxa"/>
            <w:shd w:val="clear" w:color="auto" w:fill="auto"/>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4169AF" w:rsidRPr="004169AF" w:rsidTr="001E068B">
        <w:trPr>
          <w:trHeight w:val="114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4</w:t>
            </w:r>
          </w:p>
        </w:tc>
        <w:tc>
          <w:tcPr>
            <w:tcW w:w="15564" w:type="dxa"/>
            <w:gridSpan w:val="15"/>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Мероприятие 01.39:</w:t>
            </w:r>
            <w:r w:rsidRPr="004169AF">
              <w:rPr>
                <w:rFonts w:ascii="Times New Roman" w:eastAsia="Times New Roman" w:hAnsi="Times New Roman" w:cs="Times New Roman"/>
                <w:b/>
                <w:bCs/>
                <w:color w:val="000000"/>
                <w:sz w:val="20"/>
                <w:szCs w:val="20"/>
                <w:lang w:eastAsia="ru-RU"/>
              </w:rPr>
              <w:br/>
              <w:t>Обустройство и установка детских, игровых площадок на территории муниципальных образований Московской области</w:t>
            </w:r>
          </w:p>
        </w:tc>
      </w:tr>
      <w:tr w:rsidR="001E068B" w:rsidRPr="004169AF" w:rsidTr="001E068B">
        <w:trPr>
          <w:trHeight w:val="315"/>
        </w:trPr>
        <w:tc>
          <w:tcPr>
            <w:tcW w:w="454"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4.1.</w:t>
            </w: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Рузский </w:t>
            </w:r>
            <w:proofErr w:type="spellStart"/>
            <w:r w:rsidRPr="004169AF">
              <w:rPr>
                <w:rFonts w:ascii="Times New Roman" w:eastAsia="Times New Roman" w:hAnsi="Times New Roman" w:cs="Times New Roman"/>
                <w:color w:val="000000"/>
                <w:sz w:val="18"/>
                <w:szCs w:val="18"/>
                <w:lang w:eastAsia="ru-RU"/>
              </w:rPr>
              <w:t>г.о</w:t>
            </w:r>
            <w:proofErr w:type="spellEnd"/>
            <w:r w:rsidRPr="004169AF">
              <w:rPr>
                <w:rFonts w:ascii="Times New Roman" w:eastAsia="Times New Roman" w:hAnsi="Times New Roman" w:cs="Times New Roman"/>
                <w:color w:val="000000"/>
                <w:sz w:val="18"/>
                <w:szCs w:val="18"/>
                <w:lang w:eastAsia="ru-RU"/>
              </w:rPr>
              <w:t>., д. Нововолково д.7,8,13</w:t>
            </w:r>
          </w:p>
        </w:tc>
        <w:tc>
          <w:tcPr>
            <w:tcW w:w="1417"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br/>
              <w:t xml:space="preserve">2550 </w:t>
            </w:r>
            <w:proofErr w:type="spellStart"/>
            <w:r w:rsidRPr="004169AF">
              <w:rPr>
                <w:rFonts w:ascii="Times New Roman" w:eastAsia="Times New Roman" w:hAnsi="Times New Roman" w:cs="Times New Roman"/>
                <w:color w:val="000000"/>
                <w:sz w:val="22"/>
                <w:lang w:eastAsia="ru-RU"/>
              </w:rPr>
              <w:t>кв.м</w:t>
            </w:r>
            <w:proofErr w:type="spellEnd"/>
          </w:p>
        </w:tc>
        <w:tc>
          <w:tcPr>
            <w:tcW w:w="1418"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Обустройство и установка детских, игровых площадок</w:t>
            </w:r>
          </w:p>
        </w:tc>
        <w:tc>
          <w:tcPr>
            <w:tcW w:w="973"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w:t>
            </w:r>
          </w:p>
        </w:tc>
        <w:tc>
          <w:tcPr>
            <w:tcW w:w="1247"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w:t>
            </w:r>
          </w:p>
        </w:tc>
        <w:tc>
          <w:tcPr>
            <w:tcW w:w="1086"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1E068B">
              <w:rPr>
                <w:rFonts w:ascii="Times New Roman" w:eastAsia="Times New Roman" w:hAnsi="Times New Roman" w:cs="Times New Roman"/>
                <w:color w:val="000000"/>
                <w:sz w:val="20"/>
                <w:lang w:eastAsia="ru-RU"/>
              </w:rPr>
              <w:t>43 800,00</w:t>
            </w:r>
          </w:p>
        </w:tc>
        <w:tc>
          <w:tcPr>
            <w:tcW w:w="946"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c>
          <w:tcPr>
            <w:tcW w:w="993" w:type="dxa"/>
            <w:shd w:val="clear" w:color="auto" w:fill="auto"/>
            <w:noWrap/>
            <w:vAlign w:val="center"/>
            <w:hideMark/>
          </w:tcPr>
          <w:p w:rsidR="004169AF" w:rsidRPr="001E068B" w:rsidRDefault="004169AF" w:rsidP="004169AF">
            <w:pPr>
              <w:jc w:val="center"/>
              <w:rPr>
                <w:rFonts w:ascii="Times New Roman" w:eastAsia="Times New Roman" w:hAnsi="Times New Roman" w:cs="Times New Roman"/>
                <w:color w:val="000000"/>
                <w:sz w:val="14"/>
                <w:lang w:eastAsia="ru-RU"/>
              </w:rPr>
            </w:pPr>
            <w:r w:rsidRPr="001E068B">
              <w:rPr>
                <w:rFonts w:ascii="Times New Roman" w:eastAsia="Times New Roman" w:hAnsi="Times New Roman" w:cs="Times New Roman"/>
                <w:color w:val="000000"/>
                <w:sz w:val="14"/>
                <w:lang w:eastAsia="ru-RU"/>
              </w:rPr>
              <w:t>Итого</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43 800,0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43 800,00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Рузский </w:t>
            </w:r>
            <w:proofErr w:type="spellStart"/>
            <w:r w:rsidRPr="004169AF">
              <w:rPr>
                <w:rFonts w:ascii="Times New Roman" w:eastAsia="Times New Roman" w:hAnsi="Times New Roman" w:cs="Times New Roman"/>
                <w:color w:val="000000"/>
                <w:sz w:val="18"/>
                <w:szCs w:val="18"/>
                <w:lang w:eastAsia="ru-RU"/>
              </w:rPr>
              <w:t>г.о</w:t>
            </w:r>
            <w:proofErr w:type="spellEnd"/>
            <w:r w:rsidRPr="004169AF">
              <w:rPr>
                <w:rFonts w:ascii="Times New Roman" w:eastAsia="Times New Roman" w:hAnsi="Times New Roman" w:cs="Times New Roman"/>
                <w:color w:val="000000"/>
                <w:sz w:val="18"/>
                <w:szCs w:val="18"/>
                <w:lang w:eastAsia="ru-RU"/>
              </w:rPr>
              <w:t>., д, Кожино д.1,2,3,4,5,6,7,8,9</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Средства бюджета Московской области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13 140,0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13 140,00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7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Рузский </w:t>
            </w:r>
            <w:proofErr w:type="spellStart"/>
            <w:r w:rsidRPr="004169AF">
              <w:rPr>
                <w:rFonts w:ascii="Times New Roman" w:eastAsia="Times New Roman" w:hAnsi="Times New Roman" w:cs="Times New Roman"/>
                <w:color w:val="000000"/>
                <w:sz w:val="18"/>
                <w:szCs w:val="18"/>
                <w:lang w:eastAsia="ru-RU"/>
              </w:rPr>
              <w:t>г.о</w:t>
            </w:r>
            <w:proofErr w:type="spellEnd"/>
            <w:r w:rsidRPr="004169AF">
              <w:rPr>
                <w:rFonts w:ascii="Times New Roman" w:eastAsia="Times New Roman" w:hAnsi="Times New Roman" w:cs="Times New Roman"/>
                <w:color w:val="000000"/>
                <w:sz w:val="18"/>
                <w:szCs w:val="18"/>
                <w:lang w:eastAsia="ru-RU"/>
              </w:rPr>
              <w:t xml:space="preserve">., </w:t>
            </w:r>
            <w:proofErr w:type="spellStart"/>
            <w:r w:rsidRPr="004169AF">
              <w:rPr>
                <w:rFonts w:ascii="Times New Roman" w:eastAsia="Times New Roman" w:hAnsi="Times New Roman" w:cs="Times New Roman"/>
                <w:color w:val="000000"/>
                <w:sz w:val="18"/>
                <w:szCs w:val="18"/>
                <w:lang w:eastAsia="ru-RU"/>
              </w:rPr>
              <w:t>д.Старая</w:t>
            </w:r>
            <w:proofErr w:type="spellEnd"/>
            <w:r w:rsidRPr="004169AF">
              <w:rPr>
                <w:rFonts w:ascii="Times New Roman" w:eastAsia="Times New Roman" w:hAnsi="Times New Roman" w:cs="Times New Roman"/>
                <w:color w:val="000000"/>
                <w:sz w:val="18"/>
                <w:szCs w:val="18"/>
                <w:lang w:eastAsia="ru-RU"/>
              </w:rPr>
              <w:t xml:space="preserve"> Руза, ул. Курорт Дорохово д. 5</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 xml:space="preserve">Средства федерального бюджета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EF77C1">
        <w:trPr>
          <w:trHeight w:val="67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Рузский </w:t>
            </w:r>
            <w:proofErr w:type="spellStart"/>
            <w:r w:rsidRPr="004169AF">
              <w:rPr>
                <w:rFonts w:ascii="Times New Roman" w:eastAsia="Times New Roman" w:hAnsi="Times New Roman" w:cs="Times New Roman"/>
                <w:color w:val="000000"/>
                <w:sz w:val="18"/>
                <w:szCs w:val="18"/>
                <w:lang w:eastAsia="ru-RU"/>
              </w:rPr>
              <w:t>г.о</w:t>
            </w:r>
            <w:proofErr w:type="spellEnd"/>
            <w:r w:rsidRPr="004169AF">
              <w:rPr>
                <w:rFonts w:ascii="Times New Roman" w:eastAsia="Times New Roman" w:hAnsi="Times New Roman" w:cs="Times New Roman"/>
                <w:color w:val="000000"/>
                <w:sz w:val="18"/>
                <w:szCs w:val="18"/>
                <w:lang w:eastAsia="ru-RU"/>
              </w:rPr>
              <w:t>., п. Брикет д.17,19</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 xml:space="preserve">Средства бюджета городского округа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30 660,0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30 660,00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7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Рузский </w:t>
            </w:r>
            <w:proofErr w:type="spellStart"/>
            <w:r w:rsidRPr="004169AF">
              <w:rPr>
                <w:rFonts w:ascii="Times New Roman" w:eastAsia="Times New Roman" w:hAnsi="Times New Roman" w:cs="Times New Roman"/>
                <w:color w:val="000000"/>
                <w:sz w:val="18"/>
                <w:szCs w:val="18"/>
                <w:lang w:eastAsia="ru-RU"/>
              </w:rPr>
              <w:t>г.о</w:t>
            </w:r>
            <w:proofErr w:type="spellEnd"/>
            <w:r w:rsidRPr="004169AF">
              <w:rPr>
                <w:rFonts w:ascii="Times New Roman" w:eastAsia="Times New Roman" w:hAnsi="Times New Roman" w:cs="Times New Roman"/>
                <w:color w:val="000000"/>
                <w:sz w:val="18"/>
                <w:szCs w:val="18"/>
                <w:lang w:eastAsia="ru-RU"/>
              </w:rPr>
              <w:t>., п. Тучково, ул. Лебеденко, д. 29,29а</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4"/>
                <w:szCs w:val="16"/>
                <w:lang w:eastAsia="ru-RU"/>
              </w:rPr>
            </w:pPr>
            <w:r w:rsidRPr="001E068B">
              <w:rPr>
                <w:rFonts w:ascii="Times New Roman" w:eastAsia="Times New Roman" w:hAnsi="Times New Roman" w:cs="Times New Roman"/>
                <w:color w:val="000000"/>
                <w:sz w:val="14"/>
                <w:szCs w:val="16"/>
                <w:lang w:eastAsia="ru-RU"/>
              </w:rPr>
              <w:t>Внебюджетные источники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4"/>
                <w:szCs w:val="18"/>
                <w:lang w:eastAsia="ru-RU"/>
              </w:rPr>
            </w:pPr>
            <w:r w:rsidRPr="001E068B">
              <w:rPr>
                <w:rFonts w:ascii="Times New Roman" w:eastAsia="Times New Roman" w:hAnsi="Times New Roman" w:cs="Times New Roman"/>
                <w:b/>
                <w:bCs/>
                <w:color w:val="000000"/>
                <w:sz w:val="14"/>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4"/>
                <w:szCs w:val="18"/>
                <w:lang w:eastAsia="ru-RU"/>
              </w:rPr>
            </w:pPr>
            <w:r w:rsidRPr="001E068B">
              <w:rPr>
                <w:rFonts w:ascii="Times New Roman" w:eastAsia="Times New Roman" w:hAnsi="Times New Roman" w:cs="Times New Roman"/>
                <w:color w:val="000000"/>
                <w:sz w:val="14"/>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12D40">
        <w:trPr>
          <w:trHeight w:val="2832"/>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bottom"/>
            <w:hideMark/>
          </w:tcPr>
          <w:p w:rsidR="004169AF" w:rsidRPr="004169AF" w:rsidRDefault="004169AF" w:rsidP="004169AF">
            <w:pP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 xml:space="preserve">Рузский </w:t>
            </w:r>
            <w:proofErr w:type="spellStart"/>
            <w:r w:rsidRPr="004169AF">
              <w:rPr>
                <w:rFonts w:ascii="Times New Roman" w:eastAsia="Times New Roman" w:hAnsi="Times New Roman" w:cs="Times New Roman"/>
                <w:color w:val="000000"/>
                <w:sz w:val="18"/>
                <w:szCs w:val="18"/>
                <w:lang w:eastAsia="ru-RU"/>
              </w:rPr>
              <w:t>г.о</w:t>
            </w:r>
            <w:proofErr w:type="spellEnd"/>
            <w:r w:rsidRPr="004169AF">
              <w:rPr>
                <w:rFonts w:ascii="Times New Roman" w:eastAsia="Times New Roman" w:hAnsi="Times New Roman" w:cs="Times New Roman"/>
                <w:color w:val="000000"/>
                <w:sz w:val="18"/>
                <w:szCs w:val="18"/>
                <w:lang w:eastAsia="ru-RU"/>
              </w:rPr>
              <w:t xml:space="preserve">., п. Тучково, ул. Советская, д. 5, 7, 9, 10, 11, 13, 15, ул. Лебеденко, д. 11, 15, 17, </w:t>
            </w:r>
            <w:proofErr w:type="spellStart"/>
            <w:r w:rsidRPr="004169AF">
              <w:rPr>
                <w:rFonts w:ascii="Times New Roman" w:eastAsia="Times New Roman" w:hAnsi="Times New Roman" w:cs="Times New Roman"/>
                <w:color w:val="000000"/>
                <w:sz w:val="18"/>
                <w:szCs w:val="18"/>
                <w:lang w:eastAsia="ru-RU"/>
              </w:rPr>
              <w:t>ул.Комсомольская</w:t>
            </w:r>
            <w:proofErr w:type="spellEnd"/>
            <w:r w:rsidRPr="004169AF">
              <w:rPr>
                <w:rFonts w:ascii="Times New Roman" w:eastAsia="Times New Roman" w:hAnsi="Times New Roman" w:cs="Times New Roman"/>
                <w:color w:val="000000"/>
                <w:sz w:val="18"/>
                <w:szCs w:val="18"/>
                <w:lang w:eastAsia="ru-RU"/>
              </w:rPr>
              <w:t>, д. 2, 4, 10</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 </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4169AF" w:rsidRPr="004169AF" w:rsidTr="001E068B">
        <w:trPr>
          <w:trHeight w:val="75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lastRenderedPageBreak/>
              <w:t>5</w:t>
            </w:r>
          </w:p>
        </w:tc>
        <w:tc>
          <w:tcPr>
            <w:tcW w:w="15564" w:type="dxa"/>
            <w:gridSpan w:val="15"/>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Мероприятие 01.43:</w:t>
            </w:r>
            <w:r w:rsidRPr="004169AF">
              <w:rPr>
                <w:rFonts w:ascii="Times New Roman" w:eastAsia="Times New Roman" w:hAnsi="Times New Roman" w:cs="Times New Roman"/>
                <w:b/>
                <w:bCs/>
                <w:color w:val="000000"/>
                <w:sz w:val="20"/>
                <w:szCs w:val="20"/>
                <w:lang w:eastAsia="ru-RU"/>
              </w:rPr>
              <w:br/>
              <w:t>Комплексное благоустройство территорий (создание новых элементов)</w:t>
            </w:r>
          </w:p>
        </w:tc>
      </w:tr>
      <w:tr w:rsidR="001E068B" w:rsidRPr="004169AF" w:rsidTr="001E068B">
        <w:trPr>
          <w:trHeight w:val="615"/>
        </w:trPr>
        <w:tc>
          <w:tcPr>
            <w:tcW w:w="454"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5.1.</w:t>
            </w: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п. Колюбакино, Заводская, д.2</w:t>
            </w:r>
          </w:p>
        </w:tc>
        <w:tc>
          <w:tcPr>
            <w:tcW w:w="1417"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br/>
              <w:t xml:space="preserve">13,413 </w:t>
            </w:r>
            <w:proofErr w:type="spellStart"/>
            <w:r w:rsidRPr="004169AF">
              <w:rPr>
                <w:rFonts w:ascii="Times New Roman" w:eastAsia="Times New Roman" w:hAnsi="Times New Roman" w:cs="Times New Roman"/>
                <w:color w:val="000000"/>
                <w:sz w:val="22"/>
                <w:lang w:eastAsia="ru-RU"/>
              </w:rPr>
              <w:t>кв.м</w:t>
            </w:r>
            <w:proofErr w:type="spellEnd"/>
          </w:p>
        </w:tc>
        <w:tc>
          <w:tcPr>
            <w:tcW w:w="1418" w:type="dxa"/>
            <w:vMerge w:val="restart"/>
            <w:shd w:val="clear" w:color="auto" w:fill="auto"/>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br/>
            </w:r>
            <w:r w:rsidRPr="004169AF">
              <w:rPr>
                <w:rFonts w:ascii="Times New Roman" w:eastAsia="Times New Roman" w:hAnsi="Times New Roman" w:cs="Times New Roman"/>
                <w:color w:val="000000"/>
                <w:sz w:val="22"/>
                <w:lang w:eastAsia="ru-RU"/>
              </w:rPr>
              <w:br/>
              <w:t>Комплексное благоустройство территорий (создание новых элементов)</w:t>
            </w:r>
          </w:p>
        </w:tc>
        <w:tc>
          <w:tcPr>
            <w:tcW w:w="973"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2022</w:t>
            </w:r>
          </w:p>
        </w:tc>
        <w:tc>
          <w:tcPr>
            <w:tcW w:w="1247"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2022</w:t>
            </w:r>
          </w:p>
        </w:tc>
        <w:tc>
          <w:tcPr>
            <w:tcW w:w="1086"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22 442,00</w:t>
            </w:r>
          </w:p>
        </w:tc>
        <w:tc>
          <w:tcPr>
            <w:tcW w:w="946" w:type="dxa"/>
            <w:vMerge w:val="restart"/>
            <w:shd w:val="clear" w:color="auto" w:fill="auto"/>
            <w:noWrap/>
            <w:hideMark/>
          </w:tcPr>
          <w:p w:rsidR="004169AF" w:rsidRPr="001E068B" w:rsidRDefault="004169AF" w:rsidP="004169AF">
            <w:pPr>
              <w:jc w:val="center"/>
              <w:rPr>
                <w:rFonts w:ascii="Times New Roman" w:eastAsia="Times New Roman" w:hAnsi="Times New Roman" w:cs="Times New Roman"/>
                <w:color w:val="000000"/>
                <w:sz w:val="20"/>
                <w:lang w:eastAsia="ru-RU"/>
              </w:rPr>
            </w:pPr>
            <w:r w:rsidRPr="001E068B">
              <w:rPr>
                <w:rFonts w:ascii="Times New Roman" w:eastAsia="Times New Roman" w:hAnsi="Times New Roman" w:cs="Times New Roman"/>
                <w:color w:val="000000"/>
                <w:sz w:val="20"/>
                <w:lang w:eastAsia="ru-RU"/>
              </w:rPr>
              <w:t>0</w:t>
            </w:r>
          </w:p>
        </w:tc>
        <w:tc>
          <w:tcPr>
            <w:tcW w:w="993" w:type="dxa"/>
            <w:shd w:val="clear" w:color="auto" w:fill="auto"/>
            <w:noWrap/>
            <w:vAlign w:val="center"/>
            <w:hideMark/>
          </w:tcPr>
          <w:p w:rsidR="004169AF" w:rsidRPr="001E068B" w:rsidRDefault="004169AF" w:rsidP="004169AF">
            <w:pPr>
              <w:jc w:val="center"/>
              <w:rPr>
                <w:rFonts w:ascii="Times New Roman" w:eastAsia="Times New Roman" w:hAnsi="Times New Roman" w:cs="Times New Roman"/>
                <w:color w:val="000000"/>
                <w:sz w:val="18"/>
                <w:lang w:eastAsia="ru-RU"/>
              </w:rPr>
            </w:pPr>
            <w:r w:rsidRPr="001E068B">
              <w:rPr>
                <w:rFonts w:ascii="Times New Roman" w:eastAsia="Times New Roman" w:hAnsi="Times New Roman" w:cs="Times New Roman"/>
                <w:color w:val="000000"/>
                <w:sz w:val="18"/>
                <w:lang w:eastAsia="ru-RU"/>
              </w:rPr>
              <w:t>Итого</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8"/>
                <w:szCs w:val="18"/>
                <w:lang w:eastAsia="ru-RU"/>
              </w:rPr>
            </w:pPr>
            <w:r w:rsidRPr="001E068B">
              <w:rPr>
                <w:rFonts w:ascii="Times New Roman" w:eastAsia="Times New Roman" w:hAnsi="Times New Roman" w:cs="Times New Roman"/>
                <w:b/>
                <w:bCs/>
                <w:color w:val="000000"/>
                <w:sz w:val="18"/>
                <w:szCs w:val="18"/>
                <w:lang w:eastAsia="ru-RU"/>
              </w:rPr>
              <w:t>22 442,0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22 442,00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709"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д.Поречье</w:t>
            </w:r>
            <w:proofErr w:type="spellEnd"/>
            <w:r w:rsidRPr="0081691B">
              <w:rPr>
                <w:rFonts w:ascii="Times New Roman" w:eastAsia="Times New Roman" w:hAnsi="Times New Roman" w:cs="Times New Roman"/>
                <w:color w:val="000000"/>
                <w:sz w:val="20"/>
                <w:szCs w:val="20"/>
                <w:lang w:eastAsia="ru-RU"/>
              </w:rPr>
              <w:t xml:space="preserve"> д. 8,9</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8"/>
                <w:szCs w:val="16"/>
                <w:lang w:eastAsia="ru-RU"/>
              </w:rPr>
            </w:pPr>
            <w:r w:rsidRPr="001E068B">
              <w:rPr>
                <w:rFonts w:ascii="Times New Roman" w:eastAsia="Times New Roman" w:hAnsi="Times New Roman" w:cs="Times New Roman"/>
                <w:color w:val="000000"/>
                <w:sz w:val="18"/>
                <w:szCs w:val="16"/>
                <w:lang w:eastAsia="ru-RU"/>
              </w:rPr>
              <w:t>Средства бюджета Московской области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8"/>
                <w:szCs w:val="18"/>
                <w:lang w:eastAsia="ru-RU"/>
              </w:rPr>
            </w:pPr>
            <w:r w:rsidRPr="001E068B">
              <w:rPr>
                <w:rFonts w:ascii="Times New Roman" w:eastAsia="Times New Roman" w:hAnsi="Times New Roman" w:cs="Times New Roman"/>
                <w:b/>
                <w:bCs/>
                <w:color w:val="000000"/>
                <w:sz w:val="18"/>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7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xml:space="preserve">., п. </w:t>
            </w:r>
            <w:proofErr w:type="spellStart"/>
            <w:r w:rsidRPr="0081691B">
              <w:rPr>
                <w:rFonts w:ascii="Times New Roman" w:eastAsia="Times New Roman" w:hAnsi="Times New Roman" w:cs="Times New Roman"/>
                <w:color w:val="000000"/>
                <w:sz w:val="20"/>
                <w:szCs w:val="20"/>
                <w:lang w:eastAsia="ru-RU"/>
              </w:rPr>
              <w:t>Горбово</w:t>
            </w:r>
            <w:proofErr w:type="spellEnd"/>
            <w:r w:rsidRPr="0081691B">
              <w:rPr>
                <w:rFonts w:ascii="Times New Roman" w:eastAsia="Times New Roman" w:hAnsi="Times New Roman" w:cs="Times New Roman"/>
                <w:color w:val="000000"/>
                <w:sz w:val="20"/>
                <w:szCs w:val="20"/>
                <w:lang w:eastAsia="ru-RU"/>
              </w:rPr>
              <w:t>, ул. Спортивная, д. 18,17,19,3,4,5,6</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8"/>
                <w:szCs w:val="16"/>
                <w:lang w:eastAsia="ru-RU"/>
              </w:rPr>
            </w:pPr>
            <w:r w:rsidRPr="001E068B">
              <w:rPr>
                <w:rFonts w:ascii="Times New Roman" w:eastAsia="Times New Roman" w:hAnsi="Times New Roman" w:cs="Times New Roman"/>
                <w:color w:val="000000"/>
                <w:sz w:val="18"/>
                <w:szCs w:val="16"/>
                <w:lang w:eastAsia="ru-RU"/>
              </w:rPr>
              <w:t xml:space="preserve">Средства федерального бюджета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8"/>
                <w:szCs w:val="18"/>
                <w:lang w:eastAsia="ru-RU"/>
              </w:rPr>
            </w:pPr>
            <w:r w:rsidRPr="001E068B">
              <w:rPr>
                <w:rFonts w:ascii="Times New Roman" w:eastAsia="Times New Roman" w:hAnsi="Times New Roman" w:cs="Times New Roman"/>
                <w:b/>
                <w:bCs/>
                <w:color w:val="000000"/>
                <w:sz w:val="18"/>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д. Поречье, д. 31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8"/>
                <w:szCs w:val="16"/>
                <w:lang w:eastAsia="ru-RU"/>
              </w:rPr>
            </w:pPr>
            <w:r w:rsidRPr="001E068B">
              <w:rPr>
                <w:rFonts w:ascii="Times New Roman" w:eastAsia="Times New Roman" w:hAnsi="Times New Roman" w:cs="Times New Roman"/>
                <w:color w:val="000000"/>
                <w:sz w:val="18"/>
                <w:szCs w:val="16"/>
                <w:lang w:eastAsia="ru-RU"/>
              </w:rPr>
              <w:t xml:space="preserve">Средства бюджета городского округа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8"/>
                <w:szCs w:val="18"/>
                <w:lang w:eastAsia="ru-RU"/>
              </w:rPr>
            </w:pPr>
            <w:r w:rsidRPr="001E068B">
              <w:rPr>
                <w:rFonts w:ascii="Times New Roman" w:eastAsia="Times New Roman" w:hAnsi="Times New Roman" w:cs="Times New Roman"/>
                <w:b/>
                <w:bCs/>
                <w:color w:val="000000"/>
                <w:sz w:val="18"/>
                <w:szCs w:val="18"/>
                <w:lang w:eastAsia="ru-RU"/>
              </w:rPr>
              <w:t>22 442,0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22 442,00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7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д. Нестерово, д. 62,35,32,31,30</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8"/>
                <w:szCs w:val="16"/>
                <w:lang w:eastAsia="ru-RU"/>
              </w:rPr>
            </w:pPr>
            <w:r w:rsidRPr="001E068B">
              <w:rPr>
                <w:rFonts w:ascii="Times New Roman" w:eastAsia="Times New Roman" w:hAnsi="Times New Roman" w:cs="Times New Roman"/>
                <w:color w:val="000000"/>
                <w:sz w:val="18"/>
                <w:szCs w:val="16"/>
                <w:lang w:eastAsia="ru-RU"/>
              </w:rPr>
              <w:t>Внебюджетные источники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b/>
                <w:bCs/>
                <w:color w:val="000000"/>
                <w:sz w:val="18"/>
                <w:szCs w:val="18"/>
                <w:lang w:eastAsia="ru-RU"/>
              </w:rPr>
            </w:pPr>
            <w:r w:rsidRPr="001E068B">
              <w:rPr>
                <w:rFonts w:ascii="Times New Roman" w:eastAsia="Times New Roman" w:hAnsi="Times New Roman" w:cs="Times New Roman"/>
                <w:b/>
                <w:bCs/>
                <w:color w:val="000000"/>
                <w:sz w:val="18"/>
                <w:szCs w:val="18"/>
                <w:lang w:eastAsia="ru-RU"/>
              </w:rPr>
              <w:t>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8"/>
                <w:szCs w:val="18"/>
                <w:lang w:eastAsia="ru-RU"/>
              </w:rPr>
            </w:pPr>
            <w:r w:rsidRPr="001E068B">
              <w:rPr>
                <w:rFonts w:ascii="Times New Roman" w:eastAsia="Times New Roman" w:hAnsi="Times New Roman" w:cs="Times New Roman"/>
                <w:color w:val="000000"/>
                <w:sz w:val="18"/>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п. Брикет д.3,4,5,7,24,25,26</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 </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пос.Беляная</w:t>
            </w:r>
            <w:proofErr w:type="spellEnd"/>
            <w:r w:rsidRPr="0081691B">
              <w:rPr>
                <w:rFonts w:ascii="Times New Roman" w:eastAsia="Times New Roman" w:hAnsi="Times New Roman" w:cs="Times New Roman"/>
                <w:color w:val="000000"/>
                <w:sz w:val="20"/>
                <w:szCs w:val="20"/>
                <w:lang w:eastAsia="ru-RU"/>
              </w:rPr>
              <w:t xml:space="preserve"> Гора, д.7-8</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д. Сытьково, д. 30,31,1,2,5,6,7,9,15,50</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12D40">
        <w:trPr>
          <w:trHeight w:val="3213"/>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Рузский </w:t>
            </w:r>
            <w:proofErr w:type="spellStart"/>
            <w:r w:rsidRPr="0081691B">
              <w:rPr>
                <w:rFonts w:ascii="Times New Roman" w:eastAsia="Times New Roman" w:hAnsi="Times New Roman" w:cs="Times New Roman"/>
                <w:color w:val="000000"/>
                <w:sz w:val="20"/>
                <w:szCs w:val="20"/>
                <w:lang w:eastAsia="ru-RU"/>
              </w:rPr>
              <w:t>г.о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п.Колюбакино</w:t>
            </w:r>
            <w:proofErr w:type="spellEnd"/>
            <w:r w:rsidRPr="0081691B">
              <w:rPr>
                <w:rFonts w:ascii="Times New Roman" w:eastAsia="Times New Roman" w:hAnsi="Times New Roman" w:cs="Times New Roman"/>
                <w:color w:val="000000"/>
                <w:sz w:val="20"/>
                <w:szCs w:val="20"/>
                <w:lang w:eastAsia="ru-RU"/>
              </w:rPr>
              <w:t>, ул. Попова, д. 16, 18, 25, 27</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4169AF" w:rsidRPr="004169AF" w:rsidTr="001E068B">
        <w:trPr>
          <w:trHeight w:val="300"/>
        </w:trPr>
        <w:tc>
          <w:tcPr>
            <w:tcW w:w="16018" w:type="dxa"/>
            <w:gridSpan w:val="16"/>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lastRenderedPageBreak/>
              <w:t>Подпрограмма III " Создание условий для обеспечения комфортного проживания жителей в многоквартирных домах "</w:t>
            </w:r>
          </w:p>
        </w:tc>
      </w:tr>
      <w:tr w:rsidR="004169AF" w:rsidRPr="004169AF" w:rsidTr="001E068B">
        <w:trPr>
          <w:trHeight w:val="300"/>
        </w:trPr>
        <w:tc>
          <w:tcPr>
            <w:tcW w:w="16018" w:type="dxa"/>
            <w:gridSpan w:val="16"/>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Основное мероприятие 1 Приведение в надлежащее состояние подъездов в многоквартирных домах</w:t>
            </w:r>
          </w:p>
        </w:tc>
      </w:tr>
      <w:tr w:rsidR="004169AF" w:rsidRPr="004169AF" w:rsidTr="001E068B">
        <w:trPr>
          <w:trHeight w:val="870"/>
        </w:trPr>
        <w:tc>
          <w:tcPr>
            <w:tcW w:w="454" w:type="dxa"/>
            <w:shd w:val="clear" w:color="auto" w:fill="auto"/>
            <w:noWrap/>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1</w:t>
            </w:r>
          </w:p>
        </w:tc>
        <w:tc>
          <w:tcPr>
            <w:tcW w:w="15564" w:type="dxa"/>
            <w:gridSpan w:val="15"/>
            <w:shd w:val="clear" w:color="auto" w:fill="auto"/>
            <w:vAlign w:val="center"/>
            <w:hideMark/>
          </w:tcPr>
          <w:p w:rsidR="004169AF" w:rsidRPr="004169AF" w:rsidRDefault="004169AF" w:rsidP="004169AF">
            <w:pPr>
              <w:jc w:val="center"/>
              <w:rPr>
                <w:rFonts w:ascii="Times New Roman" w:eastAsia="Times New Roman" w:hAnsi="Times New Roman" w:cs="Times New Roman"/>
                <w:b/>
                <w:bCs/>
                <w:color w:val="000000"/>
                <w:sz w:val="20"/>
                <w:szCs w:val="20"/>
                <w:lang w:eastAsia="ru-RU"/>
              </w:rPr>
            </w:pPr>
            <w:r w:rsidRPr="004169AF">
              <w:rPr>
                <w:rFonts w:ascii="Times New Roman" w:eastAsia="Times New Roman" w:hAnsi="Times New Roman" w:cs="Times New Roman"/>
                <w:b/>
                <w:bCs/>
                <w:color w:val="000000"/>
                <w:sz w:val="20"/>
                <w:szCs w:val="20"/>
                <w:lang w:eastAsia="ru-RU"/>
              </w:rPr>
              <w:t xml:space="preserve">Мероприятие 01.01: </w:t>
            </w:r>
            <w:r w:rsidRPr="004169AF">
              <w:rPr>
                <w:rFonts w:ascii="Times New Roman" w:eastAsia="Times New Roman" w:hAnsi="Times New Roman" w:cs="Times New Roman"/>
                <w:b/>
                <w:bCs/>
                <w:color w:val="000000"/>
                <w:sz w:val="20"/>
                <w:szCs w:val="20"/>
                <w:lang w:eastAsia="ru-RU"/>
              </w:rPr>
              <w:br/>
              <w:t>Ремонт подъездов в многоквартирных домах</w:t>
            </w:r>
          </w:p>
        </w:tc>
      </w:tr>
      <w:tr w:rsidR="001E068B" w:rsidRPr="004169AF" w:rsidTr="001E068B">
        <w:trPr>
          <w:trHeight w:val="915"/>
        </w:trPr>
        <w:tc>
          <w:tcPr>
            <w:tcW w:w="454"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18"/>
                <w:szCs w:val="18"/>
                <w:lang w:eastAsia="ru-RU"/>
              </w:rPr>
            </w:pPr>
            <w:r w:rsidRPr="004169AF">
              <w:rPr>
                <w:rFonts w:ascii="Times New Roman" w:eastAsia="Times New Roman" w:hAnsi="Times New Roman" w:cs="Times New Roman"/>
                <w:color w:val="000000"/>
                <w:sz w:val="18"/>
                <w:szCs w:val="18"/>
                <w:lang w:eastAsia="ru-RU"/>
              </w:rPr>
              <w:t>1.1.</w:t>
            </w: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1 Рузский городской округ, п. Колюбакино, ул. Заводская, д.9, подъезд 1</w:t>
            </w:r>
          </w:p>
        </w:tc>
        <w:tc>
          <w:tcPr>
            <w:tcW w:w="1417"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 xml:space="preserve">60 </w:t>
            </w:r>
            <w:proofErr w:type="spellStart"/>
            <w:r w:rsidRPr="004169AF">
              <w:rPr>
                <w:rFonts w:ascii="Times New Roman" w:eastAsia="Times New Roman" w:hAnsi="Times New Roman" w:cs="Times New Roman"/>
                <w:color w:val="000000"/>
                <w:sz w:val="22"/>
                <w:lang w:eastAsia="ru-RU"/>
              </w:rPr>
              <w:t>шт</w:t>
            </w:r>
            <w:proofErr w:type="spellEnd"/>
          </w:p>
        </w:tc>
        <w:tc>
          <w:tcPr>
            <w:tcW w:w="1418"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Ремонт подъездов</w:t>
            </w:r>
          </w:p>
        </w:tc>
        <w:tc>
          <w:tcPr>
            <w:tcW w:w="973"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w:t>
            </w:r>
          </w:p>
        </w:tc>
        <w:tc>
          <w:tcPr>
            <w:tcW w:w="1247"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2022</w:t>
            </w:r>
          </w:p>
        </w:tc>
        <w:tc>
          <w:tcPr>
            <w:tcW w:w="1086"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10583</w:t>
            </w:r>
          </w:p>
        </w:tc>
        <w:tc>
          <w:tcPr>
            <w:tcW w:w="946" w:type="dxa"/>
            <w:vMerge w:val="restart"/>
            <w:shd w:val="clear" w:color="auto" w:fill="auto"/>
            <w:noWrap/>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c>
          <w:tcPr>
            <w:tcW w:w="993" w:type="dxa"/>
            <w:shd w:val="clear" w:color="auto" w:fill="auto"/>
            <w:noWrap/>
            <w:vAlign w:val="center"/>
            <w:hideMark/>
          </w:tcPr>
          <w:p w:rsidR="004169AF" w:rsidRPr="001E068B" w:rsidRDefault="004169AF" w:rsidP="004169AF">
            <w:pPr>
              <w:jc w:val="center"/>
              <w:rPr>
                <w:rFonts w:ascii="Times New Roman" w:eastAsia="Times New Roman" w:hAnsi="Times New Roman" w:cs="Times New Roman"/>
                <w:color w:val="000000"/>
                <w:sz w:val="16"/>
                <w:lang w:eastAsia="ru-RU"/>
              </w:rPr>
            </w:pPr>
            <w:r w:rsidRPr="001E068B">
              <w:rPr>
                <w:rFonts w:ascii="Times New Roman" w:eastAsia="Times New Roman" w:hAnsi="Times New Roman" w:cs="Times New Roman"/>
                <w:color w:val="000000"/>
                <w:sz w:val="16"/>
                <w:lang w:eastAsia="ru-RU"/>
              </w:rPr>
              <w:t>Итого</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72 622,55</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39 800,05</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10 583,00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10 811,00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11 428,50</w:t>
            </w:r>
          </w:p>
        </w:tc>
        <w:tc>
          <w:tcPr>
            <w:tcW w:w="709" w:type="dxa"/>
            <w:vMerge w:val="restart"/>
            <w:shd w:val="clear" w:color="auto" w:fill="auto"/>
            <w:noWrap/>
            <w:vAlign w:val="center"/>
            <w:hideMark/>
          </w:tcPr>
          <w:p w:rsidR="004169AF" w:rsidRPr="004169AF" w:rsidRDefault="004169AF" w:rsidP="004169AF">
            <w:pPr>
              <w:jc w:val="center"/>
              <w:rPr>
                <w:rFonts w:ascii="Times New Roman" w:eastAsia="Times New Roman" w:hAnsi="Times New Roman" w:cs="Times New Roman"/>
                <w:color w:val="000000"/>
                <w:sz w:val="22"/>
                <w:lang w:eastAsia="ru-RU"/>
              </w:rPr>
            </w:pPr>
            <w:r w:rsidRPr="004169AF">
              <w:rPr>
                <w:rFonts w:ascii="Times New Roman" w:eastAsia="Times New Roman" w:hAnsi="Times New Roman" w:cs="Times New Roman"/>
                <w:color w:val="000000"/>
                <w:sz w:val="22"/>
                <w:lang w:eastAsia="ru-RU"/>
              </w:rPr>
              <w:t>0</w:t>
            </w:r>
          </w:p>
        </w:tc>
      </w:tr>
      <w:tr w:rsidR="001E068B" w:rsidRPr="004169AF" w:rsidTr="001E068B">
        <w:trPr>
          <w:trHeight w:val="91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2 Рузский городской округ, п. Колюбакино, ул. Заводская, д.9,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6"/>
                <w:szCs w:val="16"/>
                <w:lang w:eastAsia="ru-RU"/>
              </w:rPr>
            </w:pPr>
            <w:r w:rsidRPr="001E068B">
              <w:rPr>
                <w:rFonts w:ascii="Times New Roman" w:eastAsia="Times New Roman" w:hAnsi="Times New Roman" w:cs="Times New Roman"/>
                <w:color w:val="000000"/>
                <w:sz w:val="16"/>
                <w:szCs w:val="16"/>
                <w:lang w:eastAsia="ru-RU"/>
              </w:rPr>
              <w:t>Средства бюджета Московской области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32 070,15</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5 713,70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8 498,14</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8 681,23</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9 177,08</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1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 Рузский городской округ п. Колюбакино, ул. Заводская, д.9,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6"/>
                <w:szCs w:val="16"/>
                <w:lang w:eastAsia="ru-RU"/>
              </w:rPr>
            </w:pPr>
            <w:r w:rsidRPr="001E068B">
              <w:rPr>
                <w:rFonts w:ascii="Times New Roman" w:eastAsia="Times New Roman" w:hAnsi="Times New Roman" w:cs="Times New Roman"/>
                <w:color w:val="000000"/>
                <w:sz w:val="16"/>
                <w:szCs w:val="16"/>
                <w:lang w:eastAsia="ru-RU"/>
              </w:rPr>
              <w:t xml:space="preserve">Средства федерального бюджета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1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4 Рузский городской округ п. Колюбакино, </w:t>
            </w:r>
            <w:r w:rsidRPr="0081691B">
              <w:rPr>
                <w:rFonts w:ascii="Times New Roman" w:eastAsia="Times New Roman" w:hAnsi="Times New Roman" w:cs="Times New Roman"/>
                <w:color w:val="000000"/>
                <w:sz w:val="20"/>
                <w:szCs w:val="20"/>
                <w:lang w:eastAsia="ru-RU"/>
              </w:rPr>
              <w:lastRenderedPageBreak/>
              <w:t>ул. Заводская, д.11,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6"/>
                <w:szCs w:val="16"/>
                <w:lang w:eastAsia="ru-RU"/>
              </w:rPr>
            </w:pPr>
            <w:r w:rsidRPr="001E068B">
              <w:rPr>
                <w:rFonts w:ascii="Times New Roman" w:eastAsia="Times New Roman" w:hAnsi="Times New Roman" w:cs="Times New Roman"/>
                <w:color w:val="000000"/>
                <w:sz w:val="16"/>
                <w:szCs w:val="16"/>
                <w:lang w:eastAsia="ru-RU"/>
              </w:rPr>
              <w:t xml:space="preserve">Средства бюджета городского округа </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7 939,40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1 473,35</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2 084,86</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2 129,77</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2 251,42</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15"/>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 Рузский городской округ п. Колюбакино, ул. Заводская, д. 11,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93" w:type="dxa"/>
            <w:shd w:val="clear" w:color="auto" w:fill="auto"/>
            <w:vAlign w:val="center"/>
            <w:hideMark/>
          </w:tcPr>
          <w:p w:rsidR="004169AF" w:rsidRPr="001E068B" w:rsidRDefault="004169AF" w:rsidP="004169AF">
            <w:pPr>
              <w:jc w:val="center"/>
              <w:rPr>
                <w:rFonts w:ascii="Times New Roman" w:eastAsia="Times New Roman" w:hAnsi="Times New Roman" w:cs="Times New Roman"/>
                <w:color w:val="000000"/>
                <w:sz w:val="16"/>
                <w:szCs w:val="16"/>
                <w:lang w:eastAsia="ru-RU"/>
              </w:rPr>
            </w:pPr>
            <w:r w:rsidRPr="001E068B">
              <w:rPr>
                <w:rFonts w:ascii="Times New Roman" w:eastAsia="Times New Roman" w:hAnsi="Times New Roman" w:cs="Times New Roman"/>
                <w:color w:val="000000"/>
                <w:sz w:val="16"/>
                <w:szCs w:val="16"/>
                <w:lang w:eastAsia="ru-RU"/>
              </w:rPr>
              <w:t>Внебюджетные источники</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32 613,00</w:t>
            </w:r>
          </w:p>
        </w:tc>
        <w:tc>
          <w:tcPr>
            <w:tcW w:w="709"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32 613,00</w:t>
            </w:r>
          </w:p>
        </w:tc>
        <w:tc>
          <w:tcPr>
            <w:tcW w:w="992"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1"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850" w:type="dxa"/>
            <w:shd w:val="clear" w:color="000000" w:fill="FFFFFF"/>
            <w:vAlign w:val="center"/>
            <w:hideMark/>
          </w:tcPr>
          <w:p w:rsidR="004169AF" w:rsidRPr="001E068B" w:rsidRDefault="004169AF" w:rsidP="004169AF">
            <w:pPr>
              <w:jc w:val="center"/>
              <w:rPr>
                <w:rFonts w:ascii="Times New Roman" w:eastAsia="Times New Roman" w:hAnsi="Times New Roman" w:cs="Times New Roman"/>
                <w:color w:val="000000"/>
                <w:sz w:val="16"/>
                <w:szCs w:val="18"/>
                <w:lang w:eastAsia="ru-RU"/>
              </w:rPr>
            </w:pPr>
            <w:r w:rsidRPr="001E068B">
              <w:rPr>
                <w:rFonts w:ascii="Times New Roman" w:eastAsia="Times New Roman" w:hAnsi="Times New Roman" w:cs="Times New Roman"/>
                <w:color w:val="000000"/>
                <w:sz w:val="16"/>
                <w:szCs w:val="18"/>
                <w:lang w:eastAsia="ru-RU"/>
              </w:rPr>
              <w:t>0,00</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6 Рузский городской округ п. Колюбакино, ул. Заводская, д. 11,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restart"/>
            <w:shd w:val="clear" w:color="auto" w:fill="auto"/>
            <w:noWrap/>
            <w:vAlign w:val="center"/>
            <w:hideMark/>
          </w:tcPr>
          <w:p w:rsidR="004169AF" w:rsidRPr="001E068B" w:rsidRDefault="004169AF" w:rsidP="004169AF">
            <w:pPr>
              <w:jc w:val="center"/>
              <w:rPr>
                <w:rFonts w:ascii="Times New Roman" w:eastAsia="Times New Roman" w:hAnsi="Times New Roman" w:cs="Times New Roman"/>
                <w:color w:val="000000"/>
                <w:sz w:val="16"/>
                <w:lang w:eastAsia="ru-RU"/>
              </w:rPr>
            </w:pPr>
            <w:r w:rsidRPr="001E068B">
              <w:rPr>
                <w:rFonts w:ascii="Times New Roman" w:eastAsia="Times New Roman" w:hAnsi="Times New Roman" w:cs="Times New Roman"/>
                <w:color w:val="000000"/>
                <w:sz w:val="16"/>
                <w:lang w:eastAsia="ru-RU"/>
              </w:rPr>
              <w:t> </w:t>
            </w: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7 Рузский городской округ п. Колюбакино, ул. Попова, д.16 А,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8 Рузский городской округ п. Тучково, ул. Силикатная, д. 9А,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9 Рузский городской округ п. Тучково, ул. Труда, д. 4,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10 Рузский городской округ п. Тучково, ул. Труда, д. 4,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11 Рузский городской округ п. Колюбакино, ул. Майора Алексеева, д.3,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12 Рузский городской округ п. Колюбакино, ул. Майора Алексеева, д.3,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13 Рузский городской округ п. Тучково, ул. Восточный </w:t>
            </w:r>
            <w:proofErr w:type="spellStart"/>
            <w:r w:rsidRPr="0081691B">
              <w:rPr>
                <w:rFonts w:ascii="Times New Roman" w:eastAsia="Times New Roman" w:hAnsi="Times New Roman" w:cs="Times New Roman"/>
                <w:color w:val="000000"/>
                <w:sz w:val="20"/>
                <w:szCs w:val="20"/>
                <w:lang w:eastAsia="ru-RU"/>
              </w:rPr>
              <w:t>мкр</w:t>
            </w:r>
            <w:proofErr w:type="spellEnd"/>
            <w:r w:rsidRPr="0081691B">
              <w:rPr>
                <w:rFonts w:ascii="Times New Roman" w:eastAsia="Times New Roman" w:hAnsi="Times New Roman" w:cs="Times New Roman"/>
                <w:color w:val="000000"/>
                <w:sz w:val="20"/>
                <w:szCs w:val="20"/>
                <w:lang w:eastAsia="ru-RU"/>
              </w:rPr>
              <w:t>., д.1,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14 Рузский городской округ п. Тучково, ул. Восточный </w:t>
            </w:r>
            <w:proofErr w:type="spellStart"/>
            <w:r w:rsidRPr="0081691B">
              <w:rPr>
                <w:rFonts w:ascii="Times New Roman" w:eastAsia="Times New Roman" w:hAnsi="Times New Roman" w:cs="Times New Roman"/>
                <w:color w:val="000000"/>
                <w:sz w:val="20"/>
                <w:szCs w:val="20"/>
                <w:lang w:eastAsia="ru-RU"/>
              </w:rPr>
              <w:t>мкр</w:t>
            </w:r>
            <w:proofErr w:type="spellEnd"/>
            <w:r w:rsidRPr="0081691B">
              <w:rPr>
                <w:rFonts w:ascii="Times New Roman" w:eastAsia="Times New Roman" w:hAnsi="Times New Roman" w:cs="Times New Roman"/>
                <w:color w:val="000000"/>
                <w:sz w:val="20"/>
                <w:szCs w:val="20"/>
                <w:lang w:eastAsia="ru-RU"/>
              </w:rPr>
              <w:t>., д.1,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15 Рузский городской округ п. Тучково, ул. Восточный </w:t>
            </w:r>
            <w:proofErr w:type="spellStart"/>
            <w:r w:rsidRPr="0081691B">
              <w:rPr>
                <w:rFonts w:ascii="Times New Roman" w:eastAsia="Times New Roman" w:hAnsi="Times New Roman" w:cs="Times New Roman"/>
                <w:color w:val="000000"/>
                <w:sz w:val="20"/>
                <w:szCs w:val="20"/>
                <w:lang w:eastAsia="ru-RU"/>
              </w:rPr>
              <w:t>мкр</w:t>
            </w:r>
            <w:proofErr w:type="spellEnd"/>
            <w:r w:rsidRPr="0081691B">
              <w:rPr>
                <w:rFonts w:ascii="Times New Roman" w:eastAsia="Times New Roman" w:hAnsi="Times New Roman" w:cs="Times New Roman"/>
                <w:color w:val="000000"/>
                <w:sz w:val="20"/>
                <w:szCs w:val="20"/>
                <w:lang w:eastAsia="ru-RU"/>
              </w:rPr>
              <w:t>., д.19,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16 Рузский городской округ п. Тучково, ул. Восточный </w:t>
            </w:r>
            <w:proofErr w:type="spellStart"/>
            <w:r w:rsidRPr="0081691B">
              <w:rPr>
                <w:rFonts w:ascii="Times New Roman" w:eastAsia="Times New Roman" w:hAnsi="Times New Roman" w:cs="Times New Roman"/>
                <w:color w:val="000000"/>
                <w:sz w:val="20"/>
                <w:szCs w:val="20"/>
                <w:lang w:eastAsia="ru-RU"/>
              </w:rPr>
              <w:t>мкр</w:t>
            </w:r>
            <w:proofErr w:type="spellEnd"/>
            <w:r w:rsidRPr="0081691B">
              <w:rPr>
                <w:rFonts w:ascii="Times New Roman" w:eastAsia="Times New Roman" w:hAnsi="Times New Roman" w:cs="Times New Roman"/>
                <w:color w:val="000000"/>
                <w:sz w:val="20"/>
                <w:szCs w:val="20"/>
                <w:lang w:eastAsia="ru-RU"/>
              </w:rPr>
              <w:t>., д. 19, подъезд  4</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17 Рузский городской округ п. Тучково, ул. Восточный </w:t>
            </w:r>
            <w:proofErr w:type="spellStart"/>
            <w:r w:rsidRPr="0081691B">
              <w:rPr>
                <w:rFonts w:ascii="Times New Roman" w:eastAsia="Times New Roman" w:hAnsi="Times New Roman" w:cs="Times New Roman"/>
                <w:color w:val="000000"/>
                <w:sz w:val="20"/>
                <w:szCs w:val="20"/>
                <w:lang w:eastAsia="ru-RU"/>
              </w:rPr>
              <w:t>мкр</w:t>
            </w:r>
            <w:proofErr w:type="spellEnd"/>
            <w:r w:rsidRPr="0081691B">
              <w:rPr>
                <w:rFonts w:ascii="Times New Roman" w:eastAsia="Times New Roman" w:hAnsi="Times New Roman" w:cs="Times New Roman"/>
                <w:color w:val="000000"/>
                <w:sz w:val="20"/>
                <w:szCs w:val="20"/>
                <w:lang w:eastAsia="ru-RU"/>
              </w:rPr>
              <w:t>., д. 23, подъезд 4</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18 Рузский городской округ п. Колюбакино, ул. Попова, 22,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19 Рузский городской округ д. Поречье, д.26,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20 Рузский городской округ д. Поречье, д.26,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21 Рузский городской округ д. Поречье, д. 26,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22 Рузский городской округ п. Тучково, ул. Партизан, д. 27,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23 Рузский городской округ п. Тучково, ул. Партизан, д. 27, подъезд 8</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24 Рузский городской округ </w:t>
            </w:r>
            <w:proofErr w:type="spellStart"/>
            <w:r w:rsidRPr="0081691B">
              <w:rPr>
                <w:rFonts w:ascii="Times New Roman" w:eastAsia="Times New Roman" w:hAnsi="Times New Roman" w:cs="Times New Roman"/>
                <w:color w:val="000000"/>
                <w:sz w:val="20"/>
                <w:szCs w:val="20"/>
                <w:lang w:eastAsia="ru-RU"/>
              </w:rPr>
              <w:lastRenderedPageBreak/>
              <w:t>д.Нестерово</w:t>
            </w:r>
            <w:proofErr w:type="spellEnd"/>
            <w:r w:rsidRPr="0081691B">
              <w:rPr>
                <w:rFonts w:ascii="Times New Roman" w:eastAsia="Times New Roman" w:hAnsi="Times New Roman" w:cs="Times New Roman"/>
                <w:color w:val="000000"/>
                <w:sz w:val="20"/>
                <w:szCs w:val="20"/>
                <w:lang w:eastAsia="ru-RU"/>
              </w:rPr>
              <w:t>, д. 31,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25 Рузский городской округ </w:t>
            </w:r>
            <w:proofErr w:type="spellStart"/>
            <w:r w:rsidRPr="0081691B">
              <w:rPr>
                <w:rFonts w:ascii="Times New Roman" w:eastAsia="Times New Roman" w:hAnsi="Times New Roman" w:cs="Times New Roman"/>
                <w:color w:val="000000"/>
                <w:sz w:val="20"/>
                <w:szCs w:val="20"/>
                <w:lang w:eastAsia="ru-RU"/>
              </w:rPr>
              <w:t>п.Дорохово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ул.Виксне</w:t>
            </w:r>
            <w:proofErr w:type="spellEnd"/>
            <w:r w:rsidRPr="0081691B">
              <w:rPr>
                <w:rFonts w:ascii="Times New Roman" w:eastAsia="Times New Roman" w:hAnsi="Times New Roman" w:cs="Times New Roman"/>
                <w:color w:val="000000"/>
                <w:sz w:val="20"/>
                <w:szCs w:val="20"/>
                <w:lang w:eastAsia="ru-RU"/>
              </w:rPr>
              <w:t>, д.20,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26 Рузский городской округ </w:t>
            </w:r>
            <w:proofErr w:type="spellStart"/>
            <w:r w:rsidRPr="0081691B">
              <w:rPr>
                <w:rFonts w:ascii="Times New Roman" w:eastAsia="Times New Roman" w:hAnsi="Times New Roman" w:cs="Times New Roman"/>
                <w:color w:val="000000"/>
                <w:sz w:val="20"/>
                <w:szCs w:val="20"/>
                <w:lang w:eastAsia="ru-RU"/>
              </w:rPr>
              <w:t>п.Дорохово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ул.Виксне</w:t>
            </w:r>
            <w:proofErr w:type="spellEnd"/>
            <w:r w:rsidRPr="0081691B">
              <w:rPr>
                <w:rFonts w:ascii="Times New Roman" w:eastAsia="Times New Roman" w:hAnsi="Times New Roman" w:cs="Times New Roman"/>
                <w:color w:val="000000"/>
                <w:sz w:val="20"/>
                <w:szCs w:val="20"/>
                <w:lang w:eastAsia="ru-RU"/>
              </w:rPr>
              <w:t>, д.20,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27 Рузский городской округ </w:t>
            </w:r>
            <w:proofErr w:type="spellStart"/>
            <w:r w:rsidRPr="0081691B">
              <w:rPr>
                <w:rFonts w:ascii="Times New Roman" w:eastAsia="Times New Roman" w:hAnsi="Times New Roman" w:cs="Times New Roman"/>
                <w:color w:val="000000"/>
                <w:sz w:val="20"/>
                <w:szCs w:val="20"/>
                <w:lang w:eastAsia="ru-RU"/>
              </w:rPr>
              <w:t>п.Дорохово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ул.Виксне</w:t>
            </w:r>
            <w:proofErr w:type="spellEnd"/>
            <w:r w:rsidRPr="0081691B">
              <w:rPr>
                <w:rFonts w:ascii="Times New Roman" w:eastAsia="Times New Roman" w:hAnsi="Times New Roman" w:cs="Times New Roman"/>
                <w:color w:val="000000"/>
                <w:sz w:val="20"/>
                <w:szCs w:val="20"/>
                <w:lang w:eastAsia="ru-RU"/>
              </w:rPr>
              <w:t>, д.20,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28 Рузский городской округ </w:t>
            </w:r>
            <w:proofErr w:type="spellStart"/>
            <w:r w:rsidRPr="0081691B">
              <w:rPr>
                <w:rFonts w:ascii="Times New Roman" w:eastAsia="Times New Roman" w:hAnsi="Times New Roman" w:cs="Times New Roman"/>
                <w:color w:val="000000"/>
                <w:sz w:val="20"/>
                <w:szCs w:val="20"/>
                <w:lang w:eastAsia="ru-RU"/>
              </w:rPr>
              <w:t>п.Дорохово</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ул.Виксне</w:t>
            </w:r>
            <w:proofErr w:type="spellEnd"/>
            <w:r w:rsidRPr="0081691B">
              <w:rPr>
                <w:rFonts w:ascii="Times New Roman" w:eastAsia="Times New Roman" w:hAnsi="Times New Roman" w:cs="Times New Roman"/>
                <w:color w:val="000000"/>
                <w:sz w:val="20"/>
                <w:szCs w:val="20"/>
                <w:lang w:eastAsia="ru-RU"/>
              </w:rPr>
              <w:t>, д.20, подъезд 4</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29 Рузский городской округ с. Покровское, ул. Комсомольская, д.18,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30 Рузский городской округ с. Покровское, ул. Комсомольская, д.18,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31 Рузский городской округ, с. Покровское, ул. Комсомольская, д.18,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32 Рузский городской округ, с. Покровское, ул. Комсомольская, д.14,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33 Рузский городской округ с. Покровское, ул. Комсомольская, д.14,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34 Рузский городской округ с. Покровское, ул. Комсомольская, д. 14,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35 Рузский городской округ с. Покровское, ул. Комсомольская, д.15,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36 Рузский городской округ д. </w:t>
            </w:r>
            <w:r w:rsidRPr="0081691B">
              <w:rPr>
                <w:rFonts w:ascii="Times New Roman" w:eastAsia="Times New Roman" w:hAnsi="Times New Roman" w:cs="Times New Roman"/>
                <w:color w:val="000000"/>
                <w:sz w:val="20"/>
                <w:szCs w:val="20"/>
                <w:lang w:eastAsia="ru-RU"/>
              </w:rPr>
              <w:lastRenderedPageBreak/>
              <w:t>Нестерово, д. 28,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37 Рузский городской округ д. Нестерово, д. 28,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38 Рузский городской округ д. Нестерово, д. 28,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39 Рузский городской округ д. Нестерово, д. 29,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6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40 Рузский городской округ д. Нестерово, д. 29,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41 Рузский городской округ с. Покровское, </w:t>
            </w:r>
            <w:proofErr w:type="spellStart"/>
            <w:r w:rsidRPr="0081691B">
              <w:rPr>
                <w:rFonts w:ascii="Times New Roman" w:eastAsia="Times New Roman" w:hAnsi="Times New Roman" w:cs="Times New Roman"/>
                <w:color w:val="000000"/>
                <w:sz w:val="20"/>
                <w:szCs w:val="20"/>
                <w:lang w:eastAsia="ru-RU"/>
              </w:rPr>
              <w:t>тер.Жилой</w:t>
            </w:r>
            <w:proofErr w:type="spellEnd"/>
            <w:r w:rsidRPr="0081691B">
              <w:rPr>
                <w:rFonts w:ascii="Times New Roman" w:eastAsia="Times New Roman" w:hAnsi="Times New Roman" w:cs="Times New Roman"/>
                <w:color w:val="000000"/>
                <w:sz w:val="20"/>
                <w:szCs w:val="20"/>
                <w:lang w:eastAsia="ru-RU"/>
              </w:rPr>
              <w:t xml:space="preserve"> городок, д. 1, подъезд 1 </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42 Рузский городской округ с. Покровское, </w:t>
            </w:r>
            <w:proofErr w:type="spellStart"/>
            <w:r w:rsidRPr="0081691B">
              <w:rPr>
                <w:rFonts w:ascii="Times New Roman" w:eastAsia="Times New Roman" w:hAnsi="Times New Roman" w:cs="Times New Roman"/>
                <w:color w:val="000000"/>
                <w:sz w:val="20"/>
                <w:szCs w:val="20"/>
                <w:lang w:eastAsia="ru-RU"/>
              </w:rPr>
              <w:t>тер.Жилой</w:t>
            </w:r>
            <w:proofErr w:type="spellEnd"/>
            <w:r w:rsidRPr="0081691B">
              <w:rPr>
                <w:rFonts w:ascii="Times New Roman" w:eastAsia="Times New Roman" w:hAnsi="Times New Roman" w:cs="Times New Roman"/>
                <w:color w:val="000000"/>
                <w:sz w:val="20"/>
                <w:szCs w:val="20"/>
                <w:lang w:eastAsia="ru-RU"/>
              </w:rPr>
              <w:t xml:space="preserve"> городок, д.1,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43 Рузский городской округ с. Покровское, </w:t>
            </w:r>
            <w:proofErr w:type="spellStart"/>
            <w:r w:rsidRPr="0081691B">
              <w:rPr>
                <w:rFonts w:ascii="Times New Roman" w:eastAsia="Times New Roman" w:hAnsi="Times New Roman" w:cs="Times New Roman"/>
                <w:color w:val="000000"/>
                <w:sz w:val="20"/>
                <w:szCs w:val="20"/>
                <w:lang w:eastAsia="ru-RU"/>
              </w:rPr>
              <w:t>тер.Жилой</w:t>
            </w:r>
            <w:proofErr w:type="spellEnd"/>
            <w:r w:rsidRPr="0081691B">
              <w:rPr>
                <w:rFonts w:ascii="Times New Roman" w:eastAsia="Times New Roman" w:hAnsi="Times New Roman" w:cs="Times New Roman"/>
                <w:color w:val="000000"/>
                <w:sz w:val="20"/>
                <w:szCs w:val="20"/>
                <w:lang w:eastAsia="ru-RU"/>
              </w:rPr>
              <w:t xml:space="preserve"> городок, д.2,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44 Рузский городской округ с. Покровское, </w:t>
            </w:r>
            <w:proofErr w:type="spellStart"/>
            <w:r w:rsidRPr="0081691B">
              <w:rPr>
                <w:rFonts w:ascii="Times New Roman" w:eastAsia="Times New Roman" w:hAnsi="Times New Roman" w:cs="Times New Roman"/>
                <w:color w:val="000000"/>
                <w:sz w:val="20"/>
                <w:szCs w:val="20"/>
                <w:lang w:eastAsia="ru-RU"/>
              </w:rPr>
              <w:t>тер.Жилой</w:t>
            </w:r>
            <w:proofErr w:type="spellEnd"/>
            <w:r w:rsidRPr="0081691B">
              <w:rPr>
                <w:rFonts w:ascii="Times New Roman" w:eastAsia="Times New Roman" w:hAnsi="Times New Roman" w:cs="Times New Roman"/>
                <w:color w:val="000000"/>
                <w:sz w:val="20"/>
                <w:szCs w:val="20"/>
                <w:lang w:eastAsia="ru-RU"/>
              </w:rPr>
              <w:t xml:space="preserve"> городок, д.2,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45 Рузский городской округ с. Покровское, ул. Комсомольская, д.21,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46 Рузский городской округ с. Покровское, ул. Комсомольская, д.21,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12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47 Рузский городской округ с. Покровское, ул. Комсомольская, д. 21,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48 Рузский городской округ п. Космодемьянский, д. 4,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49 Рузский городской округ п. Космодемьянский, д. 4,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50 Рузский городской округ п. Космодемьянский, д.15, подъезд 1 </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51 Рузский городской округ п. Космодемьянский, д.15,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52 Рузский городской округ п. Космодемьянский, д.15,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53 Рузский городской округ г. Руза, ул. Почтовая, д.16,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54 Рузский городской округ г. Руза, ул. Почтовая, д.16,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55 Рузский городской округ г. Руза, ул. Почтовая, д.16,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56 Рузский городской округ п. Космодемьянский, д.7,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57 Рузский городской округ п. Космодемьянс</w:t>
            </w:r>
            <w:r w:rsidRPr="0081691B">
              <w:rPr>
                <w:rFonts w:ascii="Times New Roman" w:eastAsia="Times New Roman" w:hAnsi="Times New Roman" w:cs="Times New Roman"/>
                <w:color w:val="000000"/>
                <w:sz w:val="20"/>
                <w:szCs w:val="20"/>
                <w:lang w:eastAsia="ru-RU"/>
              </w:rPr>
              <w:lastRenderedPageBreak/>
              <w:t>кий, д.7,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EF77C1">
        <w:trPr>
          <w:trHeight w:val="563"/>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58 Рузский городской округ п. Космодемьянский, д. 7, подъезд 3</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59 Рузский городской округ </w:t>
            </w:r>
            <w:proofErr w:type="spellStart"/>
            <w:r w:rsidRPr="0081691B">
              <w:rPr>
                <w:rFonts w:ascii="Times New Roman" w:eastAsia="Times New Roman" w:hAnsi="Times New Roman" w:cs="Times New Roman"/>
                <w:color w:val="000000"/>
                <w:sz w:val="20"/>
                <w:szCs w:val="20"/>
                <w:lang w:eastAsia="ru-RU"/>
              </w:rPr>
              <w:t>п.Брикет</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Н.Кузьминова</w:t>
            </w:r>
            <w:proofErr w:type="spellEnd"/>
            <w:r w:rsidRPr="0081691B">
              <w:rPr>
                <w:rFonts w:ascii="Times New Roman" w:eastAsia="Times New Roman" w:hAnsi="Times New Roman" w:cs="Times New Roman"/>
                <w:color w:val="000000"/>
                <w:sz w:val="20"/>
                <w:szCs w:val="20"/>
                <w:lang w:eastAsia="ru-RU"/>
              </w:rPr>
              <w:t>, д.25, подъезд 1</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r w:rsidR="001E068B" w:rsidRPr="004169AF" w:rsidTr="001E068B">
        <w:trPr>
          <w:trHeight w:val="900"/>
        </w:trPr>
        <w:tc>
          <w:tcPr>
            <w:tcW w:w="454" w:type="dxa"/>
            <w:vMerge/>
            <w:vAlign w:val="center"/>
            <w:hideMark/>
          </w:tcPr>
          <w:p w:rsidR="004169AF" w:rsidRPr="004169AF" w:rsidRDefault="004169AF" w:rsidP="004169AF">
            <w:pPr>
              <w:rPr>
                <w:rFonts w:ascii="Times New Roman" w:eastAsia="Times New Roman" w:hAnsi="Times New Roman" w:cs="Times New Roman"/>
                <w:color w:val="000000"/>
                <w:sz w:val="18"/>
                <w:szCs w:val="18"/>
                <w:lang w:eastAsia="ru-RU"/>
              </w:rPr>
            </w:pPr>
          </w:p>
        </w:tc>
        <w:tc>
          <w:tcPr>
            <w:tcW w:w="1531" w:type="dxa"/>
            <w:shd w:val="clear" w:color="auto" w:fill="auto"/>
            <w:vAlign w:val="center"/>
            <w:hideMark/>
          </w:tcPr>
          <w:p w:rsidR="004169AF" w:rsidRPr="0081691B" w:rsidRDefault="004169AF" w:rsidP="004169AF">
            <w:pPr>
              <w:rPr>
                <w:rFonts w:ascii="Times New Roman" w:eastAsia="Times New Roman" w:hAnsi="Times New Roman" w:cs="Times New Roman"/>
                <w:color w:val="000000"/>
                <w:sz w:val="20"/>
                <w:szCs w:val="20"/>
                <w:lang w:eastAsia="ru-RU"/>
              </w:rPr>
            </w:pPr>
            <w:r w:rsidRPr="0081691B">
              <w:rPr>
                <w:rFonts w:ascii="Times New Roman" w:eastAsia="Times New Roman" w:hAnsi="Times New Roman" w:cs="Times New Roman"/>
                <w:color w:val="000000"/>
                <w:sz w:val="20"/>
                <w:szCs w:val="20"/>
                <w:lang w:eastAsia="ru-RU"/>
              </w:rPr>
              <w:t xml:space="preserve">60 Рузский городской округ </w:t>
            </w:r>
            <w:proofErr w:type="spellStart"/>
            <w:r w:rsidRPr="0081691B">
              <w:rPr>
                <w:rFonts w:ascii="Times New Roman" w:eastAsia="Times New Roman" w:hAnsi="Times New Roman" w:cs="Times New Roman"/>
                <w:color w:val="000000"/>
                <w:sz w:val="20"/>
                <w:szCs w:val="20"/>
                <w:lang w:eastAsia="ru-RU"/>
              </w:rPr>
              <w:t>п.Брикет</w:t>
            </w:r>
            <w:proofErr w:type="spellEnd"/>
            <w:r w:rsidRPr="0081691B">
              <w:rPr>
                <w:rFonts w:ascii="Times New Roman" w:eastAsia="Times New Roman" w:hAnsi="Times New Roman" w:cs="Times New Roman"/>
                <w:color w:val="000000"/>
                <w:sz w:val="20"/>
                <w:szCs w:val="20"/>
                <w:lang w:eastAsia="ru-RU"/>
              </w:rPr>
              <w:t xml:space="preserve">, </w:t>
            </w:r>
            <w:proofErr w:type="spellStart"/>
            <w:r w:rsidRPr="0081691B">
              <w:rPr>
                <w:rFonts w:ascii="Times New Roman" w:eastAsia="Times New Roman" w:hAnsi="Times New Roman" w:cs="Times New Roman"/>
                <w:color w:val="000000"/>
                <w:sz w:val="20"/>
                <w:szCs w:val="20"/>
                <w:lang w:eastAsia="ru-RU"/>
              </w:rPr>
              <w:t>Н.Кузьминова</w:t>
            </w:r>
            <w:proofErr w:type="spellEnd"/>
            <w:r w:rsidRPr="0081691B">
              <w:rPr>
                <w:rFonts w:ascii="Times New Roman" w:eastAsia="Times New Roman" w:hAnsi="Times New Roman" w:cs="Times New Roman"/>
                <w:color w:val="000000"/>
                <w:sz w:val="20"/>
                <w:szCs w:val="20"/>
                <w:lang w:eastAsia="ru-RU"/>
              </w:rPr>
              <w:t>, д.25, подъезд 2</w:t>
            </w:r>
          </w:p>
        </w:tc>
        <w:tc>
          <w:tcPr>
            <w:tcW w:w="141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418"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73"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247"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108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946"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6237" w:type="dxa"/>
            <w:gridSpan w:val="7"/>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c>
          <w:tcPr>
            <w:tcW w:w="709" w:type="dxa"/>
            <w:vMerge/>
            <w:vAlign w:val="center"/>
            <w:hideMark/>
          </w:tcPr>
          <w:p w:rsidR="004169AF" w:rsidRPr="004169AF" w:rsidRDefault="004169AF" w:rsidP="004169AF">
            <w:pPr>
              <w:rPr>
                <w:rFonts w:ascii="Times New Roman" w:eastAsia="Times New Roman" w:hAnsi="Times New Roman" w:cs="Times New Roman"/>
                <w:color w:val="000000"/>
                <w:sz w:val="22"/>
                <w:lang w:eastAsia="ru-RU"/>
              </w:rPr>
            </w:pPr>
          </w:p>
        </w:tc>
      </w:tr>
    </w:tbl>
    <w:p w:rsidR="004169AF" w:rsidRPr="00E05123" w:rsidRDefault="004169AF" w:rsidP="008E6E18">
      <w:pPr>
        <w:rPr>
          <w:rFonts w:ascii="Times New Roman" w:hAnsi="Times New Roman" w:cs="Times New Roman"/>
        </w:rPr>
      </w:pPr>
    </w:p>
    <w:sectPr w:rsidR="004169AF" w:rsidRPr="00E05123" w:rsidSect="0087417E">
      <w:pgSz w:w="16838" w:h="11906" w:orient="landscape"/>
      <w:pgMar w:top="624" w:right="1103" w:bottom="992" w:left="680"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l Unicode MS">
    <w:altName w:val="Calibri"/>
    <w:charset w:val="EF"/>
    <w:family w:val="auto"/>
    <w:pitch w:val="variable"/>
    <w:sig w:usb0="00000000" w:usb1="E720E4E5" w:usb2="E0EBE3E0" w:usb3="E9EEEDE2" w:csb0="00410020" w:csb1="00690072"/>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茶⃮⻿술Ҳ䄂ХҲ䄂Х갤РХ">
    <w:altName w:val="MS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D01"/>
    <w:multiLevelType w:val="hybridMultilevel"/>
    <w:tmpl w:val="9348A802"/>
    <w:lvl w:ilvl="0" w:tplc="38B4BF9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4376129"/>
    <w:multiLevelType w:val="multilevel"/>
    <w:tmpl w:val="B3DA60C0"/>
    <w:lvl w:ilvl="0">
      <w:start w:val="1"/>
      <w:numFmt w:val="decimal"/>
      <w:lvlText w:val="%1."/>
      <w:lvlJc w:val="left"/>
      <w:pPr>
        <w:ind w:left="1070" w:hanging="360"/>
      </w:pPr>
      <w:rPr>
        <w:rFonts w:cs="al Unicode MS" w:hint="default"/>
        <w:color w:val="auto"/>
      </w:rPr>
    </w:lvl>
    <w:lvl w:ilvl="1">
      <w:start w:val="2"/>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13AE1FDE"/>
    <w:multiLevelType w:val="hybridMultilevel"/>
    <w:tmpl w:val="D02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B2261"/>
    <w:multiLevelType w:val="hybridMultilevel"/>
    <w:tmpl w:val="64849C14"/>
    <w:lvl w:ilvl="0" w:tplc="4170F3B4">
      <w:start w:val="1"/>
      <w:numFmt w:val="decimal"/>
      <w:lvlText w:val="%1."/>
      <w:lvlJc w:val="left"/>
      <w:pPr>
        <w:ind w:left="1069" w:hanging="360"/>
      </w:pPr>
      <w:rPr>
        <w:rFonts w:cs="al Unicode MS" w:hint="default"/>
        <w:b/>
      </w:rPr>
    </w:lvl>
    <w:lvl w:ilvl="1" w:tplc="04190019">
      <w:start w:val="1"/>
      <w:numFmt w:val="lowerLetter"/>
      <w:lvlText w:val="%2."/>
      <w:lvlJc w:val="left"/>
      <w:pPr>
        <w:ind w:left="1789" w:hanging="360"/>
      </w:pPr>
      <w:rPr>
        <w:rFonts w:cs="al Unicode MS"/>
      </w:rPr>
    </w:lvl>
    <w:lvl w:ilvl="2" w:tplc="0419001B" w:tentative="1">
      <w:start w:val="1"/>
      <w:numFmt w:val="lowerRoman"/>
      <w:lvlText w:val="%3."/>
      <w:lvlJc w:val="right"/>
      <w:pPr>
        <w:ind w:left="2509" w:hanging="180"/>
      </w:pPr>
      <w:rPr>
        <w:rFonts w:cs="al Unicode MS"/>
      </w:rPr>
    </w:lvl>
    <w:lvl w:ilvl="3" w:tplc="0419000F" w:tentative="1">
      <w:start w:val="1"/>
      <w:numFmt w:val="decimal"/>
      <w:lvlText w:val="%4."/>
      <w:lvlJc w:val="left"/>
      <w:pPr>
        <w:ind w:left="3229" w:hanging="360"/>
      </w:pPr>
      <w:rPr>
        <w:rFonts w:cs="al Unicode MS"/>
      </w:rPr>
    </w:lvl>
    <w:lvl w:ilvl="4" w:tplc="04190019" w:tentative="1">
      <w:start w:val="1"/>
      <w:numFmt w:val="lowerLetter"/>
      <w:lvlText w:val="%5."/>
      <w:lvlJc w:val="left"/>
      <w:pPr>
        <w:ind w:left="3949" w:hanging="360"/>
      </w:pPr>
      <w:rPr>
        <w:rFonts w:cs="al Unicode MS"/>
      </w:rPr>
    </w:lvl>
    <w:lvl w:ilvl="5" w:tplc="0419001B" w:tentative="1">
      <w:start w:val="1"/>
      <w:numFmt w:val="lowerRoman"/>
      <w:lvlText w:val="%6."/>
      <w:lvlJc w:val="right"/>
      <w:pPr>
        <w:ind w:left="4669" w:hanging="180"/>
      </w:pPr>
      <w:rPr>
        <w:rFonts w:cs="al Unicode MS"/>
      </w:rPr>
    </w:lvl>
    <w:lvl w:ilvl="6" w:tplc="0419000F" w:tentative="1">
      <w:start w:val="1"/>
      <w:numFmt w:val="decimal"/>
      <w:lvlText w:val="%7."/>
      <w:lvlJc w:val="left"/>
      <w:pPr>
        <w:ind w:left="5389" w:hanging="360"/>
      </w:pPr>
      <w:rPr>
        <w:rFonts w:cs="al Unicode MS"/>
      </w:rPr>
    </w:lvl>
    <w:lvl w:ilvl="7" w:tplc="04190019" w:tentative="1">
      <w:start w:val="1"/>
      <w:numFmt w:val="lowerLetter"/>
      <w:lvlText w:val="%8."/>
      <w:lvlJc w:val="left"/>
      <w:pPr>
        <w:ind w:left="6109" w:hanging="360"/>
      </w:pPr>
      <w:rPr>
        <w:rFonts w:cs="al Unicode MS"/>
      </w:rPr>
    </w:lvl>
    <w:lvl w:ilvl="8" w:tplc="0419001B" w:tentative="1">
      <w:start w:val="1"/>
      <w:numFmt w:val="lowerRoman"/>
      <w:lvlText w:val="%9."/>
      <w:lvlJc w:val="right"/>
      <w:pPr>
        <w:ind w:left="6829" w:hanging="180"/>
      </w:pPr>
      <w:rPr>
        <w:rFonts w:cs="al Unicode MS"/>
      </w:rPr>
    </w:lvl>
  </w:abstractNum>
  <w:abstractNum w:abstractNumId="4" w15:restartNumberingAfterBreak="0">
    <w:nsid w:val="15980A7A"/>
    <w:multiLevelType w:val="hybridMultilevel"/>
    <w:tmpl w:val="659C8118"/>
    <w:lvl w:ilvl="0" w:tplc="C8A8910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DB5314"/>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164FF"/>
    <w:multiLevelType w:val="hybridMultilevel"/>
    <w:tmpl w:val="DC94B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89440CB"/>
    <w:multiLevelType w:val="hybridMultilevel"/>
    <w:tmpl w:val="BCA2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B531B9"/>
    <w:multiLevelType w:val="hybridMultilevel"/>
    <w:tmpl w:val="30569D8E"/>
    <w:lvl w:ilvl="0" w:tplc="14FA4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2EA6A97"/>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A35AA6"/>
    <w:multiLevelType w:val="hybridMultilevel"/>
    <w:tmpl w:val="ADB6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243C9F"/>
    <w:multiLevelType w:val="hybridMultilevel"/>
    <w:tmpl w:val="A4EA1DBE"/>
    <w:lvl w:ilvl="0" w:tplc="64DCC2A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7DD515E1"/>
    <w:multiLevelType w:val="hybridMultilevel"/>
    <w:tmpl w:val="6944B9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4"/>
  </w:num>
  <w:num w:numId="4">
    <w:abstractNumId w:val="6"/>
  </w:num>
  <w:num w:numId="5">
    <w:abstractNumId w:val="3"/>
  </w:num>
  <w:num w:numId="6">
    <w:abstractNumId w:val="11"/>
  </w:num>
  <w:num w:numId="7">
    <w:abstractNumId w:val="0"/>
  </w:num>
  <w:num w:numId="8">
    <w:abstractNumId w:val="15"/>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2"/>
  </w:num>
  <w:num w:numId="13">
    <w:abstractNumId w:val="10"/>
  </w:num>
  <w:num w:numId="14">
    <w:abstractNumId w:val="1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7F"/>
    <w:rsid w:val="000005D6"/>
    <w:rsid w:val="000009F7"/>
    <w:rsid w:val="00000D95"/>
    <w:rsid w:val="00000F80"/>
    <w:rsid w:val="0000119E"/>
    <w:rsid w:val="00001C79"/>
    <w:rsid w:val="000027D8"/>
    <w:rsid w:val="00002B7B"/>
    <w:rsid w:val="00002E36"/>
    <w:rsid w:val="00003268"/>
    <w:rsid w:val="00003691"/>
    <w:rsid w:val="000048E6"/>
    <w:rsid w:val="00007A18"/>
    <w:rsid w:val="00010300"/>
    <w:rsid w:val="00010F07"/>
    <w:rsid w:val="000130DD"/>
    <w:rsid w:val="00014580"/>
    <w:rsid w:val="00015C77"/>
    <w:rsid w:val="000161F6"/>
    <w:rsid w:val="00016C2A"/>
    <w:rsid w:val="0002042E"/>
    <w:rsid w:val="00020470"/>
    <w:rsid w:val="00020B21"/>
    <w:rsid w:val="00021189"/>
    <w:rsid w:val="00021B3D"/>
    <w:rsid w:val="00021EED"/>
    <w:rsid w:val="00021EF1"/>
    <w:rsid w:val="000233D7"/>
    <w:rsid w:val="00023821"/>
    <w:rsid w:val="000245C7"/>
    <w:rsid w:val="00024DC5"/>
    <w:rsid w:val="000260AA"/>
    <w:rsid w:val="00027364"/>
    <w:rsid w:val="000274F6"/>
    <w:rsid w:val="00027806"/>
    <w:rsid w:val="00027AE0"/>
    <w:rsid w:val="00027D35"/>
    <w:rsid w:val="0003017C"/>
    <w:rsid w:val="000313B1"/>
    <w:rsid w:val="000314A0"/>
    <w:rsid w:val="00031B69"/>
    <w:rsid w:val="00031FE0"/>
    <w:rsid w:val="0003270F"/>
    <w:rsid w:val="000327D1"/>
    <w:rsid w:val="000345AC"/>
    <w:rsid w:val="000352BB"/>
    <w:rsid w:val="00036BAA"/>
    <w:rsid w:val="00037087"/>
    <w:rsid w:val="000373CD"/>
    <w:rsid w:val="00037540"/>
    <w:rsid w:val="00037B15"/>
    <w:rsid w:val="0004187A"/>
    <w:rsid w:val="00041B64"/>
    <w:rsid w:val="00041BC4"/>
    <w:rsid w:val="00041C01"/>
    <w:rsid w:val="00041FD9"/>
    <w:rsid w:val="00043121"/>
    <w:rsid w:val="00044BDB"/>
    <w:rsid w:val="0004616A"/>
    <w:rsid w:val="0004724E"/>
    <w:rsid w:val="00051794"/>
    <w:rsid w:val="00051DD4"/>
    <w:rsid w:val="00051F88"/>
    <w:rsid w:val="00052F3E"/>
    <w:rsid w:val="0005361B"/>
    <w:rsid w:val="00054C9A"/>
    <w:rsid w:val="00055729"/>
    <w:rsid w:val="00056BE1"/>
    <w:rsid w:val="00056D6B"/>
    <w:rsid w:val="00061C9A"/>
    <w:rsid w:val="00061F6E"/>
    <w:rsid w:val="00063223"/>
    <w:rsid w:val="00063EEA"/>
    <w:rsid w:val="000641B8"/>
    <w:rsid w:val="00064D28"/>
    <w:rsid w:val="00067513"/>
    <w:rsid w:val="000709E9"/>
    <w:rsid w:val="0007291E"/>
    <w:rsid w:val="0007294F"/>
    <w:rsid w:val="00072F41"/>
    <w:rsid w:val="0007303F"/>
    <w:rsid w:val="0007334C"/>
    <w:rsid w:val="00073424"/>
    <w:rsid w:val="000745A7"/>
    <w:rsid w:val="00075049"/>
    <w:rsid w:val="00076256"/>
    <w:rsid w:val="000762AF"/>
    <w:rsid w:val="0007664D"/>
    <w:rsid w:val="000767A8"/>
    <w:rsid w:val="00077E03"/>
    <w:rsid w:val="00080BC8"/>
    <w:rsid w:val="00081DF3"/>
    <w:rsid w:val="000821B9"/>
    <w:rsid w:val="0008239F"/>
    <w:rsid w:val="00082CFC"/>
    <w:rsid w:val="00083D3F"/>
    <w:rsid w:val="0008409B"/>
    <w:rsid w:val="0008462D"/>
    <w:rsid w:val="0008521C"/>
    <w:rsid w:val="00085B2D"/>
    <w:rsid w:val="000865D1"/>
    <w:rsid w:val="000865EF"/>
    <w:rsid w:val="000866B5"/>
    <w:rsid w:val="00086757"/>
    <w:rsid w:val="00086C8C"/>
    <w:rsid w:val="00087B5A"/>
    <w:rsid w:val="00090419"/>
    <w:rsid w:val="00090B13"/>
    <w:rsid w:val="00090C2C"/>
    <w:rsid w:val="00091045"/>
    <w:rsid w:val="00091784"/>
    <w:rsid w:val="00094553"/>
    <w:rsid w:val="000949DC"/>
    <w:rsid w:val="0009552F"/>
    <w:rsid w:val="00096A2F"/>
    <w:rsid w:val="000976FB"/>
    <w:rsid w:val="00097EAC"/>
    <w:rsid w:val="000A0167"/>
    <w:rsid w:val="000A0562"/>
    <w:rsid w:val="000A16EA"/>
    <w:rsid w:val="000A1C35"/>
    <w:rsid w:val="000A1D15"/>
    <w:rsid w:val="000A288D"/>
    <w:rsid w:val="000A3769"/>
    <w:rsid w:val="000A4779"/>
    <w:rsid w:val="000A4805"/>
    <w:rsid w:val="000A5D58"/>
    <w:rsid w:val="000A6137"/>
    <w:rsid w:val="000A6E8E"/>
    <w:rsid w:val="000A7162"/>
    <w:rsid w:val="000A73F8"/>
    <w:rsid w:val="000A775C"/>
    <w:rsid w:val="000A7AFF"/>
    <w:rsid w:val="000B19E3"/>
    <w:rsid w:val="000B2691"/>
    <w:rsid w:val="000B2D48"/>
    <w:rsid w:val="000B2EAE"/>
    <w:rsid w:val="000B3552"/>
    <w:rsid w:val="000B35A6"/>
    <w:rsid w:val="000B4A73"/>
    <w:rsid w:val="000B5808"/>
    <w:rsid w:val="000B5948"/>
    <w:rsid w:val="000B5C8E"/>
    <w:rsid w:val="000B6A8A"/>
    <w:rsid w:val="000B6F98"/>
    <w:rsid w:val="000B7529"/>
    <w:rsid w:val="000B7F20"/>
    <w:rsid w:val="000C014B"/>
    <w:rsid w:val="000C0424"/>
    <w:rsid w:val="000C08C8"/>
    <w:rsid w:val="000C0B4B"/>
    <w:rsid w:val="000C0E1C"/>
    <w:rsid w:val="000C11F6"/>
    <w:rsid w:val="000C1F7C"/>
    <w:rsid w:val="000C203A"/>
    <w:rsid w:val="000C4015"/>
    <w:rsid w:val="000C413C"/>
    <w:rsid w:val="000C45A1"/>
    <w:rsid w:val="000C4742"/>
    <w:rsid w:val="000C48A3"/>
    <w:rsid w:val="000C61DE"/>
    <w:rsid w:val="000C62C8"/>
    <w:rsid w:val="000C714B"/>
    <w:rsid w:val="000C7A8B"/>
    <w:rsid w:val="000D2AD4"/>
    <w:rsid w:val="000D4364"/>
    <w:rsid w:val="000D4809"/>
    <w:rsid w:val="000D520E"/>
    <w:rsid w:val="000D5F95"/>
    <w:rsid w:val="000D6031"/>
    <w:rsid w:val="000D6096"/>
    <w:rsid w:val="000D62E8"/>
    <w:rsid w:val="000D67EC"/>
    <w:rsid w:val="000E0261"/>
    <w:rsid w:val="000E044F"/>
    <w:rsid w:val="000E0CF3"/>
    <w:rsid w:val="000E0F7F"/>
    <w:rsid w:val="000E1738"/>
    <w:rsid w:val="000E1785"/>
    <w:rsid w:val="000E1D4C"/>
    <w:rsid w:val="000E2DDF"/>
    <w:rsid w:val="000E3357"/>
    <w:rsid w:val="000E3875"/>
    <w:rsid w:val="000E4C1A"/>
    <w:rsid w:val="000E58A8"/>
    <w:rsid w:val="000E5997"/>
    <w:rsid w:val="000E60ED"/>
    <w:rsid w:val="000E6164"/>
    <w:rsid w:val="000E6230"/>
    <w:rsid w:val="000E640D"/>
    <w:rsid w:val="000E64E4"/>
    <w:rsid w:val="000E69A0"/>
    <w:rsid w:val="000E7E4E"/>
    <w:rsid w:val="000F068E"/>
    <w:rsid w:val="000F1443"/>
    <w:rsid w:val="000F154E"/>
    <w:rsid w:val="000F1CC5"/>
    <w:rsid w:val="000F2149"/>
    <w:rsid w:val="000F2796"/>
    <w:rsid w:val="000F383F"/>
    <w:rsid w:val="000F3D11"/>
    <w:rsid w:val="000F4C40"/>
    <w:rsid w:val="000F57DD"/>
    <w:rsid w:val="000F6411"/>
    <w:rsid w:val="000F699D"/>
    <w:rsid w:val="000F730B"/>
    <w:rsid w:val="000F769A"/>
    <w:rsid w:val="001000F4"/>
    <w:rsid w:val="00101961"/>
    <w:rsid w:val="001031E8"/>
    <w:rsid w:val="001034A7"/>
    <w:rsid w:val="001043BD"/>
    <w:rsid w:val="00104D62"/>
    <w:rsid w:val="00105BB5"/>
    <w:rsid w:val="00106130"/>
    <w:rsid w:val="00106B20"/>
    <w:rsid w:val="001074A7"/>
    <w:rsid w:val="00107A2C"/>
    <w:rsid w:val="00107A8A"/>
    <w:rsid w:val="00110E6A"/>
    <w:rsid w:val="001114C1"/>
    <w:rsid w:val="00112029"/>
    <w:rsid w:val="00112334"/>
    <w:rsid w:val="00112D40"/>
    <w:rsid w:val="001140D8"/>
    <w:rsid w:val="0011422C"/>
    <w:rsid w:val="00114ADB"/>
    <w:rsid w:val="001159D0"/>
    <w:rsid w:val="00115BB7"/>
    <w:rsid w:val="001205E7"/>
    <w:rsid w:val="0012089C"/>
    <w:rsid w:val="001208D5"/>
    <w:rsid w:val="0012161C"/>
    <w:rsid w:val="001216EE"/>
    <w:rsid w:val="00121858"/>
    <w:rsid w:val="00122FC0"/>
    <w:rsid w:val="0012356B"/>
    <w:rsid w:val="0012370B"/>
    <w:rsid w:val="00123750"/>
    <w:rsid w:val="0012448A"/>
    <w:rsid w:val="0012484B"/>
    <w:rsid w:val="001251E3"/>
    <w:rsid w:val="00125368"/>
    <w:rsid w:val="00125E2E"/>
    <w:rsid w:val="00127EF1"/>
    <w:rsid w:val="00130770"/>
    <w:rsid w:val="00130CF7"/>
    <w:rsid w:val="001312CC"/>
    <w:rsid w:val="0013138A"/>
    <w:rsid w:val="0013176F"/>
    <w:rsid w:val="001328DB"/>
    <w:rsid w:val="00132927"/>
    <w:rsid w:val="00132D28"/>
    <w:rsid w:val="00134057"/>
    <w:rsid w:val="0013430E"/>
    <w:rsid w:val="00134987"/>
    <w:rsid w:val="00134F86"/>
    <w:rsid w:val="001353F0"/>
    <w:rsid w:val="00135850"/>
    <w:rsid w:val="00135C63"/>
    <w:rsid w:val="00136285"/>
    <w:rsid w:val="00136576"/>
    <w:rsid w:val="0013696C"/>
    <w:rsid w:val="00137326"/>
    <w:rsid w:val="001379C6"/>
    <w:rsid w:val="001404E9"/>
    <w:rsid w:val="0014057F"/>
    <w:rsid w:val="001406BC"/>
    <w:rsid w:val="00141111"/>
    <w:rsid w:val="00141D65"/>
    <w:rsid w:val="001422D0"/>
    <w:rsid w:val="00142463"/>
    <w:rsid w:val="001429EC"/>
    <w:rsid w:val="0014566D"/>
    <w:rsid w:val="0014685C"/>
    <w:rsid w:val="00147031"/>
    <w:rsid w:val="00147C4F"/>
    <w:rsid w:val="00150FB5"/>
    <w:rsid w:val="00153217"/>
    <w:rsid w:val="00153B19"/>
    <w:rsid w:val="00153D6A"/>
    <w:rsid w:val="0015411A"/>
    <w:rsid w:val="001545B4"/>
    <w:rsid w:val="00154B80"/>
    <w:rsid w:val="0015583F"/>
    <w:rsid w:val="00156B60"/>
    <w:rsid w:val="001575E1"/>
    <w:rsid w:val="00157A9A"/>
    <w:rsid w:val="00157B22"/>
    <w:rsid w:val="0016058C"/>
    <w:rsid w:val="00160A07"/>
    <w:rsid w:val="00160D66"/>
    <w:rsid w:val="00161186"/>
    <w:rsid w:val="00161B25"/>
    <w:rsid w:val="00162CC9"/>
    <w:rsid w:val="001632E6"/>
    <w:rsid w:val="00163D62"/>
    <w:rsid w:val="00164D55"/>
    <w:rsid w:val="0016715D"/>
    <w:rsid w:val="00167B19"/>
    <w:rsid w:val="00167D77"/>
    <w:rsid w:val="00167F16"/>
    <w:rsid w:val="00171091"/>
    <w:rsid w:val="00171B0B"/>
    <w:rsid w:val="00172170"/>
    <w:rsid w:val="00172AA9"/>
    <w:rsid w:val="00172E67"/>
    <w:rsid w:val="001735C6"/>
    <w:rsid w:val="001736AF"/>
    <w:rsid w:val="00173713"/>
    <w:rsid w:val="00174F71"/>
    <w:rsid w:val="00175AF4"/>
    <w:rsid w:val="00175C9C"/>
    <w:rsid w:val="001764F0"/>
    <w:rsid w:val="0017692D"/>
    <w:rsid w:val="00176F6F"/>
    <w:rsid w:val="001800EC"/>
    <w:rsid w:val="00180E22"/>
    <w:rsid w:val="0018177B"/>
    <w:rsid w:val="001830DA"/>
    <w:rsid w:val="00183DC5"/>
    <w:rsid w:val="00184B9B"/>
    <w:rsid w:val="00185A8C"/>
    <w:rsid w:val="001861F7"/>
    <w:rsid w:val="00186487"/>
    <w:rsid w:val="00186CC0"/>
    <w:rsid w:val="00187B63"/>
    <w:rsid w:val="00187FB6"/>
    <w:rsid w:val="00190013"/>
    <w:rsid w:val="00191FED"/>
    <w:rsid w:val="001924AB"/>
    <w:rsid w:val="00192A56"/>
    <w:rsid w:val="00192E60"/>
    <w:rsid w:val="001953A6"/>
    <w:rsid w:val="001957C6"/>
    <w:rsid w:val="00196256"/>
    <w:rsid w:val="00196C4D"/>
    <w:rsid w:val="00196CBE"/>
    <w:rsid w:val="00197373"/>
    <w:rsid w:val="001A145A"/>
    <w:rsid w:val="001A1DDC"/>
    <w:rsid w:val="001A296E"/>
    <w:rsid w:val="001A30F6"/>
    <w:rsid w:val="001A4A47"/>
    <w:rsid w:val="001A4E41"/>
    <w:rsid w:val="001A57E7"/>
    <w:rsid w:val="001A6ACF"/>
    <w:rsid w:val="001A6F34"/>
    <w:rsid w:val="001A7592"/>
    <w:rsid w:val="001B1BBB"/>
    <w:rsid w:val="001B2CEB"/>
    <w:rsid w:val="001B37EF"/>
    <w:rsid w:val="001B597F"/>
    <w:rsid w:val="001B654B"/>
    <w:rsid w:val="001B6559"/>
    <w:rsid w:val="001C08BA"/>
    <w:rsid w:val="001C0EA5"/>
    <w:rsid w:val="001C4074"/>
    <w:rsid w:val="001C4973"/>
    <w:rsid w:val="001C62EA"/>
    <w:rsid w:val="001C6472"/>
    <w:rsid w:val="001C682E"/>
    <w:rsid w:val="001C687C"/>
    <w:rsid w:val="001C74D3"/>
    <w:rsid w:val="001C7580"/>
    <w:rsid w:val="001D0973"/>
    <w:rsid w:val="001D1388"/>
    <w:rsid w:val="001D1AD3"/>
    <w:rsid w:val="001D2343"/>
    <w:rsid w:val="001D4794"/>
    <w:rsid w:val="001D48EB"/>
    <w:rsid w:val="001D4D5D"/>
    <w:rsid w:val="001D508A"/>
    <w:rsid w:val="001D5ABC"/>
    <w:rsid w:val="001D5C57"/>
    <w:rsid w:val="001D5CD9"/>
    <w:rsid w:val="001D714F"/>
    <w:rsid w:val="001D74DD"/>
    <w:rsid w:val="001D777E"/>
    <w:rsid w:val="001D7C25"/>
    <w:rsid w:val="001E007F"/>
    <w:rsid w:val="001E0605"/>
    <w:rsid w:val="001E068B"/>
    <w:rsid w:val="001E21DE"/>
    <w:rsid w:val="001E31BE"/>
    <w:rsid w:val="001E6E22"/>
    <w:rsid w:val="001E7E16"/>
    <w:rsid w:val="001F0C16"/>
    <w:rsid w:val="001F0F17"/>
    <w:rsid w:val="001F12BE"/>
    <w:rsid w:val="001F16B5"/>
    <w:rsid w:val="001F2DAB"/>
    <w:rsid w:val="001F31D7"/>
    <w:rsid w:val="001F3373"/>
    <w:rsid w:val="001F3FD4"/>
    <w:rsid w:val="001F4B4A"/>
    <w:rsid w:val="001F6BDC"/>
    <w:rsid w:val="001F6CCC"/>
    <w:rsid w:val="002011D6"/>
    <w:rsid w:val="002011E1"/>
    <w:rsid w:val="00201464"/>
    <w:rsid w:val="002034D4"/>
    <w:rsid w:val="0020371D"/>
    <w:rsid w:val="002047BF"/>
    <w:rsid w:val="00204A0A"/>
    <w:rsid w:val="00204B7E"/>
    <w:rsid w:val="00204D29"/>
    <w:rsid w:val="00204D8E"/>
    <w:rsid w:val="002072CF"/>
    <w:rsid w:val="0020774A"/>
    <w:rsid w:val="00207BB1"/>
    <w:rsid w:val="002121BA"/>
    <w:rsid w:val="00213CF6"/>
    <w:rsid w:val="00213DA8"/>
    <w:rsid w:val="0021478C"/>
    <w:rsid w:val="00214AB1"/>
    <w:rsid w:val="00214EAE"/>
    <w:rsid w:val="00215788"/>
    <w:rsid w:val="00215CB3"/>
    <w:rsid w:val="00215D63"/>
    <w:rsid w:val="002166A3"/>
    <w:rsid w:val="00217006"/>
    <w:rsid w:val="00217B17"/>
    <w:rsid w:val="002200C5"/>
    <w:rsid w:val="00220142"/>
    <w:rsid w:val="00221FF0"/>
    <w:rsid w:val="0022374A"/>
    <w:rsid w:val="00223771"/>
    <w:rsid w:val="00224528"/>
    <w:rsid w:val="002256C9"/>
    <w:rsid w:val="002264E7"/>
    <w:rsid w:val="00226E0A"/>
    <w:rsid w:val="00226EC8"/>
    <w:rsid w:val="00227650"/>
    <w:rsid w:val="00227E85"/>
    <w:rsid w:val="00230AF5"/>
    <w:rsid w:val="00230B87"/>
    <w:rsid w:val="00230CA3"/>
    <w:rsid w:val="00231836"/>
    <w:rsid w:val="002325D7"/>
    <w:rsid w:val="002332C4"/>
    <w:rsid w:val="0023343A"/>
    <w:rsid w:val="00233E2E"/>
    <w:rsid w:val="002343C1"/>
    <w:rsid w:val="00235724"/>
    <w:rsid w:val="00235E02"/>
    <w:rsid w:val="00235EC2"/>
    <w:rsid w:val="00236B0B"/>
    <w:rsid w:val="00236DBD"/>
    <w:rsid w:val="00237B4C"/>
    <w:rsid w:val="00237E42"/>
    <w:rsid w:val="00241BF9"/>
    <w:rsid w:val="00241F86"/>
    <w:rsid w:val="00242049"/>
    <w:rsid w:val="00244886"/>
    <w:rsid w:val="00244CE6"/>
    <w:rsid w:val="00246080"/>
    <w:rsid w:val="00246CAD"/>
    <w:rsid w:val="00247820"/>
    <w:rsid w:val="00247AF7"/>
    <w:rsid w:val="00247DEA"/>
    <w:rsid w:val="00251236"/>
    <w:rsid w:val="002514AE"/>
    <w:rsid w:val="00251D51"/>
    <w:rsid w:val="002530C2"/>
    <w:rsid w:val="00253560"/>
    <w:rsid w:val="002543A4"/>
    <w:rsid w:val="00254886"/>
    <w:rsid w:val="002549AB"/>
    <w:rsid w:val="002552DD"/>
    <w:rsid w:val="00256AB4"/>
    <w:rsid w:val="00257537"/>
    <w:rsid w:val="0026135C"/>
    <w:rsid w:val="00261AFF"/>
    <w:rsid w:val="00261D27"/>
    <w:rsid w:val="0026210C"/>
    <w:rsid w:val="00262136"/>
    <w:rsid w:val="00263C92"/>
    <w:rsid w:val="00263E82"/>
    <w:rsid w:val="00263F46"/>
    <w:rsid w:val="0026463A"/>
    <w:rsid w:val="00265DD0"/>
    <w:rsid w:val="00266FD8"/>
    <w:rsid w:val="0026709A"/>
    <w:rsid w:val="002675DE"/>
    <w:rsid w:val="0026782C"/>
    <w:rsid w:val="002679E8"/>
    <w:rsid w:val="00267BE0"/>
    <w:rsid w:val="002703C9"/>
    <w:rsid w:val="00270979"/>
    <w:rsid w:val="00271896"/>
    <w:rsid w:val="00271AC4"/>
    <w:rsid w:val="00272249"/>
    <w:rsid w:val="002730DA"/>
    <w:rsid w:val="00274E26"/>
    <w:rsid w:val="00275682"/>
    <w:rsid w:val="00276C6F"/>
    <w:rsid w:val="00276CB7"/>
    <w:rsid w:val="0027733E"/>
    <w:rsid w:val="00277415"/>
    <w:rsid w:val="002779A6"/>
    <w:rsid w:val="002800BF"/>
    <w:rsid w:val="00281C8F"/>
    <w:rsid w:val="00282E45"/>
    <w:rsid w:val="00283256"/>
    <w:rsid w:val="00283877"/>
    <w:rsid w:val="00283AFF"/>
    <w:rsid w:val="00283D02"/>
    <w:rsid w:val="00283D47"/>
    <w:rsid w:val="002856D4"/>
    <w:rsid w:val="0028724E"/>
    <w:rsid w:val="00287DC6"/>
    <w:rsid w:val="002926B3"/>
    <w:rsid w:val="00292C67"/>
    <w:rsid w:val="002930CC"/>
    <w:rsid w:val="00293555"/>
    <w:rsid w:val="00293587"/>
    <w:rsid w:val="00293D6D"/>
    <w:rsid w:val="002943AD"/>
    <w:rsid w:val="0029626B"/>
    <w:rsid w:val="0029626F"/>
    <w:rsid w:val="0029656B"/>
    <w:rsid w:val="00297A07"/>
    <w:rsid w:val="00297C2A"/>
    <w:rsid w:val="002A0319"/>
    <w:rsid w:val="002A084F"/>
    <w:rsid w:val="002A0A37"/>
    <w:rsid w:val="002A10F3"/>
    <w:rsid w:val="002A1273"/>
    <w:rsid w:val="002A19EA"/>
    <w:rsid w:val="002A1BF6"/>
    <w:rsid w:val="002A1E70"/>
    <w:rsid w:val="002A2997"/>
    <w:rsid w:val="002A2E24"/>
    <w:rsid w:val="002A3787"/>
    <w:rsid w:val="002A3CB5"/>
    <w:rsid w:val="002A3D5B"/>
    <w:rsid w:val="002A43AF"/>
    <w:rsid w:val="002A5BEE"/>
    <w:rsid w:val="002A6282"/>
    <w:rsid w:val="002A6A99"/>
    <w:rsid w:val="002A6E05"/>
    <w:rsid w:val="002A7092"/>
    <w:rsid w:val="002A730A"/>
    <w:rsid w:val="002A7395"/>
    <w:rsid w:val="002B052E"/>
    <w:rsid w:val="002B060E"/>
    <w:rsid w:val="002B0DD2"/>
    <w:rsid w:val="002B2592"/>
    <w:rsid w:val="002B4380"/>
    <w:rsid w:val="002B5648"/>
    <w:rsid w:val="002C0BBB"/>
    <w:rsid w:val="002C1ADE"/>
    <w:rsid w:val="002C1D49"/>
    <w:rsid w:val="002C2B84"/>
    <w:rsid w:val="002C4A23"/>
    <w:rsid w:val="002C6997"/>
    <w:rsid w:val="002C794E"/>
    <w:rsid w:val="002C7A15"/>
    <w:rsid w:val="002D0112"/>
    <w:rsid w:val="002D048D"/>
    <w:rsid w:val="002D11CB"/>
    <w:rsid w:val="002D1451"/>
    <w:rsid w:val="002D2603"/>
    <w:rsid w:val="002D2858"/>
    <w:rsid w:val="002D35C0"/>
    <w:rsid w:val="002D3939"/>
    <w:rsid w:val="002D4B16"/>
    <w:rsid w:val="002D4BC6"/>
    <w:rsid w:val="002D4D98"/>
    <w:rsid w:val="002D5346"/>
    <w:rsid w:val="002D569B"/>
    <w:rsid w:val="002D5B2C"/>
    <w:rsid w:val="002D70F2"/>
    <w:rsid w:val="002D745C"/>
    <w:rsid w:val="002D757C"/>
    <w:rsid w:val="002D7990"/>
    <w:rsid w:val="002E00CC"/>
    <w:rsid w:val="002E03D1"/>
    <w:rsid w:val="002E0782"/>
    <w:rsid w:val="002E12F5"/>
    <w:rsid w:val="002E203B"/>
    <w:rsid w:val="002E2850"/>
    <w:rsid w:val="002E28C9"/>
    <w:rsid w:val="002E31C4"/>
    <w:rsid w:val="002E3FFB"/>
    <w:rsid w:val="002E4576"/>
    <w:rsid w:val="002E4A56"/>
    <w:rsid w:val="002E5C45"/>
    <w:rsid w:val="002E6F44"/>
    <w:rsid w:val="002E70ED"/>
    <w:rsid w:val="002F1ACA"/>
    <w:rsid w:val="002F2076"/>
    <w:rsid w:val="002F229B"/>
    <w:rsid w:val="002F2516"/>
    <w:rsid w:val="002F2527"/>
    <w:rsid w:val="002F28E1"/>
    <w:rsid w:val="002F3126"/>
    <w:rsid w:val="002F4312"/>
    <w:rsid w:val="002F5C84"/>
    <w:rsid w:val="002F5E16"/>
    <w:rsid w:val="002F7E04"/>
    <w:rsid w:val="00300111"/>
    <w:rsid w:val="003004F0"/>
    <w:rsid w:val="0030064D"/>
    <w:rsid w:val="00300983"/>
    <w:rsid w:val="00302742"/>
    <w:rsid w:val="00302D79"/>
    <w:rsid w:val="0030399D"/>
    <w:rsid w:val="00303D7C"/>
    <w:rsid w:val="003042E9"/>
    <w:rsid w:val="0030501E"/>
    <w:rsid w:val="00306353"/>
    <w:rsid w:val="00307E09"/>
    <w:rsid w:val="0031132B"/>
    <w:rsid w:val="00311D57"/>
    <w:rsid w:val="00312636"/>
    <w:rsid w:val="00312E3D"/>
    <w:rsid w:val="00315412"/>
    <w:rsid w:val="00315456"/>
    <w:rsid w:val="00315462"/>
    <w:rsid w:val="0031548D"/>
    <w:rsid w:val="003156E0"/>
    <w:rsid w:val="003169F4"/>
    <w:rsid w:val="00320123"/>
    <w:rsid w:val="00320472"/>
    <w:rsid w:val="00320F2A"/>
    <w:rsid w:val="003210A8"/>
    <w:rsid w:val="00322030"/>
    <w:rsid w:val="0032215B"/>
    <w:rsid w:val="003226D6"/>
    <w:rsid w:val="00324165"/>
    <w:rsid w:val="003245AB"/>
    <w:rsid w:val="00325494"/>
    <w:rsid w:val="00325523"/>
    <w:rsid w:val="00326CA5"/>
    <w:rsid w:val="00326CB3"/>
    <w:rsid w:val="00327536"/>
    <w:rsid w:val="00327E4E"/>
    <w:rsid w:val="00332AB0"/>
    <w:rsid w:val="00333144"/>
    <w:rsid w:val="00333652"/>
    <w:rsid w:val="00335086"/>
    <w:rsid w:val="00336683"/>
    <w:rsid w:val="003366E1"/>
    <w:rsid w:val="00337144"/>
    <w:rsid w:val="00337CB5"/>
    <w:rsid w:val="00337DC4"/>
    <w:rsid w:val="003408CB"/>
    <w:rsid w:val="00340D98"/>
    <w:rsid w:val="003426B6"/>
    <w:rsid w:val="00342CC8"/>
    <w:rsid w:val="00343381"/>
    <w:rsid w:val="0034372F"/>
    <w:rsid w:val="00344ED9"/>
    <w:rsid w:val="0034547B"/>
    <w:rsid w:val="003478E3"/>
    <w:rsid w:val="00347B7B"/>
    <w:rsid w:val="003508B6"/>
    <w:rsid w:val="00350AE1"/>
    <w:rsid w:val="00350E36"/>
    <w:rsid w:val="00351443"/>
    <w:rsid w:val="003536F0"/>
    <w:rsid w:val="00354FD2"/>
    <w:rsid w:val="003555B2"/>
    <w:rsid w:val="0035561A"/>
    <w:rsid w:val="00356464"/>
    <w:rsid w:val="0035704E"/>
    <w:rsid w:val="00357135"/>
    <w:rsid w:val="0035732C"/>
    <w:rsid w:val="003578EE"/>
    <w:rsid w:val="00357BEA"/>
    <w:rsid w:val="00357CA5"/>
    <w:rsid w:val="00360A2F"/>
    <w:rsid w:val="00360B53"/>
    <w:rsid w:val="003636E2"/>
    <w:rsid w:val="00364ABF"/>
    <w:rsid w:val="003655DD"/>
    <w:rsid w:val="00365A13"/>
    <w:rsid w:val="003665A7"/>
    <w:rsid w:val="00367D8F"/>
    <w:rsid w:val="00370707"/>
    <w:rsid w:val="003712FA"/>
    <w:rsid w:val="00371AB7"/>
    <w:rsid w:val="00372D35"/>
    <w:rsid w:val="00374207"/>
    <w:rsid w:val="00374361"/>
    <w:rsid w:val="003747F3"/>
    <w:rsid w:val="0037525F"/>
    <w:rsid w:val="00375E30"/>
    <w:rsid w:val="00376153"/>
    <w:rsid w:val="00376BEB"/>
    <w:rsid w:val="00377070"/>
    <w:rsid w:val="00377AC0"/>
    <w:rsid w:val="003808A3"/>
    <w:rsid w:val="0038157B"/>
    <w:rsid w:val="00381F03"/>
    <w:rsid w:val="0038234D"/>
    <w:rsid w:val="00382435"/>
    <w:rsid w:val="00382638"/>
    <w:rsid w:val="00382C53"/>
    <w:rsid w:val="00383AD4"/>
    <w:rsid w:val="0038575C"/>
    <w:rsid w:val="00386669"/>
    <w:rsid w:val="00386D18"/>
    <w:rsid w:val="00387658"/>
    <w:rsid w:val="00387ABC"/>
    <w:rsid w:val="003911C9"/>
    <w:rsid w:val="0039245A"/>
    <w:rsid w:val="00392778"/>
    <w:rsid w:val="00392BA7"/>
    <w:rsid w:val="003935AF"/>
    <w:rsid w:val="003943A1"/>
    <w:rsid w:val="00394AA1"/>
    <w:rsid w:val="003952D0"/>
    <w:rsid w:val="00395880"/>
    <w:rsid w:val="00397187"/>
    <w:rsid w:val="003975D9"/>
    <w:rsid w:val="00397ED5"/>
    <w:rsid w:val="003A03ED"/>
    <w:rsid w:val="003A0791"/>
    <w:rsid w:val="003A0B37"/>
    <w:rsid w:val="003A2068"/>
    <w:rsid w:val="003A25BF"/>
    <w:rsid w:val="003A2DFD"/>
    <w:rsid w:val="003A4099"/>
    <w:rsid w:val="003A40E5"/>
    <w:rsid w:val="003A4D17"/>
    <w:rsid w:val="003A6D84"/>
    <w:rsid w:val="003B0975"/>
    <w:rsid w:val="003B15CF"/>
    <w:rsid w:val="003B27BE"/>
    <w:rsid w:val="003B2A69"/>
    <w:rsid w:val="003B2EF6"/>
    <w:rsid w:val="003B36F8"/>
    <w:rsid w:val="003B3CF2"/>
    <w:rsid w:val="003B413C"/>
    <w:rsid w:val="003B448A"/>
    <w:rsid w:val="003B507E"/>
    <w:rsid w:val="003B577F"/>
    <w:rsid w:val="003B5A64"/>
    <w:rsid w:val="003B5E52"/>
    <w:rsid w:val="003B6193"/>
    <w:rsid w:val="003B78E9"/>
    <w:rsid w:val="003C0641"/>
    <w:rsid w:val="003C06D4"/>
    <w:rsid w:val="003C187A"/>
    <w:rsid w:val="003C2A90"/>
    <w:rsid w:val="003C2BC7"/>
    <w:rsid w:val="003C3573"/>
    <w:rsid w:val="003C41AF"/>
    <w:rsid w:val="003C4FD3"/>
    <w:rsid w:val="003C6145"/>
    <w:rsid w:val="003C656A"/>
    <w:rsid w:val="003C6572"/>
    <w:rsid w:val="003C69C1"/>
    <w:rsid w:val="003C6B0E"/>
    <w:rsid w:val="003C6E7C"/>
    <w:rsid w:val="003D05B7"/>
    <w:rsid w:val="003D0DCD"/>
    <w:rsid w:val="003D0ED9"/>
    <w:rsid w:val="003D17DD"/>
    <w:rsid w:val="003D26BB"/>
    <w:rsid w:val="003D2A60"/>
    <w:rsid w:val="003D3073"/>
    <w:rsid w:val="003D34D1"/>
    <w:rsid w:val="003D3888"/>
    <w:rsid w:val="003D3D12"/>
    <w:rsid w:val="003D3F99"/>
    <w:rsid w:val="003D4D90"/>
    <w:rsid w:val="003D4E60"/>
    <w:rsid w:val="003D52E6"/>
    <w:rsid w:val="003D6B27"/>
    <w:rsid w:val="003D6D77"/>
    <w:rsid w:val="003D79E0"/>
    <w:rsid w:val="003E02C3"/>
    <w:rsid w:val="003E03C6"/>
    <w:rsid w:val="003E0C56"/>
    <w:rsid w:val="003E19B4"/>
    <w:rsid w:val="003E1AE3"/>
    <w:rsid w:val="003E2D9B"/>
    <w:rsid w:val="003E41D2"/>
    <w:rsid w:val="003E456E"/>
    <w:rsid w:val="003E52F9"/>
    <w:rsid w:val="003E554B"/>
    <w:rsid w:val="003E57D0"/>
    <w:rsid w:val="003E6A09"/>
    <w:rsid w:val="003E7578"/>
    <w:rsid w:val="003E778F"/>
    <w:rsid w:val="003E7F95"/>
    <w:rsid w:val="003F16A9"/>
    <w:rsid w:val="003F1D4C"/>
    <w:rsid w:val="003F3455"/>
    <w:rsid w:val="003F41A2"/>
    <w:rsid w:val="003F4BFC"/>
    <w:rsid w:val="003F4CCF"/>
    <w:rsid w:val="003F5549"/>
    <w:rsid w:val="003F591C"/>
    <w:rsid w:val="003F59D1"/>
    <w:rsid w:val="003F6BB1"/>
    <w:rsid w:val="003F72F2"/>
    <w:rsid w:val="003F781D"/>
    <w:rsid w:val="004000B7"/>
    <w:rsid w:val="00400A6D"/>
    <w:rsid w:val="00400F3E"/>
    <w:rsid w:val="00401762"/>
    <w:rsid w:val="00401A3B"/>
    <w:rsid w:val="00401BD3"/>
    <w:rsid w:val="004027D3"/>
    <w:rsid w:val="0040399A"/>
    <w:rsid w:val="004039DD"/>
    <w:rsid w:val="0040432A"/>
    <w:rsid w:val="00405AFF"/>
    <w:rsid w:val="00405DB8"/>
    <w:rsid w:val="00412FB0"/>
    <w:rsid w:val="004139DD"/>
    <w:rsid w:val="00413C85"/>
    <w:rsid w:val="0041576F"/>
    <w:rsid w:val="00415CE2"/>
    <w:rsid w:val="00415E55"/>
    <w:rsid w:val="0041617E"/>
    <w:rsid w:val="004169AF"/>
    <w:rsid w:val="00416E88"/>
    <w:rsid w:val="00417233"/>
    <w:rsid w:val="0042022E"/>
    <w:rsid w:val="004202F9"/>
    <w:rsid w:val="00420466"/>
    <w:rsid w:val="004209D6"/>
    <w:rsid w:val="0042120A"/>
    <w:rsid w:val="0042178B"/>
    <w:rsid w:val="00421F56"/>
    <w:rsid w:val="00422054"/>
    <w:rsid w:val="00422365"/>
    <w:rsid w:val="004226CC"/>
    <w:rsid w:val="004234D3"/>
    <w:rsid w:val="00424E3F"/>
    <w:rsid w:val="0042548F"/>
    <w:rsid w:val="00425583"/>
    <w:rsid w:val="004257FA"/>
    <w:rsid w:val="00425D2F"/>
    <w:rsid w:val="00426B58"/>
    <w:rsid w:val="0042729A"/>
    <w:rsid w:val="004272F6"/>
    <w:rsid w:val="0042744F"/>
    <w:rsid w:val="00427B54"/>
    <w:rsid w:val="00427DC9"/>
    <w:rsid w:val="00430C2F"/>
    <w:rsid w:val="00431030"/>
    <w:rsid w:val="0043115B"/>
    <w:rsid w:val="004325AD"/>
    <w:rsid w:val="004328B6"/>
    <w:rsid w:val="004331C8"/>
    <w:rsid w:val="00433DC7"/>
    <w:rsid w:val="00434AB3"/>
    <w:rsid w:val="00434DAB"/>
    <w:rsid w:val="004353B4"/>
    <w:rsid w:val="00435E3E"/>
    <w:rsid w:val="00440137"/>
    <w:rsid w:val="00441411"/>
    <w:rsid w:val="00441A62"/>
    <w:rsid w:val="00443280"/>
    <w:rsid w:val="004435E8"/>
    <w:rsid w:val="0044376D"/>
    <w:rsid w:val="00443AC0"/>
    <w:rsid w:val="00443AF4"/>
    <w:rsid w:val="00445C03"/>
    <w:rsid w:val="00446BE2"/>
    <w:rsid w:val="00447219"/>
    <w:rsid w:val="00447602"/>
    <w:rsid w:val="00447EF7"/>
    <w:rsid w:val="0045009F"/>
    <w:rsid w:val="0045036A"/>
    <w:rsid w:val="00450E65"/>
    <w:rsid w:val="0045259F"/>
    <w:rsid w:val="004525ED"/>
    <w:rsid w:val="0045274E"/>
    <w:rsid w:val="00452FB6"/>
    <w:rsid w:val="00455BF7"/>
    <w:rsid w:val="00455CCF"/>
    <w:rsid w:val="00457A62"/>
    <w:rsid w:val="0046095B"/>
    <w:rsid w:val="004627A0"/>
    <w:rsid w:val="00462F9E"/>
    <w:rsid w:val="00463454"/>
    <w:rsid w:val="0046392E"/>
    <w:rsid w:val="00463D77"/>
    <w:rsid w:val="00464744"/>
    <w:rsid w:val="00464AD6"/>
    <w:rsid w:val="0046536E"/>
    <w:rsid w:val="00465E11"/>
    <w:rsid w:val="00466112"/>
    <w:rsid w:val="00466826"/>
    <w:rsid w:val="004673CA"/>
    <w:rsid w:val="004676F4"/>
    <w:rsid w:val="0046799F"/>
    <w:rsid w:val="004715EB"/>
    <w:rsid w:val="00473308"/>
    <w:rsid w:val="0047394F"/>
    <w:rsid w:val="00474040"/>
    <w:rsid w:val="00474263"/>
    <w:rsid w:val="00474CE7"/>
    <w:rsid w:val="0047530C"/>
    <w:rsid w:val="004756FE"/>
    <w:rsid w:val="00475C47"/>
    <w:rsid w:val="0048023B"/>
    <w:rsid w:val="004808E8"/>
    <w:rsid w:val="004809A7"/>
    <w:rsid w:val="00480AF0"/>
    <w:rsid w:val="00482B1B"/>
    <w:rsid w:val="00482CC4"/>
    <w:rsid w:val="00482EA5"/>
    <w:rsid w:val="004836DA"/>
    <w:rsid w:val="00484B59"/>
    <w:rsid w:val="00484ED0"/>
    <w:rsid w:val="004856E6"/>
    <w:rsid w:val="00485757"/>
    <w:rsid w:val="00485944"/>
    <w:rsid w:val="004869B2"/>
    <w:rsid w:val="004876D1"/>
    <w:rsid w:val="00487C68"/>
    <w:rsid w:val="00490A22"/>
    <w:rsid w:val="00490A8C"/>
    <w:rsid w:val="004910F8"/>
    <w:rsid w:val="004915E1"/>
    <w:rsid w:val="004915E2"/>
    <w:rsid w:val="00491F30"/>
    <w:rsid w:val="0049260A"/>
    <w:rsid w:val="00492BBC"/>
    <w:rsid w:val="004946AF"/>
    <w:rsid w:val="00494A16"/>
    <w:rsid w:val="00494C1A"/>
    <w:rsid w:val="00495F84"/>
    <w:rsid w:val="00496108"/>
    <w:rsid w:val="00496A66"/>
    <w:rsid w:val="00497693"/>
    <w:rsid w:val="004A039A"/>
    <w:rsid w:val="004A0425"/>
    <w:rsid w:val="004A0A7F"/>
    <w:rsid w:val="004A11C2"/>
    <w:rsid w:val="004A1203"/>
    <w:rsid w:val="004A2931"/>
    <w:rsid w:val="004A3CEA"/>
    <w:rsid w:val="004A3EBD"/>
    <w:rsid w:val="004A4140"/>
    <w:rsid w:val="004A5A5F"/>
    <w:rsid w:val="004A6540"/>
    <w:rsid w:val="004A6619"/>
    <w:rsid w:val="004A6B5D"/>
    <w:rsid w:val="004A76CF"/>
    <w:rsid w:val="004A7942"/>
    <w:rsid w:val="004B0037"/>
    <w:rsid w:val="004B0C7B"/>
    <w:rsid w:val="004B18BD"/>
    <w:rsid w:val="004B1AA4"/>
    <w:rsid w:val="004B1AE1"/>
    <w:rsid w:val="004B2A17"/>
    <w:rsid w:val="004B2F1C"/>
    <w:rsid w:val="004B4029"/>
    <w:rsid w:val="004B5BAD"/>
    <w:rsid w:val="004B663E"/>
    <w:rsid w:val="004B6ADE"/>
    <w:rsid w:val="004B7A06"/>
    <w:rsid w:val="004B7A9F"/>
    <w:rsid w:val="004B7E61"/>
    <w:rsid w:val="004C0A03"/>
    <w:rsid w:val="004C0BEF"/>
    <w:rsid w:val="004C0C98"/>
    <w:rsid w:val="004C0F73"/>
    <w:rsid w:val="004C1F41"/>
    <w:rsid w:val="004C26D2"/>
    <w:rsid w:val="004C285B"/>
    <w:rsid w:val="004C4C24"/>
    <w:rsid w:val="004C603D"/>
    <w:rsid w:val="004C60F7"/>
    <w:rsid w:val="004C6540"/>
    <w:rsid w:val="004C6FD8"/>
    <w:rsid w:val="004D1ACB"/>
    <w:rsid w:val="004D37B3"/>
    <w:rsid w:val="004D4197"/>
    <w:rsid w:val="004D4B69"/>
    <w:rsid w:val="004D4D9B"/>
    <w:rsid w:val="004D5262"/>
    <w:rsid w:val="004D5485"/>
    <w:rsid w:val="004D6D39"/>
    <w:rsid w:val="004E0585"/>
    <w:rsid w:val="004E1B12"/>
    <w:rsid w:val="004E1B26"/>
    <w:rsid w:val="004E202C"/>
    <w:rsid w:val="004E2034"/>
    <w:rsid w:val="004E4560"/>
    <w:rsid w:val="004E4900"/>
    <w:rsid w:val="004E5470"/>
    <w:rsid w:val="004E62CC"/>
    <w:rsid w:val="004E68C0"/>
    <w:rsid w:val="004F09B3"/>
    <w:rsid w:val="004F0FA8"/>
    <w:rsid w:val="004F1B80"/>
    <w:rsid w:val="004F245F"/>
    <w:rsid w:val="004F27DC"/>
    <w:rsid w:val="004F289D"/>
    <w:rsid w:val="004F54B5"/>
    <w:rsid w:val="004F56F6"/>
    <w:rsid w:val="004F67C8"/>
    <w:rsid w:val="004F6885"/>
    <w:rsid w:val="004F7FF2"/>
    <w:rsid w:val="005004BC"/>
    <w:rsid w:val="005006F7"/>
    <w:rsid w:val="00500CF4"/>
    <w:rsid w:val="00501B0B"/>
    <w:rsid w:val="0050247A"/>
    <w:rsid w:val="005035F9"/>
    <w:rsid w:val="0050408B"/>
    <w:rsid w:val="00504285"/>
    <w:rsid w:val="005046CC"/>
    <w:rsid w:val="00506B1B"/>
    <w:rsid w:val="00506D43"/>
    <w:rsid w:val="005073AE"/>
    <w:rsid w:val="00507986"/>
    <w:rsid w:val="00507D31"/>
    <w:rsid w:val="00510CA0"/>
    <w:rsid w:val="00511399"/>
    <w:rsid w:val="00511563"/>
    <w:rsid w:val="0051177E"/>
    <w:rsid w:val="0051273B"/>
    <w:rsid w:val="00512A1F"/>
    <w:rsid w:val="00512A60"/>
    <w:rsid w:val="00513543"/>
    <w:rsid w:val="00513ED3"/>
    <w:rsid w:val="00515691"/>
    <w:rsid w:val="00515E2E"/>
    <w:rsid w:val="00516AB2"/>
    <w:rsid w:val="005170A4"/>
    <w:rsid w:val="005175AB"/>
    <w:rsid w:val="0051784C"/>
    <w:rsid w:val="005220DC"/>
    <w:rsid w:val="00522376"/>
    <w:rsid w:val="00523668"/>
    <w:rsid w:val="00523EF8"/>
    <w:rsid w:val="005245BD"/>
    <w:rsid w:val="00525BC9"/>
    <w:rsid w:val="00525C7D"/>
    <w:rsid w:val="005261C5"/>
    <w:rsid w:val="005269A8"/>
    <w:rsid w:val="00527C07"/>
    <w:rsid w:val="005304A8"/>
    <w:rsid w:val="005312D5"/>
    <w:rsid w:val="00531C5E"/>
    <w:rsid w:val="00531EF1"/>
    <w:rsid w:val="005326B6"/>
    <w:rsid w:val="00532A5A"/>
    <w:rsid w:val="005330DA"/>
    <w:rsid w:val="00534015"/>
    <w:rsid w:val="00534A9E"/>
    <w:rsid w:val="005355FF"/>
    <w:rsid w:val="0053607F"/>
    <w:rsid w:val="00536263"/>
    <w:rsid w:val="005371A1"/>
    <w:rsid w:val="005377DC"/>
    <w:rsid w:val="00540609"/>
    <w:rsid w:val="00540993"/>
    <w:rsid w:val="005411F9"/>
    <w:rsid w:val="00541C25"/>
    <w:rsid w:val="00541C72"/>
    <w:rsid w:val="00541DD1"/>
    <w:rsid w:val="00541DFA"/>
    <w:rsid w:val="005427A7"/>
    <w:rsid w:val="00542D30"/>
    <w:rsid w:val="00544ADD"/>
    <w:rsid w:val="00544DFE"/>
    <w:rsid w:val="00545BA0"/>
    <w:rsid w:val="00546E6A"/>
    <w:rsid w:val="00546E83"/>
    <w:rsid w:val="00547E24"/>
    <w:rsid w:val="00547E62"/>
    <w:rsid w:val="00550006"/>
    <w:rsid w:val="005507C9"/>
    <w:rsid w:val="00550DE6"/>
    <w:rsid w:val="00551CBD"/>
    <w:rsid w:val="00551CD5"/>
    <w:rsid w:val="005535DE"/>
    <w:rsid w:val="00553730"/>
    <w:rsid w:val="00553EDB"/>
    <w:rsid w:val="00553FED"/>
    <w:rsid w:val="005547DF"/>
    <w:rsid w:val="00554B1D"/>
    <w:rsid w:val="00554D53"/>
    <w:rsid w:val="00555C8D"/>
    <w:rsid w:val="0055622C"/>
    <w:rsid w:val="0055650D"/>
    <w:rsid w:val="00556828"/>
    <w:rsid w:val="00557311"/>
    <w:rsid w:val="005579F4"/>
    <w:rsid w:val="00560A3A"/>
    <w:rsid w:val="005611B7"/>
    <w:rsid w:val="00561366"/>
    <w:rsid w:val="00561387"/>
    <w:rsid w:val="00561785"/>
    <w:rsid w:val="00561BE9"/>
    <w:rsid w:val="00562077"/>
    <w:rsid w:val="00562CAD"/>
    <w:rsid w:val="0056324D"/>
    <w:rsid w:val="005645F6"/>
    <w:rsid w:val="00564B3C"/>
    <w:rsid w:val="005660FA"/>
    <w:rsid w:val="0056660E"/>
    <w:rsid w:val="0056664A"/>
    <w:rsid w:val="00566839"/>
    <w:rsid w:val="00567D3E"/>
    <w:rsid w:val="005706CE"/>
    <w:rsid w:val="00570B4D"/>
    <w:rsid w:val="00570C2C"/>
    <w:rsid w:val="00570EAD"/>
    <w:rsid w:val="00570F58"/>
    <w:rsid w:val="00571A4C"/>
    <w:rsid w:val="00571B0E"/>
    <w:rsid w:val="00571E11"/>
    <w:rsid w:val="0057232C"/>
    <w:rsid w:val="00573303"/>
    <w:rsid w:val="005738C6"/>
    <w:rsid w:val="0057452B"/>
    <w:rsid w:val="00574C32"/>
    <w:rsid w:val="005753E9"/>
    <w:rsid w:val="00576090"/>
    <w:rsid w:val="00576648"/>
    <w:rsid w:val="00576F51"/>
    <w:rsid w:val="00583F03"/>
    <w:rsid w:val="005849D7"/>
    <w:rsid w:val="00584C9F"/>
    <w:rsid w:val="00587206"/>
    <w:rsid w:val="0059086F"/>
    <w:rsid w:val="00590D0C"/>
    <w:rsid w:val="00591C4F"/>
    <w:rsid w:val="00591DAC"/>
    <w:rsid w:val="00592A3B"/>
    <w:rsid w:val="00592C29"/>
    <w:rsid w:val="00593483"/>
    <w:rsid w:val="005936AE"/>
    <w:rsid w:val="00594010"/>
    <w:rsid w:val="00594271"/>
    <w:rsid w:val="0059458C"/>
    <w:rsid w:val="00594DEB"/>
    <w:rsid w:val="00595D4E"/>
    <w:rsid w:val="00595E89"/>
    <w:rsid w:val="00597620"/>
    <w:rsid w:val="00597E8A"/>
    <w:rsid w:val="005A17FE"/>
    <w:rsid w:val="005A257A"/>
    <w:rsid w:val="005A49DA"/>
    <w:rsid w:val="005A4C75"/>
    <w:rsid w:val="005A4EAF"/>
    <w:rsid w:val="005A6B28"/>
    <w:rsid w:val="005A6F02"/>
    <w:rsid w:val="005A704D"/>
    <w:rsid w:val="005A7D94"/>
    <w:rsid w:val="005B07B1"/>
    <w:rsid w:val="005B0F10"/>
    <w:rsid w:val="005B2218"/>
    <w:rsid w:val="005B248B"/>
    <w:rsid w:val="005B3817"/>
    <w:rsid w:val="005B3CD3"/>
    <w:rsid w:val="005B4EE2"/>
    <w:rsid w:val="005B50F1"/>
    <w:rsid w:val="005B55A0"/>
    <w:rsid w:val="005B5928"/>
    <w:rsid w:val="005B5AB6"/>
    <w:rsid w:val="005B76B4"/>
    <w:rsid w:val="005B7BAC"/>
    <w:rsid w:val="005B7C25"/>
    <w:rsid w:val="005B7F08"/>
    <w:rsid w:val="005C02E8"/>
    <w:rsid w:val="005C1743"/>
    <w:rsid w:val="005C184B"/>
    <w:rsid w:val="005C28FB"/>
    <w:rsid w:val="005C3CF5"/>
    <w:rsid w:val="005C3D3A"/>
    <w:rsid w:val="005C3F52"/>
    <w:rsid w:val="005C4212"/>
    <w:rsid w:val="005C4FB5"/>
    <w:rsid w:val="005C530B"/>
    <w:rsid w:val="005C6081"/>
    <w:rsid w:val="005C6408"/>
    <w:rsid w:val="005C6D72"/>
    <w:rsid w:val="005C7823"/>
    <w:rsid w:val="005D03FE"/>
    <w:rsid w:val="005D0551"/>
    <w:rsid w:val="005D076F"/>
    <w:rsid w:val="005D2CDC"/>
    <w:rsid w:val="005D343F"/>
    <w:rsid w:val="005D57DB"/>
    <w:rsid w:val="005D68E1"/>
    <w:rsid w:val="005D715C"/>
    <w:rsid w:val="005D7239"/>
    <w:rsid w:val="005D773E"/>
    <w:rsid w:val="005E0615"/>
    <w:rsid w:val="005E0B47"/>
    <w:rsid w:val="005E27AF"/>
    <w:rsid w:val="005E3E8B"/>
    <w:rsid w:val="005E4A77"/>
    <w:rsid w:val="005E4EF3"/>
    <w:rsid w:val="005E512D"/>
    <w:rsid w:val="005E5C0E"/>
    <w:rsid w:val="005E645D"/>
    <w:rsid w:val="005E7086"/>
    <w:rsid w:val="005E7100"/>
    <w:rsid w:val="005E796A"/>
    <w:rsid w:val="005E796D"/>
    <w:rsid w:val="005E7AB0"/>
    <w:rsid w:val="005E7C62"/>
    <w:rsid w:val="005F0567"/>
    <w:rsid w:val="005F0694"/>
    <w:rsid w:val="005F1237"/>
    <w:rsid w:val="005F2754"/>
    <w:rsid w:val="005F296F"/>
    <w:rsid w:val="005F2988"/>
    <w:rsid w:val="005F2EEA"/>
    <w:rsid w:val="005F47A9"/>
    <w:rsid w:val="005F51EB"/>
    <w:rsid w:val="005F5443"/>
    <w:rsid w:val="005F54C3"/>
    <w:rsid w:val="005F55B7"/>
    <w:rsid w:val="005F5B66"/>
    <w:rsid w:val="005F6665"/>
    <w:rsid w:val="005F6AFD"/>
    <w:rsid w:val="005F7466"/>
    <w:rsid w:val="005F792C"/>
    <w:rsid w:val="005F7D25"/>
    <w:rsid w:val="005F7E70"/>
    <w:rsid w:val="0060142B"/>
    <w:rsid w:val="006017ED"/>
    <w:rsid w:val="00601975"/>
    <w:rsid w:val="00601BBB"/>
    <w:rsid w:val="00601D3A"/>
    <w:rsid w:val="00604A7C"/>
    <w:rsid w:val="00605D0C"/>
    <w:rsid w:val="00606552"/>
    <w:rsid w:val="006072B3"/>
    <w:rsid w:val="0060789A"/>
    <w:rsid w:val="00607D7B"/>
    <w:rsid w:val="00610AB3"/>
    <w:rsid w:val="006127A3"/>
    <w:rsid w:val="00612A45"/>
    <w:rsid w:val="00614C2C"/>
    <w:rsid w:val="0061557A"/>
    <w:rsid w:val="0061684F"/>
    <w:rsid w:val="0061793A"/>
    <w:rsid w:val="00620236"/>
    <w:rsid w:val="0062061F"/>
    <w:rsid w:val="00620B3F"/>
    <w:rsid w:val="00621774"/>
    <w:rsid w:val="006222BA"/>
    <w:rsid w:val="00622790"/>
    <w:rsid w:val="00622F8E"/>
    <w:rsid w:val="0062315A"/>
    <w:rsid w:val="00623DA3"/>
    <w:rsid w:val="00624191"/>
    <w:rsid w:val="006244A6"/>
    <w:rsid w:val="00624641"/>
    <w:rsid w:val="00624D28"/>
    <w:rsid w:val="00625127"/>
    <w:rsid w:val="00627571"/>
    <w:rsid w:val="00627A4B"/>
    <w:rsid w:val="00631D72"/>
    <w:rsid w:val="00632AC5"/>
    <w:rsid w:val="00632E9B"/>
    <w:rsid w:val="00633187"/>
    <w:rsid w:val="006332E0"/>
    <w:rsid w:val="00633AF9"/>
    <w:rsid w:val="006341A3"/>
    <w:rsid w:val="00634263"/>
    <w:rsid w:val="006345C3"/>
    <w:rsid w:val="006400E4"/>
    <w:rsid w:val="00641107"/>
    <w:rsid w:val="00641CA5"/>
    <w:rsid w:val="00642F17"/>
    <w:rsid w:val="00642F49"/>
    <w:rsid w:val="006436D5"/>
    <w:rsid w:val="006441C8"/>
    <w:rsid w:val="0064430B"/>
    <w:rsid w:val="00644607"/>
    <w:rsid w:val="006448DB"/>
    <w:rsid w:val="00644A5E"/>
    <w:rsid w:val="006477C3"/>
    <w:rsid w:val="00647C01"/>
    <w:rsid w:val="00647D81"/>
    <w:rsid w:val="006500D4"/>
    <w:rsid w:val="0065032B"/>
    <w:rsid w:val="00650705"/>
    <w:rsid w:val="006509D1"/>
    <w:rsid w:val="0065289B"/>
    <w:rsid w:val="00653AEA"/>
    <w:rsid w:val="006544B4"/>
    <w:rsid w:val="006566BD"/>
    <w:rsid w:val="00656B65"/>
    <w:rsid w:val="00657025"/>
    <w:rsid w:val="00657111"/>
    <w:rsid w:val="0065762E"/>
    <w:rsid w:val="00660155"/>
    <w:rsid w:val="006603FD"/>
    <w:rsid w:val="00660690"/>
    <w:rsid w:val="0066152B"/>
    <w:rsid w:val="00661568"/>
    <w:rsid w:val="0066267B"/>
    <w:rsid w:val="00662D26"/>
    <w:rsid w:val="0066367D"/>
    <w:rsid w:val="0066432A"/>
    <w:rsid w:val="00665101"/>
    <w:rsid w:val="00667BB1"/>
    <w:rsid w:val="00667C08"/>
    <w:rsid w:val="00667ED9"/>
    <w:rsid w:val="0067005C"/>
    <w:rsid w:val="00670282"/>
    <w:rsid w:val="00670657"/>
    <w:rsid w:val="006707AC"/>
    <w:rsid w:val="006711DB"/>
    <w:rsid w:val="00671914"/>
    <w:rsid w:val="006723A0"/>
    <w:rsid w:val="006728B0"/>
    <w:rsid w:val="00672AE9"/>
    <w:rsid w:val="00674D9A"/>
    <w:rsid w:val="00674DFD"/>
    <w:rsid w:val="00675EF3"/>
    <w:rsid w:val="00676007"/>
    <w:rsid w:val="006769C7"/>
    <w:rsid w:val="00676ACE"/>
    <w:rsid w:val="006804D4"/>
    <w:rsid w:val="00681942"/>
    <w:rsid w:val="00681B97"/>
    <w:rsid w:val="00683545"/>
    <w:rsid w:val="00683D79"/>
    <w:rsid w:val="00684F2F"/>
    <w:rsid w:val="00685133"/>
    <w:rsid w:val="00685902"/>
    <w:rsid w:val="00685BD5"/>
    <w:rsid w:val="00687622"/>
    <w:rsid w:val="00687992"/>
    <w:rsid w:val="00690359"/>
    <w:rsid w:val="0069188A"/>
    <w:rsid w:val="00691CAF"/>
    <w:rsid w:val="006921C4"/>
    <w:rsid w:val="006925CA"/>
    <w:rsid w:val="00692773"/>
    <w:rsid w:val="006932E9"/>
    <w:rsid w:val="00693CB5"/>
    <w:rsid w:val="00693CEA"/>
    <w:rsid w:val="00693DFB"/>
    <w:rsid w:val="00695C55"/>
    <w:rsid w:val="006960BC"/>
    <w:rsid w:val="00696A23"/>
    <w:rsid w:val="00696C05"/>
    <w:rsid w:val="00696C38"/>
    <w:rsid w:val="00697BA6"/>
    <w:rsid w:val="006A0804"/>
    <w:rsid w:val="006A1739"/>
    <w:rsid w:val="006A18B1"/>
    <w:rsid w:val="006A1A97"/>
    <w:rsid w:val="006A2867"/>
    <w:rsid w:val="006A33C2"/>
    <w:rsid w:val="006A3B8E"/>
    <w:rsid w:val="006A3BC4"/>
    <w:rsid w:val="006A45ED"/>
    <w:rsid w:val="006A53E2"/>
    <w:rsid w:val="006A64AE"/>
    <w:rsid w:val="006A6E73"/>
    <w:rsid w:val="006A7363"/>
    <w:rsid w:val="006B0031"/>
    <w:rsid w:val="006B08AD"/>
    <w:rsid w:val="006B1082"/>
    <w:rsid w:val="006B10E2"/>
    <w:rsid w:val="006B1D8A"/>
    <w:rsid w:val="006B1E32"/>
    <w:rsid w:val="006B217F"/>
    <w:rsid w:val="006B2326"/>
    <w:rsid w:val="006B2A6E"/>
    <w:rsid w:val="006B3E8D"/>
    <w:rsid w:val="006B4476"/>
    <w:rsid w:val="006B4643"/>
    <w:rsid w:val="006B492D"/>
    <w:rsid w:val="006B5840"/>
    <w:rsid w:val="006B5C8B"/>
    <w:rsid w:val="006B5FC9"/>
    <w:rsid w:val="006B60FE"/>
    <w:rsid w:val="006B7391"/>
    <w:rsid w:val="006B7BBB"/>
    <w:rsid w:val="006B7CCF"/>
    <w:rsid w:val="006C02C3"/>
    <w:rsid w:val="006C0D71"/>
    <w:rsid w:val="006C2086"/>
    <w:rsid w:val="006C303C"/>
    <w:rsid w:val="006C3650"/>
    <w:rsid w:val="006C4526"/>
    <w:rsid w:val="006C4F3A"/>
    <w:rsid w:val="006C5747"/>
    <w:rsid w:val="006C59DF"/>
    <w:rsid w:val="006C61DF"/>
    <w:rsid w:val="006C7C69"/>
    <w:rsid w:val="006D0D63"/>
    <w:rsid w:val="006D1BCC"/>
    <w:rsid w:val="006D2723"/>
    <w:rsid w:val="006D2C90"/>
    <w:rsid w:val="006D3564"/>
    <w:rsid w:val="006D40AC"/>
    <w:rsid w:val="006D4CF7"/>
    <w:rsid w:val="006D4F64"/>
    <w:rsid w:val="006D51E3"/>
    <w:rsid w:val="006D6130"/>
    <w:rsid w:val="006D62FB"/>
    <w:rsid w:val="006E05CE"/>
    <w:rsid w:val="006E082B"/>
    <w:rsid w:val="006E192E"/>
    <w:rsid w:val="006E29BC"/>
    <w:rsid w:val="006E2DAE"/>
    <w:rsid w:val="006E2EDC"/>
    <w:rsid w:val="006E322C"/>
    <w:rsid w:val="006E344F"/>
    <w:rsid w:val="006E3A0B"/>
    <w:rsid w:val="006E54DA"/>
    <w:rsid w:val="006E54DD"/>
    <w:rsid w:val="006E5EC3"/>
    <w:rsid w:val="006E65C1"/>
    <w:rsid w:val="006E6ED1"/>
    <w:rsid w:val="006E6F0C"/>
    <w:rsid w:val="006E6F6A"/>
    <w:rsid w:val="006E73B2"/>
    <w:rsid w:val="006E747D"/>
    <w:rsid w:val="006F07FD"/>
    <w:rsid w:val="006F0BB0"/>
    <w:rsid w:val="006F0EB6"/>
    <w:rsid w:val="006F1539"/>
    <w:rsid w:val="006F1ADC"/>
    <w:rsid w:val="006F2836"/>
    <w:rsid w:val="006F2A8C"/>
    <w:rsid w:val="006F359C"/>
    <w:rsid w:val="006F3BC6"/>
    <w:rsid w:val="006F3C85"/>
    <w:rsid w:val="006F4C0D"/>
    <w:rsid w:val="006F4DD5"/>
    <w:rsid w:val="006F5AA0"/>
    <w:rsid w:val="006F5AA7"/>
    <w:rsid w:val="006F5D76"/>
    <w:rsid w:val="006F6199"/>
    <w:rsid w:val="006F6E22"/>
    <w:rsid w:val="006F715D"/>
    <w:rsid w:val="006F7D95"/>
    <w:rsid w:val="00700383"/>
    <w:rsid w:val="007006DC"/>
    <w:rsid w:val="0070108F"/>
    <w:rsid w:val="00701650"/>
    <w:rsid w:val="0070185F"/>
    <w:rsid w:val="00701E1E"/>
    <w:rsid w:val="00702BD1"/>
    <w:rsid w:val="007038CD"/>
    <w:rsid w:val="00704652"/>
    <w:rsid w:val="00705083"/>
    <w:rsid w:val="007068B1"/>
    <w:rsid w:val="00706AA4"/>
    <w:rsid w:val="0070784F"/>
    <w:rsid w:val="00707B98"/>
    <w:rsid w:val="007105E8"/>
    <w:rsid w:val="0071095C"/>
    <w:rsid w:val="007110E7"/>
    <w:rsid w:val="0071295A"/>
    <w:rsid w:val="00715077"/>
    <w:rsid w:val="0071518E"/>
    <w:rsid w:val="00715BAC"/>
    <w:rsid w:val="00715F81"/>
    <w:rsid w:val="007167B0"/>
    <w:rsid w:val="00716D00"/>
    <w:rsid w:val="007175BC"/>
    <w:rsid w:val="0071789E"/>
    <w:rsid w:val="007178A3"/>
    <w:rsid w:val="007179E0"/>
    <w:rsid w:val="00717ADC"/>
    <w:rsid w:val="00720E41"/>
    <w:rsid w:val="0072122A"/>
    <w:rsid w:val="007214B5"/>
    <w:rsid w:val="00721926"/>
    <w:rsid w:val="00721FE6"/>
    <w:rsid w:val="0072207C"/>
    <w:rsid w:val="00722726"/>
    <w:rsid w:val="0072286A"/>
    <w:rsid w:val="00722EE2"/>
    <w:rsid w:val="007237C7"/>
    <w:rsid w:val="007237D2"/>
    <w:rsid w:val="00723879"/>
    <w:rsid w:val="007239C8"/>
    <w:rsid w:val="00724089"/>
    <w:rsid w:val="00724F54"/>
    <w:rsid w:val="007262AC"/>
    <w:rsid w:val="0072631F"/>
    <w:rsid w:val="007266E5"/>
    <w:rsid w:val="00726E00"/>
    <w:rsid w:val="00727193"/>
    <w:rsid w:val="007278BA"/>
    <w:rsid w:val="007305C1"/>
    <w:rsid w:val="00730606"/>
    <w:rsid w:val="00730B4F"/>
    <w:rsid w:val="0073247F"/>
    <w:rsid w:val="00732B7B"/>
    <w:rsid w:val="007336A2"/>
    <w:rsid w:val="00734F5D"/>
    <w:rsid w:val="00737EEC"/>
    <w:rsid w:val="00740469"/>
    <w:rsid w:val="00742CF3"/>
    <w:rsid w:val="007433BC"/>
    <w:rsid w:val="0074523F"/>
    <w:rsid w:val="007459F7"/>
    <w:rsid w:val="007459FE"/>
    <w:rsid w:val="00746516"/>
    <w:rsid w:val="0074697C"/>
    <w:rsid w:val="0074793A"/>
    <w:rsid w:val="00750E99"/>
    <w:rsid w:val="00751E95"/>
    <w:rsid w:val="00753B33"/>
    <w:rsid w:val="007541B2"/>
    <w:rsid w:val="00754470"/>
    <w:rsid w:val="007545DB"/>
    <w:rsid w:val="0075473C"/>
    <w:rsid w:val="00754872"/>
    <w:rsid w:val="007549ED"/>
    <w:rsid w:val="007568F0"/>
    <w:rsid w:val="00757970"/>
    <w:rsid w:val="00757D64"/>
    <w:rsid w:val="007606C0"/>
    <w:rsid w:val="00760F03"/>
    <w:rsid w:val="00760F50"/>
    <w:rsid w:val="00761164"/>
    <w:rsid w:val="00761442"/>
    <w:rsid w:val="007617A7"/>
    <w:rsid w:val="00761921"/>
    <w:rsid w:val="00762B7A"/>
    <w:rsid w:val="00762D47"/>
    <w:rsid w:val="00764568"/>
    <w:rsid w:val="00764B8D"/>
    <w:rsid w:val="0076506B"/>
    <w:rsid w:val="00766136"/>
    <w:rsid w:val="007661AA"/>
    <w:rsid w:val="00766379"/>
    <w:rsid w:val="00766BD6"/>
    <w:rsid w:val="00766D14"/>
    <w:rsid w:val="00766E28"/>
    <w:rsid w:val="0077040B"/>
    <w:rsid w:val="0077061A"/>
    <w:rsid w:val="007708CA"/>
    <w:rsid w:val="00773699"/>
    <w:rsid w:val="007737A9"/>
    <w:rsid w:val="00773928"/>
    <w:rsid w:val="00774597"/>
    <w:rsid w:val="00774891"/>
    <w:rsid w:val="00774E35"/>
    <w:rsid w:val="007750BE"/>
    <w:rsid w:val="007753E4"/>
    <w:rsid w:val="007760F5"/>
    <w:rsid w:val="00776F0C"/>
    <w:rsid w:val="007804DC"/>
    <w:rsid w:val="007815BC"/>
    <w:rsid w:val="007822C6"/>
    <w:rsid w:val="00782E8E"/>
    <w:rsid w:val="00782F5D"/>
    <w:rsid w:val="007847D5"/>
    <w:rsid w:val="007853BE"/>
    <w:rsid w:val="00785DA6"/>
    <w:rsid w:val="0078617D"/>
    <w:rsid w:val="00786C7E"/>
    <w:rsid w:val="00787022"/>
    <w:rsid w:val="00787B69"/>
    <w:rsid w:val="00787FCE"/>
    <w:rsid w:val="00791080"/>
    <w:rsid w:val="007911CA"/>
    <w:rsid w:val="00793142"/>
    <w:rsid w:val="00793190"/>
    <w:rsid w:val="00793318"/>
    <w:rsid w:val="00793810"/>
    <w:rsid w:val="00793C4C"/>
    <w:rsid w:val="00793E58"/>
    <w:rsid w:val="00794B52"/>
    <w:rsid w:val="007958D5"/>
    <w:rsid w:val="00795AFC"/>
    <w:rsid w:val="007978D6"/>
    <w:rsid w:val="00797B4D"/>
    <w:rsid w:val="00797DBC"/>
    <w:rsid w:val="007A1B21"/>
    <w:rsid w:val="007A1DF4"/>
    <w:rsid w:val="007A2EDA"/>
    <w:rsid w:val="007A31E1"/>
    <w:rsid w:val="007A38B3"/>
    <w:rsid w:val="007A4708"/>
    <w:rsid w:val="007A4BFF"/>
    <w:rsid w:val="007A569E"/>
    <w:rsid w:val="007A578A"/>
    <w:rsid w:val="007A5DB3"/>
    <w:rsid w:val="007A6430"/>
    <w:rsid w:val="007A6D2D"/>
    <w:rsid w:val="007A7126"/>
    <w:rsid w:val="007A72BC"/>
    <w:rsid w:val="007B085E"/>
    <w:rsid w:val="007B0ABE"/>
    <w:rsid w:val="007B0CBB"/>
    <w:rsid w:val="007B0CFA"/>
    <w:rsid w:val="007B1076"/>
    <w:rsid w:val="007B12B4"/>
    <w:rsid w:val="007B2922"/>
    <w:rsid w:val="007B2CA6"/>
    <w:rsid w:val="007B39BD"/>
    <w:rsid w:val="007B3BB6"/>
    <w:rsid w:val="007B434D"/>
    <w:rsid w:val="007B448C"/>
    <w:rsid w:val="007B4C0B"/>
    <w:rsid w:val="007B4C4A"/>
    <w:rsid w:val="007B5079"/>
    <w:rsid w:val="007B558D"/>
    <w:rsid w:val="007B582C"/>
    <w:rsid w:val="007B6477"/>
    <w:rsid w:val="007B776D"/>
    <w:rsid w:val="007C0AB4"/>
    <w:rsid w:val="007C0F08"/>
    <w:rsid w:val="007C13D1"/>
    <w:rsid w:val="007C17CD"/>
    <w:rsid w:val="007C1F36"/>
    <w:rsid w:val="007C2655"/>
    <w:rsid w:val="007C2A53"/>
    <w:rsid w:val="007C2E7F"/>
    <w:rsid w:val="007C4205"/>
    <w:rsid w:val="007C4A8C"/>
    <w:rsid w:val="007C4B3B"/>
    <w:rsid w:val="007C5463"/>
    <w:rsid w:val="007C5F38"/>
    <w:rsid w:val="007C60C5"/>
    <w:rsid w:val="007C6450"/>
    <w:rsid w:val="007C68B5"/>
    <w:rsid w:val="007C6A37"/>
    <w:rsid w:val="007D008B"/>
    <w:rsid w:val="007D09C9"/>
    <w:rsid w:val="007D0C93"/>
    <w:rsid w:val="007D0D08"/>
    <w:rsid w:val="007D23E2"/>
    <w:rsid w:val="007D3B3F"/>
    <w:rsid w:val="007D4124"/>
    <w:rsid w:val="007D471F"/>
    <w:rsid w:val="007D4F30"/>
    <w:rsid w:val="007D6C3F"/>
    <w:rsid w:val="007E0B7A"/>
    <w:rsid w:val="007E0BBE"/>
    <w:rsid w:val="007E13BF"/>
    <w:rsid w:val="007E186E"/>
    <w:rsid w:val="007E1C7E"/>
    <w:rsid w:val="007E1FE4"/>
    <w:rsid w:val="007E2DB4"/>
    <w:rsid w:val="007E3331"/>
    <w:rsid w:val="007E363D"/>
    <w:rsid w:val="007E52AA"/>
    <w:rsid w:val="007E5C95"/>
    <w:rsid w:val="007E5D20"/>
    <w:rsid w:val="007F01C1"/>
    <w:rsid w:val="007F0ED3"/>
    <w:rsid w:val="007F1959"/>
    <w:rsid w:val="007F39A7"/>
    <w:rsid w:val="007F3E2A"/>
    <w:rsid w:val="007F4625"/>
    <w:rsid w:val="007F4EDA"/>
    <w:rsid w:val="007F5D83"/>
    <w:rsid w:val="007F670E"/>
    <w:rsid w:val="008011B9"/>
    <w:rsid w:val="008014E7"/>
    <w:rsid w:val="00801820"/>
    <w:rsid w:val="00801A93"/>
    <w:rsid w:val="00801CEF"/>
    <w:rsid w:val="008020D5"/>
    <w:rsid w:val="008030A9"/>
    <w:rsid w:val="00803DB3"/>
    <w:rsid w:val="00804568"/>
    <w:rsid w:val="008048F1"/>
    <w:rsid w:val="00804D66"/>
    <w:rsid w:val="00804FB2"/>
    <w:rsid w:val="00805A43"/>
    <w:rsid w:val="00805F9E"/>
    <w:rsid w:val="008064D6"/>
    <w:rsid w:val="00807132"/>
    <w:rsid w:val="00811BBB"/>
    <w:rsid w:val="00811C21"/>
    <w:rsid w:val="00811CC0"/>
    <w:rsid w:val="00812A1F"/>
    <w:rsid w:val="008132D0"/>
    <w:rsid w:val="00813548"/>
    <w:rsid w:val="0081546B"/>
    <w:rsid w:val="00815497"/>
    <w:rsid w:val="00815BBB"/>
    <w:rsid w:val="00816141"/>
    <w:rsid w:val="00816177"/>
    <w:rsid w:val="00816631"/>
    <w:rsid w:val="0081691B"/>
    <w:rsid w:val="00816FEE"/>
    <w:rsid w:val="008173E0"/>
    <w:rsid w:val="00817D02"/>
    <w:rsid w:val="0082058E"/>
    <w:rsid w:val="00820DE9"/>
    <w:rsid w:val="008214A8"/>
    <w:rsid w:val="0082208F"/>
    <w:rsid w:val="008221DD"/>
    <w:rsid w:val="00823120"/>
    <w:rsid w:val="008252C4"/>
    <w:rsid w:val="00825C16"/>
    <w:rsid w:val="0082666F"/>
    <w:rsid w:val="00826964"/>
    <w:rsid w:val="00826C52"/>
    <w:rsid w:val="00827164"/>
    <w:rsid w:val="008273BD"/>
    <w:rsid w:val="0082793F"/>
    <w:rsid w:val="00830070"/>
    <w:rsid w:val="00831894"/>
    <w:rsid w:val="00831A7C"/>
    <w:rsid w:val="008327B8"/>
    <w:rsid w:val="008334EA"/>
    <w:rsid w:val="00833D88"/>
    <w:rsid w:val="0083496E"/>
    <w:rsid w:val="008354B8"/>
    <w:rsid w:val="00836768"/>
    <w:rsid w:val="00836C15"/>
    <w:rsid w:val="00836E57"/>
    <w:rsid w:val="008374B2"/>
    <w:rsid w:val="0084027C"/>
    <w:rsid w:val="008404B9"/>
    <w:rsid w:val="00840796"/>
    <w:rsid w:val="00842413"/>
    <w:rsid w:val="008424CF"/>
    <w:rsid w:val="00842519"/>
    <w:rsid w:val="008428D2"/>
    <w:rsid w:val="00843EEB"/>
    <w:rsid w:val="0084599A"/>
    <w:rsid w:val="00846956"/>
    <w:rsid w:val="00846D6B"/>
    <w:rsid w:val="00846DA9"/>
    <w:rsid w:val="00846E02"/>
    <w:rsid w:val="00846E37"/>
    <w:rsid w:val="00850242"/>
    <w:rsid w:val="00850A95"/>
    <w:rsid w:val="00850AB9"/>
    <w:rsid w:val="00851E9D"/>
    <w:rsid w:val="008523D1"/>
    <w:rsid w:val="00852BC7"/>
    <w:rsid w:val="0085339C"/>
    <w:rsid w:val="0085396B"/>
    <w:rsid w:val="00854ECC"/>
    <w:rsid w:val="00855E5A"/>
    <w:rsid w:val="008560A4"/>
    <w:rsid w:val="00856665"/>
    <w:rsid w:val="00860B89"/>
    <w:rsid w:val="00860EB9"/>
    <w:rsid w:val="00861803"/>
    <w:rsid w:val="008620BF"/>
    <w:rsid w:val="00862537"/>
    <w:rsid w:val="00862756"/>
    <w:rsid w:val="0086340A"/>
    <w:rsid w:val="00864D70"/>
    <w:rsid w:val="0086507F"/>
    <w:rsid w:val="00865462"/>
    <w:rsid w:val="00865DA5"/>
    <w:rsid w:val="008677FD"/>
    <w:rsid w:val="00870360"/>
    <w:rsid w:val="008704AF"/>
    <w:rsid w:val="00872D4E"/>
    <w:rsid w:val="00872F12"/>
    <w:rsid w:val="00872F44"/>
    <w:rsid w:val="008737EC"/>
    <w:rsid w:val="0087417E"/>
    <w:rsid w:val="00874D5D"/>
    <w:rsid w:val="00874F41"/>
    <w:rsid w:val="008750EE"/>
    <w:rsid w:val="00875105"/>
    <w:rsid w:val="0087528E"/>
    <w:rsid w:val="00876257"/>
    <w:rsid w:val="008769B0"/>
    <w:rsid w:val="00876D66"/>
    <w:rsid w:val="00876D76"/>
    <w:rsid w:val="008773B3"/>
    <w:rsid w:val="00877AE1"/>
    <w:rsid w:val="00877EED"/>
    <w:rsid w:val="008804C9"/>
    <w:rsid w:val="0088053B"/>
    <w:rsid w:val="00880C36"/>
    <w:rsid w:val="008811AB"/>
    <w:rsid w:val="00881C82"/>
    <w:rsid w:val="00882D58"/>
    <w:rsid w:val="008834BB"/>
    <w:rsid w:val="00883861"/>
    <w:rsid w:val="00883B1E"/>
    <w:rsid w:val="0088417A"/>
    <w:rsid w:val="00884CC0"/>
    <w:rsid w:val="008852B5"/>
    <w:rsid w:val="00893D11"/>
    <w:rsid w:val="0089477F"/>
    <w:rsid w:val="00894959"/>
    <w:rsid w:val="00895DA7"/>
    <w:rsid w:val="008969D7"/>
    <w:rsid w:val="00897B26"/>
    <w:rsid w:val="00897C41"/>
    <w:rsid w:val="008A0328"/>
    <w:rsid w:val="008A049A"/>
    <w:rsid w:val="008A1713"/>
    <w:rsid w:val="008A1BE8"/>
    <w:rsid w:val="008A2203"/>
    <w:rsid w:val="008A26D4"/>
    <w:rsid w:val="008A287C"/>
    <w:rsid w:val="008A371B"/>
    <w:rsid w:val="008A3DB0"/>
    <w:rsid w:val="008A4696"/>
    <w:rsid w:val="008A47FA"/>
    <w:rsid w:val="008A5380"/>
    <w:rsid w:val="008A5470"/>
    <w:rsid w:val="008A5C55"/>
    <w:rsid w:val="008A701D"/>
    <w:rsid w:val="008A70BB"/>
    <w:rsid w:val="008A7272"/>
    <w:rsid w:val="008A7695"/>
    <w:rsid w:val="008A76CB"/>
    <w:rsid w:val="008B0201"/>
    <w:rsid w:val="008B0CB1"/>
    <w:rsid w:val="008B11A6"/>
    <w:rsid w:val="008B1EA2"/>
    <w:rsid w:val="008B2F1F"/>
    <w:rsid w:val="008B3A90"/>
    <w:rsid w:val="008B409A"/>
    <w:rsid w:val="008B428B"/>
    <w:rsid w:val="008B4A8E"/>
    <w:rsid w:val="008B4E76"/>
    <w:rsid w:val="008B5805"/>
    <w:rsid w:val="008B5A97"/>
    <w:rsid w:val="008B5F01"/>
    <w:rsid w:val="008B6E79"/>
    <w:rsid w:val="008B70DC"/>
    <w:rsid w:val="008B7143"/>
    <w:rsid w:val="008B71C1"/>
    <w:rsid w:val="008B7BD2"/>
    <w:rsid w:val="008C04DF"/>
    <w:rsid w:val="008C060D"/>
    <w:rsid w:val="008C19A9"/>
    <w:rsid w:val="008C28A7"/>
    <w:rsid w:val="008C46AA"/>
    <w:rsid w:val="008C54E4"/>
    <w:rsid w:val="008C644F"/>
    <w:rsid w:val="008C7106"/>
    <w:rsid w:val="008D0812"/>
    <w:rsid w:val="008D230D"/>
    <w:rsid w:val="008D28DB"/>
    <w:rsid w:val="008D2F18"/>
    <w:rsid w:val="008D3228"/>
    <w:rsid w:val="008D4995"/>
    <w:rsid w:val="008D4D42"/>
    <w:rsid w:val="008D5256"/>
    <w:rsid w:val="008D578C"/>
    <w:rsid w:val="008D616D"/>
    <w:rsid w:val="008D667C"/>
    <w:rsid w:val="008D72F8"/>
    <w:rsid w:val="008D73E6"/>
    <w:rsid w:val="008D76AB"/>
    <w:rsid w:val="008D7ADC"/>
    <w:rsid w:val="008E0B11"/>
    <w:rsid w:val="008E0DFE"/>
    <w:rsid w:val="008E0E64"/>
    <w:rsid w:val="008E16C6"/>
    <w:rsid w:val="008E1734"/>
    <w:rsid w:val="008E1D3A"/>
    <w:rsid w:val="008E1DB8"/>
    <w:rsid w:val="008E248A"/>
    <w:rsid w:val="008E24F5"/>
    <w:rsid w:val="008E3484"/>
    <w:rsid w:val="008E3A5B"/>
    <w:rsid w:val="008E4A89"/>
    <w:rsid w:val="008E5D70"/>
    <w:rsid w:val="008E69AF"/>
    <w:rsid w:val="008E6E18"/>
    <w:rsid w:val="008E72B7"/>
    <w:rsid w:val="008E7D14"/>
    <w:rsid w:val="008F0464"/>
    <w:rsid w:val="008F0BD5"/>
    <w:rsid w:val="008F0C81"/>
    <w:rsid w:val="008F10E1"/>
    <w:rsid w:val="008F186B"/>
    <w:rsid w:val="008F1D99"/>
    <w:rsid w:val="008F2DED"/>
    <w:rsid w:val="008F342F"/>
    <w:rsid w:val="008F3C9A"/>
    <w:rsid w:val="008F40CB"/>
    <w:rsid w:val="008F586E"/>
    <w:rsid w:val="008F6443"/>
    <w:rsid w:val="008F6757"/>
    <w:rsid w:val="008F70B1"/>
    <w:rsid w:val="008F7455"/>
    <w:rsid w:val="008F76D0"/>
    <w:rsid w:val="008F7E90"/>
    <w:rsid w:val="00900DA6"/>
    <w:rsid w:val="00901235"/>
    <w:rsid w:val="0090184F"/>
    <w:rsid w:val="00901DAE"/>
    <w:rsid w:val="009022D2"/>
    <w:rsid w:val="0090254E"/>
    <w:rsid w:val="00902B9F"/>
    <w:rsid w:val="00902C2B"/>
    <w:rsid w:val="009078DB"/>
    <w:rsid w:val="0091131A"/>
    <w:rsid w:val="009133D3"/>
    <w:rsid w:val="00913D4B"/>
    <w:rsid w:val="009141FA"/>
    <w:rsid w:val="00915510"/>
    <w:rsid w:val="00915A1C"/>
    <w:rsid w:val="00915F98"/>
    <w:rsid w:val="00916BB1"/>
    <w:rsid w:val="0091740E"/>
    <w:rsid w:val="00917D15"/>
    <w:rsid w:val="00917FED"/>
    <w:rsid w:val="0092002D"/>
    <w:rsid w:val="0092006F"/>
    <w:rsid w:val="00920595"/>
    <w:rsid w:val="009209E7"/>
    <w:rsid w:val="00920F7D"/>
    <w:rsid w:val="009210A0"/>
    <w:rsid w:val="00921B54"/>
    <w:rsid w:val="009223A2"/>
    <w:rsid w:val="00923EE6"/>
    <w:rsid w:val="00924881"/>
    <w:rsid w:val="009249F6"/>
    <w:rsid w:val="00924C91"/>
    <w:rsid w:val="009268FC"/>
    <w:rsid w:val="00926B3A"/>
    <w:rsid w:val="0092737D"/>
    <w:rsid w:val="00927C27"/>
    <w:rsid w:val="00931576"/>
    <w:rsid w:val="00931EB1"/>
    <w:rsid w:val="00933E3E"/>
    <w:rsid w:val="0093495B"/>
    <w:rsid w:val="009352C0"/>
    <w:rsid w:val="00935527"/>
    <w:rsid w:val="0093568F"/>
    <w:rsid w:val="00935A92"/>
    <w:rsid w:val="00935D19"/>
    <w:rsid w:val="0093667B"/>
    <w:rsid w:val="00937DF4"/>
    <w:rsid w:val="00940148"/>
    <w:rsid w:val="00940344"/>
    <w:rsid w:val="00940454"/>
    <w:rsid w:val="00940574"/>
    <w:rsid w:val="00940ACE"/>
    <w:rsid w:val="00941295"/>
    <w:rsid w:val="00941F61"/>
    <w:rsid w:val="00942C3B"/>
    <w:rsid w:val="009442E5"/>
    <w:rsid w:val="0094491A"/>
    <w:rsid w:val="009450FE"/>
    <w:rsid w:val="00945DA7"/>
    <w:rsid w:val="00946C1B"/>
    <w:rsid w:val="00946FFD"/>
    <w:rsid w:val="00947179"/>
    <w:rsid w:val="009500CE"/>
    <w:rsid w:val="009506DA"/>
    <w:rsid w:val="009506E6"/>
    <w:rsid w:val="00950705"/>
    <w:rsid w:val="0095146B"/>
    <w:rsid w:val="00951C8A"/>
    <w:rsid w:val="00952AFF"/>
    <w:rsid w:val="00953DF4"/>
    <w:rsid w:val="009546A7"/>
    <w:rsid w:val="00954795"/>
    <w:rsid w:val="00954929"/>
    <w:rsid w:val="00954C89"/>
    <w:rsid w:val="00954DFC"/>
    <w:rsid w:val="0095532B"/>
    <w:rsid w:val="00956751"/>
    <w:rsid w:val="009567FC"/>
    <w:rsid w:val="00956907"/>
    <w:rsid w:val="00957D77"/>
    <w:rsid w:val="00957F5E"/>
    <w:rsid w:val="009618F8"/>
    <w:rsid w:val="00961C1D"/>
    <w:rsid w:val="00962470"/>
    <w:rsid w:val="009628C8"/>
    <w:rsid w:val="009630EE"/>
    <w:rsid w:val="00965161"/>
    <w:rsid w:val="00966147"/>
    <w:rsid w:val="00966503"/>
    <w:rsid w:val="00966827"/>
    <w:rsid w:val="00970ADC"/>
    <w:rsid w:val="00970BEC"/>
    <w:rsid w:val="0097177D"/>
    <w:rsid w:val="00972431"/>
    <w:rsid w:val="00972B1C"/>
    <w:rsid w:val="00972DCF"/>
    <w:rsid w:val="0097363C"/>
    <w:rsid w:val="0097384E"/>
    <w:rsid w:val="009739B8"/>
    <w:rsid w:val="00973D7C"/>
    <w:rsid w:val="00975004"/>
    <w:rsid w:val="00976304"/>
    <w:rsid w:val="009763A6"/>
    <w:rsid w:val="00976B6B"/>
    <w:rsid w:val="00976EA0"/>
    <w:rsid w:val="00977670"/>
    <w:rsid w:val="00980058"/>
    <w:rsid w:val="009818CB"/>
    <w:rsid w:val="009830F1"/>
    <w:rsid w:val="009842EF"/>
    <w:rsid w:val="00984CF6"/>
    <w:rsid w:val="009852D1"/>
    <w:rsid w:val="009859F4"/>
    <w:rsid w:val="00985BA6"/>
    <w:rsid w:val="00985F38"/>
    <w:rsid w:val="00986154"/>
    <w:rsid w:val="00986247"/>
    <w:rsid w:val="00987811"/>
    <w:rsid w:val="00987886"/>
    <w:rsid w:val="00987E45"/>
    <w:rsid w:val="0099039D"/>
    <w:rsid w:val="00992A23"/>
    <w:rsid w:val="00994D4D"/>
    <w:rsid w:val="0099576A"/>
    <w:rsid w:val="00995E50"/>
    <w:rsid w:val="00996559"/>
    <w:rsid w:val="00996FA2"/>
    <w:rsid w:val="0099711D"/>
    <w:rsid w:val="0099762B"/>
    <w:rsid w:val="009A1C14"/>
    <w:rsid w:val="009A264E"/>
    <w:rsid w:val="009A6AC1"/>
    <w:rsid w:val="009A7AA5"/>
    <w:rsid w:val="009B02D0"/>
    <w:rsid w:val="009B0FE2"/>
    <w:rsid w:val="009B1AD9"/>
    <w:rsid w:val="009B22AB"/>
    <w:rsid w:val="009B2E47"/>
    <w:rsid w:val="009B3CDD"/>
    <w:rsid w:val="009B3F3A"/>
    <w:rsid w:val="009B444F"/>
    <w:rsid w:val="009B68F9"/>
    <w:rsid w:val="009B6D5F"/>
    <w:rsid w:val="009B7707"/>
    <w:rsid w:val="009C03C7"/>
    <w:rsid w:val="009C0CCB"/>
    <w:rsid w:val="009C0F57"/>
    <w:rsid w:val="009C1C15"/>
    <w:rsid w:val="009C2AF3"/>
    <w:rsid w:val="009C344F"/>
    <w:rsid w:val="009C355B"/>
    <w:rsid w:val="009C3B79"/>
    <w:rsid w:val="009C3FE7"/>
    <w:rsid w:val="009C418B"/>
    <w:rsid w:val="009C4C68"/>
    <w:rsid w:val="009C5408"/>
    <w:rsid w:val="009C5421"/>
    <w:rsid w:val="009C5F23"/>
    <w:rsid w:val="009C690C"/>
    <w:rsid w:val="009C7239"/>
    <w:rsid w:val="009D02E2"/>
    <w:rsid w:val="009D054A"/>
    <w:rsid w:val="009D19D7"/>
    <w:rsid w:val="009D1A82"/>
    <w:rsid w:val="009D2496"/>
    <w:rsid w:val="009D28A1"/>
    <w:rsid w:val="009D29A5"/>
    <w:rsid w:val="009D3929"/>
    <w:rsid w:val="009D43CA"/>
    <w:rsid w:val="009D5387"/>
    <w:rsid w:val="009D58CC"/>
    <w:rsid w:val="009D5C64"/>
    <w:rsid w:val="009D5F52"/>
    <w:rsid w:val="009D6750"/>
    <w:rsid w:val="009D69FD"/>
    <w:rsid w:val="009D78D8"/>
    <w:rsid w:val="009E0315"/>
    <w:rsid w:val="009E1A08"/>
    <w:rsid w:val="009E1F76"/>
    <w:rsid w:val="009E2D2B"/>
    <w:rsid w:val="009E30E5"/>
    <w:rsid w:val="009E362C"/>
    <w:rsid w:val="009E3A06"/>
    <w:rsid w:val="009E3E5F"/>
    <w:rsid w:val="009E4CDD"/>
    <w:rsid w:val="009E55E0"/>
    <w:rsid w:val="009E6304"/>
    <w:rsid w:val="009E6CD8"/>
    <w:rsid w:val="009E7442"/>
    <w:rsid w:val="009E7F1F"/>
    <w:rsid w:val="009F149E"/>
    <w:rsid w:val="009F2B51"/>
    <w:rsid w:val="009F3BCB"/>
    <w:rsid w:val="009F3FAC"/>
    <w:rsid w:val="009F484A"/>
    <w:rsid w:val="009F492D"/>
    <w:rsid w:val="009F6813"/>
    <w:rsid w:val="009F7496"/>
    <w:rsid w:val="009F76EE"/>
    <w:rsid w:val="00A00B06"/>
    <w:rsid w:val="00A00DC7"/>
    <w:rsid w:val="00A0105C"/>
    <w:rsid w:val="00A0157E"/>
    <w:rsid w:val="00A0161A"/>
    <w:rsid w:val="00A01FB4"/>
    <w:rsid w:val="00A036BD"/>
    <w:rsid w:val="00A03A93"/>
    <w:rsid w:val="00A04650"/>
    <w:rsid w:val="00A04D10"/>
    <w:rsid w:val="00A04DFA"/>
    <w:rsid w:val="00A05453"/>
    <w:rsid w:val="00A0548D"/>
    <w:rsid w:val="00A0623B"/>
    <w:rsid w:val="00A07964"/>
    <w:rsid w:val="00A101FC"/>
    <w:rsid w:val="00A10BFA"/>
    <w:rsid w:val="00A10D92"/>
    <w:rsid w:val="00A10E9E"/>
    <w:rsid w:val="00A11E79"/>
    <w:rsid w:val="00A124FC"/>
    <w:rsid w:val="00A12D5C"/>
    <w:rsid w:val="00A1305D"/>
    <w:rsid w:val="00A14E42"/>
    <w:rsid w:val="00A15F06"/>
    <w:rsid w:val="00A161E6"/>
    <w:rsid w:val="00A1676E"/>
    <w:rsid w:val="00A1679F"/>
    <w:rsid w:val="00A175F1"/>
    <w:rsid w:val="00A179E7"/>
    <w:rsid w:val="00A17AFA"/>
    <w:rsid w:val="00A22742"/>
    <w:rsid w:val="00A243A3"/>
    <w:rsid w:val="00A24F98"/>
    <w:rsid w:val="00A260D1"/>
    <w:rsid w:val="00A26FC4"/>
    <w:rsid w:val="00A27F4B"/>
    <w:rsid w:val="00A308F3"/>
    <w:rsid w:val="00A30C41"/>
    <w:rsid w:val="00A30D7C"/>
    <w:rsid w:val="00A31A51"/>
    <w:rsid w:val="00A31D1C"/>
    <w:rsid w:val="00A31E50"/>
    <w:rsid w:val="00A32D75"/>
    <w:rsid w:val="00A3345C"/>
    <w:rsid w:val="00A33DE6"/>
    <w:rsid w:val="00A340D1"/>
    <w:rsid w:val="00A3426C"/>
    <w:rsid w:val="00A34AB6"/>
    <w:rsid w:val="00A36BC3"/>
    <w:rsid w:val="00A36CF2"/>
    <w:rsid w:val="00A36CF9"/>
    <w:rsid w:val="00A37A11"/>
    <w:rsid w:val="00A409D0"/>
    <w:rsid w:val="00A41498"/>
    <w:rsid w:val="00A42ED9"/>
    <w:rsid w:val="00A42EDE"/>
    <w:rsid w:val="00A434BE"/>
    <w:rsid w:val="00A44126"/>
    <w:rsid w:val="00A446CA"/>
    <w:rsid w:val="00A447DA"/>
    <w:rsid w:val="00A44861"/>
    <w:rsid w:val="00A45381"/>
    <w:rsid w:val="00A454EC"/>
    <w:rsid w:val="00A46535"/>
    <w:rsid w:val="00A466C8"/>
    <w:rsid w:val="00A51161"/>
    <w:rsid w:val="00A519EE"/>
    <w:rsid w:val="00A519F4"/>
    <w:rsid w:val="00A51D2C"/>
    <w:rsid w:val="00A522C7"/>
    <w:rsid w:val="00A532C2"/>
    <w:rsid w:val="00A532E2"/>
    <w:rsid w:val="00A572DE"/>
    <w:rsid w:val="00A57C85"/>
    <w:rsid w:val="00A61456"/>
    <w:rsid w:val="00A62560"/>
    <w:rsid w:val="00A6504E"/>
    <w:rsid w:val="00A651E8"/>
    <w:rsid w:val="00A65C39"/>
    <w:rsid w:val="00A65F96"/>
    <w:rsid w:val="00A66205"/>
    <w:rsid w:val="00A672FB"/>
    <w:rsid w:val="00A67408"/>
    <w:rsid w:val="00A674F9"/>
    <w:rsid w:val="00A67F6F"/>
    <w:rsid w:val="00A72811"/>
    <w:rsid w:val="00A72894"/>
    <w:rsid w:val="00A739F8"/>
    <w:rsid w:val="00A73B23"/>
    <w:rsid w:val="00A73B7B"/>
    <w:rsid w:val="00A742D4"/>
    <w:rsid w:val="00A746B4"/>
    <w:rsid w:val="00A7475B"/>
    <w:rsid w:val="00A752E3"/>
    <w:rsid w:val="00A75F60"/>
    <w:rsid w:val="00A7653A"/>
    <w:rsid w:val="00A778E0"/>
    <w:rsid w:val="00A77B8A"/>
    <w:rsid w:val="00A80A61"/>
    <w:rsid w:val="00A80F73"/>
    <w:rsid w:val="00A81F13"/>
    <w:rsid w:val="00A8305D"/>
    <w:rsid w:val="00A83442"/>
    <w:rsid w:val="00A834A2"/>
    <w:rsid w:val="00A83E7E"/>
    <w:rsid w:val="00A847EA"/>
    <w:rsid w:val="00A84939"/>
    <w:rsid w:val="00A84ACD"/>
    <w:rsid w:val="00A84BA3"/>
    <w:rsid w:val="00A84BE9"/>
    <w:rsid w:val="00A8552A"/>
    <w:rsid w:val="00A87147"/>
    <w:rsid w:val="00A873EF"/>
    <w:rsid w:val="00A87698"/>
    <w:rsid w:val="00A90467"/>
    <w:rsid w:val="00A91764"/>
    <w:rsid w:val="00A91994"/>
    <w:rsid w:val="00A9247C"/>
    <w:rsid w:val="00A939DB"/>
    <w:rsid w:val="00A950CE"/>
    <w:rsid w:val="00A9549E"/>
    <w:rsid w:val="00A962B5"/>
    <w:rsid w:val="00AA05D6"/>
    <w:rsid w:val="00AA0A0C"/>
    <w:rsid w:val="00AA0A25"/>
    <w:rsid w:val="00AA1394"/>
    <w:rsid w:val="00AA1693"/>
    <w:rsid w:val="00AA1FF3"/>
    <w:rsid w:val="00AA2B07"/>
    <w:rsid w:val="00AA2D69"/>
    <w:rsid w:val="00AA2F65"/>
    <w:rsid w:val="00AA2F9B"/>
    <w:rsid w:val="00AA35A7"/>
    <w:rsid w:val="00AA39BD"/>
    <w:rsid w:val="00AA5050"/>
    <w:rsid w:val="00AA5C21"/>
    <w:rsid w:val="00AA746A"/>
    <w:rsid w:val="00AB0ED8"/>
    <w:rsid w:val="00AB13BC"/>
    <w:rsid w:val="00AB1F32"/>
    <w:rsid w:val="00AB2755"/>
    <w:rsid w:val="00AB3BFA"/>
    <w:rsid w:val="00AB4A4F"/>
    <w:rsid w:val="00AB4DAD"/>
    <w:rsid w:val="00AB524A"/>
    <w:rsid w:val="00AB5FA1"/>
    <w:rsid w:val="00AB6D3B"/>
    <w:rsid w:val="00AB722A"/>
    <w:rsid w:val="00AB7244"/>
    <w:rsid w:val="00AC07DD"/>
    <w:rsid w:val="00AC0A82"/>
    <w:rsid w:val="00AC10A4"/>
    <w:rsid w:val="00AC195A"/>
    <w:rsid w:val="00AC1A11"/>
    <w:rsid w:val="00AC2158"/>
    <w:rsid w:val="00AC2EC9"/>
    <w:rsid w:val="00AC353F"/>
    <w:rsid w:val="00AC37F9"/>
    <w:rsid w:val="00AC3E89"/>
    <w:rsid w:val="00AC52C4"/>
    <w:rsid w:val="00AC5A47"/>
    <w:rsid w:val="00AC5AD0"/>
    <w:rsid w:val="00AC64A4"/>
    <w:rsid w:val="00AC6EC5"/>
    <w:rsid w:val="00AC7639"/>
    <w:rsid w:val="00AD025A"/>
    <w:rsid w:val="00AD06A8"/>
    <w:rsid w:val="00AD1620"/>
    <w:rsid w:val="00AD20AB"/>
    <w:rsid w:val="00AD28C3"/>
    <w:rsid w:val="00AD3951"/>
    <w:rsid w:val="00AD4BA3"/>
    <w:rsid w:val="00AD4EEA"/>
    <w:rsid w:val="00AD562C"/>
    <w:rsid w:val="00AD5F35"/>
    <w:rsid w:val="00AD6947"/>
    <w:rsid w:val="00AD712B"/>
    <w:rsid w:val="00AD739C"/>
    <w:rsid w:val="00AD7D4E"/>
    <w:rsid w:val="00AE05CF"/>
    <w:rsid w:val="00AE0D26"/>
    <w:rsid w:val="00AE24AC"/>
    <w:rsid w:val="00AE2AC0"/>
    <w:rsid w:val="00AE3A24"/>
    <w:rsid w:val="00AE3B61"/>
    <w:rsid w:val="00AE4102"/>
    <w:rsid w:val="00AE4F7D"/>
    <w:rsid w:val="00AE6333"/>
    <w:rsid w:val="00AE6DE6"/>
    <w:rsid w:val="00AF00FD"/>
    <w:rsid w:val="00AF013A"/>
    <w:rsid w:val="00AF128B"/>
    <w:rsid w:val="00AF1B9F"/>
    <w:rsid w:val="00AF2306"/>
    <w:rsid w:val="00AF2390"/>
    <w:rsid w:val="00AF48EF"/>
    <w:rsid w:val="00AF4CF1"/>
    <w:rsid w:val="00AF5573"/>
    <w:rsid w:val="00AF6AC6"/>
    <w:rsid w:val="00B002D1"/>
    <w:rsid w:val="00B00747"/>
    <w:rsid w:val="00B007CA"/>
    <w:rsid w:val="00B00985"/>
    <w:rsid w:val="00B00DB7"/>
    <w:rsid w:val="00B013EC"/>
    <w:rsid w:val="00B020A5"/>
    <w:rsid w:val="00B02EEB"/>
    <w:rsid w:val="00B03256"/>
    <w:rsid w:val="00B03824"/>
    <w:rsid w:val="00B03A96"/>
    <w:rsid w:val="00B03CA7"/>
    <w:rsid w:val="00B03D56"/>
    <w:rsid w:val="00B04070"/>
    <w:rsid w:val="00B0457C"/>
    <w:rsid w:val="00B0497E"/>
    <w:rsid w:val="00B057D8"/>
    <w:rsid w:val="00B05C46"/>
    <w:rsid w:val="00B06B67"/>
    <w:rsid w:val="00B07FC8"/>
    <w:rsid w:val="00B1067F"/>
    <w:rsid w:val="00B10E58"/>
    <w:rsid w:val="00B123EC"/>
    <w:rsid w:val="00B126DF"/>
    <w:rsid w:val="00B1332F"/>
    <w:rsid w:val="00B134CF"/>
    <w:rsid w:val="00B142D3"/>
    <w:rsid w:val="00B145B2"/>
    <w:rsid w:val="00B16EAF"/>
    <w:rsid w:val="00B20AE3"/>
    <w:rsid w:val="00B20E8B"/>
    <w:rsid w:val="00B22634"/>
    <w:rsid w:val="00B24000"/>
    <w:rsid w:val="00B252A4"/>
    <w:rsid w:val="00B2664B"/>
    <w:rsid w:val="00B26B30"/>
    <w:rsid w:val="00B277BA"/>
    <w:rsid w:val="00B30008"/>
    <w:rsid w:val="00B30652"/>
    <w:rsid w:val="00B3076E"/>
    <w:rsid w:val="00B30B7D"/>
    <w:rsid w:val="00B3181D"/>
    <w:rsid w:val="00B31903"/>
    <w:rsid w:val="00B31B68"/>
    <w:rsid w:val="00B33B5A"/>
    <w:rsid w:val="00B33D72"/>
    <w:rsid w:val="00B33FAA"/>
    <w:rsid w:val="00B341BE"/>
    <w:rsid w:val="00B344A9"/>
    <w:rsid w:val="00B352A9"/>
    <w:rsid w:val="00B36D3A"/>
    <w:rsid w:val="00B37955"/>
    <w:rsid w:val="00B37A86"/>
    <w:rsid w:val="00B40B26"/>
    <w:rsid w:val="00B41402"/>
    <w:rsid w:val="00B41D8B"/>
    <w:rsid w:val="00B42EA6"/>
    <w:rsid w:val="00B43F32"/>
    <w:rsid w:val="00B4409C"/>
    <w:rsid w:val="00B44AE3"/>
    <w:rsid w:val="00B45952"/>
    <w:rsid w:val="00B46C16"/>
    <w:rsid w:val="00B5278F"/>
    <w:rsid w:val="00B52B20"/>
    <w:rsid w:val="00B52CC4"/>
    <w:rsid w:val="00B53C7C"/>
    <w:rsid w:val="00B53EF6"/>
    <w:rsid w:val="00B5430C"/>
    <w:rsid w:val="00B5439E"/>
    <w:rsid w:val="00B54E38"/>
    <w:rsid w:val="00B5570A"/>
    <w:rsid w:val="00B55AAE"/>
    <w:rsid w:val="00B55C99"/>
    <w:rsid w:val="00B5663C"/>
    <w:rsid w:val="00B56E6D"/>
    <w:rsid w:val="00B56F5D"/>
    <w:rsid w:val="00B57008"/>
    <w:rsid w:val="00B574F4"/>
    <w:rsid w:val="00B575A8"/>
    <w:rsid w:val="00B576F5"/>
    <w:rsid w:val="00B6104D"/>
    <w:rsid w:val="00B6148B"/>
    <w:rsid w:val="00B619E7"/>
    <w:rsid w:val="00B63620"/>
    <w:rsid w:val="00B64346"/>
    <w:rsid w:val="00B64E5A"/>
    <w:rsid w:val="00B652CA"/>
    <w:rsid w:val="00B662A6"/>
    <w:rsid w:val="00B66AB6"/>
    <w:rsid w:val="00B66E2D"/>
    <w:rsid w:val="00B7045B"/>
    <w:rsid w:val="00B7050F"/>
    <w:rsid w:val="00B715CD"/>
    <w:rsid w:val="00B721E0"/>
    <w:rsid w:val="00B72ABA"/>
    <w:rsid w:val="00B73653"/>
    <w:rsid w:val="00B73BDF"/>
    <w:rsid w:val="00B75D4F"/>
    <w:rsid w:val="00B7754C"/>
    <w:rsid w:val="00B81263"/>
    <w:rsid w:val="00B81349"/>
    <w:rsid w:val="00B81531"/>
    <w:rsid w:val="00B820B7"/>
    <w:rsid w:val="00B8280D"/>
    <w:rsid w:val="00B82CB1"/>
    <w:rsid w:val="00B832D4"/>
    <w:rsid w:val="00B84498"/>
    <w:rsid w:val="00B84787"/>
    <w:rsid w:val="00B84F90"/>
    <w:rsid w:val="00B85324"/>
    <w:rsid w:val="00B865F6"/>
    <w:rsid w:val="00B8697C"/>
    <w:rsid w:val="00B86F5D"/>
    <w:rsid w:val="00B873D4"/>
    <w:rsid w:val="00B87B0F"/>
    <w:rsid w:val="00B906B6"/>
    <w:rsid w:val="00B91AD0"/>
    <w:rsid w:val="00B922B6"/>
    <w:rsid w:val="00B92B42"/>
    <w:rsid w:val="00B92EB5"/>
    <w:rsid w:val="00B93056"/>
    <w:rsid w:val="00B9404D"/>
    <w:rsid w:val="00B94282"/>
    <w:rsid w:val="00B9534D"/>
    <w:rsid w:val="00B96C1C"/>
    <w:rsid w:val="00B974BC"/>
    <w:rsid w:val="00B979CF"/>
    <w:rsid w:val="00BA0504"/>
    <w:rsid w:val="00BA0A7D"/>
    <w:rsid w:val="00BA151E"/>
    <w:rsid w:val="00BA1C28"/>
    <w:rsid w:val="00BA1D19"/>
    <w:rsid w:val="00BA3849"/>
    <w:rsid w:val="00BA40DA"/>
    <w:rsid w:val="00BA4A69"/>
    <w:rsid w:val="00BA5F87"/>
    <w:rsid w:val="00BA6314"/>
    <w:rsid w:val="00BA63CD"/>
    <w:rsid w:val="00BA7BAA"/>
    <w:rsid w:val="00BB0A0A"/>
    <w:rsid w:val="00BB0D5A"/>
    <w:rsid w:val="00BB1B3D"/>
    <w:rsid w:val="00BB1C31"/>
    <w:rsid w:val="00BB2116"/>
    <w:rsid w:val="00BB2457"/>
    <w:rsid w:val="00BB315C"/>
    <w:rsid w:val="00BB46CF"/>
    <w:rsid w:val="00BB5048"/>
    <w:rsid w:val="00BB50E6"/>
    <w:rsid w:val="00BB661E"/>
    <w:rsid w:val="00BB6FE5"/>
    <w:rsid w:val="00BB79F5"/>
    <w:rsid w:val="00BB7E7B"/>
    <w:rsid w:val="00BC0726"/>
    <w:rsid w:val="00BC086F"/>
    <w:rsid w:val="00BC0AEA"/>
    <w:rsid w:val="00BC221E"/>
    <w:rsid w:val="00BC2AF3"/>
    <w:rsid w:val="00BC2CAA"/>
    <w:rsid w:val="00BC3730"/>
    <w:rsid w:val="00BC37FD"/>
    <w:rsid w:val="00BC3A59"/>
    <w:rsid w:val="00BC3BC3"/>
    <w:rsid w:val="00BC45C1"/>
    <w:rsid w:val="00BC54B9"/>
    <w:rsid w:val="00BC54C1"/>
    <w:rsid w:val="00BC5C8C"/>
    <w:rsid w:val="00BC634A"/>
    <w:rsid w:val="00BC766D"/>
    <w:rsid w:val="00BC76C5"/>
    <w:rsid w:val="00BD08B8"/>
    <w:rsid w:val="00BD1254"/>
    <w:rsid w:val="00BD149D"/>
    <w:rsid w:val="00BD1AEC"/>
    <w:rsid w:val="00BD2C5E"/>
    <w:rsid w:val="00BD4605"/>
    <w:rsid w:val="00BD52C4"/>
    <w:rsid w:val="00BE12D2"/>
    <w:rsid w:val="00BE152A"/>
    <w:rsid w:val="00BE1F6C"/>
    <w:rsid w:val="00BE4393"/>
    <w:rsid w:val="00BE4C67"/>
    <w:rsid w:val="00BE4E81"/>
    <w:rsid w:val="00BE54A5"/>
    <w:rsid w:val="00BE56D5"/>
    <w:rsid w:val="00BE65B6"/>
    <w:rsid w:val="00BE78D6"/>
    <w:rsid w:val="00BF0081"/>
    <w:rsid w:val="00BF00D9"/>
    <w:rsid w:val="00BF010F"/>
    <w:rsid w:val="00BF06D7"/>
    <w:rsid w:val="00BF0CA7"/>
    <w:rsid w:val="00BF12A3"/>
    <w:rsid w:val="00BF1D0D"/>
    <w:rsid w:val="00BF23C0"/>
    <w:rsid w:val="00BF24C5"/>
    <w:rsid w:val="00BF2766"/>
    <w:rsid w:val="00BF3925"/>
    <w:rsid w:val="00BF397E"/>
    <w:rsid w:val="00BF47B5"/>
    <w:rsid w:val="00BF5330"/>
    <w:rsid w:val="00BF562B"/>
    <w:rsid w:val="00BF5C45"/>
    <w:rsid w:val="00BF5D8B"/>
    <w:rsid w:val="00BF622A"/>
    <w:rsid w:val="00BF6A25"/>
    <w:rsid w:val="00BF71BC"/>
    <w:rsid w:val="00C00825"/>
    <w:rsid w:val="00C0106C"/>
    <w:rsid w:val="00C01DB4"/>
    <w:rsid w:val="00C01DB6"/>
    <w:rsid w:val="00C0260E"/>
    <w:rsid w:val="00C02812"/>
    <w:rsid w:val="00C02B5D"/>
    <w:rsid w:val="00C03EF7"/>
    <w:rsid w:val="00C04486"/>
    <w:rsid w:val="00C045D2"/>
    <w:rsid w:val="00C05006"/>
    <w:rsid w:val="00C0684C"/>
    <w:rsid w:val="00C06B0D"/>
    <w:rsid w:val="00C06FCD"/>
    <w:rsid w:val="00C07583"/>
    <w:rsid w:val="00C1028F"/>
    <w:rsid w:val="00C1077E"/>
    <w:rsid w:val="00C11953"/>
    <w:rsid w:val="00C11B98"/>
    <w:rsid w:val="00C12C08"/>
    <w:rsid w:val="00C13CB9"/>
    <w:rsid w:val="00C15B63"/>
    <w:rsid w:val="00C15DE3"/>
    <w:rsid w:val="00C15DFA"/>
    <w:rsid w:val="00C166F3"/>
    <w:rsid w:val="00C16951"/>
    <w:rsid w:val="00C16C24"/>
    <w:rsid w:val="00C175D9"/>
    <w:rsid w:val="00C20177"/>
    <w:rsid w:val="00C203E6"/>
    <w:rsid w:val="00C2051B"/>
    <w:rsid w:val="00C20ADF"/>
    <w:rsid w:val="00C20C5C"/>
    <w:rsid w:val="00C215F8"/>
    <w:rsid w:val="00C232F1"/>
    <w:rsid w:val="00C2463D"/>
    <w:rsid w:val="00C24CAE"/>
    <w:rsid w:val="00C2564E"/>
    <w:rsid w:val="00C25783"/>
    <w:rsid w:val="00C25C75"/>
    <w:rsid w:val="00C26AAD"/>
    <w:rsid w:val="00C26C66"/>
    <w:rsid w:val="00C26EEC"/>
    <w:rsid w:val="00C27861"/>
    <w:rsid w:val="00C3000C"/>
    <w:rsid w:val="00C30B28"/>
    <w:rsid w:val="00C312A6"/>
    <w:rsid w:val="00C316FA"/>
    <w:rsid w:val="00C330CB"/>
    <w:rsid w:val="00C33145"/>
    <w:rsid w:val="00C338FF"/>
    <w:rsid w:val="00C33F23"/>
    <w:rsid w:val="00C34045"/>
    <w:rsid w:val="00C34B33"/>
    <w:rsid w:val="00C358BF"/>
    <w:rsid w:val="00C35954"/>
    <w:rsid w:val="00C35956"/>
    <w:rsid w:val="00C35AB3"/>
    <w:rsid w:val="00C364CA"/>
    <w:rsid w:val="00C3659A"/>
    <w:rsid w:val="00C36B27"/>
    <w:rsid w:val="00C41635"/>
    <w:rsid w:val="00C420BF"/>
    <w:rsid w:val="00C421E8"/>
    <w:rsid w:val="00C43417"/>
    <w:rsid w:val="00C435AF"/>
    <w:rsid w:val="00C44016"/>
    <w:rsid w:val="00C45E7B"/>
    <w:rsid w:val="00C474D7"/>
    <w:rsid w:val="00C4794D"/>
    <w:rsid w:val="00C47A21"/>
    <w:rsid w:val="00C47B73"/>
    <w:rsid w:val="00C50816"/>
    <w:rsid w:val="00C50CB4"/>
    <w:rsid w:val="00C51A98"/>
    <w:rsid w:val="00C526CD"/>
    <w:rsid w:val="00C53934"/>
    <w:rsid w:val="00C5447E"/>
    <w:rsid w:val="00C546E7"/>
    <w:rsid w:val="00C54B76"/>
    <w:rsid w:val="00C55082"/>
    <w:rsid w:val="00C55319"/>
    <w:rsid w:val="00C57A66"/>
    <w:rsid w:val="00C60EF2"/>
    <w:rsid w:val="00C6272B"/>
    <w:rsid w:val="00C63026"/>
    <w:rsid w:val="00C630F0"/>
    <w:rsid w:val="00C647B6"/>
    <w:rsid w:val="00C65A06"/>
    <w:rsid w:val="00C67BDC"/>
    <w:rsid w:val="00C67FE1"/>
    <w:rsid w:val="00C7071B"/>
    <w:rsid w:val="00C713C5"/>
    <w:rsid w:val="00C72524"/>
    <w:rsid w:val="00C725A9"/>
    <w:rsid w:val="00C738B9"/>
    <w:rsid w:val="00C738C3"/>
    <w:rsid w:val="00C73E8F"/>
    <w:rsid w:val="00C74C6C"/>
    <w:rsid w:val="00C74DAC"/>
    <w:rsid w:val="00C75904"/>
    <w:rsid w:val="00C75DEE"/>
    <w:rsid w:val="00C773D1"/>
    <w:rsid w:val="00C773ED"/>
    <w:rsid w:val="00C77CE4"/>
    <w:rsid w:val="00C800D5"/>
    <w:rsid w:val="00C8097E"/>
    <w:rsid w:val="00C80AD5"/>
    <w:rsid w:val="00C80BF3"/>
    <w:rsid w:val="00C8183D"/>
    <w:rsid w:val="00C81E52"/>
    <w:rsid w:val="00C81E5D"/>
    <w:rsid w:val="00C82883"/>
    <w:rsid w:val="00C83113"/>
    <w:rsid w:val="00C83918"/>
    <w:rsid w:val="00C84033"/>
    <w:rsid w:val="00C841A1"/>
    <w:rsid w:val="00C84749"/>
    <w:rsid w:val="00C84F67"/>
    <w:rsid w:val="00C85832"/>
    <w:rsid w:val="00C85D26"/>
    <w:rsid w:val="00C8613D"/>
    <w:rsid w:val="00C866B2"/>
    <w:rsid w:val="00C86A82"/>
    <w:rsid w:val="00C8707B"/>
    <w:rsid w:val="00C87BCB"/>
    <w:rsid w:val="00C87DA8"/>
    <w:rsid w:val="00C9019A"/>
    <w:rsid w:val="00C91147"/>
    <w:rsid w:val="00C9254C"/>
    <w:rsid w:val="00C925A0"/>
    <w:rsid w:val="00C92B77"/>
    <w:rsid w:val="00C92D59"/>
    <w:rsid w:val="00C92EEF"/>
    <w:rsid w:val="00C93683"/>
    <w:rsid w:val="00C9375B"/>
    <w:rsid w:val="00C93A24"/>
    <w:rsid w:val="00C948E3"/>
    <w:rsid w:val="00C94D34"/>
    <w:rsid w:val="00C9526B"/>
    <w:rsid w:val="00C955C9"/>
    <w:rsid w:val="00C9571F"/>
    <w:rsid w:val="00C95E41"/>
    <w:rsid w:val="00C96331"/>
    <w:rsid w:val="00C96340"/>
    <w:rsid w:val="00C978C0"/>
    <w:rsid w:val="00CA0C35"/>
    <w:rsid w:val="00CA0FA3"/>
    <w:rsid w:val="00CA1471"/>
    <w:rsid w:val="00CA350E"/>
    <w:rsid w:val="00CA3B92"/>
    <w:rsid w:val="00CA4704"/>
    <w:rsid w:val="00CA4B1B"/>
    <w:rsid w:val="00CA5343"/>
    <w:rsid w:val="00CA5DE4"/>
    <w:rsid w:val="00CA5E57"/>
    <w:rsid w:val="00CA62D4"/>
    <w:rsid w:val="00CA6D2D"/>
    <w:rsid w:val="00CA79F4"/>
    <w:rsid w:val="00CA7D54"/>
    <w:rsid w:val="00CA7E74"/>
    <w:rsid w:val="00CB1081"/>
    <w:rsid w:val="00CB11E6"/>
    <w:rsid w:val="00CB13B4"/>
    <w:rsid w:val="00CB281D"/>
    <w:rsid w:val="00CB3208"/>
    <w:rsid w:val="00CB37B7"/>
    <w:rsid w:val="00CB3808"/>
    <w:rsid w:val="00CB384A"/>
    <w:rsid w:val="00CB53D9"/>
    <w:rsid w:val="00CB607F"/>
    <w:rsid w:val="00CB62EE"/>
    <w:rsid w:val="00CB65D6"/>
    <w:rsid w:val="00CB6BC2"/>
    <w:rsid w:val="00CC0741"/>
    <w:rsid w:val="00CC0C80"/>
    <w:rsid w:val="00CC1046"/>
    <w:rsid w:val="00CC117B"/>
    <w:rsid w:val="00CC1CF2"/>
    <w:rsid w:val="00CC2C7B"/>
    <w:rsid w:val="00CC2E5A"/>
    <w:rsid w:val="00CC3C38"/>
    <w:rsid w:val="00CC3EE0"/>
    <w:rsid w:val="00CC4F04"/>
    <w:rsid w:val="00CC4FB9"/>
    <w:rsid w:val="00CC56AA"/>
    <w:rsid w:val="00CC5DBA"/>
    <w:rsid w:val="00CC63DA"/>
    <w:rsid w:val="00CC69E1"/>
    <w:rsid w:val="00CC6BE9"/>
    <w:rsid w:val="00CC7EF7"/>
    <w:rsid w:val="00CD0214"/>
    <w:rsid w:val="00CD1CAF"/>
    <w:rsid w:val="00CD2791"/>
    <w:rsid w:val="00CD288B"/>
    <w:rsid w:val="00CD2E68"/>
    <w:rsid w:val="00CD30CF"/>
    <w:rsid w:val="00CD34CA"/>
    <w:rsid w:val="00CD3D06"/>
    <w:rsid w:val="00CD3FF1"/>
    <w:rsid w:val="00CD612D"/>
    <w:rsid w:val="00CD6D0C"/>
    <w:rsid w:val="00CD6E5A"/>
    <w:rsid w:val="00CD7DF4"/>
    <w:rsid w:val="00CE2069"/>
    <w:rsid w:val="00CE2311"/>
    <w:rsid w:val="00CE23C4"/>
    <w:rsid w:val="00CE2AED"/>
    <w:rsid w:val="00CE3771"/>
    <w:rsid w:val="00CE40E2"/>
    <w:rsid w:val="00CE47EF"/>
    <w:rsid w:val="00CE5A55"/>
    <w:rsid w:val="00CE60CA"/>
    <w:rsid w:val="00CE66A2"/>
    <w:rsid w:val="00CE6D44"/>
    <w:rsid w:val="00CE7775"/>
    <w:rsid w:val="00CE79E5"/>
    <w:rsid w:val="00CF049E"/>
    <w:rsid w:val="00CF06FF"/>
    <w:rsid w:val="00CF0843"/>
    <w:rsid w:val="00CF1257"/>
    <w:rsid w:val="00CF15C6"/>
    <w:rsid w:val="00CF15CE"/>
    <w:rsid w:val="00CF1840"/>
    <w:rsid w:val="00CF2FE7"/>
    <w:rsid w:val="00CF3964"/>
    <w:rsid w:val="00CF39D3"/>
    <w:rsid w:val="00CF4A42"/>
    <w:rsid w:val="00CF566E"/>
    <w:rsid w:val="00CF607A"/>
    <w:rsid w:val="00CF6200"/>
    <w:rsid w:val="00CF72DA"/>
    <w:rsid w:val="00CF7C9C"/>
    <w:rsid w:val="00D01A3A"/>
    <w:rsid w:val="00D01AA4"/>
    <w:rsid w:val="00D01F3E"/>
    <w:rsid w:val="00D021B9"/>
    <w:rsid w:val="00D0242D"/>
    <w:rsid w:val="00D0277D"/>
    <w:rsid w:val="00D0381B"/>
    <w:rsid w:val="00D04166"/>
    <w:rsid w:val="00D04549"/>
    <w:rsid w:val="00D06DDA"/>
    <w:rsid w:val="00D06F44"/>
    <w:rsid w:val="00D072BF"/>
    <w:rsid w:val="00D108C5"/>
    <w:rsid w:val="00D10B5D"/>
    <w:rsid w:val="00D11C00"/>
    <w:rsid w:val="00D11CF9"/>
    <w:rsid w:val="00D11FCE"/>
    <w:rsid w:val="00D130E9"/>
    <w:rsid w:val="00D13B41"/>
    <w:rsid w:val="00D13EF5"/>
    <w:rsid w:val="00D1401C"/>
    <w:rsid w:val="00D1463F"/>
    <w:rsid w:val="00D14771"/>
    <w:rsid w:val="00D14900"/>
    <w:rsid w:val="00D15402"/>
    <w:rsid w:val="00D15668"/>
    <w:rsid w:val="00D159DF"/>
    <w:rsid w:val="00D15E79"/>
    <w:rsid w:val="00D15FA0"/>
    <w:rsid w:val="00D16207"/>
    <w:rsid w:val="00D16FF7"/>
    <w:rsid w:val="00D17836"/>
    <w:rsid w:val="00D17858"/>
    <w:rsid w:val="00D20991"/>
    <w:rsid w:val="00D20B3D"/>
    <w:rsid w:val="00D22727"/>
    <w:rsid w:val="00D2314F"/>
    <w:rsid w:val="00D2381C"/>
    <w:rsid w:val="00D250A9"/>
    <w:rsid w:val="00D2611B"/>
    <w:rsid w:val="00D263A1"/>
    <w:rsid w:val="00D268CA"/>
    <w:rsid w:val="00D27B04"/>
    <w:rsid w:val="00D27D2A"/>
    <w:rsid w:val="00D27FE8"/>
    <w:rsid w:val="00D31CAF"/>
    <w:rsid w:val="00D324CF"/>
    <w:rsid w:val="00D32945"/>
    <w:rsid w:val="00D344EE"/>
    <w:rsid w:val="00D34FAA"/>
    <w:rsid w:val="00D3515C"/>
    <w:rsid w:val="00D35B2F"/>
    <w:rsid w:val="00D35CBB"/>
    <w:rsid w:val="00D36201"/>
    <w:rsid w:val="00D365DB"/>
    <w:rsid w:val="00D36D08"/>
    <w:rsid w:val="00D37610"/>
    <w:rsid w:val="00D37AB5"/>
    <w:rsid w:val="00D4187A"/>
    <w:rsid w:val="00D41AFF"/>
    <w:rsid w:val="00D437E9"/>
    <w:rsid w:val="00D44406"/>
    <w:rsid w:val="00D455E7"/>
    <w:rsid w:val="00D45825"/>
    <w:rsid w:val="00D45B20"/>
    <w:rsid w:val="00D4627A"/>
    <w:rsid w:val="00D5193B"/>
    <w:rsid w:val="00D53551"/>
    <w:rsid w:val="00D5492F"/>
    <w:rsid w:val="00D549D3"/>
    <w:rsid w:val="00D555E0"/>
    <w:rsid w:val="00D55E5D"/>
    <w:rsid w:val="00D55F91"/>
    <w:rsid w:val="00D572AB"/>
    <w:rsid w:val="00D57D79"/>
    <w:rsid w:val="00D57EEA"/>
    <w:rsid w:val="00D6021E"/>
    <w:rsid w:val="00D603F6"/>
    <w:rsid w:val="00D60732"/>
    <w:rsid w:val="00D60733"/>
    <w:rsid w:val="00D61020"/>
    <w:rsid w:val="00D6113C"/>
    <w:rsid w:val="00D6209C"/>
    <w:rsid w:val="00D63EAF"/>
    <w:rsid w:val="00D64FA6"/>
    <w:rsid w:val="00D6633B"/>
    <w:rsid w:val="00D664D4"/>
    <w:rsid w:val="00D665FC"/>
    <w:rsid w:val="00D6663B"/>
    <w:rsid w:val="00D67ED5"/>
    <w:rsid w:val="00D70F23"/>
    <w:rsid w:val="00D71349"/>
    <w:rsid w:val="00D72268"/>
    <w:rsid w:val="00D72362"/>
    <w:rsid w:val="00D728DE"/>
    <w:rsid w:val="00D72E7D"/>
    <w:rsid w:val="00D737BD"/>
    <w:rsid w:val="00D73A72"/>
    <w:rsid w:val="00D73EFB"/>
    <w:rsid w:val="00D74596"/>
    <w:rsid w:val="00D7507A"/>
    <w:rsid w:val="00D751F9"/>
    <w:rsid w:val="00D753F2"/>
    <w:rsid w:val="00D75934"/>
    <w:rsid w:val="00D77611"/>
    <w:rsid w:val="00D778D8"/>
    <w:rsid w:val="00D778EE"/>
    <w:rsid w:val="00D77E3D"/>
    <w:rsid w:val="00D810B5"/>
    <w:rsid w:val="00D8560C"/>
    <w:rsid w:val="00D857ED"/>
    <w:rsid w:val="00D86E31"/>
    <w:rsid w:val="00D87241"/>
    <w:rsid w:val="00D923C7"/>
    <w:rsid w:val="00D938C1"/>
    <w:rsid w:val="00D944C2"/>
    <w:rsid w:val="00D9486B"/>
    <w:rsid w:val="00D96BB6"/>
    <w:rsid w:val="00DA0324"/>
    <w:rsid w:val="00DA0E7D"/>
    <w:rsid w:val="00DA106B"/>
    <w:rsid w:val="00DA2081"/>
    <w:rsid w:val="00DA3C43"/>
    <w:rsid w:val="00DA4F7F"/>
    <w:rsid w:val="00DA51F7"/>
    <w:rsid w:val="00DA5535"/>
    <w:rsid w:val="00DA5B52"/>
    <w:rsid w:val="00DA5BD0"/>
    <w:rsid w:val="00DA5EFD"/>
    <w:rsid w:val="00DA6BC5"/>
    <w:rsid w:val="00DA776C"/>
    <w:rsid w:val="00DB0A10"/>
    <w:rsid w:val="00DB1849"/>
    <w:rsid w:val="00DB1DCF"/>
    <w:rsid w:val="00DB2E53"/>
    <w:rsid w:val="00DB2F0C"/>
    <w:rsid w:val="00DB50AC"/>
    <w:rsid w:val="00DB59B4"/>
    <w:rsid w:val="00DB6125"/>
    <w:rsid w:val="00DB6309"/>
    <w:rsid w:val="00DB6884"/>
    <w:rsid w:val="00DB6BDD"/>
    <w:rsid w:val="00DB7368"/>
    <w:rsid w:val="00DB7A9E"/>
    <w:rsid w:val="00DC179E"/>
    <w:rsid w:val="00DC18F2"/>
    <w:rsid w:val="00DC30AC"/>
    <w:rsid w:val="00DC34D0"/>
    <w:rsid w:val="00DC3E36"/>
    <w:rsid w:val="00DC4314"/>
    <w:rsid w:val="00DC5667"/>
    <w:rsid w:val="00DC6512"/>
    <w:rsid w:val="00DC7AF5"/>
    <w:rsid w:val="00DD0F66"/>
    <w:rsid w:val="00DD1666"/>
    <w:rsid w:val="00DD21A7"/>
    <w:rsid w:val="00DD2B06"/>
    <w:rsid w:val="00DD3407"/>
    <w:rsid w:val="00DD3857"/>
    <w:rsid w:val="00DD4BFD"/>
    <w:rsid w:val="00DD5C36"/>
    <w:rsid w:val="00DD5E1A"/>
    <w:rsid w:val="00DD642D"/>
    <w:rsid w:val="00DD6DC6"/>
    <w:rsid w:val="00DE021E"/>
    <w:rsid w:val="00DE1A47"/>
    <w:rsid w:val="00DE1AFE"/>
    <w:rsid w:val="00DE1DBA"/>
    <w:rsid w:val="00DE349D"/>
    <w:rsid w:val="00DE4185"/>
    <w:rsid w:val="00DE4F2F"/>
    <w:rsid w:val="00DE4FEF"/>
    <w:rsid w:val="00DE55E0"/>
    <w:rsid w:val="00DE5737"/>
    <w:rsid w:val="00DE598A"/>
    <w:rsid w:val="00DE59A0"/>
    <w:rsid w:val="00DE6DB4"/>
    <w:rsid w:val="00DE6E46"/>
    <w:rsid w:val="00DE728A"/>
    <w:rsid w:val="00DE7394"/>
    <w:rsid w:val="00DE7F53"/>
    <w:rsid w:val="00DF08F6"/>
    <w:rsid w:val="00DF1B8B"/>
    <w:rsid w:val="00DF1D04"/>
    <w:rsid w:val="00DF21D6"/>
    <w:rsid w:val="00DF23FC"/>
    <w:rsid w:val="00DF2601"/>
    <w:rsid w:val="00DF47DA"/>
    <w:rsid w:val="00DF4A50"/>
    <w:rsid w:val="00DF4FAA"/>
    <w:rsid w:val="00DF5649"/>
    <w:rsid w:val="00DF60DB"/>
    <w:rsid w:val="00DF6502"/>
    <w:rsid w:val="00DF66F3"/>
    <w:rsid w:val="00DF6D95"/>
    <w:rsid w:val="00DF7605"/>
    <w:rsid w:val="00E00B88"/>
    <w:rsid w:val="00E01BDC"/>
    <w:rsid w:val="00E01E23"/>
    <w:rsid w:val="00E035C6"/>
    <w:rsid w:val="00E03B61"/>
    <w:rsid w:val="00E04191"/>
    <w:rsid w:val="00E04B2A"/>
    <w:rsid w:val="00E05123"/>
    <w:rsid w:val="00E05160"/>
    <w:rsid w:val="00E05389"/>
    <w:rsid w:val="00E0558D"/>
    <w:rsid w:val="00E06B3E"/>
    <w:rsid w:val="00E07529"/>
    <w:rsid w:val="00E0762A"/>
    <w:rsid w:val="00E10C13"/>
    <w:rsid w:val="00E12F1A"/>
    <w:rsid w:val="00E14948"/>
    <w:rsid w:val="00E15B2F"/>
    <w:rsid w:val="00E160EE"/>
    <w:rsid w:val="00E174B4"/>
    <w:rsid w:val="00E17601"/>
    <w:rsid w:val="00E17BC5"/>
    <w:rsid w:val="00E17E62"/>
    <w:rsid w:val="00E204C3"/>
    <w:rsid w:val="00E20816"/>
    <w:rsid w:val="00E20B15"/>
    <w:rsid w:val="00E21958"/>
    <w:rsid w:val="00E222FA"/>
    <w:rsid w:val="00E22556"/>
    <w:rsid w:val="00E22778"/>
    <w:rsid w:val="00E23A24"/>
    <w:rsid w:val="00E247AC"/>
    <w:rsid w:val="00E24DA3"/>
    <w:rsid w:val="00E254CB"/>
    <w:rsid w:val="00E260C3"/>
    <w:rsid w:val="00E26455"/>
    <w:rsid w:val="00E264E4"/>
    <w:rsid w:val="00E278F9"/>
    <w:rsid w:val="00E27931"/>
    <w:rsid w:val="00E27D2B"/>
    <w:rsid w:val="00E27F02"/>
    <w:rsid w:val="00E27F4C"/>
    <w:rsid w:val="00E30779"/>
    <w:rsid w:val="00E3143B"/>
    <w:rsid w:val="00E31EAC"/>
    <w:rsid w:val="00E322C5"/>
    <w:rsid w:val="00E32494"/>
    <w:rsid w:val="00E326C3"/>
    <w:rsid w:val="00E32983"/>
    <w:rsid w:val="00E355D1"/>
    <w:rsid w:val="00E35FDC"/>
    <w:rsid w:val="00E36B49"/>
    <w:rsid w:val="00E36BB8"/>
    <w:rsid w:val="00E36CB9"/>
    <w:rsid w:val="00E371BF"/>
    <w:rsid w:val="00E379D5"/>
    <w:rsid w:val="00E404AD"/>
    <w:rsid w:val="00E41423"/>
    <w:rsid w:val="00E414D2"/>
    <w:rsid w:val="00E41568"/>
    <w:rsid w:val="00E419ED"/>
    <w:rsid w:val="00E42D34"/>
    <w:rsid w:val="00E43B23"/>
    <w:rsid w:val="00E453E9"/>
    <w:rsid w:val="00E45FB0"/>
    <w:rsid w:val="00E462BC"/>
    <w:rsid w:val="00E46969"/>
    <w:rsid w:val="00E46EA8"/>
    <w:rsid w:val="00E4749D"/>
    <w:rsid w:val="00E47D19"/>
    <w:rsid w:val="00E50C4A"/>
    <w:rsid w:val="00E5125D"/>
    <w:rsid w:val="00E5176E"/>
    <w:rsid w:val="00E518F3"/>
    <w:rsid w:val="00E53C41"/>
    <w:rsid w:val="00E540E3"/>
    <w:rsid w:val="00E557EF"/>
    <w:rsid w:val="00E56EAA"/>
    <w:rsid w:val="00E6006E"/>
    <w:rsid w:val="00E60761"/>
    <w:rsid w:val="00E607E1"/>
    <w:rsid w:val="00E60B63"/>
    <w:rsid w:val="00E61943"/>
    <w:rsid w:val="00E62647"/>
    <w:rsid w:val="00E63D55"/>
    <w:rsid w:val="00E64B5D"/>
    <w:rsid w:val="00E64EA1"/>
    <w:rsid w:val="00E65638"/>
    <w:rsid w:val="00E66B49"/>
    <w:rsid w:val="00E67D1F"/>
    <w:rsid w:val="00E70A0A"/>
    <w:rsid w:val="00E70DDE"/>
    <w:rsid w:val="00E70F81"/>
    <w:rsid w:val="00E7131B"/>
    <w:rsid w:val="00E71B87"/>
    <w:rsid w:val="00E71F84"/>
    <w:rsid w:val="00E72C5E"/>
    <w:rsid w:val="00E7353E"/>
    <w:rsid w:val="00E7436B"/>
    <w:rsid w:val="00E753C0"/>
    <w:rsid w:val="00E75407"/>
    <w:rsid w:val="00E75A98"/>
    <w:rsid w:val="00E75C78"/>
    <w:rsid w:val="00E771A5"/>
    <w:rsid w:val="00E77703"/>
    <w:rsid w:val="00E81EAB"/>
    <w:rsid w:val="00E836D0"/>
    <w:rsid w:val="00E8391D"/>
    <w:rsid w:val="00E84345"/>
    <w:rsid w:val="00E84648"/>
    <w:rsid w:val="00E847FF"/>
    <w:rsid w:val="00E848DC"/>
    <w:rsid w:val="00E84D24"/>
    <w:rsid w:val="00E84F74"/>
    <w:rsid w:val="00E8600D"/>
    <w:rsid w:val="00E87B85"/>
    <w:rsid w:val="00E918BC"/>
    <w:rsid w:val="00E92A17"/>
    <w:rsid w:val="00E949A9"/>
    <w:rsid w:val="00E94B56"/>
    <w:rsid w:val="00E95C60"/>
    <w:rsid w:val="00E96F82"/>
    <w:rsid w:val="00E97160"/>
    <w:rsid w:val="00E9735F"/>
    <w:rsid w:val="00E97D74"/>
    <w:rsid w:val="00EA1A49"/>
    <w:rsid w:val="00EA1C33"/>
    <w:rsid w:val="00EA3438"/>
    <w:rsid w:val="00EA4357"/>
    <w:rsid w:val="00EA4BA1"/>
    <w:rsid w:val="00EA4F26"/>
    <w:rsid w:val="00EA6B62"/>
    <w:rsid w:val="00EA6F19"/>
    <w:rsid w:val="00EA7702"/>
    <w:rsid w:val="00EB021B"/>
    <w:rsid w:val="00EB0E90"/>
    <w:rsid w:val="00EB18BA"/>
    <w:rsid w:val="00EB23B6"/>
    <w:rsid w:val="00EB24CD"/>
    <w:rsid w:val="00EB25AD"/>
    <w:rsid w:val="00EB26D3"/>
    <w:rsid w:val="00EB2AA5"/>
    <w:rsid w:val="00EB2B7E"/>
    <w:rsid w:val="00EB33EB"/>
    <w:rsid w:val="00EB40CE"/>
    <w:rsid w:val="00EB54D9"/>
    <w:rsid w:val="00EB5C2F"/>
    <w:rsid w:val="00EB5CC3"/>
    <w:rsid w:val="00EB5CCF"/>
    <w:rsid w:val="00EB68F1"/>
    <w:rsid w:val="00EB6909"/>
    <w:rsid w:val="00EB7E59"/>
    <w:rsid w:val="00EC0BA9"/>
    <w:rsid w:val="00EC27EE"/>
    <w:rsid w:val="00EC535B"/>
    <w:rsid w:val="00EC762D"/>
    <w:rsid w:val="00ED1A20"/>
    <w:rsid w:val="00ED3B25"/>
    <w:rsid w:val="00ED3B8B"/>
    <w:rsid w:val="00ED443B"/>
    <w:rsid w:val="00ED5811"/>
    <w:rsid w:val="00ED5894"/>
    <w:rsid w:val="00ED6222"/>
    <w:rsid w:val="00EE0888"/>
    <w:rsid w:val="00EE08C7"/>
    <w:rsid w:val="00EE0ACD"/>
    <w:rsid w:val="00EE3312"/>
    <w:rsid w:val="00EE360F"/>
    <w:rsid w:val="00EE404A"/>
    <w:rsid w:val="00EE40F3"/>
    <w:rsid w:val="00EE467A"/>
    <w:rsid w:val="00EE4E29"/>
    <w:rsid w:val="00EE6D6C"/>
    <w:rsid w:val="00EE6F43"/>
    <w:rsid w:val="00EE7331"/>
    <w:rsid w:val="00EF03B2"/>
    <w:rsid w:val="00EF18C6"/>
    <w:rsid w:val="00EF2F13"/>
    <w:rsid w:val="00EF4016"/>
    <w:rsid w:val="00EF4267"/>
    <w:rsid w:val="00EF4711"/>
    <w:rsid w:val="00EF4CF6"/>
    <w:rsid w:val="00EF5578"/>
    <w:rsid w:val="00EF5D24"/>
    <w:rsid w:val="00EF6168"/>
    <w:rsid w:val="00EF6775"/>
    <w:rsid w:val="00EF69BD"/>
    <w:rsid w:val="00EF7512"/>
    <w:rsid w:val="00EF752F"/>
    <w:rsid w:val="00EF77C1"/>
    <w:rsid w:val="00F003B7"/>
    <w:rsid w:val="00F01741"/>
    <w:rsid w:val="00F024F6"/>
    <w:rsid w:val="00F03A26"/>
    <w:rsid w:val="00F04405"/>
    <w:rsid w:val="00F04493"/>
    <w:rsid w:val="00F0540E"/>
    <w:rsid w:val="00F059B2"/>
    <w:rsid w:val="00F077BE"/>
    <w:rsid w:val="00F10F7C"/>
    <w:rsid w:val="00F11136"/>
    <w:rsid w:val="00F1285C"/>
    <w:rsid w:val="00F12B2C"/>
    <w:rsid w:val="00F12D25"/>
    <w:rsid w:val="00F1320C"/>
    <w:rsid w:val="00F1427E"/>
    <w:rsid w:val="00F15057"/>
    <w:rsid w:val="00F15856"/>
    <w:rsid w:val="00F15A3F"/>
    <w:rsid w:val="00F15CA0"/>
    <w:rsid w:val="00F16EAA"/>
    <w:rsid w:val="00F17F70"/>
    <w:rsid w:val="00F20BF4"/>
    <w:rsid w:val="00F21C9B"/>
    <w:rsid w:val="00F22B35"/>
    <w:rsid w:val="00F23692"/>
    <w:rsid w:val="00F23E9F"/>
    <w:rsid w:val="00F24211"/>
    <w:rsid w:val="00F24E3D"/>
    <w:rsid w:val="00F25940"/>
    <w:rsid w:val="00F26CAF"/>
    <w:rsid w:val="00F276FC"/>
    <w:rsid w:val="00F27DBF"/>
    <w:rsid w:val="00F30409"/>
    <w:rsid w:val="00F30699"/>
    <w:rsid w:val="00F3150C"/>
    <w:rsid w:val="00F325A4"/>
    <w:rsid w:val="00F32819"/>
    <w:rsid w:val="00F32B28"/>
    <w:rsid w:val="00F3311D"/>
    <w:rsid w:val="00F331B9"/>
    <w:rsid w:val="00F331EC"/>
    <w:rsid w:val="00F33555"/>
    <w:rsid w:val="00F33AF0"/>
    <w:rsid w:val="00F34CBB"/>
    <w:rsid w:val="00F359AD"/>
    <w:rsid w:val="00F35A41"/>
    <w:rsid w:val="00F36455"/>
    <w:rsid w:val="00F36FC6"/>
    <w:rsid w:val="00F379B0"/>
    <w:rsid w:val="00F37A98"/>
    <w:rsid w:val="00F37B6F"/>
    <w:rsid w:val="00F37CB6"/>
    <w:rsid w:val="00F37D02"/>
    <w:rsid w:val="00F37E70"/>
    <w:rsid w:val="00F40BD7"/>
    <w:rsid w:val="00F41A32"/>
    <w:rsid w:val="00F41A99"/>
    <w:rsid w:val="00F41ABC"/>
    <w:rsid w:val="00F42CBF"/>
    <w:rsid w:val="00F43307"/>
    <w:rsid w:val="00F436B7"/>
    <w:rsid w:val="00F43819"/>
    <w:rsid w:val="00F438EF"/>
    <w:rsid w:val="00F43C55"/>
    <w:rsid w:val="00F4432A"/>
    <w:rsid w:val="00F443B0"/>
    <w:rsid w:val="00F4451B"/>
    <w:rsid w:val="00F4455A"/>
    <w:rsid w:val="00F449E2"/>
    <w:rsid w:val="00F45786"/>
    <w:rsid w:val="00F457EB"/>
    <w:rsid w:val="00F45ACD"/>
    <w:rsid w:val="00F45CD8"/>
    <w:rsid w:val="00F4678E"/>
    <w:rsid w:val="00F477D3"/>
    <w:rsid w:val="00F47E7C"/>
    <w:rsid w:val="00F51B1A"/>
    <w:rsid w:val="00F52EC1"/>
    <w:rsid w:val="00F52F0B"/>
    <w:rsid w:val="00F54BA6"/>
    <w:rsid w:val="00F56932"/>
    <w:rsid w:val="00F57278"/>
    <w:rsid w:val="00F57CDA"/>
    <w:rsid w:val="00F57D79"/>
    <w:rsid w:val="00F57DC1"/>
    <w:rsid w:val="00F57F06"/>
    <w:rsid w:val="00F60838"/>
    <w:rsid w:val="00F60993"/>
    <w:rsid w:val="00F60EF4"/>
    <w:rsid w:val="00F6160A"/>
    <w:rsid w:val="00F61ACD"/>
    <w:rsid w:val="00F61BF6"/>
    <w:rsid w:val="00F62BA2"/>
    <w:rsid w:val="00F633C1"/>
    <w:rsid w:val="00F639B0"/>
    <w:rsid w:val="00F642F1"/>
    <w:rsid w:val="00F64595"/>
    <w:rsid w:val="00F6537F"/>
    <w:rsid w:val="00F66BAC"/>
    <w:rsid w:val="00F719A8"/>
    <w:rsid w:val="00F71DA2"/>
    <w:rsid w:val="00F74981"/>
    <w:rsid w:val="00F74A99"/>
    <w:rsid w:val="00F75713"/>
    <w:rsid w:val="00F767D5"/>
    <w:rsid w:val="00F77179"/>
    <w:rsid w:val="00F80378"/>
    <w:rsid w:val="00F80BBF"/>
    <w:rsid w:val="00F80E1E"/>
    <w:rsid w:val="00F814B1"/>
    <w:rsid w:val="00F81CB6"/>
    <w:rsid w:val="00F83429"/>
    <w:rsid w:val="00F842AA"/>
    <w:rsid w:val="00F845F7"/>
    <w:rsid w:val="00F85486"/>
    <w:rsid w:val="00F8579B"/>
    <w:rsid w:val="00F86217"/>
    <w:rsid w:val="00F90D2F"/>
    <w:rsid w:val="00F91DF4"/>
    <w:rsid w:val="00F91EE6"/>
    <w:rsid w:val="00F91F73"/>
    <w:rsid w:val="00F91FDF"/>
    <w:rsid w:val="00F92A2C"/>
    <w:rsid w:val="00F9357A"/>
    <w:rsid w:val="00F936D3"/>
    <w:rsid w:val="00F93D9C"/>
    <w:rsid w:val="00F952DF"/>
    <w:rsid w:val="00F9532D"/>
    <w:rsid w:val="00F958BD"/>
    <w:rsid w:val="00F96C3A"/>
    <w:rsid w:val="00F96CEF"/>
    <w:rsid w:val="00F97109"/>
    <w:rsid w:val="00F97A4D"/>
    <w:rsid w:val="00FA1241"/>
    <w:rsid w:val="00FA23BB"/>
    <w:rsid w:val="00FA2BEF"/>
    <w:rsid w:val="00FA3357"/>
    <w:rsid w:val="00FA385E"/>
    <w:rsid w:val="00FA3982"/>
    <w:rsid w:val="00FA49A3"/>
    <w:rsid w:val="00FA4B8A"/>
    <w:rsid w:val="00FA52F8"/>
    <w:rsid w:val="00FA56BB"/>
    <w:rsid w:val="00FA5716"/>
    <w:rsid w:val="00FA673C"/>
    <w:rsid w:val="00FA680B"/>
    <w:rsid w:val="00FA773D"/>
    <w:rsid w:val="00FB01B7"/>
    <w:rsid w:val="00FB05B3"/>
    <w:rsid w:val="00FB0CC3"/>
    <w:rsid w:val="00FB11B9"/>
    <w:rsid w:val="00FB2582"/>
    <w:rsid w:val="00FB29B9"/>
    <w:rsid w:val="00FB29F2"/>
    <w:rsid w:val="00FB31E7"/>
    <w:rsid w:val="00FB339F"/>
    <w:rsid w:val="00FB3A60"/>
    <w:rsid w:val="00FB4157"/>
    <w:rsid w:val="00FB4396"/>
    <w:rsid w:val="00FB448A"/>
    <w:rsid w:val="00FB452D"/>
    <w:rsid w:val="00FB52A6"/>
    <w:rsid w:val="00FB6B3E"/>
    <w:rsid w:val="00FB6B9C"/>
    <w:rsid w:val="00FC014C"/>
    <w:rsid w:val="00FC18CF"/>
    <w:rsid w:val="00FC2412"/>
    <w:rsid w:val="00FC3CB8"/>
    <w:rsid w:val="00FC5166"/>
    <w:rsid w:val="00FC59C0"/>
    <w:rsid w:val="00FC5F70"/>
    <w:rsid w:val="00FC6E5B"/>
    <w:rsid w:val="00FD0D69"/>
    <w:rsid w:val="00FD117F"/>
    <w:rsid w:val="00FD1F34"/>
    <w:rsid w:val="00FD26CC"/>
    <w:rsid w:val="00FD2CFF"/>
    <w:rsid w:val="00FD3486"/>
    <w:rsid w:val="00FD38F6"/>
    <w:rsid w:val="00FD427C"/>
    <w:rsid w:val="00FD4D2F"/>
    <w:rsid w:val="00FD4E2F"/>
    <w:rsid w:val="00FD54A9"/>
    <w:rsid w:val="00FD6AC7"/>
    <w:rsid w:val="00FD6CE2"/>
    <w:rsid w:val="00FD6E3B"/>
    <w:rsid w:val="00FE13AB"/>
    <w:rsid w:val="00FE38A4"/>
    <w:rsid w:val="00FE3A37"/>
    <w:rsid w:val="00FE44CC"/>
    <w:rsid w:val="00FE4A42"/>
    <w:rsid w:val="00FE64ED"/>
    <w:rsid w:val="00FE65DF"/>
    <w:rsid w:val="00FE6972"/>
    <w:rsid w:val="00FF0E77"/>
    <w:rsid w:val="00FF219A"/>
    <w:rsid w:val="00FF2414"/>
    <w:rsid w:val="00FF319E"/>
    <w:rsid w:val="00FF3B27"/>
    <w:rsid w:val="00FF3E95"/>
    <w:rsid w:val="00FF4AC0"/>
    <w:rsid w:val="00FF50CB"/>
    <w:rsid w:val="00FF5B98"/>
    <w:rsid w:val="00FF65B4"/>
    <w:rsid w:val="00FF6EF9"/>
    <w:rsid w:val="00FF731F"/>
    <w:rsid w:val="00FF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C44A"/>
  <w15:docId w15:val="{AE5D5458-1250-4848-BFE0-E09F3063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67F"/>
    <w:rPr>
      <w:rFonts w:ascii="al Unicode MS" w:eastAsiaTheme="minorHAnsi" w:hAnsi="al Unicode MS" w:cstheme="minorBidi"/>
      <w:sz w:val="28"/>
      <w:szCs w:val="22"/>
      <w:lang w:eastAsia="en-US"/>
    </w:rPr>
  </w:style>
  <w:style w:type="paragraph" w:styleId="1">
    <w:name w:val="heading 1"/>
    <w:basedOn w:val="a"/>
    <w:next w:val="a"/>
    <w:link w:val="10"/>
    <w:uiPriority w:val="9"/>
    <w:qFormat/>
    <w:rsid w:val="00EB0E90"/>
    <w:pPr>
      <w:keepNext/>
      <w:tabs>
        <w:tab w:val="left" w:pos="4076"/>
      </w:tabs>
      <w:jc w:val="center"/>
      <w:outlineLvl w:val="0"/>
    </w:pPr>
    <w:rPr>
      <w:b/>
      <w:bCs/>
    </w:rPr>
  </w:style>
  <w:style w:type="paragraph" w:styleId="2">
    <w:name w:val="heading 2"/>
    <w:basedOn w:val="a"/>
    <w:link w:val="20"/>
    <w:uiPriority w:val="9"/>
    <w:unhideWhenUsed/>
    <w:qFormat/>
    <w:rsid w:val="00EB0E90"/>
    <w:pPr>
      <w:spacing w:before="100" w:beforeAutospacing="1" w:after="100" w:afterAutospacing="1"/>
      <w:outlineLvl w:val="1"/>
    </w:pPr>
    <w:rPr>
      <w:rFonts w:eastAsia="al Unicode MS"/>
      <w:b/>
      <w:bCs/>
      <w:sz w:val="36"/>
      <w:szCs w:val="36"/>
    </w:rPr>
  </w:style>
  <w:style w:type="paragraph" w:styleId="3">
    <w:name w:val="heading 3"/>
    <w:basedOn w:val="a"/>
    <w:next w:val="a"/>
    <w:link w:val="30"/>
    <w:uiPriority w:val="9"/>
    <w:unhideWhenUsed/>
    <w:qFormat/>
    <w:rsid w:val="00EB0E90"/>
    <w:pPr>
      <w:keepNext/>
      <w:spacing w:before="240" w:after="60"/>
      <w:outlineLvl w:val="2"/>
    </w:pPr>
    <w:rPr>
      <w:rFonts w:ascii="Cambria" w:eastAsia="al Unicode MS"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B0E90"/>
    <w:rPr>
      <w:rFonts w:ascii="al Unicode MS" w:hAnsi="al Unicode MS" w:cs="al Unicode MS"/>
      <w:b/>
      <w:bCs/>
      <w:sz w:val="24"/>
      <w:szCs w:val="24"/>
      <w:lang w:eastAsia="ru-RU"/>
    </w:rPr>
  </w:style>
  <w:style w:type="character" w:customStyle="1" w:styleId="20">
    <w:name w:val="Заголовок 2 Знак"/>
    <w:link w:val="2"/>
    <w:uiPriority w:val="9"/>
    <w:rsid w:val="00EB0E90"/>
    <w:rPr>
      <w:rFonts w:ascii="al Unicode MS" w:eastAsia="al Unicode MS" w:hAnsi="al Unicode MS"/>
      <w:b/>
      <w:bCs/>
      <w:sz w:val="36"/>
      <w:szCs w:val="36"/>
    </w:rPr>
  </w:style>
  <w:style w:type="character" w:customStyle="1" w:styleId="30">
    <w:name w:val="Заголовок 3 Знак"/>
    <w:link w:val="3"/>
    <w:uiPriority w:val="9"/>
    <w:rsid w:val="00EB0E90"/>
    <w:rPr>
      <w:rFonts w:ascii="Cambria" w:eastAsia="al Unicode MS" w:hAnsi="Cambria" w:cs="al Unicode MS"/>
      <w:b/>
      <w:bCs/>
      <w:sz w:val="26"/>
      <w:szCs w:val="26"/>
    </w:rPr>
  </w:style>
  <w:style w:type="paragraph" w:styleId="a3">
    <w:name w:val="List Paragraph"/>
    <w:basedOn w:val="a"/>
    <w:link w:val="a4"/>
    <w:uiPriority w:val="34"/>
    <w:qFormat/>
    <w:rsid w:val="00EB0E90"/>
    <w:pPr>
      <w:spacing w:after="160" w:line="256" w:lineRule="auto"/>
      <w:ind w:left="720"/>
      <w:contextualSpacing/>
    </w:pPr>
    <w:rPr>
      <w:rFonts w:ascii="Calibri" w:hAnsi="Calibri"/>
      <w:sz w:val="22"/>
    </w:rPr>
  </w:style>
  <w:style w:type="character" w:customStyle="1" w:styleId="a4">
    <w:name w:val="Абзац списка Знак"/>
    <w:link w:val="a3"/>
    <w:uiPriority w:val="34"/>
    <w:locked/>
    <w:rsid w:val="00B1067F"/>
    <w:rPr>
      <w:sz w:val="22"/>
      <w:szCs w:val="22"/>
      <w:lang w:eastAsia="en-US"/>
    </w:rPr>
  </w:style>
  <w:style w:type="paragraph" w:customStyle="1" w:styleId="ConsPlusNormal">
    <w:name w:val="ConsPlusNormal"/>
    <w:link w:val="ConsPlusNormal0"/>
    <w:qFormat/>
    <w:rsid w:val="00B1067F"/>
    <w:pPr>
      <w:widowControl w:val="0"/>
      <w:autoSpaceDE w:val="0"/>
      <w:autoSpaceDN w:val="0"/>
    </w:pPr>
    <w:rPr>
      <w:rFonts w:eastAsia="al Unicode MS" w:cs="Calibri"/>
      <w:sz w:val="22"/>
    </w:rPr>
  </w:style>
  <w:style w:type="character" w:customStyle="1" w:styleId="ConsPlusNormal0">
    <w:name w:val="ConsPlusNormal Знак"/>
    <w:link w:val="ConsPlusNormal"/>
    <w:locked/>
    <w:rsid w:val="00B1067F"/>
    <w:rPr>
      <w:rFonts w:eastAsia="al Unicode MS" w:cs="Calibri"/>
      <w:sz w:val="22"/>
    </w:rPr>
  </w:style>
  <w:style w:type="paragraph" w:customStyle="1" w:styleId="ConsPlusTitle">
    <w:name w:val="ConsPlusTitle"/>
    <w:rsid w:val="00B1067F"/>
    <w:pPr>
      <w:widowControl w:val="0"/>
      <w:autoSpaceDE w:val="0"/>
      <w:autoSpaceDN w:val="0"/>
    </w:pPr>
    <w:rPr>
      <w:rFonts w:eastAsia="al Unicode MS" w:cs="Calibri"/>
      <w:b/>
      <w:sz w:val="22"/>
    </w:rPr>
  </w:style>
  <w:style w:type="table" w:styleId="a5">
    <w:name w:val="Table Grid"/>
    <w:basedOn w:val="a1"/>
    <w:uiPriority w:val="39"/>
    <w:rsid w:val="00B10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B1067F"/>
    <w:rPr>
      <w:sz w:val="20"/>
      <w:szCs w:val="20"/>
    </w:rPr>
  </w:style>
  <w:style w:type="character" w:customStyle="1" w:styleId="a7">
    <w:name w:val="Текст сноски Знак"/>
    <w:basedOn w:val="a0"/>
    <w:link w:val="a6"/>
    <w:uiPriority w:val="99"/>
    <w:semiHidden/>
    <w:rsid w:val="00B1067F"/>
    <w:rPr>
      <w:rFonts w:ascii="al Unicode MS" w:eastAsiaTheme="minorHAnsi" w:hAnsi="al Unicode MS" w:cstheme="minorBidi"/>
      <w:lang w:eastAsia="en-US"/>
    </w:rPr>
  </w:style>
  <w:style w:type="character" w:customStyle="1" w:styleId="a8">
    <w:name w:val="Верхний колонтитул Знак"/>
    <w:basedOn w:val="a0"/>
    <w:link w:val="a9"/>
    <w:uiPriority w:val="99"/>
    <w:semiHidden/>
    <w:rsid w:val="00B1067F"/>
    <w:rPr>
      <w:rFonts w:ascii="al Unicode MS" w:eastAsiaTheme="minorHAnsi" w:hAnsi="al Unicode MS" w:cstheme="minorBidi"/>
      <w:sz w:val="28"/>
      <w:szCs w:val="22"/>
      <w:lang w:eastAsia="en-US"/>
    </w:rPr>
  </w:style>
  <w:style w:type="paragraph" w:styleId="a9">
    <w:name w:val="header"/>
    <w:basedOn w:val="a"/>
    <w:link w:val="a8"/>
    <w:uiPriority w:val="99"/>
    <w:semiHidden/>
    <w:unhideWhenUsed/>
    <w:rsid w:val="00B1067F"/>
    <w:pPr>
      <w:tabs>
        <w:tab w:val="center" w:pos="4677"/>
        <w:tab w:val="right" w:pos="9355"/>
      </w:tabs>
    </w:pPr>
  </w:style>
  <w:style w:type="character" w:customStyle="1" w:styleId="aa">
    <w:name w:val="Нижний колонтитул Знак"/>
    <w:basedOn w:val="a0"/>
    <w:link w:val="ab"/>
    <w:uiPriority w:val="99"/>
    <w:semiHidden/>
    <w:rsid w:val="00B1067F"/>
    <w:rPr>
      <w:rFonts w:ascii="al Unicode MS" w:eastAsiaTheme="minorHAnsi" w:hAnsi="al Unicode MS" w:cstheme="minorBidi"/>
      <w:sz w:val="28"/>
      <w:szCs w:val="22"/>
      <w:lang w:eastAsia="en-US"/>
    </w:rPr>
  </w:style>
  <w:style w:type="paragraph" w:styleId="ab">
    <w:name w:val="footer"/>
    <w:basedOn w:val="a"/>
    <w:link w:val="aa"/>
    <w:uiPriority w:val="99"/>
    <w:semiHidden/>
    <w:unhideWhenUsed/>
    <w:rsid w:val="00B1067F"/>
    <w:pPr>
      <w:tabs>
        <w:tab w:val="center" w:pos="4677"/>
        <w:tab w:val="right" w:pos="9355"/>
      </w:tabs>
    </w:pPr>
  </w:style>
  <w:style w:type="character" w:customStyle="1" w:styleId="ac">
    <w:name w:val="Текст примечания Знак"/>
    <w:basedOn w:val="a0"/>
    <w:link w:val="ad"/>
    <w:uiPriority w:val="99"/>
    <w:semiHidden/>
    <w:rsid w:val="00B1067F"/>
    <w:rPr>
      <w:rFonts w:ascii="al Unicode MS" w:eastAsiaTheme="minorHAnsi" w:hAnsi="al Unicode MS" w:cstheme="minorBidi"/>
      <w:lang w:eastAsia="en-US"/>
    </w:rPr>
  </w:style>
  <w:style w:type="paragraph" w:styleId="ad">
    <w:name w:val="annotation text"/>
    <w:basedOn w:val="a"/>
    <w:link w:val="ac"/>
    <w:uiPriority w:val="99"/>
    <w:semiHidden/>
    <w:unhideWhenUsed/>
    <w:rsid w:val="00B1067F"/>
    <w:rPr>
      <w:sz w:val="20"/>
      <w:szCs w:val="20"/>
    </w:rPr>
  </w:style>
  <w:style w:type="character" w:customStyle="1" w:styleId="ae">
    <w:name w:val="Тема примечания Знак"/>
    <w:basedOn w:val="ac"/>
    <w:link w:val="af"/>
    <w:uiPriority w:val="99"/>
    <w:semiHidden/>
    <w:rsid w:val="00B1067F"/>
    <w:rPr>
      <w:rFonts w:ascii="al Unicode MS" w:eastAsiaTheme="minorHAnsi" w:hAnsi="al Unicode MS" w:cstheme="minorBidi"/>
      <w:b/>
      <w:bCs/>
      <w:lang w:eastAsia="en-US"/>
    </w:rPr>
  </w:style>
  <w:style w:type="paragraph" w:styleId="af">
    <w:name w:val="annotation subject"/>
    <w:basedOn w:val="ad"/>
    <w:next w:val="ad"/>
    <w:link w:val="ae"/>
    <w:uiPriority w:val="99"/>
    <w:semiHidden/>
    <w:unhideWhenUsed/>
    <w:rsid w:val="00B1067F"/>
    <w:rPr>
      <w:b/>
      <w:bCs/>
    </w:rPr>
  </w:style>
  <w:style w:type="character" w:customStyle="1" w:styleId="af0">
    <w:name w:val="Текст выноски Знак"/>
    <w:basedOn w:val="a0"/>
    <w:link w:val="af1"/>
    <w:uiPriority w:val="99"/>
    <w:semiHidden/>
    <w:rsid w:val="00B1067F"/>
    <w:rPr>
      <w:rFonts w:ascii="Segoe UI" w:eastAsiaTheme="minorHAnsi" w:hAnsi="Segoe UI" w:cs="Segoe UI"/>
      <w:sz w:val="18"/>
      <w:szCs w:val="18"/>
      <w:lang w:eastAsia="en-US"/>
    </w:rPr>
  </w:style>
  <w:style w:type="paragraph" w:styleId="af1">
    <w:name w:val="Balloon Text"/>
    <w:basedOn w:val="a"/>
    <w:link w:val="af0"/>
    <w:uiPriority w:val="99"/>
    <w:semiHidden/>
    <w:unhideWhenUsed/>
    <w:rsid w:val="00B1067F"/>
    <w:rPr>
      <w:rFonts w:ascii="Segoe UI" w:hAnsi="Segoe UI" w:cs="Segoe UI"/>
      <w:sz w:val="18"/>
      <w:szCs w:val="18"/>
    </w:rPr>
  </w:style>
  <w:style w:type="paragraph" w:customStyle="1" w:styleId="ConsPlusDocList">
    <w:name w:val="ConsPlusDocList"/>
    <w:next w:val="a"/>
    <w:rsid w:val="00B1067F"/>
    <w:pPr>
      <w:widowControl w:val="0"/>
      <w:suppressAutoHyphens/>
      <w:autoSpaceDE w:val="0"/>
      <w:spacing w:line="100" w:lineRule="atLeast"/>
      <w:textAlignment w:val="baseline"/>
    </w:pPr>
    <w:rPr>
      <w:rFonts w:ascii="Arial" w:eastAsia="Arial" w:hAnsi="Arial" w:cs="Arial"/>
      <w:kern w:val="1"/>
      <w:lang w:val="de-DE" w:eastAsia="zh-CN" w:bidi="fa-IR"/>
    </w:rPr>
  </w:style>
  <w:style w:type="paragraph" w:customStyle="1" w:styleId="Standard">
    <w:name w:val="Standard"/>
    <w:rsid w:val="00B1067F"/>
    <w:pPr>
      <w:widowControl w:val="0"/>
      <w:suppressAutoHyphens/>
      <w:textAlignment w:val="baseline"/>
    </w:pPr>
    <w:rPr>
      <w:rFonts w:ascii="al Unicode MS" w:eastAsia="Andale Sans UI" w:hAnsi="al Unicode MS" w:cs="Tahoma"/>
      <w:kern w:val="1"/>
      <w:sz w:val="24"/>
      <w:szCs w:val="24"/>
      <w:lang w:val="de-DE" w:eastAsia="ja-JP" w:bidi="fa-IR"/>
    </w:rPr>
  </w:style>
  <w:style w:type="paragraph" w:customStyle="1" w:styleId="ConsPlusCell">
    <w:name w:val="ConsPlusCell"/>
    <w:uiPriority w:val="99"/>
    <w:qFormat/>
    <w:rsid w:val="00B1067F"/>
    <w:pPr>
      <w:widowControl w:val="0"/>
      <w:autoSpaceDE w:val="0"/>
      <w:autoSpaceDN w:val="0"/>
      <w:adjustRightInd w:val="0"/>
    </w:pPr>
    <w:rPr>
      <w:rFonts w:eastAsiaTheme="minorEastAsia" w:cs="Calibri"/>
      <w:sz w:val="22"/>
      <w:szCs w:val="22"/>
    </w:rPr>
  </w:style>
  <w:style w:type="paragraph" w:customStyle="1" w:styleId="ConsNormal">
    <w:name w:val="ConsNormal"/>
    <w:uiPriority w:val="99"/>
    <w:rsid w:val="00B1067F"/>
    <w:pPr>
      <w:widowControl w:val="0"/>
      <w:autoSpaceDE w:val="0"/>
      <w:autoSpaceDN w:val="0"/>
      <w:adjustRightInd w:val="0"/>
      <w:ind w:right="19772" w:firstLine="720"/>
    </w:pPr>
    <w:rPr>
      <w:rFonts w:ascii="Arial" w:eastAsia="al Unicode MS" w:hAnsi="Arial" w:cs="Arial"/>
    </w:rPr>
  </w:style>
  <w:style w:type="character" w:styleId="af2">
    <w:name w:val="Hyperlink"/>
    <w:uiPriority w:val="99"/>
    <w:rsid w:val="00EE6D6C"/>
    <w:rPr>
      <w:rFonts w:cs="Times New Roman"/>
      <w:color w:val="0000FF"/>
      <w:u w:val="single"/>
    </w:rPr>
  </w:style>
  <w:style w:type="paragraph" w:customStyle="1" w:styleId="msonormal0">
    <w:name w:val="msonormal"/>
    <w:basedOn w:val="a"/>
    <w:rsid w:val="00110E6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5">
    <w:name w:val="xl6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110E6A"/>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110E6A"/>
    <w:pPr>
      <w:pBdr>
        <w:left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110E6A"/>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9">
    <w:name w:val="xl69"/>
    <w:basedOn w:val="a"/>
    <w:rsid w:val="00110E6A"/>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0">
    <w:name w:val="xl70"/>
    <w:basedOn w:val="a"/>
    <w:rsid w:val="00110E6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110E6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110E6A"/>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3">
    <w:name w:val="xl73"/>
    <w:basedOn w:val="a"/>
    <w:rsid w:val="00110E6A"/>
    <w:pPr>
      <w:pBdr>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4">
    <w:name w:val="xl74"/>
    <w:basedOn w:val="a"/>
    <w:rsid w:val="00110E6A"/>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10E6A"/>
    <w:pPr>
      <w:pBdr>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10E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110E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
    <w:rsid w:val="00110E6A"/>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110E6A"/>
    <w:pPr>
      <w:pBdr>
        <w:bottom w:val="single" w:sz="8" w:space="0" w:color="auto"/>
        <w:right w:val="single" w:sz="8" w:space="0" w:color="auto"/>
      </w:pBdr>
      <w:shd w:val="clear" w:color="000000" w:fill="CCC0DA"/>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7">
    <w:name w:val="xl87"/>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8">
    <w:name w:val="xl88"/>
    <w:basedOn w:val="a"/>
    <w:rsid w:val="00110E6A"/>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89">
    <w:name w:val="xl89"/>
    <w:basedOn w:val="a"/>
    <w:rsid w:val="00110E6A"/>
    <w:pPr>
      <w:pBdr>
        <w:bottom w:val="single" w:sz="8" w:space="0" w:color="auto"/>
        <w:right w:val="single" w:sz="8"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1">
    <w:name w:val="xl91"/>
    <w:basedOn w:val="a"/>
    <w:rsid w:val="00110E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110E6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110E6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110E6A"/>
    <w:pP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5">
    <w:name w:val="xl95"/>
    <w:basedOn w:val="a"/>
    <w:rsid w:val="00110E6A"/>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7">
    <w:name w:val="xl97"/>
    <w:basedOn w:val="a"/>
    <w:rsid w:val="00110E6A"/>
    <w:pPr>
      <w:pBdr>
        <w:left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8">
    <w:name w:val="xl98"/>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99">
    <w:name w:val="xl99"/>
    <w:basedOn w:val="a"/>
    <w:rsid w:val="00110E6A"/>
    <w:pPr>
      <w:pBdr>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110E6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02">
    <w:name w:val="xl102"/>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3">
    <w:name w:val="xl103"/>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4">
    <w:name w:val="xl104"/>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5">
    <w:name w:val="xl10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6">
    <w:name w:val="xl106"/>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07">
    <w:name w:val="xl107"/>
    <w:basedOn w:val="a"/>
    <w:rsid w:val="00110E6A"/>
    <w:pPr>
      <w:pBdr>
        <w:bottom w:val="single" w:sz="8" w:space="0" w:color="auto"/>
        <w:right w:val="single" w:sz="8"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110E6A"/>
    <w:pPr>
      <w:pBdr>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366092"/>
      <w:sz w:val="18"/>
      <w:szCs w:val="18"/>
      <w:lang w:eastAsia="ru-RU"/>
    </w:rPr>
  </w:style>
  <w:style w:type="paragraph" w:customStyle="1" w:styleId="xl111">
    <w:name w:val="xl111"/>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366092"/>
      <w:sz w:val="18"/>
      <w:szCs w:val="18"/>
      <w:lang w:eastAsia="ru-RU"/>
    </w:rPr>
  </w:style>
  <w:style w:type="paragraph" w:customStyle="1" w:styleId="xl112">
    <w:name w:val="xl112"/>
    <w:basedOn w:val="a"/>
    <w:rsid w:val="00110E6A"/>
    <w:pPr>
      <w:pBdr>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16365C"/>
      <w:sz w:val="18"/>
      <w:szCs w:val="18"/>
      <w:lang w:eastAsia="ru-RU"/>
    </w:rPr>
  </w:style>
  <w:style w:type="paragraph" w:customStyle="1" w:styleId="xl113">
    <w:name w:val="xl113"/>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16365C"/>
      <w:sz w:val="18"/>
      <w:szCs w:val="18"/>
      <w:lang w:eastAsia="ru-RU"/>
    </w:rPr>
  </w:style>
  <w:style w:type="paragraph" w:customStyle="1" w:styleId="xl114">
    <w:name w:val="xl114"/>
    <w:basedOn w:val="a"/>
    <w:rsid w:val="00110E6A"/>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110E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110E6A"/>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110E6A"/>
    <w:pPr>
      <w:pBdr>
        <w:top w:val="single" w:sz="8" w:space="0" w:color="auto"/>
        <w:left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19">
    <w:name w:val="xl119"/>
    <w:basedOn w:val="a"/>
    <w:rsid w:val="00110E6A"/>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0">
    <w:name w:val="xl120"/>
    <w:basedOn w:val="a"/>
    <w:rsid w:val="00110E6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1">
    <w:name w:val="xl121"/>
    <w:basedOn w:val="a"/>
    <w:rsid w:val="00110E6A"/>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2">
    <w:name w:val="xl12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110E6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5">
    <w:name w:val="xl125"/>
    <w:basedOn w:val="a"/>
    <w:rsid w:val="00110E6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26">
    <w:name w:val="xl12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27">
    <w:name w:val="xl127"/>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30">
    <w:name w:val="xl130"/>
    <w:basedOn w:val="a"/>
    <w:rsid w:val="00110E6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38">
    <w:name w:val="xl138"/>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39">
    <w:name w:val="xl139"/>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i/>
      <w:iCs/>
      <w:sz w:val="18"/>
      <w:szCs w:val="18"/>
      <w:lang w:eastAsia="ru-RU"/>
    </w:rPr>
  </w:style>
  <w:style w:type="paragraph" w:customStyle="1" w:styleId="xl140">
    <w:name w:val="xl140"/>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ru-RU"/>
    </w:rPr>
  </w:style>
  <w:style w:type="paragraph" w:customStyle="1" w:styleId="xl142">
    <w:name w:val="xl14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5">
    <w:name w:val="xl145"/>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147">
    <w:name w:val="xl147"/>
    <w:basedOn w:val="a"/>
    <w:rsid w:val="00110E6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
    <w:rsid w:val="00110E6A"/>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49">
    <w:name w:val="xl149"/>
    <w:basedOn w:val="a"/>
    <w:rsid w:val="00110E6A"/>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0">
    <w:name w:val="xl150"/>
    <w:basedOn w:val="a"/>
    <w:rsid w:val="00110E6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1">
    <w:name w:val="xl151"/>
    <w:basedOn w:val="a"/>
    <w:rsid w:val="00110E6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
    <w:rsid w:val="00110E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10E6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110E6A"/>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110E6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0">
    <w:name w:val="xl160"/>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1">
    <w:name w:val="xl161"/>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62">
    <w:name w:val="xl162"/>
    <w:basedOn w:val="a"/>
    <w:rsid w:val="00110E6A"/>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3">
    <w:name w:val="xl163"/>
    <w:basedOn w:val="a"/>
    <w:rsid w:val="00110E6A"/>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4">
    <w:name w:val="xl164"/>
    <w:basedOn w:val="a"/>
    <w:rsid w:val="00110E6A"/>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65">
    <w:name w:val="xl165"/>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6">
    <w:name w:val="xl16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7">
    <w:name w:val="xl167"/>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sz w:val="18"/>
      <w:szCs w:val="18"/>
      <w:lang w:eastAsia="ru-RU"/>
    </w:rPr>
  </w:style>
  <w:style w:type="paragraph" w:customStyle="1" w:styleId="xl168">
    <w:name w:val="xl168"/>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69">
    <w:name w:val="xl169"/>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70">
    <w:name w:val="xl170"/>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18"/>
      <w:szCs w:val="18"/>
      <w:lang w:eastAsia="ru-RU"/>
    </w:rPr>
  </w:style>
  <w:style w:type="paragraph" w:customStyle="1" w:styleId="xl171">
    <w:name w:val="xl171"/>
    <w:basedOn w:val="a"/>
    <w:rsid w:val="00110E6A"/>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3">
    <w:name w:val="xl173"/>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
    <w:rsid w:val="00110E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110E6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110E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4169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024">
      <w:bodyDiv w:val="1"/>
      <w:marLeft w:val="0"/>
      <w:marRight w:val="0"/>
      <w:marTop w:val="0"/>
      <w:marBottom w:val="0"/>
      <w:divBdr>
        <w:top w:val="none" w:sz="0" w:space="0" w:color="auto"/>
        <w:left w:val="none" w:sz="0" w:space="0" w:color="auto"/>
        <w:bottom w:val="none" w:sz="0" w:space="0" w:color="auto"/>
        <w:right w:val="none" w:sz="0" w:space="0" w:color="auto"/>
      </w:divBdr>
    </w:div>
    <w:div w:id="53048956">
      <w:bodyDiv w:val="1"/>
      <w:marLeft w:val="0"/>
      <w:marRight w:val="0"/>
      <w:marTop w:val="0"/>
      <w:marBottom w:val="0"/>
      <w:divBdr>
        <w:top w:val="none" w:sz="0" w:space="0" w:color="auto"/>
        <w:left w:val="none" w:sz="0" w:space="0" w:color="auto"/>
        <w:bottom w:val="none" w:sz="0" w:space="0" w:color="auto"/>
        <w:right w:val="none" w:sz="0" w:space="0" w:color="auto"/>
      </w:divBdr>
    </w:div>
    <w:div w:id="147065603">
      <w:bodyDiv w:val="1"/>
      <w:marLeft w:val="0"/>
      <w:marRight w:val="0"/>
      <w:marTop w:val="0"/>
      <w:marBottom w:val="0"/>
      <w:divBdr>
        <w:top w:val="none" w:sz="0" w:space="0" w:color="auto"/>
        <w:left w:val="none" w:sz="0" w:space="0" w:color="auto"/>
        <w:bottom w:val="none" w:sz="0" w:space="0" w:color="auto"/>
        <w:right w:val="none" w:sz="0" w:space="0" w:color="auto"/>
      </w:divBdr>
    </w:div>
    <w:div w:id="211575230">
      <w:bodyDiv w:val="1"/>
      <w:marLeft w:val="0"/>
      <w:marRight w:val="0"/>
      <w:marTop w:val="0"/>
      <w:marBottom w:val="0"/>
      <w:divBdr>
        <w:top w:val="none" w:sz="0" w:space="0" w:color="auto"/>
        <w:left w:val="none" w:sz="0" w:space="0" w:color="auto"/>
        <w:bottom w:val="none" w:sz="0" w:space="0" w:color="auto"/>
        <w:right w:val="none" w:sz="0" w:space="0" w:color="auto"/>
      </w:divBdr>
    </w:div>
    <w:div w:id="212041132">
      <w:bodyDiv w:val="1"/>
      <w:marLeft w:val="0"/>
      <w:marRight w:val="0"/>
      <w:marTop w:val="0"/>
      <w:marBottom w:val="0"/>
      <w:divBdr>
        <w:top w:val="none" w:sz="0" w:space="0" w:color="auto"/>
        <w:left w:val="none" w:sz="0" w:space="0" w:color="auto"/>
        <w:bottom w:val="none" w:sz="0" w:space="0" w:color="auto"/>
        <w:right w:val="none" w:sz="0" w:space="0" w:color="auto"/>
      </w:divBdr>
    </w:div>
    <w:div w:id="215052448">
      <w:bodyDiv w:val="1"/>
      <w:marLeft w:val="0"/>
      <w:marRight w:val="0"/>
      <w:marTop w:val="0"/>
      <w:marBottom w:val="0"/>
      <w:divBdr>
        <w:top w:val="none" w:sz="0" w:space="0" w:color="auto"/>
        <w:left w:val="none" w:sz="0" w:space="0" w:color="auto"/>
        <w:bottom w:val="none" w:sz="0" w:space="0" w:color="auto"/>
        <w:right w:val="none" w:sz="0" w:space="0" w:color="auto"/>
      </w:divBdr>
    </w:div>
    <w:div w:id="249655173">
      <w:bodyDiv w:val="1"/>
      <w:marLeft w:val="0"/>
      <w:marRight w:val="0"/>
      <w:marTop w:val="0"/>
      <w:marBottom w:val="0"/>
      <w:divBdr>
        <w:top w:val="none" w:sz="0" w:space="0" w:color="auto"/>
        <w:left w:val="none" w:sz="0" w:space="0" w:color="auto"/>
        <w:bottom w:val="none" w:sz="0" w:space="0" w:color="auto"/>
        <w:right w:val="none" w:sz="0" w:space="0" w:color="auto"/>
      </w:divBdr>
    </w:div>
    <w:div w:id="251666690">
      <w:bodyDiv w:val="1"/>
      <w:marLeft w:val="0"/>
      <w:marRight w:val="0"/>
      <w:marTop w:val="0"/>
      <w:marBottom w:val="0"/>
      <w:divBdr>
        <w:top w:val="none" w:sz="0" w:space="0" w:color="auto"/>
        <w:left w:val="none" w:sz="0" w:space="0" w:color="auto"/>
        <w:bottom w:val="none" w:sz="0" w:space="0" w:color="auto"/>
        <w:right w:val="none" w:sz="0" w:space="0" w:color="auto"/>
      </w:divBdr>
    </w:div>
    <w:div w:id="262105512">
      <w:bodyDiv w:val="1"/>
      <w:marLeft w:val="0"/>
      <w:marRight w:val="0"/>
      <w:marTop w:val="0"/>
      <w:marBottom w:val="0"/>
      <w:divBdr>
        <w:top w:val="none" w:sz="0" w:space="0" w:color="auto"/>
        <w:left w:val="none" w:sz="0" w:space="0" w:color="auto"/>
        <w:bottom w:val="none" w:sz="0" w:space="0" w:color="auto"/>
        <w:right w:val="none" w:sz="0" w:space="0" w:color="auto"/>
      </w:divBdr>
    </w:div>
    <w:div w:id="270554473">
      <w:bodyDiv w:val="1"/>
      <w:marLeft w:val="0"/>
      <w:marRight w:val="0"/>
      <w:marTop w:val="0"/>
      <w:marBottom w:val="0"/>
      <w:divBdr>
        <w:top w:val="none" w:sz="0" w:space="0" w:color="auto"/>
        <w:left w:val="none" w:sz="0" w:space="0" w:color="auto"/>
        <w:bottom w:val="none" w:sz="0" w:space="0" w:color="auto"/>
        <w:right w:val="none" w:sz="0" w:space="0" w:color="auto"/>
      </w:divBdr>
    </w:div>
    <w:div w:id="291787708">
      <w:bodyDiv w:val="1"/>
      <w:marLeft w:val="0"/>
      <w:marRight w:val="0"/>
      <w:marTop w:val="0"/>
      <w:marBottom w:val="0"/>
      <w:divBdr>
        <w:top w:val="none" w:sz="0" w:space="0" w:color="auto"/>
        <w:left w:val="none" w:sz="0" w:space="0" w:color="auto"/>
        <w:bottom w:val="none" w:sz="0" w:space="0" w:color="auto"/>
        <w:right w:val="none" w:sz="0" w:space="0" w:color="auto"/>
      </w:divBdr>
    </w:div>
    <w:div w:id="300117264">
      <w:bodyDiv w:val="1"/>
      <w:marLeft w:val="0"/>
      <w:marRight w:val="0"/>
      <w:marTop w:val="0"/>
      <w:marBottom w:val="0"/>
      <w:divBdr>
        <w:top w:val="none" w:sz="0" w:space="0" w:color="auto"/>
        <w:left w:val="none" w:sz="0" w:space="0" w:color="auto"/>
        <w:bottom w:val="none" w:sz="0" w:space="0" w:color="auto"/>
        <w:right w:val="none" w:sz="0" w:space="0" w:color="auto"/>
      </w:divBdr>
    </w:div>
    <w:div w:id="314262563">
      <w:bodyDiv w:val="1"/>
      <w:marLeft w:val="0"/>
      <w:marRight w:val="0"/>
      <w:marTop w:val="0"/>
      <w:marBottom w:val="0"/>
      <w:divBdr>
        <w:top w:val="none" w:sz="0" w:space="0" w:color="auto"/>
        <w:left w:val="none" w:sz="0" w:space="0" w:color="auto"/>
        <w:bottom w:val="none" w:sz="0" w:space="0" w:color="auto"/>
        <w:right w:val="none" w:sz="0" w:space="0" w:color="auto"/>
      </w:divBdr>
    </w:div>
    <w:div w:id="314649905">
      <w:bodyDiv w:val="1"/>
      <w:marLeft w:val="0"/>
      <w:marRight w:val="0"/>
      <w:marTop w:val="0"/>
      <w:marBottom w:val="0"/>
      <w:divBdr>
        <w:top w:val="none" w:sz="0" w:space="0" w:color="auto"/>
        <w:left w:val="none" w:sz="0" w:space="0" w:color="auto"/>
        <w:bottom w:val="none" w:sz="0" w:space="0" w:color="auto"/>
        <w:right w:val="none" w:sz="0" w:space="0" w:color="auto"/>
      </w:divBdr>
    </w:div>
    <w:div w:id="331177365">
      <w:bodyDiv w:val="1"/>
      <w:marLeft w:val="0"/>
      <w:marRight w:val="0"/>
      <w:marTop w:val="0"/>
      <w:marBottom w:val="0"/>
      <w:divBdr>
        <w:top w:val="none" w:sz="0" w:space="0" w:color="auto"/>
        <w:left w:val="none" w:sz="0" w:space="0" w:color="auto"/>
        <w:bottom w:val="none" w:sz="0" w:space="0" w:color="auto"/>
        <w:right w:val="none" w:sz="0" w:space="0" w:color="auto"/>
      </w:divBdr>
    </w:div>
    <w:div w:id="352076670">
      <w:bodyDiv w:val="1"/>
      <w:marLeft w:val="0"/>
      <w:marRight w:val="0"/>
      <w:marTop w:val="0"/>
      <w:marBottom w:val="0"/>
      <w:divBdr>
        <w:top w:val="none" w:sz="0" w:space="0" w:color="auto"/>
        <w:left w:val="none" w:sz="0" w:space="0" w:color="auto"/>
        <w:bottom w:val="none" w:sz="0" w:space="0" w:color="auto"/>
        <w:right w:val="none" w:sz="0" w:space="0" w:color="auto"/>
      </w:divBdr>
    </w:div>
    <w:div w:id="372465964">
      <w:bodyDiv w:val="1"/>
      <w:marLeft w:val="0"/>
      <w:marRight w:val="0"/>
      <w:marTop w:val="0"/>
      <w:marBottom w:val="0"/>
      <w:divBdr>
        <w:top w:val="none" w:sz="0" w:space="0" w:color="auto"/>
        <w:left w:val="none" w:sz="0" w:space="0" w:color="auto"/>
        <w:bottom w:val="none" w:sz="0" w:space="0" w:color="auto"/>
        <w:right w:val="none" w:sz="0" w:space="0" w:color="auto"/>
      </w:divBdr>
    </w:div>
    <w:div w:id="376515757">
      <w:bodyDiv w:val="1"/>
      <w:marLeft w:val="0"/>
      <w:marRight w:val="0"/>
      <w:marTop w:val="0"/>
      <w:marBottom w:val="0"/>
      <w:divBdr>
        <w:top w:val="none" w:sz="0" w:space="0" w:color="auto"/>
        <w:left w:val="none" w:sz="0" w:space="0" w:color="auto"/>
        <w:bottom w:val="none" w:sz="0" w:space="0" w:color="auto"/>
        <w:right w:val="none" w:sz="0" w:space="0" w:color="auto"/>
      </w:divBdr>
    </w:div>
    <w:div w:id="376860728">
      <w:bodyDiv w:val="1"/>
      <w:marLeft w:val="0"/>
      <w:marRight w:val="0"/>
      <w:marTop w:val="0"/>
      <w:marBottom w:val="0"/>
      <w:divBdr>
        <w:top w:val="none" w:sz="0" w:space="0" w:color="auto"/>
        <w:left w:val="none" w:sz="0" w:space="0" w:color="auto"/>
        <w:bottom w:val="none" w:sz="0" w:space="0" w:color="auto"/>
        <w:right w:val="none" w:sz="0" w:space="0" w:color="auto"/>
      </w:divBdr>
    </w:div>
    <w:div w:id="380985638">
      <w:bodyDiv w:val="1"/>
      <w:marLeft w:val="0"/>
      <w:marRight w:val="0"/>
      <w:marTop w:val="0"/>
      <w:marBottom w:val="0"/>
      <w:divBdr>
        <w:top w:val="none" w:sz="0" w:space="0" w:color="auto"/>
        <w:left w:val="none" w:sz="0" w:space="0" w:color="auto"/>
        <w:bottom w:val="none" w:sz="0" w:space="0" w:color="auto"/>
        <w:right w:val="none" w:sz="0" w:space="0" w:color="auto"/>
      </w:divBdr>
    </w:div>
    <w:div w:id="388845908">
      <w:bodyDiv w:val="1"/>
      <w:marLeft w:val="0"/>
      <w:marRight w:val="0"/>
      <w:marTop w:val="0"/>
      <w:marBottom w:val="0"/>
      <w:divBdr>
        <w:top w:val="none" w:sz="0" w:space="0" w:color="auto"/>
        <w:left w:val="none" w:sz="0" w:space="0" w:color="auto"/>
        <w:bottom w:val="none" w:sz="0" w:space="0" w:color="auto"/>
        <w:right w:val="none" w:sz="0" w:space="0" w:color="auto"/>
      </w:divBdr>
    </w:div>
    <w:div w:id="417947238">
      <w:bodyDiv w:val="1"/>
      <w:marLeft w:val="0"/>
      <w:marRight w:val="0"/>
      <w:marTop w:val="0"/>
      <w:marBottom w:val="0"/>
      <w:divBdr>
        <w:top w:val="none" w:sz="0" w:space="0" w:color="auto"/>
        <w:left w:val="none" w:sz="0" w:space="0" w:color="auto"/>
        <w:bottom w:val="none" w:sz="0" w:space="0" w:color="auto"/>
        <w:right w:val="none" w:sz="0" w:space="0" w:color="auto"/>
      </w:divBdr>
    </w:div>
    <w:div w:id="443117983">
      <w:bodyDiv w:val="1"/>
      <w:marLeft w:val="0"/>
      <w:marRight w:val="0"/>
      <w:marTop w:val="0"/>
      <w:marBottom w:val="0"/>
      <w:divBdr>
        <w:top w:val="none" w:sz="0" w:space="0" w:color="auto"/>
        <w:left w:val="none" w:sz="0" w:space="0" w:color="auto"/>
        <w:bottom w:val="none" w:sz="0" w:space="0" w:color="auto"/>
        <w:right w:val="none" w:sz="0" w:space="0" w:color="auto"/>
      </w:divBdr>
    </w:div>
    <w:div w:id="465321018">
      <w:bodyDiv w:val="1"/>
      <w:marLeft w:val="0"/>
      <w:marRight w:val="0"/>
      <w:marTop w:val="0"/>
      <w:marBottom w:val="0"/>
      <w:divBdr>
        <w:top w:val="none" w:sz="0" w:space="0" w:color="auto"/>
        <w:left w:val="none" w:sz="0" w:space="0" w:color="auto"/>
        <w:bottom w:val="none" w:sz="0" w:space="0" w:color="auto"/>
        <w:right w:val="none" w:sz="0" w:space="0" w:color="auto"/>
      </w:divBdr>
    </w:div>
    <w:div w:id="499731933">
      <w:bodyDiv w:val="1"/>
      <w:marLeft w:val="0"/>
      <w:marRight w:val="0"/>
      <w:marTop w:val="0"/>
      <w:marBottom w:val="0"/>
      <w:divBdr>
        <w:top w:val="none" w:sz="0" w:space="0" w:color="auto"/>
        <w:left w:val="none" w:sz="0" w:space="0" w:color="auto"/>
        <w:bottom w:val="none" w:sz="0" w:space="0" w:color="auto"/>
        <w:right w:val="none" w:sz="0" w:space="0" w:color="auto"/>
      </w:divBdr>
    </w:div>
    <w:div w:id="530151764">
      <w:bodyDiv w:val="1"/>
      <w:marLeft w:val="0"/>
      <w:marRight w:val="0"/>
      <w:marTop w:val="0"/>
      <w:marBottom w:val="0"/>
      <w:divBdr>
        <w:top w:val="none" w:sz="0" w:space="0" w:color="auto"/>
        <w:left w:val="none" w:sz="0" w:space="0" w:color="auto"/>
        <w:bottom w:val="none" w:sz="0" w:space="0" w:color="auto"/>
        <w:right w:val="none" w:sz="0" w:space="0" w:color="auto"/>
      </w:divBdr>
    </w:div>
    <w:div w:id="532421792">
      <w:bodyDiv w:val="1"/>
      <w:marLeft w:val="0"/>
      <w:marRight w:val="0"/>
      <w:marTop w:val="0"/>
      <w:marBottom w:val="0"/>
      <w:divBdr>
        <w:top w:val="none" w:sz="0" w:space="0" w:color="auto"/>
        <w:left w:val="none" w:sz="0" w:space="0" w:color="auto"/>
        <w:bottom w:val="none" w:sz="0" w:space="0" w:color="auto"/>
        <w:right w:val="none" w:sz="0" w:space="0" w:color="auto"/>
      </w:divBdr>
    </w:div>
    <w:div w:id="538779560">
      <w:bodyDiv w:val="1"/>
      <w:marLeft w:val="0"/>
      <w:marRight w:val="0"/>
      <w:marTop w:val="0"/>
      <w:marBottom w:val="0"/>
      <w:divBdr>
        <w:top w:val="none" w:sz="0" w:space="0" w:color="auto"/>
        <w:left w:val="none" w:sz="0" w:space="0" w:color="auto"/>
        <w:bottom w:val="none" w:sz="0" w:space="0" w:color="auto"/>
        <w:right w:val="none" w:sz="0" w:space="0" w:color="auto"/>
      </w:divBdr>
    </w:div>
    <w:div w:id="587235283">
      <w:bodyDiv w:val="1"/>
      <w:marLeft w:val="0"/>
      <w:marRight w:val="0"/>
      <w:marTop w:val="0"/>
      <w:marBottom w:val="0"/>
      <w:divBdr>
        <w:top w:val="none" w:sz="0" w:space="0" w:color="auto"/>
        <w:left w:val="none" w:sz="0" w:space="0" w:color="auto"/>
        <w:bottom w:val="none" w:sz="0" w:space="0" w:color="auto"/>
        <w:right w:val="none" w:sz="0" w:space="0" w:color="auto"/>
      </w:divBdr>
    </w:div>
    <w:div w:id="592395209">
      <w:bodyDiv w:val="1"/>
      <w:marLeft w:val="0"/>
      <w:marRight w:val="0"/>
      <w:marTop w:val="0"/>
      <w:marBottom w:val="0"/>
      <w:divBdr>
        <w:top w:val="none" w:sz="0" w:space="0" w:color="auto"/>
        <w:left w:val="none" w:sz="0" w:space="0" w:color="auto"/>
        <w:bottom w:val="none" w:sz="0" w:space="0" w:color="auto"/>
        <w:right w:val="none" w:sz="0" w:space="0" w:color="auto"/>
      </w:divBdr>
    </w:div>
    <w:div w:id="629475562">
      <w:bodyDiv w:val="1"/>
      <w:marLeft w:val="0"/>
      <w:marRight w:val="0"/>
      <w:marTop w:val="0"/>
      <w:marBottom w:val="0"/>
      <w:divBdr>
        <w:top w:val="none" w:sz="0" w:space="0" w:color="auto"/>
        <w:left w:val="none" w:sz="0" w:space="0" w:color="auto"/>
        <w:bottom w:val="none" w:sz="0" w:space="0" w:color="auto"/>
        <w:right w:val="none" w:sz="0" w:space="0" w:color="auto"/>
      </w:divBdr>
    </w:div>
    <w:div w:id="635641507">
      <w:bodyDiv w:val="1"/>
      <w:marLeft w:val="0"/>
      <w:marRight w:val="0"/>
      <w:marTop w:val="0"/>
      <w:marBottom w:val="0"/>
      <w:divBdr>
        <w:top w:val="none" w:sz="0" w:space="0" w:color="auto"/>
        <w:left w:val="none" w:sz="0" w:space="0" w:color="auto"/>
        <w:bottom w:val="none" w:sz="0" w:space="0" w:color="auto"/>
        <w:right w:val="none" w:sz="0" w:space="0" w:color="auto"/>
      </w:divBdr>
    </w:div>
    <w:div w:id="652682665">
      <w:bodyDiv w:val="1"/>
      <w:marLeft w:val="0"/>
      <w:marRight w:val="0"/>
      <w:marTop w:val="0"/>
      <w:marBottom w:val="0"/>
      <w:divBdr>
        <w:top w:val="none" w:sz="0" w:space="0" w:color="auto"/>
        <w:left w:val="none" w:sz="0" w:space="0" w:color="auto"/>
        <w:bottom w:val="none" w:sz="0" w:space="0" w:color="auto"/>
        <w:right w:val="none" w:sz="0" w:space="0" w:color="auto"/>
      </w:divBdr>
    </w:div>
    <w:div w:id="675620653">
      <w:bodyDiv w:val="1"/>
      <w:marLeft w:val="0"/>
      <w:marRight w:val="0"/>
      <w:marTop w:val="0"/>
      <w:marBottom w:val="0"/>
      <w:divBdr>
        <w:top w:val="none" w:sz="0" w:space="0" w:color="auto"/>
        <w:left w:val="none" w:sz="0" w:space="0" w:color="auto"/>
        <w:bottom w:val="none" w:sz="0" w:space="0" w:color="auto"/>
        <w:right w:val="none" w:sz="0" w:space="0" w:color="auto"/>
      </w:divBdr>
    </w:div>
    <w:div w:id="690449699">
      <w:bodyDiv w:val="1"/>
      <w:marLeft w:val="0"/>
      <w:marRight w:val="0"/>
      <w:marTop w:val="0"/>
      <w:marBottom w:val="0"/>
      <w:divBdr>
        <w:top w:val="none" w:sz="0" w:space="0" w:color="auto"/>
        <w:left w:val="none" w:sz="0" w:space="0" w:color="auto"/>
        <w:bottom w:val="none" w:sz="0" w:space="0" w:color="auto"/>
        <w:right w:val="none" w:sz="0" w:space="0" w:color="auto"/>
      </w:divBdr>
    </w:div>
    <w:div w:id="696001256">
      <w:bodyDiv w:val="1"/>
      <w:marLeft w:val="0"/>
      <w:marRight w:val="0"/>
      <w:marTop w:val="0"/>
      <w:marBottom w:val="0"/>
      <w:divBdr>
        <w:top w:val="none" w:sz="0" w:space="0" w:color="auto"/>
        <w:left w:val="none" w:sz="0" w:space="0" w:color="auto"/>
        <w:bottom w:val="none" w:sz="0" w:space="0" w:color="auto"/>
        <w:right w:val="none" w:sz="0" w:space="0" w:color="auto"/>
      </w:divBdr>
    </w:div>
    <w:div w:id="791553058">
      <w:bodyDiv w:val="1"/>
      <w:marLeft w:val="0"/>
      <w:marRight w:val="0"/>
      <w:marTop w:val="0"/>
      <w:marBottom w:val="0"/>
      <w:divBdr>
        <w:top w:val="none" w:sz="0" w:space="0" w:color="auto"/>
        <w:left w:val="none" w:sz="0" w:space="0" w:color="auto"/>
        <w:bottom w:val="none" w:sz="0" w:space="0" w:color="auto"/>
        <w:right w:val="none" w:sz="0" w:space="0" w:color="auto"/>
      </w:divBdr>
    </w:div>
    <w:div w:id="824514924">
      <w:bodyDiv w:val="1"/>
      <w:marLeft w:val="0"/>
      <w:marRight w:val="0"/>
      <w:marTop w:val="0"/>
      <w:marBottom w:val="0"/>
      <w:divBdr>
        <w:top w:val="none" w:sz="0" w:space="0" w:color="auto"/>
        <w:left w:val="none" w:sz="0" w:space="0" w:color="auto"/>
        <w:bottom w:val="none" w:sz="0" w:space="0" w:color="auto"/>
        <w:right w:val="none" w:sz="0" w:space="0" w:color="auto"/>
      </w:divBdr>
    </w:div>
    <w:div w:id="919754358">
      <w:bodyDiv w:val="1"/>
      <w:marLeft w:val="0"/>
      <w:marRight w:val="0"/>
      <w:marTop w:val="0"/>
      <w:marBottom w:val="0"/>
      <w:divBdr>
        <w:top w:val="none" w:sz="0" w:space="0" w:color="auto"/>
        <w:left w:val="none" w:sz="0" w:space="0" w:color="auto"/>
        <w:bottom w:val="none" w:sz="0" w:space="0" w:color="auto"/>
        <w:right w:val="none" w:sz="0" w:space="0" w:color="auto"/>
      </w:divBdr>
    </w:div>
    <w:div w:id="930623753">
      <w:bodyDiv w:val="1"/>
      <w:marLeft w:val="0"/>
      <w:marRight w:val="0"/>
      <w:marTop w:val="0"/>
      <w:marBottom w:val="0"/>
      <w:divBdr>
        <w:top w:val="none" w:sz="0" w:space="0" w:color="auto"/>
        <w:left w:val="none" w:sz="0" w:space="0" w:color="auto"/>
        <w:bottom w:val="none" w:sz="0" w:space="0" w:color="auto"/>
        <w:right w:val="none" w:sz="0" w:space="0" w:color="auto"/>
      </w:divBdr>
    </w:div>
    <w:div w:id="1000616887">
      <w:bodyDiv w:val="1"/>
      <w:marLeft w:val="0"/>
      <w:marRight w:val="0"/>
      <w:marTop w:val="0"/>
      <w:marBottom w:val="0"/>
      <w:divBdr>
        <w:top w:val="none" w:sz="0" w:space="0" w:color="auto"/>
        <w:left w:val="none" w:sz="0" w:space="0" w:color="auto"/>
        <w:bottom w:val="none" w:sz="0" w:space="0" w:color="auto"/>
        <w:right w:val="none" w:sz="0" w:space="0" w:color="auto"/>
      </w:divBdr>
    </w:div>
    <w:div w:id="1022704836">
      <w:bodyDiv w:val="1"/>
      <w:marLeft w:val="0"/>
      <w:marRight w:val="0"/>
      <w:marTop w:val="0"/>
      <w:marBottom w:val="0"/>
      <w:divBdr>
        <w:top w:val="none" w:sz="0" w:space="0" w:color="auto"/>
        <w:left w:val="none" w:sz="0" w:space="0" w:color="auto"/>
        <w:bottom w:val="none" w:sz="0" w:space="0" w:color="auto"/>
        <w:right w:val="none" w:sz="0" w:space="0" w:color="auto"/>
      </w:divBdr>
    </w:div>
    <w:div w:id="1034768387">
      <w:bodyDiv w:val="1"/>
      <w:marLeft w:val="0"/>
      <w:marRight w:val="0"/>
      <w:marTop w:val="0"/>
      <w:marBottom w:val="0"/>
      <w:divBdr>
        <w:top w:val="none" w:sz="0" w:space="0" w:color="auto"/>
        <w:left w:val="none" w:sz="0" w:space="0" w:color="auto"/>
        <w:bottom w:val="none" w:sz="0" w:space="0" w:color="auto"/>
        <w:right w:val="none" w:sz="0" w:space="0" w:color="auto"/>
      </w:divBdr>
    </w:div>
    <w:div w:id="1044019915">
      <w:bodyDiv w:val="1"/>
      <w:marLeft w:val="0"/>
      <w:marRight w:val="0"/>
      <w:marTop w:val="0"/>
      <w:marBottom w:val="0"/>
      <w:divBdr>
        <w:top w:val="none" w:sz="0" w:space="0" w:color="auto"/>
        <w:left w:val="none" w:sz="0" w:space="0" w:color="auto"/>
        <w:bottom w:val="none" w:sz="0" w:space="0" w:color="auto"/>
        <w:right w:val="none" w:sz="0" w:space="0" w:color="auto"/>
      </w:divBdr>
    </w:div>
    <w:div w:id="1070888372">
      <w:bodyDiv w:val="1"/>
      <w:marLeft w:val="0"/>
      <w:marRight w:val="0"/>
      <w:marTop w:val="0"/>
      <w:marBottom w:val="0"/>
      <w:divBdr>
        <w:top w:val="none" w:sz="0" w:space="0" w:color="auto"/>
        <w:left w:val="none" w:sz="0" w:space="0" w:color="auto"/>
        <w:bottom w:val="none" w:sz="0" w:space="0" w:color="auto"/>
        <w:right w:val="none" w:sz="0" w:space="0" w:color="auto"/>
      </w:divBdr>
    </w:div>
    <w:div w:id="1083336288">
      <w:bodyDiv w:val="1"/>
      <w:marLeft w:val="0"/>
      <w:marRight w:val="0"/>
      <w:marTop w:val="0"/>
      <w:marBottom w:val="0"/>
      <w:divBdr>
        <w:top w:val="none" w:sz="0" w:space="0" w:color="auto"/>
        <w:left w:val="none" w:sz="0" w:space="0" w:color="auto"/>
        <w:bottom w:val="none" w:sz="0" w:space="0" w:color="auto"/>
        <w:right w:val="none" w:sz="0" w:space="0" w:color="auto"/>
      </w:divBdr>
    </w:div>
    <w:div w:id="1110517400">
      <w:bodyDiv w:val="1"/>
      <w:marLeft w:val="0"/>
      <w:marRight w:val="0"/>
      <w:marTop w:val="0"/>
      <w:marBottom w:val="0"/>
      <w:divBdr>
        <w:top w:val="none" w:sz="0" w:space="0" w:color="auto"/>
        <w:left w:val="none" w:sz="0" w:space="0" w:color="auto"/>
        <w:bottom w:val="none" w:sz="0" w:space="0" w:color="auto"/>
        <w:right w:val="none" w:sz="0" w:space="0" w:color="auto"/>
      </w:divBdr>
    </w:div>
    <w:div w:id="1134566633">
      <w:bodyDiv w:val="1"/>
      <w:marLeft w:val="0"/>
      <w:marRight w:val="0"/>
      <w:marTop w:val="0"/>
      <w:marBottom w:val="0"/>
      <w:divBdr>
        <w:top w:val="none" w:sz="0" w:space="0" w:color="auto"/>
        <w:left w:val="none" w:sz="0" w:space="0" w:color="auto"/>
        <w:bottom w:val="none" w:sz="0" w:space="0" w:color="auto"/>
        <w:right w:val="none" w:sz="0" w:space="0" w:color="auto"/>
      </w:divBdr>
    </w:div>
    <w:div w:id="1161850417">
      <w:bodyDiv w:val="1"/>
      <w:marLeft w:val="0"/>
      <w:marRight w:val="0"/>
      <w:marTop w:val="0"/>
      <w:marBottom w:val="0"/>
      <w:divBdr>
        <w:top w:val="none" w:sz="0" w:space="0" w:color="auto"/>
        <w:left w:val="none" w:sz="0" w:space="0" w:color="auto"/>
        <w:bottom w:val="none" w:sz="0" w:space="0" w:color="auto"/>
        <w:right w:val="none" w:sz="0" w:space="0" w:color="auto"/>
      </w:divBdr>
    </w:div>
    <w:div w:id="1197037980">
      <w:bodyDiv w:val="1"/>
      <w:marLeft w:val="0"/>
      <w:marRight w:val="0"/>
      <w:marTop w:val="0"/>
      <w:marBottom w:val="0"/>
      <w:divBdr>
        <w:top w:val="none" w:sz="0" w:space="0" w:color="auto"/>
        <w:left w:val="none" w:sz="0" w:space="0" w:color="auto"/>
        <w:bottom w:val="none" w:sz="0" w:space="0" w:color="auto"/>
        <w:right w:val="none" w:sz="0" w:space="0" w:color="auto"/>
      </w:divBdr>
    </w:div>
    <w:div w:id="1205368099">
      <w:bodyDiv w:val="1"/>
      <w:marLeft w:val="0"/>
      <w:marRight w:val="0"/>
      <w:marTop w:val="0"/>
      <w:marBottom w:val="0"/>
      <w:divBdr>
        <w:top w:val="none" w:sz="0" w:space="0" w:color="auto"/>
        <w:left w:val="none" w:sz="0" w:space="0" w:color="auto"/>
        <w:bottom w:val="none" w:sz="0" w:space="0" w:color="auto"/>
        <w:right w:val="none" w:sz="0" w:space="0" w:color="auto"/>
      </w:divBdr>
    </w:div>
    <w:div w:id="1215847339">
      <w:bodyDiv w:val="1"/>
      <w:marLeft w:val="0"/>
      <w:marRight w:val="0"/>
      <w:marTop w:val="0"/>
      <w:marBottom w:val="0"/>
      <w:divBdr>
        <w:top w:val="none" w:sz="0" w:space="0" w:color="auto"/>
        <w:left w:val="none" w:sz="0" w:space="0" w:color="auto"/>
        <w:bottom w:val="none" w:sz="0" w:space="0" w:color="auto"/>
        <w:right w:val="none" w:sz="0" w:space="0" w:color="auto"/>
      </w:divBdr>
    </w:div>
    <w:div w:id="1276063263">
      <w:bodyDiv w:val="1"/>
      <w:marLeft w:val="0"/>
      <w:marRight w:val="0"/>
      <w:marTop w:val="0"/>
      <w:marBottom w:val="0"/>
      <w:divBdr>
        <w:top w:val="none" w:sz="0" w:space="0" w:color="auto"/>
        <w:left w:val="none" w:sz="0" w:space="0" w:color="auto"/>
        <w:bottom w:val="none" w:sz="0" w:space="0" w:color="auto"/>
        <w:right w:val="none" w:sz="0" w:space="0" w:color="auto"/>
      </w:divBdr>
    </w:div>
    <w:div w:id="1311515294">
      <w:bodyDiv w:val="1"/>
      <w:marLeft w:val="0"/>
      <w:marRight w:val="0"/>
      <w:marTop w:val="0"/>
      <w:marBottom w:val="0"/>
      <w:divBdr>
        <w:top w:val="none" w:sz="0" w:space="0" w:color="auto"/>
        <w:left w:val="none" w:sz="0" w:space="0" w:color="auto"/>
        <w:bottom w:val="none" w:sz="0" w:space="0" w:color="auto"/>
        <w:right w:val="none" w:sz="0" w:space="0" w:color="auto"/>
      </w:divBdr>
    </w:div>
    <w:div w:id="1321739808">
      <w:bodyDiv w:val="1"/>
      <w:marLeft w:val="0"/>
      <w:marRight w:val="0"/>
      <w:marTop w:val="0"/>
      <w:marBottom w:val="0"/>
      <w:divBdr>
        <w:top w:val="none" w:sz="0" w:space="0" w:color="auto"/>
        <w:left w:val="none" w:sz="0" w:space="0" w:color="auto"/>
        <w:bottom w:val="none" w:sz="0" w:space="0" w:color="auto"/>
        <w:right w:val="none" w:sz="0" w:space="0" w:color="auto"/>
      </w:divBdr>
    </w:div>
    <w:div w:id="1518882835">
      <w:bodyDiv w:val="1"/>
      <w:marLeft w:val="0"/>
      <w:marRight w:val="0"/>
      <w:marTop w:val="0"/>
      <w:marBottom w:val="0"/>
      <w:divBdr>
        <w:top w:val="none" w:sz="0" w:space="0" w:color="auto"/>
        <w:left w:val="none" w:sz="0" w:space="0" w:color="auto"/>
        <w:bottom w:val="none" w:sz="0" w:space="0" w:color="auto"/>
        <w:right w:val="none" w:sz="0" w:space="0" w:color="auto"/>
      </w:divBdr>
    </w:div>
    <w:div w:id="1653635557">
      <w:bodyDiv w:val="1"/>
      <w:marLeft w:val="0"/>
      <w:marRight w:val="0"/>
      <w:marTop w:val="0"/>
      <w:marBottom w:val="0"/>
      <w:divBdr>
        <w:top w:val="none" w:sz="0" w:space="0" w:color="auto"/>
        <w:left w:val="none" w:sz="0" w:space="0" w:color="auto"/>
        <w:bottom w:val="none" w:sz="0" w:space="0" w:color="auto"/>
        <w:right w:val="none" w:sz="0" w:space="0" w:color="auto"/>
      </w:divBdr>
    </w:div>
    <w:div w:id="1664771889">
      <w:bodyDiv w:val="1"/>
      <w:marLeft w:val="0"/>
      <w:marRight w:val="0"/>
      <w:marTop w:val="0"/>
      <w:marBottom w:val="0"/>
      <w:divBdr>
        <w:top w:val="none" w:sz="0" w:space="0" w:color="auto"/>
        <w:left w:val="none" w:sz="0" w:space="0" w:color="auto"/>
        <w:bottom w:val="none" w:sz="0" w:space="0" w:color="auto"/>
        <w:right w:val="none" w:sz="0" w:space="0" w:color="auto"/>
      </w:divBdr>
    </w:div>
    <w:div w:id="1674260780">
      <w:bodyDiv w:val="1"/>
      <w:marLeft w:val="0"/>
      <w:marRight w:val="0"/>
      <w:marTop w:val="0"/>
      <w:marBottom w:val="0"/>
      <w:divBdr>
        <w:top w:val="none" w:sz="0" w:space="0" w:color="auto"/>
        <w:left w:val="none" w:sz="0" w:space="0" w:color="auto"/>
        <w:bottom w:val="none" w:sz="0" w:space="0" w:color="auto"/>
        <w:right w:val="none" w:sz="0" w:space="0" w:color="auto"/>
      </w:divBdr>
    </w:div>
    <w:div w:id="1695569242">
      <w:bodyDiv w:val="1"/>
      <w:marLeft w:val="0"/>
      <w:marRight w:val="0"/>
      <w:marTop w:val="0"/>
      <w:marBottom w:val="0"/>
      <w:divBdr>
        <w:top w:val="none" w:sz="0" w:space="0" w:color="auto"/>
        <w:left w:val="none" w:sz="0" w:space="0" w:color="auto"/>
        <w:bottom w:val="none" w:sz="0" w:space="0" w:color="auto"/>
        <w:right w:val="none" w:sz="0" w:space="0" w:color="auto"/>
      </w:divBdr>
    </w:div>
    <w:div w:id="1703746936">
      <w:bodyDiv w:val="1"/>
      <w:marLeft w:val="0"/>
      <w:marRight w:val="0"/>
      <w:marTop w:val="0"/>
      <w:marBottom w:val="0"/>
      <w:divBdr>
        <w:top w:val="none" w:sz="0" w:space="0" w:color="auto"/>
        <w:left w:val="none" w:sz="0" w:space="0" w:color="auto"/>
        <w:bottom w:val="none" w:sz="0" w:space="0" w:color="auto"/>
        <w:right w:val="none" w:sz="0" w:space="0" w:color="auto"/>
      </w:divBdr>
    </w:div>
    <w:div w:id="1755203860">
      <w:bodyDiv w:val="1"/>
      <w:marLeft w:val="0"/>
      <w:marRight w:val="0"/>
      <w:marTop w:val="0"/>
      <w:marBottom w:val="0"/>
      <w:divBdr>
        <w:top w:val="none" w:sz="0" w:space="0" w:color="auto"/>
        <w:left w:val="none" w:sz="0" w:space="0" w:color="auto"/>
        <w:bottom w:val="none" w:sz="0" w:space="0" w:color="auto"/>
        <w:right w:val="none" w:sz="0" w:space="0" w:color="auto"/>
      </w:divBdr>
    </w:div>
    <w:div w:id="1783916553">
      <w:bodyDiv w:val="1"/>
      <w:marLeft w:val="0"/>
      <w:marRight w:val="0"/>
      <w:marTop w:val="0"/>
      <w:marBottom w:val="0"/>
      <w:divBdr>
        <w:top w:val="none" w:sz="0" w:space="0" w:color="auto"/>
        <w:left w:val="none" w:sz="0" w:space="0" w:color="auto"/>
        <w:bottom w:val="none" w:sz="0" w:space="0" w:color="auto"/>
        <w:right w:val="none" w:sz="0" w:space="0" w:color="auto"/>
      </w:divBdr>
    </w:div>
    <w:div w:id="1819607115">
      <w:bodyDiv w:val="1"/>
      <w:marLeft w:val="0"/>
      <w:marRight w:val="0"/>
      <w:marTop w:val="0"/>
      <w:marBottom w:val="0"/>
      <w:divBdr>
        <w:top w:val="none" w:sz="0" w:space="0" w:color="auto"/>
        <w:left w:val="none" w:sz="0" w:space="0" w:color="auto"/>
        <w:bottom w:val="none" w:sz="0" w:space="0" w:color="auto"/>
        <w:right w:val="none" w:sz="0" w:space="0" w:color="auto"/>
      </w:divBdr>
    </w:div>
    <w:div w:id="1838035350">
      <w:bodyDiv w:val="1"/>
      <w:marLeft w:val="0"/>
      <w:marRight w:val="0"/>
      <w:marTop w:val="0"/>
      <w:marBottom w:val="0"/>
      <w:divBdr>
        <w:top w:val="none" w:sz="0" w:space="0" w:color="auto"/>
        <w:left w:val="none" w:sz="0" w:space="0" w:color="auto"/>
        <w:bottom w:val="none" w:sz="0" w:space="0" w:color="auto"/>
        <w:right w:val="none" w:sz="0" w:space="0" w:color="auto"/>
      </w:divBdr>
    </w:div>
    <w:div w:id="1843929094">
      <w:bodyDiv w:val="1"/>
      <w:marLeft w:val="0"/>
      <w:marRight w:val="0"/>
      <w:marTop w:val="0"/>
      <w:marBottom w:val="0"/>
      <w:divBdr>
        <w:top w:val="none" w:sz="0" w:space="0" w:color="auto"/>
        <w:left w:val="none" w:sz="0" w:space="0" w:color="auto"/>
        <w:bottom w:val="none" w:sz="0" w:space="0" w:color="auto"/>
        <w:right w:val="none" w:sz="0" w:space="0" w:color="auto"/>
      </w:divBdr>
    </w:div>
    <w:div w:id="1846747608">
      <w:bodyDiv w:val="1"/>
      <w:marLeft w:val="0"/>
      <w:marRight w:val="0"/>
      <w:marTop w:val="0"/>
      <w:marBottom w:val="0"/>
      <w:divBdr>
        <w:top w:val="none" w:sz="0" w:space="0" w:color="auto"/>
        <w:left w:val="none" w:sz="0" w:space="0" w:color="auto"/>
        <w:bottom w:val="none" w:sz="0" w:space="0" w:color="auto"/>
        <w:right w:val="none" w:sz="0" w:space="0" w:color="auto"/>
      </w:divBdr>
    </w:div>
    <w:div w:id="1874999526">
      <w:bodyDiv w:val="1"/>
      <w:marLeft w:val="0"/>
      <w:marRight w:val="0"/>
      <w:marTop w:val="0"/>
      <w:marBottom w:val="0"/>
      <w:divBdr>
        <w:top w:val="none" w:sz="0" w:space="0" w:color="auto"/>
        <w:left w:val="none" w:sz="0" w:space="0" w:color="auto"/>
        <w:bottom w:val="none" w:sz="0" w:space="0" w:color="auto"/>
        <w:right w:val="none" w:sz="0" w:space="0" w:color="auto"/>
      </w:divBdr>
    </w:div>
    <w:div w:id="1878466529">
      <w:bodyDiv w:val="1"/>
      <w:marLeft w:val="0"/>
      <w:marRight w:val="0"/>
      <w:marTop w:val="0"/>
      <w:marBottom w:val="0"/>
      <w:divBdr>
        <w:top w:val="none" w:sz="0" w:space="0" w:color="auto"/>
        <w:left w:val="none" w:sz="0" w:space="0" w:color="auto"/>
        <w:bottom w:val="none" w:sz="0" w:space="0" w:color="auto"/>
        <w:right w:val="none" w:sz="0" w:space="0" w:color="auto"/>
      </w:divBdr>
    </w:div>
    <w:div w:id="1885486827">
      <w:bodyDiv w:val="1"/>
      <w:marLeft w:val="0"/>
      <w:marRight w:val="0"/>
      <w:marTop w:val="0"/>
      <w:marBottom w:val="0"/>
      <w:divBdr>
        <w:top w:val="none" w:sz="0" w:space="0" w:color="auto"/>
        <w:left w:val="none" w:sz="0" w:space="0" w:color="auto"/>
        <w:bottom w:val="none" w:sz="0" w:space="0" w:color="auto"/>
        <w:right w:val="none" w:sz="0" w:space="0" w:color="auto"/>
      </w:divBdr>
    </w:div>
    <w:div w:id="1886942585">
      <w:bodyDiv w:val="1"/>
      <w:marLeft w:val="0"/>
      <w:marRight w:val="0"/>
      <w:marTop w:val="0"/>
      <w:marBottom w:val="0"/>
      <w:divBdr>
        <w:top w:val="none" w:sz="0" w:space="0" w:color="auto"/>
        <w:left w:val="none" w:sz="0" w:space="0" w:color="auto"/>
        <w:bottom w:val="none" w:sz="0" w:space="0" w:color="auto"/>
        <w:right w:val="none" w:sz="0" w:space="0" w:color="auto"/>
      </w:divBdr>
    </w:div>
    <w:div w:id="1924220960">
      <w:bodyDiv w:val="1"/>
      <w:marLeft w:val="0"/>
      <w:marRight w:val="0"/>
      <w:marTop w:val="0"/>
      <w:marBottom w:val="0"/>
      <w:divBdr>
        <w:top w:val="none" w:sz="0" w:space="0" w:color="auto"/>
        <w:left w:val="none" w:sz="0" w:space="0" w:color="auto"/>
        <w:bottom w:val="none" w:sz="0" w:space="0" w:color="auto"/>
        <w:right w:val="none" w:sz="0" w:space="0" w:color="auto"/>
      </w:divBdr>
    </w:div>
    <w:div w:id="1937866603">
      <w:bodyDiv w:val="1"/>
      <w:marLeft w:val="0"/>
      <w:marRight w:val="0"/>
      <w:marTop w:val="0"/>
      <w:marBottom w:val="0"/>
      <w:divBdr>
        <w:top w:val="none" w:sz="0" w:space="0" w:color="auto"/>
        <w:left w:val="none" w:sz="0" w:space="0" w:color="auto"/>
        <w:bottom w:val="none" w:sz="0" w:space="0" w:color="auto"/>
        <w:right w:val="none" w:sz="0" w:space="0" w:color="auto"/>
      </w:divBdr>
    </w:div>
    <w:div w:id="1961254588">
      <w:bodyDiv w:val="1"/>
      <w:marLeft w:val="0"/>
      <w:marRight w:val="0"/>
      <w:marTop w:val="0"/>
      <w:marBottom w:val="0"/>
      <w:divBdr>
        <w:top w:val="none" w:sz="0" w:space="0" w:color="auto"/>
        <w:left w:val="none" w:sz="0" w:space="0" w:color="auto"/>
        <w:bottom w:val="none" w:sz="0" w:space="0" w:color="auto"/>
        <w:right w:val="none" w:sz="0" w:space="0" w:color="auto"/>
      </w:divBdr>
    </w:div>
    <w:div w:id="1961762044">
      <w:bodyDiv w:val="1"/>
      <w:marLeft w:val="0"/>
      <w:marRight w:val="0"/>
      <w:marTop w:val="0"/>
      <w:marBottom w:val="0"/>
      <w:divBdr>
        <w:top w:val="none" w:sz="0" w:space="0" w:color="auto"/>
        <w:left w:val="none" w:sz="0" w:space="0" w:color="auto"/>
        <w:bottom w:val="none" w:sz="0" w:space="0" w:color="auto"/>
        <w:right w:val="none" w:sz="0" w:space="0" w:color="auto"/>
      </w:divBdr>
    </w:div>
    <w:div w:id="1974631350">
      <w:bodyDiv w:val="1"/>
      <w:marLeft w:val="0"/>
      <w:marRight w:val="0"/>
      <w:marTop w:val="0"/>
      <w:marBottom w:val="0"/>
      <w:divBdr>
        <w:top w:val="none" w:sz="0" w:space="0" w:color="auto"/>
        <w:left w:val="none" w:sz="0" w:space="0" w:color="auto"/>
        <w:bottom w:val="none" w:sz="0" w:space="0" w:color="auto"/>
        <w:right w:val="none" w:sz="0" w:space="0" w:color="auto"/>
      </w:divBdr>
    </w:div>
    <w:div w:id="1993214771">
      <w:bodyDiv w:val="1"/>
      <w:marLeft w:val="0"/>
      <w:marRight w:val="0"/>
      <w:marTop w:val="0"/>
      <w:marBottom w:val="0"/>
      <w:divBdr>
        <w:top w:val="none" w:sz="0" w:space="0" w:color="auto"/>
        <w:left w:val="none" w:sz="0" w:space="0" w:color="auto"/>
        <w:bottom w:val="none" w:sz="0" w:space="0" w:color="auto"/>
        <w:right w:val="none" w:sz="0" w:space="0" w:color="auto"/>
      </w:divBdr>
    </w:div>
    <w:div w:id="2026057735">
      <w:bodyDiv w:val="1"/>
      <w:marLeft w:val="0"/>
      <w:marRight w:val="0"/>
      <w:marTop w:val="0"/>
      <w:marBottom w:val="0"/>
      <w:divBdr>
        <w:top w:val="none" w:sz="0" w:space="0" w:color="auto"/>
        <w:left w:val="none" w:sz="0" w:space="0" w:color="auto"/>
        <w:bottom w:val="none" w:sz="0" w:space="0" w:color="auto"/>
        <w:right w:val="none" w:sz="0" w:space="0" w:color="auto"/>
      </w:divBdr>
    </w:div>
    <w:div w:id="2057848682">
      <w:bodyDiv w:val="1"/>
      <w:marLeft w:val="0"/>
      <w:marRight w:val="0"/>
      <w:marTop w:val="0"/>
      <w:marBottom w:val="0"/>
      <w:divBdr>
        <w:top w:val="none" w:sz="0" w:space="0" w:color="auto"/>
        <w:left w:val="none" w:sz="0" w:space="0" w:color="auto"/>
        <w:bottom w:val="none" w:sz="0" w:space="0" w:color="auto"/>
        <w:right w:val="none" w:sz="0" w:space="0" w:color="auto"/>
      </w:divBdr>
    </w:div>
    <w:div w:id="2070838331">
      <w:bodyDiv w:val="1"/>
      <w:marLeft w:val="0"/>
      <w:marRight w:val="0"/>
      <w:marTop w:val="0"/>
      <w:marBottom w:val="0"/>
      <w:divBdr>
        <w:top w:val="none" w:sz="0" w:space="0" w:color="auto"/>
        <w:left w:val="none" w:sz="0" w:space="0" w:color="auto"/>
        <w:bottom w:val="none" w:sz="0" w:space="0" w:color="auto"/>
        <w:right w:val="none" w:sz="0" w:space="0" w:color="auto"/>
      </w:divBdr>
    </w:div>
    <w:div w:id="21369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MOB&amp;n=255486&amp;date=09.09.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FC9F9-F5A4-4A5E-B5C8-94932816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20464</Words>
  <Characters>116650</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Сидова М.С.</cp:lastModifiedBy>
  <cp:revision>2</cp:revision>
  <cp:lastPrinted>2022-02-14T08:04:00Z</cp:lastPrinted>
  <dcterms:created xsi:type="dcterms:W3CDTF">2022-06-22T11:58:00Z</dcterms:created>
  <dcterms:modified xsi:type="dcterms:W3CDTF">2022-06-22T11:58:00Z</dcterms:modified>
</cp:coreProperties>
</file>