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35F" w14:textId="77777777" w:rsidR="00565606" w:rsidRDefault="00565606" w:rsidP="005656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BF20FE8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208F2" wp14:editId="66DDFCD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FA32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0830B81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5D4EAB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C9FF9A0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1A35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3524E1A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162E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2DDEE1A4" w14:textId="77777777" w:rsidR="00565606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5A831F07" w14:textId="77777777" w:rsidR="00565606" w:rsidRPr="0049684E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734A3033" w14:textId="35E9C5AF" w:rsidR="00565606" w:rsidRDefault="00565606" w:rsidP="00565606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Pr="005A7DEB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A7DEB">
        <w:rPr>
          <w:rFonts w:ascii="Times New Roman" w:hAnsi="Times New Roman"/>
          <w:b/>
          <w:bCs/>
          <w:sz w:val="28"/>
          <w:szCs w:val="28"/>
        </w:rPr>
        <w:t xml:space="preserve"> об оплате труда работников </w:t>
      </w:r>
      <w:bookmarkStart w:id="2" w:name="_Hlk109224117"/>
      <w:r w:rsidRPr="005A7DEB">
        <w:rPr>
          <w:rFonts w:ascii="Times New Roman" w:hAnsi="Times New Roman"/>
          <w:b/>
          <w:bCs/>
          <w:sz w:val="28"/>
          <w:szCs w:val="28"/>
        </w:rPr>
        <w:t>муниципальных учреждений Рузского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DEB">
        <w:rPr>
          <w:rFonts w:ascii="Times New Roman" w:hAnsi="Times New Roman"/>
          <w:b/>
          <w:bCs/>
          <w:sz w:val="28"/>
          <w:szCs w:val="28"/>
        </w:rPr>
        <w:t>Московской области, осуществляющих спортивную подготовку</w:t>
      </w:r>
      <w:bookmarkEnd w:id="2"/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утвержденное постановлением Администрации Рузского городского округа Московской области </w:t>
      </w:r>
      <w:r w:rsidRPr="006D7309">
        <w:rPr>
          <w:rFonts w:ascii="Times New Roman" w:hAnsi="Times New Roman"/>
          <w:b/>
          <w:bCs/>
          <w:color w:val="000000"/>
          <w:sz w:val="28"/>
          <w:szCs w:val="28"/>
        </w:rPr>
        <w:t>от 26.11.2021 № 4649</w:t>
      </w:r>
      <w:r w:rsidR="001F3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7A2B">
        <w:rPr>
          <w:rFonts w:ascii="Times New Roman" w:hAnsi="Times New Roman"/>
          <w:b/>
          <w:bCs/>
          <w:color w:val="000000"/>
          <w:sz w:val="28"/>
          <w:szCs w:val="28"/>
        </w:rPr>
        <w:t>(в редакции от23.08.2022 №3855)</w:t>
      </w:r>
    </w:p>
    <w:p w14:paraId="0027FA82" w14:textId="77777777" w:rsidR="00565606" w:rsidRPr="00E2498F" w:rsidRDefault="00565606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E627D" w14:textId="75C2F255" w:rsidR="00565606" w:rsidRPr="00E2498F" w:rsidRDefault="00565606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224458"/>
      <w:r w:rsidRPr="00E249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End w:id="3"/>
      <w:r w:rsidRPr="00E2498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08.11.2016 № 829/38 «Об оплате труда работников государственных учреждений Московской области, осуществляющих спортивную подготовку»,</w:t>
      </w:r>
      <w:r w:rsidRPr="00E24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49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249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498F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4A206C0" w14:textId="0F6D7F07" w:rsidR="004B130A" w:rsidRPr="00E2498F" w:rsidRDefault="004B130A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CACC7" w14:textId="2F86CDAB" w:rsidR="00565606" w:rsidRPr="00565606" w:rsidRDefault="00565606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9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Положение об оплате труда работников муниципальных 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Рузского городского округа Московской области, осуществляющих спортивную подготовку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утвержденное постановлением Администрации Рузского городского округа Московской области от 26.11.2021 № 4649 </w:t>
      </w:r>
      <w:r w:rsidR="001F3A2D" w:rsidRPr="001F3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от23.08.2022 №3855)</w:t>
      </w:r>
      <w:r w:rsidR="001F3A2D" w:rsidRPr="001F3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Положение) следующие изменения:</w:t>
      </w:r>
    </w:p>
    <w:p w14:paraId="05624AEA" w14:textId="77777777" w:rsidR="00EF26CC" w:rsidRDefault="00E2498F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872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727E0" w:rsidRPr="00872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727E0" w:rsidRPr="00872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Доплаты работникам учреждений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72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дополнить пункт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 9 и 10 следующего содержания:</w:t>
      </w:r>
    </w:p>
    <w:p w14:paraId="37F8603B" w14:textId="095728A2" w:rsidR="004D57DC" w:rsidRPr="004D57DC" w:rsidRDefault="008727E0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4D57DC"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Ежемесячная надбавка к должностному окладу, тарифной ставке за сложность, напряжённость и специальный режим работы устанавливается работникам Учреждения в размере до 100 процентов должностного оклада, тарифной ставки.</w:t>
      </w:r>
    </w:p>
    <w:p w14:paraId="177EBD02" w14:textId="512AF4EE" w:rsidR="004D57DC" w:rsidRPr="004D57DC" w:rsidRDefault="004D57DC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Надбавка к должностному окладу, тарифной ставке за сложность, напряжённость и специальный режим работы выплачивается со дня, следующего за днем возникновения права на надбавку или за днем изменения </w:t>
      </w: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размера надбавки. Надбавки выплачиваются в полном размере работникам, проработавшим полный месяц. Вновь поступившим на работу работникам надбавка выплачивается за фактически отработанное время.</w:t>
      </w:r>
    </w:p>
    <w:p w14:paraId="324D2F69" w14:textId="5844426D" w:rsidR="006A462E" w:rsidRDefault="004D57DC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выплаты ежемесячной надбавки к должностному окладу, тарифной ставке за сложность, напряжённость и специальный режим работы директору Учреждения устанавливается Учредителем, остальным работникам – директором Учреждения.</w:t>
      </w:r>
    </w:p>
    <w:p w14:paraId="19B73869" w14:textId="682C5F76" w:rsidR="004D57DC" w:rsidRPr="004D57DC" w:rsidRDefault="004D57DC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Ежемесячная надбавка за ненормированный рабочий день работникам Учреждения занимающих должности рабочих устанавливается в размере до 100 процентов к тарифной ставке.</w:t>
      </w:r>
    </w:p>
    <w:p w14:paraId="24FBD40F" w14:textId="77777777" w:rsidR="004D57DC" w:rsidRPr="004D57DC" w:rsidRDefault="004D57DC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Надбавка к тарифной ставке за ненормированный рабочий день выплачивается со дня, следующего за днем возникновения права на надбавку или за днем изменения размера надбавки. Надбавки выплачиваются в полном размере работникам, проработавшим полный месяц. Вновь поступившим на работу работникам надбавка выплачивается за фактически отработанное время.</w:t>
      </w:r>
    </w:p>
    <w:p w14:paraId="4DB52670" w14:textId="065B5C00" w:rsidR="004D57DC" w:rsidRPr="00E2498F" w:rsidRDefault="004D57DC" w:rsidP="004D5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выплаты ежемесячной надбавки к тарифной ставке за ненормированный рабочий день работникам Учреждения занимающих должности рабочих устанавливается директором Учреждения.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1751CA8F" w14:textId="6127BB17" w:rsidR="00E2498F" w:rsidRPr="00E2498F" w:rsidRDefault="00E2498F" w:rsidP="00E24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подписания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01.01.2023</w:t>
      </w:r>
    </w:p>
    <w:p w14:paraId="37D482C0" w14:textId="462F4F38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Опубликовать настоящее постановление в 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официальном периодическом печатном издании,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распространяемом в Рузском городском округе Московской области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72A7D44B" w14:textId="79156E24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E249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EF26CC">
        <w:rPr>
          <w:rFonts w:ascii="Times New Roman" w:hAnsi="Times New Roman" w:cs="Times New Roman"/>
          <w:sz w:val="28"/>
          <w:szCs w:val="28"/>
        </w:rPr>
        <w:t>Пархоменко В.Ю.</w:t>
      </w:r>
    </w:p>
    <w:p w14:paraId="6EA8DF6E" w14:textId="2B882CFF" w:rsidR="00E2498F" w:rsidRPr="00E2498F" w:rsidRDefault="00E2498F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07D70" w14:textId="77777777" w:rsidR="00E2498F" w:rsidRDefault="00E2498F" w:rsidP="00E249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E35D" w14:textId="1ABD24A7" w:rsidR="00E2498F" w:rsidRDefault="00EF26CC" w:rsidP="00E249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498F">
        <w:rPr>
          <w:rFonts w:ascii="Times New Roman" w:hAnsi="Times New Roman" w:cs="Times New Roman"/>
          <w:sz w:val="28"/>
          <w:szCs w:val="28"/>
        </w:rPr>
        <w:t>Г</w:t>
      </w:r>
      <w:r w:rsidR="00E2498F" w:rsidRPr="0049684E">
        <w:rPr>
          <w:rFonts w:ascii="Times New Roman" w:hAnsi="Times New Roman" w:cs="Times New Roman"/>
          <w:sz w:val="28"/>
          <w:szCs w:val="28"/>
        </w:rPr>
        <w:t>лав</w:t>
      </w:r>
      <w:r w:rsidR="00E2498F"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="00E2498F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498F"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r w:rsidR="00E2498F" w:rsidRPr="0049684E">
        <w:rPr>
          <w:rFonts w:ascii="Times New Roman" w:hAnsi="Times New Roman" w:cs="Times New Roman"/>
          <w:sz w:val="28"/>
          <w:szCs w:val="28"/>
        </w:rPr>
        <w:t>.</w:t>
      </w:r>
      <w:r w:rsidR="00E2498F">
        <w:rPr>
          <w:rFonts w:ascii="Times New Roman" w:hAnsi="Times New Roman" w:cs="Times New Roman"/>
          <w:sz w:val="28"/>
          <w:szCs w:val="28"/>
        </w:rPr>
        <w:t>Н</w:t>
      </w:r>
      <w:r w:rsidR="00E2498F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 w:rsidR="00E2498F">
        <w:rPr>
          <w:rFonts w:ascii="Times New Roman" w:hAnsi="Times New Roman" w:cs="Times New Roman"/>
          <w:sz w:val="28"/>
          <w:szCs w:val="28"/>
        </w:rPr>
        <w:t>Пархоменко</w:t>
      </w:r>
    </w:p>
    <w:p w14:paraId="131B52C3" w14:textId="77777777" w:rsidR="00E2498F" w:rsidRPr="008B3BE2" w:rsidRDefault="00E2498F" w:rsidP="00E249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E798F9" w14:textId="77777777" w:rsidR="00B413D5" w:rsidRPr="00B413D5" w:rsidRDefault="00B413D5" w:rsidP="00B413D5"/>
    <w:sectPr w:rsidR="00B413D5" w:rsidRPr="00B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7"/>
    <w:rsid w:val="00063403"/>
    <w:rsid w:val="0014795A"/>
    <w:rsid w:val="001A2742"/>
    <w:rsid w:val="001F3A2D"/>
    <w:rsid w:val="002B5D8F"/>
    <w:rsid w:val="00371CCF"/>
    <w:rsid w:val="00460D62"/>
    <w:rsid w:val="00474D60"/>
    <w:rsid w:val="004B130A"/>
    <w:rsid w:val="004D57DC"/>
    <w:rsid w:val="00565606"/>
    <w:rsid w:val="006A462E"/>
    <w:rsid w:val="006F2A7B"/>
    <w:rsid w:val="008727E0"/>
    <w:rsid w:val="008D1566"/>
    <w:rsid w:val="0094087A"/>
    <w:rsid w:val="009B029E"/>
    <w:rsid w:val="00B413D5"/>
    <w:rsid w:val="00B57A2B"/>
    <w:rsid w:val="00B90804"/>
    <w:rsid w:val="00CB1A81"/>
    <w:rsid w:val="00DB0B0F"/>
    <w:rsid w:val="00E2498F"/>
    <w:rsid w:val="00E87F97"/>
    <w:rsid w:val="00E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C10"/>
  <w15:docId w15:val="{F7CDCCD0-6F9D-42E3-BFF5-6316B09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BA8E048D128E691789AF330E0CD814A5C21075B51C02C981DE1BE0Bt4z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2022-07-28T09:40:00Z</cp:lastPrinted>
  <dcterms:created xsi:type="dcterms:W3CDTF">2023-01-11T07:35:00Z</dcterms:created>
  <dcterms:modified xsi:type="dcterms:W3CDTF">2023-01-11T09:01:00Z</dcterms:modified>
</cp:coreProperties>
</file>