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4FF7" w14:textId="77777777" w:rsidR="009B21FB" w:rsidRPr="00931535" w:rsidRDefault="009B21FB" w:rsidP="00351522">
      <w:pPr>
        <w:tabs>
          <w:tab w:val="left" w:pos="4076"/>
        </w:tabs>
        <w:suppressAutoHyphens/>
        <w:spacing w:after="0" w:line="240" w:lineRule="auto"/>
        <w:ind w:right="423"/>
        <w:jc w:val="center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val="en-US" w:eastAsia="zh-CN"/>
        </w:rPr>
      </w:pPr>
      <w:r w:rsidRPr="00931535">
        <w:rPr>
          <w:rFonts w:ascii="Times New Roman" w:eastAsia="Calibri" w:hAnsi="Times New Roman"/>
          <w:b/>
          <w:bCs/>
          <w:noProof/>
          <w:color w:val="000000" w:themeColor="text1"/>
          <w:spacing w:val="40"/>
          <w:kern w:val="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7B4DC52" wp14:editId="44DC55DF">
            <wp:simplePos x="0" y="0"/>
            <wp:positionH relativeFrom="column">
              <wp:posOffset>2764155</wp:posOffset>
            </wp:positionH>
            <wp:positionV relativeFrom="paragraph">
              <wp:posOffset>-301897</wp:posOffset>
            </wp:positionV>
            <wp:extent cx="591820" cy="744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6A241" w14:textId="77777777" w:rsidR="009B21FB" w:rsidRPr="00931535" w:rsidRDefault="009B21FB" w:rsidP="00351522">
      <w:pPr>
        <w:tabs>
          <w:tab w:val="left" w:pos="4076"/>
        </w:tabs>
        <w:suppressAutoHyphens/>
        <w:spacing w:after="0" w:line="240" w:lineRule="auto"/>
        <w:ind w:right="423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eastAsia="zh-CN"/>
        </w:rPr>
      </w:pPr>
    </w:p>
    <w:p w14:paraId="709B6430" w14:textId="77777777" w:rsidR="009B21FB" w:rsidRPr="00931535" w:rsidRDefault="009B21FB" w:rsidP="00351522">
      <w:pPr>
        <w:tabs>
          <w:tab w:val="left" w:pos="4076"/>
        </w:tabs>
        <w:suppressAutoHyphens/>
        <w:spacing w:after="0" w:line="240" w:lineRule="auto"/>
        <w:ind w:right="423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8"/>
          <w:szCs w:val="18"/>
          <w:lang w:eastAsia="zh-CN"/>
        </w:rPr>
      </w:pPr>
    </w:p>
    <w:p w14:paraId="6F4BAA97" w14:textId="77777777" w:rsidR="00931535" w:rsidRDefault="009B21FB" w:rsidP="00351522">
      <w:pPr>
        <w:tabs>
          <w:tab w:val="left" w:pos="4076"/>
        </w:tabs>
        <w:suppressAutoHyphens/>
        <w:spacing w:after="0" w:line="240" w:lineRule="auto"/>
        <w:ind w:right="423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АДМИНИСТРАЦИЯ РУЗСКОГО </w:t>
      </w:r>
      <w:r w:rsidR="00E50B3F"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>МУНИЦИПАЛЬНОГО</w:t>
      </w: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 ОКРУГА</w:t>
      </w:r>
    </w:p>
    <w:p w14:paraId="2D800E62" w14:textId="32FB572A" w:rsidR="009B21FB" w:rsidRPr="00931535" w:rsidRDefault="009B21FB" w:rsidP="00351522">
      <w:pPr>
        <w:tabs>
          <w:tab w:val="left" w:pos="4076"/>
        </w:tabs>
        <w:suppressAutoHyphens/>
        <w:spacing w:after="0" w:line="240" w:lineRule="auto"/>
        <w:ind w:right="423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x-none" w:eastAsia="zh-CN"/>
        </w:rPr>
        <w:t>МОСКОВСКОЙ ОБЛАСТИ</w:t>
      </w:r>
    </w:p>
    <w:p w14:paraId="24B47ED9" w14:textId="77777777" w:rsidR="009B21FB" w:rsidRPr="00931535" w:rsidRDefault="009B21FB" w:rsidP="00351522">
      <w:pPr>
        <w:suppressAutoHyphens/>
        <w:spacing w:after="0" w:line="240" w:lineRule="auto"/>
        <w:ind w:right="423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3B731BFB" w14:textId="77777777" w:rsidR="009B21FB" w:rsidRPr="00931535" w:rsidRDefault="009B21FB" w:rsidP="00351522">
      <w:pPr>
        <w:suppressAutoHyphens/>
        <w:spacing w:after="0" w:line="240" w:lineRule="auto"/>
        <w:ind w:right="423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color w:val="000000" w:themeColor="text1"/>
          <w:kern w:val="0"/>
          <w:sz w:val="40"/>
          <w:szCs w:val="40"/>
          <w:lang w:eastAsia="zh-CN"/>
        </w:rPr>
        <w:t>ПОСТАНОВЛЕНИЕ</w:t>
      </w:r>
    </w:p>
    <w:p w14:paraId="4A053B28" w14:textId="77777777" w:rsidR="009B21FB" w:rsidRPr="00931535" w:rsidRDefault="009B21FB" w:rsidP="00351522">
      <w:pPr>
        <w:suppressAutoHyphens/>
        <w:spacing w:after="0" w:line="240" w:lineRule="auto"/>
        <w:ind w:right="423"/>
        <w:jc w:val="center"/>
        <w:rPr>
          <w:rFonts w:ascii="Times New Roman" w:eastAsia="Calibri" w:hAnsi="Times New Roman"/>
          <w:color w:val="000000" w:themeColor="text1"/>
          <w:kern w:val="0"/>
          <w:sz w:val="44"/>
          <w:szCs w:val="44"/>
          <w:lang w:eastAsia="zh-CN"/>
        </w:rPr>
      </w:pPr>
    </w:p>
    <w:p w14:paraId="381F47F1" w14:textId="77777777" w:rsidR="00565935" w:rsidRPr="00931535" w:rsidRDefault="00565935" w:rsidP="00351522">
      <w:pPr>
        <w:suppressAutoHyphens/>
        <w:spacing w:after="0" w:line="240" w:lineRule="auto"/>
        <w:ind w:right="423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bookmarkStart w:id="0" w:name="_Hlk16073287"/>
      <w:r w:rsidRPr="00931535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от _________________ №________</w:t>
      </w:r>
      <w:bookmarkEnd w:id="0"/>
    </w:p>
    <w:p w14:paraId="75851827" w14:textId="77777777" w:rsidR="002F7A87" w:rsidRPr="00931535" w:rsidRDefault="002F7A87" w:rsidP="00351522">
      <w:pPr>
        <w:suppressAutoHyphens/>
        <w:spacing w:after="0" w:line="240" w:lineRule="auto"/>
        <w:ind w:right="423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19A0FD93" w14:textId="77777777" w:rsidR="00FA1ACA" w:rsidRPr="00FA1ACA" w:rsidRDefault="00FA1ACA" w:rsidP="00351522">
      <w:pPr>
        <w:spacing w:after="0" w:line="240" w:lineRule="auto"/>
        <w:ind w:right="423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bookmarkStart w:id="1" w:name="_Hlk185373598"/>
      <w:bookmarkStart w:id="2" w:name="_Hlk185375460"/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О внесении изменений в муниципальную программу </w:t>
      </w:r>
    </w:p>
    <w:p w14:paraId="16672152" w14:textId="0E714CFB" w:rsidR="003E2BAB" w:rsidRPr="00FF0652" w:rsidRDefault="00FA1ACA" w:rsidP="00FF0652">
      <w:pPr>
        <w:spacing w:after="0" w:line="240" w:lineRule="auto"/>
        <w:ind w:right="423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Рузского </w:t>
      </w:r>
      <w:r w:rsidR="00FF0652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муниципального</w:t>
      </w:r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округа «Спорт», утвержденную постановлением Администрации Рузского городского округа от 10.11.2022 № 5472 (в редакции от 02.02.2023 № 520, от 31.03.2023 № 1613, от 30.06.2023 № 3620,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</w:t>
      </w:r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от 25.09.2023 № 6132, от 27.12.2023 № 8913, от 28.03.2024 № 1668, от 26.06.2024 № 3597, от 26.09.2024 №</w:t>
      </w:r>
      <w:r w:rsidR="005971E2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</w:t>
      </w:r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5328</w:t>
      </w:r>
      <w:r w:rsidR="005971E2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, от 19.12.2024 № 6590</w:t>
      </w:r>
      <w:r w:rsidR="003D7745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, от 08.04.2025 № 215-ПА</w:t>
      </w:r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)</w:t>
      </w:r>
    </w:p>
    <w:bookmarkEnd w:id="1"/>
    <w:p w14:paraId="3F42FB70" w14:textId="77777777" w:rsidR="009B21FB" w:rsidRPr="009B21FB" w:rsidRDefault="009B21FB" w:rsidP="00351522">
      <w:pPr>
        <w:suppressAutoHyphens/>
        <w:spacing w:after="0" w:line="240" w:lineRule="auto"/>
        <w:ind w:right="423"/>
        <w:jc w:val="center"/>
        <w:rPr>
          <w:rFonts w:ascii="Times New Roman" w:eastAsia="Calibri" w:hAnsi="Times New Roman"/>
          <w:kern w:val="0"/>
          <w:sz w:val="28"/>
          <w:szCs w:val="28"/>
          <w:lang w:eastAsia="zh-CN"/>
        </w:rPr>
      </w:pPr>
    </w:p>
    <w:bookmarkEnd w:id="2"/>
    <w:p w14:paraId="7D72BC0D" w14:textId="5DFB59D1" w:rsidR="006F440D" w:rsidRDefault="00FA1ACA" w:rsidP="00351522">
      <w:pPr>
        <w:pStyle w:val="a4"/>
        <w:spacing w:after="0" w:line="240" w:lineRule="auto"/>
        <w:ind w:left="0" w:right="423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04.10.2022 №1066/35   «О досрочном прекращении реализации государственной программы Московской области «Спорт Подмосковья» и утверждении государственной программы Московской области «Спорт Подмосковья» на 2023-2027 годы», постановлением Администрации Рузского городского округа</w:t>
      </w:r>
      <w:r w:rsidR="003D77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02.11.2022 №5352 «Об утверждении Порядка разработки и реализации муниципальных программ Рузского городского округа», постановлением Администрации Рузского городского округа от 07.11.2022 №5391 «Об утверждении Перечня муниципальных программ Рузского городского округа»</w:t>
      </w:r>
      <w:r w:rsidR="005971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 редакции от 24.04.2024 № 2303, от 31.01.2025 № 208)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руководствуясь Уставом Рузского </w:t>
      </w:r>
      <w:r w:rsidR="005971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округа, Администрация Рузского </w:t>
      </w:r>
      <w:r w:rsidR="005971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 постановляет:</w:t>
      </w:r>
    </w:p>
    <w:p w14:paraId="1F9BE33F" w14:textId="77777777" w:rsidR="00B94D8A" w:rsidRPr="006F440D" w:rsidRDefault="00B94D8A" w:rsidP="00351522">
      <w:pPr>
        <w:pStyle w:val="a4"/>
        <w:spacing w:after="0" w:line="240" w:lineRule="auto"/>
        <w:ind w:left="0" w:right="423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64DBE3" w14:textId="4369CF48" w:rsidR="00B94D8A" w:rsidRDefault="00B94D8A" w:rsidP="00351522">
      <w:pPr>
        <w:tabs>
          <w:tab w:val="left" w:pos="851"/>
          <w:tab w:val="left" w:pos="993"/>
        </w:tabs>
        <w:spacing w:after="0" w:line="240" w:lineRule="auto"/>
        <w:ind w:right="4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A1ACA" w:rsidRPr="00B94D8A">
        <w:rPr>
          <w:rFonts w:ascii="Times New Roman" w:hAnsi="Times New Roman"/>
          <w:sz w:val="28"/>
          <w:szCs w:val="28"/>
        </w:rPr>
        <w:t xml:space="preserve">Муниципальную программу Рузского </w:t>
      </w:r>
      <w:r w:rsidR="00FF0652">
        <w:rPr>
          <w:rFonts w:ascii="Times New Roman" w:hAnsi="Times New Roman"/>
          <w:sz w:val="28"/>
          <w:szCs w:val="28"/>
        </w:rPr>
        <w:t>муниципального</w:t>
      </w:r>
      <w:r w:rsidR="00FA1ACA" w:rsidRPr="00B94D8A">
        <w:rPr>
          <w:rFonts w:ascii="Times New Roman" w:hAnsi="Times New Roman"/>
          <w:sz w:val="28"/>
          <w:szCs w:val="28"/>
        </w:rPr>
        <w:t xml:space="preserve"> округа «Спорт», утвержденную постановлением Администрации Рузского городского округа от 10.11.2022 № 5472 (в редакции от 02.02.2023 № 520, от 31.03.2023 № 1613</w:t>
      </w:r>
      <w:r w:rsidR="003D7745" w:rsidRPr="00B94D8A">
        <w:rPr>
          <w:rFonts w:ascii="Times New Roman" w:hAnsi="Times New Roman"/>
          <w:sz w:val="28"/>
          <w:szCs w:val="28"/>
        </w:rPr>
        <w:t xml:space="preserve">, </w:t>
      </w:r>
      <w:r w:rsidR="00FA1ACA" w:rsidRPr="00B94D8A">
        <w:rPr>
          <w:rFonts w:ascii="Times New Roman" w:hAnsi="Times New Roman"/>
          <w:sz w:val="28"/>
          <w:szCs w:val="28"/>
        </w:rPr>
        <w:t xml:space="preserve">от 30.06.2023 № 3620, от 25.09.2023 № 6132, от 27.12.2023 № 8913, от 28.03.2024 № 1668, от 26.06.2024 № 3597, </w:t>
      </w:r>
      <w:r w:rsidR="005971E2" w:rsidRPr="00B94D8A">
        <w:rPr>
          <w:rFonts w:ascii="Times New Roman" w:hAnsi="Times New Roman"/>
          <w:color w:val="000000" w:themeColor="text1"/>
          <w:sz w:val="28"/>
          <w:szCs w:val="28"/>
        </w:rPr>
        <w:t>от 26.09.2024 № 5328, от 19.12.2024 № 6590</w:t>
      </w:r>
      <w:r w:rsidR="003D7745" w:rsidRPr="00B94D8A">
        <w:rPr>
          <w:rFonts w:ascii="Times New Roman" w:hAnsi="Times New Roman"/>
          <w:color w:val="000000" w:themeColor="text1"/>
          <w:sz w:val="28"/>
          <w:szCs w:val="28"/>
        </w:rPr>
        <w:t>, от 08.04.2025 № 215-ПА</w:t>
      </w:r>
      <w:r w:rsidR="005971E2" w:rsidRPr="00B94D8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A1ACA" w:rsidRPr="00B94D8A">
        <w:rPr>
          <w:rFonts w:ascii="Times New Roman" w:hAnsi="Times New Roman"/>
          <w:sz w:val="28"/>
          <w:szCs w:val="28"/>
        </w:rPr>
        <w:t xml:space="preserve">, изложить в новой редакции (прилагается).   </w:t>
      </w:r>
    </w:p>
    <w:p w14:paraId="7DA3D7B2" w14:textId="388E3D8D" w:rsidR="00B94D8A" w:rsidRDefault="00B94D8A" w:rsidP="00351522">
      <w:pPr>
        <w:tabs>
          <w:tab w:val="left" w:pos="851"/>
          <w:tab w:val="left" w:pos="993"/>
        </w:tabs>
        <w:spacing w:after="0" w:line="240" w:lineRule="auto"/>
        <w:ind w:right="4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B94D8A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– официальном сайте Рузского муниципального округа Московской области </w:t>
      </w:r>
      <w:r w:rsidRPr="00B94D8A">
        <w:rPr>
          <w:rFonts w:ascii="Times New Roman" w:hAnsi="Times New Roman"/>
          <w:sz w:val="28"/>
          <w:szCs w:val="28"/>
        </w:rPr>
        <w:lastRenderedPageBreak/>
        <w:t xml:space="preserve">в информационно – телекоммуникационной сети «Интернет»: </w:t>
      </w:r>
      <w:r w:rsidRPr="00B94D8A">
        <w:rPr>
          <w:rFonts w:ascii="Times New Roman" w:hAnsi="Times New Roman"/>
          <w:sz w:val="28"/>
          <w:szCs w:val="28"/>
          <w:lang w:val="en-US"/>
        </w:rPr>
        <w:t>RUZAREGION</w:t>
      </w:r>
      <w:r w:rsidRPr="00B94D8A">
        <w:rPr>
          <w:rFonts w:ascii="Times New Roman" w:hAnsi="Times New Roman"/>
          <w:sz w:val="28"/>
          <w:szCs w:val="28"/>
        </w:rPr>
        <w:t>.</w:t>
      </w:r>
      <w:r w:rsidRPr="00B94D8A">
        <w:rPr>
          <w:rFonts w:ascii="Times New Roman" w:hAnsi="Times New Roman"/>
          <w:sz w:val="28"/>
          <w:szCs w:val="28"/>
          <w:lang w:val="en-US"/>
        </w:rPr>
        <w:t>RU</w:t>
      </w:r>
      <w:r w:rsidRPr="00B94D8A">
        <w:rPr>
          <w:rFonts w:ascii="Times New Roman" w:hAnsi="Times New Roman"/>
          <w:sz w:val="28"/>
          <w:szCs w:val="28"/>
        </w:rPr>
        <w:t>.</w:t>
      </w:r>
    </w:p>
    <w:p w14:paraId="01CA56D9" w14:textId="38447EE5" w:rsidR="00FF57AE" w:rsidRPr="00B94D8A" w:rsidRDefault="00B94D8A" w:rsidP="00351522">
      <w:pPr>
        <w:tabs>
          <w:tab w:val="left" w:pos="851"/>
          <w:tab w:val="left" w:pos="993"/>
        </w:tabs>
        <w:spacing w:after="0" w:line="240" w:lineRule="auto"/>
        <w:ind w:right="4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F440D" w:rsidRPr="00B94D8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Рузского муниципального округа Пирогову Т.А.</w:t>
      </w:r>
    </w:p>
    <w:p w14:paraId="27B54C84" w14:textId="4A7285F8" w:rsidR="00BD6199" w:rsidRDefault="00BD6199" w:rsidP="00351522">
      <w:pPr>
        <w:pStyle w:val="ConsPlusNormal"/>
        <w:ind w:right="423" w:firstLine="720"/>
        <w:jc w:val="both"/>
        <w:rPr>
          <w:color w:val="000000"/>
          <w:sz w:val="28"/>
          <w:szCs w:val="28"/>
        </w:rPr>
      </w:pPr>
    </w:p>
    <w:p w14:paraId="47AFBB80" w14:textId="77777777" w:rsidR="00FA1ACA" w:rsidRPr="001D3FAF" w:rsidRDefault="00FA1ACA" w:rsidP="00351522">
      <w:pPr>
        <w:pStyle w:val="ConsPlusNormal"/>
        <w:ind w:right="423" w:firstLine="720"/>
        <w:jc w:val="both"/>
        <w:rPr>
          <w:color w:val="000000"/>
          <w:sz w:val="28"/>
          <w:szCs w:val="28"/>
        </w:rPr>
      </w:pPr>
    </w:p>
    <w:p w14:paraId="46885FCC" w14:textId="7230D9F9" w:rsidR="001437A8" w:rsidRPr="003D7745" w:rsidRDefault="00BD6199" w:rsidP="00351522">
      <w:pPr>
        <w:autoSpaceDE w:val="0"/>
        <w:spacing w:after="0" w:line="240" w:lineRule="auto"/>
        <w:ind w:right="423"/>
        <w:jc w:val="both"/>
        <w:rPr>
          <w:rFonts w:ascii="Times New Roman" w:eastAsia="Calibri" w:hAnsi="Times New Roman"/>
          <w:iCs/>
          <w:sz w:val="28"/>
          <w:szCs w:val="28"/>
        </w:rPr>
        <w:sectPr w:rsidR="001437A8" w:rsidRPr="003D7745" w:rsidSect="00670C9D">
          <w:pgSz w:w="11906" w:h="16838" w:code="9"/>
          <w:pgMar w:top="1134" w:right="851" w:bottom="1134" w:left="1701" w:header="720" w:footer="567" w:gutter="0"/>
          <w:cols w:space="720"/>
          <w:noEndnote/>
          <w:titlePg/>
          <w:docGrid w:linePitch="299"/>
        </w:sectPr>
      </w:pPr>
      <w:r w:rsidRPr="001D3FAF">
        <w:rPr>
          <w:rFonts w:ascii="Times New Roman" w:hAnsi="Times New Roman"/>
          <w:color w:val="000000"/>
          <w:sz w:val="28"/>
          <w:szCs w:val="28"/>
        </w:rPr>
        <w:t>Глав</w:t>
      </w:r>
      <w:r w:rsidR="003D7745">
        <w:rPr>
          <w:rFonts w:ascii="Times New Roman" w:hAnsi="Times New Roman"/>
          <w:color w:val="000000"/>
          <w:sz w:val="28"/>
          <w:szCs w:val="28"/>
        </w:rPr>
        <w:t>а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B3F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61E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7745">
        <w:rPr>
          <w:rFonts w:ascii="Times New Roman" w:hAnsi="Times New Roman"/>
          <w:color w:val="000000"/>
          <w:sz w:val="28"/>
          <w:szCs w:val="28"/>
        </w:rPr>
        <w:tab/>
        <w:t xml:space="preserve">          </w:t>
      </w:r>
      <w:r w:rsidR="006F440D" w:rsidRPr="006F440D">
        <w:rPr>
          <w:rFonts w:ascii="Times New Roman" w:hAnsi="Times New Roman"/>
          <w:color w:val="000000"/>
          <w:sz w:val="28"/>
          <w:szCs w:val="28"/>
        </w:rPr>
        <w:t>А.А. Горбылё</w:t>
      </w:r>
      <w:r w:rsidR="003D7745">
        <w:rPr>
          <w:rFonts w:ascii="Times New Roman" w:hAnsi="Times New Roman"/>
          <w:color w:val="000000"/>
          <w:sz w:val="28"/>
          <w:szCs w:val="28"/>
        </w:rPr>
        <w:t>в</w:t>
      </w:r>
    </w:p>
    <w:p w14:paraId="6CCEB3ED" w14:textId="0D0C3451" w:rsidR="004F2A80" w:rsidRPr="00A24FB2" w:rsidRDefault="004F2A80" w:rsidP="00A126DC">
      <w:pPr>
        <w:pStyle w:val="ConsPlusNormal"/>
        <w:ind w:left="11624" w:right="1086"/>
        <w:jc w:val="both"/>
        <w:rPr>
          <w:szCs w:val="24"/>
        </w:rPr>
      </w:pPr>
      <w:r w:rsidRPr="00A24FB2">
        <w:rPr>
          <w:szCs w:val="24"/>
        </w:rPr>
        <w:lastRenderedPageBreak/>
        <w:t>Приложение</w:t>
      </w:r>
      <w:r w:rsidRPr="00A24FB2">
        <w:rPr>
          <w:szCs w:val="24"/>
        </w:rPr>
        <w:tab/>
      </w:r>
      <w:r w:rsidRPr="00A24FB2">
        <w:rPr>
          <w:szCs w:val="24"/>
        </w:rPr>
        <w:tab/>
      </w:r>
    </w:p>
    <w:p w14:paraId="50D96D54" w14:textId="2DE67D3C" w:rsidR="004F2A80" w:rsidRPr="00A24FB2" w:rsidRDefault="004F2A80" w:rsidP="00A126DC">
      <w:pPr>
        <w:pStyle w:val="ConsPlusNormal"/>
        <w:ind w:left="11624" w:right="1086"/>
        <w:jc w:val="both"/>
        <w:rPr>
          <w:szCs w:val="24"/>
        </w:rPr>
      </w:pPr>
      <w:r w:rsidRPr="00A24FB2">
        <w:rPr>
          <w:szCs w:val="24"/>
        </w:rPr>
        <w:t>к Постановлению Администрации</w:t>
      </w:r>
    </w:p>
    <w:p w14:paraId="450C417E" w14:textId="1BA393BE" w:rsidR="004F2A80" w:rsidRDefault="004F2A80" w:rsidP="00A126DC">
      <w:pPr>
        <w:pStyle w:val="ConsPlusNormal"/>
        <w:widowControl/>
        <w:ind w:left="11624" w:right="1086"/>
        <w:jc w:val="both"/>
        <w:rPr>
          <w:szCs w:val="24"/>
        </w:rPr>
      </w:pPr>
      <w:r w:rsidRPr="00A24FB2">
        <w:rPr>
          <w:szCs w:val="24"/>
        </w:rPr>
        <w:t xml:space="preserve">Рузского </w:t>
      </w:r>
      <w:r>
        <w:rPr>
          <w:szCs w:val="24"/>
        </w:rPr>
        <w:t>муниципального</w:t>
      </w:r>
      <w:r w:rsidRPr="00A24FB2">
        <w:rPr>
          <w:szCs w:val="24"/>
        </w:rPr>
        <w:t xml:space="preserve"> округа</w:t>
      </w:r>
    </w:p>
    <w:p w14:paraId="42C222E2" w14:textId="2BC87A65" w:rsidR="00570AA5" w:rsidRDefault="004F2A80" w:rsidP="00A126DC">
      <w:pPr>
        <w:pStyle w:val="ConsPlusNormal"/>
        <w:widowControl/>
        <w:ind w:left="11624" w:right="1086"/>
        <w:jc w:val="both"/>
        <w:rPr>
          <w:szCs w:val="24"/>
          <w:u w:val="single"/>
        </w:rPr>
      </w:pPr>
      <w:r w:rsidRPr="00A126DC">
        <w:rPr>
          <w:szCs w:val="24"/>
          <w:u w:val="single"/>
        </w:rPr>
        <w:t>от_____________ № ___________</w:t>
      </w:r>
    </w:p>
    <w:p w14:paraId="4F7AF83A" w14:textId="77777777" w:rsidR="00D44489" w:rsidRDefault="00D44489" w:rsidP="00A126DC">
      <w:pPr>
        <w:pStyle w:val="ConsPlusNormal"/>
        <w:widowControl/>
        <w:ind w:left="11624" w:right="1086"/>
        <w:jc w:val="both"/>
        <w:rPr>
          <w:szCs w:val="24"/>
          <w:u w:val="single"/>
        </w:rPr>
      </w:pPr>
    </w:p>
    <w:p w14:paraId="5B6EA9F9" w14:textId="77777777" w:rsidR="00D44489" w:rsidRDefault="00D44489" w:rsidP="00A126DC">
      <w:pPr>
        <w:pStyle w:val="ConsPlusNormal"/>
        <w:widowControl/>
        <w:ind w:left="11624" w:right="1086"/>
        <w:jc w:val="both"/>
        <w:rPr>
          <w:szCs w:val="24"/>
          <w:u w:val="single"/>
        </w:rPr>
      </w:pPr>
    </w:p>
    <w:p w14:paraId="2EF3089B" w14:textId="77777777" w:rsidR="00BA1EB9" w:rsidRPr="00BA1EB9" w:rsidRDefault="00BA1EB9" w:rsidP="00BA1EB9">
      <w:pPr>
        <w:tabs>
          <w:tab w:val="left" w:pos="1142"/>
        </w:tabs>
      </w:pPr>
      <w:r>
        <w:tab/>
      </w:r>
    </w:p>
    <w:tbl>
      <w:tblPr>
        <w:tblW w:w="15433" w:type="dxa"/>
        <w:tblInd w:w="709" w:type="dxa"/>
        <w:tblLook w:val="04A0" w:firstRow="1" w:lastRow="0" w:firstColumn="1" w:lastColumn="0" w:noHBand="0" w:noVBand="1"/>
      </w:tblPr>
      <w:tblGrid>
        <w:gridCol w:w="5313"/>
        <w:gridCol w:w="2141"/>
        <w:gridCol w:w="1694"/>
        <w:gridCol w:w="2029"/>
        <w:gridCol w:w="1471"/>
        <w:gridCol w:w="1471"/>
        <w:gridCol w:w="1136"/>
        <w:gridCol w:w="273"/>
        <w:gridCol w:w="17"/>
      </w:tblGrid>
      <w:tr w:rsidR="00BA1EB9" w:rsidRPr="00BA1EB9" w14:paraId="12A5BD93" w14:textId="77777777" w:rsidTr="00BA1EB9">
        <w:trPr>
          <w:gridAfter w:val="2"/>
          <w:wAfter w:w="407" w:type="dxa"/>
          <w:trHeight w:val="75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F3FB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32"/>
                <w:szCs w:val="32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32"/>
                <w:szCs w:val="32"/>
              </w:rPr>
              <w:t xml:space="preserve">МУНИЦИПАЛЬНАЯ ПРОГРАММА РУЗСКОГО МУНИЦИПАЛЬНОГО ОКРУГА  </w:t>
            </w:r>
          </w:p>
        </w:tc>
      </w:tr>
      <w:tr w:rsidR="00BA1EB9" w:rsidRPr="00BA1EB9" w14:paraId="2614B23E" w14:textId="77777777" w:rsidTr="00BA1EB9">
        <w:trPr>
          <w:gridAfter w:val="2"/>
          <w:wAfter w:w="407" w:type="dxa"/>
          <w:trHeight w:val="975"/>
        </w:trPr>
        <w:tc>
          <w:tcPr>
            <w:tcW w:w="1502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67EA0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«СПОРТ»</w:t>
            </w:r>
          </w:p>
        </w:tc>
      </w:tr>
      <w:tr w:rsidR="00BA1EB9" w:rsidRPr="00BA1EB9" w14:paraId="424E2104" w14:textId="77777777" w:rsidTr="00BA1EB9">
        <w:trPr>
          <w:trHeight w:val="1050"/>
        </w:trPr>
        <w:tc>
          <w:tcPr>
            <w:tcW w:w="150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6C09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AF41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A1EB9" w:rsidRPr="00BA1EB9" w14:paraId="06B2DF5A" w14:textId="77777777" w:rsidTr="00BA1EB9">
        <w:trPr>
          <w:gridAfter w:val="1"/>
          <w:wAfter w:w="44" w:type="dxa"/>
          <w:trHeight w:val="379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5D1C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E006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32C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D12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CA77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1663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C807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  <w:hideMark/>
          </w:tcPr>
          <w:p w14:paraId="696C9C3E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56B99DF8" w14:textId="77777777" w:rsidTr="00BA1EB9">
        <w:trPr>
          <w:trHeight w:val="30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1090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  <w:p w14:paraId="2777DAF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  <w:p w14:paraId="65A90D4B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  <w:p w14:paraId="172F379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vAlign w:val="center"/>
            <w:hideMark/>
          </w:tcPr>
          <w:p w14:paraId="0974890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211C1039" w14:textId="77777777" w:rsidTr="00BA1EB9">
        <w:trPr>
          <w:trHeight w:val="48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176D" w14:textId="77777777" w:rsidR="00BA1EB9" w:rsidRPr="00BA1EB9" w:rsidRDefault="00BA1EB9" w:rsidP="00BA1E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vAlign w:val="center"/>
            <w:hideMark/>
          </w:tcPr>
          <w:p w14:paraId="2E056C6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119C092C" w14:textId="77777777" w:rsidTr="00BA1EB9">
        <w:trPr>
          <w:trHeight w:val="31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411A" w14:textId="77777777" w:rsid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  <w:p w14:paraId="4CA710A8" w14:textId="657FB4E2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lastRenderedPageBreak/>
              <w:t>Паспорт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4036CE7B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6A8F3A6D" w14:textId="77777777" w:rsidTr="00BA1EB9">
        <w:trPr>
          <w:trHeight w:val="31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9136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муниципальной программы Рузского муниципального округа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0B878F4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5A62F74F" w14:textId="77777777" w:rsidTr="00BA1EB9">
        <w:trPr>
          <w:trHeight w:val="31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15FEF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«Спорт»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7C8A22B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1808289E" w14:textId="77777777" w:rsidTr="00BA1EB9">
        <w:trPr>
          <w:trHeight w:val="315"/>
        </w:trPr>
        <w:tc>
          <w:tcPr>
            <w:tcW w:w="150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68551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7225325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6BE42E0E" w14:textId="77777777" w:rsidTr="00BA1EB9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EB20" w14:textId="77777777" w:rsidR="00BA1EB9" w:rsidRPr="00BA1EB9" w:rsidRDefault="00BA1EB9" w:rsidP="00BA1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E72B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Заместитель Главы Рузского муниципального округа Московской области Пирогова Тамара Анатольевна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63B32D7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3ECF155D" w14:textId="77777777" w:rsidTr="00BA1EB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CAA5" w14:textId="77777777" w:rsidR="00BA1EB9" w:rsidRPr="00BA1EB9" w:rsidRDefault="00BA1EB9" w:rsidP="00BA1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5E3A6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УФКСМП Администрации РМО МО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1EEB2AA1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6694E365" w14:textId="77777777" w:rsidTr="00BA1EB9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777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B9D7AE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 Создание в Московской области условий для занятий физической культурой и спортом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6D941FCD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7519DE66" w14:textId="77777777" w:rsidTr="00BA1EB9">
        <w:trPr>
          <w:trHeight w:val="69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4977E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94BC0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2. 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08FD365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01B5EB7D" w14:textId="77777777" w:rsidTr="00BA1EB9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DD7F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Перечень подпрограмм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4773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Муниципальные заказчики подпрограмм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5524D96C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6BF1508E" w14:textId="77777777" w:rsidTr="00BA1EB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D96D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Подпрограмма 1  «Развитие физической культуры и спорта»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B3A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МБУФКиС "Дирекция массового спорта" РМО МО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303E9545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51FD6076" w14:textId="77777777" w:rsidTr="00BA1EB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454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Подпрограмма 2  «Подготовка спортивного резерва»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AB20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МБУ ДО «СШ Руза» РМО МО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20BB717C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490AEA79" w14:textId="77777777" w:rsidTr="00BA1EB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7479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Подпрограмма 3  «Обеспечивающая подпрограмма»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052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УФКСМП Администрации РМО МО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01E854D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19D696D0" w14:textId="77777777" w:rsidTr="00BA1EB9">
        <w:trPr>
          <w:trHeight w:val="115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D1EE8D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B96E11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 Обеспечение динамичного развития сферы физической культуры и спорта, создание условий для вовлечения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06C049A9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25DE0CA2" w14:textId="77777777" w:rsidTr="00BA1EB9">
        <w:trPr>
          <w:trHeight w:val="177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468CD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156601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2.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12F6EC9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3A7EF227" w14:textId="77777777" w:rsidTr="00BA1EB9">
        <w:trPr>
          <w:trHeight w:val="52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5ECB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1C779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3. Создание условий для эффективного выполнения функций и полномочий органов местного самоуправления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23241679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6C9461C6" w14:textId="77777777" w:rsidTr="00BA1EB9">
        <w:trPr>
          <w:gridAfter w:val="1"/>
          <w:wAfter w:w="44" w:type="dxa"/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A5F9" w14:textId="77777777" w:rsidR="00BA1EB9" w:rsidRPr="00BA1EB9" w:rsidRDefault="00BA1EB9" w:rsidP="00BA1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1932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87E7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2023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82C3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1E27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7132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5965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2027 год</w:t>
            </w:r>
          </w:p>
        </w:tc>
        <w:tc>
          <w:tcPr>
            <w:tcW w:w="363" w:type="dxa"/>
            <w:vAlign w:val="center"/>
            <w:hideMark/>
          </w:tcPr>
          <w:p w14:paraId="3ED42B7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4D07E16C" w14:textId="77777777" w:rsidTr="00BA1EB9">
        <w:trPr>
          <w:gridAfter w:val="1"/>
          <w:wAfter w:w="44" w:type="dxa"/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D83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EC53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101 052,88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1726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11 341,00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F555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83 951,88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8044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87FF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5 760,00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0C90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0,00</w:t>
            </w:r>
          </w:p>
        </w:tc>
        <w:tc>
          <w:tcPr>
            <w:tcW w:w="363" w:type="dxa"/>
            <w:vAlign w:val="center"/>
            <w:hideMark/>
          </w:tcPr>
          <w:p w14:paraId="2DF5E2BB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7647273B" w14:textId="77777777" w:rsidTr="00BA1EB9">
        <w:trPr>
          <w:gridAfter w:val="1"/>
          <w:wAfter w:w="44" w:type="dxa"/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BCA2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68DE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6 240,00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FA92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787F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8897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C46C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6 240,00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4C95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0,00</w:t>
            </w:r>
          </w:p>
        </w:tc>
        <w:tc>
          <w:tcPr>
            <w:tcW w:w="363" w:type="dxa"/>
            <w:vAlign w:val="center"/>
            <w:hideMark/>
          </w:tcPr>
          <w:p w14:paraId="5FE1D8CD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2BC82D40" w14:textId="77777777" w:rsidTr="00BA1EB9">
        <w:trPr>
          <w:gridAfter w:val="1"/>
          <w:wAfter w:w="44" w:type="dxa"/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FED1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Средства бюджета Рузского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5F7C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667 002,33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DD6E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115 587,00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672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155 503,48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22F5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141 799,62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C5AE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128 382,12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724A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125 730,10</w:t>
            </w:r>
          </w:p>
        </w:tc>
        <w:tc>
          <w:tcPr>
            <w:tcW w:w="363" w:type="dxa"/>
            <w:vAlign w:val="center"/>
            <w:hideMark/>
          </w:tcPr>
          <w:p w14:paraId="434E3EB3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7EBF2DB1" w14:textId="77777777" w:rsidTr="00BA1EB9">
        <w:trPr>
          <w:gridAfter w:val="1"/>
          <w:wAfter w:w="44" w:type="dxa"/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AA05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Внебюджетные средства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5D60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4 433,92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2ABA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1 495,49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0F58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1 839,66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5A7E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1 098,77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5E1A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EC7B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0,00</w:t>
            </w:r>
          </w:p>
        </w:tc>
        <w:tc>
          <w:tcPr>
            <w:tcW w:w="363" w:type="dxa"/>
            <w:vAlign w:val="center"/>
            <w:hideMark/>
          </w:tcPr>
          <w:p w14:paraId="59C1E6C6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0671505D" w14:textId="77777777" w:rsidTr="00BA1EB9">
        <w:trPr>
          <w:gridAfter w:val="1"/>
          <w:wAfter w:w="44" w:type="dxa"/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D17F" w14:textId="77777777" w:rsidR="00BA1EB9" w:rsidRPr="00BA1EB9" w:rsidRDefault="00BA1EB9" w:rsidP="00BA1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A1B9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778 729,13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EC9C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128 423,49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B34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241 295,02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5C03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142 898,39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BBED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140 382,12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4EF6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125 730,10</w:t>
            </w:r>
          </w:p>
        </w:tc>
        <w:tc>
          <w:tcPr>
            <w:tcW w:w="363" w:type="dxa"/>
            <w:vAlign w:val="center"/>
            <w:hideMark/>
          </w:tcPr>
          <w:p w14:paraId="04F0015F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5F7A7DAA" w14:textId="77777777" w:rsidTr="00BA1EB9">
        <w:trPr>
          <w:trHeight w:val="34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4B1C3" w14:textId="77777777" w:rsidR="00BA1EB9" w:rsidRPr="00BA1EB9" w:rsidRDefault="00BA1EB9" w:rsidP="00BA1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4EC46599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1987E3FB" w14:textId="77777777" w:rsidTr="00BA1EB9">
        <w:trPr>
          <w:trHeight w:val="681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CFDA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 Московской области «Спорт»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Физическая культура, являясь одной из граней общей культуры,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 физкультурно-спортивной сфере через многообразие ее организационных форм максимально сбалансированы и приближены личные и общественные интересы, она способствует долголетию человека, сплочению семьи, формированию здорового, морально-психологического климата в различных социально-демографических группах и в стране в целом, снижению травматизма, заболеваемости.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 целом к числу приоритетных направлений развития физической культуры и спорта следует отнести: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вовлечение граждан, прежде всего детей и молодежи, в регулярные занятия физической культурой и спортом;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 xml:space="preserve">- повышение количества и доступности объектов спорта (строительство, реконструкция, модернизация), в том числе для лиц с ограниченными возможностями здоровья и инвалидов; 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совершенствование системы подготовки спортивного резерва;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 xml:space="preserve">- усиление конкурентоспособности муниципального спорта на областных соревнованиях. 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Цели муниципальной политики в областях реализации Муниципальной программы физическая культура и спорт определены в ряде иных нормативных правовых актах Российской Федерации и Московской области: Федеральном законе от 04.12.2007 № 329-ФЗ  «О физической культуре и спорте в Российской Федерации »,  Законе Московской области № 226/2008-ОЗ  «О физической культуре и спорте в Московской области ».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 рамках работы по заявленным выше приоритетным направлениям развития подведомственных отраслей предполагается уделить особое внимание решению следующих вопросов: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повышению охвата населения массовыми физкультурно-спортивными мероприятиями;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увеличению числа и повышению уровня доступности спортивных объектов;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повышению эффективности подготовки спортивного резерва, в том числе кадрового обеспечения данной работы;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дальнейшее развитие спорта инвалидов и лиц с ограниченными возможностями здоровья.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 настоящее время имеется ряд проблем, влияющих на развитие физической культуры и спорта, требующих неотложного решения, в том числе: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несоответствие уровня материальной базы и инфраструктуры физической культуры и спорта, а также их моральный и физический износ, задачам развития массового спорта в стране.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53B9CA0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4BB565CF" w14:textId="77777777" w:rsidTr="00BA1EB9">
        <w:trPr>
          <w:trHeight w:val="247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1D693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>Перечень приоритетных проектов, реализуемых в рамках муниципальной программы, с описанием целей и механизмов реализации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Одним из важных направлений в Рузском муниципальном округе является реализация Федерального проекта  «Спорт - норма жизни», заключающийся в создании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 Основная цель – увеличение доли граждан, систематически занимающихся физической культурой и спортом 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физкультурно-спортивного комплекса «Готов к труду и обороне», а также подготовки спортивного резерва и развития спортивной инфраструктуры.  Для достижения данной цели необходимо создать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и подготовка спортивного резерва.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31D17655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573DEAD8" w14:textId="77777777" w:rsidTr="00BA1EB9">
        <w:trPr>
          <w:trHeight w:val="156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F8241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Концептуальные направления реформирования, модернизации, преобразования отдельных сфер социально-экономического развития Рузского муниципального округа Московской области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Реализация программы направлена на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 и подготовки спортивного резерва Рузского муниципального округа, что влечет за собой привлечение к систематическим занятиям физической культурой и спортом и приобщить к здоровому образу жизни большинство населения Рузского муниципального округа, что в конечном счете положительно скажется на улучшении качества жизни.</w:t>
            </w:r>
          </w:p>
        </w:tc>
        <w:tc>
          <w:tcPr>
            <w:tcW w:w="407" w:type="dxa"/>
            <w:gridSpan w:val="2"/>
            <w:vAlign w:val="center"/>
            <w:hideMark/>
          </w:tcPr>
          <w:p w14:paraId="3304B91A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15D78F8E" w14:textId="77777777" w:rsidTr="00BA1EB9">
        <w:trPr>
          <w:trHeight w:val="543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7C45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>Инерционный прогноз развития сферы физической культуры и спорта с учетом ранее достигнутых результатов, а также предложения по решению проблем в указанной сфере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Основными результатами реализации муниципальной программы станут: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 сфере физической культуры и спорта: обеспечение возможностей жителям Рузского муниципального округа систематически заниматься физической культурой и спортом, в том числе.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Подробное описание результатов и влияния изменения объемов финансирования на степень выполнения запланированных результатов приведены в соответствующих подпрограммах Муниципальной программы.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Решение основных  задач в сфере физической культуры и спорта муниципального округа позволит достичь планируемых целевых значений показателей за счет комплексного подхода в их решении и оптимального планирования ресурсов на реализацию необходимых мероприятий по заданным параметрам задач подпрограмм.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Также не стоит забывать, что использование программно-целевого метода не гарантирует отсутствие определенных рисков в ходе реализации Программы под воздействием различных факторов.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Возможные риски, которые могут возникнуть при реализации Программы: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снижение объемов финансирования мероприятий Программы вследствие изменения прогнозируемых объемов доходов бюджета муниципального округа или неполное предоставление средств из запланированных источников;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невыполнение целевых значений показателей результативности Программы к 2027 году;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невыполнение мероприятий в установленные сроки по причине несогласованности действий заказчиков подпрограммы и исполнителей мероприятий подпрограммы;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Во избежание появления подобных рисков заказчик Программы организует мониторинг реализации подпрограмм и на основе его результатов вносит необходимые предложения координатору Программы для принятия соответствующих решений, в том числе по корректировке параметров Программы.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Минимизация рисков недофинансирования из бюджетных и других запланированных источников осуществляется путем  ежегодного пересмотра прогнозных показателей доходов бюджета муниципального округа, учтенных при формировании финансовых параметров Программы, анализа и оценки результатов реализации мероприятий подпрограмм в ходе их исполнения.</w:t>
            </w:r>
          </w:p>
          <w:p w14:paraId="2378143F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AFEE1A0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B906BDF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DC85E4A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DBA7C59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3F28484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A00D584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25541" w:type="dxa"/>
              <w:tblLook w:val="04A0" w:firstRow="1" w:lastRow="0" w:firstColumn="1" w:lastColumn="0" w:noHBand="0" w:noVBand="1"/>
            </w:tblPr>
            <w:tblGrid>
              <w:gridCol w:w="572"/>
              <w:gridCol w:w="3528"/>
              <w:gridCol w:w="2595"/>
              <w:gridCol w:w="778"/>
              <w:gridCol w:w="993"/>
              <w:gridCol w:w="595"/>
              <w:gridCol w:w="595"/>
              <w:gridCol w:w="595"/>
              <w:gridCol w:w="595"/>
              <w:gridCol w:w="595"/>
              <w:gridCol w:w="1445"/>
              <w:gridCol w:w="2153"/>
            </w:tblGrid>
            <w:tr w:rsidR="00BA1EB9" w:rsidRPr="00BA1EB9" w14:paraId="733783B2" w14:textId="77777777" w:rsidTr="00BA1EB9">
              <w:trPr>
                <w:trHeight w:val="300"/>
              </w:trPr>
              <w:tc>
                <w:tcPr>
                  <w:tcW w:w="2554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7AEE09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227CC613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2C359B53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1F2C0313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74290814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0BF5E3F9" w14:textId="767EA912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2. Целевые показатели </w:t>
                  </w:r>
                </w:p>
              </w:tc>
            </w:tr>
            <w:tr w:rsidR="00BA1EB9" w:rsidRPr="00BA1EB9" w14:paraId="0BA5EAD0" w14:textId="77777777" w:rsidTr="00BA1EB9">
              <w:trPr>
                <w:trHeight w:val="300"/>
              </w:trPr>
              <w:tc>
                <w:tcPr>
                  <w:tcW w:w="2554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C445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муниципальной программы Рузского муниципального округа </w:t>
                  </w:r>
                </w:p>
              </w:tc>
            </w:tr>
            <w:tr w:rsidR="00BA1EB9" w:rsidRPr="00BA1EB9" w14:paraId="363EACE2" w14:textId="77777777" w:rsidTr="00BA1EB9">
              <w:trPr>
                <w:trHeight w:val="300"/>
              </w:trPr>
              <w:tc>
                <w:tcPr>
                  <w:tcW w:w="2554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2DE1D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«Спорт»</w:t>
                  </w:r>
                </w:p>
              </w:tc>
            </w:tr>
            <w:tr w:rsidR="00BA1EB9" w:rsidRPr="00BA1EB9" w14:paraId="651ECC3B" w14:textId="77777777" w:rsidTr="00BA1EB9">
              <w:trPr>
                <w:trHeight w:val="225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7B2C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6AC2E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C3B8D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5D37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D3B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386A4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5272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0515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03CB3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98B1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CB8F5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47C35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</w:tr>
            <w:tr w:rsidR="00BA1EB9" w:rsidRPr="00BA1EB9" w14:paraId="3833360D" w14:textId="77777777" w:rsidTr="00BA1EB9">
              <w:trPr>
                <w:trHeight w:val="540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DE08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63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B86D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Наименование целевых показателей</w:t>
                  </w:r>
                </w:p>
              </w:tc>
              <w:tc>
                <w:tcPr>
                  <w:tcW w:w="4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1B4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Тип показателя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F72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Единица измерения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(по ОКЕИ)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85B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 xml:space="preserve">Базовое значение </w:t>
                  </w:r>
                </w:p>
              </w:tc>
              <w:tc>
                <w:tcPr>
                  <w:tcW w:w="46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120A2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Планируемое значение по годам реализации программы</w:t>
                  </w:r>
                </w:p>
              </w:tc>
              <w:tc>
                <w:tcPr>
                  <w:tcW w:w="2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BB8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Ответственный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за достижение показателя </w:t>
                  </w:r>
                </w:p>
              </w:tc>
              <w:tc>
                <w:tcPr>
                  <w:tcW w:w="36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1CF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Номер подпрограммы, мероприятий, оказывающих влияние на достижение показателя</w:t>
                  </w:r>
                </w:p>
              </w:tc>
            </w:tr>
            <w:tr w:rsidR="00BA1EB9" w:rsidRPr="00BA1EB9" w14:paraId="432D8C12" w14:textId="77777777" w:rsidTr="00BA1EB9">
              <w:trPr>
                <w:trHeight w:val="1050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D598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1655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A9A2C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5B2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945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C088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10D5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8E58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AEEC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6DD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2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839AD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952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522F7505" w14:textId="77777777" w:rsidTr="00BA1EB9">
              <w:trPr>
                <w:trHeight w:val="300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376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62B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A5D0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A62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581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2A6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165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2494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2866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C0F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9CD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6ED6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</w:tr>
            <w:tr w:rsidR="00BA1EB9" w:rsidRPr="00BA1EB9" w14:paraId="4EA739C1" w14:textId="77777777" w:rsidTr="00BA1EB9">
              <w:trPr>
                <w:trHeight w:val="465"/>
              </w:trPr>
              <w:tc>
                <w:tcPr>
                  <w:tcW w:w="2554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A915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Создание в Московской области условий для занятий физической культурой и спортом</w:t>
                  </w:r>
                </w:p>
              </w:tc>
            </w:tr>
            <w:tr w:rsidR="00BA1EB9" w:rsidRPr="00BA1EB9" w14:paraId="300A895B" w14:textId="77777777" w:rsidTr="00BA1EB9">
              <w:trPr>
                <w:trHeight w:val="691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F8E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63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81E2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      </w: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992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Указ Президента Российской Федерации от 04.02.2021 № 68 «Об оценке        эффективности       деятельности     высших              должностных    лиц субъектов Российской Федерации и деятельности исполнительных органов субъектов Российской Федерации»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br/>
                    <w:t>Приоритетный показатель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C0E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E6E0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55,57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00F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62,57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D95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66,57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A8D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67,99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2E2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67,99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B5E2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67,99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7A0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МБУФКиС "Дирекция массового спорта" РМО МО, МБУ ДО «СШ Руза» РМО МО</w:t>
                  </w:r>
                </w:p>
              </w:tc>
              <w:tc>
                <w:tcPr>
                  <w:tcW w:w="3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776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1.01.06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1.01.07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1.02.01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1.P5.01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3.01.02</w:t>
                  </w:r>
                </w:p>
              </w:tc>
            </w:tr>
            <w:tr w:rsidR="00BA1EB9" w:rsidRPr="00BA1EB9" w14:paraId="07718344" w14:textId="77777777" w:rsidTr="00BA1EB9">
              <w:trPr>
                <w:trHeight w:val="5220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42D9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6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5E94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Уровень обеспеченности граждан спортивными сооружениями исходя из единовременной пропускной способности объектов спорта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300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74E2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DA8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50B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EED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781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6C29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470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31,7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D0B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МБУФКиС "Дирекция массового спорта" РМО МО, МБУ ДО «СШ Руза» РМО МО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EE5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1.01.06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1.01.07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1.01.08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1.02.01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1.P5.01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3.01.02</w:t>
                  </w:r>
                </w:p>
              </w:tc>
            </w:tr>
            <w:tr w:rsidR="00BA1EB9" w:rsidRPr="00BA1EB9" w14:paraId="32B40A9D" w14:textId="77777777" w:rsidTr="00BA1EB9">
              <w:trPr>
                <w:trHeight w:val="1500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58B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188A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50D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C20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8252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69,46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6CB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69,96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8F1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77,1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4D9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77,6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5A3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78,1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7D2E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78,6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356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МБУФКиС "Дирекция массового спорта" РМО МО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83F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</w:p>
              </w:tc>
            </w:tr>
            <w:tr w:rsidR="00BA1EB9" w:rsidRPr="00BA1EB9" w14:paraId="4F92276B" w14:textId="77777777" w:rsidTr="00BA1EB9">
              <w:trPr>
                <w:trHeight w:val="1890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807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3B4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физической культурой и спортом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BE5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Отраслевой показатель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D47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F25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15,5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6A1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16,5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F9A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5CB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1B7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33F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764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МБУФКиС "Дирекция массового спорта" РМО МО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BC5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  <w:t>1.01.02</w:t>
                  </w:r>
                </w:p>
              </w:tc>
            </w:tr>
            <w:tr w:rsidR="00BA1EB9" w:rsidRPr="00BA1EB9" w14:paraId="333B5692" w14:textId="77777777" w:rsidTr="00BA1EB9">
              <w:trPr>
                <w:trHeight w:val="5190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F0A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3759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260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918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399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9A3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339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04C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55D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E17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D9ED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МБУФКиС "Дирекция массового спорта" РМО МО, МБУ ДО «СШ Руза» РМО МО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32A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1.01.06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1.01.07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1.02.01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1.P5.01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3.01.02</w:t>
                  </w:r>
                </w:p>
              </w:tc>
            </w:tr>
            <w:tr w:rsidR="00BA1EB9" w:rsidRPr="00BA1EB9" w14:paraId="4C551143" w14:textId="77777777" w:rsidTr="00BA1EB9">
              <w:trPr>
                <w:trHeight w:val="315"/>
              </w:trPr>
              <w:tc>
                <w:tcPr>
                  <w:tcW w:w="25541" w:type="dxa"/>
                  <w:gridSpan w:val="1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74DD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      </w:r>
                </w:p>
              </w:tc>
            </w:tr>
            <w:tr w:rsidR="00BA1EB9" w:rsidRPr="00BA1EB9" w14:paraId="6E926BF5" w14:textId="77777777" w:rsidTr="00BA1EB9">
              <w:trPr>
                <w:trHeight w:val="451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406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6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CF4F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EBF0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2A5A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A40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6B9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FAF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B70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8AE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92B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193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 ДО «СШ Руза» РМО МО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3C9D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1.P5.01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3.01.02</w:t>
                  </w:r>
                </w:p>
              </w:tc>
            </w:tr>
            <w:tr w:rsidR="00BA1EB9" w:rsidRPr="00BA1EB9" w14:paraId="377092E3" w14:textId="77777777" w:rsidTr="00BA1EB9">
              <w:trPr>
                <w:trHeight w:val="451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47A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6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450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CCF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Указ Президента Российской Федерации от 07.05.2012 № 597 «О мероприятия по реализации государственной социальной политики»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5AF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FFAD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701D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E79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9FA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8940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311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2AA7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МБУ ДО «СШ Руза» РМО МО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1EE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2.04.02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3.01.02</w:t>
                  </w:r>
                </w:p>
              </w:tc>
            </w:tr>
            <w:tr w:rsidR="00BA1EB9" w:rsidRPr="00BA1EB9" w14:paraId="51CE9C4B" w14:textId="77777777" w:rsidTr="00BA1EB9">
              <w:trPr>
                <w:trHeight w:val="451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FD2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6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6CF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Достижение уровня заработной платы педагогический работников муниципальных учреждений сферы физической культуры и спорта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4D19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Указ Президента Российской Федерации от 01.06.2012 № 761 «О Национальной стратегии действий в интересах детей на 2012–2017 годы»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8AA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02F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1054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592D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F5E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9B0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6F2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3EC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МБУ ДО «СШ Руза» РМО МО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B79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  <w:t>1.01.02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  <w:t>2.04.03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  <w:t>3.01.01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  <w:t>3.01.02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</w:r>
                </w:p>
              </w:tc>
            </w:tr>
            <w:tr w:rsidR="00BA1EB9" w:rsidRPr="00BA1EB9" w14:paraId="4A858250" w14:textId="77777777" w:rsidTr="00BA1EB9">
              <w:trPr>
                <w:trHeight w:val="451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EBD2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6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BDEE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Количество установленных в муниципальных образованиях Московской области универсальных спортивных площадок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249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Отраслевой показатель Приоритетный показатель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85A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3616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C62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D80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9DE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0BB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F838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659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 ДО «СШ Руза» РМО МО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B63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436E22E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2B55C6A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BC4B510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722412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19640" w:type="dxa"/>
              <w:tblLook w:val="04A0" w:firstRow="1" w:lastRow="0" w:firstColumn="1" w:lastColumn="0" w:noHBand="0" w:noVBand="1"/>
            </w:tblPr>
            <w:tblGrid>
              <w:gridCol w:w="578"/>
              <w:gridCol w:w="2287"/>
              <w:gridCol w:w="1208"/>
              <w:gridCol w:w="5508"/>
              <w:gridCol w:w="4070"/>
              <w:gridCol w:w="1388"/>
            </w:tblGrid>
            <w:tr w:rsidR="00BA1EB9" w:rsidRPr="00BA1EB9" w14:paraId="17C0AA35" w14:textId="77777777" w:rsidTr="00BA1EB9">
              <w:trPr>
                <w:trHeight w:val="300"/>
              </w:trPr>
              <w:tc>
                <w:tcPr>
                  <w:tcW w:w="196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EDC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lastRenderedPageBreak/>
                    <w:t>3. Методика</w:t>
                  </w:r>
                </w:p>
              </w:tc>
            </w:tr>
            <w:tr w:rsidR="00BA1EB9" w:rsidRPr="00BA1EB9" w14:paraId="3DC4AEB7" w14:textId="77777777" w:rsidTr="00BA1EB9">
              <w:trPr>
                <w:trHeight w:val="300"/>
              </w:trPr>
              <w:tc>
                <w:tcPr>
                  <w:tcW w:w="196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4E73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расчета значений целевых показателей муниципальной программы Рузского муниципального округа</w:t>
                  </w:r>
                </w:p>
              </w:tc>
            </w:tr>
            <w:tr w:rsidR="00BA1EB9" w:rsidRPr="00BA1EB9" w14:paraId="78DBC924" w14:textId="77777777" w:rsidTr="00BA1EB9">
              <w:trPr>
                <w:trHeight w:val="300"/>
              </w:trPr>
              <w:tc>
                <w:tcPr>
                  <w:tcW w:w="196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6F7B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«Спорт»</w:t>
                  </w:r>
                </w:p>
              </w:tc>
            </w:tr>
            <w:tr w:rsidR="00BA1EB9" w:rsidRPr="00BA1EB9" w14:paraId="3072DBD9" w14:textId="77777777" w:rsidTr="00BA1EB9">
              <w:trPr>
                <w:trHeight w:val="300"/>
              </w:trPr>
              <w:tc>
                <w:tcPr>
                  <w:tcW w:w="17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C052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30A69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 </w:t>
                  </w:r>
                </w:p>
              </w:tc>
            </w:tr>
            <w:tr w:rsidR="00BA1EB9" w:rsidRPr="00BA1EB9" w14:paraId="181CB049" w14:textId="77777777" w:rsidTr="00BA1EB9">
              <w:trPr>
                <w:trHeight w:val="51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68DF2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450A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6E6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7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D778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Порядок расчета</w:t>
                  </w:r>
                </w:p>
              </w:tc>
              <w:tc>
                <w:tcPr>
                  <w:tcW w:w="5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E36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Источник данных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BA03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Периодичность представления</w:t>
                  </w:r>
                </w:p>
              </w:tc>
            </w:tr>
            <w:tr w:rsidR="00BA1EB9" w:rsidRPr="00BA1EB9" w14:paraId="1AC17D31" w14:textId="77777777" w:rsidTr="00BA1EB9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38CC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5D7B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604D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8D44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7AF77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7425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6</w:t>
                  </w:r>
                </w:p>
              </w:tc>
            </w:tr>
            <w:tr w:rsidR="00BA1EB9" w:rsidRPr="00BA1EB9" w14:paraId="5F52540D" w14:textId="77777777" w:rsidTr="00BA1EB9">
              <w:trPr>
                <w:trHeight w:val="57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EC93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1.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ECE32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D2FD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05B8E2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Дз =Чз/(Чн – Чнп) x 100 %,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 xml:space="preserve">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Чз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Чн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      </w:r>
                </w:p>
              </w:tc>
              <w:tc>
                <w:tcPr>
                  <w:tcW w:w="5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36924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AF83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4389D4E8" w14:textId="77777777" w:rsidTr="00BA1EB9">
              <w:trPr>
                <w:trHeight w:val="72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6F53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2.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F3D02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Уровень обеспеченности граждан спортивными сооружениями исходя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из единовременной пропускной способности объектов спорта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5BB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E67477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ЕПС = ЕПСфакт/ЕПСнорм х 100,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ЕПС – уровень обеспеченности граждан спортивными сооружениями исходя из единовременной пропускной способности объектов спорта;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ЕПСфакт – единовременная пропускная способность имеющихся спортивных сооружений;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ЕПСнорм – необходимая нормативная единовременная пропускная способность спортивных сооружений.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ЕПСнорм = Чн/1000*122,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Чн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Усредненный норматив ЕПСнорм – 122 человека на 1000 населения.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5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B2E29A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инфраструктура»;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(ЕПСнорм)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FFC73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029F2549" w14:textId="77777777" w:rsidTr="00BA1EB9">
              <w:trPr>
                <w:trHeight w:val="36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B998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3.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2BC0D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и обороне» (ГТО), в общей численности населения, принявшего участие в испытаниях (тестах)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91D9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B58154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Дж=Кзж/Кпж х 100%,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в общей численности населения, принявшего участие в испытаниях (тестах);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Кзж – количество всех участников, получивших знаки отличия ГТО;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      </w:r>
                </w:p>
              </w:tc>
              <w:tc>
                <w:tcPr>
                  <w:tcW w:w="5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D34B70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5D91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406F8475" w14:textId="77777777" w:rsidTr="00BA1EB9">
              <w:trPr>
                <w:trHeight w:val="60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661C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4.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59FF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Доля лиц с ограниченными возможностями здоровья и инвалидов, систематически занимающихся физической культурой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и спортом, в общей численности указанной категории населения, проживающего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в муниципальном образовании, не имеющего противопоказаний для занятий физической культурой и спортом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B0EC6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76908C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Ди = Чзи / (Чни – Чнп) x 100,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Чни – численность жителей муниципального образования Московской области с ограниченными возможностями здоровья и инвалидов;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5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3817A8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за деятельностью учреждений по адаптивной физической культуре и спорту»), раздел I «Физкультурно-оздоровительная работа»;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4754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6C4BF6FD" w14:textId="77777777" w:rsidTr="00BA1EB9">
              <w:trPr>
                <w:trHeight w:val="7789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3956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5.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B23F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404F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248AB5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При расчете планового значения показателя учитывается годовая мощность спортивного сооружения (МС):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МС=ЕПС х Ч х Д,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Ч – количество часов эксплуатации спортивного сооружения в день (единиц);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Д – количество рабочих дней спортивного сооружения в определенный период времени (единиц);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Порядок расчета фактического значения показателя: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Уз = Фз/Мс x 100%,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Уз – эффективность использования существующих объектов спорта;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Фз – фактическая годовая загруженность спортивного сооружения в отчетном периоде;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 xml:space="preserve">Мс – годовая мощность спортивного сооружения в отчетном периоде </w:t>
                  </w:r>
                </w:p>
              </w:tc>
              <w:tc>
                <w:tcPr>
                  <w:tcW w:w="5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8E134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A984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2686A8D2" w14:textId="77777777" w:rsidTr="00BA1EB9">
              <w:trPr>
                <w:trHeight w:val="819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94F2A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6.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1C05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и спорта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0BA7D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531A5C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Порядок расчета фактического значения показателя: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Сосп = Чосп/Чо x 100%,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Сосп – сохранена сеть организаций, реализующих дополнительные образовательные программы спортивной подготовки, в ведении органов управления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в сфере физической культуры и спорта;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и спорта, согласно данным, отражаемым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в форме федерального статистического наблюдения № 5-ФК;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Чо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5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CB1037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Форма федерального статистического наблюдения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№ 5-ФК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DE5C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49DC4752" w14:textId="77777777" w:rsidTr="00BA1EB9">
              <w:trPr>
                <w:trHeight w:val="36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7074D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7.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30CB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015C6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C4183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Плановое значение показателя установлено в соответствии с прогнозом социально-экономического развития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Порядок расчета фактического значения показателя: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Узп=ФОТ/Ч/12,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Узп -среднегодовой уровень заработной платы медицинских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ФОТ – среднегодовой уровень фонда оплаты труда медицинских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Ч – годовая среднесписочная численность медицинских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12 – количество месяцев</w:t>
                  </w:r>
                </w:p>
              </w:tc>
              <w:tc>
                <w:tcPr>
                  <w:tcW w:w="5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86925E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Форма федерального статистического наблюдения № ЗП ФКиС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E03E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101B36AC" w14:textId="77777777" w:rsidTr="00BA1EB9">
              <w:trPr>
                <w:trHeight w:val="39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2A8FA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8.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9D93B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Достижение уровня заработной платы педагогический работников муниципальных учреждений сферы физической культуры и спорта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39210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1B42CC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Плановое значение показателя установлено в соответствии с прогнозом социально-экономического развития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Порядок расчета фактического значения показателя: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Узп=ФОТ/Ч/12,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Узп -среднегодовой уровень заработной платы педагогических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ФОТ – среднегодовой уровень фонда оплаты труда педагогических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Ч – годовая среднесписочная численность педагогических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12 – количество месяцев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5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826D37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Форма федерального статистического наблюдения № ЗП ФКиС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8A7E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1F73DC00" w14:textId="77777777" w:rsidTr="00BA1EB9">
              <w:trPr>
                <w:trHeight w:val="42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F0D25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9.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73B1F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Количество установленных в муниципальных образованиях Московской области универсальных спортивных площадок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7FEA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единица</w:t>
                  </w: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95B29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      </w:r>
                </w:p>
              </w:tc>
              <w:tc>
                <w:tcPr>
                  <w:tcW w:w="5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945532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Значение показателя определяется по актам выполненных работ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9468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</w:tbl>
          <w:p w14:paraId="5647CEB0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E1AB9AE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23180" w:type="dxa"/>
              <w:tblLook w:val="04A0" w:firstRow="1" w:lastRow="0" w:firstColumn="1" w:lastColumn="0" w:noHBand="0" w:noVBand="1"/>
            </w:tblPr>
            <w:tblGrid>
              <w:gridCol w:w="479"/>
              <w:gridCol w:w="2631"/>
              <w:gridCol w:w="931"/>
              <w:gridCol w:w="1200"/>
              <w:gridCol w:w="1034"/>
              <w:gridCol w:w="1034"/>
              <w:gridCol w:w="1034"/>
              <w:gridCol w:w="679"/>
              <w:gridCol w:w="679"/>
              <w:gridCol w:w="688"/>
              <w:gridCol w:w="679"/>
              <w:gridCol w:w="679"/>
              <w:gridCol w:w="999"/>
              <w:gridCol w:w="940"/>
              <w:gridCol w:w="1353"/>
            </w:tblGrid>
            <w:tr w:rsidR="00BA1EB9" w:rsidRPr="00BA1EB9" w14:paraId="23742743" w14:textId="77777777" w:rsidTr="00BA1EB9">
              <w:trPr>
                <w:trHeight w:val="315"/>
              </w:trPr>
              <w:tc>
                <w:tcPr>
                  <w:tcW w:w="2318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6727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bookmarkStart w:id="3" w:name="RANGE!A1:O149"/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4. Перечень мероприятий подпрограммы 1 «Развитие физической культуры и спорта»</w:t>
                  </w:r>
                  <w:bookmarkEnd w:id="3"/>
                </w:p>
              </w:tc>
            </w:tr>
            <w:tr w:rsidR="00BA1EB9" w:rsidRPr="00BA1EB9" w14:paraId="11F42644" w14:textId="77777777" w:rsidTr="00BA1EB9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12FF9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E444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1C64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14D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10388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46E0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0EC3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731E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96A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53EB5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77BD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A5E7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9D9A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39B3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A5D5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580B72F6" w14:textId="77777777" w:rsidTr="00BA1EB9">
              <w:trPr>
                <w:trHeight w:val="450"/>
              </w:trPr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CC2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 П/П 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D63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Подпрограммы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0A6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Сроки  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исполнения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мероприятия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483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Источники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финансирования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DE3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Всего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(тыс.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руб.) </w:t>
                  </w:r>
                </w:p>
              </w:tc>
              <w:tc>
                <w:tcPr>
                  <w:tcW w:w="1118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2EF9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Объем финансирования по годам (тыс.руб.)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4F0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Ответственный за выполнение мероприятия Подпрограммы </w:t>
                  </w:r>
                </w:p>
              </w:tc>
            </w:tr>
            <w:tr w:rsidR="00BA1EB9" w:rsidRPr="00BA1EB9" w14:paraId="6A59D9E2" w14:textId="77777777" w:rsidTr="00BA1EB9">
              <w:trPr>
                <w:trHeight w:val="570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46306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BC45A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9B84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FE2C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C9CE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3B25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15B23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628F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2025 год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3DE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8645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E3C3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3C33762F" w14:textId="77777777" w:rsidTr="00BA1EB9">
              <w:trPr>
                <w:trHeight w:val="22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0898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5D7B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098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A92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35F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E6E2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EF31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E11B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B4B8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DBA1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8A66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</w:tr>
            <w:tr w:rsidR="00BA1EB9" w:rsidRPr="00BA1EB9" w14:paraId="1EEAD907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49C39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1.  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E13B8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01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511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1AB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028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317 503,82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6D99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62 744,51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B1F2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71 478,05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B074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66 227,39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1DDC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58 526,93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5A13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58 526,93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67BD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44DB3C7E" w14:textId="77777777" w:rsidTr="00BA1EB9">
              <w:trPr>
                <w:trHeight w:val="76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94B22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83E02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3C26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4EB9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E3D5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2341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8AA1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6EB4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EE3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AC50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06684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ADBD872" w14:textId="77777777" w:rsidTr="00BA1EB9">
              <w:trPr>
                <w:trHeight w:val="96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AC794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B65C6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03EF0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5B2F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 xml:space="preserve">Средства      бюджета Рузского 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lastRenderedPageBreak/>
                    <w:t>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E816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312 950,90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6E2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61 130,02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F179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69 638,39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BEBB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65 128,63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3E12C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58 526,93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6335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58 526,93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0989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5A830F2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0B58A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54738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DFF34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5D04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3FE9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4 433,92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9A0B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1 495,49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B8B72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1 839,66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55F6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1 098,77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CEE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D54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ED54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A3E7EA5" w14:textId="77777777" w:rsidTr="00BA1EB9">
              <w:trPr>
                <w:trHeight w:val="330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6AAA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14258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Мероприятие 01.01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Расходы на обеспечение деятельности муниципальных учреждений в области физической культуры и спорта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FEE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7312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474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291 001,64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B74E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48 876,45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3A60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65 562,68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A4546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59 508,65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624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58 526,93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5111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58 526,93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E80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78A5494F" w14:textId="77777777" w:rsidTr="00BA1EB9">
              <w:trPr>
                <w:trHeight w:val="97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8D4F2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1F1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41F66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7BFC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57C7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286 567,72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A457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47 380,96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B77F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63 723,02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9D2B8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58 409,88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BF51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58 526,93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5865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58 526,93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F601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E43A2AC" w14:textId="77777777" w:rsidTr="00BA1EB9">
              <w:trPr>
                <w:trHeight w:val="54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FA536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5FAD5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8A426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2CB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340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4 433,92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0D24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1 495,49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93D8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1 839,66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FA6F4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1 098,77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B23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F934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18DA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F36B3C8" w14:textId="77777777" w:rsidTr="00BA1EB9">
              <w:trPr>
                <w:trHeight w:val="45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C46F1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E667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Результат выполнения мероприятия: Количество финансово обеспечиваемых муниципальных учреждений, осуществляющих деятельность в сфере физической культуры и спорта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2D3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678C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9560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4F3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CD3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1E80B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3E14F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687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AF8D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8BE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AD40E08" w14:textId="77777777" w:rsidTr="00BA1EB9">
              <w:trPr>
                <w:trHeight w:val="52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9BD27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E57A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AB32D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CB40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63E3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23196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915F6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406B3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20828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3D21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329A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62D3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510F6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C7F7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8D58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11D6ACD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2B240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11A8D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87DFF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A874C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94D2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6BD53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E05F8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BD73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14C8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6A1B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B961A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E56B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4A163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4313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E8F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26C2482" w14:textId="77777777" w:rsidTr="00BA1EB9">
              <w:trPr>
                <w:trHeight w:val="330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9721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E17C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1B50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AC3D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87B2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3 087,77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1881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901,33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241D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1 869,39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8F13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317,05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C33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71B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23F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3513AFC4" w14:textId="77777777" w:rsidTr="00BA1EB9">
              <w:trPr>
                <w:trHeight w:val="103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C17B8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BA30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9A595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1A2D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FE1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3 087,77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6500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901,33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D9CC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1 869,39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8372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317,05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A80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2DE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FFB9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5AD540A" w14:textId="77777777" w:rsidTr="00BA1EB9">
              <w:trPr>
                <w:trHeight w:val="30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AB8D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A2B4C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выполнения мероприятия: Количество муниципальных учреждений в области физической культуры и спорта, которым предоставлена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субсидия на иные цели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DFC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C9B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85FDC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4B3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C70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C5A2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ED21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B43E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A02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126E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2FE8264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7DD65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9528E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4F7A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1253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21E16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D205E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39AA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74A83A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A8DE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756F9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46F4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2D5F2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A898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F5736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8C80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8F149CB" w14:textId="77777777" w:rsidTr="00BA1EB9">
              <w:trPr>
                <w:trHeight w:val="30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DD2B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EC835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6731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295FA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47EC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5077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605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4760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4A3E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4DF5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E024C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F0533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B54C2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3778F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78A4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5183EE3" w14:textId="77777777" w:rsidTr="00BA1EB9">
              <w:trPr>
                <w:trHeight w:val="330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A8D5D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lastRenderedPageBreak/>
                    <w:t>1.3.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1FDAC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01.03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Капитальный ремонт, текущий ремонт, обустройство и техническое переоснащение, благоустройство территорий объектов спорта*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* - срок действия мероприятия до 01.01.2025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866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2023-2024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75EF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23E8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14 400,00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44DDD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FF48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2 400,00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7C682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562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E1F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0F6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МО, МБУ ДО «СШ Руза» РМО МО</w:t>
                  </w:r>
                </w:p>
              </w:tc>
            </w:tr>
            <w:tr w:rsidR="00BA1EB9" w:rsidRPr="00BA1EB9" w14:paraId="7629664B" w14:textId="77777777" w:rsidTr="00BA1EB9">
              <w:trPr>
                <w:trHeight w:val="103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130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0CE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728D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8863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24C9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14 400,00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22124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250A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2 400,00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FFC5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7C5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27D1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64F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566561B" w14:textId="77777777" w:rsidTr="00BA1EB9">
              <w:trPr>
                <w:trHeight w:val="30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463BD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73676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выполнения мероприятия: Количество объектов спорта, на которых проведен капитальный ремонт, текущий ремонт, обустройство и техническое переоснащение, благоустройство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387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CCC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963FC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991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559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A67D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427A6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31F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AE86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3C12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8B65B1A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0208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0258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2B4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C8F3B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A2A0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6B9FD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EFB2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54F1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C2F8B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CCB6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90E89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3827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3DEB2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73B0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C989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AB3A32E" w14:textId="77777777" w:rsidTr="00BA1EB9">
              <w:trPr>
                <w:trHeight w:val="60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D1DF8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78BA8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986BE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70C38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0AE6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375E5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29CD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C50D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9312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2B447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ED95B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9489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5FFE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C1F50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1C79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B8CDC7C" w14:textId="77777777" w:rsidTr="00BA1EB9">
              <w:trPr>
                <w:trHeight w:val="330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88112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1.4.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05C44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01.04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Организация и проведение физкультурно-оздоровительных и спортивных мероприятий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8A9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579F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519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2 892,29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6402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847,74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B1CBD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744,55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E668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A7F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1E1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3CAE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5EADAC31" w14:textId="77777777" w:rsidTr="00BA1EB9">
              <w:trPr>
                <w:trHeight w:val="105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F35A9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708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43D88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7194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259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2 892,29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5D36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847,74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10E4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744,55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0D50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4C8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2B9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B1DA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A3166A9" w14:textId="77777777" w:rsidTr="00BA1EB9">
              <w:trPr>
                <w:trHeight w:val="30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3BE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AB80A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выполнения мероприятия: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Количество проведенных физкультурных и спортивных мероприятий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2AF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77E3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42B5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9FF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820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48B7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AAE8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D66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6CD8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6D5B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4B72276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3C161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77E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31313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39DF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3487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4539F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CD44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9837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C569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6AB52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B517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4F89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63B76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80E86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60916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F8686D7" w14:textId="77777777" w:rsidTr="00BA1EB9">
              <w:trPr>
                <w:trHeight w:val="36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207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D0AC3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6A728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B8444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209A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433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E38F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11478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F1D08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D96D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4263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F8F1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538D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6A9D6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25A5B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3AF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2B8CB89" w14:textId="77777777" w:rsidTr="00BA1EB9">
              <w:trPr>
                <w:trHeight w:val="330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EFB2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1.5.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A0EFB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 xml:space="preserve">Мероприятие 01.06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Подготовка основания, приобретение и установка плоскостных спортивных сооружений за счет средств местного бюджета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9E1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AF70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3CA3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3 680,12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4197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690B3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901,43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E0B1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3FD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CC4B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47E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МО, МБУ ДО «СШ Руза» РМО МО</w:t>
                  </w:r>
                </w:p>
              </w:tc>
            </w:tr>
            <w:tr w:rsidR="00BA1EB9" w:rsidRPr="00BA1EB9" w14:paraId="65FB5416" w14:textId="77777777" w:rsidTr="00BA1EB9">
              <w:trPr>
                <w:trHeight w:val="78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652AF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D80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A768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7FAA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6CAF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3 680,12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15C6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6D8CC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901,43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BF359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7C6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1DA3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C8D7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400BD73" w14:textId="77777777" w:rsidTr="00BA1EB9">
              <w:trPr>
                <w:trHeight w:val="30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D5ABA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261E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Результат выполнения мероприятия: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br/>
                    <w:t>Количество установленных в муниципальных образованиях Московской области плоскостных спортивных сооружений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E13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439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D9AD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781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A60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A492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A256D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A3E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D45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116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027EFDF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70B85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5C0FE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DC1E1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7C13B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0DB49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D4EB0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4948E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EAC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A0D1A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98E0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D7EC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87715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13B61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3CDBD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A47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FED32A8" w14:textId="77777777" w:rsidTr="00BA1EB9">
              <w:trPr>
                <w:trHeight w:val="36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2A1D5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B3AE6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376B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12E1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67E7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2D35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7D47C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38B7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EB3B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60B8D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9F62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9A44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3608F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03331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CC6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55C2D5D" w14:textId="77777777" w:rsidTr="00BA1EB9">
              <w:trPr>
                <w:trHeight w:val="330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BD2F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1.6.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E34E5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 xml:space="preserve">Мероприятие 01.07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Сохранение достигнутого уровня заработной платы отдельных категорий работников муниципальных учреждений физической культуры и спорта*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* - срок действия мероприятия до 01.01.2024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22E6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A555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7FDF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C6A0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F699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61B1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EA3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3F8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1DD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6E002D76" w14:textId="77777777" w:rsidTr="00BA1EB9">
              <w:trPr>
                <w:trHeight w:val="159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44EED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BDF2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D0A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76C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E9F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86CA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1929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47F2D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D1C4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2530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7930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BAFA133" w14:textId="77777777" w:rsidTr="00BA1EB9">
              <w:trPr>
                <w:trHeight w:val="43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CF15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24736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1.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 xml:space="preserve">Доля врачей и среднего медицинского персонала муниципальных учреждений физической культуры и спорта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без учета внешних совместителей, которым осуществлены выплаты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в целях сохранения достигнутого уровня заработной платы работников данной категории, процент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BD82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F86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E83A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C75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203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04990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7075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7015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C02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9182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34A13FE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7FAF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F4B77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2F3E4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75E34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9D8D7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49B4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A60B0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01B06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D96D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5290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6FC7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3837D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C281E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FD61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6ABD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F5392AA" w14:textId="77777777" w:rsidTr="00BA1EB9">
              <w:trPr>
                <w:trHeight w:val="142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EDD16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8796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ACCD3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4939F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20F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6E47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5804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8FB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456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4D9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1FAC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DA8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72003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7F10D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6512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37AE20F" w14:textId="77777777" w:rsidTr="00BA1EB9">
              <w:trPr>
                <w:trHeight w:val="330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2E73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1.7.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16A2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01.08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Проведение текущего ремонта, обустройство территорий объектов спорта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D7A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A1D1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AEE4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2 323,00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14A5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42C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C23D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2 323,00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5EF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348B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873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6ED17F5E" w14:textId="77777777" w:rsidTr="00BA1EB9">
              <w:trPr>
                <w:trHeight w:val="159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F18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AE93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6EBC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811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FB7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2 323,00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C7BC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9840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F867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2 323,00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E05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B49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D6BE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C40DB8E" w14:textId="77777777" w:rsidTr="00BA1EB9">
              <w:trPr>
                <w:trHeight w:val="43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101C0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1115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1.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 xml:space="preserve">Количество объектов, на которых проведен текущий ремонт, проведено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lastRenderedPageBreak/>
                    <w:t>обустройство, обслуживается оборудование и инфраструктура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34B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F0AF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83CF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745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31D0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6CCDC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1E8B6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5E4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807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2464E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BB3E49A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33DE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DAA88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7F72D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66A13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438A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217FF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35F0F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69A78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4C5B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6C9F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2CDB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E54C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ADC6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A8A92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6D571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12C26ED" w14:textId="77777777" w:rsidTr="00BA1EB9">
              <w:trPr>
                <w:trHeight w:val="142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55C57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4E75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AC5D5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5667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89B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40C68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0C0C7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46332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2437E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827A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A566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654A3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DD235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A137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D6C4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230F13E" w14:textId="77777777" w:rsidTr="00BA1EB9">
              <w:trPr>
                <w:trHeight w:val="85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DE23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0F15F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02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 w:type="page"/>
                    <w:t>Создание условий для занятий физической культурой и спортом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A263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2023-2026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9713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80A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E465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1281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0C37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90E6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A39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0FA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582FA7B7" w14:textId="77777777" w:rsidTr="00BA1EB9">
              <w:trPr>
                <w:trHeight w:val="93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380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94422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B9D8B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B872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D80B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7FF5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FDD7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4ECE4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BDB2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30F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15B0E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C78AA90" w14:textId="77777777" w:rsidTr="00BA1EB9">
              <w:trPr>
                <w:trHeight w:val="93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41FA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38186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0DDA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BDB6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D82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2E48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9006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56312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922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7A7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0358F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00BA6B0" w14:textId="77777777" w:rsidTr="00BA1EB9">
              <w:trPr>
                <w:trHeight w:val="93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41D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D994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9DA31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5831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2E0F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7C8A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E270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FF55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FAB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6EAD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CC274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8629E07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0663E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32E3E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02.01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Закупка и монтаж оборудования для создания "умных" спортивных площадок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E69C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2023-2026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D45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B6D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EAE2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F9AC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6D9A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F76D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DC5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D8C7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24659B73" w14:textId="77777777" w:rsidTr="00BA1EB9">
              <w:trPr>
                <w:trHeight w:val="82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55427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E4AE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01464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0EE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40BF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4D24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6E099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7245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AD48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8022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186EF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7E627AD" w14:textId="77777777" w:rsidTr="00BA1EB9">
              <w:trPr>
                <w:trHeight w:val="82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095A9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E4A4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83C59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FA78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A4A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CF1D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B7A6F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8DAC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612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F3E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EF2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390FB81" w14:textId="77777777" w:rsidTr="00BA1EB9">
              <w:trPr>
                <w:trHeight w:val="82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8CD2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633A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77A8E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700F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D61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7437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76334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9B35B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97D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01C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F9C6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20B2D0F" w14:textId="77777777" w:rsidTr="00BA1EB9">
              <w:trPr>
                <w:trHeight w:val="45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D72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DB91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Результат выполнения мероприятия: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Количество созданных «умных» спортивных площадок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71B9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997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B537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4B8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498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184B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0676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319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854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0CFA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F116928" w14:textId="77777777" w:rsidTr="00BA1EB9">
              <w:trPr>
                <w:trHeight w:val="30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CC67C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B6E4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6F024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B76A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839B7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EF84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BF3B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67D23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F969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48404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D5BC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A6BD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59E8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5FA7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B34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5821001" w14:textId="77777777" w:rsidTr="00BA1EB9">
              <w:trPr>
                <w:trHeight w:val="45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FBEAD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6DF72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AE748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B9E4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7600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EB0C4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4267B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92B2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C74D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F197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463CD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99C69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64AD0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ED0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D66E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6DBAA36" w14:textId="77777777" w:rsidTr="00BA1EB9">
              <w:trPr>
                <w:trHeight w:val="85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ACA68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7DF47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Основное мероприятие 03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86E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3BB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B73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1 582,61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D952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D047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51BC6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67D8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AC5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0BC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67F21EDE" w14:textId="77777777" w:rsidTr="00BA1EB9">
              <w:trPr>
                <w:trHeight w:val="81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1D874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A6D7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A6C94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834D5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A68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1 582,61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C33B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CB13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C14F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CFF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6EC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15A80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4FE3DD1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9723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316B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03.01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Проведение капитального ремонта муниципальных объектов физической культуры и спорта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65D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DBD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708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9A53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7987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60BE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7FDF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6051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EAEA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271FF29B" w14:textId="77777777" w:rsidTr="00BA1EB9">
              <w:trPr>
                <w:trHeight w:val="82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9640E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44F72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CA31B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2FD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B6D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51C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B9A67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339C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593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F6E6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AF89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2DAFFEC" w14:textId="77777777" w:rsidTr="00BA1EB9">
              <w:trPr>
                <w:trHeight w:val="450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AAE2C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CB98A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Результат выполнения мероприятия: Произведена модернизация материально-технической базы муниципальных объектов физической культуры и спорта путем проведения капитального ремонта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D2C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588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9C04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3D8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F39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7C30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4B34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A79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CC3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ADFD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7ECA59A" w14:textId="77777777" w:rsidTr="00BA1EB9">
              <w:trPr>
                <w:trHeight w:val="300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8C40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A4D20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1930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5B0B7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D2AB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F984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0E21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2FF269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7911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A9EB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B6D3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D726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FEDAE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217F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7776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D703DA1" w14:textId="77777777" w:rsidTr="00BA1EB9">
              <w:trPr>
                <w:trHeight w:val="390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99D01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D1300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2CCB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7EF58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9DFF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5BF79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357E1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343C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F897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D431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6FED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EAE96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082F1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0455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329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B90DD32" w14:textId="77777777" w:rsidTr="00BA1EB9">
              <w:trPr>
                <w:trHeight w:val="390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F942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7049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03.03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Выполнение работ по обеспечению пожарной безопасности в муниципальных учреждениях физической культуры и спорта*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* - срок действия мероприятия до 01.01.2024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B22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DEF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C65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054A2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F9BB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90F8A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1568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028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07BF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4DCD05CF" w14:textId="77777777" w:rsidTr="00BA1EB9">
              <w:trPr>
                <w:trHeight w:val="88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82838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FDC7D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E924A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F08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6878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3908B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0F94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C63A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7178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DA35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CFA3D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DFCB6A0" w14:textId="77777777" w:rsidTr="00BA1EB9">
              <w:trPr>
                <w:trHeight w:val="39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64B17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F8DED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Количество объектов  в течение периода времени, на которых ведется техническое обслуживание системы автоматической пожарной сигнализации, приемно-передаточного устройства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A02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46F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8C08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D3D7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C9C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AF89C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44F8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C66B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E57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0AFF9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6B73545" w14:textId="77777777" w:rsidTr="00BA1EB9">
              <w:trPr>
                <w:trHeight w:val="39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F6DF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E48DF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278A1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E8D05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8CB65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B8B8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63CF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B21C97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3B42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61B72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BC9E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1D33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476F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94A00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CC4D1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E0924BA" w14:textId="77777777" w:rsidTr="00BA1EB9">
              <w:trPr>
                <w:trHeight w:val="39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83427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9A14D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1D6F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4164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C41C8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8759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6E862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1C89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C4F1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6A1A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7AE5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D363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A4C97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D24C6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C9C14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1E4CFF6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D2BC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3.3.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89E49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03.04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Выполнение работ по обеспечению пожарной безопасности в муниципальных учреждениях физической культуры и спорта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2367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2024-2027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038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1C18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1 370,21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DB1E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6C3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0911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916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203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712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567D5817" w14:textId="77777777" w:rsidTr="00BA1EB9">
              <w:trPr>
                <w:trHeight w:val="84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0AE39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CAD04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A62B1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0A4C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ECE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1 370,21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4B4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5E9D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384D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2C9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ADEB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3F110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28E0025" w14:textId="77777777" w:rsidTr="00BA1EB9">
              <w:trPr>
                <w:trHeight w:val="48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A951A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AF6C8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Результат выполнения мероприятия: Количество объектов  в течение периода времени, на которых ведется техническое обслуживание системы автоматической пожарной сигнализации, приемно-передаточного устройства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476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1052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4F67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E44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0BD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84A1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22AE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8D6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5FB5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A957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EB48530" w14:textId="77777777" w:rsidTr="00BA1EB9">
              <w:trPr>
                <w:trHeight w:val="30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A86BF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2215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050A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7A37E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0403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6C2B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CF11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B15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CFDB0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120B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5BD8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8D40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FEA8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9F32C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6C59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43A8110" w14:textId="77777777" w:rsidTr="00BA1EB9">
              <w:trPr>
                <w:trHeight w:val="52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664BC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767DE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C96BA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3494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2D20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44075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999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D70D2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20398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4CD2C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3E0B9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501C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6E39C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ABFF9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79B5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ADD1295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7621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FF3B4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P5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 w:type="page"/>
                    <w:t>«Спорт – норма жизни»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24B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2023-2024*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131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3C7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76B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130F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4158B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587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463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CC6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 Министерство физической культуры и спорта Московской области, МБУФКиС "Дирекция массового спорта" РМО МО, МБУ ДО "Спортивная школа Руза" РМО МО</w:t>
                  </w:r>
                </w:p>
              </w:tc>
            </w:tr>
            <w:tr w:rsidR="00BA1EB9" w:rsidRPr="00BA1EB9" w14:paraId="498F61A7" w14:textId="77777777" w:rsidTr="00BA1EB9">
              <w:trPr>
                <w:trHeight w:val="76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E1EE74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A45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61D75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F172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8C2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6FE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16A6B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07878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792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2AC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8D61FD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203C828" w14:textId="77777777" w:rsidTr="00BA1EB9">
              <w:trPr>
                <w:trHeight w:val="82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CA229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D81F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40651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739E5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F42A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CFE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A01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0C271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590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BC5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D9D99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1693120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2265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A15C5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 xml:space="preserve">Мероприятие P5.1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br/>
                    <w:t>«Подготовка основания, приобретение и установка плоскостных спортивных сооружений»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0CF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2023-2024*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51D1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909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410F9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FF13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A1CF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8E9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42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7D7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 Министерство физической культуры и спорта Московской области, МБУФКиС "Дирекция массового спорта" РМО МО, МБУ ДО "Спортивная школа Руза" РМО МО</w:t>
                  </w:r>
                </w:p>
              </w:tc>
            </w:tr>
            <w:tr w:rsidR="00BA1EB9" w:rsidRPr="00BA1EB9" w14:paraId="0853C87F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B8E7D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623E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0603C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BECB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519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66DE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127B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2435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BA08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B4C5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D71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C200F84" w14:textId="77777777" w:rsidTr="00BA1EB9">
              <w:trPr>
                <w:trHeight w:val="82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13F685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9267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9BBB4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B927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DCD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12F0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A55C0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C92E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F0FD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F480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B12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0C60490" w14:textId="77777777" w:rsidTr="00BA1EB9">
              <w:trPr>
                <w:trHeight w:val="37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500034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89DFA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Результат выполнения мероприятия: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Количество установленных плоскостных спортивных сооружений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6F4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BEC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9E191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520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C3B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CEE0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9863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1F3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76A9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0219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C31B6EA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7A9C64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72873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5F514A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6255F2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BFF58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93BACF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1664C0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C8078E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AAD1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3F221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0C12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3302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FB7BE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BCDDF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6727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5A32270" w14:textId="77777777" w:rsidTr="00BA1EB9">
              <w:trPr>
                <w:trHeight w:val="37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A4302A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7C8A93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8115F5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D82EF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18033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40D0A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091E8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95CD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FCEB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EA33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BA0B5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5188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3E9DC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C131A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B8DF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45EBB24" w14:textId="77777777" w:rsidTr="00BA1EB9">
              <w:trPr>
                <w:trHeight w:val="315"/>
              </w:trPr>
              <w:tc>
                <w:tcPr>
                  <w:tcW w:w="63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D025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0CEA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3C1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432 450,56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D122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62 956,91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D48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170 390,16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E88E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66 617,46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DA7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73 569,02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824C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58 917,00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86F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0B4EFF3F" w14:textId="77777777" w:rsidTr="00BA1EB9">
              <w:trPr>
                <w:trHeight w:val="735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E3D8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A472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Средства  бюджета Московской области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822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88 895,88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5E3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335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BBD1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3E48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2CE3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DA5D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3ED29379" w14:textId="77777777" w:rsidTr="00BA1EB9">
              <w:trPr>
                <w:trHeight w:val="735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2CFD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BDDD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A7B9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50F3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4F73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1CAA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EB92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1D2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BCD5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1FB36038" w14:textId="77777777" w:rsidTr="00BA1EB9">
              <w:trPr>
                <w:trHeight w:val="1043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05A6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90C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867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332 880,76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F72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61 342,42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6D1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85 533,62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E001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65 518,70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399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61 569,02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212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58 917,00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E94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1691FBA9" w14:textId="77777777" w:rsidTr="00BA1EB9">
              <w:trPr>
                <w:trHeight w:val="510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F11E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E57F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11C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4 433,92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729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1 495,49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6E38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1 839,66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A48D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1 098,77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3118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360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8312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0E18BB73" w14:textId="77777777" w:rsidTr="00BA1EB9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7044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F1A51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* мероприятия действовали до 01.01.2025 года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58133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E507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5CDB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4B00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5BEC2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7F61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CC09F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852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799F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F36D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C49F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270C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1D03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6C0EDB42" w14:textId="77777777" w:rsidTr="00BA1EB9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DBD84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43F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9F3A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D54A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9D9B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598A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2980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296DE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6993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4B8C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55560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D14C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6E49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195E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B99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0A36F8AD" w14:textId="77777777" w:rsidTr="00BA1EB9">
              <w:trPr>
                <w:trHeight w:val="315"/>
              </w:trPr>
              <w:tc>
                <w:tcPr>
                  <w:tcW w:w="2318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FE635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5. Перечень мероприятий подпрограммы 2 «Подготовка спортивного резерва»</w:t>
                  </w:r>
                </w:p>
              </w:tc>
            </w:tr>
            <w:tr w:rsidR="00BA1EB9" w:rsidRPr="00BA1EB9" w14:paraId="79620392" w14:textId="77777777" w:rsidTr="00BA1EB9">
              <w:trPr>
                <w:trHeight w:val="195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EEAB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550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9656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80193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53B1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BB9B9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4D74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769C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6796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07E9F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A8099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84C3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533A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F765D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0AA4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443F2E15" w14:textId="77777777" w:rsidTr="00BA1EB9">
              <w:trPr>
                <w:trHeight w:val="450"/>
              </w:trPr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FFED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 П/П 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028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Подпрограммы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D81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Сроки  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исполнения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мероприятия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980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Источники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финансирования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5441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Всего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(тыс.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руб.) </w:t>
                  </w:r>
                </w:p>
              </w:tc>
              <w:tc>
                <w:tcPr>
                  <w:tcW w:w="1118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0105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Объем финансирования по годам (тыс.руб.)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960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Ответственный за выполнение мероприятия Подпрограммы </w:t>
                  </w:r>
                </w:p>
              </w:tc>
            </w:tr>
            <w:tr w:rsidR="00BA1EB9" w:rsidRPr="00BA1EB9" w14:paraId="5CB0477D" w14:textId="77777777" w:rsidTr="00BA1EB9">
              <w:trPr>
                <w:trHeight w:val="570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D7B5E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ACD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5A1B7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B682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37C9E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48A6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9C1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0025C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2025 год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687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FFB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496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0C7E8188" w14:textId="77777777" w:rsidTr="00BA1EB9">
              <w:trPr>
                <w:trHeight w:val="22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B364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E61D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B1F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837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4522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DFC05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E18E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1F3C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A6B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2EEF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78A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</w:tr>
            <w:tr w:rsidR="00BA1EB9" w:rsidRPr="00BA1EB9" w14:paraId="246070EF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3BE3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1.  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87D6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01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«Подготовка спортивных сборных команд»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E3E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FDD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EA5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265 699,23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6641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40 215,13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FDD7C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55 570,10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4BE3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59 838,00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3035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4D6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EBC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731160FA" w14:textId="77777777" w:rsidTr="00BA1EB9">
              <w:trPr>
                <w:trHeight w:val="96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D943F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11049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EAE97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BE37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 xml:space="preserve">Средства     бюджета Рузского   муниципального округа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2D0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265 699,23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AC8B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40 215,13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9940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55 570,10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3167A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59 838,00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23C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B85A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28E1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834D05F" w14:textId="77777777" w:rsidTr="00BA1EB9">
              <w:trPr>
                <w:trHeight w:val="51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C258F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DC0F9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4DEFB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10DC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95E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92F7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357E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3FBA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E81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1FF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95A7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8513AB8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2A7B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CD91F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Мероприятие 01.01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Расходы на обеспечение деятельности муниципальных учреждений, реализующих дополнительные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образовательные программы спортивной подготовки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5D4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4153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DFB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256 595,19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DE8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39 699,54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B8AFB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51 781,65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3A27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A48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79F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12E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054E7DEA" w14:textId="77777777" w:rsidTr="00BA1EB9">
              <w:trPr>
                <w:trHeight w:val="96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4686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D434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FAE37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542E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 Рузского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500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256 595,19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BDFA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39 699,54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4FA8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51 781,65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ED86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C0A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15B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5EEA4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AEA389E" w14:textId="77777777" w:rsidTr="00BA1EB9">
              <w:trPr>
                <w:trHeight w:val="51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411E8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BD99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1715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1568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1F3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445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A76A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B3EB5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7BA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42B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1DCA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C996B67" w14:textId="77777777" w:rsidTr="00BA1EB9">
              <w:trPr>
                <w:trHeight w:val="42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8ADA9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F0C0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выполнения мероприятия: Количество финансово обеспечиваемых муниципальных учреждений, реализующих дополнительные образовательные программы спортивной подготовки, в ведении органов управления в сфере физической культуры и спорта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3378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6D3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B1F1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4F8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BAF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850F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B3A9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98D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1B3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AF6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595A09B" w14:textId="77777777" w:rsidTr="00BA1EB9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BA3BA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8FBC4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7C4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6B8D2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143F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D71F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F36BA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76B75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6584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8932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59E7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21EE7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C646F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9C3AC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86E89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55C9F3E" w14:textId="77777777" w:rsidTr="00BA1EB9">
              <w:trPr>
                <w:trHeight w:val="88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3F132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CFA06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488C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4F172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37015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3C255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71BB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45F8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55A9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4BEA0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5EC5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D9CA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4D10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36CE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F54B7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8DF075E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5602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A19E0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Мероприятие 01.02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85C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6E13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AA2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9 104,04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6945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515,59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A267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3 788,45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6A39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4 800,00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36C1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6FB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B90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2A7126ED" w14:textId="77777777" w:rsidTr="00BA1EB9">
              <w:trPr>
                <w:trHeight w:val="102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F2A58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B68A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0BDE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31D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 Рузского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E0A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9 104,04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6A2C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515,59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4C94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3 788,45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E4A5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4 800,00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65B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194F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E5BFF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D91F280" w14:textId="77777777" w:rsidTr="00BA1EB9">
              <w:trPr>
                <w:trHeight w:val="64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1EF28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F6ED8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выполнения мероприятия: Количество муниципальных учреждений, реализующих дополнительные образовательные программы спортивной подготовки, в ведении органов управления в сфере физической культуры и спорта, которым предоставлена субсидия на иные цели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409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ECE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9FB9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8624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04B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6C1F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00674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623F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DD4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5B031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EA822FB" w14:textId="77777777" w:rsidTr="00BA1EB9">
              <w:trPr>
                <w:trHeight w:val="70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11095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A03D9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670A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11FD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36B8D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5E09C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A639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5BCB16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EF03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6BF6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EC08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1F8C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6A1F9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4AD2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083E30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945A406" w14:textId="77777777" w:rsidTr="00BA1EB9">
              <w:trPr>
                <w:trHeight w:val="66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52E8E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BEA7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1BD81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3CFA6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5F80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C2AD9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9E6D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6901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61AA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D6B77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48DD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7469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9344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275F9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8BB9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1B86910" w14:textId="77777777" w:rsidTr="00BA1EB9">
              <w:trPr>
                <w:trHeight w:val="840"/>
              </w:trPr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B23E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C7A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04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 w:type="page"/>
                    <w:t xml:space="preserve">Сохранение достигнутого уровня заработной платы отдельных категорий работников учреждений физической культуры и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lastRenderedPageBreak/>
                    <w:t>спорта*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* - срок действия мероприятия до 01.01.2025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741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2023-2024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8ECE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4F0C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12 157,00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B59E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11 222,00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989F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935,00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3CB9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682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DB1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5AC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2A4595FD" w14:textId="77777777" w:rsidTr="00BA1EB9">
              <w:trPr>
                <w:trHeight w:val="840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AA3822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C5C7D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7909EF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EEF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C9A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12 157,00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B21F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11 222,00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607A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935,00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38CD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CA45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A43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E2C25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51B2E1C" w14:textId="77777777" w:rsidTr="00BA1EB9">
              <w:trPr>
                <w:trHeight w:val="390"/>
              </w:trPr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97C8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EDFC7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Мероприятие 04.02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Сохранение достигнутого уровня заработной платы отдельных категорий работников муниципальных учреждений физической культуры и спорта*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* - срок действия мероприятия до 01.01.2024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A23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FF68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0769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12AD3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8BE4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C82F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B82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5C68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E94B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64E85F75" w14:textId="77777777" w:rsidTr="00BA1EB9">
              <w:trPr>
                <w:trHeight w:val="1110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C4998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3849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42BB4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7302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F9CE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52A4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7617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6242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195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087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F7F7C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EB80CB0" w14:textId="77777777" w:rsidTr="00BA1EB9">
              <w:trPr>
                <w:trHeight w:val="420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A2FC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AF0B5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1.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255B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FB3F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97B3B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65B1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1FC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F6E8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3A33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D0C5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E79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5BE04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0361B11" w14:textId="77777777" w:rsidTr="00BA1EB9">
              <w:trPr>
                <w:trHeight w:val="58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CB905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6BEE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5DF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6CC1A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4F3D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ECAE1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DE8D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1E3905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2557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97300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19BD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9726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AAFA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54CEC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8CA8D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08B84C2" w14:textId="77777777" w:rsidTr="00BA1EB9">
              <w:trPr>
                <w:trHeight w:val="100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B948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24CA3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6F805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9C79C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F99D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2173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4D1E1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88BC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B7AA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26DC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D9ED1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69420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17DD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9EAC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420A2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9665744" w14:textId="77777777" w:rsidTr="00BA1EB9">
              <w:trPr>
                <w:trHeight w:val="390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70C8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B9ED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Мероприятие 04.03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спорта*</w:t>
                  </w:r>
                  <w:r w:rsidRPr="00BA1EB9">
                    <w:rPr>
                      <w:rFonts w:ascii="Times New Roman" w:eastAsia="Times New Roman" w:hAnsi="Times New Roman"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br/>
                    <w:t>* - срок действия мероприятия до 01.01.2025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F47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2023-2024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5F90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E3B2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12 157,00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0F61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11 222,00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2765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935,00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6B58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DEB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419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902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5CC3715D" w14:textId="77777777" w:rsidTr="00BA1EB9">
              <w:trPr>
                <w:trHeight w:val="157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2EACC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86AA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30F45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672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5FC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12 157,00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56A49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11 222,00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5F1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935,00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4A2C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43B3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12BA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E4DB7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AC94E92" w14:textId="77777777" w:rsidTr="00BA1EB9">
              <w:trPr>
                <w:trHeight w:val="42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E0EB9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BB659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1.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 xml:space="preserve">Доля педагогических работников организаций дополнительного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lastRenderedPageBreak/>
                    <w:t>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501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6258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2976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954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C29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C261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3632B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4E1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EC8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E636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EE03FC0" w14:textId="77777777" w:rsidTr="00BA1EB9">
              <w:trPr>
                <w:trHeight w:val="58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D7F95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85CD8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2A44F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A506C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01158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A36F6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F48A7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D70FA3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3B8A3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3213F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3560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BB19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E036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9027C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53B8A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0B598E4" w14:textId="77777777" w:rsidTr="00BA1EB9">
              <w:trPr>
                <w:trHeight w:val="126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FA9B7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2B019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E8E42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84C3D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5AFB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6E83B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C0AC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9DBF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C2323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0D38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2A57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7B152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E76A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ABD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AC2F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2F20ABB" w14:textId="77777777" w:rsidTr="00BA1EB9">
              <w:trPr>
                <w:trHeight w:val="450"/>
              </w:trPr>
              <w:tc>
                <w:tcPr>
                  <w:tcW w:w="63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7279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 по подпрограмме: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7822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832D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277 856,23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3F9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51 437,13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93C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56 505,10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8742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59 838,00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2F9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C1D0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2F6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1D5280D5" w14:textId="77777777" w:rsidTr="00BA1EB9">
              <w:trPr>
                <w:trHeight w:val="1095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928AF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AEA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Средства  бюджета Московской области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A7F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12 157,00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48FD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11 222,00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E65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935,00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01A6C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8E7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902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5DB1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0B1B26F7" w14:textId="77777777" w:rsidTr="00BA1EB9">
              <w:trPr>
                <w:trHeight w:val="1009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53AC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DB8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Средства бюджета Рузского муниципального округа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EBF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265 699,23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3D50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40 215,13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FA5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55 570,10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74540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59 838,00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89C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62C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4BCC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5928B3FA" w14:textId="77777777" w:rsidTr="00BA1EB9">
              <w:trPr>
                <w:trHeight w:val="510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2913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8FF3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472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C5E2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4DC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AA6DF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A83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040B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E8F3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6F61E90B" w14:textId="77777777" w:rsidTr="00BA1EB9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8D61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EFAE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0566B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4195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1048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C7C3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ACFC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6F22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9045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D525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EF2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96E9F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9AFEF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33960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0F7E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2B9FE6F0" w14:textId="77777777" w:rsidTr="00BA1EB9">
              <w:trPr>
                <w:trHeight w:val="465"/>
              </w:trPr>
              <w:tc>
                <w:tcPr>
                  <w:tcW w:w="2318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362E6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6. Перечень мероприятий подпрограммы 3 «Обеспечивающая подпрограмма»</w:t>
                  </w:r>
                </w:p>
              </w:tc>
            </w:tr>
            <w:tr w:rsidR="00BA1EB9" w:rsidRPr="00BA1EB9" w14:paraId="45D343A0" w14:textId="77777777" w:rsidTr="00BA1EB9">
              <w:trPr>
                <w:trHeight w:val="195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6B48C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D3A7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D27AD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BF82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ED7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AA73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1AD1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EF579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0076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C658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432C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168D9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42CD6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CE78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03EE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6EDBACE7" w14:textId="77777777" w:rsidTr="00BA1EB9">
              <w:trPr>
                <w:trHeight w:val="450"/>
              </w:trPr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630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 П/П 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2AD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Подпрограммы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EA9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Сроки  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исполнения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мероприятия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D89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Источники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финансирования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5DC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Всего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(тыс.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руб.) </w:t>
                  </w:r>
                </w:p>
              </w:tc>
              <w:tc>
                <w:tcPr>
                  <w:tcW w:w="1118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06B9A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Объем финансирования по годам (тыс.руб.)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D35F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Ответственный за выполнение мероприятия Подпрограммы </w:t>
                  </w:r>
                </w:p>
              </w:tc>
            </w:tr>
            <w:tr w:rsidR="00BA1EB9" w:rsidRPr="00BA1EB9" w14:paraId="6317BA94" w14:textId="77777777" w:rsidTr="00BA1EB9">
              <w:trPr>
                <w:trHeight w:val="735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4FCE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E6DB7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7D80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310E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6BBB3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F921C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91235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0476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2025 год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FB1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68F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2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6D886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04321F3A" w14:textId="77777777" w:rsidTr="00BA1EB9">
              <w:trPr>
                <w:trHeight w:val="22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5D98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8228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19F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F91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1FA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5FDA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52F6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CE40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B15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3B1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C89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</w:tr>
            <w:tr w:rsidR="00BA1EB9" w:rsidRPr="00BA1EB9" w14:paraId="3233201B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E498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14:paraId="09B4F1C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01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«Создание условий для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lastRenderedPageBreak/>
                    <w:t>реализации полномочий органов местного самоуправления»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C7D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A482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FA42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68 422,34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29B3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14 029,45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D72F7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14 399,76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4450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16 442,93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8E1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E62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3132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УФКСМП Администрации РМО МО</w:t>
                  </w:r>
                </w:p>
              </w:tc>
            </w:tr>
            <w:tr w:rsidR="00BA1EB9" w:rsidRPr="00BA1EB9" w14:paraId="799ABA54" w14:textId="77777777" w:rsidTr="00BA1EB9">
              <w:trPr>
                <w:trHeight w:val="96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36A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6EEF2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D2A6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FDDB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бюджета Рузского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92C0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68 422,34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8B59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14 029,45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74C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14 399,76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1CCF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16 442,93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A3B2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B3F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54A06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7C84FA3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EB0EC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A3595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Мероприятие 01.01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71F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ECAE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BCF7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58 264,03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7231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11 452,13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D7CF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11 934,76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3D290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12 926,93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C57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10 975,10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2AE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10 975,10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FAC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УФКСМП Администрации РМО МО</w:t>
                  </w:r>
                </w:p>
              </w:tc>
            </w:tr>
            <w:tr w:rsidR="00BA1EB9" w:rsidRPr="00BA1EB9" w14:paraId="33653C7E" w14:textId="77777777" w:rsidTr="00BA1EB9">
              <w:trPr>
                <w:trHeight w:val="96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A3E4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282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0B05E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E427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8971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58 264,03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49085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11 452,13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D130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11 934,76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2FD2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12 926,93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EFC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10 975,10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7D0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10 975,10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4648D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2DE7A81" w14:textId="77777777" w:rsidTr="00BA1EB9">
              <w:trPr>
                <w:trHeight w:val="39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CE863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FEC62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Результат выполнения мероприятия: Количество финансово обеспечиваемых муниципальных учреждений, осуществляющих деятельность в сфере физической культуры и спорта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5143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595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B134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8B6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AFD8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5D3AF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AB4F8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699F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CEA3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51881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4609E24" w14:textId="77777777" w:rsidTr="00BA1EB9">
              <w:trPr>
                <w:trHeight w:val="52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0E65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67395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1080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18AE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F79C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2AC95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7AB29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B216C1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3BD0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CD94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BACF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AEA8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81B6C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4D7FB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29EC7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474C744" w14:textId="77777777" w:rsidTr="00BA1EB9">
              <w:trPr>
                <w:trHeight w:val="39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9FA4E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69D0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43888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D9CC0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74333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DD40D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0E122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DA96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DA876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8A7D6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FA78B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F6E91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57F5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6130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7BF5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B1FAA22" w14:textId="77777777" w:rsidTr="00BA1EB9">
              <w:trPr>
                <w:trHeight w:val="31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0D69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A5641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Мероприятие 01.02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Организация и проведение массовых, физкультурных и спортивных мероприятий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CB82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1205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3423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10 158,32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FFF4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2 577,32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62E8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2 465,00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8CEA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3 516,00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EB6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99C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800,00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DCA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УФКСМП Администрации РМО МО</w:t>
                  </w:r>
                </w:p>
              </w:tc>
            </w:tr>
            <w:tr w:rsidR="00BA1EB9" w:rsidRPr="00BA1EB9" w14:paraId="4287D523" w14:textId="77777777" w:rsidTr="00BA1EB9">
              <w:trPr>
                <w:trHeight w:val="87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CEB55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EAB8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D768B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8BB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1C0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10 158,32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58AD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2 577,32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16B3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2 465,00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EB36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3 516,00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DE63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563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800,00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8FED1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1C771D6" w14:textId="77777777" w:rsidTr="00BA1EB9">
              <w:trPr>
                <w:trHeight w:val="36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087F9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4E3C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Результат выполнения мероприятия: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Количество проведенных массовых, официальных физкультурных и спортивных мероприятий в муниципальных образованиях Московской области (ед.)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354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0CB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123C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441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1EA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80F1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C67C8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35E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AFF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D3D6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926DF62" w14:textId="77777777" w:rsidTr="00BA1EB9">
              <w:trPr>
                <w:trHeight w:val="63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66F2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78280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A40D9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A99E5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2D271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412D8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7CE9F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2872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C1A8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60C0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D11D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5C74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E6631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74879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8310C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321D0DA" w14:textId="77777777" w:rsidTr="00BA1EB9">
              <w:trPr>
                <w:trHeight w:val="60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54849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6ECA4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53D02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653C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CA82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EDD4A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03966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AEE7A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F9EE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4DCE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058C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E5A4D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F1D7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F8303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5DD0D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6D241FD" w14:textId="77777777" w:rsidTr="00BA1EB9">
              <w:trPr>
                <w:trHeight w:val="315"/>
              </w:trPr>
              <w:tc>
                <w:tcPr>
                  <w:tcW w:w="63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601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 по подпрограмме: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94D6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C94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68 422,34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8088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14 029,45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FDF53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14 399,76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B52D8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16 442,93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F5E4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03D9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73FA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765013B9" w14:textId="77777777" w:rsidTr="00BA1EB9">
              <w:trPr>
                <w:trHeight w:val="960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A49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63F6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Средства  бюджета Рузского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A73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68 422,34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0A50B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14 029,45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6966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14 399,76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85C4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16 442,93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68B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C83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8A78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4F8B2533" w14:textId="77777777" w:rsidTr="00BA1EB9">
              <w:trPr>
                <w:trHeight w:val="315"/>
              </w:trPr>
              <w:tc>
                <w:tcPr>
                  <w:tcW w:w="63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1A20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ИТОГО ПО ПРОГРАММЕ: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2EB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FFDD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778 729,13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3A93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128 423,49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47BF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241 295,02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8F79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142 898,39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DA0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140 382,12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69C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125 730,10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A6B1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BA1EB9" w:rsidRPr="00BA1EB9" w14:paraId="3A5F87B9" w14:textId="77777777" w:rsidTr="00BA1EB9">
              <w:trPr>
                <w:trHeight w:val="840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EF92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A49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1135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101 052,88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5063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11 341,00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2C1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83 951,88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00D3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91CA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D4F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E362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5A2767FB" w14:textId="77777777" w:rsidTr="00BA1EB9">
              <w:trPr>
                <w:trHeight w:val="840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6A81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B32B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4ED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DAD0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2E5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9C1B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ACC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55C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A930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019A7B37" w14:textId="77777777" w:rsidTr="00BA1EB9">
              <w:trPr>
                <w:trHeight w:val="960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CEC5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4800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Средства  бюджета Рузского муниципального округа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F86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667 002,33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D791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115 587,00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D588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155 503,48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39AD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141 799,62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790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128 382,12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1C9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125 730,10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3DA4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263DCE37" w14:textId="77777777" w:rsidTr="00BA1EB9">
              <w:trPr>
                <w:trHeight w:val="510"/>
              </w:trPr>
              <w:tc>
                <w:tcPr>
                  <w:tcW w:w="63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5AC2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9E60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97C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4 433,92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DE1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1 495,49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471C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1 839,66</w:t>
                  </w:r>
                </w:p>
              </w:tc>
              <w:tc>
                <w:tcPr>
                  <w:tcW w:w="5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2ED9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1 098,77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AC9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2C80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13A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6D687E2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40C821D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16620" w:type="dxa"/>
              <w:tblLook w:val="04A0" w:firstRow="1" w:lastRow="0" w:firstColumn="1" w:lastColumn="0" w:noHBand="0" w:noVBand="1"/>
            </w:tblPr>
            <w:tblGrid>
              <w:gridCol w:w="485"/>
              <w:gridCol w:w="1484"/>
              <w:gridCol w:w="1319"/>
              <w:gridCol w:w="1319"/>
              <w:gridCol w:w="1593"/>
              <w:gridCol w:w="1108"/>
              <w:gridCol w:w="7731"/>
            </w:tblGrid>
            <w:tr w:rsidR="00BA1EB9" w:rsidRPr="00BA1EB9" w14:paraId="6C998519" w14:textId="77777777" w:rsidTr="00BA1EB9">
              <w:trPr>
                <w:trHeight w:val="300"/>
              </w:trPr>
              <w:tc>
                <w:tcPr>
                  <w:tcW w:w="166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5247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bookmarkStart w:id="4" w:name="RANGE!A1:G10"/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7. Методика</w:t>
                  </w:r>
                  <w:bookmarkEnd w:id="4"/>
                </w:p>
              </w:tc>
            </w:tr>
            <w:tr w:rsidR="00BA1EB9" w:rsidRPr="00BA1EB9" w14:paraId="3EE084B4" w14:textId="77777777" w:rsidTr="00BA1EB9">
              <w:trPr>
                <w:trHeight w:val="300"/>
              </w:trPr>
              <w:tc>
                <w:tcPr>
                  <w:tcW w:w="166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93F3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определения результатов муниципальной программы Рузского муниципального округа</w:t>
                  </w:r>
                </w:p>
              </w:tc>
            </w:tr>
            <w:tr w:rsidR="00BA1EB9" w:rsidRPr="00BA1EB9" w14:paraId="7DF9CFD6" w14:textId="77777777" w:rsidTr="00BA1EB9">
              <w:trPr>
                <w:trHeight w:val="300"/>
              </w:trPr>
              <w:tc>
                <w:tcPr>
                  <w:tcW w:w="166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4FC9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«Спорт»</w:t>
                  </w:r>
                </w:p>
              </w:tc>
            </w:tr>
            <w:tr w:rsidR="00BA1EB9" w:rsidRPr="00BA1EB9" w14:paraId="225F0E44" w14:textId="77777777" w:rsidTr="00BA1EB9">
              <w:trPr>
                <w:trHeight w:val="300"/>
              </w:trPr>
              <w:tc>
                <w:tcPr>
                  <w:tcW w:w="652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A72F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D98E9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4035D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BA1EB9" w:rsidRPr="00BA1EB9" w14:paraId="30AF3D31" w14:textId="77777777" w:rsidTr="00BA1EB9">
              <w:trPr>
                <w:trHeight w:val="126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31C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06D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№ подпрограммы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725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№ основного мероприятия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C9AC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№ мероприятия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9D9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результата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C44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9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A5D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Порядок определения значений</w:t>
                  </w:r>
                </w:p>
              </w:tc>
            </w:tr>
            <w:tr w:rsidR="00BA1EB9" w:rsidRPr="00BA1EB9" w14:paraId="168CBD2B" w14:textId="77777777" w:rsidTr="00BA1EB9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B59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039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8C38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0CD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2FD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CDD6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75F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</w:tr>
            <w:tr w:rsidR="00BA1EB9" w:rsidRPr="00BA1EB9" w14:paraId="79854200" w14:textId="77777777" w:rsidTr="00BA1EB9">
              <w:trPr>
                <w:trHeight w:val="67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1E3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E62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C3B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032A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458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Количество проведенных физкультурных и спортивных мероприятий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309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единица</w:t>
                  </w:r>
                </w:p>
              </w:tc>
              <w:tc>
                <w:tcPr>
                  <w:tcW w:w="9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EE3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</w:t>
                  </w:r>
                </w:p>
              </w:tc>
            </w:tr>
            <w:tr w:rsidR="00BA1EB9" w:rsidRPr="00BA1EB9" w14:paraId="00E2CEBE" w14:textId="77777777" w:rsidTr="00BA1EB9">
              <w:trPr>
                <w:trHeight w:val="112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1EB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0877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9D89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601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7488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Количество установленных в муниципальных образованиях Московской области плоскостных спортивных сооружений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5707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единица</w:t>
                  </w:r>
                </w:p>
              </w:tc>
              <w:tc>
                <w:tcPr>
                  <w:tcW w:w="9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8DC9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      </w:r>
                </w:p>
              </w:tc>
            </w:tr>
            <w:tr w:rsidR="00BA1EB9" w:rsidRPr="00BA1EB9" w14:paraId="5BFC2A7D" w14:textId="77777777" w:rsidTr="00BA1EB9">
              <w:trPr>
                <w:trHeight w:val="9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212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39E3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A67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830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C5EE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Количество созданных «умных» спортивных площадок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26F4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единица</w:t>
                  </w:r>
                </w:p>
              </w:tc>
              <w:tc>
                <w:tcPr>
                  <w:tcW w:w="9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303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Отчеты о достижении значений результатов использования субсидии и обязательствах, принятых в целях их достижения (форма установлена соглашением о предоставлении субсидии из бюджета субъекта Российской Федерации местному бюджету).Значение результата определяется исходя из количества созданных "умных" спортивных площадок, согласно актам о выполнении работ (оказании услуг), в соответствии с заключенными контрактами (договорами)</w:t>
                  </w:r>
                </w:p>
              </w:tc>
            </w:tr>
            <w:tr w:rsidR="00BA1EB9" w:rsidRPr="00BA1EB9" w14:paraId="7D12857B" w14:textId="77777777" w:rsidTr="00BA1EB9">
              <w:trPr>
                <w:trHeight w:val="112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6D7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F63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4381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P5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89F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C0B3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Количество установленных плоскостных спортивных сооружений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6CE5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единица</w:t>
                  </w:r>
                </w:p>
              </w:tc>
              <w:tc>
                <w:tcPr>
                  <w:tcW w:w="9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7A5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 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      </w:r>
                </w:p>
              </w:tc>
            </w:tr>
          </w:tbl>
          <w:p w14:paraId="49036C0E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46F1D5C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C4CB2A8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27100" w:type="dxa"/>
              <w:tblLook w:val="04A0" w:firstRow="1" w:lastRow="0" w:firstColumn="1" w:lastColumn="0" w:noHBand="0" w:noVBand="1"/>
            </w:tblPr>
            <w:tblGrid>
              <w:gridCol w:w="351"/>
              <w:gridCol w:w="1219"/>
              <w:gridCol w:w="1050"/>
              <w:gridCol w:w="1040"/>
              <w:gridCol w:w="907"/>
              <w:gridCol w:w="1510"/>
              <w:gridCol w:w="1095"/>
              <w:gridCol w:w="1096"/>
              <w:gridCol w:w="1059"/>
              <w:gridCol w:w="938"/>
              <w:gridCol w:w="494"/>
              <w:gridCol w:w="418"/>
              <w:gridCol w:w="494"/>
              <w:gridCol w:w="418"/>
              <w:gridCol w:w="418"/>
              <w:gridCol w:w="418"/>
              <w:gridCol w:w="957"/>
              <w:gridCol w:w="938"/>
              <w:gridCol w:w="219"/>
            </w:tblGrid>
            <w:tr w:rsidR="00BA1EB9" w:rsidRPr="00BA1EB9" w14:paraId="0B02516C" w14:textId="77777777" w:rsidTr="00BA1EB9">
              <w:trPr>
                <w:gridAfter w:val="1"/>
                <w:wAfter w:w="36" w:type="dxa"/>
                <w:trHeight w:val="1320"/>
              </w:trPr>
              <w:tc>
                <w:tcPr>
                  <w:tcW w:w="27064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F54FC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8. Адресный перечень объектов строительства (реконструкции) муниципальной собственности Рузского муниципального округа, финансирование которых предусмотрено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Мероприятием P5.01 Подготовка основания, приобретение и установка плоскостных спортивных сооружений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Основного мероприятия P5 Спорт - норма жизни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Подпрограммы 1 «Развитие физической культуры и спорта»</w:t>
                  </w:r>
                </w:p>
              </w:tc>
            </w:tr>
            <w:tr w:rsidR="00BA1EB9" w:rsidRPr="00BA1EB9" w14:paraId="74C5DF5E" w14:textId="77777777" w:rsidTr="00BA1EB9">
              <w:trPr>
                <w:gridAfter w:val="1"/>
                <w:wAfter w:w="36" w:type="dxa"/>
                <w:trHeight w:val="450"/>
              </w:trPr>
              <w:tc>
                <w:tcPr>
                  <w:tcW w:w="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A64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2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5A6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объекта, сведения о регистрации права собственности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04525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Мощность/прирост мощности объекта (кв. метр, погонный метр, место, койко-место и так далее)</w:t>
                  </w:r>
                </w:p>
              </w:tc>
              <w:tc>
                <w:tcPr>
                  <w:tcW w:w="1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672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Адрес объекта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F9FF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Направление инвестирования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C736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Сроки поведения работ по проектированию, строительству/реконструкции объектов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8D6A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Открытие объекта/Завершение работ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9F3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Предельная стоимость капитального строительства/работ (тыс. руб.)</w:t>
                  </w:r>
                </w:p>
              </w:tc>
              <w:tc>
                <w:tcPr>
                  <w:tcW w:w="20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0F9D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Профинансировано на 01.01.2023 (тыс. руб.)</w:t>
                  </w:r>
                </w:p>
              </w:tc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526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126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46C49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F100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5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9C67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5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4A55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5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CDF1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7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AE2EB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Остаток сметной стоимости до ввода в эксплуатацию объекта капитального строительства/до завершения работ (тыс. руб.)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43C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главного распорядителя средств муниципального бюджета</w:t>
                  </w:r>
                </w:p>
              </w:tc>
            </w:tr>
            <w:tr w:rsidR="00BA1EB9" w:rsidRPr="00BA1EB9" w14:paraId="4BCCAD0A" w14:textId="77777777" w:rsidTr="00BA1EB9">
              <w:trPr>
                <w:trHeight w:val="4260"/>
              </w:trPr>
              <w:tc>
                <w:tcPr>
                  <w:tcW w:w="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1702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C7AA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F67DA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3E504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9B400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F47D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8338B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4828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B1378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C543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27ACD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1E1B9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15D3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7074B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3AFB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E1A2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12ACB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7869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F8E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A1EB9" w:rsidRPr="00BA1EB9" w14:paraId="2505658A" w14:textId="77777777" w:rsidTr="00BA1EB9">
              <w:trPr>
                <w:trHeight w:val="315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1736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9356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6FD8F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E3AA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20A0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B6A7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56CE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3922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E1139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9F38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F7F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919AD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EEDEA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E0D33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476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11B2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0C3BC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5DFD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1DA0B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6E6CA6AE" w14:textId="77777777" w:rsidTr="00BA1EB9">
              <w:trPr>
                <w:trHeight w:val="315"/>
              </w:trPr>
              <w:tc>
                <w:tcPr>
                  <w:tcW w:w="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1533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689A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Многофункциональная хоккейная площадка по адресу: Рузский г.о., п. Дорохово, ул.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Стеклозаводская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F9CD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ЕПС: 30 чел.</w:t>
                  </w:r>
                </w:p>
              </w:tc>
              <w:tc>
                <w:tcPr>
                  <w:tcW w:w="19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F4E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Рузский г.о., п. Дорохово, ул. Стеклозаводская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B9C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Установка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36048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01.01.2024-26.09.2024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5919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27.09.2024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C7D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13 750,00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B26E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580F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6931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13 750,00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BD86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C8FC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13 750,00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87167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752FF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BE651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38B99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56D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Администрации РМО МО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3B629C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3013A135" w14:textId="77777777" w:rsidTr="00BA1EB9">
              <w:trPr>
                <w:trHeight w:val="126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4362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2DCEF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6A533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08461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76C98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1D6D8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006E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915CF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A77A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0F3D4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AF66D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11 563,75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087A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BF5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11 563,75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EAA4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C36C6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2390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83A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BF727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B96B7B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3CD7E6D4" w14:textId="77777777" w:rsidTr="00BA1EB9">
              <w:trPr>
                <w:trHeight w:val="1575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1C360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51D18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E1302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0C31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487C4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D3A6F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B984B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25F7E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A3A64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E77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088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2 186,25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7159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8927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2 186,25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67A7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D57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6B87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45F9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74F92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3883E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295C0A35" w14:textId="77777777" w:rsidTr="00BA1EB9">
              <w:trPr>
                <w:trHeight w:val="315"/>
              </w:trPr>
              <w:tc>
                <w:tcPr>
                  <w:tcW w:w="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BF37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82D4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Футбольное поле (мини-стадион) по адресу: г. Руза, ул. Социалистическая, земельный участок 63, стадион «Урожай»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ACF2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ЕПС: 58 чел.</w:t>
                  </w:r>
                </w:p>
              </w:tc>
              <w:tc>
                <w:tcPr>
                  <w:tcW w:w="19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E4C01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г. Руза, ул. Социалистическая, земельный участок 63, стадион «Урожай»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8FA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Установка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9A3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01.01.2024-20.09.2024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FBBA9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21.09.2024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3120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84 962,11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C7D15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B638B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AA86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84 962,11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0C90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D3C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84 962,11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6AE9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4208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0E7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F0DD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60B8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Администрации РМО МО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C9A5F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0FDB5D0C" w14:textId="77777777" w:rsidTr="00BA1EB9">
              <w:trPr>
                <w:trHeight w:val="180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006F3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67FC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5081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8AE2C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995A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5DE59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3E33E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5A72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CC2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C36B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3B8E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71 453,13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384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CD93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71 453,13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E5D7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D8A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0978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6842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50EB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7D274E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28A3E002" w14:textId="77777777" w:rsidTr="00BA1EB9">
              <w:trPr>
                <w:trHeight w:val="180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8D3F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C5DBB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8A9CA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A95E3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90DEE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C49CE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C471A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4A14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708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E311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1051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13 508,98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7F6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0759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13 508,98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B002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91FF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302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A7D6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F9375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3CE33B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11CB55A7" w14:textId="77777777" w:rsidTr="00BA1EB9">
              <w:trPr>
                <w:trHeight w:val="375"/>
              </w:trPr>
              <w:tc>
                <w:tcPr>
                  <w:tcW w:w="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D57A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C3AF6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2DD5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66136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0260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 по мероп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риятию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D6B7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Х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1A33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7FDB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72C5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DBC3C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ВСЕГО 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F213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B215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6A892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1C7D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6CD8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685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C7F1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0AB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 xml:space="preserve">УФКСМП Администрации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lastRenderedPageBreak/>
                    <w:t>РМО МО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037A54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3B35AE43" w14:textId="77777777" w:rsidTr="00BA1EB9">
              <w:trPr>
                <w:trHeight w:val="126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A1B3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6FE21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411C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EAFD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0145D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E0B2D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3A31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78DA7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614A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86A4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80B0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B2A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9BF4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EDE0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7CE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07E3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B509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3D6E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AC10D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3941635D" w14:textId="77777777" w:rsidTr="00BA1EB9">
              <w:trPr>
                <w:trHeight w:val="1575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6B1E1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6DA1A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DF93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22F90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B8EF7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C690B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AAFEC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FCA52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9B8D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14F5D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28C6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1AA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36AD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D6E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85D05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9599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2246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092F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B74C1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531B095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625369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AE7A535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C206077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AD74CA0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5569315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50D008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7F3C18D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F30AD0B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6F3D32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62334C2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BFF1521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5197BDA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7CBEE0A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236916C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53EF1F6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EFD6116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A21D689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1AFD29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15029" w:type="dxa"/>
              <w:tblLook w:val="04A0" w:firstRow="1" w:lastRow="0" w:firstColumn="1" w:lastColumn="0" w:noHBand="0" w:noVBand="1"/>
            </w:tblPr>
            <w:tblGrid>
              <w:gridCol w:w="570"/>
              <w:gridCol w:w="1819"/>
              <w:gridCol w:w="1834"/>
              <w:gridCol w:w="1720"/>
              <w:gridCol w:w="1473"/>
              <w:gridCol w:w="967"/>
              <w:gridCol w:w="966"/>
              <w:gridCol w:w="1786"/>
              <w:gridCol w:w="923"/>
              <w:gridCol w:w="734"/>
              <w:gridCol w:w="741"/>
              <w:gridCol w:w="741"/>
              <w:gridCol w:w="755"/>
            </w:tblGrid>
            <w:tr w:rsidR="00BA1EB9" w:rsidRPr="00BA1EB9" w14:paraId="737FD9F6" w14:textId="77777777" w:rsidTr="00BA1EB9">
              <w:trPr>
                <w:trHeight w:val="2145"/>
              </w:trPr>
              <w:tc>
                <w:tcPr>
                  <w:tcW w:w="1502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3FB14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 xml:space="preserve">9. Адресный перечень капитального ремонта (ремонта) объектов муниципальной собственности Рузского муниципального округа, финансирование которых предусмотрено мероприятием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01.03 Капитальный ремонт, текущий ремонт, обустройство и техническое переоснащение, благоустройство территорий объектов спорта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Основного мероприятия 01 «Обеспечение условий для развития на территории муниципального образования физической культуры, школьного спорта и массового спорта»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Подпрограммы 1 «Развитие физической культуры и спорта»</w:t>
                  </w:r>
                </w:p>
              </w:tc>
            </w:tr>
            <w:tr w:rsidR="00BA1EB9" w:rsidRPr="00BA1EB9" w14:paraId="58F2A768" w14:textId="77777777" w:rsidTr="00BA1EB9">
              <w:trPr>
                <w:trHeight w:val="315"/>
              </w:trPr>
              <w:tc>
                <w:tcPr>
                  <w:tcW w:w="1502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AD999E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Муниципальный заказчик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  <w:u w:val="single"/>
                    </w:rPr>
                    <w:t>УФКСМП Администрации РМО МО</w:t>
                  </w:r>
                </w:p>
              </w:tc>
            </w:tr>
            <w:tr w:rsidR="00BA1EB9" w:rsidRPr="00BA1EB9" w14:paraId="45BF8986" w14:textId="77777777" w:rsidTr="00BA1EB9">
              <w:trPr>
                <w:trHeight w:val="600"/>
              </w:trPr>
              <w:tc>
                <w:tcPr>
                  <w:tcW w:w="1502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00D353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Ответственный за выполнение мероприятия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  <w:u w:val="single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3443F602" w14:textId="77777777" w:rsidTr="00BA1EB9">
              <w:trPr>
                <w:trHeight w:val="300"/>
              </w:trPr>
              <w:tc>
                <w:tcPr>
                  <w:tcW w:w="5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0BAD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1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1E10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объекта (адрес объекта)</w:t>
                  </w:r>
                </w:p>
              </w:tc>
              <w:tc>
                <w:tcPr>
                  <w:tcW w:w="1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6E15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Виды работ (капитальный ремонт/ремонт вид/тип объекта)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3776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Объем выполняемых работ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BE1F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Период проведения работ</w:t>
                  </w:r>
                </w:p>
              </w:tc>
              <w:tc>
                <w:tcPr>
                  <w:tcW w:w="193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DD7C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57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D14C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Финансирование тыс. рублей</w:t>
                  </w:r>
                </w:p>
              </w:tc>
            </w:tr>
            <w:tr w:rsidR="00BA1EB9" w:rsidRPr="00BA1EB9" w14:paraId="010B74D6" w14:textId="77777777" w:rsidTr="00BA1EB9">
              <w:trPr>
                <w:trHeight w:val="1695"/>
              </w:trPr>
              <w:tc>
                <w:tcPr>
                  <w:tcW w:w="5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41760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59D97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F770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B4531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E4AA7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D777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8D0C5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1E2B1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68A7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D0AC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2DCD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0F03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2027 год</w:t>
                  </w:r>
                </w:p>
              </w:tc>
            </w:tr>
            <w:tr w:rsidR="00BA1EB9" w:rsidRPr="00BA1EB9" w14:paraId="0CBA0612" w14:textId="77777777" w:rsidTr="00BA1EB9">
              <w:trPr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8DE9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417A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A4B0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ECB6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21B1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AA12A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99DA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5D279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C4BB3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4E6A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385F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48463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</w:tr>
            <w:tr w:rsidR="00BA1EB9" w:rsidRPr="00BA1EB9" w14:paraId="7B31BEFB" w14:textId="77777777" w:rsidTr="00BA1EB9">
              <w:trPr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7977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I.</w:t>
                  </w:r>
                </w:p>
              </w:tc>
              <w:tc>
                <w:tcPr>
                  <w:tcW w:w="1445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A692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Финансирование из бюджета Рузского муниципального округа</w:t>
                  </w:r>
                </w:p>
              </w:tc>
            </w:tr>
            <w:tr w:rsidR="00BA1EB9" w:rsidRPr="00BA1EB9" w14:paraId="33356721" w14:textId="77777777" w:rsidTr="00BA1EB9">
              <w:trPr>
                <w:trHeight w:val="1575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78A90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8751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Хоккейная площадка в п. Тучково, ВМР около дома №6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B0B22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Ремонт спортивного сооружения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F178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1424,2 кв.м.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26409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01.08.2023-06.09.2023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8934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AB3E5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824B1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86BA6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A897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FF3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FADE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</w:tr>
            <w:tr w:rsidR="00BA1EB9" w:rsidRPr="00BA1EB9" w14:paraId="6653E1B5" w14:textId="77777777" w:rsidTr="00BA1EB9">
              <w:trPr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C226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3A5D2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 по мероприятию: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14B1F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C3E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F802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7AFF5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A39E7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0291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007C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7BD1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FD0D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950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1F04EBD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181581B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7FACD66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00B252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88D80DD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83782F4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816FCA6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27060" w:type="dxa"/>
              <w:tblLook w:val="04A0" w:firstRow="1" w:lastRow="0" w:firstColumn="1" w:lastColumn="0" w:noHBand="0" w:noVBand="1"/>
            </w:tblPr>
            <w:tblGrid>
              <w:gridCol w:w="360"/>
              <w:gridCol w:w="886"/>
              <w:gridCol w:w="1103"/>
              <w:gridCol w:w="798"/>
              <w:gridCol w:w="951"/>
              <w:gridCol w:w="1592"/>
              <w:gridCol w:w="1150"/>
              <w:gridCol w:w="1151"/>
              <w:gridCol w:w="1112"/>
              <w:gridCol w:w="984"/>
              <w:gridCol w:w="511"/>
              <w:gridCol w:w="431"/>
              <w:gridCol w:w="431"/>
              <w:gridCol w:w="431"/>
              <w:gridCol w:w="511"/>
              <w:gridCol w:w="431"/>
              <w:gridCol w:w="1003"/>
              <w:gridCol w:w="984"/>
              <w:gridCol w:w="219"/>
            </w:tblGrid>
            <w:tr w:rsidR="00BA1EB9" w:rsidRPr="00BA1EB9" w14:paraId="01E6CF82" w14:textId="77777777" w:rsidTr="00BA1EB9">
              <w:trPr>
                <w:gridAfter w:val="1"/>
                <w:wAfter w:w="36" w:type="dxa"/>
                <w:trHeight w:val="1320"/>
              </w:trPr>
              <w:tc>
                <w:tcPr>
                  <w:tcW w:w="27024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D28F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 xml:space="preserve">10. Адресный перечень объектов строительства (реконструкции) муниципальной собственности Рузского муниципального округа, финансирование которых предусмотрено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Мероприятием 02.01 Закупка и монтаж оборудования для создания "умных" спортивных площадок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Основного мероприятия 02 Создание условий для занятий физической культурой и спортом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Подпрограммы 1 «Развитие физической культуры и спорта»</w:t>
                  </w:r>
                </w:p>
              </w:tc>
            </w:tr>
            <w:tr w:rsidR="00BA1EB9" w:rsidRPr="00BA1EB9" w14:paraId="44CCD3C5" w14:textId="77777777" w:rsidTr="00BA1EB9">
              <w:trPr>
                <w:gridAfter w:val="1"/>
                <w:wAfter w:w="36" w:type="dxa"/>
                <w:trHeight w:val="450"/>
              </w:trPr>
              <w:tc>
                <w:tcPr>
                  <w:tcW w:w="4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B372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1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2D8BB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объекта, сведения о регистрации права собственности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56D4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Мощность/прирост мощности объекта (кв. метр, погонный метр, место, койко-место и так далее)</w:t>
                  </w:r>
                </w:p>
              </w:tc>
              <w:tc>
                <w:tcPr>
                  <w:tcW w:w="1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19D8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Адрес объекта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9FB8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Направление инвестирования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503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Сроки поведения работ по проектированию, строительству/реконструкции объектов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E07A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Открытие объекта/Завершение работ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8E7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Предельная стоимость капитального строительства/работ (тыс. руб.)</w:t>
                  </w:r>
                </w:p>
              </w:tc>
              <w:tc>
                <w:tcPr>
                  <w:tcW w:w="20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3A1B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Профинансировано на 01.01.2023 (тыс. руб.)</w:t>
                  </w:r>
                </w:p>
              </w:tc>
              <w:tc>
                <w:tcPr>
                  <w:tcW w:w="17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4835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28F1F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D694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1745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D8E9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08D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D2DE2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7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A132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Остаток сметной стоимости до ввода в эксплуатацию объекта капитального строительства/до завершения работ (тыс. руб.)</w:t>
                  </w:r>
                </w:p>
              </w:tc>
              <w:tc>
                <w:tcPr>
                  <w:tcW w:w="17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0B97D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главного распорядителя средств муниципального бюджета</w:t>
                  </w:r>
                </w:p>
              </w:tc>
            </w:tr>
            <w:tr w:rsidR="00BA1EB9" w:rsidRPr="00BA1EB9" w14:paraId="66DA02DC" w14:textId="77777777" w:rsidTr="00BA1EB9">
              <w:trPr>
                <w:trHeight w:val="4260"/>
              </w:trPr>
              <w:tc>
                <w:tcPr>
                  <w:tcW w:w="4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E4FD0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CC45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97A83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1C7DD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13E49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344B2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33945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CDEB6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B96C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3D5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099DC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F690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1D89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3A41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F362E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26D77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25DBD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704D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FEB7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A1EB9" w:rsidRPr="00BA1EB9" w14:paraId="0BF3A28A" w14:textId="77777777" w:rsidTr="00BA1EB9">
              <w:trPr>
                <w:trHeight w:val="315"/>
              </w:trPr>
              <w:tc>
                <w:tcPr>
                  <w:tcW w:w="4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AC93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AB3B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2218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0E83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E9EA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E78A7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748A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69FC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10C31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9DF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8417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E3CE0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6439B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07D4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FD2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CA9CE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F1C0C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7D65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3BE70A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6341B522" w14:textId="77777777" w:rsidTr="00BA1EB9">
              <w:trPr>
                <w:trHeight w:val="315"/>
              </w:trPr>
              <w:tc>
                <w:tcPr>
                  <w:tcW w:w="4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AF37A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F6483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"Умная" спортивная площадка по адресу: Моск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овская область, Рузский район, г. Руза, Микрорайон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3C9A2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ЕПС: 28 чел.</w:t>
                  </w:r>
                </w:p>
              </w:tc>
              <w:tc>
                <w:tcPr>
                  <w:tcW w:w="13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F2AA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Рузский м.о., г. Руза, Микрорайон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326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Устройство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3BBA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01.01.2026-30.11.2026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653C3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30.11.2026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2B8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2C25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BFD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2B24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F9BB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76CE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EEDF1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F1CE9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8EA6F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A8D34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BD70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УФКСиМП Администрации РГО МО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88C23A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14A7AD3B" w14:textId="77777777" w:rsidTr="00BA1EB9">
              <w:trPr>
                <w:trHeight w:val="1260"/>
              </w:trPr>
              <w:tc>
                <w:tcPr>
                  <w:tcW w:w="4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CEBAE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E5432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4E062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4F285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CA619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0F10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97F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65D57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BBE3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1476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Моско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вской области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EC529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5 760,00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2867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8EF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7254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9B9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3A32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8650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DD69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130B54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44DA4069" w14:textId="77777777" w:rsidTr="00BA1EB9">
              <w:trPr>
                <w:trHeight w:val="945"/>
              </w:trPr>
              <w:tc>
                <w:tcPr>
                  <w:tcW w:w="4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AD5FA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3ADA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E4702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AE3B7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2C14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5FA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FE289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6708C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C9C7A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FC9B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федерального бюджета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DD84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3E70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6B8E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52A8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7997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6FE9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42901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9ED85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3DF33F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4D47EED7" w14:textId="77777777" w:rsidTr="00BA1EB9">
              <w:trPr>
                <w:trHeight w:val="1845"/>
              </w:trPr>
              <w:tc>
                <w:tcPr>
                  <w:tcW w:w="4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E5CB4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B3E8B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F3755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EA7C8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B817A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70BFA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7657D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14C6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2104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E88F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9862A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0ECB4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9A79B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3CC13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D43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DD4F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FF2E7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A764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DD2DB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60E6AAB7" w14:textId="77777777" w:rsidTr="00BA1EB9">
              <w:trPr>
                <w:trHeight w:val="375"/>
              </w:trPr>
              <w:tc>
                <w:tcPr>
                  <w:tcW w:w="4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A2892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741E8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392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3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C9F69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051F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 по мероприятию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89B68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2CF1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3D1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E9B04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1B975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ВСЕГО 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89A3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4E3B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57EB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FFEAA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D8F3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04A35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FA49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E721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Администрации РМО МО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AFDAD1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6FC3D59C" w14:textId="77777777" w:rsidTr="00BA1EB9">
              <w:trPr>
                <w:trHeight w:val="1260"/>
              </w:trPr>
              <w:tc>
                <w:tcPr>
                  <w:tcW w:w="4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01A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0C44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274EE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AF61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ED7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3BD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FC75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8044C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DC5C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DAD6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58151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2E77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AE99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5AF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3173F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3A56F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264C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5906C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665F06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3B46E687" w14:textId="77777777" w:rsidTr="00BA1EB9">
              <w:trPr>
                <w:trHeight w:val="945"/>
              </w:trPr>
              <w:tc>
                <w:tcPr>
                  <w:tcW w:w="4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E6C51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41AA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EAEC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4517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683D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CDD1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AC39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DC0C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59A57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D231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Средства федерального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бюджета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A7FC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6 240,00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7B73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0143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8C48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745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28B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5E94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D405E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6F2CA4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3C459726" w14:textId="77777777" w:rsidTr="00BA1EB9">
              <w:trPr>
                <w:trHeight w:val="1575"/>
              </w:trPr>
              <w:tc>
                <w:tcPr>
                  <w:tcW w:w="4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068FA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0CB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8FC6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875E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0017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46D2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C12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4BE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2DD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EAA2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2B3D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EA54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B0672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7266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CAE8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5936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82CD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2CE26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8F6B9E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17B168A9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C0A5755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27100" w:type="dxa"/>
              <w:tblLook w:val="04A0" w:firstRow="1" w:lastRow="0" w:firstColumn="1" w:lastColumn="0" w:noHBand="0" w:noVBand="1"/>
            </w:tblPr>
            <w:tblGrid>
              <w:gridCol w:w="360"/>
              <w:gridCol w:w="886"/>
              <w:gridCol w:w="1103"/>
              <w:gridCol w:w="798"/>
              <w:gridCol w:w="951"/>
              <w:gridCol w:w="1592"/>
              <w:gridCol w:w="1150"/>
              <w:gridCol w:w="1151"/>
              <w:gridCol w:w="1112"/>
              <w:gridCol w:w="984"/>
              <w:gridCol w:w="511"/>
              <w:gridCol w:w="431"/>
              <w:gridCol w:w="431"/>
              <w:gridCol w:w="511"/>
              <w:gridCol w:w="431"/>
              <w:gridCol w:w="431"/>
              <w:gridCol w:w="1003"/>
              <w:gridCol w:w="984"/>
              <w:gridCol w:w="219"/>
            </w:tblGrid>
            <w:tr w:rsidR="00BA1EB9" w:rsidRPr="00BA1EB9" w14:paraId="7ECCD460" w14:textId="77777777" w:rsidTr="00BA1EB9">
              <w:trPr>
                <w:gridAfter w:val="1"/>
                <w:wAfter w:w="36" w:type="dxa"/>
                <w:trHeight w:val="1320"/>
              </w:trPr>
              <w:tc>
                <w:tcPr>
                  <w:tcW w:w="27064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6AD62D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1E446A71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3654A771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1F001FB2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61F152D9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784DB57A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762BE0DF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2C3F27CD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63EBC66B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01E854F8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132B9ED9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54A10406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4A311B5D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15DC70A9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162A94BD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52D46F48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271ACAE5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2839B192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559E4B3E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4A395505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234DE813" w14:textId="34B977E5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 xml:space="preserve">11. Адресный перечень объектов строительства (реконструкции) муниципальной собственности Рузского муниципального округа, финансирование которых предусмотрено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Мероприятием 01.06 Подготовка основания, приобретение и установка плоскостных спортивных сооружений за счет средств местного бюджета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Основного мероприятия 01 «Обеспечение условий для развития на территории муниципального образования физической культуры, школьного спорта и массового спорта»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Подпрограммы 1 «Развитие физической культуры и спорта»</w:t>
                  </w:r>
                </w:p>
              </w:tc>
            </w:tr>
            <w:tr w:rsidR="00BA1EB9" w:rsidRPr="00BA1EB9" w14:paraId="2CC65DF1" w14:textId="77777777" w:rsidTr="00BA1EB9">
              <w:trPr>
                <w:gridAfter w:val="1"/>
                <w:wAfter w:w="36" w:type="dxa"/>
                <w:trHeight w:val="450"/>
              </w:trPr>
              <w:tc>
                <w:tcPr>
                  <w:tcW w:w="4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FC5EE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N п/п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D1EA2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объекта, сведения о регистрации права собственности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11E93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Мощность/прирост мощности объекта (кв. метр, погонный метр, место, койко-место и так далее)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2D8C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Адрес объекта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802F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Направление инвестирования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8F8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Сроки поведения работ по проектированию, строительству/реконструкции объектов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318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Открытие объекта/Завершение работ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7EAC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Предельная стоимость капитального строительства/работ (тыс. руб.)</w:t>
                  </w:r>
                </w:p>
              </w:tc>
              <w:tc>
                <w:tcPr>
                  <w:tcW w:w="20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B3571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Профинансировано на 01.01.2023 (тыс. руб.)</w:t>
                  </w:r>
                </w:p>
              </w:tc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20086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F05B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EC40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6764C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9108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FFB5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E0BF4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7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178D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Остаток сметной стоимости до ввода в эксплуатацию объекта капитального строительства/до завершения работ (тыс. руб.)</w:t>
                  </w:r>
                </w:p>
              </w:tc>
              <w:tc>
                <w:tcPr>
                  <w:tcW w:w="1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990E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главного распорядителя средств муниципального бюджета</w:t>
                  </w:r>
                </w:p>
              </w:tc>
            </w:tr>
            <w:tr w:rsidR="00BA1EB9" w:rsidRPr="00BA1EB9" w14:paraId="181D02C0" w14:textId="77777777" w:rsidTr="00BA1EB9">
              <w:trPr>
                <w:trHeight w:val="4260"/>
              </w:trPr>
              <w:tc>
                <w:tcPr>
                  <w:tcW w:w="4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0EA2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76E1D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C3913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A77C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56415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16B41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08142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F9D3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2F78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3F4D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7445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A898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DE457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1B29F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26A74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EB22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849CD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80BB9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97C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A1EB9" w:rsidRPr="00BA1EB9" w14:paraId="641EBC10" w14:textId="77777777" w:rsidTr="00BA1EB9">
              <w:trPr>
                <w:trHeight w:val="315"/>
              </w:trPr>
              <w:tc>
                <w:tcPr>
                  <w:tcW w:w="4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F301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E44F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BE380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7763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29016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869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AB25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49938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AE1B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6C8A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155D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C3C7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D1AD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FF57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CF8A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118E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A1F2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D2808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B9A93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58BDA8E1" w14:textId="77777777" w:rsidTr="00BA1EB9">
              <w:trPr>
                <w:trHeight w:val="1800"/>
              </w:trPr>
              <w:tc>
                <w:tcPr>
                  <w:tcW w:w="4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21A8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CE5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Беговая дорожка по адресу: п.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Тучково, Восточный микрорайон, уч. № 32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A27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ЕПС: 5 чел.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55C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п. Тучково, Восточный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микрорайон, уч. № 32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C3F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Устройство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BC4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01.06.2025-14.08.2025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E17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15.08.2025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BE7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19FE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1FCB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894B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2A13F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C50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AAEF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B9E3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647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FC2C7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303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Администрации РМО МО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0EC6A7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73905D35" w14:textId="77777777" w:rsidTr="00BA1EB9">
              <w:trPr>
                <w:trHeight w:val="1800"/>
              </w:trPr>
              <w:tc>
                <w:tcPr>
                  <w:tcW w:w="4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04A26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D7C52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B4352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68D3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8661F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68140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D4E9D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1CD2A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C909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8FE0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B4FE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8123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386D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84EA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7E3C2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D5813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CA58B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BB5B5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2AC359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51DFB8B0" w14:textId="77777777" w:rsidTr="00BA1EB9">
              <w:trPr>
                <w:trHeight w:val="375"/>
              </w:trPr>
              <w:tc>
                <w:tcPr>
                  <w:tcW w:w="4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54B0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00BD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75C6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3B6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C1300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 по мероприятию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5D31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445A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608A8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B04B9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50D02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ВСЕГО 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4F0C8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A0DAD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F7E8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AEE9B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48FE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60F8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3BFB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3D08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Администрации РМО МО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F844F3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551C0845" w14:textId="77777777" w:rsidTr="00BA1EB9">
              <w:trPr>
                <w:trHeight w:val="1575"/>
              </w:trPr>
              <w:tc>
                <w:tcPr>
                  <w:tcW w:w="4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BD0B4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5BC3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F270A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D7CAD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8DB2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F4D16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11273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1B476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8FC22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8AD7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C43A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5578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CB06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B2C7F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2 778,70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ADC93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BFF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4FA2B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21445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647372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1D451C7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D67367C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gridSpan w:val="2"/>
            <w:vAlign w:val="center"/>
            <w:hideMark/>
          </w:tcPr>
          <w:p w14:paraId="7BA220F7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147AE9C" w14:textId="67EDF593" w:rsidR="00BA1EB9" w:rsidRDefault="00BA1EB9" w:rsidP="00BA1EB9">
      <w:pPr>
        <w:tabs>
          <w:tab w:val="left" w:pos="1142"/>
        </w:tabs>
        <w:ind w:firstLine="720"/>
      </w:pPr>
    </w:p>
    <w:p w14:paraId="3E033C93" w14:textId="77777777" w:rsidR="00BA1EB9" w:rsidRDefault="00BA1EB9" w:rsidP="00BA1EB9">
      <w:pPr>
        <w:tabs>
          <w:tab w:val="left" w:pos="1142"/>
        </w:tabs>
        <w:ind w:firstLine="720"/>
      </w:pPr>
    </w:p>
    <w:p w14:paraId="7E1D3CC0" w14:textId="77777777" w:rsidR="00BA1EB9" w:rsidRPr="00BA1EB9" w:rsidRDefault="00BA1EB9" w:rsidP="00BA1EB9">
      <w:pPr>
        <w:tabs>
          <w:tab w:val="left" w:pos="1142"/>
        </w:tabs>
        <w:ind w:firstLine="720"/>
      </w:pPr>
    </w:p>
    <w:sectPr w:rsidR="00BA1EB9" w:rsidRPr="00BA1EB9" w:rsidSect="003D7745">
      <w:pgSz w:w="16838" w:h="11906" w:orient="landscape" w:code="9"/>
      <w:pgMar w:top="1276" w:right="289" w:bottom="289" w:left="295" w:header="720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6707" w14:textId="77777777" w:rsidR="000C663B" w:rsidRDefault="000C663B" w:rsidP="00E4282A">
      <w:pPr>
        <w:spacing w:after="0" w:line="240" w:lineRule="auto"/>
      </w:pPr>
      <w:r>
        <w:separator/>
      </w:r>
    </w:p>
  </w:endnote>
  <w:endnote w:type="continuationSeparator" w:id="0">
    <w:p w14:paraId="1C72328F" w14:textId="77777777" w:rsidR="000C663B" w:rsidRDefault="000C663B" w:rsidP="00E4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8330" w14:textId="77777777" w:rsidR="000C663B" w:rsidRDefault="000C663B" w:rsidP="00E4282A">
      <w:pPr>
        <w:spacing w:after="0" w:line="240" w:lineRule="auto"/>
      </w:pPr>
      <w:r>
        <w:separator/>
      </w:r>
    </w:p>
  </w:footnote>
  <w:footnote w:type="continuationSeparator" w:id="0">
    <w:p w14:paraId="13F6F329" w14:textId="77777777" w:rsidR="000C663B" w:rsidRDefault="000C663B" w:rsidP="00E4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05AF"/>
    <w:multiLevelType w:val="multilevel"/>
    <w:tmpl w:val="62C6CF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F242CA9"/>
    <w:multiLevelType w:val="hybridMultilevel"/>
    <w:tmpl w:val="3516F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CD077D"/>
    <w:multiLevelType w:val="hybridMultilevel"/>
    <w:tmpl w:val="FE222C74"/>
    <w:lvl w:ilvl="0" w:tplc="B102263E">
      <w:start w:val="1"/>
      <w:numFmt w:val="decimal"/>
      <w:lvlText w:val="%1."/>
      <w:lvlJc w:val="left"/>
      <w:pPr>
        <w:ind w:left="9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2293CC">
      <w:start w:val="1"/>
      <w:numFmt w:val="upperRoman"/>
      <w:lvlText w:val="%2."/>
      <w:lvlJc w:val="left"/>
      <w:pPr>
        <w:ind w:left="4871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BC0B70A">
      <w:numFmt w:val="bullet"/>
      <w:lvlText w:val="•"/>
      <w:lvlJc w:val="left"/>
      <w:pPr>
        <w:ind w:left="5602" w:hanging="216"/>
      </w:pPr>
      <w:rPr>
        <w:rFonts w:hint="default"/>
        <w:lang w:val="ru-RU" w:eastAsia="en-US" w:bidi="ar-SA"/>
      </w:rPr>
    </w:lvl>
    <w:lvl w:ilvl="3" w:tplc="9E243662">
      <w:numFmt w:val="bullet"/>
      <w:lvlText w:val="•"/>
      <w:lvlJc w:val="left"/>
      <w:pPr>
        <w:ind w:left="6324" w:hanging="216"/>
      </w:pPr>
      <w:rPr>
        <w:rFonts w:hint="default"/>
        <w:lang w:val="ru-RU" w:eastAsia="en-US" w:bidi="ar-SA"/>
      </w:rPr>
    </w:lvl>
    <w:lvl w:ilvl="4" w:tplc="C3308DAC">
      <w:numFmt w:val="bullet"/>
      <w:lvlText w:val="•"/>
      <w:lvlJc w:val="left"/>
      <w:pPr>
        <w:ind w:left="7046" w:hanging="216"/>
      </w:pPr>
      <w:rPr>
        <w:rFonts w:hint="default"/>
        <w:lang w:val="ru-RU" w:eastAsia="en-US" w:bidi="ar-SA"/>
      </w:rPr>
    </w:lvl>
    <w:lvl w:ilvl="5" w:tplc="A094E1CA">
      <w:numFmt w:val="bullet"/>
      <w:lvlText w:val="•"/>
      <w:lvlJc w:val="left"/>
      <w:pPr>
        <w:ind w:left="7768" w:hanging="216"/>
      </w:pPr>
      <w:rPr>
        <w:rFonts w:hint="default"/>
        <w:lang w:val="ru-RU" w:eastAsia="en-US" w:bidi="ar-SA"/>
      </w:rPr>
    </w:lvl>
    <w:lvl w:ilvl="6" w:tplc="BE4857C0">
      <w:numFmt w:val="bullet"/>
      <w:lvlText w:val="•"/>
      <w:lvlJc w:val="left"/>
      <w:pPr>
        <w:ind w:left="8491" w:hanging="216"/>
      </w:pPr>
      <w:rPr>
        <w:rFonts w:hint="default"/>
        <w:lang w:val="ru-RU" w:eastAsia="en-US" w:bidi="ar-SA"/>
      </w:rPr>
    </w:lvl>
    <w:lvl w:ilvl="7" w:tplc="DAAC8CF2">
      <w:numFmt w:val="bullet"/>
      <w:lvlText w:val="•"/>
      <w:lvlJc w:val="left"/>
      <w:pPr>
        <w:ind w:left="9213" w:hanging="216"/>
      </w:pPr>
      <w:rPr>
        <w:rFonts w:hint="default"/>
        <w:lang w:val="ru-RU" w:eastAsia="en-US" w:bidi="ar-SA"/>
      </w:rPr>
    </w:lvl>
    <w:lvl w:ilvl="8" w:tplc="8F88FD68">
      <w:numFmt w:val="bullet"/>
      <w:lvlText w:val="•"/>
      <w:lvlJc w:val="left"/>
      <w:pPr>
        <w:ind w:left="9935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58B1429B"/>
    <w:multiLevelType w:val="hybridMultilevel"/>
    <w:tmpl w:val="FAFE85BC"/>
    <w:lvl w:ilvl="0" w:tplc="E6F2959C">
      <w:start w:val="1"/>
      <w:numFmt w:val="decimal"/>
      <w:lvlText w:val="%1."/>
      <w:lvlJc w:val="left"/>
      <w:pPr>
        <w:ind w:left="1261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4E620C">
      <w:start w:val="1"/>
      <w:numFmt w:val="decimal"/>
      <w:lvlText w:val="%2)"/>
      <w:lvlJc w:val="left"/>
      <w:pPr>
        <w:ind w:left="126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9A4552">
      <w:numFmt w:val="bullet"/>
      <w:lvlText w:val="•"/>
      <w:lvlJc w:val="left"/>
      <w:pPr>
        <w:ind w:left="3284" w:hanging="355"/>
      </w:pPr>
      <w:rPr>
        <w:rFonts w:hint="default"/>
        <w:lang w:val="ru-RU" w:eastAsia="en-US" w:bidi="ar-SA"/>
      </w:rPr>
    </w:lvl>
    <w:lvl w:ilvl="3" w:tplc="B9404746">
      <w:numFmt w:val="bullet"/>
      <w:lvlText w:val="•"/>
      <w:lvlJc w:val="left"/>
      <w:pPr>
        <w:ind w:left="4296" w:hanging="355"/>
      </w:pPr>
      <w:rPr>
        <w:rFonts w:hint="default"/>
        <w:lang w:val="ru-RU" w:eastAsia="en-US" w:bidi="ar-SA"/>
      </w:rPr>
    </w:lvl>
    <w:lvl w:ilvl="4" w:tplc="AA4CD082">
      <w:numFmt w:val="bullet"/>
      <w:lvlText w:val="•"/>
      <w:lvlJc w:val="left"/>
      <w:pPr>
        <w:ind w:left="5308" w:hanging="355"/>
      </w:pPr>
      <w:rPr>
        <w:rFonts w:hint="default"/>
        <w:lang w:val="ru-RU" w:eastAsia="en-US" w:bidi="ar-SA"/>
      </w:rPr>
    </w:lvl>
    <w:lvl w:ilvl="5" w:tplc="C47A1E68">
      <w:numFmt w:val="bullet"/>
      <w:lvlText w:val="•"/>
      <w:lvlJc w:val="left"/>
      <w:pPr>
        <w:ind w:left="6320" w:hanging="355"/>
      </w:pPr>
      <w:rPr>
        <w:rFonts w:hint="default"/>
        <w:lang w:val="ru-RU" w:eastAsia="en-US" w:bidi="ar-SA"/>
      </w:rPr>
    </w:lvl>
    <w:lvl w:ilvl="6" w:tplc="D096A760">
      <w:numFmt w:val="bullet"/>
      <w:lvlText w:val="•"/>
      <w:lvlJc w:val="left"/>
      <w:pPr>
        <w:ind w:left="7332" w:hanging="355"/>
      </w:pPr>
      <w:rPr>
        <w:rFonts w:hint="default"/>
        <w:lang w:val="ru-RU" w:eastAsia="en-US" w:bidi="ar-SA"/>
      </w:rPr>
    </w:lvl>
    <w:lvl w:ilvl="7" w:tplc="AE8A5EFE">
      <w:numFmt w:val="bullet"/>
      <w:lvlText w:val="•"/>
      <w:lvlJc w:val="left"/>
      <w:pPr>
        <w:ind w:left="8344" w:hanging="355"/>
      </w:pPr>
      <w:rPr>
        <w:rFonts w:hint="default"/>
        <w:lang w:val="ru-RU" w:eastAsia="en-US" w:bidi="ar-SA"/>
      </w:rPr>
    </w:lvl>
    <w:lvl w:ilvl="8" w:tplc="91F60618">
      <w:numFmt w:val="bullet"/>
      <w:lvlText w:val="•"/>
      <w:lvlJc w:val="left"/>
      <w:pPr>
        <w:ind w:left="9356" w:hanging="355"/>
      </w:pPr>
      <w:rPr>
        <w:rFonts w:hint="default"/>
        <w:lang w:val="ru-RU" w:eastAsia="en-US" w:bidi="ar-SA"/>
      </w:rPr>
    </w:lvl>
  </w:abstractNum>
  <w:num w:numId="1" w16cid:durableId="1666087058">
    <w:abstractNumId w:val="3"/>
  </w:num>
  <w:num w:numId="2" w16cid:durableId="1789003721">
    <w:abstractNumId w:val="2"/>
  </w:num>
  <w:num w:numId="3" w16cid:durableId="1799566467">
    <w:abstractNumId w:val="0"/>
  </w:num>
  <w:num w:numId="4" w16cid:durableId="36741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62"/>
    <w:rsid w:val="00001A05"/>
    <w:rsid w:val="000050DD"/>
    <w:rsid w:val="00005F65"/>
    <w:rsid w:val="000113C9"/>
    <w:rsid w:val="0001173A"/>
    <w:rsid w:val="0001203C"/>
    <w:rsid w:val="000140C5"/>
    <w:rsid w:val="000159C3"/>
    <w:rsid w:val="000332F8"/>
    <w:rsid w:val="00033E9E"/>
    <w:rsid w:val="00037325"/>
    <w:rsid w:val="000412E2"/>
    <w:rsid w:val="00052342"/>
    <w:rsid w:val="00053E5B"/>
    <w:rsid w:val="00074B76"/>
    <w:rsid w:val="000A1993"/>
    <w:rsid w:val="000A5D29"/>
    <w:rsid w:val="000B0233"/>
    <w:rsid w:val="000B1461"/>
    <w:rsid w:val="000C663B"/>
    <w:rsid w:val="000E5DB1"/>
    <w:rsid w:val="00106E4A"/>
    <w:rsid w:val="001105D5"/>
    <w:rsid w:val="00133B0B"/>
    <w:rsid w:val="001437A8"/>
    <w:rsid w:val="00145650"/>
    <w:rsid w:val="00160149"/>
    <w:rsid w:val="001771C0"/>
    <w:rsid w:val="00187FD8"/>
    <w:rsid w:val="00192319"/>
    <w:rsid w:val="001A6DEE"/>
    <w:rsid w:val="001D3FAF"/>
    <w:rsid w:val="001D51A3"/>
    <w:rsid w:val="001F32BE"/>
    <w:rsid w:val="001F3A2D"/>
    <w:rsid w:val="001F4BD7"/>
    <w:rsid w:val="001F681B"/>
    <w:rsid w:val="0020442E"/>
    <w:rsid w:val="00212D57"/>
    <w:rsid w:val="00223602"/>
    <w:rsid w:val="00236E62"/>
    <w:rsid w:val="00246344"/>
    <w:rsid w:val="00250981"/>
    <w:rsid w:val="00253F01"/>
    <w:rsid w:val="0025458B"/>
    <w:rsid w:val="00277D3D"/>
    <w:rsid w:val="002A4C65"/>
    <w:rsid w:val="002E0F50"/>
    <w:rsid w:val="002E1824"/>
    <w:rsid w:val="002F5CEC"/>
    <w:rsid w:val="002F7A87"/>
    <w:rsid w:val="00303273"/>
    <w:rsid w:val="00304D46"/>
    <w:rsid w:val="00336754"/>
    <w:rsid w:val="00351522"/>
    <w:rsid w:val="00351E56"/>
    <w:rsid w:val="00357ED5"/>
    <w:rsid w:val="00365234"/>
    <w:rsid w:val="00370F14"/>
    <w:rsid w:val="00393E61"/>
    <w:rsid w:val="003A4B17"/>
    <w:rsid w:val="003C0A4A"/>
    <w:rsid w:val="003D0FD0"/>
    <w:rsid w:val="003D7745"/>
    <w:rsid w:val="003E0CF5"/>
    <w:rsid w:val="003E2BAB"/>
    <w:rsid w:val="003E2C7C"/>
    <w:rsid w:val="003E3EC8"/>
    <w:rsid w:val="003E4383"/>
    <w:rsid w:val="003E4931"/>
    <w:rsid w:val="003E5E49"/>
    <w:rsid w:val="003F07A2"/>
    <w:rsid w:val="003F5937"/>
    <w:rsid w:val="003F6759"/>
    <w:rsid w:val="004018E3"/>
    <w:rsid w:val="00406596"/>
    <w:rsid w:val="00406F1D"/>
    <w:rsid w:val="004329BC"/>
    <w:rsid w:val="004458D2"/>
    <w:rsid w:val="004500B5"/>
    <w:rsid w:val="0045774C"/>
    <w:rsid w:val="004655DF"/>
    <w:rsid w:val="00467D30"/>
    <w:rsid w:val="004879DD"/>
    <w:rsid w:val="004B0C53"/>
    <w:rsid w:val="004B74BD"/>
    <w:rsid w:val="004C5513"/>
    <w:rsid w:val="004C640E"/>
    <w:rsid w:val="004D28BA"/>
    <w:rsid w:val="004D33F5"/>
    <w:rsid w:val="004D5819"/>
    <w:rsid w:val="004D6F7B"/>
    <w:rsid w:val="004E26EC"/>
    <w:rsid w:val="004F270F"/>
    <w:rsid w:val="004F2A80"/>
    <w:rsid w:val="004F6288"/>
    <w:rsid w:val="00500B4E"/>
    <w:rsid w:val="00504365"/>
    <w:rsid w:val="0051380F"/>
    <w:rsid w:val="00516409"/>
    <w:rsid w:val="00534D5F"/>
    <w:rsid w:val="00565606"/>
    <w:rsid w:val="00565935"/>
    <w:rsid w:val="00570AA5"/>
    <w:rsid w:val="0057348A"/>
    <w:rsid w:val="00583B6D"/>
    <w:rsid w:val="005971E2"/>
    <w:rsid w:val="005C0A5B"/>
    <w:rsid w:val="005C5DBD"/>
    <w:rsid w:val="005C7519"/>
    <w:rsid w:val="005E5763"/>
    <w:rsid w:val="00603AB5"/>
    <w:rsid w:val="00606C0F"/>
    <w:rsid w:val="00616EE7"/>
    <w:rsid w:val="0061719C"/>
    <w:rsid w:val="0064248D"/>
    <w:rsid w:val="00643D05"/>
    <w:rsid w:val="006444CE"/>
    <w:rsid w:val="00647F9B"/>
    <w:rsid w:val="00653334"/>
    <w:rsid w:val="006560AD"/>
    <w:rsid w:val="006568A7"/>
    <w:rsid w:val="00664F31"/>
    <w:rsid w:val="00670C9D"/>
    <w:rsid w:val="006838C5"/>
    <w:rsid w:val="006917E6"/>
    <w:rsid w:val="00694AB9"/>
    <w:rsid w:val="006B7267"/>
    <w:rsid w:val="006E2025"/>
    <w:rsid w:val="006F440D"/>
    <w:rsid w:val="0070319A"/>
    <w:rsid w:val="00705D4F"/>
    <w:rsid w:val="00713B41"/>
    <w:rsid w:val="007636F0"/>
    <w:rsid w:val="00770E6F"/>
    <w:rsid w:val="00772AB9"/>
    <w:rsid w:val="00777CEA"/>
    <w:rsid w:val="007808E5"/>
    <w:rsid w:val="007815D8"/>
    <w:rsid w:val="00786390"/>
    <w:rsid w:val="00791A8A"/>
    <w:rsid w:val="00793E4D"/>
    <w:rsid w:val="007A5D7B"/>
    <w:rsid w:val="007A7772"/>
    <w:rsid w:val="007B0A33"/>
    <w:rsid w:val="007B6544"/>
    <w:rsid w:val="007D2DFC"/>
    <w:rsid w:val="007E4271"/>
    <w:rsid w:val="007E63B5"/>
    <w:rsid w:val="007F5BB6"/>
    <w:rsid w:val="00805253"/>
    <w:rsid w:val="00811DCA"/>
    <w:rsid w:val="00842DC5"/>
    <w:rsid w:val="00845408"/>
    <w:rsid w:val="00852A24"/>
    <w:rsid w:val="00862775"/>
    <w:rsid w:val="008811C7"/>
    <w:rsid w:val="0088124D"/>
    <w:rsid w:val="00892995"/>
    <w:rsid w:val="00892D20"/>
    <w:rsid w:val="00894E7D"/>
    <w:rsid w:val="008B4E14"/>
    <w:rsid w:val="008B62CE"/>
    <w:rsid w:val="008B6925"/>
    <w:rsid w:val="008C4D44"/>
    <w:rsid w:val="008C5D87"/>
    <w:rsid w:val="0090712D"/>
    <w:rsid w:val="009168D9"/>
    <w:rsid w:val="009210F8"/>
    <w:rsid w:val="00931535"/>
    <w:rsid w:val="00934C31"/>
    <w:rsid w:val="00934C67"/>
    <w:rsid w:val="00954962"/>
    <w:rsid w:val="009718C5"/>
    <w:rsid w:val="00971B50"/>
    <w:rsid w:val="00972B1E"/>
    <w:rsid w:val="009844A9"/>
    <w:rsid w:val="009A3543"/>
    <w:rsid w:val="009B14D9"/>
    <w:rsid w:val="009B21FB"/>
    <w:rsid w:val="009D03C5"/>
    <w:rsid w:val="009E7DF4"/>
    <w:rsid w:val="009F1152"/>
    <w:rsid w:val="009F1307"/>
    <w:rsid w:val="00A06462"/>
    <w:rsid w:val="00A103E1"/>
    <w:rsid w:val="00A126DC"/>
    <w:rsid w:val="00A218A4"/>
    <w:rsid w:val="00A44DE5"/>
    <w:rsid w:val="00A46AC7"/>
    <w:rsid w:val="00A47B73"/>
    <w:rsid w:val="00A85D7A"/>
    <w:rsid w:val="00A9400B"/>
    <w:rsid w:val="00A96C86"/>
    <w:rsid w:val="00AA31A2"/>
    <w:rsid w:val="00AA3332"/>
    <w:rsid w:val="00AA57FF"/>
    <w:rsid w:val="00AA7D08"/>
    <w:rsid w:val="00AB30B3"/>
    <w:rsid w:val="00AB3FE0"/>
    <w:rsid w:val="00AC7644"/>
    <w:rsid w:val="00AD1FAD"/>
    <w:rsid w:val="00AD4C78"/>
    <w:rsid w:val="00AD5CB8"/>
    <w:rsid w:val="00AD61EE"/>
    <w:rsid w:val="00AE6915"/>
    <w:rsid w:val="00B14817"/>
    <w:rsid w:val="00B20C3A"/>
    <w:rsid w:val="00B30127"/>
    <w:rsid w:val="00B76BE5"/>
    <w:rsid w:val="00B82B28"/>
    <w:rsid w:val="00B87EB4"/>
    <w:rsid w:val="00B91460"/>
    <w:rsid w:val="00B94D8A"/>
    <w:rsid w:val="00B96F39"/>
    <w:rsid w:val="00BA1EB9"/>
    <w:rsid w:val="00BB38AB"/>
    <w:rsid w:val="00BB4D3C"/>
    <w:rsid w:val="00BB53F5"/>
    <w:rsid w:val="00BD52D8"/>
    <w:rsid w:val="00BD6199"/>
    <w:rsid w:val="00BE6BA3"/>
    <w:rsid w:val="00BE78B4"/>
    <w:rsid w:val="00C15821"/>
    <w:rsid w:val="00C2081C"/>
    <w:rsid w:val="00C36BFC"/>
    <w:rsid w:val="00C51034"/>
    <w:rsid w:val="00C52F84"/>
    <w:rsid w:val="00C54C9B"/>
    <w:rsid w:val="00C74D93"/>
    <w:rsid w:val="00C77E6E"/>
    <w:rsid w:val="00C81878"/>
    <w:rsid w:val="00C8543B"/>
    <w:rsid w:val="00CA2657"/>
    <w:rsid w:val="00CB28D8"/>
    <w:rsid w:val="00CF6F2C"/>
    <w:rsid w:val="00D00655"/>
    <w:rsid w:val="00D245A2"/>
    <w:rsid w:val="00D30F24"/>
    <w:rsid w:val="00D37EBD"/>
    <w:rsid w:val="00D44489"/>
    <w:rsid w:val="00D908F1"/>
    <w:rsid w:val="00DA69E0"/>
    <w:rsid w:val="00DB39B2"/>
    <w:rsid w:val="00DD7899"/>
    <w:rsid w:val="00DF0F1E"/>
    <w:rsid w:val="00DF5F1E"/>
    <w:rsid w:val="00E036C4"/>
    <w:rsid w:val="00E339DC"/>
    <w:rsid w:val="00E36853"/>
    <w:rsid w:val="00E419EC"/>
    <w:rsid w:val="00E41E14"/>
    <w:rsid w:val="00E4282A"/>
    <w:rsid w:val="00E42A4E"/>
    <w:rsid w:val="00E43766"/>
    <w:rsid w:val="00E50555"/>
    <w:rsid w:val="00E50B3F"/>
    <w:rsid w:val="00E51D88"/>
    <w:rsid w:val="00E62D1C"/>
    <w:rsid w:val="00E62DF7"/>
    <w:rsid w:val="00E678D3"/>
    <w:rsid w:val="00E81AB9"/>
    <w:rsid w:val="00E850ED"/>
    <w:rsid w:val="00E95749"/>
    <w:rsid w:val="00EA03F4"/>
    <w:rsid w:val="00EB1E4C"/>
    <w:rsid w:val="00EC4B59"/>
    <w:rsid w:val="00ED06B1"/>
    <w:rsid w:val="00EE7035"/>
    <w:rsid w:val="00F04EA6"/>
    <w:rsid w:val="00F10CB7"/>
    <w:rsid w:val="00F1140D"/>
    <w:rsid w:val="00F16D3E"/>
    <w:rsid w:val="00F25FC3"/>
    <w:rsid w:val="00F278F5"/>
    <w:rsid w:val="00F449D5"/>
    <w:rsid w:val="00F45928"/>
    <w:rsid w:val="00F61EED"/>
    <w:rsid w:val="00F64CB7"/>
    <w:rsid w:val="00F7549E"/>
    <w:rsid w:val="00F816FF"/>
    <w:rsid w:val="00FA1ACA"/>
    <w:rsid w:val="00FA33FC"/>
    <w:rsid w:val="00FB2DAE"/>
    <w:rsid w:val="00FC0905"/>
    <w:rsid w:val="00FC0EDC"/>
    <w:rsid w:val="00FC13EF"/>
    <w:rsid w:val="00FC4882"/>
    <w:rsid w:val="00FD5240"/>
    <w:rsid w:val="00FE3100"/>
    <w:rsid w:val="00FE43AF"/>
    <w:rsid w:val="00FF0652"/>
    <w:rsid w:val="00FF57AE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43291"/>
  <w14:defaultImageDpi w14:val="0"/>
  <w15:docId w15:val="{B0C5945B-4248-4B97-BB27-B888C8F8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53"/>
  </w:style>
  <w:style w:type="paragraph" w:styleId="1">
    <w:name w:val="heading 1"/>
    <w:basedOn w:val="a"/>
    <w:next w:val="a"/>
    <w:link w:val="10"/>
    <w:uiPriority w:val="9"/>
    <w:qFormat/>
    <w:rsid w:val="00465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ConsPlusTitle">
    <w:name w:val="ConsPlusTitle"/>
    <w:uiPriority w:val="99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kern w:val="0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4962"/>
    <w:rPr>
      <w:rFonts w:ascii="Times New Roman" w:hAnsi="Times New Roman"/>
      <w:kern w:val="0"/>
      <w:sz w:val="20"/>
    </w:rPr>
  </w:style>
  <w:style w:type="paragraph" w:styleId="a3">
    <w:name w:val="No Spacing"/>
    <w:uiPriority w:val="1"/>
    <w:qFormat/>
    <w:rsid w:val="00954962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65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1"/>
    <w:qFormat/>
    <w:rsid w:val="00FF57AE"/>
    <w:pPr>
      <w:ind w:left="720"/>
      <w:contextualSpacing/>
    </w:pPr>
    <w:rPr>
      <w:rFonts w:eastAsiaTheme="minorHAnsi" w:cstheme="minorBidi"/>
      <w:kern w:val="0"/>
      <w:lang w:eastAsia="en-US"/>
    </w:rPr>
  </w:style>
  <w:style w:type="paragraph" w:styleId="a5">
    <w:name w:val="header"/>
    <w:basedOn w:val="a"/>
    <w:link w:val="a6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82A"/>
  </w:style>
  <w:style w:type="paragraph" w:styleId="a7">
    <w:name w:val="footer"/>
    <w:basedOn w:val="a"/>
    <w:link w:val="a8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282A"/>
  </w:style>
  <w:style w:type="table" w:customStyle="1" w:styleId="TableNormal">
    <w:name w:val="Table Normal"/>
    <w:uiPriority w:val="2"/>
    <w:semiHidden/>
    <w:unhideWhenUsed/>
    <w:qFormat/>
    <w:rsid w:val="003E438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438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0"/>
      <w:lang w:eastAsia="en-US"/>
    </w:rPr>
  </w:style>
  <w:style w:type="paragraph" w:styleId="a9">
    <w:name w:val="Normal (Web)"/>
    <w:basedOn w:val="a"/>
    <w:uiPriority w:val="99"/>
    <w:unhideWhenUsed/>
    <w:rsid w:val="0030327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4592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4592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4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210F8"/>
    <w:rPr>
      <w:color w:val="800080"/>
      <w:u w:val="single"/>
    </w:rPr>
  </w:style>
  <w:style w:type="paragraph" w:customStyle="1" w:styleId="msonormal0">
    <w:name w:val="msonormal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font5">
    <w:name w:val="font5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font7">
    <w:name w:val="font7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65">
    <w:name w:val="xl65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66">
    <w:name w:val="xl66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68">
    <w:name w:val="xl68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69">
    <w:name w:val="xl69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70">
    <w:name w:val="xl70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71">
    <w:name w:val="xl71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72">
    <w:name w:val="xl72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73">
    <w:name w:val="xl73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75">
    <w:name w:val="xl75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76">
    <w:name w:val="xl76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77">
    <w:name w:val="xl77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78">
    <w:name w:val="xl78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79">
    <w:name w:val="xl79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80">
    <w:name w:val="xl80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81">
    <w:name w:val="xl81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82">
    <w:name w:val="xl82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83">
    <w:name w:val="xl83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84">
    <w:name w:val="xl84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85">
    <w:name w:val="xl85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86">
    <w:name w:val="xl86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87">
    <w:name w:val="xl87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88">
    <w:name w:val="xl88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15"/>
      <w:szCs w:val="15"/>
    </w:rPr>
  </w:style>
  <w:style w:type="paragraph" w:customStyle="1" w:styleId="xl89">
    <w:name w:val="xl89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90">
    <w:name w:val="xl90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91">
    <w:name w:val="xl91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kern w:val="0"/>
      <w:sz w:val="18"/>
      <w:szCs w:val="18"/>
    </w:rPr>
  </w:style>
  <w:style w:type="paragraph" w:customStyle="1" w:styleId="xl92">
    <w:name w:val="xl92"/>
    <w:basedOn w:val="a"/>
    <w:rsid w:val="009210F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93">
    <w:name w:val="xl93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94">
    <w:name w:val="xl94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95">
    <w:name w:val="xl95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96">
    <w:name w:val="xl96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97">
    <w:name w:val="xl97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98">
    <w:name w:val="xl98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99">
    <w:name w:val="xl99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00">
    <w:name w:val="xl100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01">
    <w:name w:val="xl101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02">
    <w:name w:val="xl102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103">
    <w:name w:val="xl103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04">
    <w:name w:val="xl104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05">
    <w:name w:val="xl105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06">
    <w:name w:val="xl106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07">
    <w:name w:val="xl107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08">
    <w:name w:val="xl108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09">
    <w:name w:val="xl109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0">
    <w:name w:val="xl110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11">
    <w:name w:val="xl111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12">
    <w:name w:val="xl112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13">
    <w:name w:val="xl113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4">
    <w:name w:val="xl114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5">
    <w:name w:val="xl115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6">
    <w:name w:val="xl116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7">
    <w:name w:val="xl117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8">
    <w:name w:val="xl118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19">
    <w:name w:val="xl119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20">
    <w:name w:val="xl120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21">
    <w:name w:val="xl121"/>
    <w:basedOn w:val="a"/>
    <w:rsid w:val="009210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2">
    <w:name w:val="xl122"/>
    <w:basedOn w:val="a"/>
    <w:rsid w:val="009210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3">
    <w:name w:val="xl123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4">
    <w:name w:val="xl124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5">
    <w:name w:val="xl125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6">
    <w:name w:val="xl126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27">
    <w:name w:val="xl127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28">
    <w:name w:val="xl128"/>
    <w:basedOn w:val="a"/>
    <w:rsid w:val="009210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9">
    <w:name w:val="xl129"/>
    <w:basedOn w:val="a"/>
    <w:rsid w:val="009210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30">
    <w:name w:val="xl130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31">
    <w:name w:val="xl131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32">
    <w:name w:val="xl132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33">
    <w:name w:val="xl133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34">
    <w:name w:val="xl134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35">
    <w:name w:val="xl135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36">
    <w:name w:val="xl136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37">
    <w:name w:val="xl137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38">
    <w:name w:val="xl138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39">
    <w:name w:val="xl139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40">
    <w:name w:val="xl140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41">
    <w:name w:val="xl141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42">
    <w:name w:val="xl142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43">
    <w:name w:val="xl143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44">
    <w:name w:val="xl144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145">
    <w:name w:val="xl145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146">
    <w:name w:val="xl146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147">
    <w:name w:val="xl147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48">
    <w:name w:val="xl148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49">
    <w:name w:val="xl149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50">
    <w:name w:val="xl150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51">
    <w:name w:val="xl151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52">
    <w:name w:val="xl152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54">
    <w:name w:val="xl154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55">
    <w:name w:val="xl155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56">
    <w:name w:val="xl156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57">
    <w:name w:val="xl157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58">
    <w:name w:val="xl158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18"/>
      <w:szCs w:val="18"/>
    </w:rPr>
  </w:style>
  <w:style w:type="paragraph" w:customStyle="1" w:styleId="font9">
    <w:name w:val="font9"/>
    <w:basedOn w:val="a"/>
    <w:rsid w:val="00C5103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C5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0">
    <w:name w:val="xl160"/>
    <w:basedOn w:val="a"/>
    <w:rsid w:val="00C510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1">
    <w:name w:val="xl161"/>
    <w:basedOn w:val="a"/>
    <w:rsid w:val="00C510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2">
    <w:name w:val="xl162"/>
    <w:basedOn w:val="a"/>
    <w:rsid w:val="00C5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63">
    <w:name w:val="xl163"/>
    <w:basedOn w:val="a"/>
    <w:rsid w:val="00C510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4">
    <w:name w:val="xl164"/>
    <w:basedOn w:val="a"/>
    <w:rsid w:val="00C510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5">
    <w:name w:val="xl165"/>
    <w:basedOn w:val="a"/>
    <w:rsid w:val="00C5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6">
    <w:name w:val="xl166"/>
    <w:basedOn w:val="a"/>
    <w:rsid w:val="00C5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67">
    <w:name w:val="xl167"/>
    <w:basedOn w:val="a"/>
    <w:rsid w:val="00C510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68">
    <w:name w:val="xl168"/>
    <w:basedOn w:val="a"/>
    <w:rsid w:val="00C510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69">
    <w:name w:val="xl169"/>
    <w:basedOn w:val="a"/>
    <w:rsid w:val="00C51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0">
    <w:name w:val="xl170"/>
    <w:basedOn w:val="a"/>
    <w:rsid w:val="00C510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1">
    <w:name w:val="xl171"/>
    <w:basedOn w:val="a"/>
    <w:rsid w:val="00C5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72">
    <w:name w:val="xl172"/>
    <w:basedOn w:val="a"/>
    <w:rsid w:val="00C51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3">
    <w:name w:val="xl173"/>
    <w:basedOn w:val="a"/>
    <w:rsid w:val="00C510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4">
    <w:name w:val="xl174"/>
    <w:basedOn w:val="a"/>
    <w:rsid w:val="00C51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75">
    <w:name w:val="xl175"/>
    <w:basedOn w:val="a"/>
    <w:rsid w:val="00C510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76">
    <w:name w:val="xl176"/>
    <w:basedOn w:val="a"/>
    <w:rsid w:val="00C5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7">
    <w:name w:val="xl177"/>
    <w:basedOn w:val="a"/>
    <w:rsid w:val="00C51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8">
    <w:name w:val="xl178"/>
    <w:basedOn w:val="a"/>
    <w:rsid w:val="00C5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79">
    <w:name w:val="xl179"/>
    <w:basedOn w:val="a"/>
    <w:rsid w:val="00C51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80">
    <w:name w:val="xl180"/>
    <w:basedOn w:val="a"/>
    <w:rsid w:val="00C5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81">
    <w:name w:val="xl181"/>
    <w:basedOn w:val="a"/>
    <w:rsid w:val="00C51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82">
    <w:name w:val="xl182"/>
    <w:basedOn w:val="a"/>
    <w:rsid w:val="00C51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83">
    <w:name w:val="xl183"/>
    <w:basedOn w:val="a"/>
    <w:rsid w:val="00C5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84">
    <w:name w:val="xl184"/>
    <w:basedOn w:val="a"/>
    <w:rsid w:val="00C51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85">
    <w:name w:val="xl185"/>
    <w:basedOn w:val="a"/>
    <w:rsid w:val="00C51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86">
    <w:name w:val="xl186"/>
    <w:basedOn w:val="a"/>
    <w:rsid w:val="00C510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87">
    <w:name w:val="xl187"/>
    <w:basedOn w:val="a"/>
    <w:rsid w:val="00C510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03BF-5956-4C96-8867-0298161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42</Pages>
  <Words>7116</Words>
  <Characters>48741</Characters>
  <Application>Microsoft Office Word</Application>
  <DocSecurity>0</DocSecurity>
  <Lines>406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Руза Статистика</cp:lastModifiedBy>
  <cp:revision>31</cp:revision>
  <cp:lastPrinted>2025-03-12T14:38:00Z</cp:lastPrinted>
  <dcterms:created xsi:type="dcterms:W3CDTF">2025-03-03T11:11:00Z</dcterms:created>
  <dcterms:modified xsi:type="dcterms:W3CDTF">2025-06-17T07:49:00Z</dcterms:modified>
</cp:coreProperties>
</file>