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BCB1D" w14:textId="77777777" w:rsidR="00296166" w:rsidRDefault="00296166" w:rsidP="00960B76">
      <w:pPr>
        <w:tabs>
          <w:tab w:val="left" w:pos="4076"/>
        </w:tabs>
        <w:ind w:left="-426" w:hanging="284"/>
        <w:jc w:val="center"/>
        <w:rPr>
          <w:b/>
          <w:bCs/>
          <w:spacing w:val="40"/>
          <w:sz w:val="40"/>
          <w:szCs w:val="40"/>
        </w:rPr>
      </w:pPr>
      <w:r>
        <w:rPr>
          <w:b/>
          <w:bCs/>
          <w:noProof/>
          <w:spacing w:val="40"/>
          <w:sz w:val="40"/>
          <w:szCs w:val="40"/>
        </w:rPr>
        <w:drawing>
          <wp:inline distT="0" distB="0" distL="0" distR="0" wp14:anchorId="2A8F0165" wp14:editId="4B355615">
            <wp:extent cx="591185" cy="743585"/>
            <wp:effectExtent l="0" t="0" r="0" b="0"/>
            <wp:docPr id="1122232543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74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1E24EC" w14:textId="77777777" w:rsidR="00296166" w:rsidRPr="0060690C" w:rsidRDefault="00296166" w:rsidP="00296166">
      <w:pPr>
        <w:tabs>
          <w:tab w:val="left" w:pos="407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690C">
        <w:rPr>
          <w:rFonts w:ascii="Times New Roman" w:hAnsi="Times New Roman" w:cs="Times New Roman"/>
          <w:b/>
          <w:bCs/>
          <w:sz w:val="28"/>
          <w:szCs w:val="28"/>
        </w:rPr>
        <w:t>АДМИНИСТРАЦИЯ РУЗСКОГО МУНИЦИПАЛЬНОГО ОКРУГА</w:t>
      </w:r>
    </w:p>
    <w:p w14:paraId="2B7B7037" w14:textId="77777777" w:rsidR="00296166" w:rsidRPr="0060690C" w:rsidRDefault="00296166" w:rsidP="00296166">
      <w:pPr>
        <w:pStyle w:val="1"/>
        <w:rPr>
          <w:sz w:val="28"/>
          <w:szCs w:val="28"/>
        </w:rPr>
      </w:pPr>
      <w:r w:rsidRPr="0060690C">
        <w:rPr>
          <w:sz w:val="28"/>
          <w:szCs w:val="28"/>
        </w:rPr>
        <w:t>МОСКОВСКОЙ ОБЛАСТИ</w:t>
      </w:r>
    </w:p>
    <w:p w14:paraId="398CB8D6" w14:textId="77777777" w:rsidR="00296166" w:rsidRPr="0060690C" w:rsidRDefault="00296166" w:rsidP="00296166">
      <w:pPr>
        <w:rPr>
          <w:rFonts w:ascii="Times New Roman" w:hAnsi="Times New Roman" w:cs="Times New Roman"/>
        </w:rPr>
      </w:pPr>
    </w:p>
    <w:p w14:paraId="669BAED3" w14:textId="77777777" w:rsidR="00296166" w:rsidRPr="0060690C" w:rsidRDefault="00296166" w:rsidP="0029616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0690C">
        <w:rPr>
          <w:rFonts w:ascii="Times New Roman" w:hAnsi="Times New Roman" w:cs="Times New Roman"/>
          <w:b/>
          <w:sz w:val="40"/>
          <w:szCs w:val="40"/>
        </w:rPr>
        <w:t xml:space="preserve">ПОСТАНОВЛЕНИЕ </w:t>
      </w:r>
    </w:p>
    <w:p w14:paraId="68808A25" w14:textId="77777777" w:rsidR="00296166" w:rsidRPr="0060690C" w:rsidRDefault="00296166" w:rsidP="00296166">
      <w:pPr>
        <w:jc w:val="center"/>
        <w:rPr>
          <w:rFonts w:ascii="Times New Roman" w:hAnsi="Times New Roman" w:cs="Times New Roman"/>
        </w:rPr>
      </w:pPr>
      <w:r w:rsidRPr="0060690C">
        <w:rPr>
          <w:rFonts w:ascii="Times New Roman" w:hAnsi="Times New Roman" w:cs="Times New Roman"/>
        </w:rPr>
        <w:t>от __________________________ №_______</w:t>
      </w:r>
    </w:p>
    <w:p w14:paraId="1A46E522" w14:textId="77777777" w:rsidR="00296166" w:rsidRPr="00F57625" w:rsidRDefault="00296166" w:rsidP="00296166">
      <w:pPr>
        <w:tabs>
          <w:tab w:val="left" w:pos="6660"/>
        </w:tabs>
        <w:jc w:val="both"/>
        <w:rPr>
          <w:rFonts w:ascii="Times New Roman" w:hAnsi="Times New Roman" w:cs="Times New Roman"/>
        </w:rPr>
      </w:pPr>
    </w:p>
    <w:p w14:paraId="2CD10CDD" w14:textId="29674F81" w:rsidR="00296166" w:rsidRPr="00583F7F" w:rsidRDefault="00296166" w:rsidP="0051334C">
      <w:pPr>
        <w:pStyle w:val="11"/>
        <w:shd w:val="clear" w:color="auto" w:fill="auto"/>
        <w:spacing w:after="640" w:line="271" w:lineRule="auto"/>
        <w:ind w:left="567" w:firstLine="0"/>
        <w:jc w:val="center"/>
        <w:rPr>
          <w:sz w:val="28"/>
          <w:szCs w:val="28"/>
        </w:rPr>
      </w:pPr>
      <w:r w:rsidRPr="00583F7F">
        <w:rPr>
          <w:b/>
          <w:bCs/>
          <w:sz w:val="28"/>
          <w:szCs w:val="28"/>
        </w:rPr>
        <w:t xml:space="preserve">О внесении изменений в программу «Укрепление общественного здоровья на территории Рузского городского округа до 2024 года», утвержденную постановлением Администрации Рузского городского округа </w:t>
      </w:r>
      <w:r w:rsidR="008E6E97">
        <w:rPr>
          <w:b/>
          <w:bCs/>
          <w:sz w:val="28"/>
          <w:szCs w:val="28"/>
        </w:rPr>
        <w:t xml:space="preserve"> </w:t>
      </w:r>
      <w:r w:rsidR="00D62CB3">
        <w:rPr>
          <w:b/>
          <w:bCs/>
          <w:sz w:val="28"/>
          <w:szCs w:val="28"/>
        </w:rPr>
        <w:t xml:space="preserve"> </w:t>
      </w:r>
      <w:r w:rsidR="008E6E97">
        <w:rPr>
          <w:b/>
          <w:bCs/>
          <w:sz w:val="28"/>
          <w:szCs w:val="28"/>
        </w:rPr>
        <w:t xml:space="preserve"> </w:t>
      </w:r>
      <w:r w:rsidRPr="00583F7F">
        <w:rPr>
          <w:b/>
          <w:bCs/>
          <w:sz w:val="28"/>
          <w:szCs w:val="28"/>
        </w:rPr>
        <w:t>от</w:t>
      </w:r>
      <w:r w:rsidR="00F57625">
        <w:rPr>
          <w:b/>
          <w:bCs/>
          <w:sz w:val="28"/>
          <w:szCs w:val="28"/>
        </w:rPr>
        <w:t xml:space="preserve"> </w:t>
      </w:r>
      <w:r w:rsidR="008E6E97">
        <w:rPr>
          <w:b/>
          <w:bCs/>
          <w:sz w:val="28"/>
          <w:szCs w:val="28"/>
        </w:rPr>
        <w:t xml:space="preserve"> </w:t>
      </w:r>
      <w:r w:rsidR="00F57625">
        <w:rPr>
          <w:b/>
          <w:bCs/>
          <w:sz w:val="28"/>
          <w:szCs w:val="28"/>
        </w:rPr>
        <w:t xml:space="preserve">19.05.2020 </w:t>
      </w:r>
      <w:r w:rsidR="00D62CB3">
        <w:rPr>
          <w:b/>
          <w:bCs/>
          <w:sz w:val="28"/>
          <w:szCs w:val="28"/>
        </w:rPr>
        <w:t xml:space="preserve"> </w:t>
      </w:r>
      <w:r w:rsidR="008E6E97">
        <w:rPr>
          <w:b/>
          <w:bCs/>
          <w:sz w:val="28"/>
          <w:szCs w:val="28"/>
        </w:rPr>
        <w:t xml:space="preserve"> </w:t>
      </w:r>
      <w:r w:rsidR="00F57625">
        <w:rPr>
          <w:b/>
          <w:bCs/>
          <w:sz w:val="28"/>
          <w:szCs w:val="28"/>
        </w:rPr>
        <w:t>№1441</w:t>
      </w:r>
      <w:r w:rsidR="00D62CB3">
        <w:rPr>
          <w:b/>
          <w:bCs/>
          <w:sz w:val="28"/>
          <w:szCs w:val="28"/>
        </w:rPr>
        <w:t xml:space="preserve"> </w:t>
      </w:r>
      <w:r w:rsidR="00F57625">
        <w:rPr>
          <w:b/>
          <w:bCs/>
          <w:sz w:val="28"/>
          <w:szCs w:val="28"/>
        </w:rPr>
        <w:t xml:space="preserve"> </w:t>
      </w:r>
      <w:r w:rsidR="008E6E97">
        <w:rPr>
          <w:b/>
          <w:bCs/>
          <w:sz w:val="28"/>
          <w:szCs w:val="28"/>
        </w:rPr>
        <w:t xml:space="preserve"> </w:t>
      </w:r>
      <w:r w:rsidR="00F57625">
        <w:rPr>
          <w:b/>
          <w:bCs/>
          <w:sz w:val="28"/>
          <w:szCs w:val="28"/>
        </w:rPr>
        <w:t>(в</w:t>
      </w:r>
      <w:r w:rsidR="008E6E97">
        <w:rPr>
          <w:b/>
          <w:bCs/>
          <w:sz w:val="28"/>
          <w:szCs w:val="28"/>
        </w:rPr>
        <w:t xml:space="preserve"> </w:t>
      </w:r>
      <w:r w:rsidR="00F57625">
        <w:rPr>
          <w:b/>
          <w:bCs/>
          <w:sz w:val="28"/>
          <w:szCs w:val="28"/>
        </w:rPr>
        <w:t xml:space="preserve"> редакции</w:t>
      </w:r>
      <w:r w:rsidR="008E6E97">
        <w:rPr>
          <w:b/>
          <w:bCs/>
          <w:sz w:val="28"/>
          <w:szCs w:val="28"/>
        </w:rPr>
        <w:t xml:space="preserve">  </w:t>
      </w:r>
      <w:r w:rsidR="00F57625">
        <w:rPr>
          <w:b/>
          <w:bCs/>
          <w:sz w:val="28"/>
          <w:szCs w:val="28"/>
        </w:rPr>
        <w:t xml:space="preserve"> от </w:t>
      </w:r>
      <w:r w:rsidRPr="00583F7F">
        <w:rPr>
          <w:b/>
          <w:bCs/>
          <w:sz w:val="28"/>
          <w:szCs w:val="28"/>
        </w:rPr>
        <w:t xml:space="preserve"> </w:t>
      </w:r>
      <w:r w:rsidR="008E6E97">
        <w:rPr>
          <w:b/>
          <w:bCs/>
          <w:sz w:val="28"/>
          <w:szCs w:val="28"/>
        </w:rPr>
        <w:t xml:space="preserve"> </w:t>
      </w:r>
      <w:r w:rsidRPr="00583F7F">
        <w:rPr>
          <w:b/>
          <w:bCs/>
          <w:sz w:val="28"/>
          <w:szCs w:val="28"/>
        </w:rPr>
        <w:t xml:space="preserve">13.11.2024 </w:t>
      </w:r>
      <w:r w:rsidR="008E6E97">
        <w:rPr>
          <w:b/>
          <w:bCs/>
          <w:sz w:val="28"/>
          <w:szCs w:val="28"/>
        </w:rPr>
        <w:t xml:space="preserve"> </w:t>
      </w:r>
      <w:r w:rsidRPr="00583F7F">
        <w:rPr>
          <w:b/>
          <w:bCs/>
          <w:sz w:val="28"/>
          <w:szCs w:val="28"/>
        </w:rPr>
        <w:t>№</w:t>
      </w:r>
      <w:r w:rsidR="0051334C">
        <w:rPr>
          <w:b/>
          <w:bCs/>
          <w:sz w:val="28"/>
          <w:szCs w:val="28"/>
        </w:rPr>
        <w:t xml:space="preserve"> </w:t>
      </w:r>
      <w:r w:rsidRPr="00583F7F">
        <w:rPr>
          <w:b/>
          <w:bCs/>
          <w:sz w:val="28"/>
          <w:szCs w:val="28"/>
        </w:rPr>
        <w:t>6041</w:t>
      </w:r>
      <w:r w:rsidR="0051334C">
        <w:rPr>
          <w:b/>
          <w:bCs/>
          <w:sz w:val="28"/>
          <w:szCs w:val="28"/>
        </w:rPr>
        <w:t>,                          от 30.06.2025 № 1205-ПА</w:t>
      </w:r>
      <w:r w:rsidR="00F57625">
        <w:rPr>
          <w:b/>
          <w:bCs/>
          <w:sz w:val="28"/>
          <w:szCs w:val="28"/>
        </w:rPr>
        <w:t>)</w:t>
      </w:r>
    </w:p>
    <w:p w14:paraId="6AE74702" w14:textId="67A007E6" w:rsidR="00296166" w:rsidRPr="00583F7F" w:rsidRDefault="00296166" w:rsidP="00092090">
      <w:pPr>
        <w:pStyle w:val="11"/>
        <w:shd w:val="clear" w:color="auto" w:fill="auto"/>
        <w:spacing w:after="0"/>
        <w:ind w:firstLine="709"/>
        <w:jc w:val="both"/>
        <w:rPr>
          <w:sz w:val="28"/>
          <w:szCs w:val="28"/>
        </w:rPr>
      </w:pPr>
      <w:r w:rsidRPr="00583F7F">
        <w:rPr>
          <w:sz w:val="28"/>
          <w:szCs w:val="28"/>
        </w:rPr>
        <w:t xml:space="preserve">Во исполнение Указа Президента Российской Федерации от 07.05.2024 №309 </w:t>
      </w:r>
      <w:r w:rsidR="00583F7F">
        <w:rPr>
          <w:sz w:val="28"/>
          <w:szCs w:val="28"/>
        </w:rPr>
        <w:t xml:space="preserve"> </w:t>
      </w:r>
      <w:r w:rsidRPr="00583F7F">
        <w:rPr>
          <w:sz w:val="28"/>
          <w:szCs w:val="28"/>
        </w:rPr>
        <w:t>«О национальных</w:t>
      </w:r>
      <w:r w:rsidR="00583F7F">
        <w:rPr>
          <w:sz w:val="28"/>
          <w:szCs w:val="28"/>
        </w:rPr>
        <w:t xml:space="preserve"> </w:t>
      </w:r>
      <w:r w:rsidRPr="00583F7F">
        <w:rPr>
          <w:sz w:val="28"/>
          <w:szCs w:val="28"/>
        </w:rPr>
        <w:t xml:space="preserve"> целях </w:t>
      </w:r>
      <w:r w:rsidR="00583F7F">
        <w:rPr>
          <w:sz w:val="28"/>
          <w:szCs w:val="28"/>
        </w:rPr>
        <w:t xml:space="preserve"> </w:t>
      </w:r>
      <w:r w:rsidRPr="00583F7F">
        <w:rPr>
          <w:sz w:val="28"/>
          <w:szCs w:val="28"/>
        </w:rPr>
        <w:t>развития</w:t>
      </w:r>
      <w:r w:rsidR="00583F7F">
        <w:rPr>
          <w:sz w:val="28"/>
          <w:szCs w:val="28"/>
        </w:rPr>
        <w:t xml:space="preserve"> </w:t>
      </w:r>
      <w:r w:rsidRPr="00583F7F">
        <w:rPr>
          <w:sz w:val="28"/>
          <w:szCs w:val="28"/>
        </w:rPr>
        <w:t xml:space="preserve"> Российской</w:t>
      </w:r>
      <w:r w:rsidR="00583F7F">
        <w:rPr>
          <w:sz w:val="28"/>
          <w:szCs w:val="28"/>
        </w:rPr>
        <w:t xml:space="preserve"> </w:t>
      </w:r>
      <w:r w:rsidRPr="00583F7F">
        <w:rPr>
          <w:sz w:val="28"/>
          <w:szCs w:val="28"/>
        </w:rPr>
        <w:t xml:space="preserve"> Федерации </w:t>
      </w:r>
      <w:r w:rsidR="00583F7F">
        <w:rPr>
          <w:sz w:val="28"/>
          <w:szCs w:val="28"/>
        </w:rPr>
        <w:t xml:space="preserve"> </w:t>
      </w:r>
      <w:r w:rsidRPr="00583F7F">
        <w:rPr>
          <w:sz w:val="28"/>
          <w:szCs w:val="28"/>
        </w:rPr>
        <w:t>на период</w:t>
      </w:r>
      <w:r w:rsidR="00583F7F">
        <w:rPr>
          <w:sz w:val="28"/>
          <w:szCs w:val="28"/>
        </w:rPr>
        <w:t xml:space="preserve"> </w:t>
      </w:r>
      <w:r w:rsidRPr="00583F7F">
        <w:rPr>
          <w:sz w:val="28"/>
          <w:szCs w:val="28"/>
        </w:rPr>
        <w:t>до 2030 года и на перспективу до 2036 года», в рамках федерального проекта «Здоровье</w:t>
      </w:r>
      <w:r w:rsidR="00583F7F">
        <w:rPr>
          <w:sz w:val="28"/>
          <w:szCs w:val="28"/>
        </w:rPr>
        <w:t xml:space="preserve"> </w:t>
      </w:r>
      <w:r w:rsidRPr="00583F7F">
        <w:rPr>
          <w:sz w:val="28"/>
          <w:szCs w:val="28"/>
        </w:rPr>
        <w:t xml:space="preserve"> </w:t>
      </w:r>
      <w:r w:rsidR="002B3A3B">
        <w:rPr>
          <w:sz w:val="28"/>
          <w:szCs w:val="28"/>
        </w:rPr>
        <w:t xml:space="preserve">                       </w:t>
      </w:r>
      <w:r w:rsidR="00583F7F">
        <w:rPr>
          <w:sz w:val="28"/>
          <w:szCs w:val="28"/>
        </w:rPr>
        <w:t xml:space="preserve"> </w:t>
      </w:r>
      <w:r w:rsidRPr="00583F7F">
        <w:rPr>
          <w:sz w:val="28"/>
          <w:szCs w:val="28"/>
        </w:rPr>
        <w:t xml:space="preserve">для </w:t>
      </w:r>
      <w:r w:rsidR="00583F7F">
        <w:rPr>
          <w:sz w:val="28"/>
          <w:szCs w:val="28"/>
        </w:rPr>
        <w:t xml:space="preserve">  </w:t>
      </w:r>
      <w:r w:rsidRPr="00583F7F">
        <w:rPr>
          <w:sz w:val="28"/>
          <w:szCs w:val="28"/>
        </w:rPr>
        <w:t>каждого»</w:t>
      </w:r>
      <w:r w:rsidR="00583F7F">
        <w:rPr>
          <w:sz w:val="28"/>
          <w:szCs w:val="28"/>
        </w:rPr>
        <w:t xml:space="preserve"> </w:t>
      </w:r>
      <w:r w:rsidRPr="00583F7F">
        <w:rPr>
          <w:sz w:val="28"/>
          <w:szCs w:val="28"/>
        </w:rPr>
        <w:t xml:space="preserve"> </w:t>
      </w:r>
      <w:r w:rsidR="00583F7F">
        <w:rPr>
          <w:sz w:val="28"/>
          <w:szCs w:val="28"/>
        </w:rPr>
        <w:t xml:space="preserve">  </w:t>
      </w:r>
      <w:r w:rsidRPr="00583F7F">
        <w:rPr>
          <w:sz w:val="28"/>
          <w:szCs w:val="28"/>
        </w:rPr>
        <w:t>национального</w:t>
      </w:r>
      <w:r w:rsidR="00583F7F">
        <w:rPr>
          <w:sz w:val="28"/>
          <w:szCs w:val="28"/>
        </w:rPr>
        <w:t xml:space="preserve">  </w:t>
      </w:r>
      <w:r w:rsidRPr="00583F7F">
        <w:rPr>
          <w:sz w:val="28"/>
          <w:szCs w:val="28"/>
        </w:rPr>
        <w:t xml:space="preserve"> </w:t>
      </w:r>
      <w:r w:rsidR="00583F7F">
        <w:rPr>
          <w:sz w:val="28"/>
          <w:szCs w:val="28"/>
        </w:rPr>
        <w:t xml:space="preserve"> </w:t>
      </w:r>
      <w:r w:rsidRPr="00583F7F">
        <w:rPr>
          <w:sz w:val="28"/>
          <w:szCs w:val="28"/>
        </w:rPr>
        <w:t xml:space="preserve">проекта </w:t>
      </w:r>
      <w:r w:rsidR="00583F7F">
        <w:rPr>
          <w:sz w:val="28"/>
          <w:szCs w:val="28"/>
        </w:rPr>
        <w:t xml:space="preserve">    </w:t>
      </w:r>
      <w:r w:rsidRPr="00583F7F">
        <w:rPr>
          <w:sz w:val="28"/>
          <w:szCs w:val="28"/>
        </w:rPr>
        <w:t>«Продолжительная</w:t>
      </w:r>
      <w:r w:rsidR="00583F7F">
        <w:rPr>
          <w:sz w:val="28"/>
          <w:szCs w:val="28"/>
        </w:rPr>
        <w:t xml:space="preserve"> </w:t>
      </w:r>
      <w:r w:rsidRPr="00583F7F">
        <w:rPr>
          <w:sz w:val="28"/>
          <w:szCs w:val="28"/>
        </w:rPr>
        <w:t>и активная жизнь»,</w:t>
      </w:r>
      <w:r w:rsidR="00092090">
        <w:rPr>
          <w:sz w:val="28"/>
          <w:szCs w:val="28"/>
        </w:rPr>
        <w:t xml:space="preserve">                      </w:t>
      </w:r>
      <w:r w:rsidRPr="00583F7F">
        <w:rPr>
          <w:sz w:val="28"/>
          <w:szCs w:val="28"/>
        </w:rPr>
        <w:t xml:space="preserve"> в соответствии с  Федеральным законом от 06.10.2003 №131-ФЗ</w:t>
      </w:r>
      <w:r w:rsidR="00ED2B68">
        <w:rPr>
          <w:sz w:val="28"/>
          <w:szCs w:val="28"/>
        </w:rPr>
        <w:t xml:space="preserve">  </w:t>
      </w:r>
      <w:r w:rsidRPr="00583F7F">
        <w:rPr>
          <w:sz w:val="28"/>
          <w:szCs w:val="28"/>
        </w:rPr>
        <w:t xml:space="preserve"> «Об </w:t>
      </w:r>
      <w:r w:rsidR="00ED2B68">
        <w:rPr>
          <w:sz w:val="28"/>
          <w:szCs w:val="28"/>
        </w:rPr>
        <w:t xml:space="preserve">  </w:t>
      </w:r>
      <w:r w:rsidRPr="00583F7F">
        <w:rPr>
          <w:sz w:val="28"/>
          <w:szCs w:val="28"/>
        </w:rPr>
        <w:t>общи</w:t>
      </w:r>
      <w:r w:rsidR="00ED2B68">
        <w:rPr>
          <w:sz w:val="28"/>
          <w:szCs w:val="28"/>
        </w:rPr>
        <w:t xml:space="preserve">х </w:t>
      </w:r>
      <w:r w:rsidRPr="00583F7F">
        <w:rPr>
          <w:sz w:val="28"/>
          <w:szCs w:val="28"/>
        </w:rPr>
        <w:t xml:space="preserve"> принципах</w:t>
      </w:r>
      <w:r w:rsidR="00ED2B68">
        <w:rPr>
          <w:sz w:val="28"/>
          <w:szCs w:val="28"/>
        </w:rPr>
        <w:t xml:space="preserve"> </w:t>
      </w:r>
      <w:r w:rsidRPr="00583F7F">
        <w:rPr>
          <w:sz w:val="28"/>
          <w:szCs w:val="28"/>
        </w:rPr>
        <w:t xml:space="preserve"> организации</w:t>
      </w:r>
      <w:r w:rsidR="00ED2B68">
        <w:rPr>
          <w:sz w:val="28"/>
          <w:szCs w:val="28"/>
        </w:rPr>
        <w:t xml:space="preserve"> </w:t>
      </w:r>
      <w:r w:rsidR="003F613A">
        <w:rPr>
          <w:sz w:val="28"/>
          <w:szCs w:val="28"/>
        </w:rPr>
        <w:t xml:space="preserve"> </w:t>
      </w:r>
      <w:r w:rsidRPr="00583F7F">
        <w:rPr>
          <w:sz w:val="28"/>
          <w:szCs w:val="28"/>
        </w:rPr>
        <w:t xml:space="preserve"> местного </w:t>
      </w:r>
      <w:r w:rsidR="00ED2B68">
        <w:rPr>
          <w:sz w:val="28"/>
          <w:szCs w:val="28"/>
        </w:rPr>
        <w:t xml:space="preserve"> </w:t>
      </w:r>
      <w:r w:rsidRPr="00583F7F">
        <w:rPr>
          <w:sz w:val="28"/>
          <w:szCs w:val="28"/>
        </w:rPr>
        <w:t xml:space="preserve">самоуправления в Российской Федерации», Федеральным законом от 21.11.2011 №323-ФЗ «Об основах охраны здоровья граждан в Российской Федерации», Федерального закона от 28.06.2014 №172-ФЗ «О стратегическом планировании в Российской Федерации», государственной программы Российской Федерации «Развитие здравоохранения», утвержденной Постановлением Правительства  Российской Федерации от 26.12.2017 №1640,  приказа </w:t>
      </w:r>
      <w:r w:rsidR="00122E0C">
        <w:rPr>
          <w:sz w:val="28"/>
          <w:szCs w:val="28"/>
        </w:rPr>
        <w:t xml:space="preserve">  </w:t>
      </w:r>
      <w:r w:rsidRPr="00583F7F">
        <w:rPr>
          <w:sz w:val="28"/>
          <w:szCs w:val="28"/>
        </w:rPr>
        <w:t>Министерства</w:t>
      </w:r>
      <w:r w:rsidR="00122E0C">
        <w:rPr>
          <w:sz w:val="28"/>
          <w:szCs w:val="28"/>
        </w:rPr>
        <w:t xml:space="preserve">  </w:t>
      </w:r>
      <w:r w:rsidRPr="00583F7F">
        <w:rPr>
          <w:sz w:val="28"/>
          <w:szCs w:val="28"/>
        </w:rPr>
        <w:t xml:space="preserve"> здравоохранения </w:t>
      </w:r>
      <w:r w:rsidR="00122E0C">
        <w:rPr>
          <w:sz w:val="28"/>
          <w:szCs w:val="28"/>
        </w:rPr>
        <w:t xml:space="preserve">  </w:t>
      </w:r>
      <w:r w:rsidRPr="00583F7F">
        <w:rPr>
          <w:sz w:val="28"/>
          <w:szCs w:val="28"/>
        </w:rPr>
        <w:t xml:space="preserve"> Российской </w:t>
      </w:r>
      <w:r w:rsidR="00122E0C">
        <w:rPr>
          <w:sz w:val="28"/>
          <w:szCs w:val="28"/>
        </w:rPr>
        <w:t xml:space="preserve">  </w:t>
      </w:r>
      <w:r w:rsidRPr="00583F7F">
        <w:rPr>
          <w:sz w:val="28"/>
          <w:szCs w:val="28"/>
        </w:rPr>
        <w:t>Федерации</w:t>
      </w:r>
      <w:r w:rsidR="00F97C7D">
        <w:rPr>
          <w:sz w:val="28"/>
          <w:szCs w:val="28"/>
        </w:rPr>
        <w:t xml:space="preserve"> </w:t>
      </w:r>
      <w:r w:rsidRPr="00583F7F">
        <w:rPr>
          <w:sz w:val="28"/>
          <w:szCs w:val="28"/>
        </w:rPr>
        <w:t>от</w:t>
      </w:r>
      <w:r w:rsidR="00F97C7D">
        <w:rPr>
          <w:sz w:val="28"/>
          <w:szCs w:val="28"/>
        </w:rPr>
        <w:t xml:space="preserve">  </w:t>
      </w:r>
      <w:r w:rsidRPr="00583F7F">
        <w:rPr>
          <w:sz w:val="28"/>
          <w:szCs w:val="28"/>
        </w:rPr>
        <w:t xml:space="preserve"> </w:t>
      </w:r>
      <w:r w:rsidR="007D1F4C">
        <w:rPr>
          <w:sz w:val="28"/>
          <w:szCs w:val="28"/>
        </w:rPr>
        <w:t>29</w:t>
      </w:r>
      <w:r w:rsidRPr="00583F7F">
        <w:rPr>
          <w:sz w:val="28"/>
          <w:szCs w:val="28"/>
        </w:rPr>
        <w:t>.</w:t>
      </w:r>
      <w:r w:rsidR="007D1F4C">
        <w:rPr>
          <w:sz w:val="28"/>
          <w:szCs w:val="28"/>
        </w:rPr>
        <w:t>10</w:t>
      </w:r>
      <w:r w:rsidRPr="00583F7F">
        <w:rPr>
          <w:sz w:val="28"/>
          <w:szCs w:val="28"/>
        </w:rPr>
        <w:t>.20</w:t>
      </w:r>
      <w:r w:rsidR="007D1F4C">
        <w:rPr>
          <w:sz w:val="28"/>
          <w:szCs w:val="28"/>
        </w:rPr>
        <w:t xml:space="preserve">20 </w:t>
      </w:r>
      <w:r w:rsidR="00F97C7D">
        <w:rPr>
          <w:sz w:val="28"/>
          <w:szCs w:val="28"/>
        </w:rPr>
        <w:t xml:space="preserve">   </w:t>
      </w:r>
      <w:r w:rsidRPr="00583F7F">
        <w:rPr>
          <w:sz w:val="28"/>
          <w:szCs w:val="28"/>
        </w:rPr>
        <w:t xml:space="preserve"> №</w:t>
      </w:r>
      <w:r w:rsidR="007D1F4C">
        <w:rPr>
          <w:sz w:val="28"/>
          <w:szCs w:val="28"/>
        </w:rPr>
        <w:t>1177-н</w:t>
      </w:r>
      <w:r w:rsidR="00182AF8">
        <w:rPr>
          <w:sz w:val="28"/>
          <w:szCs w:val="28"/>
        </w:rPr>
        <w:t xml:space="preserve"> </w:t>
      </w:r>
      <w:r w:rsidRPr="00583F7F">
        <w:rPr>
          <w:sz w:val="28"/>
          <w:szCs w:val="28"/>
        </w:rPr>
        <w:t xml:space="preserve"> «Об </w:t>
      </w:r>
      <w:r w:rsidR="00182AF8">
        <w:rPr>
          <w:sz w:val="28"/>
          <w:szCs w:val="28"/>
        </w:rPr>
        <w:t xml:space="preserve"> </w:t>
      </w:r>
      <w:r w:rsidR="00F97C7D">
        <w:rPr>
          <w:sz w:val="28"/>
          <w:szCs w:val="28"/>
        </w:rPr>
        <w:t xml:space="preserve">    </w:t>
      </w:r>
      <w:r w:rsidRPr="00583F7F">
        <w:rPr>
          <w:sz w:val="28"/>
          <w:szCs w:val="28"/>
        </w:rPr>
        <w:t xml:space="preserve">утверждении </w:t>
      </w:r>
      <w:r w:rsidR="00F97C7D">
        <w:rPr>
          <w:sz w:val="28"/>
          <w:szCs w:val="28"/>
        </w:rPr>
        <w:t xml:space="preserve">    </w:t>
      </w:r>
      <w:r w:rsidR="00182AF8">
        <w:rPr>
          <w:sz w:val="28"/>
          <w:szCs w:val="28"/>
        </w:rPr>
        <w:t xml:space="preserve"> </w:t>
      </w:r>
      <w:r w:rsidRPr="00583F7F">
        <w:rPr>
          <w:sz w:val="28"/>
          <w:szCs w:val="28"/>
        </w:rPr>
        <w:t xml:space="preserve">Порядка </w:t>
      </w:r>
      <w:r w:rsidR="00F97C7D">
        <w:rPr>
          <w:sz w:val="28"/>
          <w:szCs w:val="28"/>
        </w:rPr>
        <w:t xml:space="preserve">     </w:t>
      </w:r>
      <w:r w:rsidR="00182AF8">
        <w:rPr>
          <w:sz w:val="28"/>
          <w:szCs w:val="28"/>
        </w:rPr>
        <w:t xml:space="preserve"> </w:t>
      </w:r>
      <w:r w:rsidRPr="00583F7F">
        <w:rPr>
          <w:sz w:val="28"/>
          <w:szCs w:val="28"/>
        </w:rPr>
        <w:t>организации</w:t>
      </w:r>
      <w:r w:rsidR="00F97C7D">
        <w:rPr>
          <w:sz w:val="28"/>
          <w:szCs w:val="28"/>
        </w:rPr>
        <w:t xml:space="preserve"> </w:t>
      </w:r>
      <w:r w:rsidRPr="00583F7F">
        <w:rPr>
          <w:sz w:val="28"/>
          <w:szCs w:val="28"/>
        </w:rPr>
        <w:t xml:space="preserve">и осуществления профилактики  неинфекционных заболеваний и проведения мероприятий </w:t>
      </w:r>
      <w:r w:rsidR="002B3A3B">
        <w:rPr>
          <w:sz w:val="28"/>
          <w:szCs w:val="28"/>
        </w:rPr>
        <w:t xml:space="preserve">                           </w:t>
      </w:r>
      <w:r w:rsidRPr="00583F7F">
        <w:rPr>
          <w:sz w:val="28"/>
          <w:szCs w:val="28"/>
        </w:rPr>
        <w:t>по формированию здорового образа жизни в медицинских организациях», руководствуясь Уставом Рузского муниципального округа, Администрация Рузского муниципального округа постановляет:</w:t>
      </w:r>
    </w:p>
    <w:p w14:paraId="7076AC57" w14:textId="77777777" w:rsidR="007847C5" w:rsidRDefault="007847C5" w:rsidP="007F709C">
      <w:pPr>
        <w:pStyle w:val="11"/>
        <w:shd w:val="clear" w:color="auto" w:fill="auto"/>
        <w:spacing w:after="0" w:line="257" w:lineRule="auto"/>
        <w:ind w:firstLine="709"/>
        <w:jc w:val="both"/>
        <w:rPr>
          <w:sz w:val="28"/>
          <w:szCs w:val="28"/>
        </w:rPr>
      </w:pPr>
    </w:p>
    <w:p w14:paraId="07259C92" w14:textId="7F9C18AF" w:rsidR="00C51498" w:rsidRDefault="007F709C" w:rsidP="007F709C">
      <w:pPr>
        <w:pStyle w:val="11"/>
        <w:shd w:val="clear" w:color="auto" w:fill="auto"/>
        <w:spacing w:after="0" w:line="257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96166" w:rsidRPr="00C51498">
        <w:rPr>
          <w:sz w:val="28"/>
          <w:szCs w:val="28"/>
        </w:rPr>
        <w:t xml:space="preserve">Программу «Укрепление общественного здоровья на территории Рузского городского округа до 2024 года», утвержденную постановлением Администрации </w:t>
      </w:r>
      <w:r w:rsidR="004C6955" w:rsidRPr="00C51498">
        <w:rPr>
          <w:sz w:val="28"/>
          <w:szCs w:val="28"/>
        </w:rPr>
        <w:t xml:space="preserve">    </w:t>
      </w:r>
      <w:r w:rsidR="00296166" w:rsidRPr="00C51498">
        <w:rPr>
          <w:sz w:val="28"/>
          <w:szCs w:val="28"/>
        </w:rPr>
        <w:t>Рузского</w:t>
      </w:r>
      <w:r w:rsidR="004C6955" w:rsidRPr="00C51498">
        <w:rPr>
          <w:sz w:val="28"/>
          <w:szCs w:val="28"/>
        </w:rPr>
        <w:t xml:space="preserve">    </w:t>
      </w:r>
      <w:r w:rsidR="00296166" w:rsidRPr="00C51498">
        <w:rPr>
          <w:sz w:val="28"/>
          <w:szCs w:val="28"/>
        </w:rPr>
        <w:t xml:space="preserve"> городского </w:t>
      </w:r>
      <w:r w:rsidR="004C6955" w:rsidRPr="00C51498">
        <w:rPr>
          <w:sz w:val="28"/>
          <w:szCs w:val="28"/>
        </w:rPr>
        <w:t xml:space="preserve">   </w:t>
      </w:r>
      <w:r w:rsidR="00296166" w:rsidRPr="00C51498">
        <w:rPr>
          <w:sz w:val="28"/>
          <w:szCs w:val="28"/>
        </w:rPr>
        <w:t xml:space="preserve">округа </w:t>
      </w:r>
      <w:r w:rsidR="004C6955" w:rsidRPr="00C51498">
        <w:rPr>
          <w:sz w:val="28"/>
          <w:szCs w:val="28"/>
        </w:rPr>
        <w:t xml:space="preserve">   </w:t>
      </w:r>
      <w:r w:rsidR="00296166" w:rsidRPr="00C51498">
        <w:rPr>
          <w:sz w:val="28"/>
          <w:szCs w:val="28"/>
        </w:rPr>
        <w:t>от 1</w:t>
      </w:r>
      <w:r w:rsidR="001F298F" w:rsidRPr="00C51498">
        <w:rPr>
          <w:sz w:val="28"/>
          <w:szCs w:val="28"/>
        </w:rPr>
        <w:t>9</w:t>
      </w:r>
      <w:r w:rsidR="00296166" w:rsidRPr="00C51498">
        <w:rPr>
          <w:sz w:val="28"/>
          <w:szCs w:val="28"/>
        </w:rPr>
        <w:t>.</w:t>
      </w:r>
      <w:r w:rsidR="001F298F" w:rsidRPr="00C51498">
        <w:rPr>
          <w:sz w:val="28"/>
          <w:szCs w:val="28"/>
        </w:rPr>
        <w:t>05</w:t>
      </w:r>
      <w:r w:rsidR="00296166" w:rsidRPr="00C51498">
        <w:rPr>
          <w:sz w:val="28"/>
          <w:szCs w:val="28"/>
        </w:rPr>
        <w:t>.202</w:t>
      </w:r>
      <w:r w:rsidR="001F298F" w:rsidRPr="00C51498">
        <w:rPr>
          <w:sz w:val="28"/>
          <w:szCs w:val="28"/>
        </w:rPr>
        <w:t>0</w:t>
      </w:r>
      <w:r w:rsidR="00296166" w:rsidRPr="00C51498">
        <w:rPr>
          <w:sz w:val="28"/>
          <w:szCs w:val="28"/>
        </w:rPr>
        <w:t xml:space="preserve"> </w:t>
      </w:r>
      <w:r w:rsidR="004C6955" w:rsidRPr="00C51498">
        <w:rPr>
          <w:sz w:val="28"/>
          <w:szCs w:val="28"/>
        </w:rPr>
        <w:t xml:space="preserve">    </w:t>
      </w:r>
      <w:r w:rsidR="00296166" w:rsidRPr="00C51498">
        <w:rPr>
          <w:sz w:val="28"/>
          <w:szCs w:val="28"/>
        </w:rPr>
        <w:t>№</w:t>
      </w:r>
      <w:r w:rsidR="001F298F" w:rsidRPr="00C51498">
        <w:rPr>
          <w:sz w:val="28"/>
          <w:szCs w:val="28"/>
        </w:rPr>
        <w:t>14</w:t>
      </w:r>
      <w:r w:rsidR="00296166" w:rsidRPr="00C51498">
        <w:rPr>
          <w:sz w:val="28"/>
          <w:szCs w:val="28"/>
        </w:rPr>
        <w:t>41</w:t>
      </w:r>
      <w:r w:rsidR="004C6955" w:rsidRPr="00C51498">
        <w:rPr>
          <w:sz w:val="28"/>
          <w:szCs w:val="28"/>
        </w:rPr>
        <w:t xml:space="preserve"> (в редакции </w:t>
      </w:r>
      <w:r w:rsidR="0078019A" w:rsidRPr="0078019A">
        <w:rPr>
          <w:sz w:val="28"/>
          <w:szCs w:val="28"/>
        </w:rPr>
        <w:t xml:space="preserve"> </w:t>
      </w:r>
      <w:r w:rsidR="004C6955" w:rsidRPr="00C51498">
        <w:rPr>
          <w:sz w:val="28"/>
          <w:szCs w:val="28"/>
        </w:rPr>
        <w:t xml:space="preserve">от 13.11.2024 </w:t>
      </w:r>
      <w:r w:rsidR="0078019A" w:rsidRPr="0078019A">
        <w:rPr>
          <w:sz w:val="28"/>
          <w:szCs w:val="28"/>
        </w:rPr>
        <w:t xml:space="preserve"> </w:t>
      </w:r>
      <w:r w:rsidR="004C6955" w:rsidRPr="00C51498">
        <w:rPr>
          <w:sz w:val="28"/>
          <w:szCs w:val="28"/>
        </w:rPr>
        <w:t>№</w:t>
      </w:r>
      <w:r w:rsidR="0051334C">
        <w:rPr>
          <w:sz w:val="28"/>
          <w:szCs w:val="28"/>
        </w:rPr>
        <w:t xml:space="preserve"> </w:t>
      </w:r>
      <w:r w:rsidR="004C6955" w:rsidRPr="00C51498">
        <w:rPr>
          <w:sz w:val="28"/>
          <w:szCs w:val="28"/>
        </w:rPr>
        <w:t>6041</w:t>
      </w:r>
      <w:r w:rsidR="0051334C">
        <w:rPr>
          <w:sz w:val="28"/>
          <w:szCs w:val="28"/>
        </w:rPr>
        <w:t>, от 30.06.2025 № 1205-ПА</w:t>
      </w:r>
      <w:r w:rsidR="004C6955" w:rsidRPr="00C51498">
        <w:rPr>
          <w:sz w:val="28"/>
          <w:szCs w:val="28"/>
        </w:rPr>
        <w:t>)</w:t>
      </w:r>
      <w:r w:rsidR="00296166" w:rsidRPr="00C51498">
        <w:rPr>
          <w:sz w:val="28"/>
          <w:szCs w:val="28"/>
        </w:rPr>
        <w:t xml:space="preserve"> изложить в новой редакции (прилагается).</w:t>
      </w:r>
    </w:p>
    <w:p w14:paraId="062AE03E" w14:textId="77777777" w:rsidR="00092090" w:rsidRDefault="00092090" w:rsidP="007F709C">
      <w:pPr>
        <w:pStyle w:val="11"/>
        <w:shd w:val="clear" w:color="auto" w:fill="auto"/>
        <w:tabs>
          <w:tab w:val="left" w:pos="1070"/>
        </w:tabs>
        <w:spacing w:after="0" w:line="257" w:lineRule="auto"/>
        <w:ind w:firstLine="709"/>
        <w:jc w:val="both"/>
        <w:rPr>
          <w:sz w:val="28"/>
          <w:szCs w:val="28"/>
        </w:rPr>
      </w:pPr>
    </w:p>
    <w:p w14:paraId="54D0AE47" w14:textId="77777777" w:rsidR="00092090" w:rsidRDefault="00092090" w:rsidP="007F709C">
      <w:pPr>
        <w:pStyle w:val="11"/>
        <w:shd w:val="clear" w:color="auto" w:fill="auto"/>
        <w:tabs>
          <w:tab w:val="left" w:pos="1070"/>
        </w:tabs>
        <w:spacing w:after="0" w:line="257" w:lineRule="auto"/>
        <w:ind w:firstLine="709"/>
        <w:jc w:val="both"/>
        <w:rPr>
          <w:sz w:val="28"/>
          <w:szCs w:val="28"/>
        </w:rPr>
      </w:pPr>
    </w:p>
    <w:p w14:paraId="69B81D74" w14:textId="77777777" w:rsidR="00092090" w:rsidRDefault="00092090" w:rsidP="007F709C">
      <w:pPr>
        <w:pStyle w:val="11"/>
        <w:shd w:val="clear" w:color="auto" w:fill="auto"/>
        <w:tabs>
          <w:tab w:val="left" w:pos="1070"/>
        </w:tabs>
        <w:spacing w:after="0" w:line="257" w:lineRule="auto"/>
        <w:ind w:firstLine="709"/>
        <w:jc w:val="both"/>
        <w:rPr>
          <w:sz w:val="28"/>
          <w:szCs w:val="28"/>
        </w:rPr>
      </w:pPr>
    </w:p>
    <w:p w14:paraId="05745103" w14:textId="77777777" w:rsidR="00092090" w:rsidRDefault="00092090" w:rsidP="007F709C">
      <w:pPr>
        <w:pStyle w:val="11"/>
        <w:shd w:val="clear" w:color="auto" w:fill="auto"/>
        <w:tabs>
          <w:tab w:val="left" w:pos="1070"/>
        </w:tabs>
        <w:spacing w:after="0" w:line="257" w:lineRule="auto"/>
        <w:ind w:firstLine="709"/>
        <w:jc w:val="both"/>
        <w:rPr>
          <w:sz w:val="28"/>
          <w:szCs w:val="28"/>
        </w:rPr>
      </w:pPr>
    </w:p>
    <w:p w14:paraId="3BA2EC9D" w14:textId="574ECF52" w:rsidR="00296166" w:rsidRPr="00C51498" w:rsidRDefault="00092090" w:rsidP="007F709C">
      <w:pPr>
        <w:pStyle w:val="11"/>
        <w:shd w:val="clear" w:color="auto" w:fill="auto"/>
        <w:tabs>
          <w:tab w:val="left" w:pos="1070"/>
        </w:tabs>
        <w:spacing w:after="0" w:line="257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F709C">
        <w:rPr>
          <w:sz w:val="28"/>
          <w:szCs w:val="28"/>
        </w:rPr>
        <w:t>.</w:t>
      </w:r>
      <w:r w:rsidR="00296166" w:rsidRPr="00C51498">
        <w:rPr>
          <w:sz w:val="28"/>
          <w:szCs w:val="28"/>
        </w:rPr>
        <w:t>Разместить настоящее постановление в сетевом издании- официальном</w:t>
      </w:r>
      <w:r w:rsidR="004C6955" w:rsidRPr="00C51498">
        <w:rPr>
          <w:sz w:val="28"/>
          <w:szCs w:val="28"/>
        </w:rPr>
        <w:t xml:space="preserve"> </w:t>
      </w:r>
      <w:r w:rsidR="00296166" w:rsidRPr="00C51498">
        <w:rPr>
          <w:sz w:val="28"/>
          <w:szCs w:val="28"/>
        </w:rPr>
        <w:t xml:space="preserve"> </w:t>
      </w:r>
      <w:r w:rsidR="004C6955" w:rsidRPr="00C51498">
        <w:rPr>
          <w:sz w:val="28"/>
          <w:szCs w:val="28"/>
        </w:rPr>
        <w:t xml:space="preserve">  </w:t>
      </w:r>
      <w:r w:rsidR="00296166" w:rsidRPr="00C51498">
        <w:rPr>
          <w:sz w:val="28"/>
          <w:szCs w:val="28"/>
        </w:rPr>
        <w:t>сайте</w:t>
      </w:r>
      <w:r w:rsidR="004C6955" w:rsidRPr="00C51498">
        <w:rPr>
          <w:sz w:val="28"/>
          <w:szCs w:val="28"/>
        </w:rPr>
        <w:t xml:space="preserve">   </w:t>
      </w:r>
      <w:r w:rsidR="00296166" w:rsidRPr="00C51498">
        <w:rPr>
          <w:sz w:val="28"/>
          <w:szCs w:val="28"/>
        </w:rPr>
        <w:t xml:space="preserve"> Рузского</w:t>
      </w:r>
      <w:r w:rsidR="004C6955" w:rsidRPr="00C51498">
        <w:rPr>
          <w:sz w:val="28"/>
          <w:szCs w:val="28"/>
        </w:rPr>
        <w:t xml:space="preserve">   </w:t>
      </w:r>
      <w:r w:rsidR="00296166" w:rsidRPr="00C51498">
        <w:rPr>
          <w:sz w:val="28"/>
          <w:szCs w:val="28"/>
        </w:rPr>
        <w:t xml:space="preserve"> городского </w:t>
      </w:r>
      <w:r w:rsidR="004C6955" w:rsidRPr="00C51498">
        <w:rPr>
          <w:sz w:val="28"/>
          <w:szCs w:val="28"/>
        </w:rPr>
        <w:t xml:space="preserve">  </w:t>
      </w:r>
      <w:r w:rsidR="00296166" w:rsidRPr="00C51498">
        <w:rPr>
          <w:sz w:val="28"/>
          <w:szCs w:val="28"/>
        </w:rPr>
        <w:t xml:space="preserve">округа </w:t>
      </w:r>
      <w:r w:rsidR="004C6955" w:rsidRPr="00C51498">
        <w:rPr>
          <w:sz w:val="28"/>
          <w:szCs w:val="28"/>
        </w:rPr>
        <w:t xml:space="preserve">  </w:t>
      </w:r>
      <w:r w:rsidR="00296166" w:rsidRPr="00C51498">
        <w:rPr>
          <w:sz w:val="28"/>
          <w:szCs w:val="28"/>
        </w:rPr>
        <w:t xml:space="preserve">Московской </w:t>
      </w:r>
      <w:r w:rsidR="004C6955" w:rsidRPr="00C51498">
        <w:rPr>
          <w:sz w:val="28"/>
          <w:szCs w:val="28"/>
        </w:rPr>
        <w:t xml:space="preserve">  </w:t>
      </w:r>
      <w:r w:rsidR="00296166" w:rsidRPr="00C51498">
        <w:rPr>
          <w:sz w:val="28"/>
          <w:szCs w:val="28"/>
        </w:rPr>
        <w:t>области</w:t>
      </w:r>
      <w:r w:rsidR="004C6955" w:rsidRPr="00C51498">
        <w:rPr>
          <w:sz w:val="28"/>
          <w:szCs w:val="28"/>
        </w:rPr>
        <w:t xml:space="preserve"> в </w:t>
      </w:r>
      <w:r w:rsidR="00296166" w:rsidRPr="00C51498">
        <w:rPr>
          <w:sz w:val="28"/>
          <w:szCs w:val="28"/>
        </w:rPr>
        <w:t xml:space="preserve">информационно-телекоммуникационной сети «Интернет»: </w:t>
      </w:r>
      <w:r w:rsidR="00296166" w:rsidRPr="00C51498">
        <w:rPr>
          <w:sz w:val="28"/>
          <w:szCs w:val="28"/>
          <w:lang w:val="en-US" w:bidi="en-US"/>
        </w:rPr>
        <w:t>RUZAREGION</w:t>
      </w:r>
      <w:r w:rsidR="00296166" w:rsidRPr="00C51498">
        <w:rPr>
          <w:sz w:val="28"/>
          <w:szCs w:val="28"/>
          <w:lang w:bidi="en-US"/>
        </w:rPr>
        <w:t>.</w:t>
      </w:r>
      <w:r w:rsidR="00296166" w:rsidRPr="00C51498">
        <w:rPr>
          <w:sz w:val="28"/>
          <w:szCs w:val="28"/>
          <w:lang w:val="en-US" w:bidi="en-US"/>
        </w:rPr>
        <w:t>RU</w:t>
      </w:r>
      <w:r w:rsidR="00296166" w:rsidRPr="00C51498">
        <w:rPr>
          <w:sz w:val="28"/>
          <w:szCs w:val="28"/>
          <w:lang w:bidi="en-US"/>
        </w:rPr>
        <w:t>.</w:t>
      </w:r>
    </w:p>
    <w:p w14:paraId="0A7021B4" w14:textId="0D4D3930" w:rsidR="00D63344" w:rsidRDefault="007F709C" w:rsidP="005E664B">
      <w:pPr>
        <w:pStyle w:val="11"/>
        <w:shd w:val="clear" w:color="auto" w:fill="auto"/>
        <w:tabs>
          <w:tab w:val="left" w:pos="1085"/>
        </w:tabs>
        <w:spacing w:after="0" w:line="257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296166" w:rsidRPr="00583F7F">
        <w:rPr>
          <w:sz w:val="28"/>
          <w:szCs w:val="28"/>
        </w:rPr>
        <w:t xml:space="preserve">Контроль </w:t>
      </w:r>
      <w:r w:rsidR="002B3A3B">
        <w:rPr>
          <w:sz w:val="28"/>
          <w:szCs w:val="28"/>
        </w:rPr>
        <w:t xml:space="preserve">  </w:t>
      </w:r>
      <w:r w:rsidR="005E664B">
        <w:rPr>
          <w:sz w:val="28"/>
          <w:szCs w:val="28"/>
        </w:rPr>
        <w:t xml:space="preserve"> </w:t>
      </w:r>
      <w:r w:rsidR="00296166" w:rsidRPr="00583F7F">
        <w:rPr>
          <w:sz w:val="28"/>
          <w:szCs w:val="28"/>
        </w:rPr>
        <w:t>за</w:t>
      </w:r>
      <w:r w:rsidR="005E664B">
        <w:rPr>
          <w:sz w:val="28"/>
          <w:szCs w:val="28"/>
        </w:rPr>
        <w:t xml:space="preserve">  </w:t>
      </w:r>
      <w:r w:rsidR="00296166" w:rsidRPr="00583F7F">
        <w:rPr>
          <w:sz w:val="28"/>
          <w:szCs w:val="28"/>
        </w:rPr>
        <w:t xml:space="preserve"> </w:t>
      </w:r>
      <w:r w:rsidR="002B3A3B">
        <w:rPr>
          <w:sz w:val="28"/>
          <w:szCs w:val="28"/>
        </w:rPr>
        <w:t xml:space="preserve"> </w:t>
      </w:r>
      <w:r w:rsidR="00296166" w:rsidRPr="00583F7F">
        <w:rPr>
          <w:sz w:val="28"/>
          <w:szCs w:val="28"/>
        </w:rPr>
        <w:t>исполнением</w:t>
      </w:r>
      <w:r w:rsidR="002B3A3B">
        <w:rPr>
          <w:sz w:val="28"/>
          <w:szCs w:val="28"/>
        </w:rPr>
        <w:t xml:space="preserve"> </w:t>
      </w:r>
      <w:r w:rsidR="00296166" w:rsidRPr="00583F7F">
        <w:rPr>
          <w:sz w:val="28"/>
          <w:szCs w:val="28"/>
        </w:rPr>
        <w:t xml:space="preserve"> </w:t>
      </w:r>
      <w:r w:rsidR="005E664B">
        <w:rPr>
          <w:sz w:val="28"/>
          <w:szCs w:val="28"/>
        </w:rPr>
        <w:t xml:space="preserve">  </w:t>
      </w:r>
      <w:r w:rsidR="00296166" w:rsidRPr="00583F7F">
        <w:rPr>
          <w:sz w:val="28"/>
          <w:szCs w:val="28"/>
        </w:rPr>
        <w:t>настоящего</w:t>
      </w:r>
      <w:r w:rsidR="002B3A3B">
        <w:rPr>
          <w:sz w:val="28"/>
          <w:szCs w:val="28"/>
        </w:rPr>
        <w:t xml:space="preserve"> </w:t>
      </w:r>
      <w:r w:rsidR="00296166" w:rsidRPr="00583F7F">
        <w:rPr>
          <w:sz w:val="28"/>
          <w:szCs w:val="28"/>
        </w:rPr>
        <w:t xml:space="preserve"> </w:t>
      </w:r>
      <w:r w:rsidR="005E664B">
        <w:rPr>
          <w:sz w:val="28"/>
          <w:szCs w:val="28"/>
        </w:rPr>
        <w:t xml:space="preserve">  </w:t>
      </w:r>
      <w:r w:rsidR="00296166" w:rsidRPr="00583F7F">
        <w:rPr>
          <w:sz w:val="28"/>
          <w:szCs w:val="28"/>
        </w:rPr>
        <w:t xml:space="preserve">постановления </w:t>
      </w:r>
      <w:r w:rsidR="002B3A3B">
        <w:rPr>
          <w:sz w:val="28"/>
          <w:szCs w:val="28"/>
        </w:rPr>
        <w:t xml:space="preserve"> </w:t>
      </w:r>
      <w:r w:rsidR="005E664B">
        <w:rPr>
          <w:sz w:val="28"/>
          <w:szCs w:val="28"/>
        </w:rPr>
        <w:t xml:space="preserve">   </w:t>
      </w:r>
      <w:r w:rsidR="00296166" w:rsidRPr="00583F7F">
        <w:rPr>
          <w:sz w:val="28"/>
          <w:szCs w:val="28"/>
        </w:rPr>
        <w:t xml:space="preserve">возложить </w:t>
      </w:r>
    </w:p>
    <w:p w14:paraId="393DD86A" w14:textId="0FFDAE46" w:rsidR="00634F1A" w:rsidRPr="00583F7F" w:rsidRDefault="00296166" w:rsidP="005E664B">
      <w:pPr>
        <w:pStyle w:val="11"/>
        <w:shd w:val="clear" w:color="auto" w:fill="auto"/>
        <w:tabs>
          <w:tab w:val="left" w:pos="1085"/>
        </w:tabs>
        <w:spacing w:after="0" w:line="257" w:lineRule="auto"/>
        <w:ind w:left="740" w:hanging="740"/>
        <w:jc w:val="both"/>
        <w:rPr>
          <w:sz w:val="28"/>
          <w:szCs w:val="28"/>
        </w:rPr>
      </w:pPr>
      <w:r w:rsidRPr="00583F7F">
        <w:rPr>
          <w:sz w:val="28"/>
          <w:szCs w:val="28"/>
        </w:rPr>
        <w:t>на Заместителя Главы Рузского муниципального округа Волкову Е.С</w:t>
      </w:r>
      <w:r w:rsidR="00536A0E">
        <w:rPr>
          <w:sz w:val="28"/>
          <w:szCs w:val="28"/>
        </w:rPr>
        <w:t>.</w:t>
      </w:r>
    </w:p>
    <w:p w14:paraId="6CD726D5" w14:textId="77777777" w:rsidR="00D63344" w:rsidRDefault="00D63344" w:rsidP="00634F1A">
      <w:pPr>
        <w:pStyle w:val="11"/>
        <w:shd w:val="clear" w:color="auto" w:fill="auto"/>
        <w:tabs>
          <w:tab w:val="left" w:pos="1085"/>
        </w:tabs>
        <w:spacing w:after="640" w:line="257" w:lineRule="auto"/>
        <w:ind w:left="740" w:firstLine="0"/>
        <w:jc w:val="both"/>
        <w:rPr>
          <w:sz w:val="28"/>
          <w:szCs w:val="28"/>
        </w:rPr>
      </w:pPr>
    </w:p>
    <w:p w14:paraId="1BE361C5" w14:textId="7F903D13" w:rsidR="00634F1A" w:rsidRPr="00583F7F" w:rsidRDefault="00296166" w:rsidP="007F709C">
      <w:pPr>
        <w:pStyle w:val="11"/>
        <w:shd w:val="clear" w:color="auto" w:fill="auto"/>
        <w:tabs>
          <w:tab w:val="left" w:pos="1085"/>
        </w:tabs>
        <w:spacing w:after="640" w:line="257" w:lineRule="auto"/>
        <w:ind w:firstLine="0"/>
        <w:jc w:val="both"/>
        <w:rPr>
          <w:sz w:val="28"/>
          <w:szCs w:val="28"/>
        </w:rPr>
      </w:pPr>
      <w:r w:rsidRPr="00583F7F">
        <w:rPr>
          <w:sz w:val="28"/>
          <w:szCs w:val="28"/>
        </w:rPr>
        <w:t>Глава муниципального округа</w:t>
      </w:r>
      <w:r w:rsidR="00BE3C1F" w:rsidRPr="00583F7F">
        <w:rPr>
          <w:sz w:val="28"/>
          <w:szCs w:val="28"/>
        </w:rPr>
        <w:t xml:space="preserve">                              </w:t>
      </w:r>
      <w:r w:rsidR="007F709C">
        <w:rPr>
          <w:sz w:val="28"/>
          <w:szCs w:val="28"/>
        </w:rPr>
        <w:t xml:space="preserve">         </w:t>
      </w:r>
      <w:r w:rsidR="00BE3C1F" w:rsidRPr="00583F7F">
        <w:rPr>
          <w:sz w:val="28"/>
          <w:szCs w:val="28"/>
        </w:rPr>
        <w:t xml:space="preserve">       </w:t>
      </w:r>
      <w:r w:rsidR="00824FAF">
        <w:rPr>
          <w:sz w:val="28"/>
          <w:szCs w:val="28"/>
        </w:rPr>
        <w:t xml:space="preserve">   </w:t>
      </w:r>
      <w:r w:rsidR="00DE2911">
        <w:rPr>
          <w:sz w:val="28"/>
          <w:szCs w:val="28"/>
        </w:rPr>
        <w:t xml:space="preserve">    </w:t>
      </w:r>
      <w:r w:rsidR="00BE3C1F" w:rsidRPr="00583F7F">
        <w:rPr>
          <w:sz w:val="28"/>
          <w:szCs w:val="28"/>
        </w:rPr>
        <w:t xml:space="preserve">   </w:t>
      </w:r>
      <w:r w:rsidRPr="00583F7F">
        <w:rPr>
          <w:sz w:val="28"/>
          <w:szCs w:val="28"/>
        </w:rPr>
        <w:t xml:space="preserve">    А.А. Горбылёв</w:t>
      </w:r>
    </w:p>
    <w:p w14:paraId="40665F61" w14:textId="77777777" w:rsidR="003F309C" w:rsidRDefault="00E00AF4" w:rsidP="00E00AF4">
      <w:pPr>
        <w:pStyle w:val="11"/>
        <w:shd w:val="clear" w:color="auto" w:fill="auto"/>
        <w:tabs>
          <w:tab w:val="left" w:pos="1085"/>
        </w:tabs>
        <w:spacing w:after="0" w:line="257" w:lineRule="auto"/>
        <w:ind w:left="740" w:firstLine="0"/>
        <w:jc w:val="both"/>
        <w:rPr>
          <w:sz w:val="24"/>
          <w:szCs w:val="24"/>
        </w:rPr>
      </w:pPr>
      <w:r w:rsidRPr="00397AA1">
        <w:rPr>
          <w:sz w:val="24"/>
          <w:szCs w:val="24"/>
        </w:rPr>
        <w:t xml:space="preserve">                                         </w:t>
      </w:r>
    </w:p>
    <w:p w14:paraId="7839D895" w14:textId="77777777" w:rsidR="004F5D0D" w:rsidRDefault="004F5D0D" w:rsidP="00E00AF4">
      <w:pPr>
        <w:pStyle w:val="11"/>
        <w:shd w:val="clear" w:color="auto" w:fill="auto"/>
        <w:tabs>
          <w:tab w:val="left" w:pos="1085"/>
        </w:tabs>
        <w:spacing w:after="0" w:line="257" w:lineRule="auto"/>
        <w:ind w:left="740" w:firstLine="0"/>
        <w:jc w:val="both"/>
        <w:rPr>
          <w:sz w:val="24"/>
          <w:szCs w:val="24"/>
        </w:rPr>
        <w:sectPr w:rsidR="004F5D0D" w:rsidSect="00092090">
          <w:pgSz w:w="11906" w:h="16838"/>
          <w:pgMar w:top="567" w:right="566" w:bottom="1134" w:left="1418" w:header="709" w:footer="709" w:gutter="0"/>
          <w:cols w:space="708"/>
          <w:docGrid w:linePitch="360"/>
        </w:sectPr>
      </w:pPr>
    </w:p>
    <w:p w14:paraId="07EDF953" w14:textId="77777777" w:rsidR="003F309C" w:rsidRDefault="003F309C" w:rsidP="00E00AF4">
      <w:pPr>
        <w:pStyle w:val="11"/>
        <w:shd w:val="clear" w:color="auto" w:fill="auto"/>
        <w:tabs>
          <w:tab w:val="left" w:pos="1085"/>
        </w:tabs>
        <w:spacing w:after="0" w:line="257" w:lineRule="auto"/>
        <w:ind w:left="740" w:firstLine="0"/>
        <w:jc w:val="both"/>
        <w:rPr>
          <w:sz w:val="24"/>
          <w:szCs w:val="24"/>
        </w:rPr>
      </w:pPr>
    </w:p>
    <w:p w14:paraId="2E01B6C9" w14:textId="3265D6CB" w:rsidR="0021628E" w:rsidRPr="00736693" w:rsidRDefault="00E00AF4" w:rsidP="00E00AF4">
      <w:pPr>
        <w:pStyle w:val="11"/>
        <w:shd w:val="clear" w:color="auto" w:fill="auto"/>
        <w:tabs>
          <w:tab w:val="left" w:pos="1085"/>
        </w:tabs>
        <w:spacing w:after="0" w:line="257" w:lineRule="auto"/>
        <w:ind w:left="740" w:firstLine="0"/>
        <w:jc w:val="both"/>
        <w:rPr>
          <w:sz w:val="24"/>
          <w:szCs w:val="24"/>
        </w:rPr>
      </w:pPr>
      <w:r w:rsidRPr="00397AA1">
        <w:rPr>
          <w:sz w:val="24"/>
          <w:szCs w:val="24"/>
        </w:rPr>
        <w:t xml:space="preserve">    </w:t>
      </w:r>
      <w:r w:rsidR="00397AA1">
        <w:rPr>
          <w:sz w:val="24"/>
          <w:szCs w:val="24"/>
        </w:rPr>
        <w:t xml:space="preserve">                                                          </w:t>
      </w:r>
      <w:r w:rsidRPr="00397AA1">
        <w:rPr>
          <w:sz w:val="24"/>
          <w:szCs w:val="24"/>
        </w:rPr>
        <w:t xml:space="preserve">             </w:t>
      </w:r>
      <w:r w:rsidR="00397AA1">
        <w:rPr>
          <w:sz w:val="24"/>
          <w:szCs w:val="24"/>
        </w:rPr>
        <w:t xml:space="preserve"> </w:t>
      </w:r>
      <w:r w:rsidRPr="00397AA1">
        <w:rPr>
          <w:sz w:val="24"/>
          <w:szCs w:val="24"/>
        </w:rPr>
        <w:t xml:space="preserve">                                         </w:t>
      </w:r>
    </w:p>
    <w:p w14:paraId="63245CF7" w14:textId="226BEF75" w:rsidR="00634F1A" w:rsidRPr="00397AA1" w:rsidRDefault="00BE3C1F" w:rsidP="00D55839">
      <w:pPr>
        <w:pStyle w:val="11"/>
        <w:shd w:val="clear" w:color="auto" w:fill="auto"/>
        <w:tabs>
          <w:tab w:val="left" w:pos="1085"/>
        </w:tabs>
        <w:spacing w:after="0" w:line="257" w:lineRule="auto"/>
        <w:ind w:left="740" w:firstLine="0"/>
        <w:rPr>
          <w:sz w:val="24"/>
          <w:szCs w:val="24"/>
        </w:rPr>
      </w:pPr>
      <w:r w:rsidRPr="00D55839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</w:t>
      </w:r>
      <w:r w:rsidR="0021628E" w:rsidRPr="00736693">
        <w:rPr>
          <w:sz w:val="24"/>
          <w:szCs w:val="24"/>
        </w:rPr>
        <w:t xml:space="preserve"> </w:t>
      </w:r>
      <w:r w:rsidR="00E00AF4" w:rsidRPr="00397AA1">
        <w:rPr>
          <w:sz w:val="24"/>
          <w:szCs w:val="24"/>
        </w:rPr>
        <w:t xml:space="preserve"> Приложение</w:t>
      </w:r>
      <w:r w:rsidR="0051334C">
        <w:rPr>
          <w:sz w:val="24"/>
          <w:szCs w:val="24"/>
        </w:rPr>
        <w:t xml:space="preserve"> </w:t>
      </w:r>
    </w:p>
    <w:p w14:paraId="499DB7B3" w14:textId="5527F5A9" w:rsidR="000E036A" w:rsidRPr="00397AA1" w:rsidRDefault="00634F1A" w:rsidP="00D55839">
      <w:pPr>
        <w:pStyle w:val="11"/>
        <w:shd w:val="clear" w:color="auto" w:fill="auto"/>
        <w:tabs>
          <w:tab w:val="left" w:pos="1085"/>
        </w:tabs>
        <w:spacing w:after="0" w:line="257" w:lineRule="auto"/>
        <w:ind w:left="740" w:firstLine="0"/>
        <w:rPr>
          <w:sz w:val="24"/>
          <w:szCs w:val="24"/>
        </w:rPr>
      </w:pPr>
      <w:r w:rsidRPr="00397AA1">
        <w:rPr>
          <w:sz w:val="24"/>
          <w:szCs w:val="24"/>
        </w:rPr>
        <w:t xml:space="preserve">                  </w:t>
      </w:r>
      <w:r w:rsidR="00E00AF4" w:rsidRPr="00397AA1">
        <w:rPr>
          <w:sz w:val="24"/>
          <w:szCs w:val="24"/>
        </w:rPr>
        <w:t xml:space="preserve">                                                                     </w:t>
      </w:r>
      <w:r w:rsidRPr="00397AA1">
        <w:rPr>
          <w:sz w:val="24"/>
          <w:szCs w:val="24"/>
        </w:rPr>
        <w:t xml:space="preserve">   </w:t>
      </w:r>
      <w:r w:rsidR="00397AA1">
        <w:rPr>
          <w:sz w:val="24"/>
          <w:szCs w:val="24"/>
        </w:rPr>
        <w:t xml:space="preserve">                                                          </w:t>
      </w:r>
      <w:r w:rsidRPr="00397AA1">
        <w:rPr>
          <w:sz w:val="24"/>
          <w:szCs w:val="24"/>
        </w:rPr>
        <w:t xml:space="preserve">                                  </w:t>
      </w:r>
      <w:r w:rsidR="000E036A" w:rsidRPr="00397AA1">
        <w:rPr>
          <w:sz w:val="24"/>
          <w:szCs w:val="24"/>
        </w:rPr>
        <w:t xml:space="preserve">к постановлению </w:t>
      </w:r>
    </w:p>
    <w:p w14:paraId="24BB628B" w14:textId="0437EAED" w:rsidR="000E036A" w:rsidRPr="00397AA1" w:rsidRDefault="00D55839" w:rsidP="00D558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58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0E036A" w:rsidRPr="00397AA1">
        <w:rPr>
          <w:rFonts w:ascii="Times New Roman" w:hAnsi="Times New Roman" w:cs="Times New Roman"/>
          <w:sz w:val="24"/>
          <w:szCs w:val="24"/>
        </w:rPr>
        <w:t xml:space="preserve">Администрации Рузского </w:t>
      </w:r>
    </w:p>
    <w:p w14:paraId="1EC41BE2" w14:textId="703C35F9" w:rsidR="000E036A" w:rsidRPr="00397AA1" w:rsidRDefault="00D55839" w:rsidP="00D558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58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0E036A" w:rsidRPr="00397AA1">
        <w:rPr>
          <w:rFonts w:ascii="Times New Roman" w:hAnsi="Times New Roman" w:cs="Times New Roman"/>
          <w:sz w:val="24"/>
          <w:szCs w:val="24"/>
        </w:rPr>
        <w:t xml:space="preserve">муниципального округа </w:t>
      </w:r>
    </w:p>
    <w:p w14:paraId="68E9A543" w14:textId="66D053EB" w:rsidR="000E036A" w:rsidRPr="00397AA1" w:rsidRDefault="00D55839" w:rsidP="00D558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5839">
        <w:rPr>
          <w:rFonts w:ascii="Times New Roman" w:hAnsi="Times New Roman" w:cs="Times New Roman"/>
          <w:sz w:val="24"/>
          <w:szCs w:val="24"/>
        </w:rPr>
        <w:t xml:space="preserve"> </w:t>
      </w:r>
      <w:r w:rsidRPr="00F576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0E036A" w:rsidRPr="00397AA1">
        <w:rPr>
          <w:rFonts w:ascii="Times New Roman" w:hAnsi="Times New Roman" w:cs="Times New Roman"/>
          <w:sz w:val="24"/>
          <w:szCs w:val="24"/>
        </w:rPr>
        <w:t>от _____           №-_______</w:t>
      </w:r>
    </w:p>
    <w:p w14:paraId="58453108" w14:textId="77777777" w:rsidR="0061757F" w:rsidRPr="00397AA1" w:rsidRDefault="0061757F" w:rsidP="00167F5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8EB7BA7" w14:textId="77777777" w:rsidR="005C4E83" w:rsidRDefault="005C4E83" w:rsidP="00167F5F">
      <w:pPr>
        <w:jc w:val="right"/>
        <w:rPr>
          <w:rFonts w:ascii="Times New Roman" w:hAnsi="Times New Roman" w:cs="Times New Roman"/>
          <w:sz w:val="32"/>
          <w:szCs w:val="32"/>
        </w:rPr>
      </w:pPr>
    </w:p>
    <w:p w14:paraId="68A04BEC" w14:textId="20D5431C" w:rsidR="000E036A" w:rsidRPr="000E036A" w:rsidRDefault="000E036A" w:rsidP="00960B76">
      <w:pPr>
        <w:pStyle w:val="20"/>
        <w:keepNext/>
        <w:keepLines/>
        <w:shd w:val="clear" w:color="auto" w:fill="auto"/>
        <w:spacing w:after="400" w:line="259" w:lineRule="auto"/>
        <w:ind w:left="360"/>
        <w:rPr>
          <w:sz w:val="28"/>
          <w:szCs w:val="28"/>
        </w:rPr>
      </w:pPr>
      <w:r w:rsidRPr="000E036A">
        <w:rPr>
          <w:sz w:val="28"/>
          <w:szCs w:val="28"/>
        </w:rPr>
        <w:t>Муниципальная программа   Рузского муниципального округа</w:t>
      </w:r>
    </w:p>
    <w:p w14:paraId="200A9BBE" w14:textId="28173CD9" w:rsidR="000E036A" w:rsidRPr="000E036A" w:rsidRDefault="000E036A" w:rsidP="00960B76">
      <w:pPr>
        <w:pStyle w:val="20"/>
        <w:keepNext/>
        <w:keepLines/>
        <w:shd w:val="clear" w:color="auto" w:fill="auto"/>
        <w:spacing w:after="400" w:line="259" w:lineRule="auto"/>
        <w:ind w:left="720"/>
        <w:rPr>
          <w:b w:val="0"/>
          <w:sz w:val="28"/>
          <w:szCs w:val="28"/>
        </w:rPr>
      </w:pPr>
      <w:r w:rsidRPr="000E036A">
        <w:rPr>
          <w:sz w:val="28"/>
          <w:szCs w:val="28"/>
        </w:rPr>
        <w:t xml:space="preserve">«Укрепление общественного здоровья </w:t>
      </w:r>
      <w:r w:rsidR="00960B76">
        <w:rPr>
          <w:sz w:val="28"/>
          <w:szCs w:val="28"/>
        </w:rPr>
        <w:t xml:space="preserve">на территории Рузского муниципального округа </w:t>
      </w:r>
      <w:r w:rsidR="00A04DF2">
        <w:rPr>
          <w:sz w:val="28"/>
          <w:szCs w:val="28"/>
        </w:rPr>
        <w:t>2025-</w:t>
      </w:r>
      <w:r w:rsidRPr="000E036A">
        <w:rPr>
          <w:sz w:val="28"/>
          <w:szCs w:val="28"/>
        </w:rPr>
        <w:t xml:space="preserve"> 2030 год</w:t>
      </w:r>
      <w:r w:rsidR="00A04DF2">
        <w:rPr>
          <w:sz w:val="28"/>
          <w:szCs w:val="28"/>
        </w:rPr>
        <w:t>ы</w:t>
      </w:r>
      <w:r w:rsidRPr="000E036A">
        <w:rPr>
          <w:sz w:val="28"/>
          <w:szCs w:val="28"/>
        </w:rPr>
        <w:t>»</w:t>
      </w:r>
    </w:p>
    <w:p w14:paraId="7CD956BA" w14:textId="77777777" w:rsidR="00FE650B" w:rsidRPr="00FE650B" w:rsidRDefault="00FE650B" w:rsidP="00FE650B">
      <w:pPr>
        <w:pStyle w:val="ConsPlusNormal"/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30F4F305" w14:textId="77777777" w:rsidR="00FE650B" w:rsidRDefault="00FE650B" w:rsidP="00FE650B">
      <w:pPr>
        <w:pStyle w:val="ConsPlusNormal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EF7474" w14:textId="77777777" w:rsidR="008B7F46" w:rsidRDefault="008B7F46" w:rsidP="00FE650B">
      <w:pPr>
        <w:pStyle w:val="ConsPlusNormal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44707D" w14:textId="77777777" w:rsidR="008B7F46" w:rsidRDefault="008B7F46" w:rsidP="00FE650B">
      <w:pPr>
        <w:pStyle w:val="ConsPlusNormal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CB03DE" w14:textId="77777777" w:rsidR="008B7F46" w:rsidRDefault="008B7F46" w:rsidP="00FE650B">
      <w:pPr>
        <w:pStyle w:val="ConsPlusNormal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AF8A9A" w14:textId="77777777" w:rsidR="008B7F46" w:rsidRDefault="008B7F46" w:rsidP="00FE650B">
      <w:pPr>
        <w:pStyle w:val="ConsPlusNormal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5C5038" w14:textId="77777777" w:rsidR="008B7F46" w:rsidRDefault="008B7F46" w:rsidP="00FE650B">
      <w:pPr>
        <w:pStyle w:val="ConsPlusNormal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FF5F68" w14:textId="77777777" w:rsidR="008B7F46" w:rsidRDefault="008B7F46" w:rsidP="00FE650B">
      <w:pPr>
        <w:pStyle w:val="ConsPlusNormal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D1BAE3" w14:textId="77777777" w:rsidR="008B7F46" w:rsidRDefault="008B7F46" w:rsidP="00FE650B">
      <w:pPr>
        <w:pStyle w:val="ConsPlusNormal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8EAC52" w14:textId="77777777" w:rsidR="008B7F46" w:rsidRDefault="008B7F46" w:rsidP="00FE650B">
      <w:pPr>
        <w:pStyle w:val="ConsPlusNormal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3B3D0B" w14:textId="77777777" w:rsidR="008B7F46" w:rsidRDefault="008B7F46" w:rsidP="00FE650B">
      <w:pPr>
        <w:pStyle w:val="ConsPlusNormal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DC4049" w14:textId="77777777" w:rsidR="008B7F46" w:rsidRDefault="008B7F46" w:rsidP="00FE650B">
      <w:pPr>
        <w:pStyle w:val="ConsPlusNormal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6073E0" w14:textId="77777777" w:rsidR="008B7F46" w:rsidRDefault="008B7F46" w:rsidP="00FE650B">
      <w:pPr>
        <w:pStyle w:val="ConsPlusNormal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1A1757" w14:textId="77777777" w:rsidR="008B7F46" w:rsidRDefault="008B7F46" w:rsidP="00FE650B">
      <w:pPr>
        <w:pStyle w:val="ConsPlusNormal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019DD3" w14:textId="77777777" w:rsidR="008B7F46" w:rsidRDefault="008B7F46" w:rsidP="00FE650B">
      <w:pPr>
        <w:pStyle w:val="ConsPlusNormal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6DFAB2" w14:textId="77777777" w:rsidR="004F5689" w:rsidRDefault="004F5689" w:rsidP="00FE650B">
      <w:pPr>
        <w:pStyle w:val="ConsPlusNormal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DC271F" w14:textId="77777777" w:rsidR="001E2051" w:rsidRDefault="001E2051" w:rsidP="001E2051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C66C53" w14:textId="77777777" w:rsidR="00F67E8B" w:rsidRDefault="00F67E8B" w:rsidP="001E2051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575ECF" w14:textId="7F6EB298" w:rsidR="001E2051" w:rsidRPr="001E2051" w:rsidRDefault="001E2051" w:rsidP="001E2051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051">
        <w:rPr>
          <w:rFonts w:ascii="Times New Roman" w:hAnsi="Times New Roman" w:cs="Times New Roman"/>
          <w:b/>
          <w:sz w:val="28"/>
          <w:szCs w:val="28"/>
        </w:rPr>
        <w:t>1. Структура муниципальной программы</w:t>
      </w:r>
    </w:p>
    <w:p w14:paraId="44DCFE72" w14:textId="77777777" w:rsidR="001E2051" w:rsidRPr="001E2051" w:rsidRDefault="001E2051" w:rsidP="001E2051">
      <w:pPr>
        <w:pStyle w:val="Default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D1A2DAF" w14:textId="49B37436" w:rsidR="001E2051" w:rsidRPr="001E2051" w:rsidRDefault="001E2051" w:rsidP="001E205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2051">
        <w:rPr>
          <w:rFonts w:ascii="Times New Roman" w:hAnsi="Times New Roman" w:cs="Times New Roman"/>
          <w:sz w:val="24"/>
          <w:szCs w:val="24"/>
        </w:rPr>
        <w:t xml:space="preserve">В структуру муниципальной программы входит: паспортная часть муниципальной программы, общая характеристика </w:t>
      </w:r>
      <w:r>
        <w:rPr>
          <w:rFonts w:ascii="Times New Roman" w:hAnsi="Times New Roman" w:cs="Times New Roman"/>
          <w:sz w:val="24"/>
          <w:szCs w:val="24"/>
        </w:rPr>
        <w:t>Рузского  муниципального округа</w:t>
      </w:r>
      <w:r w:rsidRPr="001E2051">
        <w:rPr>
          <w:rFonts w:ascii="Times New Roman" w:hAnsi="Times New Roman" w:cs="Times New Roman"/>
          <w:sz w:val="24"/>
          <w:szCs w:val="24"/>
        </w:rPr>
        <w:t>, основные цели и задачи программы,  ожидаемые результаты реализации, характеристика основных мероприятий программы, объемы и источники финансирования мероприятий, оценка эффективности муниципальной программы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E2051">
        <w:rPr>
          <w:rFonts w:ascii="Times New Roman" w:hAnsi="Times New Roman" w:cs="Times New Roman"/>
          <w:sz w:val="24"/>
          <w:szCs w:val="24"/>
        </w:rPr>
        <w:t>.</w:t>
      </w:r>
    </w:p>
    <w:p w14:paraId="21FB251E" w14:textId="77777777" w:rsidR="00FE650B" w:rsidRPr="00FE650B" w:rsidRDefault="00FE650B" w:rsidP="00FE650B">
      <w:pPr>
        <w:pStyle w:val="ConsPlusNormal"/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42F9906D" w14:textId="4C8861DA" w:rsidR="00C54084" w:rsidRDefault="001E2051" w:rsidP="001E2051">
      <w:pPr>
        <w:pStyle w:val="ConsPlusNormal"/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2.П</w:t>
      </w:r>
      <w:r w:rsidR="00C54084">
        <w:rPr>
          <w:rFonts w:ascii="Times New Roman" w:hAnsi="Times New Roman" w:cs="Times New Roman"/>
          <w:b/>
          <w:sz w:val="28"/>
          <w:szCs w:val="28"/>
        </w:rPr>
        <w:t>аспортная часть</w:t>
      </w:r>
      <w:r w:rsidR="00C93964">
        <w:rPr>
          <w:rFonts w:ascii="Times New Roman" w:hAnsi="Times New Roman" w:cs="Times New Roman"/>
          <w:b/>
          <w:sz w:val="28"/>
          <w:szCs w:val="28"/>
        </w:rPr>
        <w:t xml:space="preserve"> муниципальной программы</w:t>
      </w:r>
    </w:p>
    <w:p w14:paraId="7B268979" w14:textId="77777777" w:rsidR="00C54084" w:rsidRDefault="00C54084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4175" w:type="dxa"/>
        <w:tblInd w:w="48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65"/>
        <w:gridCol w:w="11510"/>
      </w:tblGrid>
      <w:tr w:rsidR="00A42E1B" w:rsidRPr="00E068D8" w14:paraId="5FEBA68C" w14:textId="77777777" w:rsidTr="00A52B3B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615ACA" w14:textId="44D9AB61" w:rsidR="00A42E1B" w:rsidRPr="003006C0" w:rsidRDefault="00A42E1B" w:rsidP="004A5103">
            <w:pPr>
              <w:pStyle w:val="ConsPlusNormal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Наименование  муниципальной программы</w:t>
            </w:r>
          </w:p>
        </w:tc>
        <w:tc>
          <w:tcPr>
            <w:tcW w:w="1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E4ADC9" w14:textId="372577B2" w:rsidR="00A42E1B" w:rsidRPr="003006C0" w:rsidRDefault="00C93964" w:rsidP="004A5103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«</w:t>
            </w:r>
            <w:r w:rsidR="00A42E1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Укрепление общественного здоровья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на территории Рузского муниципального округа</w:t>
            </w:r>
            <w:r w:rsidR="00A42E1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 до 2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0</w:t>
            </w:r>
            <w:r w:rsidR="00A42E1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30 года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»</w:t>
            </w:r>
          </w:p>
        </w:tc>
      </w:tr>
      <w:tr w:rsidR="004A5103" w:rsidRPr="00E068D8" w14:paraId="54BF33F5" w14:textId="77777777" w:rsidTr="00A52B3B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74EC08" w14:textId="4C99EDA4" w:rsidR="004A5103" w:rsidRPr="003006C0" w:rsidRDefault="00A42E1B" w:rsidP="004A51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Ответственный исполнитель</w:t>
            </w:r>
            <w:r w:rsidR="004A5103" w:rsidRPr="003006C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1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8FB928" w14:textId="747797E1" w:rsidR="004A5103" w:rsidRPr="003006C0" w:rsidRDefault="004A5103" w:rsidP="004A5103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006C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Заместитель Главы  Рузского</w:t>
            </w:r>
            <w:r w:rsidR="002A2B60" w:rsidRPr="003006C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муниципального </w:t>
            </w:r>
            <w:r w:rsidRPr="003006C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округа Волкова Екатерина Сергеевна.</w:t>
            </w:r>
          </w:p>
        </w:tc>
      </w:tr>
      <w:tr w:rsidR="004A5103" w:rsidRPr="00E068D8" w14:paraId="38B9E2AA" w14:textId="77777777" w:rsidTr="00A52B3B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3924BB" w14:textId="3B84F6B5" w:rsidR="004A5103" w:rsidRPr="003006C0" w:rsidRDefault="00A42E1B" w:rsidP="004A51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Разработчик</w:t>
            </w:r>
            <w:r w:rsidR="004A5103" w:rsidRPr="003006C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муниципальной программы</w:t>
            </w:r>
            <w:r w:rsidR="00C9396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1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42F4E6" w14:textId="2AD23355" w:rsidR="004A5103" w:rsidRPr="003006C0" w:rsidRDefault="004A5103" w:rsidP="004A51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6C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Администрация Рузского </w:t>
            </w:r>
            <w:r w:rsidR="002A2B60" w:rsidRPr="003006C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муниципального</w:t>
            </w:r>
            <w:r w:rsidRPr="003006C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округа (отдел реализации социальных программ) </w:t>
            </w:r>
          </w:p>
        </w:tc>
      </w:tr>
      <w:tr w:rsidR="00C54084" w:rsidRPr="00E068D8" w14:paraId="1496485E" w14:textId="77777777" w:rsidTr="00A52B3B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EEF6E9" w14:textId="271ED046" w:rsidR="00C54084" w:rsidRPr="00CC7AB0" w:rsidRDefault="00A42E1B" w:rsidP="00080F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Исполнители муниципальной программы</w:t>
            </w:r>
            <w:r w:rsidR="00C9396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1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79FCAB" w14:textId="77777777" w:rsidR="00074B51" w:rsidRDefault="00A42E1B" w:rsidP="00080F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Администрации Рузского муниципального округа</w:t>
            </w:r>
          </w:p>
          <w:p w14:paraId="2D82F8FA" w14:textId="421F509E" w:rsidR="00C93964" w:rsidRPr="00CC7AB0" w:rsidRDefault="00C93964" w:rsidP="00080F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051" w:rsidRPr="00E068D8" w14:paraId="1257DBA3" w14:textId="77777777" w:rsidTr="00A52B3B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6C944D" w14:textId="2B06B081" w:rsidR="001E2051" w:rsidRDefault="001E2051" w:rsidP="00080F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1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822F27" w14:textId="46649EE1" w:rsidR="001E2051" w:rsidRDefault="001E2051" w:rsidP="00080F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Государственные учреждения здравоохранения Московской области на территории Рузского муниципального округа</w:t>
            </w:r>
          </w:p>
        </w:tc>
      </w:tr>
      <w:tr w:rsidR="00C54084" w:rsidRPr="00014B88" w14:paraId="376A0E2E" w14:textId="77777777" w:rsidTr="001E2051">
        <w:trPr>
          <w:trHeight w:val="739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6304CE" w14:textId="77777777" w:rsidR="00C54084" w:rsidRPr="005535B2" w:rsidRDefault="00C54084" w:rsidP="00080F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35B2">
              <w:rPr>
                <w:rFonts w:ascii="Times New Roman" w:hAnsi="Times New Roman" w:cs="Times New Roman"/>
                <w:sz w:val="24"/>
                <w:szCs w:val="24"/>
              </w:rPr>
              <w:t xml:space="preserve">Цель (цели) </w:t>
            </w:r>
          </w:p>
          <w:p w14:paraId="45BC37B0" w14:textId="77777777" w:rsidR="00C54084" w:rsidRPr="005535B2" w:rsidRDefault="00C54084" w:rsidP="00080F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35B2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1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A18891" w14:textId="6E64B62C" w:rsidR="00A42E1B" w:rsidRDefault="00A42E1B" w:rsidP="00A4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E1B">
              <w:rPr>
                <w:rFonts w:ascii="Times New Roman" w:hAnsi="Times New Roman" w:cs="Times New Roman"/>
                <w:sz w:val="24"/>
                <w:szCs w:val="24"/>
              </w:rPr>
              <w:t>1.Увеличение доли граждан, ведущих здоровый образ жизни по Рузскому муниципальному округу;</w:t>
            </w:r>
          </w:p>
          <w:p w14:paraId="7FE9EC67" w14:textId="0004393F" w:rsidR="00A42E1B" w:rsidRPr="00A42E1B" w:rsidRDefault="00A42E1B" w:rsidP="00A42E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E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C93964">
              <w:rPr>
                <w:rFonts w:ascii="Times New Roman" w:hAnsi="Times New Roman" w:cs="Times New Roman"/>
                <w:sz w:val="24"/>
                <w:szCs w:val="24"/>
              </w:rPr>
              <w:t>Снижение заболеваемости, с</w:t>
            </w:r>
            <w:r w:rsidR="00C93964" w:rsidRPr="005535B2">
              <w:rPr>
                <w:rFonts w:ascii="Times New Roman" w:hAnsi="Times New Roman"/>
                <w:sz w:val="24"/>
                <w:szCs w:val="24"/>
              </w:rPr>
              <w:t>охранение и укрепление здоровья всех категорий населения и увеличение ожидаемой   продолжительности  жизни</w:t>
            </w:r>
            <w:r w:rsidR="00C9396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E510A7D" w14:textId="77777777" w:rsidR="001E2051" w:rsidRDefault="00A42E1B" w:rsidP="001E20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93964" w:rsidRPr="00A42E1B">
              <w:rPr>
                <w:rFonts w:ascii="Times New Roman" w:hAnsi="Times New Roman" w:cs="Times New Roman"/>
                <w:sz w:val="24"/>
                <w:szCs w:val="24"/>
              </w:rPr>
              <w:t xml:space="preserve"> Снижение </w:t>
            </w:r>
            <w:r w:rsidR="001E2051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распространения факторов риска </w:t>
            </w:r>
            <w:r w:rsidR="00C93964" w:rsidRPr="00A42E1B">
              <w:rPr>
                <w:rFonts w:ascii="Times New Roman" w:hAnsi="Times New Roman" w:cs="Times New Roman"/>
                <w:sz w:val="24"/>
                <w:szCs w:val="24"/>
              </w:rPr>
              <w:t xml:space="preserve"> от неинфекционных заболеваний  в Рузском муниципальном округе</w:t>
            </w:r>
            <w:r w:rsidR="001E20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92A50CA" w14:textId="6232765C" w:rsidR="001D039D" w:rsidRPr="00A42E1B" w:rsidRDefault="001E2051" w:rsidP="001E20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4.Снижение уровня смертности</w:t>
            </w:r>
            <w:r w:rsidR="00C93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12.2%</w:t>
            </w:r>
          </w:p>
        </w:tc>
      </w:tr>
      <w:tr w:rsidR="00A42E1B" w:rsidRPr="00014B88" w14:paraId="0C155D7D" w14:textId="77777777" w:rsidTr="00A42E1B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A8B60A" w14:textId="190A85BA" w:rsidR="00A42E1B" w:rsidRPr="005535B2" w:rsidRDefault="00A42E1B" w:rsidP="00A42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51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Задачи муниципальной программы</w:t>
            </w:r>
          </w:p>
        </w:tc>
        <w:tc>
          <w:tcPr>
            <w:tcW w:w="1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B8E399" w14:textId="77777777" w:rsidR="00A42E1B" w:rsidRPr="00644739" w:rsidRDefault="00A42E1B" w:rsidP="00A42E1B">
            <w:pPr>
              <w:pStyle w:val="ad"/>
              <w:pBdr>
                <w:left w:val="single" w:sz="4" w:space="4" w:color="auto"/>
              </w:pBdr>
              <w:shd w:val="clear" w:color="auto" w:fill="FFFFFF"/>
              <w:contextualSpacing/>
              <w:rPr>
                <w:rFonts w:cs="Times New Roman"/>
                <w:color w:val="000000"/>
              </w:rPr>
            </w:pPr>
            <w:r w:rsidRPr="00644739">
              <w:rPr>
                <w:rFonts w:cs="Times New Roman"/>
                <w:bCs/>
              </w:rPr>
              <w:t>1. Развитие механизма межведомственного взаимодействия в создании условий для профилактики развития хронических неинфекционных заболеваний.</w:t>
            </w:r>
          </w:p>
          <w:p w14:paraId="270032CF" w14:textId="77777777" w:rsidR="00A42E1B" w:rsidRPr="00644739" w:rsidRDefault="00A42E1B" w:rsidP="00A42E1B">
            <w:pPr>
              <w:pStyle w:val="ad"/>
              <w:pBdr>
                <w:left w:val="single" w:sz="4" w:space="4" w:color="auto"/>
              </w:pBdr>
              <w:shd w:val="clear" w:color="auto" w:fill="FFFFFF"/>
              <w:contextualSpacing/>
              <w:rPr>
                <w:rFonts w:cs="Times New Roman"/>
                <w:color w:val="000000"/>
              </w:rPr>
            </w:pPr>
            <w:r w:rsidRPr="00644739">
              <w:rPr>
                <w:rFonts w:cs="Times New Roman"/>
              </w:rPr>
              <w:t>2. Развитие спортивно-оздоровительной среды в городском округе</w:t>
            </w:r>
            <w:r w:rsidRPr="00644739">
              <w:rPr>
                <w:rFonts w:cs="Times New Roman"/>
                <w:color w:val="000000"/>
              </w:rPr>
              <w:t>.</w:t>
            </w:r>
          </w:p>
          <w:p w14:paraId="4DA9FAF4" w14:textId="77777777" w:rsidR="00A42E1B" w:rsidRPr="00644739" w:rsidRDefault="00A42E1B" w:rsidP="00A42E1B">
            <w:pPr>
              <w:pStyle w:val="ad"/>
              <w:pBdr>
                <w:left w:val="single" w:sz="4" w:space="4" w:color="auto"/>
              </w:pBdr>
              <w:shd w:val="clear" w:color="auto" w:fill="FFFFFF"/>
              <w:contextualSpacing/>
              <w:rPr>
                <w:rFonts w:cs="Times New Roman"/>
                <w:color w:val="000000"/>
              </w:rPr>
            </w:pPr>
            <w:r w:rsidRPr="00644739">
              <w:rPr>
                <w:rFonts w:cs="Times New Roman"/>
                <w:bCs/>
              </w:rPr>
              <w:t>3. Создание условий для снижения потребления табака, немедицинского потребления наркотических средств, психотропных веществ и алкоголя</w:t>
            </w:r>
            <w:r w:rsidRPr="00644739">
              <w:rPr>
                <w:rFonts w:cs="Times New Roman"/>
                <w:color w:val="000000"/>
              </w:rPr>
              <w:t>.</w:t>
            </w:r>
          </w:p>
          <w:p w14:paraId="0D0D2E9F" w14:textId="1FD5AECA" w:rsidR="00A42E1B" w:rsidRPr="00644739" w:rsidRDefault="00A42E1B" w:rsidP="00A42E1B">
            <w:pPr>
              <w:pStyle w:val="ad"/>
              <w:pBdr>
                <w:left w:val="single" w:sz="4" w:space="4" w:color="auto"/>
              </w:pBdr>
              <w:shd w:val="clear" w:color="auto" w:fill="FFFFFF"/>
              <w:contextualSpacing/>
              <w:rPr>
                <w:rFonts w:cs="Times New Roman"/>
                <w:color w:val="000000"/>
              </w:rPr>
            </w:pPr>
            <w:r w:rsidRPr="00644739">
              <w:rPr>
                <w:rFonts w:cs="Times New Roman"/>
                <w:bCs/>
              </w:rPr>
              <w:t>4. Создание условий для снижения травматизма</w:t>
            </w:r>
            <w:r w:rsidR="00C93964">
              <w:rPr>
                <w:rFonts w:cs="Times New Roman"/>
                <w:bCs/>
              </w:rPr>
              <w:t xml:space="preserve">, в том числе </w:t>
            </w:r>
            <w:r w:rsidRPr="00644739">
              <w:rPr>
                <w:rFonts w:cs="Times New Roman"/>
                <w:bCs/>
              </w:rPr>
              <w:t xml:space="preserve"> несовершеннолетних</w:t>
            </w:r>
            <w:r w:rsidRPr="00644739">
              <w:rPr>
                <w:rFonts w:cs="Times New Roman"/>
                <w:color w:val="000000"/>
              </w:rPr>
              <w:t>.</w:t>
            </w:r>
          </w:p>
          <w:p w14:paraId="4DC24448" w14:textId="77777777" w:rsidR="00A42E1B" w:rsidRPr="00644739" w:rsidRDefault="00A42E1B" w:rsidP="00A42E1B">
            <w:pPr>
              <w:pStyle w:val="ad"/>
              <w:pBdr>
                <w:left w:val="single" w:sz="4" w:space="4" w:color="auto"/>
              </w:pBdr>
              <w:shd w:val="clear" w:color="auto" w:fill="FFFFFF"/>
              <w:contextualSpacing/>
              <w:rPr>
                <w:rFonts w:cs="Times New Roman"/>
                <w:color w:val="000000"/>
              </w:rPr>
            </w:pPr>
            <w:r w:rsidRPr="00644739">
              <w:rPr>
                <w:rFonts w:eastAsiaTheme="minorEastAsia" w:cs="Times New Roman"/>
              </w:rPr>
              <w:t>5. Создание условий для здорового питания населения</w:t>
            </w:r>
            <w:r w:rsidRPr="00644739">
              <w:rPr>
                <w:rFonts w:cs="Times New Roman"/>
                <w:color w:val="000000"/>
              </w:rPr>
              <w:t>.</w:t>
            </w:r>
          </w:p>
          <w:p w14:paraId="30C252AD" w14:textId="77777777" w:rsidR="00A42E1B" w:rsidRPr="00644739" w:rsidRDefault="00A42E1B" w:rsidP="00A42E1B">
            <w:pPr>
              <w:pStyle w:val="ad"/>
              <w:pBdr>
                <w:left w:val="single" w:sz="4" w:space="4" w:color="auto"/>
              </w:pBdr>
              <w:shd w:val="clear" w:color="auto" w:fill="FFFFFF"/>
              <w:contextualSpacing/>
              <w:rPr>
                <w:rFonts w:cs="Times New Roman"/>
                <w:color w:val="000000"/>
              </w:rPr>
            </w:pPr>
            <w:r w:rsidRPr="00644739">
              <w:rPr>
                <w:rFonts w:eastAsiaTheme="minorEastAsia" w:cs="Times New Roman"/>
              </w:rPr>
              <w:t>6. Оказание профилактических услуг населению в соответствии с территориальной программой государственных гарантий бесплатного оказания гражданам медицинской помощи</w:t>
            </w:r>
            <w:r w:rsidRPr="00644739">
              <w:rPr>
                <w:rFonts w:cs="Times New Roman"/>
                <w:color w:val="000000"/>
              </w:rPr>
              <w:t>.</w:t>
            </w:r>
          </w:p>
          <w:p w14:paraId="6150EFD1" w14:textId="77777777" w:rsidR="00A42E1B" w:rsidRDefault="00A42E1B" w:rsidP="00A42E1B">
            <w:pPr>
              <w:pStyle w:val="ad"/>
              <w:pBdr>
                <w:left w:val="single" w:sz="4" w:space="4" w:color="auto"/>
              </w:pBdr>
              <w:shd w:val="clear" w:color="auto" w:fill="FFFFFF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  <w:r w:rsidRPr="00644739">
              <w:rPr>
                <w:rFonts w:cs="Times New Roman"/>
              </w:rPr>
              <w:t>. Укрепление здоровья работающих граждан.</w:t>
            </w:r>
          </w:p>
          <w:p w14:paraId="195C7C33" w14:textId="7DCDF585" w:rsidR="00A42E1B" w:rsidRPr="00A42E1B" w:rsidRDefault="00A42E1B" w:rsidP="00A42E1B">
            <w:pPr>
              <w:pStyle w:val="ad"/>
              <w:pBdr>
                <w:left w:val="single" w:sz="4" w:space="4" w:color="auto"/>
              </w:pBdr>
              <w:shd w:val="clear" w:color="auto" w:fill="FFFFFF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  <w:r w:rsidRPr="00644739">
              <w:rPr>
                <w:rFonts w:cs="Times New Roman"/>
              </w:rPr>
              <w:t>. Комплекс просветительских мероприятий, направленных на осведомленность граждан и повышение мотивации к ведению здорового образа жизни</w:t>
            </w:r>
            <w:r w:rsidRPr="00644739">
              <w:rPr>
                <w:rFonts w:cs="Times New Roman"/>
                <w:color w:val="000000"/>
              </w:rPr>
              <w:t>.</w:t>
            </w:r>
          </w:p>
        </w:tc>
      </w:tr>
      <w:tr w:rsidR="00A42E1B" w:rsidRPr="00014B88" w14:paraId="7B5C15E8" w14:textId="77777777" w:rsidTr="00A42E1B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F87C0D" w14:textId="14CB7677" w:rsidR="00A42E1B" w:rsidRPr="00BB5128" w:rsidRDefault="00A42E1B" w:rsidP="00A42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муниципальной программы</w:t>
            </w:r>
          </w:p>
        </w:tc>
        <w:tc>
          <w:tcPr>
            <w:tcW w:w="1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8C71CB" w14:textId="3BBD4510" w:rsidR="00A42E1B" w:rsidRPr="00E618DD" w:rsidRDefault="00A42E1B" w:rsidP="00A42E1B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618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 Доля жителей, систематически занимающихся физической культурой и спортом, в общей численности населения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Рузского муниципального</w:t>
            </w:r>
            <w:r w:rsidRPr="00E618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округа  </w:t>
            </w:r>
            <w:r w:rsidRPr="00E618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возрасте 3-79 лет</w:t>
            </w:r>
            <w:r w:rsidRPr="00E618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2F66C4A" w14:textId="6D0C0653" w:rsidR="00A42E1B" w:rsidRPr="00E618DD" w:rsidRDefault="00A42E1B" w:rsidP="00A42E1B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618D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E618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Доля определенных групп взрослого населения, охваченного диспансеризацией и профилактическими медицинскими осмотрами</w:t>
            </w:r>
            <w:r w:rsidRPr="00E618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A637E15" w14:textId="6D317023" w:rsidR="00A42E1B" w:rsidRPr="00E618DD" w:rsidRDefault="00A42E1B" w:rsidP="00A42E1B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618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r w:rsidRPr="00E618DD">
              <w:rPr>
                <w:rFonts w:ascii="Times New Roman" w:hAnsi="Times New Roman" w:cs="Times New Roman"/>
                <w:sz w:val="24"/>
                <w:szCs w:val="24"/>
              </w:rPr>
              <w:t>Доля детей, охваченных отдыхом и оздоровлением, в общей численности детей в возрасте от 7 до 15 лет, подлежащих оздоровлению.</w:t>
            </w:r>
          </w:p>
          <w:p w14:paraId="45E8A4B9" w14:textId="6EF61C9A" w:rsidR="00A42E1B" w:rsidRPr="00E618DD" w:rsidRDefault="00A42E1B" w:rsidP="00A42E1B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618DD">
              <w:rPr>
                <w:rFonts w:ascii="Times New Roman" w:hAnsi="Times New Roman" w:cs="Times New Roman"/>
                <w:sz w:val="24"/>
                <w:szCs w:val="24"/>
              </w:rPr>
              <w:t>. Число граждан старшего возраста, ведущих активный образ жизни.</w:t>
            </w:r>
          </w:p>
          <w:p w14:paraId="090436C9" w14:textId="17E1876F" w:rsidR="00A42E1B" w:rsidRPr="00E618DD" w:rsidRDefault="00A42E1B" w:rsidP="00A42E1B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618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9396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18DD">
              <w:rPr>
                <w:rFonts w:ascii="Times New Roman" w:hAnsi="Times New Roman" w:cs="Times New Roman"/>
                <w:sz w:val="24"/>
                <w:szCs w:val="24"/>
              </w:rPr>
              <w:t xml:space="preserve">нализ лучших практик  программ по ведению здорового образа жизни и </w:t>
            </w:r>
            <w:r w:rsidR="00C93964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r w:rsidRPr="00E618DD">
              <w:rPr>
                <w:rFonts w:ascii="Times New Roman" w:hAnsi="Times New Roman" w:cs="Times New Roman"/>
                <w:sz w:val="24"/>
                <w:szCs w:val="24"/>
              </w:rPr>
              <w:t>илактики хронических неинфекционных заболеваний с внедрением в деятельность предприятий.</w:t>
            </w:r>
          </w:p>
          <w:p w14:paraId="6CBBCAB3" w14:textId="24658678" w:rsidR="00A42E1B" w:rsidRPr="00644739" w:rsidRDefault="00A42E1B" w:rsidP="00A42E1B">
            <w:pPr>
              <w:pStyle w:val="ConsPlusNormal"/>
              <w:outlineLvl w:val="2"/>
              <w:rPr>
                <w:rFonts w:cs="Times New Roman"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618D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Снижение коэффиц</w:t>
            </w:r>
            <w:r w:rsidR="00A7570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ента смертности от неинфекционных заболеваний.</w:t>
            </w:r>
          </w:p>
        </w:tc>
      </w:tr>
      <w:tr w:rsidR="00A42E1B" w:rsidRPr="00014B88" w14:paraId="2E4F79A5" w14:textId="77777777" w:rsidTr="00A42E1B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62370A" w14:textId="023248A0" w:rsidR="00A42E1B" w:rsidRDefault="00A42E1B" w:rsidP="00A42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1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E640C4" w14:textId="25A1A32E" w:rsidR="00A42E1B" w:rsidRPr="00E618DD" w:rsidRDefault="00A42E1B" w:rsidP="00A42E1B">
            <w:pPr>
              <w:pStyle w:val="ConsPlusNormal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2025-2030 годы</w:t>
            </w:r>
          </w:p>
        </w:tc>
      </w:tr>
      <w:tr w:rsidR="004714A1" w:rsidRPr="00014B88" w14:paraId="710E7E66" w14:textId="77777777" w:rsidTr="00A42E1B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0962D1" w14:textId="68830576" w:rsidR="004714A1" w:rsidRDefault="004714A1" w:rsidP="00A42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1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EE99B0" w14:textId="2AF4E949" w:rsidR="004714A1" w:rsidRPr="00E25DC8" w:rsidRDefault="00E25DC8" w:rsidP="00265C0B">
            <w:pPr>
              <w:pStyle w:val="a3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DC8">
              <w:rPr>
                <w:rFonts w:ascii="Times New Roman" w:hAnsi="Times New Roman" w:cs="Times New Roman"/>
                <w:sz w:val="24"/>
                <w:szCs w:val="24"/>
              </w:rPr>
              <w:t>Снижение числа граждан с низкой физической нагрузкой</w:t>
            </w:r>
            <w:r w:rsidR="00E43309">
              <w:rPr>
                <w:rFonts w:ascii="Times New Roman" w:hAnsi="Times New Roman" w:cs="Times New Roman"/>
                <w:sz w:val="24"/>
                <w:szCs w:val="24"/>
              </w:rPr>
              <w:t xml:space="preserve"> 12,4% и у</w:t>
            </w:r>
            <w:r w:rsidR="004714A1" w:rsidRPr="00E25DC8">
              <w:rPr>
                <w:rFonts w:ascii="Times New Roman" w:hAnsi="Times New Roman" w:cs="Times New Roman"/>
                <w:sz w:val="24"/>
                <w:szCs w:val="24"/>
              </w:rPr>
              <w:t xml:space="preserve">величение доли граждан, ведущих здоровый образ жизни по Рузскому муниципальному округу до </w:t>
            </w:r>
            <w:r w:rsidR="00E43309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  <w:r w:rsidR="004714A1" w:rsidRPr="00E25DC8">
              <w:rPr>
                <w:rFonts w:ascii="Times New Roman" w:hAnsi="Times New Roman" w:cs="Times New Roman"/>
                <w:sz w:val="24"/>
                <w:szCs w:val="24"/>
              </w:rPr>
              <w:t xml:space="preserve"> к 2030г.;</w:t>
            </w:r>
          </w:p>
          <w:p w14:paraId="01D5213E" w14:textId="52D869E8" w:rsidR="00E25DC8" w:rsidRDefault="00E25DC8" w:rsidP="00E25DC8">
            <w:pPr>
              <w:pStyle w:val="a3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заболеваний органов дыхания до 37,2% к 2030 году;</w:t>
            </w:r>
          </w:p>
          <w:p w14:paraId="36BCBCDD" w14:textId="2EAAB68A" w:rsidR="00E25DC8" w:rsidRDefault="00E25DC8" w:rsidP="00E25DC8">
            <w:pPr>
              <w:pStyle w:val="a3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заболеваний системы кров</w:t>
            </w:r>
            <w:r w:rsidR="00C50D3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обращения до 19,5% к 20</w:t>
            </w:r>
            <w:r w:rsidR="000920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году;</w:t>
            </w:r>
          </w:p>
          <w:p w14:paraId="7CF07199" w14:textId="77777777" w:rsidR="00E25DC8" w:rsidRPr="00E25DC8" w:rsidRDefault="004714A1" w:rsidP="00E25DC8">
            <w:pPr>
              <w:pStyle w:val="a3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25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5DC8">
              <w:rPr>
                <w:rFonts w:ascii="Times New Roman" w:hAnsi="Times New Roman" w:cs="Times New Roman"/>
              </w:rPr>
              <w:t>Снижение коэффициента смертности от неинфекционных заболеваний  в Рузском муниципальном округе до 12,2 к 2030г.</w:t>
            </w:r>
          </w:p>
          <w:p w14:paraId="1A20A2B3" w14:textId="238C4EED" w:rsidR="004714A1" w:rsidRDefault="004714A1" w:rsidP="00E25DC8">
            <w:pPr>
              <w:pStyle w:val="a3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D302C">
              <w:rPr>
                <w:rFonts w:ascii="Times New Roman" w:hAnsi="Times New Roman" w:cs="Times New Roman"/>
                <w:sz w:val="24"/>
                <w:szCs w:val="24"/>
              </w:rPr>
              <w:t xml:space="preserve"> Снижение распространенности курения табака в возрасте 15 лет и более</w:t>
            </w:r>
            <w:r w:rsidR="00970DC5">
              <w:rPr>
                <w:rFonts w:ascii="Times New Roman" w:hAnsi="Times New Roman" w:cs="Times New Roman"/>
                <w:sz w:val="24"/>
                <w:szCs w:val="24"/>
              </w:rPr>
              <w:t xml:space="preserve"> к 2030г. до 199,7 на 1000 населения</w:t>
            </w:r>
            <w:r w:rsidR="00E25DC8"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="00E25DC8" w:rsidRPr="007D302C">
              <w:rPr>
                <w:rFonts w:ascii="Times New Roman" w:hAnsi="Times New Roman" w:cs="Times New Roman"/>
                <w:sz w:val="24"/>
                <w:szCs w:val="24"/>
              </w:rPr>
              <w:t>нижение заболеваемости  алкогол</w:t>
            </w:r>
            <w:r w:rsidR="00E25DC8">
              <w:rPr>
                <w:rFonts w:ascii="Times New Roman" w:hAnsi="Times New Roman" w:cs="Times New Roman"/>
                <w:sz w:val="24"/>
                <w:szCs w:val="24"/>
              </w:rPr>
              <w:t>измом</w:t>
            </w:r>
            <w:r w:rsidR="00E25DC8" w:rsidRPr="007D302C">
              <w:rPr>
                <w:rFonts w:ascii="Times New Roman" w:hAnsi="Times New Roman" w:cs="Times New Roman"/>
                <w:sz w:val="24"/>
                <w:szCs w:val="24"/>
              </w:rPr>
              <w:t xml:space="preserve"> с 163,7 на 10</w:t>
            </w:r>
            <w:r w:rsidR="00970D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25DC8" w:rsidRPr="007D302C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970DC5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</w:t>
            </w:r>
            <w:r w:rsidR="00E25DC8" w:rsidRPr="007D302C">
              <w:rPr>
                <w:rFonts w:ascii="Times New Roman" w:hAnsi="Times New Roman" w:cs="Times New Roman"/>
                <w:sz w:val="24"/>
                <w:szCs w:val="24"/>
              </w:rPr>
              <w:t xml:space="preserve">  до 160,06 на 100</w:t>
            </w:r>
            <w:r w:rsidR="00970DC5">
              <w:rPr>
                <w:rFonts w:ascii="Times New Roman" w:hAnsi="Times New Roman" w:cs="Times New Roman"/>
                <w:sz w:val="24"/>
                <w:szCs w:val="24"/>
              </w:rPr>
              <w:t>0 населения</w:t>
            </w:r>
            <w:r w:rsidR="00E25DC8" w:rsidRPr="007D3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02C">
              <w:rPr>
                <w:rFonts w:ascii="Times New Roman" w:hAnsi="Times New Roman" w:cs="Times New Roman"/>
                <w:sz w:val="24"/>
                <w:szCs w:val="24"/>
              </w:rPr>
              <w:t xml:space="preserve"> по Рузскому муниципальному округу</w:t>
            </w:r>
            <w:r w:rsidR="00970D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295BA1D" w14:textId="77777777" w:rsidR="001E4080" w:rsidRPr="004714A1" w:rsidRDefault="001E4080" w:rsidP="007A7F3F">
      <w:pPr>
        <w:pStyle w:val="a3"/>
        <w:rPr>
          <w:rFonts w:ascii="Times New Roman" w:hAnsi="Times New Roman" w:cs="Times New Roman"/>
          <w:b/>
          <w:color w:val="EE0000"/>
          <w:sz w:val="28"/>
          <w:szCs w:val="28"/>
        </w:rPr>
      </w:pPr>
    </w:p>
    <w:p w14:paraId="1D23FB58" w14:textId="2214D000" w:rsidR="00CC7AB0" w:rsidRDefault="00E25DC8" w:rsidP="00E25DC8">
      <w:pPr>
        <w:pStyle w:val="a3"/>
        <w:ind w:left="92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Pr="00A04DF2">
        <w:rPr>
          <w:rFonts w:ascii="Times New Roman" w:hAnsi="Times New Roman" w:cs="Times New Roman"/>
          <w:b/>
          <w:sz w:val="24"/>
          <w:szCs w:val="24"/>
        </w:rPr>
        <w:t>3.</w:t>
      </w:r>
      <w:r w:rsidR="00556BF6" w:rsidRPr="00A04DF2">
        <w:rPr>
          <w:rFonts w:ascii="Times New Roman" w:hAnsi="Times New Roman" w:cs="Times New Roman"/>
          <w:b/>
          <w:sz w:val="24"/>
          <w:szCs w:val="24"/>
        </w:rPr>
        <w:t xml:space="preserve">Общая характеристика </w:t>
      </w:r>
      <w:r w:rsidR="003570A9" w:rsidRPr="00A04DF2">
        <w:rPr>
          <w:rFonts w:ascii="Times New Roman" w:hAnsi="Times New Roman" w:cs="Times New Roman"/>
          <w:b/>
          <w:sz w:val="24"/>
          <w:szCs w:val="24"/>
        </w:rPr>
        <w:t>Рузского муниципального округа</w:t>
      </w:r>
      <w:r w:rsidR="007E41AB" w:rsidRPr="00F07577">
        <w:rPr>
          <w:rFonts w:ascii="Times New Roman" w:hAnsi="Times New Roman" w:cs="Times New Roman"/>
          <w:b/>
          <w:sz w:val="28"/>
          <w:szCs w:val="28"/>
        </w:rPr>
        <w:t>.</w:t>
      </w:r>
    </w:p>
    <w:p w14:paraId="23F2D170" w14:textId="249D039D" w:rsidR="00E25DC8" w:rsidRPr="00E25DC8" w:rsidRDefault="00E25DC8" w:rsidP="00E25DC8">
      <w:pPr>
        <w:pStyle w:val="a3"/>
        <w:ind w:left="928"/>
        <w:rPr>
          <w:rFonts w:ascii="Times New Roman" w:hAnsi="Times New Roman" w:cs="Times New Roman"/>
          <w:b/>
          <w:sz w:val="24"/>
          <w:szCs w:val="24"/>
        </w:rPr>
      </w:pPr>
      <w:r w:rsidRPr="00E25DC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E25DC8">
        <w:rPr>
          <w:rFonts w:ascii="Times New Roman" w:hAnsi="Times New Roman" w:cs="Times New Roman"/>
          <w:b/>
          <w:sz w:val="24"/>
          <w:szCs w:val="24"/>
        </w:rPr>
        <w:t xml:space="preserve">  3.1. Географическая характеристика</w:t>
      </w:r>
    </w:p>
    <w:p w14:paraId="6301CF4E" w14:textId="77777777" w:rsidR="007E41AB" w:rsidRPr="00E37EB1" w:rsidRDefault="007E41AB" w:rsidP="00E37EB1">
      <w:pPr>
        <w:pStyle w:val="11"/>
        <w:shd w:val="clear" w:color="auto" w:fill="auto"/>
        <w:spacing w:after="0" w:line="257" w:lineRule="auto"/>
        <w:ind w:left="720" w:firstLine="0"/>
        <w:jc w:val="both"/>
        <w:rPr>
          <w:sz w:val="24"/>
          <w:szCs w:val="24"/>
        </w:rPr>
      </w:pPr>
      <w:r w:rsidRPr="00E37EB1">
        <w:rPr>
          <w:sz w:val="24"/>
          <w:szCs w:val="24"/>
        </w:rPr>
        <w:t>Рузский городской округ расположен на западе Московской области и представляет собой один из самых живописных и заповедных уголков Подмосковья. Территория округа составляет 156 756 га.</w:t>
      </w:r>
    </w:p>
    <w:p w14:paraId="577AD500" w14:textId="77777777" w:rsidR="007E41AB" w:rsidRPr="00E37EB1" w:rsidRDefault="007E41AB" w:rsidP="00E37EB1">
      <w:pPr>
        <w:pStyle w:val="11"/>
        <w:shd w:val="clear" w:color="auto" w:fill="auto"/>
        <w:spacing w:after="0" w:line="257" w:lineRule="auto"/>
        <w:ind w:left="720" w:firstLine="0"/>
        <w:jc w:val="both"/>
        <w:rPr>
          <w:sz w:val="24"/>
          <w:szCs w:val="24"/>
        </w:rPr>
      </w:pPr>
      <w:r w:rsidRPr="00E37EB1">
        <w:rPr>
          <w:sz w:val="24"/>
          <w:szCs w:val="24"/>
        </w:rPr>
        <w:t>Центр округа - город Руза - расположен на реке Руза, одном из крупных притоков р. Москвы.</w:t>
      </w:r>
    </w:p>
    <w:p w14:paraId="1E4A4FE5" w14:textId="77777777" w:rsidR="007E41AB" w:rsidRPr="00E37EB1" w:rsidRDefault="007E41AB" w:rsidP="00E37EB1">
      <w:pPr>
        <w:pStyle w:val="11"/>
        <w:shd w:val="clear" w:color="auto" w:fill="auto"/>
        <w:spacing w:after="0" w:line="257" w:lineRule="auto"/>
        <w:ind w:left="720" w:firstLine="0"/>
        <w:jc w:val="both"/>
        <w:rPr>
          <w:sz w:val="24"/>
          <w:szCs w:val="24"/>
        </w:rPr>
      </w:pPr>
      <w:r w:rsidRPr="00E37EB1">
        <w:rPr>
          <w:sz w:val="24"/>
          <w:szCs w:val="24"/>
        </w:rPr>
        <w:t>Рузский городской округ занимает выгодное географическое положение. По южной стороне района с запада на восток проходит железнодорожная ветка «Москва- Гагарин». С севера проходит Федеральная трасса М-9 «Балтия», с юга - Федеральная трасса М-1 «Беларусь». С севера на юг округ пересекает второе бетонное кольцо.</w:t>
      </w:r>
    </w:p>
    <w:p w14:paraId="23E7D770" w14:textId="77777777" w:rsidR="007E41AB" w:rsidRPr="00E37EB1" w:rsidRDefault="007E41AB" w:rsidP="00E37EB1">
      <w:pPr>
        <w:pStyle w:val="11"/>
        <w:shd w:val="clear" w:color="auto" w:fill="auto"/>
        <w:spacing w:after="0" w:line="257" w:lineRule="auto"/>
        <w:ind w:left="720" w:firstLine="0"/>
        <w:jc w:val="both"/>
        <w:rPr>
          <w:sz w:val="24"/>
          <w:szCs w:val="24"/>
        </w:rPr>
      </w:pPr>
      <w:r w:rsidRPr="00E37EB1">
        <w:rPr>
          <w:sz w:val="24"/>
          <w:szCs w:val="24"/>
        </w:rPr>
        <w:t>На севере-востоке округ граничит с Истринским муниципальным округом, на юго- востоке - с Одинцовским городским округом, на юге - с Наро-Фоминским городским округом, на юго-западе - с Можайским муниципальным округом, на северо-западе - с Волоколамским муниципальным округом.</w:t>
      </w:r>
    </w:p>
    <w:p w14:paraId="1040B5F6" w14:textId="3989DD70" w:rsidR="007E41AB" w:rsidRPr="00E37EB1" w:rsidRDefault="007E41AB" w:rsidP="00E37EB1">
      <w:pPr>
        <w:pStyle w:val="11"/>
        <w:shd w:val="clear" w:color="auto" w:fill="auto"/>
        <w:spacing w:after="0" w:line="257" w:lineRule="auto"/>
        <w:ind w:left="720" w:firstLine="0"/>
        <w:jc w:val="both"/>
        <w:rPr>
          <w:sz w:val="24"/>
          <w:szCs w:val="24"/>
        </w:rPr>
      </w:pPr>
      <w:r w:rsidRPr="00E37EB1">
        <w:rPr>
          <w:sz w:val="24"/>
          <w:szCs w:val="24"/>
        </w:rPr>
        <w:t>На территории района расположено 230 населенных пунктов.</w:t>
      </w:r>
      <w:r w:rsidR="003570A9">
        <w:rPr>
          <w:sz w:val="24"/>
          <w:szCs w:val="24"/>
        </w:rPr>
        <w:t xml:space="preserve"> Самыми крупными из них  являются: г.Руза, п. Тучково, п. Колюбакино,                             п. Дорохово.</w:t>
      </w:r>
    </w:p>
    <w:p w14:paraId="1D9162C7" w14:textId="77777777" w:rsidR="007E41AB" w:rsidRDefault="007E41AB" w:rsidP="00E37EB1">
      <w:pPr>
        <w:pStyle w:val="11"/>
        <w:shd w:val="clear" w:color="auto" w:fill="auto"/>
        <w:spacing w:after="0" w:line="257" w:lineRule="auto"/>
        <w:ind w:left="720" w:firstLine="0"/>
        <w:jc w:val="both"/>
        <w:rPr>
          <w:sz w:val="24"/>
          <w:szCs w:val="24"/>
        </w:rPr>
      </w:pPr>
      <w:r w:rsidRPr="00E37EB1">
        <w:rPr>
          <w:sz w:val="24"/>
          <w:szCs w:val="24"/>
        </w:rPr>
        <w:t>Общая протяженность автомобильных дорог на территории Рузского муниципального округа составляет 651 км.</w:t>
      </w:r>
    </w:p>
    <w:p w14:paraId="06694AEA" w14:textId="77777777" w:rsidR="00820260" w:rsidRPr="00820260" w:rsidRDefault="00820260" w:rsidP="00820260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0260">
        <w:rPr>
          <w:rFonts w:ascii="Times New Roman" w:eastAsia="Times New Roman" w:hAnsi="Times New Roman" w:cs="Times New Roman"/>
          <w:sz w:val="24"/>
          <w:szCs w:val="24"/>
        </w:rPr>
        <w:t>Рузский муниципальный округ расположен на западе Московской области,</w:t>
      </w:r>
      <w:r w:rsidRPr="008202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20260">
        <w:rPr>
          <w:rFonts w:ascii="Times New Roman" w:eastAsia="Times New Roman" w:hAnsi="Times New Roman" w:cs="Times New Roman"/>
          <w:bCs/>
          <w:sz w:val="24"/>
          <w:szCs w:val="24"/>
        </w:rPr>
        <w:t>в 75 км</w:t>
      </w:r>
      <w:r w:rsidRPr="00820260">
        <w:rPr>
          <w:rFonts w:ascii="Times New Roman" w:eastAsia="Times New Roman" w:hAnsi="Times New Roman" w:cs="Times New Roman"/>
          <w:sz w:val="24"/>
          <w:szCs w:val="24"/>
        </w:rPr>
        <w:t xml:space="preserve"> от МКАД.</w:t>
      </w:r>
    </w:p>
    <w:p w14:paraId="106BA151" w14:textId="77777777" w:rsidR="00820260" w:rsidRPr="00820260" w:rsidRDefault="00820260" w:rsidP="00820260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0260">
        <w:rPr>
          <w:rFonts w:ascii="Times New Roman" w:eastAsia="Times New Roman" w:hAnsi="Times New Roman" w:cs="Times New Roman"/>
          <w:sz w:val="24"/>
          <w:szCs w:val="24"/>
        </w:rPr>
        <w:t xml:space="preserve">Территория округа – </w:t>
      </w:r>
      <w:r w:rsidRPr="00820260">
        <w:rPr>
          <w:rFonts w:ascii="Times New Roman" w:eastAsia="Times New Roman" w:hAnsi="Times New Roman" w:cs="Times New Roman"/>
          <w:bCs/>
          <w:sz w:val="24"/>
          <w:szCs w:val="24"/>
        </w:rPr>
        <w:t>156,8</w:t>
      </w:r>
      <w:r w:rsidRPr="008202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20260">
        <w:rPr>
          <w:rFonts w:ascii="Times New Roman" w:eastAsia="Times New Roman" w:hAnsi="Times New Roman" w:cs="Times New Roman"/>
          <w:sz w:val="24"/>
          <w:szCs w:val="24"/>
        </w:rPr>
        <w:t>тыс. га.</w:t>
      </w:r>
    </w:p>
    <w:p w14:paraId="349B4A46" w14:textId="77777777" w:rsidR="00820260" w:rsidRPr="00820260" w:rsidRDefault="00820260" w:rsidP="00820260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0260">
        <w:rPr>
          <w:rFonts w:ascii="Times New Roman" w:eastAsia="Times New Roman" w:hAnsi="Times New Roman" w:cs="Times New Roman"/>
          <w:sz w:val="24"/>
          <w:szCs w:val="24"/>
        </w:rPr>
        <w:t xml:space="preserve">Всего в округе </w:t>
      </w:r>
      <w:r w:rsidRPr="00820260">
        <w:rPr>
          <w:rFonts w:ascii="Times New Roman" w:eastAsia="Times New Roman" w:hAnsi="Times New Roman" w:cs="Times New Roman"/>
          <w:bCs/>
          <w:sz w:val="24"/>
          <w:szCs w:val="24"/>
        </w:rPr>
        <w:t>230</w:t>
      </w:r>
      <w:r w:rsidRPr="00820260">
        <w:rPr>
          <w:rFonts w:ascii="Times New Roman" w:eastAsia="Times New Roman" w:hAnsi="Times New Roman" w:cs="Times New Roman"/>
          <w:sz w:val="24"/>
          <w:szCs w:val="24"/>
        </w:rPr>
        <w:t xml:space="preserve"> населённых пунктов.</w:t>
      </w:r>
    </w:p>
    <w:p w14:paraId="21720032" w14:textId="7E06599C" w:rsidR="00820260" w:rsidRDefault="00820260" w:rsidP="00E43309">
      <w:pPr>
        <w:pStyle w:val="af4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709"/>
      </w:pPr>
    </w:p>
    <w:p w14:paraId="66D7A9CF" w14:textId="77777777" w:rsidR="00E43309" w:rsidRPr="00E43309" w:rsidRDefault="00E43309" w:rsidP="00E43309">
      <w:pPr>
        <w:pStyle w:val="ad"/>
      </w:pPr>
    </w:p>
    <w:p w14:paraId="7B0EA18E" w14:textId="43CAB911" w:rsidR="004714A1" w:rsidRPr="004714A1" w:rsidRDefault="004714A1" w:rsidP="00066AED">
      <w:pPr>
        <w:pStyle w:val="11"/>
        <w:shd w:val="clear" w:color="auto" w:fill="auto"/>
        <w:spacing w:after="400" w:line="262" w:lineRule="auto"/>
        <w:ind w:firstLine="920"/>
        <w:rPr>
          <w:b/>
          <w:bCs/>
          <w:sz w:val="24"/>
          <w:szCs w:val="24"/>
        </w:rPr>
      </w:pPr>
      <w:r w:rsidRPr="003570A9">
        <w:rPr>
          <w:b/>
          <w:bCs/>
          <w:sz w:val="24"/>
          <w:szCs w:val="24"/>
        </w:rPr>
        <w:lastRenderedPageBreak/>
        <w:t xml:space="preserve">                                                                               </w:t>
      </w:r>
      <w:r w:rsidR="003570A9" w:rsidRPr="003570A9">
        <w:rPr>
          <w:b/>
          <w:bCs/>
          <w:sz w:val="24"/>
          <w:szCs w:val="24"/>
        </w:rPr>
        <w:t>3.</w:t>
      </w:r>
      <w:r w:rsidR="00E25DC8">
        <w:rPr>
          <w:b/>
          <w:bCs/>
          <w:sz w:val="24"/>
          <w:szCs w:val="24"/>
        </w:rPr>
        <w:t>2</w:t>
      </w:r>
      <w:r w:rsidR="003570A9" w:rsidRPr="003570A9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4714A1">
        <w:rPr>
          <w:b/>
          <w:bCs/>
          <w:sz w:val="24"/>
          <w:szCs w:val="24"/>
        </w:rPr>
        <w:t>Демографическая характеристика</w:t>
      </w:r>
    </w:p>
    <w:p w14:paraId="465FB4AA" w14:textId="5206C1BC" w:rsidR="007E41AB" w:rsidRPr="00E37EB1" w:rsidRDefault="00C50D3A" w:rsidP="002E13FC">
      <w:pPr>
        <w:pStyle w:val="11"/>
        <w:shd w:val="clear" w:color="auto" w:fill="auto"/>
        <w:spacing w:after="0" w:line="257" w:lineRule="auto"/>
        <w:ind w:left="7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7E41AB" w:rsidRPr="00E37EB1">
        <w:rPr>
          <w:sz w:val="24"/>
          <w:szCs w:val="24"/>
        </w:rPr>
        <w:t>По официальным статистическим данным территориального органа Федеральной службы государственной статистики по Московской области численность населения Рузского городского округа на 01.01.2024 года составляет 79874чел., (мужчины 38403 чел.; женщины 41471чел.);из них:-моложе трудоспособного возраста 10700 чел. (мужчины 5622 чел.; женщины 5078чел.);-трудоспособного возраста 47014 чел. (мужчины 25165чел; женщины 21849чел.);-старше трудоспособного возраста 22160 чел. (мужчины 7616 чел.; женщины 14544 чел.).</w:t>
      </w:r>
    </w:p>
    <w:p w14:paraId="60A2C349" w14:textId="77777777" w:rsidR="007E41AB" w:rsidRDefault="007E41AB" w:rsidP="00E37EB1">
      <w:pPr>
        <w:pStyle w:val="11"/>
        <w:shd w:val="clear" w:color="auto" w:fill="auto"/>
        <w:spacing w:after="0" w:line="264" w:lineRule="auto"/>
        <w:ind w:left="720" w:firstLine="0"/>
        <w:jc w:val="both"/>
        <w:rPr>
          <w:b/>
          <w:bCs/>
          <w:sz w:val="24"/>
          <w:szCs w:val="24"/>
        </w:rPr>
      </w:pPr>
      <w:r w:rsidRPr="00E37EB1">
        <w:rPr>
          <w:b/>
          <w:bCs/>
          <w:sz w:val="24"/>
          <w:szCs w:val="24"/>
        </w:rPr>
        <w:t>Численность и половозрастной состав населения  на 01.01.2024</w:t>
      </w:r>
    </w:p>
    <w:tbl>
      <w:tblPr>
        <w:tblStyle w:val="a5"/>
        <w:tblW w:w="150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56"/>
        <w:gridCol w:w="1276"/>
        <w:gridCol w:w="1418"/>
        <w:gridCol w:w="992"/>
        <w:gridCol w:w="992"/>
        <w:gridCol w:w="1134"/>
        <w:gridCol w:w="992"/>
        <w:gridCol w:w="1276"/>
        <w:gridCol w:w="992"/>
        <w:gridCol w:w="1276"/>
        <w:gridCol w:w="851"/>
      </w:tblGrid>
      <w:tr w:rsidR="00F67E8B" w:rsidRPr="00E51AB1" w14:paraId="3C724DD9" w14:textId="77777777" w:rsidTr="00F67E8B">
        <w:trPr>
          <w:trHeight w:val="386"/>
        </w:trPr>
        <w:tc>
          <w:tcPr>
            <w:tcW w:w="15055" w:type="dxa"/>
            <w:gridSpan w:val="11"/>
            <w:vAlign w:val="center"/>
          </w:tcPr>
          <w:p w14:paraId="555F19EC" w14:textId="77777777" w:rsidR="00F67E8B" w:rsidRPr="00E51AB1" w:rsidRDefault="00F67E8B" w:rsidP="001468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1AB1">
              <w:rPr>
                <w:rFonts w:ascii="Times New Roman" w:hAnsi="Times New Roman"/>
                <w:b/>
                <w:sz w:val="24"/>
                <w:szCs w:val="24"/>
              </w:rPr>
              <w:t>Демографические показатели</w:t>
            </w:r>
          </w:p>
        </w:tc>
      </w:tr>
      <w:tr w:rsidR="00F67E8B" w:rsidRPr="00E51AB1" w14:paraId="3CA08021" w14:textId="77777777" w:rsidTr="00F67E8B">
        <w:trPr>
          <w:trHeight w:val="386"/>
        </w:trPr>
        <w:tc>
          <w:tcPr>
            <w:tcW w:w="3856" w:type="dxa"/>
            <w:vAlign w:val="center"/>
          </w:tcPr>
          <w:p w14:paraId="082152E1" w14:textId="77777777" w:rsidR="00F67E8B" w:rsidRPr="00E51AB1" w:rsidRDefault="00F67E8B" w:rsidP="00146889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E51AB1">
              <w:rPr>
                <w:rFonts w:ascii="Times New Roman" w:hAnsi="Times New Roman" w:cs="Times New Roman"/>
                <w:b/>
              </w:rPr>
              <w:t>Показатель, на конец года</w:t>
            </w:r>
          </w:p>
        </w:tc>
        <w:tc>
          <w:tcPr>
            <w:tcW w:w="1276" w:type="dxa"/>
            <w:vAlign w:val="center"/>
          </w:tcPr>
          <w:p w14:paraId="01753B70" w14:textId="77777777" w:rsidR="00F67E8B" w:rsidRPr="00E51AB1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E51AB1">
              <w:rPr>
                <w:rFonts w:ascii="Times New Roman" w:hAnsi="Times New Roman" w:cs="Times New Roman"/>
                <w:b/>
              </w:rPr>
              <w:t>2015</w:t>
            </w:r>
          </w:p>
        </w:tc>
        <w:tc>
          <w:tcPr>
            <w:tcW w:w="1418" w:type="dxa"/>
            <w:vAlign w:val="center"/>
          </w:tcPr>
          <w:p w14:paraId="0975E5EC" w14:textId="77777777" w:rsidR="00F67E8B" w:rsidRPr="00E51AB1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E51AB1">
              <w:rPr>
                <w:rFonts w:ascii="Times New Roman" w:hAnsi="Times New Roman" w:cs="Times New Roman"/>
                <w:b/>
              </w:rPr>
              <w:t>2016</w:t>
            </w:r>
          </w:p>
        </w:tc>
        <w:tc>
          <w:tcPr>
            <w:tcW w:w="992" w:type="dxa"/>
            <w:vAlign w:val="center"/>
          </w:tcPr>
          <w:p w14:paraId="0B0244FD" w14:textId="77777777" w:rsidR="00F67E8B" w:rsidRPr="00E51AB1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E51AB1">
              <w:rPr>
                <w:rFonts w:ascii="Times New Roman" w:hAnsi="Times New Roman" w:cs="Times New Roman"/>
                <w:b/>
              </w:rPr>
              <w:t>2017</w:t>
            </w:r>
          </w:p>
        </w:tc>
        <w:tc>
          <w:tcPr>
            <w:tcW w:w="992" w:type="dxa"/>
            <w:vAlign w:val="center"/>
          </w:tcPr>
          <w:p w14:paraId="711D4A01" w14:textId="77777777" w:rsidR="00F67E8B" w:rsidRPr="00E51AB1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E51AB1">
              <w:rPr>
                <w:rFonts w:ascii="Times New Roman" w:hAnsi="Times New Roman" w:cs="Times New Roman"/>
                <w:b/>
              </w:rPr>
              <w:t>2018</w:t>
            </w:r>
          </w:p>
        </w:tc>
        <w:tc>
          <w:tcPr>
            <w:tcW w:w="1134" w:type="dxa"/>
            <w:vAlign w:val="center"/>
          </w:tcPr>
          <w:p w14:paraId="0BACF161" w14:textId="77777777" w:rsidR="00F67E8B" w:rsidRPr="00E51AB1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E51AB1">
              <w:rPr>
                <w:rFonts w:ascii="Times New Roman" w:hAnsi="Times New Roman" w:cs="Times New Roman"/>
                <w:b/>
              </w:rPr>
              <w:t>2019</w:t>
            </w:r>
          </w:p>
        </w:tc>
        <w:tc>
          <w:tcPr>
            <w:tcW w:w="992" w:type="dxa"/>
            <w:vAlign w:val="center"/>
          </w:tcPr>
          <w:p w14:paraId="04B4CC6A" w14:textId="77777777" w:rsidR="00F67E8B" w:rsidRPr="00E51AB1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E51AB1">
              <w:rPr>
                <w:rFonts w:ascii="Times New Roman" w:hAnsi="Times New Roman" w:cs="Times New Roman"/>
                <w:b/>
              </w:rPr>
              <w:t>2020</w:t>
            </w:r>
          </w:p>
        </w:tc>
        <w:tc>
          <w:tcPr>
            <w:tcW w:w="1276" w:type="dxa"/>
            <w:vAlign w:val="center"/>
          </w:tcPr>
          <w:p w14:paraId="2712BE80" w14:textId="77777777" w:rsidR="00F67E8B" w:rsidRPr="00E51AB1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E51AB1">
              <w:rPr>
                <w:rFonts w:ascii="Times New Roman" w:hAnsi="Times New Roman" w:cs="Times New Roman"/>
                <w:b/>
              </w:rPr>
              <w:t>2021</w:t>
            </w:r>
          </w:p>
        </w:tc>
        <w:tc>
          <w:tcPr>
            <w:tcW w:w="992" w:type="dxa"/>
            <w:vAlign w:val="center"/>
          </w:tcPr>
          <w:p w14:paraId="1522ECA0" w14:textId="77777777" w:rsidR="00F67E8B" w:rsidRPr="00E51AB1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E51AB1">
              <w:rPr>
                <w:rFonts w:ascii="Times New Roman" w:hAnsi="Times New Roman" w:cs="Times New Roman"/>
                <w:b/>
              </w:rPr>
              <w:t>2022</w:t>
            </w:r>
          </w:p>
        </w:tc>
        <w:tc>
          <w:tcPr>
            <w:tcW w:w="1276" w:type="dxa"/>
            <w:vAlign w:val="center"/>
          </w:tcPr>
          <w:p w14:paraId="77DC6B79" w14:textId="77777777" w:rsidR="00F67E8B" w:rsidRPr="00E51AB1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E51AB1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851" w:type="dxa"/>
            <w:vAlign w:val="center"/>
          </w:tcPr>
          <w:p w14:paraId="5E13E762" w14:textId="77777777" w:rsidR="00F67E8B" w:rsidRPr="00E51AB1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E51AB1">
              <w:rPr>
                <w:rFonts w:ascii="Times New Roman" w:hAnsi="Times New Roman" w:cs="Times New Roman"/>
                <w:b/>
              </w:rPr>
              <w:t>2024</w:t>
            </w:r>
          </w:p>
        </w:tc>
      </w:tr>
      <w:tr w:rsidR="00F67E8B" w:rsidRPr="00E51AB1" w14:paraId="2213D475" w14:textId="77777777" w:rsidTr="00F67E8B">
        <w:trPr>
          <w:trHeight w:val="451"/>
        </w:trPr>
        <w:tc>
          <w:tcPr>
            <w:tcW w:w="3856" w:type="dxa"/>
            <w:vAlign w:val="center"/>
          </w:tcPr>
          <w:p w14:paraId="7460508B" w14:textId="77777777" w:rsidR="00F67E8B" w:rsidRPr="00E51AB1" w:rsidRDefault="00F67E8B" w:rsidP="00146889">
            <w:pPr>
              <w:pStyle w:val="Default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Численность населения всего, чел., в том числе:</w:t>
            </w:r>
          </w:p>
        </w:tc>
        <w:tc>
          <w:tcPr>
            <w:tcW w:w="1276" w:type="dxa"/>
            <w:vAlign w:val="center"/>
          </w:tcPr>
          <w:p w14:paraId="2DFEED8B" w14:textId="77777777" w:rsidR="00F67E8B" w:rsidRPr="00E51AB1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62 745</w:t>
            </w:r>
          </w:p>
        </w:tc>
        <w:tc>
          <w:tcPr>
            <w:tcW w:w="1418" w:type="dxa"/>
            <w:vAlign w:val="center"/>
          </w:tcPr>
          <w:p w14:paraId="27EBA984" w14:textId="77777777" w:rsidR="00F67E8B" w:rsidRPr="00E51AB1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62 845</w:t>
            </w:r>
          </w:p>
        </w:tc>
        <w:tc>
          <w:tcPr>
            <w:tcW w:w="992" w:type="dxa"/>
            <w:vAlign w:val="center"/>
          </w:tcPr>
          <w:p w14:paraId="16D2F363" w14:textId="77777777" w:rsidR="00F67E8B" w:rsidRPr="00E51AB1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62 211</w:t>
            </w:r>
          </w:p>
        </w:tc>
        <w:tc>
          <w:tcPr>
            <w:tcW w:w="992" w:type="dxa"/>
            <w:vAlign w:val="center"/>
          </w:tcPr>
          <w:p w14:paraId="35CFECEA" w14:textId="77777777" w:rsidR="00F67E8B" w:rsidRPr="00E51AB1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61 622</w:t>
            </w:r>
          </w:p>
        </w:tc>
        <w:tc>
          <w:tcPr>
            <w:tcW w:w="1134" w:type="dxa"/>
            <w:vAlign w:val="center"/>
          </w:tcPr>
          <w:p w14:paraId="04C09F95" w14:textId="77777777" w:rsidR="00F67E8B" w:rsidRPr="00E51AB1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61 290</w:t>
            </w:r>
          </w:p>
        </w:tc>
        <w:tc>
          <w:tcPr>
            <w:tcW w:w="992" w:type="dxa"/>
            <w:vAlign w:val="center"/>
          </w:tcPr>
          <w:p w14:paraId="6CB6D10C" w14:textId="77777777" w:rsidR="00F67E8B" w:rsidRPr="00E51AB1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60 743</w:t>
            </w:r>
          </w:p>
        </w:tc>
        <w:tc>
          <w:tcPr>
            <w:tcW w:w="1276" w:type="dxa"/>
            <w:vAlign w:val="center"/>
          </w:tcPr>
          <w:p w14:paraId="3C7EA2DC" w14:textId="77777777" w:rsidR="00F67E8B" w:rsidRPr="00E51AB1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79 161</w:t>
            </w:r>
          </w:p>
        </w:tc>
        <w:tc>
          <w:tcPr>
            <w:tcW w:w="992" w:type="dxa"/>
            <w:vAlign w:val="center"/>
          </w:tcPr>
          <w:p w14:paraId="613AA22B" w14:textId="77777777" w:rsidR="00F67E8B" w:rsidRPr="00E51AB1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79 513</w:t>
            </w:r>
          </w:p>
        </w:tc>
        <w:tc>
          <w:tcPr>
            <w:tcW w:w="1276" w:type="dxa"/>
            <w:vAlign w:val="center"/>
          </w:tcPr>
          <w:p w14:paraId="216C3A11" w14:textId="77777777" w:rsidR="00F67E8B" w:rsidRPr="00E51AB1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79 874</w:t>
            </w:r>
          </w:p>
        </w:tc>
        <w:tc>
          <w:tcPr>
            <w:tcW w:w="851" w:type="dxa"/>
            <w:vAlign w:val="center"/>
          </w:tcPr>
          <w:p w14:paraId="4FFC6DF9" w14:textId="77777777" w:rsidR="00F67E8B" w:rsidRPr="00E51AB1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80 478</w:t>
            </w:r>
          </w:p>
        </w:tc>
      </w:tr>
      <w:tr w:rsidR="00F67E8B" w:rsidRPr="00E51AB1" w14:paraId="327BF85A" w14:textId="77777777" w:rsidTr="00F67E8B">
        <w:trPr>
          <w:trHeight w:val="361"/>
        </w:trPr>
        <w:tc>
          <w:tcPr>
            <w:tcW w:w="3856" w:type="dxa"/>
            <w:vAlign w:val="center"/>
          </w:tcPr>
          <w:p w14:paraId="6DCA4EAA" w14:textId="77777777" w:rsidR="00F67E8B" w:rsidRPr="00E51AB1" w:rsidRDefault="00F67E8B" w:rsidP="00146889">
            <w:pPr>
              <w:pStyle w:val="Default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мужчины</w:t>
            </w:r>
          </w:p>
        </w:tc>
        <w:tc>
          <w:tcPr>
            <w:tcW w:w="1276" w:type="dxa"/>
            <w:vAlign w:val="center"/>
          </w:tcPr>
          <w:p w14:paraId="0538B883" w14:textId="77777777" w:rsidR="00F67E8B" w:rsidRPr="00E51AB1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29 055</w:t>
            </w:r>
          </w:p>
        </w:tc>
        <w:tc>
          <w:tcPr>
            <w:tcW w:w="1418" w:type="dxa"/>
            <w:vAlign w:val="center"/>
          </w:tcPr>
          <w:p w14:paraId="6C0B2AAA" w14:textId="77777777" w:rsidR="00F67E8B" w:rsidRPr="00E51AB1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29 156</w:t>
            </w:r>
          </w:p>
        </w:tc>
        <w:tc>
          <w:tcPr>
            <w:tcW w:w="992" w:type="dxa"/>
            <w:vAlign w:val="center"/>
          </w:tcPr>
          <w:p w14:paraId="0370BAFD" w14:textId="77777777" w:rsidR="00F67E8B" w:rsidRPr="00E51AB1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28 798</w:t>
            </w:r>
          </w:p>
        </w:tc>
        <w:tc>
          <w:tcPr>
            <w:tcW w:w="992" w:type="dxa"/>
            <w:vAlign w:val="center"/>
          </w:tcPr>
          <w:p w14:paraId="16C23FDF" w14:textId="77777777" w:rsidR="00F67E8B" w:rsidRPr="00E51AB1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28 529</w:t>
            </w:r>
          </w:p>
        </w:tc>
        <w:tc>
          <w:tcPr>
            <w:tcW w:w="1134" w:type="dxa"/>
            <w:vAlign w:val="center"/>
          </w:tcPr>
          <w:p w14:paraId="35191E30" w14:textId="77777777" w:rsidR="00F67E8B" w:rsidRPr="00E51AB1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28 365</w:t>
            </w:r>
          </w:p>
        </w:tc>
        <w:tc>
          <w:tcPr>
            <w:tcW w:w="992" w:type="dxa"/>
            <w:vAlign w:val="center"/>
          </w:tcPr>
          <w:p w14:paraId="1FA7D88D" w14:textId="77777777" w:rsidR="00F67E8B" w:rsidRPr="00E51AB1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28 059</w:t>
            </w:r>
          </w:p>
        </w:tc>
        <w:tc>
          <w:tcPr>
            <w:tcW w:w="1276" w:type="dxa"/>
            <w:vAlign w:val="center"/>
          </w:tcPr>
          <w:p w14:paraId="052B6D25" w14:textId="77777777" w:rsidR="00F67E8B" w:rsidRPr="00E51AB1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38 063</w:t>
            </w:r>
          </w:p>
        </w:tc>
        <w:tc>
          <w:tcPr>
            <w:tcW w:w="992" w:type="dxa"/>
            <w:vAlign w:val="center"/>
          </w:tcPr>
          <w:p w14:paraId="6E06E8B3" w14:textId="77777777" w:rsidR="00F67E8B" w:rsidRPr="00E51AB1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38 257</w:t>
            </w:r>
          </w:p>
        </w:tc>
        <w:tc>
          <w:tcPr>
            <w:tcW w:w="1276" w:type="dxa"/>
            <w:vAlign w:val="center"/>
          </w:tcPr>
          <w:p w14:paraId="1A1A0714" w14:textId="77777777" w:rsidR="00F67E8B" w:rsidRPr="00E51AB1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38 403</w:t>
            </w:r>
          </w:p>
        </w:tc>
        <w:tc>
          <w:tcPr>
            <w:tcW w:w="851" w:type="dxa"/>
            <w:vAlign w:val="center"/>
          </w:tcPr>
          <w:p w14:paraId="738E3B0B" w14:textId="77777777" w:rsidR="00F67E8B" w:rsidRPr="00E51AB1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-</w:t>
            </w:r>
          </w:p>
        </w:tc>
      </w:tr>
      <w:tr w:rsidR="00F67E8B" w:rsidRPr="00E51AB1" w14:paraId="07EC490E" w14:textId="77777777" w:rsidTr="00F67E8B">
        <w:trPr>
          <w:trHeight w:val="410"/>
        </w:trPr>
        <w:tc>
          <w:tcPr>
            <w:tcW w:w="3856" w:type="dxa"/>
            <w:vAlign w:val="center"/>
          </w:tcPr>
          <w:p w14:paraId="58F36923" w14:textId="77777777" w:rsidR="00F67E8B" w:rsidRPr="00E51AB1" w:rsidRDefault="00F67E8B" w:rsidP="00146889">
            <w:pPr>
              <w:pStyle w:val="Default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женщины</w:t>
            </w:r>
          </w:p>
        </w:tc>
        <w:tc>
          <w:tcPr>
            <w:tcW w:w="1276" w:type="dxa"/>
            <w:vAlign w:val="center"/>
          </w:tcPr>
          <w:p w14:paraId="0D1558C2" w14:textId="77777777" w:rsidR="00F67E8B" w:rsidRPr="00E51AB1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33 690</w:t>
            </w:r>
          </w:p>
        </w:tc>
        <w:tc>
          <w:tcPr>
            <w:tcW w:w="1418" w:type="dxa"/>
            <w:vAlign w:val="center"/>
          </w:tcPr>
          <w:p w14:paraId="06FAB351" w14:textId="77777777" w:rsidR="00F67E8B" w:rsidRPr="00E51AB1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33 689</w:t>
            </w:r>
          </w:p>
        </w:tc>
        <w:tc>
          <w:tcPr>
            <w:tcW w:w="992" w:type="dxa"/>
            <w:vAlign w:val="center"/>
          </w:tcPr>
          <w:p w14:paraId="5ABDDDAD" w14:textId="77777777" w:rsidR="00F67E8B" w:rsidRPr="00E51AB1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33 413</w:t>
            </w:r>
          </w:p>
        </w:tc>
        <w:tc>
          <w:tcPr>
            <w:tcW w:w="992" w:type="dxa"/>
            <w:vAlign w:val="center"/>
          </w:tcPr>
          <w:p w14:paraId="40EE18FA" w14:textId="77777777" w:rsidR="00F67E8B" w:rsidRPr="00E51AB1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33 093</w:t>
            </w:r>
          </w:p>
        </w:tc>
        <w:tc>
          <w:tcPr>
            <w:tcW w:w="1134" w:type="dxa"/>
            <w:vAlign w:val="center"/>
          </w:tcPr>
          <w:p w14:paraId="09411494" w14:textId="77777777" w:rsidR="00F67E8B" w:rsidRPr="00E51AB1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32 925</w:t>
            </w:r>
          </w:p>
        </w:tc>
        <w:tc>
          <w:tcPr>
            <w:tcW w:w="992" w:type="dxa"/>
            <w:vAlign w:val="center"/>
          </w:tcPr>
          <w:p w14:paraId="20BF1881" w14:textId="77777777" w:rsidR="00F67E8B" w:rsidRPr="00E51AB1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32 684</w:t>
            </w:r>
          </w:p>
        </w:tc>
        <w:tc>
          <w:tcPr>
            <w:tcW w:w="1276" w:type="dxa"/>
            <w:vAlign w:val="center"/>
          </w:tcPr>
          <w:p w14:paraId="5E1BE32E" w14:textId="77777777" w:rsidR="00F67E8B" w:rsidRPr="00E51AB1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41 098</w:t>
            </w:r>
          </w:p>
        </w:tc>
        <w:tc>
          <w:tcPr>
            <w:tcW w:w="992" w:type="dxa"/>
            <w:vAlign w:val="center"/>
          </w:tcPr>
          <w:p w14:paraId="6EE73F23" w14:textId="77777777" w:rsidR="00F67E8B" w:rsidRPr="00E51AB1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41 256</w:t>
            </w:r>
          </w:p>
        </w:tc>
        <w:tc>
          <w:tcPr>
            <w:tcW w:w="1276" w:type="dxa"/>
            <w:vAlign w:val="center"/>
          </w:tcPr>
          <w:p w14:paraId="386E2357" w14:textId="77777777" w:rsidR="00F67E8B" w:rsidRPr="00E51AB1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41 471</w:t>
            </w:r>
          </w:p>
        </w:tc>
        <w:tc>
          <w:tcPr>
            <w:tcW w:w="851" w:type="dxa"/>
            <w:vAlign w:val="center"/>
          </w:tcPr>
          <w:p w14:paraId="744EA3BC" w14:textId="77777777" w:rsidR="00F67E8B" w:rsidRPr="00E51AB1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-</w:t>
            </w:r>
          </w:p>
        </w:tc>
      </w:tr>
      <w:tr w:rsidR="00F67E8B" w:rsidRPr="00E51AB1" w14:paraId="658159C0" w14:textId="77777777" w:rsidTr="00F67E8B">
        <w:trPr>
          <w:trHeight w:val="399"/>
        </w:trPr>
        <w:tc>
          <w:tcPr>
            <w:tcW w:w="3856" w:type="dxa"/>
            <w:vAlign w:val="center"/>
          </w:tcPr>
          <w:p w14:paraId="0EBB44FA" w14:textId="77777777" w:rsidR="00F67E8B" w:rsidRPr="00E51AB1" w:rsidRDefault="00F67E8B" w:rsidP="00146889">
            <w:pPr>
              <w:pStyle w:val="Default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младше 18 лет</w:t>
            </w:r>
          </w:p>
        </w:tc>
        <w:tc>
          <w:tcPr>
            <w:tcW w:w="1276" w:type="dxa"/>
            <w:vAlign w:val="center"/>
          </w:tcPr>
          <w:p w14:paraId="4151E8B6" w14:textId="77777777" w:rsidR="00F67E8B" w:rsidRPr="00E51AB1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11 844</w:t>
            </w:r>
          </w:p>
        </w:tc>
        <w:tc>
          <w:tcPr>
            <w:tcW w:w="1418" w:type="dxa"/>
            <w:vAlign w:val="center"/>
          </w:tcPr>
          <w:p w14:paraId="7E59694D" w14:textId="77777777" w:rsidR="00F67E8B" w:rsidRPr="00E51AB1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12 080</w:t>
            </w:r>
          </w:p>
        </w:tc>
        <w:tc>
          <w:tcPr>
            <w:tcW w:w="992" w:type="dxa"/>
            <w:vAlign w:val="center"/>
          </w:tcPr>
          <w:p w14:paraId="4729B159" w14:textId="77777777" w:rsidR="00F67E8B" w:rsidRPr="00E51AB1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12 276</w:t>
            </w:r>
          </w:p>
        </w:tc>
        <w:tc>
          <w:tcPr>
            <w:tcW w:w="992" w:type="dxa"/>
            <w:vAlign w:val="center"/>
          </w:tcPr>
          <w:p w14:paraId="25857F45" w14:textId="77777777" w:rsidR="00F67E8B" w:rsidRPr="00E51AB1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12 358</w:t>
            </w:r>
          </w:p>
        </w:tc>
        <w:tc>
          <w:tcPr>
            <w:tcW w:w="1134" w:type="dxa"/>
            <w:vAlign w:val="center"/>
          </w:tcPr>
          <w:p w14:paraId="0D704F0A" w14:textId="77777777" w:rsidR="00F67E8B" w:rsidRPr="00E51AB1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12 413</w:t>
            </w:r>
          </w:p>
        </w:tc>
        <w:tc>
          <w:tcPr>
            <w:tcW w:w="992" w:type="dxa"/>
            <w:vAlign w:val="center"/>
          </w:tcPr>
          <w:p w14:paraId="2894E55C" w14:textId="77777777" w:rsidR="00F67E8B" w:rsidRPr="00E51AB1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12 255</w:t>
            </w:r>
          </w:p>
        </w:tc>
        <w:tc>
          <w:tcPr>
            <w:tcW w:w="1276" w:type="dxa"/>
            <w:vAlign w:val="center"/>
          </w:tcPr>
          <w:p w14:paraId="732FD322" w14:textId="77777777" w:rsidR="00F67E8B" w:rsidRPr="00E51AB1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11 980</w:t>
            </w:r>
          </w:p>
        </w:tc>
        <w:tc>
          <w:tcPr>
            <w:tcW w:w="992" w:type="dxa"/>
            <w:vAlign w:val="center"/>
          </w:tcPr>
          <w:p w14:paraId="0CC3C1F4" w14:textId="77777777" w:rsidR="00F67E8B" w:rsidRPr="00E51AB1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11 953</w:t>
            </w:r>
          </w:p>
        </w:tc>
        <w:tc>
          <w:tcPr>
            <w:tcW w:w="1276" w:type="dxa"/>
            <w:vAlign w:val="center"/>
          </w:tcPr>
          <w:p w14:paraId="4CF47832" w14:textId="77777777" w:rsidR="00F67E8B" w:rsidRPr="00E51AB1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11 897</w:t>
            </w:r>
          </w:p>
        </w:tc>
        <w:tc>
          <w:tcPr>
            <w:tcW w:w="851" w:type="dxa"/>
            <w:vAlign w:val="center"/>
          </w:tcPr>
          <w:p w14:paraId="59B3E5BD" w14:textId="77777777" w:rsidR="00F67E8B" w:rsidRPr="00E51AB1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-</w:t>
            </w:r>
          </w:p>
        </w:tc>
      </w:tr>
      <w:tr w:rsidR="00F67E8B" w:rsidRPr="00E51AB1" w14:paraId="7937DDB5" w14:textId="77777777" w:rsidTr="00F67E8B">
        <w:trPr>
          <w:trHeight w:val="419"/>
        </w:trPr>
        <w:tc>
          <w:tcPr>
            <w:tcW w:w="3856" w:type="dxa"/>
            <w:vAlign w:val="center"/>
          </w:tcPr>
          <w:p w14:paraId="2E5D0FA4" w14:textId="77777777" w:rsidR="00F67E8B" w:rsidRPr="00E51AB1" w:rsidRDefault="00F67E8B" w:rsidP="00146889">
            <w:pPr>
              <w:pStyle w:val="Default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в возрасте 18-54 лет (жен), 18-59 лет (муж)</w:t>
            </w:r>
          </w:p>
        </w:tc>
        <w:tc>
          <w:tcPr>
            <w:tcW w:w="1276" w:type="dxa"/>
            <w:vAlign w:val="center"/>
          </w:tcPr>
          <w:p w14:paraId="432DC7D7" w14:textId="77777777" w:rsidR="00F67E8B" w:rsidRPr="00E51AB1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35 530</w:t>
            </w:r>
          </w:p>
        </w:tc>
        <w:tc>
          <w:tcPr>
            <w:tcW w:w="1418" w:type="dxa"/>
            <w:vAlign w:val="center"/>
          </w:tcPr>
          <w:p w14:paraId="4E5864F6" w14:textId="77777777" w:rsidR="00F67E8B" w:rsidRPr="00E51AB1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35 073</w:t>
            </w:r>
          </w:p>
        </w:tc>
        <w:tc>
          <w:tcPr>
            <w:tcW w:w="992" w:type="dxa"/>
            <w:vAlign w:val="center"/>
          </w:tcPr>
          <w:p w14:paraId="302613C0" w14:textId="77777777" w:rsidR="00F67E8B" w:rsidRPr="00E51AB1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34 006</w:t>
            </w:r>
          </w:p>
        </w:tc>
        <w:tc>
          <w:tcPr>
            <w:tcW w:w="992" w:type="dxa"/>
            <w:vAlign w:val="center"/>
          </w:tcPr>
          <w:p w14:paraId="3FD0732F" w14:textId="77777777" w:rsidR="00F67E8B" w:rsidRPr="00E51AB1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33 116</w:t>
            </w:r>
          </w:p>
        </w:tc>
        <w:tc>
          <w:tcPr>
            <w:tcW w:w="1134" w:type="dxa"/>
            <w:vAlign w:val="center"/>
          </w:tcPr>
          <w:p w14:paraId="3ADFA206" w14:textId="77777777" w:rsidR="00F67E8B" w:rsidRPr="00E51AB1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32 513</w:t>
            </w:r>
          </w:p>
        </w:tc>
        <w:tc>
          <w:tcPr>
            <w:tcW w:w="992" w:type="dxa"/>
            <w:vAlign w:val="center"/>
          </w:tcPr>
          <w:p w14:paraId="305792C0" w14:textId="77777777" w:rsidR="00F67E8B" w:rsidRPr="00E51AB1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32 054</w:t>
            </w:r>
          </w:p>
        </w:tc>
        <w:tc>
          <w:tcPr>
            <w:tcW w:w="1276" w:type="dxa"/>
            <w:vAlign w:val="center"/>
          </w:tcPr>
          <w:p w14:paraId="2AA5B009" w14:textId="77777777" w:rsidR="00F67E8B" w:rsidRPr="00E51AB1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42 635</w:t>
            </w:r>
          </w:p>
        </w:tc>
        <w:tc>
          <w:tcPr>
            <w:tcW w:w="992" w:type="dxa"/>
            <w:vAlign w:val="center"/>
          </w:tcPr>
          <w:p w14:paraId="315F0C68" w14:textId="77777777" w:rsidR="00F67E8B" w:rsidRPr="00E51AB1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42 689</w:t>
            </w:r>
          </w:p>
        </w:tc>
        <w:tc>
          <w:tcPr>
            <w:tcW w:w="1276" w:type="dxa"/>
            <w:vAlign w:val="center"/>
          </w:tcPr>
          <w:p w14:paraId="266BC208" w14:textId="77777777" w:rsidR="00F67E8B" w:rsidRPr="00E51AB1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42 524</w:t>
            </w:r>
          </w:p>
        </w:tc>
        <w:tc>
          <w:tcPr>
            <w:tcW w:w="851" w:type="dxa"/>
            <w:vAlign w:val="center"/>
          </w:tcPr>
          <w:p w14:paraId="0EFF74FE" w14:textId="77777777" w:rsidR="00F67E8B" w:rsidRPr="00E51AB1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-</w:t>
            </w:r>
          </w:p>
        </w:tc>
      </w:tr>
      <w:tr w:rsidR="00F67E8B" w:rsidRPr="00E51AB1" w14:paraId="358BDFE1" w14:textId="77777777" w:rsidTr="00F67E8B">
        <w:trPr>
          <w:trHeight w:val="414"/>
        </w:trPr>
        <w:tc>
          <w:tcPr>
            <w:tcW w:w="3856" w:type="dxa"/>
            <w:vAlign w:val="center"/>
          </w:tcPr>
          <w:p w14:paraId="6F4153C0" w14:textId="77777777" w:rsidR="00F67E8B" w:rsidRPr="00E51AB1" w:rsidRDefault="00F67E8B" w:rsidP="00146889">
            <w:pPr>
              <w:pStyle w:val="Default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55 лет (жен), 60 лет (муж) и старше</w:t>
            </w:r>
          </w:p>
        </w:tc>
        <w:tc>
          <w:tcPr>
            <w:tcW w:w="1276" w:type="dxa"/>
            <w:vAlign w:val="center"/>
          </w:tcPr>
          <w:p w14:paraId="3836D547" w14:textId="77777777" w:rsidR="00F67E8B" w:rsidRPr="00E51AB1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15 371</w:t>
            </w:r>
          </w:p>
        </w:tc>
        <w:tc>
          <w:tcPr>
            <w:tcW w:w="1418" w:type="dxa"/>
            <w:vAlign w:val="center"/>
          </w:tcPr>
          <w:p w14:paraId="2AA0C742" w14:textId="77777777" w:rsidR="00F67E8B" w:rsidRPr="00E51AB1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15 692</w:t>
            </w:r>
          </w:p>
        </w:tc>
        <w:tc>
          <w:tcPr>
            <w:tcW w:w="992" w:type="dxa"/>
            <w:vAlign w:val="center"/>
          </w:tcPr>
          <w:p w14:paraId="7508E6DF" w14:textId="77777777" w:rsidR="00F67E8B" w:rsidRPr="00E51AB1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15 929</w:t>
            </w:r>
          </w:p>
        </w:tc>
        <w:tc>
          <w:tcPr>
            <w:tcW w:w="992" w:type="dxa"/>
            <w:vAlign w:val="center"/>
          </w:tcPr>
          <w:p w14:paraId="718DE62E" w14:textId="77777777" w:rsidR="00F67E8B" w:rsidRPr="00E51AB1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16 148</w:t>
            </w:r>
          </w:p>
        </w:tc>
        <w:tc>
          <w:tcPr>
            <w:tcW w:w="1134" w:type="dxa"/>
            <w:vAlign w:val="center"/>
          </w:tcPr>
          <w:p w14:paraId="6BC46593" w14:textId="77777777" w:rsidR="00F67E8B" w:rsidRPr="00E51AB1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16 364</w:t>
            </w:r>
          </w:p>
        </w:tc>
        <w:tc>
          <w:tcPr>
            <w:tcW w:w="992" w:type="dxa"/>
            <w:vAlign w:val="center"/>
          </w:tcPr>
          <w:p w14:paraId="6879A3C6" w14:textId="77777777" w:rsidR="00F67E8B" w:rsidRPr="00E51AB1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16 434</w:t>
            </w:r>
          </w:p>
        </w:tc>
        <w:tc>
          <w:tcPr>
            <w:tcW w:w="1276" w:type="dxa"/>
            <w:vAlign w:val="center"/>
          </w:tcPr>
          <w:p w14:paraId="1D8CC803" w14:textId="77777777" w:rsidR="00F67E8B" w:rsidRPr="00E51AB1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24 546</w:t>
            </w:r>
          </w:p>
        </w:tc>
        <w:tc>
          <w:tcPr>
            <w:tcW w:w="992" w:type="dxa"/>
            <w:vAlign w:val="center"/>
          </w:tcPr>
          <w:p w14:paraId="3CE1CFD7" w14:textId="77777777" w:rsidR="00F67E8B" w:rsidRPr="00E51AB1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24 871</w:t>
            </w:r>
          </w:p>
        </w:tc>
        <w:tc>
          <w:tcPr>
            <w:tcW w:w="1276" w:type="dxa"/>
            <w:vAlign w:val="center"/>
          </w:tcPr>
          <w:p w14:paraId="3DEF4026" w14:textId="77777777" w:rsidR="00F67E8B" w:rsidRPr="00E51AB1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25 453</w:t>
            </w:r>
          </w:p>
        </w:tc>
        <w:tc>
          <w:tcPr>
            <w:tcW w:w="851" w:type="dxa"/>
            <w:vAlign w:val="center"/>
          </w:tcPr>
          <w:p w14:paraId="1E7CD1DD" w14:textId="77777777" w:rsidR="00F67E8B" w:rsidRPr="00E51AB1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-</w:t>
            </w:r>
          </w:p>
        </w:tc>
      </w:tr>
      <w:tr w:rsidR="00F67E8B" w:rsidRPr="00E51AB1" w14:paraId="6A683083" w14:textId="77777777" w:rsidTr="00F67E8B">
        <w:trPr>
          <w:trHeight w:val="419"/>
        </w:trPr>
        <w:tc>
          <w:tcPr>
            <w:tcW w:w="3856" w:type="dxa"/>
            <w:vAlign w:val="center"/>
          </w:tcPr>
          <w:p w14:paraId="52189759" w14:textId="77777777" w:rsidR="00F67E8B" w:rsidRPr="00E51AB1" w:rsidRDefault="00F67E8B" w:rsidP="00146889">
            <w:pPr>
              <w:pStyle w:val="Default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городское население</w:t>
            </w:r>
          </w:p>
        </w:tc>
        <w:tc>
          <w:tcPr>
            <w:tcW w:w="1276" w:type="dxa"/>
            <w:vAlign w:val="center"/>
          </w:tcPr>
          <w:p w14:paraId="14731EA8" w14:textId="77777777" w:rsidR="00F67E8B" w:rsidRPr="00E51AB1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31 598</w:t>
            </w:r>
          </w:p>
        </w:tc>
        <w:tc>
          <w:tcPr>
            <w:tcW w:w="1418" w:type="dxa"/>
            <w:vAlign w:val="center"/>
          </w:tcPr>
          <w:p w14:paraId="1F6BC709" w14:textId="77777777" w:rsidR="00F67E8B" w:rsidRPr="00E51AB1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31 815</w:t>
            </w:r>
          </w:p>
        </w:tc>
        <w:tc>
          <w:tcPr>
            <w:tcW w:w="992" w:type="dxa"/>
            <w:vAlign w:val="center"/>
          </w:tcPr>
          <w:p w14:paraId="04BF59FF" w14:textId="77777777" w:rsidR="00F67E8B" w:rsidRPr="00E51AB1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31 562</w:t>
            </w:r>
          </w:p>
        </w:tc>
        <w:tc>
          <w:tcPr>
            <w:tcW w:w="992" w:type="dxa"/>
            <w:vAlign w:val="center"/>
          </w:tcPr>
          <w:p w14:paraId="3BEC482E" w14:textId="77777777" w:rsidR="00F67E8B" w:rsidRPr="00E51AB1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31 250</w:t>
            </w:r>
          </w:p>
        </w:tc>
        <w:tc>
          <w:tcPr>
            <w:tcW w:w="1134" w:type="dxa"/>
            <w:vAlign w:val="center"/>
          </w:tcPr>
          <w:p w14:paraId="7299DD8E" w14:textId="77777777" w:rsidR="00F67E8B" w:rsidRPr="00E51AB1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31 063</w:t>
            </w:r>
          </w:p>
        </w:tc>
        <w:tc>
          <w:tcPr>
            <w:tcW w:w="992" w:type="dxa"/>
            <w:vAlign w:val="center"/>
          </w:tcPr>
          <w:p w14:paraId="13D5906B" w14:textId="77777777" w:rsidR="00F67E8B" w:rsidRPr="00E51AB1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30 791</w:t>
            </w:r>
          </w:p>
        </w:tc>
        <w:tc>
          <w:tcPr>
            <w:tcW w:w="1276" w:type="dxa"/>
            <w:vAlign w:val="center"/>
          </w:tcPr>
          <w:p w14:paraId="031207DB" w14:textId="77777777" w:rsidR="00F67E8B" w:rsidRPr="00E51AB1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38 636</w:t>
            </w:r>
          </w:p>
        </w:tc>
        <w:tc>
          <w:tcPr>
            <w:tcW w:w="992" w:type="dxa"/>
            <w:vAlign w:val="center"/>
          </w:tcPr>
          <w:p w14:paraId="65C40BC3" w14:textId="77777777" w:rsidR="00F67E8B" w:rsidRPr="00E51AB1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38 616</w:t>
            </w:r>
          </w:p>
        </w:tc>
        <w:tc>
          <w:tcPr>
            <w:tcW w:w="1276" w:type="dxa"/>
            <w:vAlign w:val="center"/>
          </w:tcPr>
          <w:p w14:paraId="2D042251" w14:textId="77777777" w:rsidR="00F67E8B" w:rsidRPr="00E51AB1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38 384</w:t>
            </w:r>
          </w:p>
        </w:tc>
        <w:tc>
          <w:tcPr>
            <w:tcW w:w="851" w:type="dxa"/>
            <w:vAlign w:val="center"/>
          </w:tcPr>
          <w:p w14:paraId="12A54C2E" w14:textId="77777777" w:rsidR="00F67E8B" w:rsidRPr="00E51AB1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38 508</w:t>
            </w:r>
          </w:p>
        </w:tc>
      </w:tr>
      <w:tr w:rsidR="00F67E8B" w:rsidRPr="00E51AB1" w14:paraId="3EF83092" w14:textId="77777777" w:rsidTr="00F67E8B">
        <w:trPr>
          <w:trHeight w:val="412"/>
        </w:trPr>
        <w:tc>
          <w:tcPr>
            <w:tcW w:w="3856" w:type="dxa"/>
            <w:vAlign w:val="center"/>
          </w:tcPr>
          <w:p w14:paraId="3A1A0D72" w14:textId="77777777" w:rsidR="00F67E8B" w:rsidRPr="00E51AB1" w:rsidRDefault="00F67E8B" w:rsidP="00146889">
            <w:pPr>
              <w:pStyle w:val="Default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сельское население</w:t>
            </w:r>
          </w:p>
        </w:tc>
        <w:tc>
          <w:tcPr>
            <w:tcW w:w="1276" w:type="dxa"/>
            <w:vAlign w:val="center"/>
          </w:tcPr>
          <w:p w14:paraId="1482B1EC" w14:textId="77777777" w:rsidR="00F67E8B" w:rsidRPr="00E51AB1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31 147</w:t>
            </w:r>
          </w:p>
        </w:tc>
        <w:tc>
          <w:tcPr>
            <w:tcW w:w="1418" w:type="dxa"/>
            <w:vAlign w:val="center"/>
          </w:tcPr>
          <w:p w14:paraId="74F06699" w14:textId="77777777" w:rsidR="00F67E8B" w:rsidRPr="00E51AB1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31 030</w:t>
            </w:r>
          </w:p>
        </w:tc>
        <w:tc>
          <w:tcPr>
            <w:tcW w:w="992" w:type="dxa"/>
            <w:vAlign w:val="center"/>
          </w:tcPr>
          <w:p w14:paraId="459D00CE" w14:textId="77777777" w:rsidR="00F67E8B" w:rsidRPr="00E51AB1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30 649</w:t>
            </w:r>
          </w:p>
        </w:tc>
        <w:tc>
          <w:tcPr>
            <w:tcW w:w="992" w:type="dxa"/>
            <w:vAlign w:val="center"/>
          </w:tcPr>
          <w:p w14:paraId="3334B72D" w14:textId="77777777" w:rsidR="00F67E8B" w:rsidRPr="00E51AB1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30 372</w:t>
            </w:r>
          </w:p>
        </w:tc>
        <w:tc>
          <w:tcPr>
            <w:tcW w:w="1134" w:type="dxa"/>
            <w:vAlign w:val="center"/>
          </w:tcPr>
          <w:p w14:paraId="0864191C" w14:textId="77777777" w:rsidR="00F67E8B" w:rsidRPr="00E51AB1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30 227</w:t>
            </w:r>
          </w:p>
        </w:tc>
        <w:tc>
          <w:tcPr>
            <w:tcW w:w="992" w:type="dxa"/>
            <w:vAlign w:val="center"/>
          </w:tcPr>
          <w:p w14:paraId="0323FFE6" w14:textId="77777777" w:rsidR="00F67E8B" w:rsidRPr="00E51AB1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29 952</w:t>
            </w:r>
          </w:p>
        </w:tc>
        <w:tc>
          <w:tcPr>
            <w:tcW w:w="1276" w:type="dxa"/>
            <w:vAlign w:val="center"/>
          </w:tcPr>
          <w:p w14:paraId="171CBAED" w14:textId="77777777" w:rsidR="00F67E8B" w:rsidRPr="00E51AB1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40 525</w:t>
            </w:r>
          </w:p>
        </w:tc>
        <w:tc>
          <w:tcPr>
            <w:tcW w:w="992" w:type="dxa"/>
            <w:vAlign w:val="center"/>
          </w:tcPr>
          <w:p w14:paraId="443BDB8F" w14:textId="77777777" w:rsidR="00F67E8B" w:rsidRPr="00E51AB1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40 897</w:t>
            </w:r>
          </w:p>
        </w:tc>
        <w:tc>
          <w:tcPr>
            <w:tcW w:w="1276" w:type="dxa"/>
            <w:vAlign w:val="center"/>
          </w:tcPr>
          <w:p w14:paraId="4762D60A" w14:textId="77777777" w:rsidR="00F67E8B" w:rsidRPr="00E51AB1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41 490</w:t>
            </w:r>
          </w:p>
        </w:tc>
        <w:tc>
          <w:tcPr>
            <w:tcW w:w="851" w:type="dxa"/>
            <w:vAlign w:val="center"/>
          </w:tcPr>
          <w:p w14:paraId="35BA1659" w14:textId="77777777" w:rsidR="00F67E8B" w:rsidRPr="00E51AB1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41 970</w:t>
            </w:r>
          </w:p>
        </w:tc>
      </w:tr>
      <w:tr w:rsidR="00F67E8B" w:rsidRPr="00E51AB1" w14:paraId="11B1F7C2" w14:textId="77777777" w:rsidTr="00F67E8B">
        <w:trPr>
          <w:trHeight w:val="261"/>
        </w:trPr>
        <w:tc>
          <w:tcPr>
            <w:tcW w:w="3856" w:type="dxa"/>
            <w:vAlign w:val="center"/>
          </w:tcPr>
          <w:p w14:paraId="526C1B84" w14:textId="77777777" w:rsidR="00F67E8B" w:rsidRPr="00E51AB1" w:rsidRDefault="00F67E8B" w:rsidP="00146889">
            <w:pPr>
              <w:pStyle w:val="Default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Число родившихся</w:t>
            </w:r>
          </w:p>
        </w:tc>
        <w:tc>
          <w:tcPr>
            <w:tcW w:w="1276" w:type="dxa"/>
            <w:vAlign w:val="center"/>
          </w:tcPr>
          <w:p w14:paraId="186885ED" w14:textId="77777777" w:rsidR="00F67E8B" w:rsidRPr="00E51AB1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811</w:t>
            </w:r>
          </w:p>
        </w:tc>
        <w:tc>
          <w:tcPr>
            <w:tcW w:w="1418" w:type="dxa"/>
            <w:vAlign w:val="center"/>
          </w:tcPr>
          <w:p w14:paraId="7CE688F2" w14:textId="77777777" w:rsidR="00F67E8B" w:rsidRPr="00E51AB1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774</w:t>
            </w:r>
          </w:p>
        </w:tc>
        <w:tc>
          <w:tcPr>
            <w:tcW w:w="992" w:type="dxa"/>
            <w:vAlign w:val="center"/>
          </w:tcPr>
          <w:p w14:paraId="3320A06E" w14:textId="77777777" w:rsidR="00F67E8B" w:rsidRPr="00E51AB1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674</w:t>
            </w:r>
          </w:p>
        </w:tc>
        <w:tc>
          <w:tcPr>
            <w:tcW w:w="992" w:type="dxa"/>
            <w:vAlign w:val="center"/>
          </w:tcPr>
          <w:p w14:paraId="05B760D3" w14:textId="77777777" w:rsidR="00F67E8B" w:rsidRPr="00E51AB1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585</w:t>
            </w:r>
          </w:p>
        </w:tc>
        <w:tc>
          <w:tcPr>
            <w:tcW w:w="1134" w:type="dxa"/>
            <w:vAlign w:val="center"/>
          </w:tcPr>
          <w:p w14:paraId="670A2F5B" w14:textId="77777777" w:rsidR="00F67E8B" w:rsidRPr="00E51AB1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509</w:t>
            </w:r>
          </w:p>
        </w:tc>
        <w:tc>
          <w:tcPr>
            <w:tcW w:w="992" w:type="dxa"/>
            <w:vAlign w:val="center"/>
          </w:tcPr>
          <w:p w14:paraId="0CC79273" w14:textId="77777777" w:rsidR="00F67E8B" w:rsidRPr="00E51AB1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1276" w:type="dxa"/>
            <w:vAlign w:val="center"/>
          </w:tcPr>
          <w:p w14:paraId="5F49F7D4" w14:textId="77777777" w:rsidR="00F67E8B" w:rsidRPr="00E51AB1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522</w:t>
            </w:r>
          </w:p>
        </w:tc>
        <w:tc>
          <w:tcPr>
            <w:tcW w:w="992" w:type="dxa"/>
            <w:vAlign w:val="center"/>
          </w:tcPr>
          <w:p w14:paraId="33B566BE" w14:textId="77777777" w:rsidR="00F67E8B" w:rsidRPr="00E51AB1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1276" w:type="dxa"/>
            <w:vAlign w:val="center"/>
          </w:tcPr>
          <w:p w14:paraId="513361FC" w14:textId="77777777" w:rsidR="00F67E8B" w:rsidRPr="00E51AB1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457</w:t>
            </w:r>
          </w:p>
        </w:tc>
        <w:tc>
          <w:tcPr>
            <w:tcW w:w="851" w:type="dxa"/>
            <w:vAlign w:val="center"/>
          </w:tcPr>
          <w:p w14:paraId="3B42EE05" w14:textId="77777777" w:rsidR="00F67E8B" w:rsidRPr="00E51AB1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480</w:t>
            </w:r>
          </w:p>
        </w:tc>
      </w:tr>
      <w:tr w:rsidR="00F67E8B" w:rsidRPr="00E51AB1" w14:paraId="1D6EDF18" w14:textId="77777777" w:rsidTr="00F67E8B">
        <w:trPr>
          <w:trHeight w:val="319"/>
        </w:trPr>
        <w:tc>
          <w:tcPr>
            <w:tcW w:w="3856" w:type="dxa"/>
            <w:vAlign w:val="center"/>
          </w:tcPr>
          <w:p w14:paraId="737A7AF5" w14:textId="77777777" w:rsidR="00F67E8B" w:rsidRPr="00E51AB1" w:rsidRDefault="00F67E8B" w:rsidP="00146889">
            <w:pPr>
              <w:pStyle w:val="Default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Число умерших</w:t>
            </w:r>
          </w:p>
        </w:tc>
        <w:tc>
          <w:tcPr>
            <w:tcW w:w="1276" w:type="dxa"/>
            <w:vAlign w:val="center"/>
          </w:tcPr>
          <w:p w14:paraId="3CCBECA9" w14:textId="77777777" w:rsidR="00F67E8B" w:rsidRPr="00E51AB1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918</w:t>
            </w:r>
          </w:p>
        </w:tc>
        <w:tc>
          <w:tcPr>
            <w:tcW w:w="1418" w:type="dxa"/>
            <w:vAlign w:val="center"/>
          </w:tcPr>
          <w:p w14:paraId="7642D959" w14:textId="77777777" w:rsidR="00F67E8B" w:rsidRPr="00E51AB1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992" w:type="dxa"/>
            <w:vAlign w:val="center"/>
          </w:tcPr>
          <w:p w14:paraId="7D990FE2" w14:textId="77777777" w:rsidR="00F67E8B" w:rsidRPr="00E51AB1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873</w:t>
            </w:r>
          </w:p>
        </w:tc>
        <w:tc>
          <w:tcPr>
            <w:tcW w:w="992" w:type="dxa"/>
            <w:vAlign w:val="center"/>
          </w:tcPr>
          <w:p w14:paraId="7403484F" w14:textId="77777777" w:rsidR="00F67E8B" w:rsidRPr="00E51AB1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134" w:type="dxa"/>
            <w:vAlign w:val="center"/>
          </w:tcPr>
          <w:p w14:paraId="3CF9FE9A" w14:textId="77777777" w:rsidR="00F67E8B" w:rsidRPr="00E51AB1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838</w:t>
            </w:r>
          </w:p>
        </w:tc>
        <w:tc>
          <w:tcPr>
            <w:tcW w:w="992" w:type="dxa"/>
            <w:vAlign w:val="center"/>
          </w:tcPr>
          <w:p w14:paraId="5DA9362E" w14:textId="77777777" w:rsidR="00F67E8B" w:rsidRPr="00E51AB1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1 021</w:t>
            </w:r>
          </w:p>
        </w:tc>
        <w:tc>
          <w:tcPr>
            <w:tcW w:w="1276" w:type="dxa"/>
            <w:vAlign w:val="center"/>
          </w:tcPr>
          <w:p w14:paraId="3F90738E" w14:textId="77777777" w:rsidR="00F67E8B" w:rsidRPr="00E51AB1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1 224</w:t>
            </w:r>
          </w:p>
        </w:tc>
        <w:tc>
          <w:tcPr>
            <w:tcW w:w="992" w:type="dxa"/>
            <w:vAlign w:val="center"/>
          </w:tcPr>
          <w:p w14:paraId="23ADD732" w14:textId="77777777" w:rsidR="00F67E8B" w:rsidRPr="00E51AB1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1 050</w:t>
            </w:r>
          </w:p>
        </w:tc>
        <w:tc>
          <w:tcPr>
            <w:tcW w:w="1276" w:type="dxa"/>
            <w:vAlign w:val="center"/>
          </w:tcPr>
          <w:p w14:paraId="5F254D03" w14:textId="77777777" w:rsidR="00F67E8B" w:rsidRPr="00E51AB1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851" w:type="dxa"/>
            <w:vAlign w:val="center"/>
          </w:tcPr>
          <w:p w14:paraId="3508609B" w14:textId="77777777" w:rsidR="00F67E8B" w:rsidRPr="00E51AB1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1 032</w:t>
            </w:r>
          </w:p>
        </w:tc>
      </w:tr>
      <w:tr w:rsidR="00F67E8B" w:rsidRPr="00E51AB1" w14:paraId="6E4B0CB1" w14:textId="77777777" w:rsidTr="00F67E8B">
        <w:trPr>
          <w:trHeight w:val="381"/>
        </w:trPr>
        <w:tc>
          <w:tcPr>
            <w:tcW w:w="3856" w:type="dxa"/>
            <w:vAlign w:val="center"/>
          </w:tcPr>
          <w:p w14:paraId="41716BD1" w14:textId="77777777" w:rsidR="00F67E8B" w:rsidRPr="00E51AB1" w:rsidRDefault="00F67E8B" w:rsidP="00146889">
            <w:pPr>
              <w:pStyle w:val="Default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Естественный прирост (убыль), чел.</w:t>
            </w:r>
          </w:p>
        </w:tc>
        <w:tc>
          <w:tcPr>
            <w:tcW w:w="1276" w:type="dxa"/>
            <w:vAlign w:val="center"/>
          </w:tcPr>
          <w:p w14:paraId="3742116F" w14:textId="77777777" w:rsidR="00F67E8B" w:rsidRPr="00E51AB1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- 107</w:t>
            </w:r>
          </w:p>
        </w:tc>
        <w:tc>
          <w:tcPr>
            <w:tcW w:w="1418" w:type="dxa"/>
            <w:vAlign w:val="center"/>
          </w:tcPr>
          <w:p w14:paraId="7CA3A75D" w14:textId="77777777" w:rsidR="00F67E8B" w:rsidRPr="00E51AB1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- 156</w:t>
            </w:r>
          </w:p>
        </w:tc>
        <w:tc>
          <w:tcPr>
            <w:tcW w:w="992" w:type="dxa"/>
            <w:vAlign w:val="center"/>
          </w:tcPr>
          <w:p w14:paraId="2D588509" w14:textId="77777777" w:rsidR="00F67E8B" w:rsidRPr="00E51AB1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- 199</w:t>
            </w:r>
          </w:p>
        </w:tc>
        <w:tc>
          <w:tcPr>
            <w:tcW w:w="992" w:type="dxa"/>
            <w:vAlign w:val="center"/>
          </w:tcPr>
          <w:p w14:paraId="37F473A0" w14:textId="77777777" w:rsidR="00F67E8B" w:rsidRPr="00E51AB1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- 265</w:t>
            </w:r>
          </w:p>
        </w:tc>
        <w:tc>
          <w:tcPr>
            <w:tcW w:w="1134" w:type="dxa"/>
            <w:vAlign w:val="center"/>
          </w:tcPr>
          <w:p w14:paraId="3804944C" w14:textId="77777777" w:rsidR="00F67E8B" w:rsidRPr="00E51AB1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- 329</w:t>
            </w:r>
          </w:p>
        </w:tc>
        <w:tc>
          <w:tcPr>
            <w:tcW w:w="992" w:type="dxa"/>
            <w:vAlign w:val="center"/>
          </w:tcPr>
          <w:p w14:paraId="22B9F2EA" w14:textId="77777777" w:rsidR="00F67E8B" w:rsidRPr="00E51AB1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- 541</w:t>
            </w:r>
          </w:p>
        </w:tc>
        <w:tc>
          <w:tcPr>
            <w:tcW w:w="1276" w:type="dxa"/>
            <w:vAlign w:val="center"/>
          </w:tcPr>
          <w:p w14:paraId="52A8C38A" w14:textId="77777777" w:rsidR="00F67E8B" w:rsidRPr="00E51AB1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- 702</w:t>
            </w:r>
          </w:p>
        </w:tc>
        <w:tc>
          <w:tcPr>
            <w:tcW w:w="992" w:type="dxa"/>
            <w:vAlign w:val="center"/>
          </w:tcPr>
          <w:p w14:paraId="2F625861" w14:textId="77777777" w:rsidR="00F67E8B" w:rsidRPr="00E51AB1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- 570</w:t>
            </w:r>
          </w:p>
        </w:tc>
        <w:tc>
          <w:tcPr>
            <w:tcW w:w="1276" w:type="dxa"/>
            <w:vAlign w:val="center"/>
          </w:tcPr>
          <w:p w14:paraId="6AE55382" w14:textId="77777777" w:rsidR="00F67E8B" w:rsidRPr="00E51AB1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- 532</w:t>
            </w:r>
          </w:p>
        </w:tc>
        <w:tc>
          <w:tcPr>
            <w:tcW w:w="851" w:type="dxa"/>
            <w:vAlign w:val="center"/>
          </w:tcPr>
          <w:p w14:paraId="7AC18CFF" w14:textId="77777777" w:rsidR="00F67E8B" w:rsidRPr="00E51AB1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- 552</w:t>
            </w:r>
          </w:p>
        </w:tc>
      </w:tr>
      <w:tr w:rsidR="00F67E8B" w:rsidRPr="00E51AB1" w14:paraId="23A5C4DF" w14:textId="77777777" w:rsidTr="00F67E8B">
        <w:trPr>
          <w:trHeight w:val="334"/>
        </w:trPr>
        <w:tc>
          <w:tcPr>
            <w:tcW w:w="3856" w:type="dxa"/>
            <w:vAlign w:val="center"/>
          </w:tcPr>
          <w:p w14:paraId="5032DE75" w14:textId="77777777" w:rsidR="00F67E8B" w:rsidRPr="00E51AB1" w:rsidRDefault="00F67E8B" w:rsidP="00146889">
            <w:pPr>
              <w:pStyle w:val="Default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Миграционный прирост (убыль), чел.</w:t>
            </w:r>
          </w:p>
        </w:tc>
        <w:tc>
          <w:tcPr>
            <w:tcW w:w="1276" w:type="dxa"/>
            <w:vAlign w:val="center"/>
          </w:tcPr>
          <w:p w14:paraId="4A8D0798" w14:textId="77777777" w:rsidR="00F67E8B" w:rsidRPr="00E51AB1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- 21</w:t>
            </w:r>
          </w:p>
        </w:tc>
        <w:tc>
          <w:tcPr>
            <w:tcW w:w="1418" w:type="dxa"/>
            <w:vAlign w:val="center"/>
          </w:tcPr>
          <w:p w14:paraId="1F692AF0" w14:textId="77777777" w:rsidR="00F67E8B" w:rsidRPr="00E51AB1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992" w:type="dxa"/>
            <w:vAlign w:val="center"/>
          </w:tcPr>
          <w:p w14:paraId="20A0EF10" w14:textId="77777777" w:rsidR="00F67E8B" w:rsidRPr="00E51AB1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-435</w:t>
            </w:r>
          </w:p>
        </w:tc>
        <w:tc>
          <w:tcPr>
            <w:tcW w:w="992" w:type="dxa"/>
            <w:vAlign w:val="center"/>
          </w:tcPr>
          <w:p w14:paraId="5900034A" w14:textId="77777777" w:rsidR="00F67E8B" w:rsidRPr="00E51AB1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- 324</w:t>
            </w:r>
          </w:p>
        </w:tc>
        <w:tc>
          <w:tcPr>
            <w:tcW w:w="1134" w:type="dxa"/>
            <w:vAlign w:val="center"/>
          </w:tcPr>
          <w:p w14:paraId="708B1CD9" w14:textId="77777777" w:rsidR="00F67E8B" w:rsidRPr="00E51AB1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vAlign w:val="center"/>
          </w:tcPr>
          <w:p w14:paraId="23DEB169" w14:textId="77777777" w:rsidR="00F67E8B" w:rsidRPr="00E51AB1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vAlign w:val="center"/>
          </w:tcPr>
          <w:p w14:paraId="3148D74C" w14:textId="77777777" w:rsidR="00F67E8B" w:rsidRPr="00E51AB1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670</w:t>
            </w:r>
          </w:p>
        </w:tc>
        <w:tc>
          <w:tcPr>
            <w:tcW w:w="992" w:type="dxa"/>
            <w:vAlign w:val="center"/>
          </w:tcPr>
          <w:p w14:paraId="52784365" w14:textId="77777777" w:rsidR="00F67E8B" w:rsidRPr="00E51AB1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1276" w:type="dxa"/>
            <w:vAlign w:val="center"/>
          </w:tcPr>
          <w:p w14:paraId="6ABE49CA" w14:textId="77777777" w:rsidR="00F67E8B" w:rsidRPr="00E51AB1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890</w:t>
            </w:r>
          </w:p>
        </w:tc>
        <w:tc>
          <w:tcPr>
            <w:tcW w:w="851" w:type="dxa"/>
            <w:vAlign w:val="center"/>
          </w:tcPr>
          <w:p w14:paraId="2121AAE5" w14:textId="77777777" w:rsidR="00F67E8B" w:rsidRPr="00E51AB1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51AB1">
              <w:rPr>
                <w:rFonts w:ascii="Times New Roman" w:hAnsi="Times New Roman" w:cs="Times New Roman"/>
              </w:rPr>
              <w:t>1 157</w:t>
            </w:r>
          </w:p>
        </w:tc>
      </w:tr>
    </w:tbl>
    <w:p w14:paraId="422E73D3" w14:textId="77777777" w:rsidR="00960B76" w:rsidRPr="00E51AB1" w:rsidRDefault="00960B76" w:rsidP="00E37EB1">
      <w:pPr>
        <w:pStyle w:val="11"/>
        <w:shd w:val="clear" w:color="auto" w:fill="auto"/>
        <w:spacing w:after="0" w:line="264" w:lineRule="auto"/>
        <w:ind w:left="720" w:firstLine="0"/>
        <w:jc w:val="both"/>
        <w:rPr>
          <w:b/>
          <w:bCs/>
          <w:sz w:val="24"/>
          <w:szCs w:val="24"/>
        </w:rPr>
      </w:pPr>
    </w:p>
    <w:p w14:paraId="0EC3C367" w14:textId="0C02AF5D" w:rsidR="00C50D3A" w:rsidRPr="00970DC5" w:rsidRDefault="004714A1" w:rsidP="00D12D86">
      <w:pPr>
        <w:pStyle w:val="a3"/>
        <w:spacing w:line="264" w:lineRule="auto"/>
        <w:ind w:left="567" w:right="252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14A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</w:t>
      </w:r>
      <w:r w:rsidR="00970DC5" w:rsidRPr="00970DC5">
        <w:rPr>
          <w:rFonts w:ascii="Times New Roman" w:eastAsia="Calibri" w:hAnsi="Times New Roman" w:cs="Times New Roman"/>
          <w:sz w:val="24"/>
          <w:szCs w:val="24"/>
        </w:rPr>
        <w:t>Анализ демографической ситуации показывает рост численности населения за счет миграции, преобладает женское население, лиц старше трудоспособного возраста 35,1%. Рост рождаемости, снижение смертности может благоприятно сказаться на численности трудоспособного населения</w:t>
      </w:r>
      <w:r w:rsidR="00B948DD">
        <w:rPr>
          <w:rFonts w:ascii="Times New Roman" w:eastAsia="Calibri" w:hAnsi="Times New Roman" w:cs="Times New Roman"/>
          <w:sz w:val="24"/>
          <w:szCs w:val="24"/>
        </w:rPr>
        <w:t>.</w:t>
      </w:r>
      <w:r w:rsidR="003570A9" w:rsidRPr="00970DC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</w:t>
      </w:r>
    </w:p>
    <w:p w14:paraId="40ADCEDE" w14:textId="77777777" w:rsidR="00C50D3A" w:rsidRPr="00970DC5" w:rsidRDefault="00C50D3A" w:rsidP="00D12D86">
      <w:pPr>
        <w:pStyle w:val="a3"/>
        <w:spacing w:line="264" w:lineRule="auto"/>
        <w:ind w:left="567" w:right="252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C46C6E" w14:textId="14A0BFC7" w:rsidR="00D12D86" w:rsidRDefault="00C50D3A" w:rsidP="00D12D86">
      <w:pPr>
        <w:pStyle w:val="a3"/>
        <w:spacing w:line="264" w:lineRule="auto"/>
        <w:ind w:left="567" w:right="252" w:firstLine="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                                                                     </w:t>
      </w:r>
      <w:r w:rsidR="003570A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2F27D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3570A9" w:rsidRPr="003570A9">
        <w:rPr>
          <w:rFonts w:ascii="Times New Roman" w:eastAsia="Calibri" w:hAnsi="Times New Roman" w:cs="Times New Roman"/>
          <w:b/>
          <w:bCs/>
          <w:sz w:val="24"/>
          <w:szCs w:val="24"/>
        </w:rPr>
        <w:t>3.3.</w:t>
      </w:r>
      <w:r w:rsidR="004714A1" w:rsidRPr="003570A9">
        <w:rPr>
          <w:rFonts w:ascii="Times New Roman" w:eastAsia="Calibri" w:hAnsi="Times New Roman" w:cs="Times New Roman"/>
          <w:b/>
          <w:bCs/>
          <w:sz w:val="24"/>
          <w:szCs w:val="24"/>
        </w:rPr>
        <w:t>Экономическая</w:t>
      </w:r>
      <w:r w:rsidR="004714A1" w:rsidRPr="004714A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характеристика</w:t>
      </w:r>
    </w:p>
    <w:p w14:paraId="63873B7B" w14:textId="3C5BFA39" w:rsidR="00BA3688" w:rsidRPr="00820260" w:rsidRDefault="00066AED" w:rsidP="00BA3688">
      <w:pPr>
        <w:spacing w:line="276" w:lineRule="auto"/>
        <w:ind w:firstLine="709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14A1" w:rsidRPr="00D12D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A3688" w:rsidRPr="00820260">
        <w:rPr>
          <w:rFonts w:ascii="Times New Roman" w:eastAsia="Times New Roman" w:hAnsi="Times New Roman" w:cs="Times New Roman"/>
          <w:sz w:val="24"/>
          <w:szCs w:val="24"/>
        </w:rPr>
        <w:t>На территории округа осуществляют деятельность</w:t>
      </w:r>
      <w:r w:rsidR="00BA3688" w:rsidRPr="0082026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BA3688" w:rsidRPr="00820260">
        <w:rPr>
          <w:rFonts w:ascii="Times New Roman" w:eastAsia="Times New Roman" w:hAnsi="Times New Roman" w:cs="Times New Roman"/>
          <w:bCs/>
          <w:sz w:val="24"/>
          <w:szCs w:val="24"/>
        </w:rPr>
        <w:t>1 033</w:t>
      </w:r>
      <w:r w:rsidR="00BA3688" w:rsidRPr="0082026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BA3688" w:rsidRPr="00820260">
        <w:rPr>
          <w:rFonts w:ascii="Times New Roman" w:eastAsia="Times New Roman" w:hAnsi="Times New Roman" w:cs="Times New Roman"/>
          <w:sz w:val="24"/>
          <w:szCs w:val="24"/>
        </w:rPr>
        <w:t xml:space="preserve">хозяйствующих субъектов (в том числе </w:t>
      </w:r>
      <w:r w:rsidR="00BA3688" w:rsidRPr="00820260">
        <w:rPr>
          <w:rFonts w:ascii="Times New Roman" w:eastAsia="Times New Roman" w:hAnsi="Times New Roman" w:cs="Times New Roman"/>
          <w:bCs/>
          <w:sz w:val="24"/>
          <w:szCs w:val="24"/>
        </w:rPr>
        <w:t>127</w:t>
      </w:r>
      <w:r w:rsidR="00BA3688" w:rsidRPr="00820260">
        <w:rPr>
          <w:rFonts w:ascii="Times New Roman" w:eastAsia="Times New Roman" w:hAnsi="Times New Roman" w:cs="Times New Roman"/>
          <w:sz w:val="24"/>
          <w:szCs w:val="24"/>
        </w:rPr>
        <w:t xml:space="preserve"> крупных, </w:t>
      </w:r>
      <w:r w:rsidR="00BA3688" w:rsidRPr="00820260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="00BA3688" w:rsidRPr="00820260">
        <w:rPr>
          <w:rFonts w:ascii="Times New Roman" w:eastAsia="Times New Roman" w:hAnsi="Times New Roman" w:cs="Times New Roman"/>
          <w:sz w:val="24"/>
          <w:szCs w:val="24"/>
        </w:rPr>
        <w:t xml:space="preserve"> средних</w:t>
      </w:r>
      <w:r w:rsidR="00BA3688" w:rsidRPr="0082026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BA3688" w:rsidRPr="00820260">
        <w:rPr>
          <w:rFonts w:ascii="Times New Roman" w:eastAsia="Times New Roman" w:hAnsi="Times New Roman" w:cs="Times New Roman"/>
          <w:sz w:val="24"/>
          <w:szCs w:val="24"/>
        </w:rPr>
        <w:t>и 900 малых предприятий),</w:t>
      </w:r>
      <w:r w:rsidR="00BA3688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="00BA3688" w:rsidRPr="00820260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="00BA36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3688" w:rsidRPr="00820260">
        <w:rPr>
          <w:rFonts w:ascii="Times New Roman" w:eastAsia="Times New Roman" w:hAnsi="Times New Roman" w:cs="Times New Roman"/>
          <w:bCs/>
          <w:sz w:val="24"/>
          <w:szCs w:val="24"/>
        </w:rPr>
        <w:t>2 235</w:t>
      </w:r>
      <w:r w:rsidR="00BA3688" w:rsidRPr="00820260">
        <w:rPr>
          <w:rFonts w:ascii="Times New Roman" w:eastAsia="Times New Roman" w:hAnsi="Times New Roman" w:cs="Times New Roman"/>
          <w:sz w:val="24"/>
          <w:szCs w:val="24"/>
        </w:rPr>
        <w:t xml:space="preserve"> индивидуальных предпринимателей (на 01.01.2025).</w:t>
      </w:r>
    </w:p>
    <w:p w14:paraId="470124F9" w14:textId="5E1DF3D0" w:rsidR="00066AED" w:rsidRDefault="00BA3688" w:rsidP="00066AED">
      <w:pPr>
        <w:pStyle w:val="a3"/>
        <w:spacing w:line="264" w:lineRule="auto"/>
        <w:ind w:left="0" w:right="25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="00901181" w:rsidRPr="00D12D86">
        <w:rPr>
          <w:rFonts w:ascii="Times New Roman" w:eastAsia="Calibri" w:hAnsi="Times New Roman" w:cs="Times New Roman"/>
          <w:sz w:val="24"/>
          <w:szCs w:val="24"/>
        </w:rPr>
        <w:t>Ведущими отраслями промышленности являются: АПК, строительство и добыча полезных ископаемых, перерабатывающая. </w:t>
      </w:r>
      <w:r w:rsidR="00D1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5897" w:rsidRPr="00A52B3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Рузского муниципального  округа экономическую деятельность ведут около 20 крупных и средних организаций (без организаций с численностью работников менее 15 чел.</w:t>
      </w:r>
    </w:p>
    <w:p w14:paraId="42ADA9A2" w14:textId="1487C32B" w:rsidR="00075897" w:rsidRDefault="00066AED" w:rsidP="00D12D86">
      <w:pPr>
        <w:pStyle w:val="a3"/>
        <w:spacing w:line="264" w:lineRule="auto"/>
        <w:ind w:left="0" w:right="252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В</w:t>
      </w:r>
      <w:r w:rsidR="00075897" w:rsidRPr="00A52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данных организациях в среднем работает около 4,5тыс.чел.,</w:t>
      </w:r>
      <w:r w:rsidR="00A52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5897" w:rsidRPr="00A52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малое </w:t>
      </w:r>
      <w:r w:rsidR="00A52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среднее </w:t>
      </w:r>
      <w:r w:rsidR="00075897" w:rsidRPr="00A52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предпринимательство и индивидуальные предприниматели. Основой экономики Рузского муниципального округа является  пищевая промышленность, </w:t>
      </w:r>
      <w:r w:rsidR="00DB4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добывающая отрасль, </w:t>
      </w:r>
      <w:r w:rsidR="00075897" w:rsidRPr="00A52B3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сельское хозяйство.</w:t>
      </w:r>
      <w:r w:rsidR="00471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Работает крупных и средних предприятий 133, субъектов малого бизнеса – 900.</w:t>
      </w:r>
    </w:p>
    <w:p w14:paraId="167E9AD2" w14:textId="77777777" w:rsidR="00E43309" w:rsidRPr="00820260" w:rsidRDefault="00E43309" w:rsidP="00E4330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0260">
        <w:rPr>
          <w:rFonts w:ascii="Times New Roman" w:eastAsia="Times New Roman" w:hAnsi="Times New Roman" w:cs="Times New Roman"/>
          <w:b/>
          <w:sz w:val="24"/>
          <w:szCs w:val="24"/>
        </w:rPr>
        <w:t>Основные промышленные предприятия:</w:t>
      </w:r>
      <w:r w:rsidRPr="008202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20636F2" w14:textId="77777777" w:rsidR="00E43309" w:rsidRPr="00820260" w:rsidRDefault="00E43309" w:rsidP="00E43309">
      <w:pPr>
        <w:spacing w:line="276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20260">
        <w:rPr>
          <w:rFonts w:ascii="Times New Roman" w:eastAsia="Times New Roman" w:hAnsi="Times New Roman" w:cs="Times New Roman"/>
          <w:i/>
          <w:sz w:val="24"/>
          <w:szCs w:val="24"/>
        </w:rPr>
        <w:t>ООО «ЛГ Электроник РУС»</w:t>
      </w:r>
      <w:r w:rsidRPr="00820260">
        <w:rPr>
          <w:rFonts w:ascii="Times New Roman" w:eastAsia="Times New Roman" w:hAnsi="Times New Roman" w:cs="Times New Roman"/>
          <w:sz w:val="24"/>
          <w:szCs w:val="24"/>
        </w:rPr>
        <w:t xml:space="preserve"> (производство телевизоров, стиральных машин, холодильников), </w:t>
      </w:r>
      <w:r w:rsidRPr="00820260">
        <w:rPr>
          <w:rFonts w:ascii="Times New Roman" w:eastAsia="Times New Roman" w:hAnsi="Times New Roman" w:cs="Times New Roman"/>
          <w:i/>
          <w:sz w:val="24"/>
          <w:szCs w:val="24"/>
        </w:rPr>
        <w:t>ЗАО «Московская кофейня на паях»</w:t>
      </w:r>
      <w:r w:rsidRPr="00820260">
        <w:rPr>
          <w:rFonts w:ascii="Times New Roman" w:eastAsia="Times New Roman" w:hAnsi="Times New Roman" w:cs="Times New Roman"/>
          <w:sz w:val="24"/>
          <w:szCs w:val="24"/>
        </w:rPr>
        <w:t xml:space="preserve"> (производство кофе), </w:t>
      </w:r>
      <w:r w:rsidRPr="00820260">
        <w:rPr>
          <w:rFonts w:ascii="Times New Roman" w:eastAsia="Times New Roman" w:hAnsi="Times New Roman" w:cs="Times New Roman"/>
          <w:i/>
          <w:sz w:val="24"/>
          <w:szCs w:val="24"/>
        </w:rPr>
        <w:t>ООО «Рузский хлебозавод»</w:t>
      </w:r>
      <w:r w:rsidRPr="00820260">
        <w:rPr>
          <w:rFonts w:ascii="Times New Roman" w:eastAsia="Times New Roman" w:hAnsi="Times New Roman" w:cs="Times New Roman"/>
          <w:sz w:val="24"/>
          <w:szCs w:val="24"/>
        </w:rPr>
        <w:t xml:space="preserve"> (производство хлебобулочных изделий), </w:t>
      </w:r>
      <w:r w:rsidRPr="00820260">
        <w:rPr>
          <w:rFonts w:ascii="Times New Roman" w:eastAsia="Times New Roman" w:hAnsi="Times New Roman" w:cs="Times New Roman"/>
          <w:i/>
          <w:sz w:val="24"/>
          <w:szCs w:val="24"/>
        </w:rPr>
        <w:t>ОАО «Мясокомбинат «Рузский»</w:t>
      </w:r>
      <w:r w:rsidRPr="00820260">
        <w:rPr>
          <w:rFonts w:ascii="Times New Roman" w:eastAsia="Times New Roman" w:hAnsi="Times New Roman" w:cs="Times New Roman"/>
          <w:sz w:val="24"/>
          <w:szCs w:val="24"/>
        </w:rPr>
        <w:t xml:space="preserve"> (производство животного белка, пищевого растительного волокна), </w:t>
      </w:r>
      <w:r w:rsidRPr="00820260">
        <w:rPr>
          <w:rFonts w:ascii="Times New Roman" w:eastAsia="Times New Roman" w:hAnsi="Times New Roman" w:cs="Times New Roman"/>
          <w:i/>
          <w:sz w:val="24"/>
          <w:szCs w:val="24"/>
        </w:rPr>
        <w:t>ООО «Спецсантехника»</w:t>
      </w:r>
      <w:r w:rsidRPr="00820260">
        <w:rPr>
          <w:rFonts w:ascii="Times New Roman" w:eastAsia="Times New Roman" w:hAnsi="Times New Roman" w:cs="Times New Roman"/>
          <w:sz w:val="24"/>
          <w:szCs w:val="24"/>
        </w:rPr>
        <w:t xml:space="preserve"> (производство мебели и сифонов для сантехники), </w:t>
      </w:r>
      <w:r w:rsidRPr="00820260">
        <w:rPr>
          <w:rFonts w:ascii="Times New Roman" w:eastAsia="Times New Roman" w:hAnsi="Times New Roman" w:cs="Times New Roman"/>
          <w:i/>
          <w:sz w:val="24"/>
          <w:szCs w:val="24"/>
        </w:rPr>
        <w:t>АО «Рузское молоко»</w:t>
      </w:r>
      <w:r w:rsidRPr="00820260">
        <w:rPr>
          <w:rFonts w:ascii="Times New Roman" w:eastAsia="Times New Roman" w:hAnsi="Times New Roman" w:cs="Times New Roman"/>
          <w:sz w:val="24"/>
          <w:szCs w:val="24"/>
        </w:rPr>
        <w:t xml:space="preserve"> (производство молока и молочных продуктов), </w:t>
      </w:r>
      <w:r w:rsidRPr="00820260">
        <w:rPr>
          <w:rFonts w:ascii="Times New Roman" w:eastAsia="Times New Roman" w:hAnsi="Times New Roman" w:cs="Times New Roman"/>
          <w:i/>
          <w:sz w:val="24"/>
          <w:szCs w:val="24"/>
        </w:rPr>
        <w:t>ООО «Рузский купажный завод»</w:t>
      </w:r>
      <w:r w:rsidRPr="00820260">
        <w:rPr>
          <w:rFonts w:ascii="Times New Roman" w:eastAsia="Times New Roman" w:hAnsi="Times New Roman" w:cs="Times New Roman"/>
          <w:sz w:val="24"/>
          <w:szCs w:val="24"/>
        </w:rPr>
        <w:t xml:space="preserve"> (производство алкогольной продукции), </w:t>
      </w:r>
      <w:r w:rsidRPr="00820260">
        <w:rPr>
          <w:rFonts w:ascii="Times New Roman" w:eastAsia="Times New Roman" w:hAnsi="Times New Roman" w:cs="Times New Roman"/>
          <w:i/>
          <w:sz w:val="24"/>
          <w:szCs w:val="24"/>
        </w:rPr>
        <w:t>АО «Богаевский карьер», ООО «Богаевский карьер»</w:t>
      </w:r>
      <w:r w:rsidRPr="0082026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820260">
        <w:rPr>
          <w:rFonts w:ascii="Times New Roman" w:eastAsia="Times New Roman" w:hAnsi="Times New Roman" w:cs="Times New Roman"/>
          <w:i/>
          <w:sz w:val="24"/>
          <w:szCs w:val="24"/>
        </w:rPr>
        <w:t>АО «Объем»</w:t>
      </w:r>
      <w:r w:rsidRPr="00820260">
        <w:rPr>
          <w:rFonts w:ascii="Times New Roman" w:eastAsia="Times New Roman" w:hAnsi="Times New Roman" w:cs="Times New Roman"/>
          <w:sz w:val="24"/>
          <w:szCs w:val="24"/>
        </w:rPr>
        <w:t xml:space="preserve"> (добыча нерудных строительных материалов) и другие.</w:t>
      </w:r>
    </w:p>
    <w:p w14:paraId="13768E6D" w14:textId="77777777" w:rsidR="00E43309" w:rsidRPr="00820260" w:rsidRDefault="00E43309" w:rsidP="00E4330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0260">
        <w:rPr>
          <w:rFonts w:ascii="Times New Roman" w:eastAsia="Times New Roman" w:hAnsi="Times New Roman" w:cs="Times New Roman"/>
          <w:b/>
          <w:sz w:val="24"/>
          <w:szCs w:val="24"/>
        </w:rPr>
        <w:t>Сельскохозяйственные предприятия</w:t>
      </w:r>
      <w:r w:rsidRPr="0082026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46429B07" w14:textId="77777777" w:rsidR="00E43309" w:rsidRDefault="00E43309" w:rsidP="00E4330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0260">
        <w:rPr>
          <w:rFonts w:ascii="Times New Roman" w:eastAsia="Times New Roman" w:hAnsi="Times New Roman" w:cs="Times New Roman"/>
          <w:sz w:val="24"/>
          <w:szCs w:val="24"/>
        </w:rPr>
        <w:t>Агрохолдинг «Русское молоко», ООО «Лидино», ООО «ПСО «Дорохово» и ООО «Рузские экоовощи».</w:t>
      </w:r>
    </w:p>
    <w:p w14:paraId="7A6400B4" w14:textId="77777777" w:rsidR="00BA3688" w:rsidRDefault="00BA3688" w:rsidP="00BA3688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0260">
        <w:rPr>
          <w:rFonts w:ascii="Times New Roman" w:eastAsia="Times New Roman" w:hAnsi="Times New Roman" w:cs="Times New Roman"/>
          <w:sz w:val="24"/>
          <w:szCs w:val="24"/>
        </w:rPr>
        <w:t xml:space="preserve">Численность занятых в экономике – </w:t>
      </w:r>
      <w:r w:rsidRPr="00820260">
        <w:rPr>
          <w:rFonts w:ascii="Times New Roman" w:eastAsia="Times New Roman" w:hAnsi="Times New Roman" w:cs="Times New Roman"/>
          <w:bCs/>
          <w:sz w:val="24"/>
          <w:szCs w:val="24"/>
        </w:rPr>
        <w:t>32,3</w:t>
      </w:r>
      <w:r w:rsidRPr="008202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20260">
        <w:rPr>
          <w:rFonts w:ascii="Times New Roman" w:eastAsia="Times New Roman" w:hAnsi="Times New Roman" w:cs="Times New Roman"/>
          <w:sz w:val="24"/>
          <w:szCs w:val="24"/>
        </w:rPr>
        <w:t xml:space="preserve">тыс. человек или </w:t>
      </w:r>
      <w:r w:rsidRPr="00820260">
        <w:rPr>
          <w:rFonts w:ascii="Times New Roman" w:eastAsia="Times New Roman" w:hAnsi="Times New Roman" w:cs="Times New Roman"/>
          <w:bCs/>
          <w:sz w:val="24"/>
          <w:szCs w:val="24"/>
        </w:rPr>
        <w:t xml:space="preserve">68,7% </w:t>
      </w:r>
      <w:r w:rsidRPr="00820260">
        <w:rPr>
          <w:rFonts w:ascii="Times New Roman" w:eastAsia="Times New Roman" w:hAnsi="Times New Roman" w:cs="Times New Roman"/>
          <w:sz w:val="24"/>
          <w:szCs w:val="24"/>
        </w:rPr>
        <w:t>от общей численности трудоспособного населения округа.</w:t>
      </w:r>
    </w:p>
    <w:tbl>
      <w:tblPr>
        <w:tblStyle w:val="a5"/>
        <w:tblW w:w="1392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06"/>
        <w:gridCol w:w="1134"/>
        <w:gridCol w:w="1134"/>
        <w:gridCol w:w="1134"/>
        <w:gridCol w:w="992"/>
        <w:gridCol w:w="1134"/>
        <w:gridCol w:w="992"/>
        <w:gridCol w:w="1134"/>
        <w:gridCol w:w="993"/>
        <w:gridCol w:w="1134"/>
        <w:gridCol w:w="1134"/>
      </w:tblGrid>
      <w:tr w:rsidR="00F67E8B" w:rsidRPr="00253784" w14:paraId="6144CFB5" w14:textId="77777777" w:rsidTr="00146889">
        <w:trPr>
          <w:trHeight w:val="386"/>
        </w:trPr>
        <w:tc>
          <w:tcPr>
            <w:tcW w:w="3006" w:type="dxa"/>
            <w:vAlign w:val="center"/>
          </w:tcPr>
          <w:p w14:paraId="5DCD747D" w14:textId="77777777" w:rsidR="00F67E8B" w:rsidRPr="00253784" w:rsidRDefault="00F67E8B" w:rsidP="00146889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3784">
              <w:rPr>
                <w:rFonts w:ascii="Times New Roman" w:hAnsi="Times New Roman" w:cs="Times New Roman"/>
                <w:b/>
                <w:sz w:val="22"/>
                <w:szCs w:val="22"/>
              </w:rPr>
              <w:t>Показатели, на конец года</w:t>
            </w:r>
          </w:p>
        </w:tc>
        <w:tc>
          <w:tcPr>
            <w:tcW w:w="1134" w:type="dxa"/>
            <w:vAlign w:val="center"/>
          </w:tcPr>
          <w:p w14:paraId="2DFACD08" w14:textId="77777777" w:rsidR="00F67E8B" w:rsidRPr="00253784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3784">
              <w:rPr>
                <w:rFonts w:ascii="Times New Roman" w:hAnsi="Times New Roman" w:cs="Times New Roman"/>
                <w:b/>
                <w:sz w:val="22"/>
                <w:szCs w:val="22"/>
              </w:rPr>
              <w:t>2015</w:t>
            </w:r>
          </w:p>
        </w:tc>
        <w:tc>
          <w:tcPr>
            <w:tcW w:w="1134" w:type="dxa"/>
            <w:vAlign w:val="center"/>
          </w:tcPr>
          <w:p w14:paraId="09987BC9" w14:textId="77777777" w:rsidR="00F67E8B" w:rsidRPr="00253784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3784">
              <w:rPr>
                <w:rFonts w:ascii="Times New Roman" w:hAnsi="Times New Roman" w:cs="Times New Roman"/>
                <w:b/>
                <w:sz w:val="22"/>
                <w:szCs w:val="22"/>
              </w:rPr>
              <w:t>2016</w:t>
            </w:r>
          </w:p>
        </w:tc>
        <w:tc>
          <w:tcPr>
            <w:tcW w:w="1134" w:type="dxa"/>
            <w:vAlign w:val="center"/>
          </w:tcPr>
          <w:p w14:paraId="39D17342" w14:textId="77777777" w:rsidR="00F67E8B" w:rsidRPr="00253784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3784">
              <w:rPr>
                <w:rFonts w:ascii="Times New Roman" w:hAnsi="Times New Roman" w:cs="Times New Roman"/>
                <w:b/>
                <w:sz w:val="22"/>
                <w:szCs w:val="22"/>
              </w:rPr>
              <w:t>2017</w:t>
            </w:r>
          </w:p>
        </w:tc>
        <w:tc>
          <w:tcPr>
            <w:tcW w:w="992" w:type="dxa"/>
            <w:vAlign w:val="center"/>
          </w:tcPr>
          <w:p w14:paraId="333F8F62" w14:textId="77777777" w:rsidR="00F67E8B" w:rsidRPr="00253784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3784">
              <w:rPr>
                <w:rFonts w:ascii="Times New Roman" w:hAnsi="Times New Roman" w:cs="Times New Roman"/>
                <w:b/>
                <w:sz w:val="22"/>
                <w:szCs w:val="22"/>
              </w:rPr>
              <w:t>2018</w:t>
            </w:r>
          </w:p>
        </w:tc>
        <w:tc>
          <w:tcPr>
            <w:tcW w:w="1134" w:type="dxa"/>
            <w:vAlign w:val="center"/>
          </w:tcPr>
          <w:p w14:paraId="286C655D" w14:textId="77777777" w:rsidR="00F67E8B" w:rsidRPr="00253784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3784">
              <w:rPr>
                <w:rFonts w:ascii="Times New Roman" w:hAnsi="Times New Roman" w:cs="Times New Roman"/>
                <w:b/>
                <w:sz w:val="22"/>
                <w:szCs w:val="22"/>
              </w:rPr>
              <w:t>2019</w:t>
            </w:r>
          </w:p>
        </w:tc>
        <w:tc>
          <w:tcPr>
            <w:tcW w:w="992" w:type="dxa"/>
            <w:vAlign w:val="center"/>
          </w:tcPr>
          <w:p w14:paraId="6179748E" w14:textId="77777777" w:rsidR="00F67E8B" w:rsidRPr="00253784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3784">
              <w:rPr>
                <w:rFonts w:ascii="Times New Roman" w:hAnsi="Times New Roman" w:cs="Times New Roman"/>
                <w:b/>
                <w:sz w:val="22"/>
                <w:szCs w:val="22"/>
              </w:rPr>
              <w:t>2020</w:t>
            </w:r>
          </w:p>
        </w:tc>
        <w:tc>
          <w:tcPr>
            <w:tcW w:w="1134" w:type="dxa"/>
            <w:vAlign w:val="center"/>
          </w:tcPr>
          <w:p w14:paraId="0B794847" w14:textId="77777777" w:rsidR="00F67E8B" w:rsidRPr="00253784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3784">
              <w:rPr>
                <w:rFonts w:ascii="Times New Roman" w:hAnsi="Times New Roman" w:cs="Times New Roman"/>
                <w:b/>
                <w:sz w:val="22"/>
                <w:szCs w:val="22"/>
              </w:rPr>
              <w:t>2021</w:t>
            </w:r>
          </w:p>
        </w:tc>
        <w:tc>
          <w:tcPr>
            <w:tcW w:w="993" w:type="dxa"/>
            <w:vAlign w:val="center"/>
          </w:tcPr>
          <w:p w14:paraId="46D6735B" w14:textId="77777777" w:rsidR="00F67E8B" w:rsidRPr="00253784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3784">
              <w:rPr>
                <w:rFonts w:ascii="Times New Roman" w:hAnsi="Times New Roman" w:cs="Times New Roman"/>
                <w:b/>
                <w:sz w:val="22"/>
                <w:szCs w:val="22"/>
              </w:rPr>
              <w:t>2022</w:t>
            </w:r>
          </w:p>
        </w:tc>
        <w:tc>
          <w:tcPr>
            <w:tcW w:w="1134" w:type="dxa"/>
            <w:vAlign w:val="center"/>
          </w:tcPr>
          <w:p w14:paraId="2C14404D" w14:textId="77777777" w:rsidR="00F67E8B" w:rsidRPr="00253784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3784">
              <w:rPr>
                <w:rFonts w:ascii="Times New Roman" w:hAnsi="Times New Roman" w:cs="Times New Roman"/>
                <w:b/>
                <w:sz w:val="22"/>
                <w:szCs w:val="22"/>
              </w:rPr>
              <w:t>2023</w:t>
            </w:r>
          </w:p>
        </w:tc>
        <w:tc>
          <w:tcPr>
            <w:tcW w:w="1134" w:type="dxa"/>
            <w:vAlign w:val="center"/>
          </w:tcPr>
          <w:p w14:paraId="1FF3A670" w14:textId="77777777" w:rsidR="00F67E8B" w:rsidRPr="00253784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3784">
              <w:rPr>
                <w:rFonts w:ascii="Times New Roman" w:hAnsi="Times New Roman" w:cs="Times New Roman"/>
                <w:b/>
                <w:sz w:val="22"/>
                <w:szCs w:val="22"/>
              </w:rPr>
              <w:t>2024</w:t>
            </w:r>
          </w:p>
        </w:tc>
      </w:tr>
      <w:tr w:rsidR="00F67E8B" w:rsidRPr="00253784" w14:paraId="31E5BA6C" w14:textId="77777777" w:rsidTr="00146889">
        <w:tc>
          <w:tcPr>
            <w:tcW w:w="3006" w:type="dxa"/>
            <w:vAlign w:val="center"/>
          </w:tcPr>
          <w:p w14:paraId="27E1355D" w14:textId="77777777" w:rsidR="00F67E8B" w:rsidRPr="00253784" w:rsidRDefault="00F67E8B" w:rsidP="0014688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53784">
              <w:rPr>
                <w:rFonts w:ascii="Times New Roman" w:hAnsi="Times New Roman" w:cs="Times New Roman"/>
                <w:sz w:val="22"/>
                <w:szCs w:val="22"/>
              </w:rPr>
              <w:t>Число зарегистрированных безработных, чел.</w:t>
            </w:r>
          </w:p>
        </w:tc>
        <w:tc>
          <w:tcPr>
            <w:tcW w:w="1134" w:type="dxa"/>
            <w:vAlign w:val="center"/>
          </w:tcPr>
          <w:p w14:paraId="05C8E5C3" w14:textId="77777777" w:rsidR="00F67E8B" w:rsidRPr="00253784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3784">
              <w:rPr>
                <w:rFonts w:ascii="Times New Roman" w:hAnsi="Times New Roman" w:cs="Times New Roman"/>
                <w:sz w:val="22"/>
                <w:szCs w:val="22"/>
              </w:rPr>
              <w:t>293</w:t>
            </w:r>
          </w:p>
        </w:tc>
        <w:tc>
          <w:tcPr>
            <w:tcW w:w="1134" w:type="dxa"/>
            <w:vAlign w:val="center"/>
          </w:tcPr>
          <w:p w14:paraId="07232D6E" w14:textId="77777777" w:rsidR="00F67E8B" w:rsidRPr="00253784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3784">
              <w:rPr>
                <w:rFonts w:ascii="Times New Roman" w:hAnsi="Times New Roman" w:cs="Times New Roman"/>
                <w:sz w:val="22"/>
                <w:szCs w:val="22"/>
              </w:rPr>
              <w:t>319</w:t>
            </w:r>
          </w:p>
        </w:tc>
        <w:tc>
          <w:tcPr>
            <w:tcW w:w="1134" w:type="dxa"/>
            <w:vAlign w:val="center"/>
          </w:tcPr>
          <w:p w14:paraId="6B92824A" w14:textId="77777777" w:rsidR="00F67E8B" w:rsidRPr="00253784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3784">
              <w:rPr>
                <w:rFonts w:ascii="Times New Roman" w:hAnsi="Times New Roman" w:cs="Times New Roman"/>
                <w:sz w:val="22"/>
                <w:szCs w:val="22"/>
              </w:rPr>
              <w:t>254</w:t>
            </w:r>
          </w:p>
        </w:tc>
        <w:tc>
          <w:tcPr>
            <w:tcW w:w="992" w:type="dxa"/>
            <w:vAlign w:val="center"/>
          </w:tcPr>
          <w:p w14:paraId="6E9D4CF6" w14:textId="77777777" w:rsidR="00F67E8B" w:rsidRPr="00253784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3784">
              <w:rPr>
                <w:rFonts w:ascii="Times New Roman" w:hAnsi="Times New Roman" w:cs="Times New Roman"/>
                <w:sz w:val="22"/>
                <w:szCs w:val="22"/>
              </w:rPr>
              <w:t>197</w:t>
            </w:r>
          </w:p>
        </w:tc>
        <w:tc>
          <w:tcPr>
            <w:tcW w:w="1134" w:type="dxa"/>
            <w:vAlign w:val="center"/>
          </w:tcPr>
          <w:p w14:paraId="239E71C7" w14:textId="77777777" w:rsidR="00F67E8B" w:rsidRPr="00253784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3784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</w:p>
        </w:tc>
        <w:tc>
          <w:tcPr>
            <w:tcW w:w="992" w:type="dxa"/>
            <w:vAlign w:val="center"/>
          </w:tcPr>
          <w:p w14:paraId="107FB53D" w14:textId="77777777" w:rsidR="00F67E8B" w:rsidRPr="00253784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  <w:color w:val="EE0000"/>
                <w:sz w:val="22"/>
                <w:szCs w:val="22"/>
              </w:rPr>
            </w:pPr>
            <w:r w:rsidRPr="002537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923</w:t>
            </w:r>
          </w:p>
        </w:tc>
        <w:tc>
          <w:tcPr>
            <w:tcW w:w="1134" w:type="dxa"/>
            <w:vAlign w:val="center"/>
          </w:tcPr>
          <w:p w14:paraId="0E58A5C0" w14:textId="77777777" w:rsidR="00F67E8B" w:rsidRPr="00253784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  <w:color w:val="EE0000"/>
                <w:sz w:val="22"/>
                <w:szCs w:val="22"/>
              </w:rPr>
            </w:pPr>
            <w:r w:rsidRPr="002537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262</w:t>
            </w:r>
          </w:p>
        </w:tc>
        <w:tc>
          <w:tcPr>
            <w:tcW w:w="993" w:type="dxa"/>
            <w:vAlign w:val="center"/>
          </w:tcPr>
          <w:p w14:paraId="79DB8040" w14:textId="77777777" w:rsidR="00F67E8B" w:rsidRPr="00253784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537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160</w:t>
            </w:r>
          </w:p>
        </w:tc>
        <w:tc>
          <w:tcPr>
            <w:tcW w:w="1134" w:type="dxa"/>
            <w:vAlign w:val="center"/>
          </w:tcPr>
          <w:p w14:paraId="74D41EB8" w14:textId="77777777" w:rsidR="00F67E8B" w:rsidRPr="00253784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537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89</w:t>
            </w:r>
          </w:p>
        </w:tc>
        <w:tc>
          <w:tcPr>
            <w:tcW w:w="1134" w:type="dxa"/>
            <w:vAlign w:val="center"/>
          </w:tcPr>
          <w:p w14:paraId="08AB6246" w14:textId="77777777" w:rsidR="00F67E8B" w:rsidRPr="00253784" w:rsidRDefault="00F67E8B" w:rsidP="00146889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537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63</w:t>
            </w:r>
          </w:p>
        </w:tc>
      </w:tr>
      <w:tr w:rsidR="00E51AB1" w:rsidRPr="00253784" w14:paraId="775E410F" w14:textId="77777777" w:rsidTr="00146889">
        <w:trPr>
          <w:trHeight w:val="449"/>
        </w:trPr>
        <w:tc>
          <w:tcPr>
            <w:tcW w:w="3006" w:type="dxa"/>
            <w:vAlign w:val="center"/>
          </w:tcPr>
          <w:p w14:paraId="552D9467" w14:textId="77777777" w:rsidR="00E51AB1" w:rsidRPr="00253784" w:rsidRDefault="00E51AB1" w:rsidP="00E51AB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53784">
              <w:rPr>
                <w:rFonts w:ascii="Times New Roman" w:hAnsi="Times New Roman" w:cs="Times New Roman"/>
                <w:sz w:val="22"/>
                <w:szCs w:val="22"/>
              </w:rPr>
              <w:t>Число пенсионеров, чел.</w:t>
            </w:r>
          </w:p>
        </w:tc>
        <w:tc>
          <w:tcPr>
            <w:tcW w:w="1134" w:type="dxa"/>
            <w:vAlign w:val="center"/>
          </w:tcPr>
          <w:p w14:paraId="50A32515" w14:textId="2682A000" w:rsidR="00E51AB1" w:rsidRPr="00253784" w:rsidRDefault="00253784" w:rsidP="00E51AB1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15371</w:t>
            </w:r>
          </w:p>
        </w:tc>
        <w:tc>
          <w:tcPr>
            <w:tcW w:w="1134" w:type="dxa"/>
            <w:vAlign w:val="center"/>
          </w:tcPr>
          <w:p w14:paraId="1DD28586" w14:textId="6B2D688F" w:rsidR="00E51AB1" w:rsidRPr="00253784" w:rsidRDefault="00253784" w:rsidP="00E51AB1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15692</w:t>
            </w:r>
          </w:p>
        </w:tc>
        <w:tc>
          <w:tcPr>
            <w:tcW w:w="1134" w:type="dxa"/>
            <w:vAlign w:val="center"/>
          </w:tcPr>
          <w:p w14:paraId="305938ED" w14:textId="1126C709" w:rsidR="00E51AB1" w:rsidRPr="00253784" w:rsidRDefault="00253784" w:rsidP="00E51AB1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15929</w:t>
            </w:r>
          </w:p>
        </w:tc>
        <w:tc>
          <w:tcPr>
            <w:tcW w:w="992" w:type="dxa"/>
            <w:vAlign w:val="center"/>
          </w:tcPr>
          <w:p w14:paraId="69E9AE5E" w14:textId="55562BD9" w:rsidR="00E51AB1" w:rsidRPr="00253784" w:rsidRDefault="00253784" w:rsidP="00E51AB1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16148</w:t>
            </w:r>
          </w:p>
        </w:tc>
        <w:tc>
          <w:tcPr>
            <w:tcW w:w="1134" w:type="dxa"/>
            <w:vAlign w:val="center"/>
          </w:tcPr>
          <w:p w14:paraId="44D336EC" w14:textId="70DB0798" w:rsidR="00E51AB1" w:rsidRPr="00253784" w:rsidRDefault="00253784" w:rsidP="00E51AB1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16364</w:t>
            </w:r>
          </w:p>
        </w:tc>
        <w:tc>
          <w:tcPr>
            <w:tcW w:w="992" w:type="dxa"/>
            <w:vAlign w:val="center"/>
          </w:tcPr>
          <w:p w14:paraId="75EECF5A" w14:textId="14F7C04F" w:rsidR="00E51AB1" w:rsidRPr="00253784" w:rsidRDefault="00253784" w:rsidP="00E51AB1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15592</w:t>
            </w:r>
          </w:p>
        </w:tc>
        <w:tc>
          <w:tcPr>
            <w:tcW w:w="1134" w:type="dxa"/>
            <w:vAlign w:val="center"/>
          </w:tcPr>
          <w:p w14:paraId="6595A4CE" w14:textId="15326D92" w:rsidR="00E51AB1" w:rsidRPr="00253784" w:rsidRDefault="00253784" w:rsidP="00E51AB1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24546</w:t>
            </w:r>
          </w:p>
        </w:tc>
        <w:tc>
          <w:tcPr>
            <w:tcW w:w="993" w:type="dxa"/>
            <w:vAlign w:val="center"/>
          </w:tcPr>
          <w:p w14:paraId="38E06F71" w14:textId="4067C168" w:rsidR="00E51AB1" w:rsidRPr="00253784" w:rsidRDefault="00253784" w:rsidP="00E51AB1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24871</w:t>
            </w:r>
          </w:p>
        </w:tc>
        <w:tc>
          <w:tcPr>
            <w:tcW w:w="1134" w:type="dxa"/>
            <w:vAlign w:val="center"/>
          </w:tcPr>
          <w:p w14:paraId="15201E84" w14:textId="13F1A6D8" w:rsidR="00E51AB1" w:rsidRPr="00253784" w:rsidRDefault="00253784" w:rsidP="00E51AB1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25453</w:t>
            </w:r>
          </w:p>
        </w:tc>
        <w:tc>
          <w:tcPr>
            <w:tcW w:w="1134" w:type="dxa"/>
            <w:vAlign w:val="center"/>
          </w:tcPr>
          <w:p w14:paraId="0C3F66FA" w14:textId="1DBF4A7B" w:rsidR="00E51AB1" w:rsidRPr="00253784" w:rsidRDefault="00253784" w:rsidP="00E51AB1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51AB1" w:rsidRPr="00253784" w14:paraId="4305858D" w14:textId="77777777" w:rsidTr="00146889">
        <w:trPr>
          <w:trHeight w:val="467"/>
        </w:trPr>
        <w:tc>
          <w:tcPr>
            <w:tcW w:w="3006" w:type="dxa"/>
            <w:vAlign w:val="center"/>
          </w:tcPr>
          <w:p w14:paraId="75F2DE26" w14:textId="77777777" w:rsidR="00E51AB1" w:rsidRPr="00253784" w:rsidRDefault="00E51AB1" w:rsidP="00E51AB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53784">
              <w:rPr>
                <w:rFonts w:ascii="Times New Roman" w:hAnsi="Times New Roman" w:cs="Times New Roman"/>
                <w:sz w:val="22"/>
                <w:szCs w:val="22"/>
              </w:rPr>
              <w:t>Среднемесячная заработная плата, руб.*</w:t>
            </w:r>
          </w:p>
        </w:tc>
        <w:tc>
          <w:tcPr>
            <w:tcW w:w="1134" w:type="dxa"/>
            <w:vAlign w:val="center"/>
          </w:tcPr>
          <w:p w14:paraId="014141D5" w14:textId="77777777" w:rsidR="00E51AB1" w:rsidRPr="00253784" w:rsidRDefault="00E51AB1" w:rsidP="00E51AB1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3784">
              <w:rPr>
                <w:rFonts w:ascii="Times New Roman" w:hAnsi="Times New Roman" w:cs="Times New Roman"/>
                <w:sz w:val="22"/>
                <w:szCs w:val="22"/>
              </w:rPr>
              <w:t>40 973,1</w:t>
            </w:r>
          </w:p>
        </w:tc>
        <w:tc>
          <w:tcPr>
            <w:tcW w:w="1134" w:type="dxa"/>
            <w:vAlign w:val="center"/>
          </w:tcPr>
          <w:p w14:paraId="3F873CC1" w14:textId="77777777" w:rsidR="00E51AB1" w:rsidRPr="00253784" w:rsidRDefault="00E51AB1" w:rsidP="00E51AB1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3784">
              <w:rPr>
                <w:rFonts w:ascii="Times New Roman" w:hAnsi="Times New Roman" w:cs="Times New Roman"/>
                <w:sz w:val="22"/>
                <w:szCs w:val="22"/>
              </w:rPr>
              <w:t>42 517,5</w:t>
            </w:r>
          </w:p>
        </w:tc>
        <w:tc>
          <w:tcPr>
            <w:tcW w:w="1134" w:type="dxa"/>
            <w:vAlign w:val="center"/>
          </w:tcPr>
          <w:p w14:paraId="423290AE" w14:textId="77777777" w:rsidR="00E51AB1" w:rsidRPr="00253784" w:rsidRDefault="00E51AB1" w:rsidP="00E51AB1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3784">
              <w:rPr>
                <w:rFonts w:ascii="Times New Roman" w:hAnsi="Times New Roman" w:cs="Times New Roman"/>
                <w:sz w:val="22"/>
                <w:szCs w:val="22"/>
              </w:rPr>
              <w:t>47 419,9</w:t>
            </w:r>
          </w:p>
        </w:tc>
        <w:tc>
          <w:tcPr>
            <w:tcW w:w="992" w:type="dxa"/>
            <w:vAlign w:val="center"/>
          </w:tcPr>
          <w:p w14:paraId="28E53CFA" w14:textId="77777777" w:rsidR="00E51AB1" w:rsidRPr="00253784" w:rsidRDefault="00E51AB1" w:rsidP="00E51AB1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3784">
              <w:rPr>
                <w:rFonts w:ascii="Times New Roman" w:hAnsi="Times New Roman" w:cs="Times New Roman"/>
                <w:sz w:val="22"/>
                <w:szCs w:val="22"/>
              </w:rPr>
              <w:t>53 896,1</w:t>
            </w:r>
          </w:p>
        </w:tc>
        <w:tc>
          <w:tcPr>
            <w:tcW w:w="1134" w:type="dxa"/>
            <w:vAlign w:val="center"/>
          </w:tcPr>
          <w:p w14:paraId="7D610D85" w14:textId="77777777" w:rsidR="00E51AB1" w:rsidRPr="00253784" w:rsidRDefault="00E51AB1" w:rsidP="00E51AB1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3784">
              <w:rPr>
                <w:rFonts w:ascii="Times New Roman" w:hAnsi="Times New Roman" w:cs="Times New Roman"/>
                <w:sz w:val="22"/>
                <w:szCs w:val="22"/>
              </w:rPr>
              <w:t>54 974,0</w:t>
            </w:r>
          </w:p>
        </w:tc>
        <w:tc>
          <w:tcPr>
            <w:tcW w:w="992" w:type="dxa"/>
            <w:vAlign w:val="center"/>
          </w:tcPr>
          <w:p w14:paraId="0F50AB32" w14:textId="77777777" w:rsidR="00E51AB1" w:rsidRPr="00253784" w:rsidRDefault="00E51AB1" w:rsidP="00E51AB1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3784">
              <w:rPr>
                <w:rFonts w:ascii="Times New Roman" w:hAnsi="Times New Roman" w:cs="Times New Roman"/>
                <w:sz w:val="22"/>
                <w:szCs w:val="22"/>
              </w:rPr>
              <w:t>58 533,9</w:t>
            </w:r>
          </w:p>
        </w:tc>
        <w:tc>
          <w:tcPr>
            <w:tcW w:w="1134" w:type="dxa"/>
            <w:vAlign w:val="center"/>
          </w:tcPr>
          <w:p w14:paraId="24C444A7" w14:textId="77777777" w:rsidR="00E51AB1" w:rsidRPr="00253784" w:rsidRDefault="00E51AB1" w:rsidP="00E51AB1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3784">
              <w:rPr>
                <w:rFonts w:ascii="Times New Roman" w:hAnsi="Times New Roman" w:cs="Times New Roman"/>
                <w:sz w:val="22"/>
                <w:szCs w:val="22"/>
              </w:rPr>
              <w:t>62 667,9</w:t>
            </w:r>
          </w:p>
        </w:tc>
        <w:tc>
          <w:tcPr>
            <w:tcW w:w="993" w:type="dxa"/>
            <w:vAlign w:val="center"/>
          </w:tcPr>
          <w:p w14:paraId="188A89F2" w14:textId="77777777" w:rsidR="00E51AB1" w:rsidRPr="00253784" w:rsidRDefault="00E51AB1" w:rsidP="00E51AB1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3784">
              <w:rPr>
                <w:rFonts w:ascii="Times New Roman" w:hAnsi="Times New Roman" w:cs="Times New Roman"/>
                <w:sz w:val="22"/>
                <w:szCs w:val="22"/>
              </w:rPr>
              <w:t>69 580,0</w:t>
            </w:r>
          </w:p>
        </w:tc>
        <w:tc>
          <w:tcPr>
            <w:tcW w:w="1134" w:type="dxa"/>
            <w:vAlign w:val="center"/>
          </w:tcPr>
          <w:p w14:paraId="15DAC323" w14:textId="77777777" w:rsidR="00E51AB1" w:rsidRPr="00253784" w:rsidRDefault="00E51AB1" w:rsidP="00E51AB1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3784">
              <w:rPr>
                <w:rFonts w:ascii="Times New Roman" w:hAnsi="Times New Roman" w:cs="Times New Roman"/>
                <w:sz w:val="22"/>
                <w:szCs w:val="22"/>
              </w:rPr>
              <w:t>77 513,1</w:t>
            </w:r>
          </w:p>
        </w:tc>
        <w:tc>
          <w:tcPr>
            <w:tcW w:w="1134" w:type="dxa"/>
            <w:vAlign w:val="center"/>
          </w:tcPr>
          <w:p w14:paraId="047CCE5D" w14:textId="77777777" w:rsidR="00E51AB1" w:rsidRPr="00253784" w:rsidRDefault="00E51AB1" w:rsidP="00E51AB1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537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91 366.4</w:t>
            </w:r>
          </w:p>
        </w:tc>
      </w:tr>
      <w:tr w:rsidR="00E51AB1" w:rsidRPr="00253784" w14:paraId="4B8B2405" w14:textId="77777777" w:rsidTr="00146889">
        <w:trPr>
          <w:trHeight w:val="485"/>
        </w:trPr>
        <w:tc>
          <w:tcPr>
            <w:tcW w:w="3006" w:type="dxa"/>
            <w:vAlign w:val="center"/>
          </w:tcPr>
          <w:p w14:paraId="45E13BCD" w14:textId="77777777" w:rsidR="00E51AB1" w:rsidRPr="00253784" w:rsidRDefault="00E51AB1" w:rsidP="00E51AB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53784">
              <w:rPr>
                <w:rFonts w:ascii="Times New Roman" w:hAnsi="Times New Roman" w:cs="Times New Roman"/>
                <w:sz w:val="22"/>
                <w:szCs w:val="22"/>
              </w:rPr>
              <w:t>Количество созданных рабочих мест*</w:t>
            </w:r>
          </w:p>
        </w:tc>
        <w:tc>
          <w:tcPr>
            <w:tcW w:w="1134" w:type="dxa"/>
            <w:vAlign w:val="center"/>
          </w:tcPr>
          <w:p w14:paraId="6CC00F8C" w14:textId="77777777" w:rsidR="00E51AB1" w:rsidRPr="00253784" w:rsidRDefault="00E51AB1" w:rsidP="00E51AB1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3784">
              <w:rPr>
                <w:rFonts w:ascii="Times New Roman" w:hAnsi="Times New Roman" w:cs="Times New Roman"/>
                <w:sz w:val="22"/>
                <w:szCs w:val="22"/>
              </w:rPr>
              <w:t>925</w:t>
            </w:r>
          </w:p>
        </w:tc>
        <w:tc>
          <w:tcPr>
            <w:tcW w:w="1134" w:type="dxa"/>
            <w:vAlign w:val="center"/>
          </w:tcPr>
          <w:p w14:paraId="1F21532A" w14:textId="77777777" w:rsidR="00E51AB1" w:rsidRPr="00253784" w:rsidRDefault="00E51AB1" w:rsidP="00E51AB1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3784">
              <w:rPr>
                <w:rFonts w:ascii="Times New Roman" w:hAnsi="Times New Roman" w:cs="Times New Roman"/>
                <w:sz w:val="22"/>
                <w:szCs w:val="22"/>
              </w:rPr>
              <w:t>938</w:t>
            </w:r>
          </w:p>
        </w:tc>
        <w:tc>
          <w:tcPr>
            <w:tcW w:w="1134" w:type="dxa"/>
            <w:vAlign w:val="center"/>
          </w:tcPr>
          <w:p w14:paraId="5C803BE9" w14:textId="77777777" w:rsidR="00E51AB1" w:rsidRPr="00253784" w:rsidRDefault="00E51AB1" w:rsidP="00E51AB1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3784">
              <w:rPr>
                <w:rFonts w:ascii="Times New Roman" w:hAnsi="Times New Roman" w:cs="Times New Roman"/>
                <w:sz w:val="22"/>
                <w:szCs w:val="22"/>
              </w:rPr>
              <w:t>1 134</w:t>
            </w:r>
          </w:p>
        </w:tc>
        <w:tc>
          <w:tcPr>
            <w:tcW w:w="992" w:type="dxa"/>
            <w:vAlign w:val="center"/>
          </w:tcPr>
          <w:p w14:paraId="3E8748B0" w14:textId="77777777" w:rsidR="00E51AB1" w:rsidRPr="00253784" w:rsidRDefault="00E51AB1" w:rsidP="00E51AB1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3784">
              <w:rPr>
                <w:rFonts w:ascii="Times New Roman" w:hAnsi="Times New Roman" w:cs="Times New Roman"/>
                <w:sz w:val="22"/>
                <w:szCs w:val="22"/>
              </w:rPr>
              <w:t>1 167</w:t>
            </w:r>
          </w:p>
        </w:tc>
        <w:tc>
          <w:tcPr>
            <w:tcW w:w="1134" w:type="dxa"/>
            <w:vAlign w:val="center"/>
          </w:tcPr>
          <w:p w14:paraId="66FC691E" w14:textId="77777777" w:rsidR="00E51AB1" w:rsidRPr="00253784" w:rsidRDefault="00E51AB1" w:rsidP="00E51AB1">
            <w:pPr>
              <w:pStyle w:val="Default"/>
              <w:jc w:val="center"/>
              <w:rPr>
                <w:rFonts w:ascii="Times New Roman" w:hAnsi="Times New Roman" w:cs="Times New Roman"/>
                <w:color w:val="EE0000"/>
                <w:sz w:val="22"/>
                <w:szCs w:val="22"/>
              </w:rPr>
            </w:pPr>
            <w:r w:rsidRPr="002537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1 180</w:t>
            </w:r>
          </w:p>
        </w:tc>
        <w:tc>
          <w:tcPr>
            <w:tcW w:w="992" w:type="dxa"/>
            <w:vAlign w:val="center"/>
          </w:tcPr>
          <w:p w14:paraId="7C59944A" w14:textId="77777777" w:rsidR="00E51AB1" w:rsidRPr="00253784" w:rsidRDefault="00E51AB1" w:rsidP="00E51AB1">
            <w:pPr>
              <w:pStyle w:val="Default"/>
              <w:jc w:val="center"/>
              <w:rPr>
                <w:rFonts w:ascii="Times New Roman" w:hAnsi="Times New Roman" w:cs="Times New Roman"/>
                <w:color w:val="EE0000"/>
                <w:sz w:val="22"/>
                <w:szCs w:val="22"/>
              </w:rPr>
            </w:pPr>
            <w:r w:rsidRPr="002537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884</w:t>
            </w:r>
          </w:p>
        </w:tc>
        <w:tc>
          <w:tcPr>
            <w:tcW w:w="1134" w:type="dxa"/>
            <w:vAlign w:val="center"/>
          </w:tcPr>
          <w:p w14:paraId="139AC668" w14:textId="77777777" w:rsidR="00E51AB1" w:rsidRPr="00253784" w:rsidRDefault="00E51AB1" w:rsidP="00E51AB1">
            <w:pPr>
              <w:pStyle w:val="Default"/>
              <w:jc w:val="center"/>
              <w:rPr>
                <w:rFonts w:ascii="Times New Roman" w:hAnsi="Times New Roman" w:cs="Times New Roman"/>
                <w:color w:val="EE0000"/>
                <w:sz w:val="22"/>
                <w:szCs w:val="22"/>
              </w:rPr>
            </w:pPr>
            <w:r w:rsidRPr="002537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919</w:t>
            </w:r>
          </w:p>
        </w:tc>
        <w:tc>
          <w:tcPr>
            <w:tcW w:w="993" w:type="dxa"/>
            <w:vAlign w:val="center"/>
          </w:tcPr>
          <w:p w14:paraId="33BA506F" w14:textId="77777777" w:rsidR="00E51AB1" w:rsidRPr="00253784" w:rsidRDefault="00E51AB1" w:rsidP="00E51AB1">
            <w:pPr>
              <w:pStyle w:val="Default"/>
              <w:jc w:val="center"/>
              <w:rPr>
                <w:rFonts w:ascii="Times New Roman" w:hAnsi="Times New Roman" w:cs="Times New Roman"/>
                <w:color w:val="EE0000"/>
                <w:sz w:val="22"/>
                <w:szCs w:val="22"/>
              </w:rPr>
            </w:pPr>
            <w:r w:rsidRPr="002537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499</w:t>
            </w:r>
          </w:p>
        </w:tc>
        <w:tc>
          <w:tcPr>
            <w:tcW w:w="1134" w:type="dxa"/>
            <w:vAlign w:val="center"/>
          </w:tcPr>
          <w:p w14:paraId="0DAC8533" w14:textId="77777777" w:rsidR="00E51AB1" w:rsidRPr="00253784" w:rsidRDefault="00E51AB1" w:rsidP="00E51AB1">
            <w:pPr>
              <w:pStyle w:val="Default"/>
              <w:jc w:val="center"/>
              <w:rPr>
                <w:rFonts w:ascii="Times New Roman" w:hAnsi="Times New Roman" w:cs="Times New Roman"/>
                <w:color w:val="EE0000"/>
                <w:sz w:val="22"/>
                <w:szCs w:val="22"/>
              </w:rPr>
            </w:pPr>
            <w:r w:rsidRPr="002537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552</w:t>
            </w:r>
          </w:p>
        </w:tc>
        <w:tc>
          <w:tcPr>
            <w:tcW w:w="1134" w:type="dxa"/>
            <w:vAlign w:val="center"/>
          </w:tcPr>
          <w:p w14:paraId="2E7EA4F5" w14:textId="77777777" w:rsidR="00E51AB1" w:rsidRPr="00253784" w:rsidRDefault="00E51AB1" w:rsidP="00E51AB1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537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487</w:t>
            </w:r>
          </w:p>
        </w:tc>
      </w:tr>
    </w:tbl>
    <w:p w14:paraId="18D365AA" w14:textId="668D36A2" w:rsidR="00F67E8B" w:rsidRDefault="00F67E8B" w:rsidP="00BA3688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 последние 10 лет число зарегистрированных безработных уменьшается, средняя зарплата возросла более чем в два раза, количество рабочих мест снижается.</w:t>
      </w:r>
    </w:p>
    <w:p w14:paraId="54C6C51F" w14:textId="7600CDF4" w:rsidR="00E25DC8" w:rsidRDefault="00E25DC8" w:rsidP="00D12D86">
      <w:pPr>
        <w:pStyle w:val="a3"/>
        <w:spacing w:line="264" w:lineRule="auto"/>
        <w:ind w:left="0" w:right="252" w:hanging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25D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                                                                                        3.4.Развитие потребительского рынка</w:t>
      </w:r>
      <w:r w:rsidR="00A04D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услуг</w:t>
      </w:r>
    </w:p>
    <w:p w14:paraId="6DED11EA" w14:textId="77777777" w:rsidR="00C47E85" w:rsidRDefault="00C47E85" w:rsidP="00D12D86">
      <w:pPr>
        <w:pStyle w:val="a3"/>
        <w:spacing w:line="264" w:lineRule="auto"/>
        <w:ind w:left="0" w:right="252" w:hanging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A14B6BB" w14:textId="46AFCE1B" w:rsidR="00C47E85" w:rsidRDefault="00021187" w:rsidP="00C47E85">
      <w:pPr>
        <w:pStyle w:val="a3"/>
        <w:spacing w:line="264" w:lineRule="auto"/>
        <w:ind w:left="0" w:right="252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C47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E25DC8" w:rsidRPr="0002118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округа работает 10 рынков, имеются договора на 7 пунктов продажи овощей и фруктов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25DC8" w:rsidRPr="00021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2024 года </w:t>
      </w:r>
      <w:r w:rsidR="00E25DC8" w:rsidRPr="00021187">
        <w:rPr>
          <w:rFonts w:ascii="Times New Roman" w:eastAsia="Times New Roman" w:hAnsi="Times New Roman" w:cs="Times New Roman"/>
          <w:sz w:val="24"/>
          <w:szCs w:val="24"/>
          <w:lang w:eastAsia="ru-RU"/>
        </w:rPr>
        <w:t>32 ярмарки.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Работает 133</w:t>
      </w:r>
      <w:r w:rsidR="00E25DC8" w:rsidRPr="00021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средних и крупных предприятий малого и среднего бизнеса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</w:t>
      </w:r>
      <w:r w:rsidR="00E25DC8" w:rsidRPr="00021187">
        <w:rPr>
          <w:rFonts w:ascii="Times New Roman" w:eastAsia="Times New Roman" w:hAnsi="Times New Roman" w:cs="Times New Roman"/>
          <w:sz w:val="24"/>
          <w:szCs w:val="24"/>
          <w:lang w:eastAsia="ru-RU"/>
        </w:rPr>
        <w:t>убъектов малого бизнес</w:t>
      </w:r>
      <w:r w:rsidR="00066AE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25DC8" w:rsidRPr="00021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900</w:t>
      </w:r>
      <w:r w:rsidR="00066AED">
        <w:rPr>
          <w:rFonts w:ascii="Times New Roman" w:eastAsia="Times New Roman" w:hAnsi="Times New Roman" w:cs="Times New Roman"/>
          <w:sz w:val="24"/>
          <w:szCs w:val="24"/>
          <w:lang w:eastAsia="ru-RU"/>
        </w:rPr>
        <w:t>, частные предприниматели</w:t>
      </w:r>
      <w:r w:rsidR="00E25DC8" w:rsidRPr="000211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47E85">
        <w:rPr>
          <w:sz w:val="24"/>
          <w:szCs w:val="24"/>
        </w:rPr>
        <w:t xml:space="preserve"> </w:t>
      </w:r>
      <w:r w:rsidR="00C47E85" w:rsidRPr="00C47E85">
        <w:rPr>
          <w:rFonts w:ascii="Times New Roman" w:hAnsi="Times New Roman" w:cs="Times New Roman"/>
          <w:sz w:val="24"/>
          <w:szCs w:val="24"/>
        </w:rPr>
        <w:t xml:space="preserve">Социальная значимость нестационарной торговли остается высокой, так как в некоторых сельских населенных пунктах, дачных поселках, садовых товариществах, а также в местах массовой застройки городских поселений эти виды торговли не имеют альтернативы. </w:t>
      </w:r>
    </w:p>
    <w:p w14:paraId="29E3685E" w14:textId="4B459184" w:rsidR="00C47E85" w:rsidRPr="00C47E85" w:rsidRDefault="00C47E85" w:rsidP="00C47E85">
      <w:pPr>
        <w:pStyle w:val="a3"/>
        <w:spacing w:line="264" w:lineRule="auto"/>
        <w:ind w:left="0" w:right="252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47E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F27DF">
        <w:rPr>
          <w:rFonts w:ascii="Times New Roman" w:hAnsi="Times New Roman" w:cs="Times New Roman"/>
          <w:sz w:val="24"/>
          <w:szCs w:val="24"/>
        </w:rPr>
        <w:t xml:space="preserve"> </w:t>
      </w:r>
      <w:r w:rsidRPr="00C47E85">
        <w:rPr>
          <w:rFonts w:ascii="Times New Roman" w:hAnsi="Times New Roman" w:cs="Times New Roman"/>
          <w:sz w:val="24"/>
          <w:szCs w:val="24"/>
        </w:rPr>
        <w:t xml:space="preserve">Ярмарочная торговля обеспечивает потребителя свежей продукцией местных производителей </w:t>
      </w:r>
      <w:r w:rsidRPr="00C47E85">
        <w:rPr>
          <w:rFonts w:ascii="Times New Roman" w:hAnsi="Times New Roman" w:cs="Times New Roman"/>
          <w:sz w:val="24"/>
          <w:szCs w:val="24"/>
        </w:rPr>
        <w:br/>
        <w:t>и производителей из других регионов Российской Федерации.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47E85">
        <w:rPr>
          <w:rFonts w:ascii="Times New Roman" w:hAnsi="Times New Roman" w:cs="Times New Roman"/>
          <w:sz w:val="24"/>
          <w:szCs w:val="24"/>
        </w:rPr>
        <w:t>Повышение ценовой доступности услуг для социально незащищенных категорий граждан будет достигнуто за счет прироста количества социально ориентированных предприятий общественного питания, сохранения и развития рыночной торговли, в том числе за счет расширения ярмарочной торговли. Планируется организовать специализированную тематическую ярмарочную торговлю, приуроченную к определенным временам года и праздникам.</w:t>
      </w:r>
    </w:p>
    <w:p w14:paraId="71524892" w14:textId="77777777" w:rsidR="00C47E85" w:rsidRPr="00021187" w:rsidRDefault="00C47E85" w:rsidP="00D12D86">
      <w:pPr>
        <w:pStyle w:val="a3"/>
        <w:spacing w:line="264" w:lineRule="auto"/>
        <w:ind w:left="0" w:right="252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9E3B6E" w14:textId="75466224" w:rsidR="003570A9" w:rsidRDefault="003570A9" w:rsidP="00ED5FFB">
      <w:pPr>
        <w:pStyle w:val="11"/>
        <w:shd w:val="clear" w:color="auto" w:fill="auto"/>
        <w:spacing w:after="280" w:line="264" w:lineRule="auto"/>
        <w:ind w:left="720" w:right="252" w:firstLine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</w:t>
      </w:r>
      <w:r w:rsidR="00BA3688">
        <w:rPr>
          <w:b/>
          <w:bCs/>
          <w:sz w:val="24"/>
          <w:szCs w:val="24"/>
        </w:rPr>
        <w:t xml:space="preserve">     </w:t>
      </w:r>
      <w:r w:rsidRPr="003570A9">
        <w:rPr>
          <w:b/>
          <w:bCs/>
          <w:sz w:val="24"/>
          <w:szCs w:val="24"/>
        </w:rPr>
        <w:t xml:space="preserve"> 3.</w:t>
      </w:r>
      <w:r w:rsidR="00021187">
        <w:rPr>
          <w:b/>
          <w:bCs/>
          <w:sz w:val="24"/>
          <w:szCs w:val="24"/>
        </w:rPr>
        <w:t>5</w:t>
      </w:r>
      <w:r w:rsidRPr="003570A9">
        <w:rPr>
          <w:b/>
          <w:bCs/>
          <w:sz w:val="24"/>
          <w:szCs w:val="24"/>
        </w:rPr>
        <w:t xml:space="preserve">. </w:t>
      </w:r>
      <w:r w:rsidR="00021187">
        <w:rPr>
          <w:b/>
          <w:bCs/>
          <w:sz w:val="24"/>
          <w:szCs w:val="24"/>
        </w:rPr>
        <w:t>Характеристика</w:t>
      </w:r>
      <w:r w:rsidRPr="003570A9">
        <w:rPr>
          <w:b/>
          <w:bCs/>
          <w:sz w:val="24"/>
          <w:szCs w:val="24"/>
        </w:rPr>
        <w:t xml:space="preserve"> </w:t>
      </w:r>
      <w:r w:rsidR="00586A72">
        <w:rPr>
          <w:b/>
          <w:bCs/>
          <w:sz w:val="24"/>
          <w:szCs w:val="24"/>
        </w:rPr>
        <w:t>физкультурно-оздоровительной работы</w:t>
      </w:r>
      <w:r w:rsidRPr="003570A9">
        <w:rPr>
          <w:b/>
          <w:bCs/>
          <w:sz w:val="24"/>
          <w:szCs w:val="24"/>
        </w:rPr>
        <w:t>.</w:t>
      </w:r>
    </w:p>
    <w:p w14:paraId="34C3038E" w14:textId="013D8827" w:rsidR="002D24E9" w:rsidRDefault="003570A9" w:rsidP="002D24E9">
      <w:pPr>
        <w:pStyle w:val="11"/>
        <w:shd w:val="clear" w:color="auto" w:fill="auto"/>
        <w:spacing w:after="280" w:line="264" w:lineRule="auto"/>
        <w:ind w:right="252" w:hanging="426"/>
        <w:jc w:val="both"/>
        <w:rPr>
          <w:sz w:val="24"/>
          <w:szCs w:val="24"/>
        </w:rPr>
      </w:pPr>
      <w:r w:rsidRPr="003570A9">
        <w:rPr>
          <w:sz w:val="24"/>
          <w:szCs w:val="24"/>
        </w:rPr>
        <w:t xml:space="preserve">       </w:t>
      </w:r>
      <w:r w:rsidR="00021187">
        <w:rPr>
          <w:sz w:val="24"/>
          <w:szCs w:val="24"/>
        </w:rPr>
        <w:t xml:space="preserve">          </w:t>
      </w:r>
      <w:r w:rsidR="00586A72" w:rsidRPr="00586A72">
        <w:rPr>
          <w:sz w:val="24"/>
          <w:szCs w:val="24"/>
        </w:rPr>
        <w:t xml:space="preserve">На территории Рузского муниципального округа функционирует </w:t>
      </w:r>
      <w:r w:rsidR="00586A72" w:rsidRPr="00586A72">
        <w:rPr>
          <w:b/>
          <w:bCs/>
          <w:sz w:val="24"/>
          <w:szCs w:val="24"/>
        </w:rPr>
        <w:t>261</w:t>
      </w:r>
      <w:r w:rsidR="00586A72" w:rsidRPr="00586A72">
        <w:rPr>
          <w:sz w:val="24"/>
          <w:szCs w:val="24"/>
        </w:rPr>
        <w:t xml:space="preserve"> спортивных сооружений, из них по видам собственности:</w:t>
      </w:r>
      <w:r w:rsidR="002D24E9">
        <w:rPr>
          <w:sz w:val="24"/>
          <w:szCs w:val="24"/>
        </w:rPr>
        <w:t xml:space="preserve">                                   </w:t>
      </w:r>
      <w:r w:rsidR="00586A72" w:rsidRPr="00586A72">
        <w:rPr>
          <w:sz w:val="24"/>
          <w:szCs w:val="24"/>
        </w:rPr>
        <w:t>198 муниципальн</w:t>
      </w:r>
      <w:r w:rsidR="00586A72">
        <w:rPr>
          <w:sz w:val="24"/>
          <w:szCs w:val="24"/>
        </w:rPr>
        <w:t>ых,</w:t>
      </w:r>
      <w:r w:rsidR="00586A72" w:rsidRPr="00586A72">
        <w:rPr>
          <w:sz w:val="24"/>
          <w:szCs w:val="24"/>
        </w:rPr>
        <w:t xml:space="preserve"> 23 субъект</w:t>
      </w:r>
      <w:r w:rsidR="00586A72">
        <w:rPr>
          <w:sz w:val="24"/>
          <w:szCs w:val="24"/>
        </w:rPr>
        <w:t>а</w:t>
      </w:r>
      <w:r w:rsidR="00586A72" w:rsidRPr="00586A72">
        <w:rPr>
          <w:sz w:val="24"/>
          <w:szCs w:val="24"/>
        </w:rPr>
        <w:t xml:space="preserve"> Российской Федерации</w:t>
      </w:r>
      <w:r w:rsidR="00586A72">
        <w:rPr>
          <w:sz w:val="24"/>
          <w:szCs w:val="24"/>
        </w:rPr>
        <w:t>,</w:t>
      </w:r>
      <w:r w:rsidR="00586A72" w:rsidRPr="00586A72">
        <w:rPr>
          <w:sz w:val="24"/>
          <w:szCs w:val="24"/>
        </w:rPr>
        <w:t xml:space="preserve"> 23 федеральн</w:t>
      </w:r>
      <w:r w:rsidR="00586A72">
        <w:rPr>
          <w:sz w:val="24"/>
          <w:szCs w:val="24"/>
        </w:rPr>
        <w:t>ых и</w:t>
      </w:r>
      <w:r w:rsidR="00586A72" w:rsidRPr="00586A72">
        <w:rPr>
          <w:sz w:val="24"/>
          <w:szCs w:val="24"/>
        </w:rPr>
        <w:t xml:space="preserve"> 17 частн</w:t>
      </w:r>
      <w:r w:rsidR="00586A72">
        <w:rPr>
          <w:sz w:val="24"/>
          <w:szCs w:val="24"/>
        </w:rPr>
        <w:t>ых</w:t>
      </w:r>
      <w:r w:rsidR="00586A72" w:rsidRPr="00586A72">
        <w:rPr>
          <w:sz w:val="24"/>
          <w:szCs w:val="24"/>
        </w:rPr>
        <w:t>.</w:t>
      </w:r>
      <w:r w:rsidR="003317A9" w:rsidRPr="003317A9">
        <w:t xml:space="preserve"> </w:t>
      </w:r>
      <w:r w:rsidR="003317A9" w:rsidRPr="003317A9">
        <w:rPr>
          <w:sz w:val="24"/>
          <w:szCs w:val="24"/>
        </w:rPr>
        <w:t>Развивается более</w:t>
      </w:r>
      <w:r w:rsidR="00FF0497">
        <w:rPr>
          <w:sz w:val="24"/>
          <w:szCs w:val="24"/>
        </w:rPr>
        <w:t xml:space="preserve"> </w:t>
      </w:r>
      <w:r w:rsidR="003317A9" w:rsidRPr="003317A9">
        <w:rPr>
          <w:sz w:val="24"/>
          <w:szCs w:val="24"/>
        </w:rPr>
        <w:t>20 видов спорта-волейбол,</w:t>
      </w:r>
      <w:r w:rsidR="002D24E9">
        <w:rPr>
          <w:sz w:val="24"/>
          <w:szCs w:val="24"/>
        </w:rPr>
        <w:t xml:space="preserve"> </w:t>
      </w:r>
      <w:r w:rsidR="003317A9" w:rsidRPr="003317A9">
        <w:rPr>
          <w:sz w:val="24"/>
          <w:szCs w:val="24"/>
        </w:rPr>
        <w:t>футбол,</w:t>
      </w:r>
      <w:r w:rsidR="002D24E9">
        <w:rPr>
          <w:sz w:val="24"/>
          <w:szCs w:val="24"/>
        </w:rPr>
        <w:t xml:space="preserve"> </w:t>
      </w:r>
      <w:r w:rsidR="003317A9" w:rsidRPr="003317A9">
        <w:rPr>
          <w:sz w:val="24"/>
          <w:szCs w:val="24"/>
        </w:rPr>
        <w:t>плавание,</w:t>
      </w:r>
      <w:r w:rsidR="002D24E9">
        <w:rPr>
          <w:sz w:val="24"/>
          <w:szCs w:val="24"/>
        </w:rPr>
        <w:t xml:space="preserve"> </w:t>
      </w:r>
      <w:r w:rsidR="003317A9" w:rsidRPr="003317A9">
        <w:rPr>
          <w:sz w:val="24"/>
          <w:szCs w:val="24"/>
        </w:rPr>
        <w:t>вольная борьба,</w:t>
      </w:r>
      <w:r w:rsidR="002D24E9">
        <w:rPr>
          <w:sz w:val="24"/>
          <w:szCs w:val="24"/>
        </w:rPr>
        <w:t xml:space="preserve"> </w:t>
      </w:r>
      <w:r w:rsidR="003317A9" w:rsidRPr="003317A9">
        <w:rPr>
          <w:sz w:val="24"/>
          <w:szCs w:val="24"/>
        </w:rPr>
        <w:t>хоккей, шахматы и др.</w:t>
      </w:r>
      <w:r w:rsidR="002D24E9">
        <w:rPr>
          <w:sz w:val="24"/>
          <w:szCs w:val="24"/>
        </w:rPr>
        <w:t>, в число которых входят:</w:t>
      </w:r>
    </w:p>
    <w:p w14:paraId="5625E91D" w14:textId="77777777" w:rsidR="002D24E9" w:rsidRPr="00820260" w:rsidRDefault="002D24E9" w:rsidP="002D24E9">
      <w:pPr>
        <w:pStyle w:val="af4"/>
        <w:numPr>
          <w:ilvl w:val="0"/>
          <w:numId w:val="33"/>
        </w:numPr>
        <w:shd w:val="clear" w:color="auto" w:fill="FFFFFF"/>
        <w:tabs>
          <w:tab w:val="clear" w:pos="720"/>
          <w:tab w:val="left" w:pos="993"/>
        </w:tabs>
        <w:spacing w:before="0" w:beforeAutospacing="0" w:after="0" w:afterAutospacing="0" w:line="276" w:lineRule="auto"/>
        <w:ind w:left="0" w:firstLine="709"/>
        <w:jc w:val="both"/>
      </w:pPr>
      <w:r w:rsidRPr="00820260">
        <w:t>1 стадион с трибунами на 224 мест (Стадион «Урожай»),</w:t>
      </w:r>
    </w:p>
    <w:p w14:paraId="076CEAE6" w14:textId="77777777" w:rsidR="002D24E9" w:rsidRPr="00820260" w:rsidRDefault="002D24E9" w:rsidP="002D24E9">
      <w:pPr>
        <w:pStyle w:val="af4"/>
        <w:numPr>
          <w:ilvl w:val="0"/>
          <w:numId w:val="33"/>
        </w:numPr>
        <w:shd w:val="clear" w:color="auto" w:fill="FFFFFF"/>
        <w:tabs>
          <w:tab w:val="clear" w:pos="720"/>
          <w:tab w:val="left" w:pos="993"/>
        </w:tabs>
        <w:spacing w:before="0" w:beforeAutospacing="0" w:after="0" w:afterAutospacing="0" w:line="276" w:lineRule="auto"/>
        <w:ind w:left="0" w:firstLine="709"/>
        <w:jc w:val="both"/>
      </w:pPr>
      <w:r w:rsidRPr="00820260">
        <w:t>40 спортивных залов, </w:t>
      </w:r>
    </w:p>
    <w:p w14:paraId="787C1DD1" w14:textId="77777777" w:rsidR="002D24E9" w:rsidRPr="00820260" w:rsidRDefault="002D24E9" w:rsidP="002D24E9">
      <w:pPr>
        <w:pStyle w:val="af4"/>
        <w:numPr>
          <w:ilvl w:val="0"/>
          <w:numId w:val="33"/>
        </w:numPr>
        <w:shd w:val="clear" w:color="auto" w:fill="FFFFFF"/>
        <w:tabs>
          <w:tab w:val="clear" w:pos="720"/>
          <w:tab w:val="left" w:pos="993"/>
        </w:tabs>
        <w:spacing w:before="0" w:beforeAutospacing="0" w:after="0" w:afterAutospacing="0" w:line="276" w:lineRule="auto"/>
        <w:ind w:left="0" w:firstLine="709"/>
        <w:jc w:val="both"/>
      </w:pPr>
      <w:r w:rsidRPr="00820260">
        <w:t>168 плоскостных сооружения,</w:t>
      </w:r>
    </w:p>
    <w:p w14:paraId="4C90D7D5" w14:textId="77777777" w:rsidR="002D24E9" w:rsidRDefault="002D24E9" w:rsidP="002D24E9">
      <w:pPr>
        <w:pStyle w:val="af4"/>
        <w:numPr>
          <w:ilvl w:val="0"/>
          <w:numId w:val="33"/>
        </w:numPr>
        <w:shd w:val="clear" w:color="auto" w:fill="FFFFFF"/>
        <w:tabs>
          <w:tab w:val="clear" w:pos="720"/>
          <w:tab w:val="left" w:pos="993"/>
        </w:tabs>
        <w:spacing w:before="0" w:beforeAutospacing="0" w:after="0" w:afterAutospacing="0" w:line="276" w:lineRule="auto"/>
        <w:ind w:left="0" w:firstLine="709"/>
        <w:jc w:val="both"/>
      </w:pPr>
      <w:r w:rsidRPr="00820260">
        <w:t>8 бассейнов,</w:t>
      </w:r>
      <w:r>
        <w:t xml:space="preserve"> </w:t>
      </w:r>
    </w:p>
    <w:p w14:paraId="6BB4D86C" w14:textId="77777777" w:rsidR="002D24E9" w:rsidRDefault="002D24E9" w:rsidP="002D24E9">
      <w:pPr>
        <w:pStyle w:val="af4"/>
        <w:numPr>
          <w:ilvl w:val="0"/>
          <w:numId w:val="33"/>
        </w:numPr>
        <w:shd w:val="clear" w:color="auto" w:fill="FFFFFF"/>
        <w:tabs>
          <w:tab w:val="clear" w:pos="720"/>
          <w:tab w:val="left" w:pos="993"/>
        </w:tabs>
        <w:spacing w:before="0" w:beforeAutospacing="0" w:after="0" w:afterAutospacing="0" w:line="276" w:lineRule="auto"/>
        <w:ind w:left="0" w:firstLine="709"/>
        <w:jc w:val="both"/>
      </w:pPr>
      <w:r>
        <w:t>7 воркаутов</w:t>
      </w:r>
    </w:p>
    <w:p w14:paraId="13DFA378" w14:textId="77777777" w:rsidR="002D24E9" w:rsidRDefault="002D24E9" w:rsidP="002D24E9">
      <w:pPr>
        <w:pStyle w:val="af4"/>
        <w:numPr>
          <w:ilvl w:val="0"/>
          <w:numId w:val="33"/>
        </w:numPr>
        <w:shd w:val="clear" w:color="auto" w:fill="FFFFFF"/>
        <w:tabs>
          <w:tab w:val="clear" w:pos="720"/>
          <w:tab w:val="left" w:pos="993"/>
        </w:tabs>
        <w:spacing w:before="0" w:beforeAutospacing="0" w:after="0" w:afterAutospacing="0" w:line="276" w:lineRule="auto"/>
        <w:ind w:left="0" w:firstLine="709"/>
        <w:jc w:val="both"/>
      </w:pPr>
      <w:r>
        <w:t>скейтпарк.</w:t>
      </w:r>
    </w:p>
    <w:p w14:paraId="058EEC5E" w14:textId="77777777" w:rsidR="002D24E9" w:rsidRDefault="002D24E9" w:rsidP="002D24E9">
      <w:pPr>
        <w:pStyle w:val="af4"/>
        <w:numPr>
          <w:ilvl w:val="0"/>
          <w:numId w:val="33"/>
        </w:numPr>
        <w:shd w:val="clear" w:color="auto" w:fill="FFFFFF"/>
        <w:tabs>
          <w:tab w:val="clear" w:pos="720"/>
          <w:tab w:val="left" w:pos="993"/>
        </w:tabs>
        <w:spacing w:before="0" w:beforeAutospacing="0" w:after="0" w:afterAutospacing="0" w:line="276" w:lineRule="auto"/>
        <w:ind w:left="0" w:firstLine="709"/>
        <w:jc w:val="both"/>
      </w:pPr>
      <w:r>
        <w:t>гребная база</w:t>
      </w:r>
      <w:r w:rsidRPr="00820260">
        <w:t xml:space="preserve"> </w:t>
      </w:r>
    </w:p>
    <w:p w14:paraId="570E8759" w14:textId="77777777" w:rsidR="002D24E9" w:rsidRPr="00820260" w:rsidRDefault="002D24E9" w:rsidP="002D24E9">
      <w:pPr>
        <w:pStyle w:val="af4"/>
        <w:numPr>
          <w:ilvl w:val="0"/>
          <w:numId w:val="33"/>
        </w:numPr>
        <w:shd w:val="clear" w:color="auto" w:fill="FFFFFF"/>
        <w:tabs>
          <w:tab w:val="clear" w:pos="720"/>
          <w:tab w:val="left" w:pos="993"/>
        </w:tabs>
        <w:spacing w:before="0" w:beforeAutospacing="0" w:after="0" w:afterAutospacing="0" w:line="276" w:lineRule="auto"/>
        <w:ind w:left="0" w:firstLine="709"/>
        <w:jc w:val="both"/>
      </w:pPr>
      <w:r w:rsidRPr="00820260">
        <w:t>1 учреждение физической культуры и спорта по Рузскому муниципальному округу (МБУ ФКиС «Дирекция массового спорта» РмО МО),</w:t>
      </w:r>
    </w:p>
    <w:p w14:paraId="636B39D2" w14:textId="77777777" w:rsidR="002D24E9" w:rsidRPr="00820260" w:rsidRDefault="002D24E9" w:rsidP="002D24E9">
      <w:pPr>
        <w:pStyle w:val="af4"/>
        <w:numPr>
          <w:ilvl w:val="0"/>
          <w:numId w:val="33"/>
        </w:numPr>
        <w:shd w:val="clear" w:color="auto" w:fill="FFFFFF"/>
        <w:tabs>
          <w:tab w:val="clear" w:pos="720"/>
          <w:tab w:val="left" w:pos="993"/>
        </w:tabs>
        <w:spacing w:before="0" w:beforeAutospacing="0" w:after="0" w:afterAutospacing="0" w:line="276" w:lineRule="auto"/>
        <w:ind w:left="0" w:firstLine="709"/>
        <w:jc w:val="both"/>
      </w:pPr>
      <w:r w:rsidRPr="00820260">
        <w:t>1 муниципальная учреждение, оказывающей услуги дополнительного образования в сфере физической культуры и спорта (МБУ ДО «Спортивная школа Руза» РМО МО),</w:t>
      </w:r>
    </w:p>
    <w:p w14:paraId="23961AFC" w14:textId="77777777" w:rsidR="002D24E9" w:rsidRPr="00820260" w:rsidRDefault="002D24E9" w:rsidP="002D24E9">
      <w:pPr>
        <w:pStyle w:val="af4"/>
        <w:numPr>
          <w:ilvl w:val="0"/>
          <w:numId w:val="33"/>
        </w:numPr>
        <w:shd w:val="clear" w:color="auto" w:fill="FFFFFF"/>
        <w:tabs>
          <w:tab w:val="clear" w:pos="720"/>
          <w:tab w:val="left" w:pos="993"/>
        </w:tabs>
        <w:spacing w:before="0" w:beforeAutospacing="0" w:after="0" w:afterAutospacing="0" w:line="276" w:lineRule="auto"/>
        <w:ind w:left="0" w:firstLine="709"/>
        <w:jc w:val="both"/>
      </w:pPr>
      <w:r w:rsidRPr="00820260">
        <w:t>ГАУ МО «Центр спортивной подготовки по игровым видам спорта №1» (МСК ДВВС «Руза»),</w:t>
      </w:r>
    </w:p>
    <w:p w14:paraId="50960C63" w14:textId="77777777" w:rsidR="002D24E9" w:rsidRPr="00820260" w:rsidRDefault="002D24E9" w:rsidP="002D24E9">
      <w:pPr>
        <w:pStyle w:val="af4"/>
        <w:numPr>
          <w:ilvl w:val="0"/>
          <w:numId w:val="33"/>
        </w:numPr>
        <w:shd w:val="clear" w:color="auto" w:fill="FFFFFF"/>
        <w:tabs>
          <w:tab w:val="clear" w:pos="720"/>
          <w:tab w:val="left" w:pos="993"/>
        </w:tabs>
        <w:spacing w:before="0" w:beforeAutospacing="0" w:after="0" w:afterAutospacing="0" w:line="276" w:lineRule="auto"/>
        <w:ind w:left="0" w:firstLine="709"/>
        <w:jc w:val="both"/>
      </w:pPr>
      <w:r w:rsidRPr="00820260">
        <w:t>ГБУ МО «СШОР по водным видам спорта»,</w:t>
      </w:r>
    </w:p>
    <w:p w14:paraId="27661FD0" w14:textId="77777777" w:rsidR="002D24E9" w:rsidRDefault="002D24E9" w:rsidP="002D24E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BA3688">
        <w:rPr>
          <w:rFonts w:ascii="Times New Roman" w:hAnsi="Times New Roman" w:cs="Times New Roman"/>
        </w:rPr>
        <w:t>Филиал «Руза» ФГУП Учебно-тренировочный центр «Новогорск» с. Волынщино</w:t>
      </w:r>
    </w:p>
    <w:p w14:paraId="4C46165C" w14:textId="77777777" w:rsidR="00B948DD" w:rsidRDefault="00B948DD" w:rsidP="002D24E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737C1665" w14:textId="77777777" w:rsidR="001343D8" w:rsidRDefault="00B948DD" w:rsidP="002D24E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</w:p>
    <w:p w14:paraId="0FBFD794" w14:textId="77777777" w:rsidR="001343D8" w:rsidRDefault="00B948DD" w:rsidP="002D24E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</w:t>
      </w:r>
    </w:p>
    <w:p w14:paraId="74498CDA" w14:textId="38397810" w:rsidR="00B948DD" w:rsidRDefault="00B948DD" w:rsidP="002D24E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Перечень спортивно-оздоровительных мероприятий на базе  МБУ  ФКиС «Дирекция массового спорта» проведены  мероприятия</w:t>
      </w:r>
    </w:p>
    <w:p w14:paraId="197D4959" w14:textId="22C4795C" w:rsidR="00B948DD" w:rsidRPr="001F1254" w:rsidRDefault="00B948DD" w:rsidP="00B948DD">
      <w:pPr>
        <w:pStyle w:val="ab"/>
        <w:ind w:right="-1"/>
        <w:jc w:val="center"/>
        <w:rPr>
          <w:rFonts w:ascii="Times New Roman" w:hAnsi="Times New Roman"/>
          <w:b/>
          <w:sz w:val="32"/>
          <w:szCs w:val="24"/>
        </w:rPr>
      </w:pPr>
    </w:p>
    <w:tbl>
      <w:tblPr>
        <w:tblStyle w:val="a5"/>
        <w:tblW w:w="14560" w:type="dxa"/>
        <w:tblLook w:val="04A0" w:firstRow="1" w:lastRow="0" w:firstColumn="1" w:lastColumn="0" w:noHBand="0" w:noVBand="1"/>
      </w:tblPr>
      <w:tblGrid>
        <w:gridCol w:w="456"/>
        <w:gridCol w:w="4784"/>
        <w:gridCol w:w="4678"/>
        <w:gridCol w:w="1843"/>
        <w:gridCol w:w="2799"/>
      </w:tblGrid>
      <w:tr w:rsidR="00B948DD" w14:paraId="3AFF2009" w14:textId="77777777" w:rsidTr="00B948DD">
        <w:tc>
          <w:tcPr>
            <w:tcW w:w="456" w:type="dxa"/>
            <w:vAlign w:val="center"/>
          </w:tcPr>
          <w:p w14:paraId="76739E17" w14:textId="77777777" w:rsidR="00B948DD" w:rsidRPr="00582A61" w:rsidRDefault="00B948DD" w:rsidP="00146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A61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4784" w:type="dxa"/>
            <w:vAlign w:val="center"/>
          </w:tcPr>
          <w:p w14:paraId="4C84D27D" w14:textId="77777777" w:rsidR="00B948DD" w:rsidRPr="001F1254" w:rsidRDefault="00B948DD" w:rsidP="00146889">
            <w:pPr>
              <w:jc w:val="center"/>
              <w:rPr>
                <w:rFonts w:ascii="Times New Roman" w:hAnsi="Times New Roman"/>
                <w:sz w:val="24"/>
              </w:rPr>
            </w:pPr>
            <w:r w:rsidRPr="001F1254">
              <w:rPr>
                <w:rFonts w:ascii="Times New Roman" w:hAnsi="Times New Roman"/>
                <w:sz w:val="24"/>
              </w:rPr>
              <w:t>Наименование мероприятия</w:t>
            </w:r>
          </w:p>
        </w:tc>
        <w:tc>
          <w:tcPr>
            <w:tcW w:w="4678" w:type="dxa"/>
            <w:vAlign w:val="center"/>
          </w:tcPr>
          <w:p w14:paraId="1E8BE240" w14:textId="77777777" w:rsidR="00B948DD" w:rsidRPr="001F1254" w:rsidRDefault="00B948DD" w:rsidP="00146889">
            <w:pPr>
              <w:jc w:val="center"/>
              <w:rPr>
                <w:rFonts w:ascii="Times New Roman" w:hAnsi="Times New Roman"/>
                <w:sz w:val="24"/>
              </w:rPr>
            </w:pPr>
            <w:r w:rsidRPr="001F1254">
              <w:rPr>
                <w:rFonts w:ascii="Times New Roman" w:hAnsi="Times New Roman"/>
                <w:sz w:val="24"/>
              </w:rPr>
              <w:t>Дата проведения мероприятия</w:t>
            </w:r>
          </w:p>
        </w:tc>
        <w:tc>
          <w:tcPr>
            <w:tcW w:w="1843" w:type="dxa"/>
            <w:vAlign w:val="center"/>
          </w:tcPr>
          <w:p w14:paraId="777366BF" w14:textId="77777777" w:rsidR="00B948DD" w:rsidRPr="001F1254" w:rsidRDefault="00B948DD" w:rsidP="00146889">
            <w:pPr>
              <w:jc w:val="center"/>
              <w:rPr>
                <w:rFonts w:ascii="Times New Roman" w:hAnsi="Times New Roman"/>
                <w:sz w:val="24"/>
              </w:rPr>
            </w:pPr>
            <w:r w:rsidRPr="001F1254">
              <w:rPr>
                <w:rFonts w:ascii="Times New Roman" w:hAnsi="Times New Roman"/>
                <w:sz w:val="24"/>
              </w:rPr>
              <w:t>Место проведения мероприятия</w:t>
            </w:r>
          </w:p>
        </w:tc>
        <w:tc>
          <w:tcPr>
            <w:tcW w:w="2799" w:type="dxa"/>
            <w:vAlign w:val="center"/>
          </w:tcPr>
          <w:p w14:paraId="2139A1C1" w14:textId="77777777" w:rsidR="00B948DD" w:rsidRPr="001F1254" w:rsidRDefault="00B948DD" w:rsidP="00146889">
            <w:pPr>
              <w:jc w:val="center"/>
              <w:rPr>
                <w:rFonts w:ascii="Times New Roman" w:hAnsi="Times New Roman"/>
                <w:sz w:val="24"/>
              </w:rPr>
            </w:pPr>
            <w:r w:rsidRPr="001F1254">
              <w:rPr>
                <w:rFonts w:ascii="Times New Roman" w:hAnsi="Times New Roman"/>
                <w:sz w:val="24"/>
              </w:rPr>
              <w:t>Количество участников</w:t>
            </w:r>
          </w:p>
        </w:tc>
      </w:tr>
      <w:tr w:rsidR="00B948DD" w14:paraId="02250A1A" w14:textId="77777777" w:rsidTr="00B948DD">
        <w:tc>
          <w:tcPr>
            <w:tcW w:w="456" w:type="dxa"/>
            <w:vAlign w:val="center"/>
          </w:tcPr>
          <w:p w14:paraId="687CD894" w14:textId="77777777" w:rsidR="00B948DD" w:rsidRPr="00FD3BA2" w:rsidRDefault="00B948DD" w:rsidP="00146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BA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84" w:type="dxa"/>
            <w:vAlign w:val="center"/>
          </w:tcPr>
          <w:p w14:paraId="188D8168" w14:textId="77777777" w:rsidR="00B948DD" w:rsidRPr="006F346B" w:rsidRDefault="00B948DD" w:rsidP="001468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346B">
              <w:rPr>
                <w:rFonts w:ascii="Times New Roman" w:hAnsi="Times New Roman"/>
                <w:color w:val="000000"/>
                <w:sz w:val="20"/>
                <w:szCs w:val="20"/>
              </w:rPr>
              <w:t>Открытый турнир по общей физической подготовке</w:t>
            </w:r>
          </w:p>
        </w:tc>
        <w:tc>
          <w:tcPr>
            <w:tcW w:w="4678" w:type="dxa"/>
            <w:vAlign w:val="center"/>
          </w:tcPr>
          <w:p w14:paraId="07AA2BE1" w14:textId="77777777" w:rsidR="00B948DD" w:rsidRPr="00FD3BA2" w:rsidRDefault="00B948DD" w:rsidP="001468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BA2">
              <w:rPr>
                <w:rFonts w:ascii="Times New Roman" w:hAnsi="Times New Roman"/>
                <w:color w:val="000000"/>
                <w:sz w:val="20"/>
                <w:szCs w:val="20"/>
              </w:rPr>
              <w:t>п. Тучково, ул. Восточная, д. 7А, спортзал</w:t>
            </w:r>
          </w:p>
        </w:tc>
        <w:tc>
          <w:tcPr>
            <w:tcW w:w="1843" w:type="dxa"/>
            <w:vAlign w:val="center"/>
          </w:tcPr>
          <w:p w14:paraId="266219F3" w14:textId="77777777" w:rsidR="00B948DD" w:rsidRPr="00582A61" w:rsidRDefault="00B948DD" w:rsidP="001468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2A61">
              <w:rPr>
                <w:rFonts w:ascii="Times New Roman" w:hAnsi="Times New Roman"/>
                <w:color w:val="000000"/>
                <w:sz w:val="20"/>
                <w:szCs w:val="20"/>
              </w:rPr>
              <w:t>17.01.2025</w:t>
            </w:r>
          </w:p>
        </w:tc>
        <w:tc>
          <w:tcPr>
            <w:tcW w:w="2799" w:type="dxa"/>
            <w:vAlign w:val="center"/>
          </w:tcPr>
          <w:p w14:paraId="1C8A567F" w14:textId="77777777" w:rsidR="00B948DD" w:rsidRPr="00582A61" w:rsidRDefault="00B948DD" w:rsidP="001468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2A61">
              <w:rPr>
                <w:rFonts w:ascii="Times New Roman" w:hAnsi="Times New Roman"/>
                <w:color w:val="000000"/>
                <w:sz w:val="20"/>
                <w:szCs w:val="20"/>
              </w:rPr>
              <w:t>106</w:t>
            </w:r>
          </w:p>
        </w:tc>
      </w:tr>
      <w:tr w:rsidR="00B948DD" w14:paraId="712948CE" w14:textId="77777777" w:rsidTr="00B948DD">
        <w:tc>
          <w:tcPr>
            <w:tcW w:w="456" w:type="dxa"/>
            <w:vAlign w:val="center"/>
          </w:tcPr>
          <w:p w14:paraId="62013141" w14:textId="77777777" w:rsidR="00B948DD" w:rsidRPr="00FD3BA2" w:rsidRDefault="00B948DD" w:rsidP="00146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BA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84" w:type="dxa"/>
            <w:vAlign w:val="center"/>
          </w:tcPr>
          <w:p w14:paraId="62CB7217" w14:textId="77777777" w:rsidR="00B948DD" w:rsidRPr="006F346B" w:rsidRDefault="00B948DD" w:rsidP="001468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346B">
              <w:rPr>
                <w:rFonts w:ascii="Times New Roman" w:hAnsi="Times New Roman"/>
                <w:color w:val="000000"/>
                <w:sz w:val="20"/>
                <w:szCs w:val="20"/>
              </w:rPr>
              <w:t>Открытый зимний турнир по фехтованию среди детей  2010 г.р. и младше</w:t>
            </w:r>
          </w:p>
        </w:tc>
        <w:tc>
          <w:tcPr>
            <w:tcW w:w="4678" w:type="dxa"/>
            <w:vAlign w:val="center"/>
          </w:tcPr>
          <w:p w14:paraId="31E4C748" w14:textId="77777777" w:rsidR="00B948DD" w:rsidRPr="00FD3BA2" w:rsidRDefault="00B948DD" w:rsidP="001468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BA2">
              <w:rPr>
                <w:rFonts w:ascii="Times New Roman" w:hAnsi="Times New Roman"/>
                <w:color w:val="000000"/>
                <w:sz w:val="20"/>
                <w:szCs w:val="20"/>
              </w:rPr>
              <w:t>п. Тучково, ул. Восточная, д. 7А, спортзал</w:t>
            </w:r>
          </w:p>
        </w:tc>
        <w:tc>
          <w:tcPr>
            <w:tcW w:w="1843" w:type="dxa"/>
            <w:vAlign w:val="center"/>
          </w:tcPr>
          <w:p w14:paraId="30BDD05A" w14:textId="77777777" w:rsidR="00B948DD" w:rsidRPr="00582A61" w:rsidRDefault="00B948DD" w:rsidP="001468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2A61">
              <w:rPr>
                <w:rFonts w:ascii="Times New Roman" w:hAnsi="Times New Roman"/>
                <w:color w:val="000000"/>
                <w:sz w:val="20"/>
                <w:szCs w:val="20"/>
              </w:rPr>
              <w:t>18.01.2025</w:t>
            </w:r>
          </w:p>
        </w:tc>
        <w:tc>
          <w:tcPr>
            <w:tcW w:w="2799" w:type="dxa"/>
            <w:vAlign w:val="center"/>
          </w:tcPr>
          <w:p w14:paraId="7CEED333" w14:textId="77777777" w:rsidR="00B948DD" w:rsidRPr="00582A61" w:rsidRDefault="00B948DD" w:rsidP="001468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2A61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</w:tr>
      <w:tr w:rsidR="00B948DD" w14:paraId="6904CEB9" w14:textId="77777777" w:rsidTr="00B948DD">
        <w:tc>
          <w:tcPr>
            <w:tcW w:w="456" w:type="dxa"/>
            <w:vAlign w:val="center"/>
          </w:tcPr>
          <w:p w14:paraId="57DAFBA6" w14:textId="77777777" w:rsidR="00B948DD" w:rsidRPr="00FD3BA2" w:rsidRDefault="00B948DD" w:rsidP="00146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BA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784" w:type="dxa"/>
            <w:vAlign w:val="center"/>
          </w:tcPr>
          <w:p w14:paraId="06F4F00A" w14:textId="77777777" w:rsidR="00B948DD" w:rsidRPr="006F346B" w:rsidRDefault="00B948DD" w:rsidP="001468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346B">
              <w:rPr>
                <w:rFonts w:ascii="Times New Roman" w:hAnsi="Times New Roman"/>
                <w:color w:val="000000"/>
                <w:sz w:val="20"/>
                <w:szCs w:val="20"/>
              </w:rPr>
              <w:t>Турнир по плаванию среди детей</w:t>
            </w:r>
          </w:p>
        </w:tc>
        <w:tc>
          <w:tcPr>
            <w:tcW w:w="4678" w:type="dxa"/>
            <w:vAlign w:val="center"/>
          </w:tcPr>
          <w:p w14:paraId="7DA97636" w14:textId="77777777" w:rsidR="00B948DD" w:rsidRPr="00FD3BA2" w:rsidRDefault="00B948DD" w:rsidP="001468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BA2">
              <w:rPr>
                <w:rFonts w:ascii="Times New Roman" w:hAnsi="Times New Roman"/>
                <w:color w:val="000000"/>
                <w:sz w:val="20"/>
                <w:szCs w:val="20"/>
              </w:rPr>
              <w:t>п. Тучково, ул. Новая, д. 17, бассейн</w:t>
            </w:r>
          </w:p>
        </w:tc>
        <w:tc>
          <w:tcPr>
            <w:tcW w:w="1843" w:type="dxa"/>
            <w:vAlign w:val="center"/>
          </w:tcPr>
          <w:p w14:paraId="6928F9DD" w14:textId="77777777" w:rsidR="00B948DD" w:rsidRPr="00582A61" w:rsidRDefault="00B948DD" w:rsidP="001468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2A61">
              <w:rPr>
                <w:rFonts w:ascii="Times New Roman" w:hAnsi="Times New Roman"/>
                <w:color w:val="000000"/>
                <w:sz w:val="20"/>
                <w:szCs w:val="20"/>
              </w:rPr>
              <w:t>23.01.2025</w:t>
            </w:r>
          </w:p>
        </w:tc>
        <w:tc>
          <w:tcPr>
            <w:tcW w:w="2799" w:type="dxa"/>
            <w:vAlign w:val="center"/>
          </w:tcPr>
          <w:p w14:paraId="6406840D" w14:textId="77777777" w:rsidR="00B948DD" w:rsidRPr="00582A61" w:rsidRDefault="00B948DD" w:rsidP="001468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2A61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</w:tr>
      <w:tr w:rsidR="00B948DD" w14:paraId="797F13A5" w14:textId="77777777" w:rsidTr="00B948DD">
        <w:tc>
          <w:tcPr>
            <w:tcW w:w="456" w:type="dxa"/>
            <w:vAlign w:val="center"/>
          </w:tcPr>
          <w:p w14:paraId="787B6D8A" w14:textId="77777777" w:rsidR="00B948DD" w:rsidRPr="00FD3BA2" w:rsidRDefault="00B948DD" w:rsidP="00146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BA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84" w:type="dxa"/>
            <w:vAlign w:val="center"/>
          </w:tcPr>
          <w:p w14:paraId="32263B46" w14:textId="77777777" w:rsidR="00B948DD" w:rsidRPr="006F346B" w:rsidRDefault="00B948DD" w:rsidP="00146889">
            <w:pPr>
              <w:jc w:val="center"/>
              <w:rPr>
                <w:rFonts w:ascii="Times New Roman" w:hAnsi="Times New Roman"/>
              </w:rPr>
            </w:pPr>
            <w:r w:rsidRPr="006F346B">
              <w:rPr>
                <w:rFonts w:ascii="Times New Roman" w:hAnsi="Times New Roman"/>
              </w:rPr>
              <w:t>Турнир по плаванию среди детей, День Кролиста</w:t>
            </w:r>
          </w:p>
        </w:tc>
        <w:tc>
          <w:tcPr>
            <w:tcW w:w="4678" w:type="dxa"/>
            <w:vAlign w:val="center"/>
          </w:tcPr>
          <w:p w14:paraId="7FBCB4E2" w14:textId="77777777" w:rsidR="00B948DD" w:rsidRPr="00FD3BA2" w:rsidRDefault="00B948DD" w:rsidP="00146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BA2">
              <w:rPr>
                <w:rFonts w:ascii="Times New Roman" w:hAnsi="Times New Roman"/>
                <w:sz w:val="20"/>
                <w:szCs w:val="20"/>
              </w:rPr>
              <w:t>п. Тучково, ул. Новая, д. 17, бассейн</w:t>
            </w:r>
          </w:p>
        </w:tc>
        <w:tc>
          <w:tcPr>
            <w:tcW w:w="1843" w:type="dxa"/>
            <w:vAlign w:val="center"/>
          </w:tcPr>
          <w:p w14:paraId="057434BF" w14:textId="77777777" w:rsidR="00B948DD" w:rsidRPr="00582A61" w:rsidRDefault="00B948DD" w:rsidP="00146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A61">
              <w:rPr>
                <w:rFonts w:ascii="Times New Roman" w:hAnsi="Times New Roman"/>
                <w:sz w:val="20"/>
                <w:szCs w:val="20"/>
              </w:rPr>
              <w:t>13.02.2025</w:t>
            </w:r>
          </w:p>
        </w:tc>
        <w:tc>
          <w:tcPr>
            <w:tcW w:w="2799" w:type="dxa"/>
            <w:vAlign w:val="center"/>
          </w:tcPr>
          <w:p w14:paraId="56183391" w14:textId="77777777" w:rsidR="00B948DD" w:rsidRPr="00582A61" w:rsidRDefault="00B948DD" w:rsidP="00146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A61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</w:tr>
      <w:tr w:rsidR="00B948DD" w14:paraId="5649FF49" w14:textId="77777777" w:rsidTr="00B948DD">
        <w:tc>
          <w:tcPr>
            <w:tcW w:w="456" w:type="dxa"/>
            <w:vAlign w:val="center"/>
          </w:tcPr>
          <w:p w14:paraId="1B219635" w14:textId="77777777" w:rsidR="00B948DD" w:rsidRPr="00FD3BA2" w:rsidRDefault="00B948DD" w:rsidP="00146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BA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784" w:type="dxa"/>
            <w:vAlign w:val="center"/>
          </w:tcPr>
          <w:p w14:paraId="728C2D11" w14:textId="77777777" w:rsidR="00B948DD" w:rsidRPr="006F346B" w:rsidRDefault="00B948DD" w:rsidP="00146889">
            <w:pPr>
              <w:jc w:val="center"/>
              <w:rPr>
                <w:rFonts w:ascii="Times New Roman" w:hAnsi="Times New Roman"/>
              </w:rPr>
            </w:pPr>
            <w:r w:rsidRPr="006F346B">
              <w:rPr>
                <w:rFonts w:ascii="Times New Roman" w:hAnsi="Times New Roman"/>
              </w:rPr>
              <w:t>Турнир по хоккею среди детских команд</w:t>
            </w:r>
          </w:p>
        </w:tc>
        <w:tc>
          <w:tcPr>
            <w:tcW w:w="4678" w:type="dxa"/>
            <w:vAlign w:val="center"/>
          </w:tcPr>
          <w:p w14:paraId="06A9DFC3" w14:textId="77777777" w:rsidR="00B948DD" w:rsidRPr="00FD3BA2" w:rsidRDefault="00B948DD" w:rsidP="00146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BA2">
              <w:rPr>
                <w:rFonts w:ascii="Times New Roman" w:hAnsi="Times New Roman"/>
                <w:sz w:val="20"/>
                <w:szCs w:val="20"/>
              </w:rPr>
              <w:t>п. Космодемьянский, д. 17, хоккейная коробка</w:t>
            </w:r>
          </w:p>
        </w:tc>
        <w:tc>
          <w:tcPr>
            <w:tcW w:w="1843" w:type="dxa"/>
            <w:vAlign w:val="center"/>
          </w:tcPr>
          <w:p w14:paraId="3DF9F59C" w14:textId="77777777" w:rsidR="00B948DD" w:rsidRPr="00582A61" w:rsidRDefault="00B948DD" w:rsidP="00146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A61">
              <w:rPr>
                <w:rFonts w:ascii="Times New Roman" w:hAnsi="Times New Roman"/>
                <w:sz w:val="20"/>
                <w:szCs w:val="20"/>
              </w:rPr>
              <w:t>22.02.2025</w:t>
            </w:r>
          </w:p>
        </w:tc>
        <w:tc>
          <w:tcPr>
            <w:tcW w:w="2799" w:type="dxa"/>
            <w:vAlign w:val="center"/>
          </w:tcPr>
          <w:p w14:paraId="39503D3C" w14:textId="77777777" w:rsidR="00B948DD" w:rsidRPr="00582A61" w:rsidRDefault="00B948DD" w:rsidP="00146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A61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B948DD" w14:paraId="4E175596" w14:textId="77777777" w:rsidTr="00B948DD">
        <w:tc>
          <w:tcPr>
            <w:tcW w:w="456" w:type="dxa"/>
            <w:vAlign w:val="center"/>
          </w:tcPr>
          <w:p w14:paraId="6FD38136" w14:textId="77777777" w:rsidR="00B948DD" w:rsidRPr="00FD3BA2" w:rsidRDefault="00B948DD" w:rsidP="00146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BA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784" w:type="dxa"/>
            <w:vAlign w:val="center"/>
          </w:tcPr>
          <w:p w14:paraId="2010F1D3" w14:textId="77777777" w:rsidR="00B948DD" w:rsidRPr="006F346B" w:rsidRDefault="00B948DD" w:rsidP="00146889">
            <w:pPr>
              <w:jc w:val="center"/>
              <w:rPr>
                <w:rFonts w:ascii="Times New Roman" w:hAnsi="Times New Roman"/>
              </w:rPr>
            </w:pPr>
            <w:r w:rsidRPr="006F346B">
              <w:rPr>
                <w:rFonts w:ascii="Times New Roman" w:hAnsi="Times New Roman"/>
              </w:rPr>
              <w:t>Открытый турнир по вольной борьбе ко Дню защитника отечества</w:t>
            </w:r>
          </w:p>
        </w:tc>
        <w:tc>
          <w:tcPr>
            <w:tcW w:w="4678" w:type="dxa"/>
            <w:vAlign w:val="center"/>
          </w:tcPr>
          <w:p w14:paraId="4519F335" w14:textId="77777777" w:rsidR="00B948DD" w:rsidRPr="00FD3BA2" w:rsidRDefault="00B948DD" w:rsidP="00146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BA2">
              <w:rPr>
                <w:rFonts w:ascii="Times New Roman" w:hAnsi="Times New Roman"/>
                <w:sz w:val="20"/>
                <w:szCs w:val="20"/>
              </w:rPr>
              <w:t>г. Руза, ул. Социалистическая, д. 63, спортзал</w:t>
            </w:r>
          </w:p>
        </w:tc>
        <w:tc>
          <w:tcPr>
            <w:tcW w:w="1843" w:type="dxa"/>
            <w:vAlign w:val="center"/>
          </w:tcPr>
          <w:p w14:paraId="0F942401" w14:textId="77777777" w:rsidR="00B948DD" w:rsidRPr="00582A61" w:rsidRDefault="00B948DD" w:rsidP="00146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A61">
              <w:rPr>
                <w:rFonts w:ascii="Times New Roman" w:hAnsi="Times New Roman"/>
                <w:sz w:val="20"/>
                <w:szCs w:val="20"/>
              </w:rPr>
              <w:t>16.02.2025</w:t>
            </w:r>
          </w:p>
        </w:tc>
        <w:tc>
          <w:tcPr>
            <w:tcW w:w="2799" w:type="dxa"/>
            <w:vAlign w:val="center"/>
          </w:tcPr>
          <w:p w14:paraId="4135F57B" w14:textId="77777777" w:rsidR="00B948DD" w:rsidRPr="00582A61" w:rsidRDefault="00B948DD" w:rsidP="00146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A61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B948DD" w14:paraId="2119A69C" w14:textId="77777777" w:rsidTr="00B948DD">
        <w:tc>
          <w:tcPr>
            <w:tcW w:w="456" w:type="dxa"/>
            <w:vAlign w:val="center"/>
          </w:tcPr>
          <w:p w14:paraId="703B3687" w14:textId="77777777" w:rsidR="00B948DD" w:rsidRPr="00FD3BA2" w:rsidRDefault="00B948DD" w:rsidP="00146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BA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4" w:type="dxa"/>
            <w:vAlign w:val="center"/>
          </w:tcPr>
          <w:p w14:paraId="2AA7CD7C" w14:textId="77777777" w:rsidR="00B948DD" w:rsidRPr="006F346B" w:rsidRDefault="00B948DD" w:rsidP="00146889">
            <w:pPr>
              <w:jc w:val="center"/>
              <w:rPr>
                <w:rFonts w:ascii="Times New Roman" w:hAnsi="Times New Roman"/>
              </w:rPr>
            </w:pPr>
            <w:r w:rsidRPr="006F346B">
              <w:rPr>
                <w:rFonts w:ascii="Times New Roman" w:hAnsi="Times New Roman"/>
              </w:rPr>
              <w:t>Спортивный праздник, посвященный Дню защитника Отечества «Вперед, мальчишки!!!»</w:t>
            </w:r>
          </w:p>
        </w:tc>
        <w:tc>
          <w:tcPr>
            <w:tcW w:w="4678" w:type="dxa"/>
            <w:vAlign w:val="center"/>
          </w:tcPr>
          <w:p w14:paraId="0282CC04" w14:textId="77777777" w:rsidR="00B948DD" w:rsidRPr="00FD3BA2" w:rsidRDefault="00B948DD" w:rsidP="00146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BA2">
              <w:rPr>
                <w:rFonts w:ascii="Times New Roman" w:hAnsi="Times New Roman"/>
                <w:sz w:val="20"/>
                <w:szCs w:val="20"/>
              </w:rPr>
              <w:t>п. Брикет, ул. Центральная, д. 29/1, спортзал</w:t>
            </w:r>
          </w:p>
        </w:tc>
        <w:tc>
          <w:tcPr>
            <w:tcW w:w="1843" w:type="dxa"/>
            <w:vAlign w:val="center"/>
          </w:tcPr>
          <w:p w14:paraId="6ED9713E" w14:textId="77777777" w:rsidR="00B948DD" w:rsidRPr="00582A61" w:rsidRDefault="00B948DD" w:rsidP="00146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A61">
              <w:rPr>
                <w:rFonts w:ascii="Times New Roman" w:hAnsi="Times New Roman"/>
                <w:sz w:val="20"/>
                <w:szCs w:val="20"/>
              </w:rPr>
              <w:t>21.02.2025</w:t>
            </w:r>
          </w:p>
        </w:tc>
        <w:tc>
          <w:tcPr>
            <w:tcW w:w="2799" w:type="dxa"/>
            <w:vAlign w:val="center"/>
          </w:tcPr>
          <w:p w14:paraId="26DA55C8" w14:textId="77777777" w:rsidR="00B948DD" w:rsidRPr="00582A61" w:rsidRDefault="00B948DD" w:rsidP="00146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A61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B948DD" w14:paraId="0F82F54A" w14:textId="77777777" w:rsidTr="00B948DD">
        <w:tc>
          <w:tcPr>
            <w:tcW w:w="456" w:type="dxa"/>
            <w:vAlign w:val="center"/>
          </w:tcPr>
          <w:p w14:paraId="7019770D" w14:textId="77777777" w:rsidR="00B948DD" w:rsidRPr="00FD3BA2" w:rsidRDefault="00B948DD" w:rsidP="00146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BA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4" w:type="dxa"/>
            <w:vAlign w:val="center"/>
          </w:tcPr>
          <w:p w14:paraId="1BF91966" w14:textId="77777777" w:rsidR="00B948DD" w:rsidRPr="006F346B" w:rsidRDefault="00B948DD" w:rsidP="001468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346B">
              <w:rPr>
                <w:rFonts w:ascii="Times New Roman" w:hAnsi="Times New Roman"/>
                <w:color w:val="000000"/>
                <w:sz w:val="20"/>
                <w:szCs w:val="20"/>
              </w:rPr>
              <w:t>Турнир по мини-футболу среди детских команд, посвященный Дню защитника Отечества</w:t>
            </w:r>
          </w:p>
        </w:tc>
        <w:tc>
          <w:tcPr>
            <w:tcW w:w="4678" w:type="dxa"/>
            <w:vAlign w:val="center"/>
          </w:tcPr>
          <w:p w14:paraId="3E501248" w14:textId="77777777" w:rsidR="00B948DD" w:rsidRPr="00FD3BA2" w:rsidRDefault="00B948DD" w:rsidP="001468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BA2">
              <w:rPr>
                <w:rFonts w:ascii="Times New Roman" w:hAnsi="Times New Roman"/>
                <w:color w:val="000000"/>
                <w:sz w:val="20"/>
                <w:szCs w:val="20"/>
              </w:rPr>
              <w:t>п. Дорохово, ул. Школьная, д. 12, МБОУ «Дороховская СОШ», спортзал</w:t>
            </w:r>
          </w:p>
        </w:tc>
        <w:tc>
          <w:tcPr>
            <w:tcW w:w="1843" w:type="dxa"/>
            <w:vAlign w:val="center"/>
          </w:tcPr>
          <w:p w14:paraId="20DA1EC9" w14:textId="77777777" w:rsidR="00B948DD" w:rsidRPr="00582A61" w:rsidRDefault="00B948DD" w:rsidP="001468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2A61">
              <w:rPr>
                <w:rFonts w:ascii="Times New Roman" w:hAnsi="Times New Roman"/>
                <w:color w:val="000000"/>
                <w:sz w:val="20"/>
                <w:szCs w:val="20"/>
              </w:rPr>
              <w:t>18.02.2025 и 20.02.2025</w:t>
            </w:r>
          </w:p>
        </w:tc>
        <w:tc>
          <w:tcPr>
            <w:tcW w:w="2799" w:type="dxa"/>
            <w:vAlign w:val="center"/>
          </w:tcPr>
          <w:p w14:paraId="6ADBDB8F" w14:textId="77777777" w:rsidR="00B948DD" w:rsidRPr="00582A61" w:rsidRDefault="00B948DD" w:rsidP="001468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2A61"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</w:tr>
      <w:tr w:rsidR="00B948DD" w14:paraId="4BDA26A6" w14:textId="77777777" w:rsidTr="00B948DD">
        <w:tc>
          <w:tcPr>
            <w:tcW w:w="456" w:type="dxa"/>
            <w:vAlign w:val="center"/>
          </w:tcPr>
          <w:p w14:paraId="2E08C092" w14:textId="77777777" w:rsidR="00B948DD" w:rsidRPr="00FD3BA2" w:rsidRDefault="00B948DD" w:rsidP="00146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BA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784" w:type="dxa"/>
            <w:vAlign w:val="center"/>
          </w:tcPr>
          <w:p w14:paraId="20D06CB8" w14:textId="77777777" w:rsidR="00B948DD" w:rsidRPr="006F346B" w:rsidRDefault="00B948DD" w:rsidP="001468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346B">
              <w:rPr>
                <w:rFonts w:ascii="Times New Roman" w:hAnsi="Times New Roman"/>
                <w:color w:val="000000"/>
                <w:sz w:val="20"/>
                <w:szCs w:val="20"/>
              </w:rPr>
              <w:t>Турнир по настольному теннису,  посвященный Дню защитника Отечества</w:t>
            </w:r>
          </w:p>
        </w:tc>
        <w:tc>
          <w:tcPr>
            <w:tcW w:w="4678" w:type="dxa"/>
            <w:vAlign w:val="center"/>
          </w:tcPr>
          <w:p w14:paraId="76E793DA" w14:textId="77777777" w:rsidR="00B948DD" w:rsidRPr="00FD3BA2" w:rsidRDefault="00B948DD" w:rsidP="001468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BA2">
              <w:rPr>
                <w:rFonts w:ascii="Times New Roman" w:hAnsi="Times New Roman"/>
                <w:color w:val="000000"/>
                <w:sz w:val="20"/>
                <w:szCs w:val="20"/>
              </w:rPr>
              <w:t>п. Дорохово, ул. Школьная, д. 12, МБОУ «Дороховская СОШ», спортзал</w:t>
            </w:r>
          </w:p>
        </w:tc>
        <w:tc>
          <w:tcPr>
            <w:tcW w:w="1843" w:type="dxa"/>
            <w:vAlign w:val="center"/>
          </w:tcPr>
          <w:p w14:paraId="2D1FF733" w14:textId="77777777" w:rsidR="00B948DD" w:rsidRPr="00582A61" w:rsidRDefault="00B948DD" w:rsidP="001468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2A61">
              <w:rPr>
                <w:rFonts w:ascii="Times New Roman" w:hAnsi="Times New Roman"/>
                <w:color w:val="000000"/>
                <w:sz w:val="20"/>
                <w:szCs w:val="20"/>
              </w:rPr>
              <w:t>23.02.2025</w:t>
            </w:r>
          </w:p>
        </w:tc>
        <w:tc>
          <w:tcPr>
            <w:tcW w:w="2799" w:type="dxa"/>
            <w:vAlign w:val="center"/>
          </w:tcPr>
          <w:p w14:paraId="3E5B33AC" w14:textId="77777777" w:rsidR="00B948DD" w:rsidRPr="00582A61" w:rsidRDefault="00B948DD" w:rsidP="001468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2A61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</w:tr>
      <w:tr w:rsidR="00B948DD" w14:paraId="127E4DC8" w14:textId="77777777" w:rsidTr="00B948DD">
        <w:tc>
          <w:tcPr>
            <w:tcW w:w="456" w:type="dxa"/>
            <w:vAlign w:val="center"/>
          </w:tcPr>
          <w:p w14:paraId="0B098DFE" w14:textId="77777777" w:rsidR="00B948DD" w:rsidRPr="00FD3BA2" w:rsidRDefault="00B948DD" w:rsidP="00146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BA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784" w:type="dxa"/>
            <w:vAlign w:val="center"/>
          </w:tcPr>
          <w:p w14:paraId="0898FB08" w14:textId="77777777" w:rsidR="00B948DD" w:rsidRPr="006F346B" w:rsidRDefault="00B948DD" w:rsidP="001468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346B">
              <w:rPr>
                <w:rFonts w:ascii="Times New Roman" w:hAnsi="Times New Roman"/>
                <w:color w:val="000000"/>
                <w:sz w:val="20"/>
                <w:szCs w:val="20"/>
              </w:rPr>
              <w:t>Турнир по стрельбе среди женских команд, посвященный Международному женскому дню</w:t>
            </w:r>
          </w:p>
        </w:tc>
        <w:tc>
          <w:tcPr>
            <w:tcW w:w="4678" w:type="dxa"/>
            <w:vAlign w:val="center"/>
          </w:tcPr>
          <w:p w14:paraId="6FE30665" w14:textId="77777777" w:rsidR="00B948DD" w:rsidRPr="00FD3BA2" w:rsidRDefault="00B948DD" w:rsidP="001468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BA2">
              <w:rPr>
                <w:rFonts w:ascii="Times New Roman" w:hAnsi="Times New Roman"/>
                <w:color w:val="000000"/>
                <w:sz w:val="20"/>
                <w:szCs w:val="20"/>
              </w:rPr>
              <w:t>г. Руза, ул. Солнцева, д. 9, тир</w:t>
            </w:r>
          </w:p>
        </w:tc>
        <w:tc>
          <w:tcPr>
            <w:tcW w:w="1843" w:type="dxa"/>
            <w:vAlign w:val="center"/>
          </w:tcPr>
          <w:p w14:paraId="73793C23" w14:textId="77777777" w:rsidR="00B948DD" w:rsidRPr="00582A61" w:rsidRDefault="00B948DD" w:rsidP="001468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2A61">
              <w:rPr>
                <w:rFonts w:ascii="Times New Roman" w:hAnsi="Times New Roman"/>
                <w:color w:val="000000"/>
                <w:sz w:val="20"/>
                <w:szCs w:val="20"/>
              </w:rPr>
              <w:t>07.03.2025</w:t>
            </w:r>
          </w:p>
        </w:tc>
        <w:tc>
          <w:tcPr>
            <w:tcW w:w="2799" w:type="dxa"/>
            <w:vAlign w:val="center"/>
          </w:tcPr>
          <w:p w14:paraId="0D04F6D7" w14:textId="77777777" w:rsidR="00B948DD" w:rsidRPr="00582A61" w:rsidRDefault="00B948DD" w:rsidP="001468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2A61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</w:tc>
      </w:tr>
      <w:tr w:rsidR="00B948DD" w14:paraId="78E45098" w14:textId="77777777" w:rsidTr="00B948DD">
        <w:tc>
          <w:tcPr>
            <w:tcW w:w="456" w:type="dxa"/>
            <w:vAlign w:val="center"/>
          </w:tcPr>
          <w:p w14:paraId="127AA390" w14:textId="77777777" w:rsidR="00B948DD" w:rsidRPr="00FD3BA2" w:rsidRDefault="00B948DD" w:rsidP="00146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BA2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784" w:type="dxa"/>
            <w:vAlign w:val="center"/>
          </w:tcPr>
          <w:p w14:paraId="05E17DBE" w14:textId="77777777" w:rsidR="00B948DD" w:rsidRPr="006F346B" w:rsidRDefault="00B948DD" w:rsidP="001468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346B">
              <w:rPr>
                <w:rFonts w:ascii="Times New Roman" w:hAnsi="Times New Roman"/>
                <w:color w:val="000000"/>
                <w:sz w:val="20"/>
                <w:szCs w:val="20"/>
              </w:rPr>
              <w:t>Турнир по волейболу среди девушек, посвященный Международному женскому дню</w:t>
            </w:r>
          </w:p>
        </w:tc>
        <w:tc>
          <w:tcPr>
            <w:tcW w:w="4678" w:type="dxa"/>
            <w:vAlign w:val="center"/>
          </w:tcPr>
          <w:p w14:paraId="36A19EDE" w14:textId="77777777" w:rsidR="00B948DD" w:rsidRPr="00FD3BA2" w:rsidRDefault="00B948DD" w:rsidP="001468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BA2">
              <w:rPr>
                <w:rFonts w:ascii="Times New Roman" w:hAnsi="Times New Roman"/>
                <w:color w:val="000000"/>
                <w:sz w:val="20"/>
                <w:szCs w:val="20"/>
              </w:rPr>
              <w:t>п. Колюбакино, ул. Попова, д. 20, МБОУ Колюбакинская СОШ», спортзал</w:t>
            </w:r>
          </w:p>
        </w:tc>
        <w:tc>
          <w:tcPr>
            <w:tcW w:w="1843" w:type="dxa"/>
            <w:vAlign w:val="center"/>
          </w:tcPr>
          <w:p w14:paraId="71587101" w14:textId="77777777" w:rsidR="00B948DD" w:rsidRPr="00582A61" w:rsidRDefault="00B948DD" w:rsidP="001468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2A61">
              <w:rPr>
                <w:rFonts w:ascii="Times New Roman" w:hAnsi="Times New Roman"/>
                <w:color w:val="000000"/>
                <w:sz w:val="20"/>
                <w:szCs w:val="20"/>
              </w:rPr>
              <w:t>07.03.2025</w:t>
            </w:r>
          </w:p>
        </w:tc>
        <w:tc>
          <w:tcPr>
            <w:tcW w:w="2799" w:type="dxa"/>
            <w:vAlign w:val="center"/>
          </w:tcPr>
          <w:p w14:paraId="68F422B4" w14:textId="77777777" w:rsidR="00B948DD" w:rsidRPr="00582A61" w:rsidRDefault="00B948DD" w:rsidP="001468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2A61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</w:tr>
      <w:tr w:rsidR="00B948DD" w14:paraId="3A932E6F" w14:textId="77777777" w:rsidTr="00B948DD">
        <w:tc>
          <w:tcPr>
            <w:tcW w:w="456" w:type="dxa"/>
            <w:vAlign w:val="center"/>
          </w:tcPr>
          <w:p w14:paraId="69F4C510" w14:textId="77777777" w:rsidR="00B948DD" w:rsidRPr="00FD3BA2" w:rsidRDefault="00B948DD" w:rsidP="00146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BA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784" w:type="dxa"/>
            <w:vAlign w:val="center"/>
          </w:tcPr>
          <w:p w14:paraId="6E38DBBD" w14:textId="77777777" w:rsidR="00B948DD" w:rsidRPr="006F346B" w:rsidRDefault="00B948DD" w:rsidP="001468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346B">
              <w:rPr>
                <w:rFonts w:ascii="Times New Roman" w:hAnsi="Times New Roman"/>
                <w:color w:val="000000"/>
                <w:sz w:val="20"/>
                <w:szCs w:val="20"/>
              </w:rPr>
              <w:t>Турнир по волейболу среди смешанных команд</w:t>
            </w:r>
          </w:p>
        </w:tc>
        <w:tc>
          <w:tcPr>
            <w:tcW w:w="4678" w:type="dxa"/>
            <w:vAlign w:val="center"/>
          </w:tcPr>
          <w:p w14:paraId="1652D534" w14:textId="77777777" w:rsidR="00B948DD" w:rsidRPr="00FD3BA2" w:rsidRDefault="00B948DD" w:rsidP="001468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BA2">
              <w:rPr>
                <w:rFonts w:ascii="Times New Roman" w:hAnsi="Times New Roman"/>
                <w:color w:val="000000"/>
                <w:sz w:val="20"/>
                <w:szCs w:val="20"/>
              </w:rPr>
              <w:t>п. Брикет, ул. Центральная, д. 29/1, спортзал</w:t>
            </w:r>
          </w:p>
        </w:tc>
        <w:tc>
          <w:tcPr>
            <w:tcW w:w="1843" w:type="dxa"/>
            <w:vAlign w:val="center"/>
          </w:tcPr>
          <w:p w14:paraId="02C9E2F8" w14:textId="77777777" w:rsidR="00B948DD" w:rsidRPr="00582A61" w:rsidRDefault="00B948DD" w:rsidP="001468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2A61">
              <w:rPr>
                <w:rFonts w:ascii="Times New Roman" w:hAnsi="Times New Roman"/>
                <w:color w:val="000000"/>
                <w:sz w:val="20"/>
                <w:szCs w:val="20"/>
              </w:rPr>
              <w:t>15.03.2025</w:t>
            </w:r>
          </w:p>
        </w:tc>
        <w:tc>
          <w:tcPr>
            <w:tcW w:w="2799" w:type="dxa"/>
            <w:vAlign w:val="center"/>
          </w:tcPr>
          <w:p w14:paraId="1614E49E" w14:textId="77777777" w:rsidR="00B948DD" w:rsidRPr="00582A61" w:rsidRDefault="00B948DD" w:rsidP="001468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2A61">
              <w:rPr>
                <w:rFonts w:ascii="Times New Roman" w:hAnsi="Times New Roman"/>
                <w:color w:val="000000"/>
                <w:sz w:val="20"/>
                <w:szCs w:val="20"/>
              </w:rPr>
              <w:t>45</w:t>
            </w:r>
          </w:p>
        </w:tc>
      </w:tr>
      <w:tr w:rsidR="00B948DD" w14:paraId="7132E130" w14:textId="77777777" w:rsidTr="00B948DD">
        <w:tc>
          <w:tcPr>
            <w:tcW w:w="456" w:type="dxa"/>
            <w:vAlign w:val="center"/>
          </w:tcPr>
          <w:p w14:paraId="3B69292C" w14:textId="77777777" w:rsidR="00B948DD" w:rsidRPr="00FD3BA2" w:rsidRDefault="00B948DD" w:rsidP="00146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BA2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784" w:type="dxa"/>
            <w:vAlign w:val="center"/>
          </w:tcPr>
          <w:p w14:paraId="4C5D5673" w14:textId="77777777" w:rsidR="00B948DD" w:rsidRPr="006F346B" w:rsidRDefault="00B948DD" w:rsidP="001468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346B">
              <w:rPr>
                <w:rFonts w:ascii="Times New Roman" w:hAnsi="Times New Roman"/>
                <w:color w:val="000000"/>
                <w:sz w:val="20"/>
                <w:szCs w:val="20"/>
              </w:rPr>
              <w:t>Соревнования по плаванию среди детей «День спиниста»</w:t>
            </w:r>
          </w:p>
        </w:tc>
        <w:tc>
          <w:tcPr>
            <w:tcW w:w="4678" w:type="dxa"/>
            <w:vAlign w:val="center"/>
          </w:tcPr>
          <w:p w14:paraId="33CA4EF9" w14:textId="77777777" w:rsidR="00B948DD" w:rsidRPr="00FD3BA2" w:rsidRDefault="00B948DD" w:rsidP="001468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BA2">
              <w:rPr>
                <w:rFonts w:ascii="Times New Roman" w:hAnsi="Times New Roman"/>
                <w:color w:val="000000"/>
                <w:sz w:val="20"/>
                <w:szCs w:val="20"/>
              </w:rPr>
              <w:t>п. Тучково, ул. Новая, д. 17, бассейн</w:t>
            </w:r>
          </w:p>
        </w:tc>
        <w:tc>
          <w:tcPr>
            <w:tcW w:w="1843" w:type="dxa"/>
            <w:vAlign w:val="center"/>
          </w:tcPr>
          <w:p w14:paraId="73446E16" w14:textId="77777777" w:rsidR="00B948DD" w:rsidRPr="00582A61" w:rsidRDefault="00B948DD" w:rsidP="001468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2A61">
              <w:rPr>
                <w:rFonts w:ascii="Times New Roman" w:hAnsi="Times New Roman"/>
                <w:color w:val="000000"/>
                <w:sz w:val="20"/>
                <w:szCs w:val="20"/>
              </w:rPr>
              <w:t>27.03.2025</w:t>
            </w:r>
          </w:p>
        </w:tc>
        <w:tc>
          <w:tcPr>
            <w:tcW w:w="2799" w:type="dxa"/>
            <w:vAlign w:val="center"/>
          </w:tcPr>
          <w:p w14:paraId="234034B6" w14:textId="77777777" w:rsidR="00B948DD" w:rsidRPr="00582A61" w:rsidRDefault="00B948DD" w:rsidP="001468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2A61">
              <w:rPr>
                <w:rFonts w:ascii="Times New Roman" w:hAnsi="Times New Roman"/>
                <w:color w:val="000000"/>
                <w:sz w:val="20"/>
                <w:szCs w:val="20"/>
              </w:rPr>
              <w:t>46</w:t>
            </w:r>
          </w:p>
        </w:tc>
      </w:tr>
      <w:tr w:rsidR="00B948DD" w14:paraId="6EF3E23D" w14:textId="77777777" w:rsidTr="00B948DD">
        <w:tc>
          <w:tcPr>
            <w:tcW w:w="456" w:type="dxa"/>
            <w:vAlign w:val="center"/>
          </w:tcPr>
          <w:p w14:paraId="47F5DBAF" w14:textId="77777777" w:rsidR="00B948DD" w:rsidRPr="00FD3BA2" w:rsidRDefault="00B948DD" w:rsidP="00146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BA2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784" w:type="dxa"/>
            <w:vAlign w:val="center"/>
          </w:tcPr>
          <w:p w14:paraId="3DF99C1F" w14:textId="77777777" w:rsidR="00B948DD" w:rsidRPr="00582A61" w:rsidRDefault="00B948DD" w:rsidP="00146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A61">
              <w:rPr>
                <w:rFonts w:ascii="Times New Roman" w:hAnsi="Times New Roman"/>
                <w:sz w:val="20"/>
                <w:szCs w:val="20"/>
              </w:rPr>
              <w:t>Турнир по футболу среди детских команд памяти Иванова М.А.</w:t>
            </w:r>
          </w:p>
        </w:tc>
        <w:tc>
          <w:tcPr>
            <w:tcW w:w="4678" w:type="dxa"/>
            <w:vAlign w:val="center"/>
          </w:tcPr>
          <w:p w14:paraId="2BE7190B" w14:textId="77777777" w:rsidR="00B948DD" w:rsidRPr="00FD3BA2" w:rsidRDefault="00B948DD" w:rsidP="00146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BA2">
              <w:rPr>
                <w:rFonts w:ascii="Times New Roman" w:hAnsi="Times New Roman"/>
                <w:sz w:val="20"/>
                <w:szCs w:val="20"/>
              </w:rPr>
              <w:t>п. Колюбакино ул. Попова, д. 20. МБОУ Колюбакинская СОШ», спортзал</w:t>
            </w:r>
          </w:p>
        </w:tc>
        <w:tc>
          <w:tcPr>
            <w:tcW w:w="1843" w:type="dxa"/>
            <w:vAlign w:val="center"/>
          </w:tcPr>
          <w:p w14:paraId="5BB89549" w14:textId="77777777" w:rsidR="00B948DD" w:rsidRPr="00582A61" w:rsidRDefault="00B948DD" w:rsidP="00146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A61">
              <w:rPr>
                <w:rFonts w:ascii="Times New Roman" w:hAnsi="Times New Roman"/>
                <w:sz w:val="20"/>
                <w:szCs w:val="20"/>
              </w:rPr>
              <w:t xml:space="preserve">12.04.2025  </w:t>
            </w:r>
          </w:p>
        </w:tc>
        <w:tc>
          <w:tcPr>
            <w:tcW w:w="2799" w:type="dxa"/>
            <w:vAlign w:val="center"/>
          </w:tcPr>
          <w:p w14:paraId="5343E6A3" w14:textId="77777777" w:rsidR="00B948DD" w:rsidRPr="00582A61" w:rsidRDefault="00B948DD" w:rsidP="00146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A61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B948DD" w14:paraId="234361D6" w14:textId="77777777" w:rsidTr="00B948DD">
        <w:tc>
          <w:tcPr>
            <w:tcW w:w="456" w:type="dxa"/>
            <w:vAlign w:val="center"/>
          </w:tcPr>
          <w:p w14:paraId="1D3B3500" w14:textId="77777777" w:rsidR="00B948DD" w:rsidRPr="00FD3BA2" w:rsidRDefault="00B948DD" w:rsidP="00146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BA2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784" w:type="dxa"/>
            <w:vAlign w:val="center"/>
          </w:tcPr>
          <w:p w14:paraId="036CF7C7" w14:textId="77777777" w:rsidR="00B948DD" w:rsidRPr="00582A61" w:rsidRDefault="00B948DD" w:rsidP="00146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A61">
              <w:rPr>
                <w:rFonts w:ascii="Times New Roman" w:hAnsi="Times New Roman"/>
                <w:sz w:val="20"/>
                <w:szCs w:val="20"/>
              </w:rPr>
              <w:t>Соревнования по плаванию среди детей «День брассиста»</w:t>
            </w:r>
          </w:p>
        </w:tc>
        <w:tc>
          <w:tcPr>
            <w:tcW w:w="4678" w:type="dxa"/>
            <w:vAlign w:val="center"/>
          </w:tcPr>
          <w:p w14:paraId="066A384E" w14:textId="77777777" w:rsidR="00B948DD" w:rsidRPr="00FD3BA2" w:rsidRDefault="00B948DD" w:rsidP="00146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BA2">
              <w:rPr>
                <w:rFonts w:ascii="Times New Roman" w:hAnsi="Times New Roman"/>
                <w:sz w:val="20"/>
                <w:szCs w:val="20"/>
              </w:rPr>
              <w:t>п. Тучково, ул. Новая, д. 17, бассейн</w:t>
            </w:r>
          </w:p>
        </w:tc>
        <w:tc>
          <w:tcPr>
            <w:tcW w:w="1843" w:type="dxa"/>
            <w:vAlign w:val="center"/>
          </w:tcPr>
          <w:p w14:paraId="33FEC5DA" w14:textId="77777777" w:rsidR="00B948DD" w:rsidRPr="00582A61" w:rsidRDefault="00B948DD" w:rsidP="00146889">
            <w:pPr>
              <w:pStyle w:val="TableParagraph"/>
              <w:jc w:val="center"/>
              <w:rPr>
                <w:sz w:val="20"/>
                <w:szCs w:val="20"/>
              </w:rPr>
            </w:pPr>
            <w:r w:rsidRPr="00582A61">
              <w:rPr>
                <w:sz w:val="20"/>
                <w:szCs w:val="20"/>
              </w:rPr>
              <w:t>17.04.2025</w:t>
            </w:r>
          </w:p>
          <w:p w14:paraId="4FF91AE7" w14:textId="77777777" w:rsidR="00B948DD" w:rsidRPr="00582A61" w:rsidRDefault="00B948DD" w:rsidP="00146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9" w:type="dxa"/>
            <w:vAlign w:val="center"/>
          </w:tcPr>
          <w:p w14:paraId="228A008A" w14:textId="77777777" w:rsidR="00B948DD" w:rsidRPr="00582A61" w:rsidRDefault="00B948DD" w:rsidP="00146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A61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B948DD" w:rsidRPr="00137A7B" w14:paraId="4249DAB4" w14:textId="77777777" w:rsidTr="00B948DD">
        <w:tc>
          <w:tcPr>
            <w:tcW w:w="456" w:type="dxa"/>
            <w:vAlign w:val="center"/>
          </w:tcPr>
          <w:p w14:paraId="6B0D0EF4" w14:textId="77777777" w:rsidR="00B948DD" w:rsidRPr="00FD3BA2" w:rsidRDefault="00B948DD" w:rsidP="00146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BA2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784" w:type="dxa"/>
            <w:vAlign w:val="center"/>
          </w:tcPr>
          <w:p w14:paraId="6F039A07" w14:textId="77777777" w:rsidR="00B948DD" w:rsidRPr="00137A7B" w:rsidRDefault="00B948DD" w:rsidP="001468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7A7B">
              <w:rPr>
                <w:rFonts w:ascii="Times New Roman" w:hAnsi="Times New Roman"/>
                <w:color w:val="000000"/>
                <w:sz w:val="20"/>
                <w:szCs w:val="20"/>
              </w:rPr>
              <w:t>Турнир по мини-футболу среди команд ветеранов. Кубок закрытия зимнего сезона</w:t>
            </w:r>
          </w:p>
        </w:tc>
        <w:tc>
          <w:tcPr>
            <w:tcW w:w="4678" w:type="dxa"/>
            <w:vAlign w:val="center"/>
          </w:tcPr>
          <w:p w14:paraId="7838F441" w14:textId="77777777" w:rsidR="00B948DD" w:rsidRPr="00FD3BA2" w:rsidRDefault="00B948DD" w:rsidP="001468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BA2">
              <w:rPr>
                <w:rFonts w:ascii="Times New Roman" w:hAnsi="Times New Roman"/>
                <w:color w:val="000000"/>
                <w:sz w:val="20"/>
                <w:szCs w:val="20"/>
              </w:rPr>
              <w:t>п. Тучково, ул. Восточная, д. 7А, спортзал</w:t>
            </w:r>
          </w:p>
        </w:tc>
        <w:tc>
          <w:tcPr>
            <w:tcW w:w="1843" w:type="dxa"/>
            <w:vAlign w:val="center"/>
          </w:tcPr>
          <w:p w14:paraId="3BFF493D" w14:textId="77777777" w:rsidR="00B948DD" w:rsidRPr="00137A7B" w:rsidRDefault="00B948DD" w:rsidP="001468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7A7B">
              <w:rPr>
                <w:rFonts w:ascii="Times New Roman" w:hAnsi="Times New Roman"/>
                <w:color w:val="000000"/>
                <w:sz w:val="20"/>
                <w:szCs w:val="20"/>
              </w:rPr>
              <w:t>19.04.2025</w:t>
            </w:r>
          </w:p>
        </w:tc>
        <w:tc>
          <w:tcPr>
            <w:tcW w:w="2799" w:type="dxa"/>
            <w:vAlign w:val="center"/>
          </w:tcPr>
          <w:p w14:paraId="4BA98B17" w14:textId="77777777" w:rsidR="00B948DD" w:rsidRPr="00137A7B" w:rsidRDefault="00B948DD" w:rsidP="001468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7A7B"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</w:tr>
      <w:tr w:rsidR="00B948DD" w:rsidRPr="00137A7B" w14:paraId="5C61F976" w14:textId="77777777" w:rsidTr="00B948DD">
        <w:tc>
          <w:tcPr>
            <w:tcW w:w="456" w:type="dxa"/>
            <w:vAlign w:val="center"/>
          </w:tcPr>
          <w:p w14:paraId="26581411" w14:textId="77777777" w:rsidR="00B948DD" w:rsidRPr="00FD3BA2" w:rsidRDefault="00B948DD" w:rsidP="00146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BA2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784" w:type="dxa"/>
            <w:vAlign w:val="center"/>
          </w:tcPr>
          <w:p w14:paraId="1C06A080" w14:textId="77777777" w:rsidR="00B948DD" w:rsidRPr="00137A7B" w:rsidRDefault="00B948DD" w:rsidP="00146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A7B">
              <w:rPr>
                <w:rFonts w:ascii="Times New Roman" w:hAnsi="Times New Roman"/>
                <w:sz w:val="20"/>
                <w:szCs w:val="20"/>
              </w:rPr>
              <w:t>Турнир по мини-футболу среди ветеранов, посвященный памяти Колгина Н.С.</w:t>
            </w:r>
          </w:p>
        </w:tc>
        <w:tc>
          <w:tcPr>
            <w:tcW w:w="4678" w:type="dxa"/>
            <w:vAlign w:val="center"/>
          </w:tcPr>
          <w:p w14:paraId="45481D8D" w14:textId="77777777" w:rsidR="00B948DD" w:rsidRPr="00FD3BA2" w:rsidRDefault="00B948DD" w:rsidP="00146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BA2">
              <w:rPr>
                <w:rFonts w:ascii="Times New Roman" w:hAnsi="Times New Roman"/>
                <w:sz w:val="20"/>
                <w:szCs w:val="20"/>
              </w:rPr>
              <w:t>Г. Руза, стадион</w:t>
            </w:r>
          </w:p>
        </w:tc>
        <w:tc>
          <w:tcPr>
            <w:tcW w:w="1843" w:type="dxa"/>
            <w:vAlign w:val="center"/>
          </w:tcPr>
          <w:p w14:paraId="7AA275E6" w14:textId="77777777" w:rsidR="00B948DD" w:rsidRPr="00137A7B" w:rsidRDefault="00B948DD" w:rsidP="00146889">
            <w:pPr>
              <w:pStyle w:val="TableParagraph"/>
              <w:jc w:val="center"/>
              <w:rPr>
                <w:sz w:val="20"/>
                <w:szCs w:val="20"/>
              </w:rPr>
            </w:pPr>
            <w:r w:rsidRPr="00137A7B">
              <w:rPr>
                <w:sz w:val="20"/>
                <w:szCs w:val="20"/>
              </w:rPr>
              <w:t xml:space="preserve">26.04.2025 </w:t>
            </w:r>
          </w:p>
          <w:p w14:paraId="4591E3ED" w14:textId="77777777" w:rsidR="00B948DD" w:rsidRPr="00137A7B" w:rsidRDefault="00B948DD" w:rsidP="00146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9" w:type="dxa"/>
            <w:vAlign w:val="center"/>
          </w:tcPr>
          <w:p w14:paraId="08E1E02E" w14:textId="77777777" w:rsidR="00B948DD" w:rsidRPr="00137A7B" w:rsidRDefault="00B948DD" w:rsidP="00146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A7B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</w:tr>
      <w:tr w:rsidR="00B948DD" w:rsidRPr="00137A7B" w14:paraId="6D9AD509" w14:textId="77777777" w:rsidTr="00B948DD">
        <w:tc>
          <w:tcPr>
            <w:tcW w:w="456" w:type="dxa"/>
            <w:vAlign w:val="center"/>
          </w:tcPr>
          <w:p w14:paraId="35ABF8E9" w14:textId="77777777" w:rsidR="00B948DD" w:rsidRPr="00FD3BA2" w:rsidRDefault="00B948DD" w:rsidP="00146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BA2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784" w:type="dxa"/>
            <w:vAlign w:val="center"/>
          </w:tcPr>
          <w:p w14:paraId="2178E2B4" w14:textId="77777777" w:rsidR="00B948DD" w:rsidRPr="00137A7B" w:rsidRDefault="00B948DD" w:rsidP="00146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A7B">
              <w:rPr>
                <w:rFonts w:ascii="Times New Roman" w:hAnsi="Times New Roman"/>
                <w:color w:val="000000"/>
                <w:sz w:val="20"/>
                <w:szCs w:val="20"/>
              </w:rPr>
              <w:t>Турнир по настольному теннису памяти Муссы Г.В.</w:t>
            </w:r>
          </w:p>
        </w:tc>
        <w:tc>
          <w:tcPr>
            <w:tcW w:w="4678" w:type="dxa"/>
          </w:tcPr>
          <w:p w14:paraId="359DE7FC" w14:textId="77777777" w:rsidR="00B948DD" w:rsidRPr="00FD3BA2" w:rsidRDefault="00B948DD" w:rsidP="00146889">
            <w:pPr>
              <w:pStyle w:val="TableParagraph"/>
              <w:jc w:val="center"/>
              <w:rPr>
                <w:sz w:val="20"/>
                <w:szCs w:val="20"/>
              </w:rPr>
            </w:pPr>
            <w:r w:rsidRPr="00FD3BA2">
              <w:rPr>
                <w:sz w:val="20"/>
                <w:szCs w:val="20"/>
              </w:rPr>
              <w:t>п. Тучково, ул. Восточная, д. 7А, спортзал</w:t>
            </w:r>
          </w:p>
        </w:tc>
        <w:tc>
          <w:tcPr>
            <w:tcW w:w="1843" w:type="dxa"/>
            <w:vAlign w:val="center"/>
          </w:tcPr>
          <w:p w14:paraId="05D98B2A" w14:textId="77777777" w:rsidR="00B948DD" w:rsidRPr="00137A7B" w:rsidRDefault="00B948DD" w:rsidP="001468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7A7B">
              <w:rPr>
                <w:rFonts w:ascii="Times New Roman" w:hAnsi="Times New Roman"/>
                <w:color w:val="000000"/>
                <w:sz w:val="20"/>
                <w:szCs w:val="20"/>
              </w:rPr>
              <w:t>04.05.2025</w:t>
            </w:r>
          </w:p>
          <w:p w14:paraId="05BC6ADB" w14:textId="77777777" w:rsidR="00B948DD" w:rsidRPr="00137A7B" w:rsidRDefault="00B948DD" w:rsidP="001468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99" w:type="dxa"/>
            <w:vAlign w:val="center"/>
          </w:tcPr>
          <w:p w14:paraId="285C0790" w14:textId="77777777" w:rsidR="00B948DD" w:rsidRPr="00137A7B" w:rsidRDefault="00B948DD" w:rsidP="00146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A7B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</w:tr>
      <w:tr w:rsidR="00B948DD" w:rsidRPr="00137A7B" w14:paraId="1296429C" w14:textId="77777777" w:rsidTr="00B948DD">
        <w:tc>
          <w:tcPr>
            <w:tcW w:w="456" w:type="dxa"/>
            <w:vAlign w:val="center"/>
          </w:tcPr>
          <w:p w14:paraId="67EB9D2C" w14:textId="77777777" w:rsidR="00B948DD" w:rsidRPr="00FD3BA2" w:rsidRDefault="00B948DD" w:rsidP="00146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BA2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784" w:type="dxa"/>
            <w:vAlign w:val="center"/>
          </w:tcPr>
          <w:p w14:paraId="54F99832" w14:textId="77777777" w:rsidR="00B948DD" w:rsidRPr="00137A7B" w:rsidRDefault="00B948DD" w:rsidP="00146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A7B">
              <w:rPr>
                <w:rFonts w:ascii="Times New Roman" w:hAnsi="Times New Roman"/>
                <w:sz w:val="20"/>
                <w:szCs w:val="20"/>
              </w:rPr>
              <w:t>Всероссийская акция «Рекорд Победы»</w:t>
            </w:r>
          </w:p>
        </w:tc>
        <w:tc>
          <w:tcPr>
            <w:tcW w:w="4678" w:type="dxa"/>
            <w:vAlign w:val="center"/>
          </w:tcPr>
          <w:p w14:paraId="06508FA2" w14:textId="77777777" w:rsidR="00B948DD" w:rsidRPr="00FD3BA2" w:rsidRDefault="00B948DD" w:rsidP="00146889">
            <w:pPr>
              <w:pStyle w:val="TableParagraph"/>
              <w:jc w:val="center"/>
              <w:rPr>
                <w:sz w:val="20"/>
                <w:szCs w:val="20"/>
              </w:rPr>
            </w:pPr>
            <w:r w:rsidRPr="00FD3BA2">
              <w:rPr>
                <w:sz w:val="20"/>
                <w:szCs w:val="20"/>
              </w:rPr>
              <w:t>д. Нестерово, стадион</w:t>
            </w:r>
          </w:p>
        </w:tc>
        <w:tc>
          <w:tcPr>
            <w:tcW w:w="1843" w:type="dxa"/>
            <w:vAlign w:val="center"/>
          </w:tcPr>
          <w:p w14:paraId="5BA2E8AE" w14:textId="77777777" w:rsidR="00B948DD" w:rsidRPr="00137A7B" w:rsidRDefault="00B948DD" w:rsidP="00146889">
            <w:pPr>
              <w:pStyle w:val="TableParagraph"/>
              <w:jc w:val="center"/>
              <w:rPr>
                <w:sz w:val="20"/>
                <w:szCs w:val="20"/>
              </w:rPr>
            </w:pPr>
            <w:r w:rsidRPr="00137A7B">
              <w:rPr>
                <w:sz w:val="20"/>
                <w:szCs w:val="20"/>
              </w:rPr>
              <w:t>10.05.2025</w:t>
            </w:r>
          </w:p>
        </w:tc>
        <w:tc>
          <w:tcPr>
            <w:tcW w:w="2799" w:type="dxa"/>
            <w:vAlign w:val="center"/>
          </w:tcPr>
          <w:p w14:paraId="13C54935" w14:textId="77777777" w:rsidR="00B948DD" w:rsidRPr="00137A7B" w:rsidRDefault="00B948DD" w:rsidP="00146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A7B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B948DD" w:rsidRPr="00137A7B" w14:paraId="4F781EBB" w14:textId="77777777" w:rsidTr="00B948DD">
        <w:tc>
          <w:tcPr>
            <w:tcW w:w="456" w:type="dxa"/>
            <w:vAlign w:val="center"/>
          </w:tcPr>
          <w:p w14:paraId="298611AC" w14:textId="77777777" w:rsidR="00B948DD" w:rsidRPr="00FD3BA2" w:rsidRDefault="00B948DD" w:rsidP="00146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BA2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784" w:type="dxa"/>
            <w:vAlign w:val="center"/>
          </w:tcPr>
          <w:p w14:paraId="1760B367" w14:textId="77777777" w:rsidR="00B948DD" w:rsidRPr="00137A7B" w:rsidRDefault="00B948DD" w:rsidP="00146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A7B">
              <w:rPr>
                <w:rFonts w:ascii="Times New Roman" w:hAnsi="Times New Roman"/>
                <w:sz w:val="20"/>
                <w:szCs w:val="20"/>
              </w:rPr>
              <w:t>Фестиваль среди детей с ограниченными возможностями «Веселые старты на воде»</w:t>
            </w:r>
          </w:p>
        </w:tc>
        <w:tc>
          <w:tcPr>
            <w:tcW w:w="4678" w:type="dxa"/>
            <w:vAlign w:val="center"/>
          </w:tcPr>
          <w:p w14:paraId="73CF2791" w14:textId="77777777" w:rsidR="00B948DD" w:rsidRPr="00FD3BA2" w:rsidRDefault="00B948DD" w:rsidP="00146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BA2">
              <w:rPr>
                <w:rFonts w:ascii="Times New Roman" w:hAnsi="Times New Roman"/>
                <w:sz w:val="20"/>
                <w:szCs w:val="20"/>
              </w:rPr>
              <w:t>п. Тучково, ул. Новая, д. 17, бассейн</w:t>
            </w:r>
          </w:p>
        </w:tc>
        <w:tc>
          <w:tcPr>
            <w:tcW w:w="1843" w:type="dxa"/>
            <w:vAlign w:val="center"/>
          </w:tcPr>
          <w:p w14:paraId="6D2DEBDF" w14:textId="77777777" w:rsidR="00B948DD" w:rsidRPr="00137A7B" w:rsidRDefault="00B948DD" w:rsidP="00146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A7B">
              <w:rPr>
                <w:rFonts w:ascii="Times New Roman" w:hAnsi="Times New Roman"/>
                <w:sz w:val="20"/>
                <w:szCs w:val="20"/>
              </w:rPr>
              <w:t>16.05.2025</w:t>
            </w:r>
          </w:p>
        </w:tc>
        <w:tc>
          <w:tcPr>
            <w:tcW w:w="2799" w:type="dxa"/>
            <w:vAlign w:val="center"/>
          </w:tcPr>
          <w:p w14:paraId="15BEB024" w14:textId="77777777" w:rsidR="00B948DD" w:rsidRPr="00137A7B" w:rsidRDefault="00B948DD" w:rsidP="00146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A7B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B948DD" w:rsidRPr="00137A7B" w14:paraId="76FDA0B9" w14:textId="77777777" w:rsidTr="00B948DD">
        <w:tc>
          <w:tcPr>
            <w:tcW w:w="456" w:type="dxa"/>
            <w:vAlign w:val="center"/>
          </w:tcPr>
          <w:p w14:paraId="4E3FDAFA" w14:textId="77777777" w:rsidR="00B948DD" w:rsidRPr="00FD3BA2" w:rsidRDefault="00B948DD" w:rsidP="00146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BA2">
              <w:rPr>
                <w:rFonts w:ascii="Times New Roman" w:hAnsi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4784" w:type="dxa"/>
            <w:vAlign w:val="center"/>
          </w:tcPr>
          <w:p w14:paraId="02C08A02" w14:textId="77777777" w:rsidR="00B948DD" w:rsidRPr="00137A7B" w:rsidRDefault="00B948DD" w:rsidP="00146889">
            <w:pPr>
              <w:pStyle w:val="TableParagraph"/>
              <w:jc w:val="center"/>
              <w:rPr>
                <w:sz w:val="20"/>
                <w:szCs w:val="20"/>
              </w:rPr>
            </w:pPr>
            <w:r w:rsidRPr="00137A7B">
              <w:rPr>
                <w:color w:val="000000"/>
                <w:sz w:val="20"/>
                <w:szCs w:val="20"/>
              </w:rPr>
              <w:t xml:space="preserve">Открытый весенний турнир </w:t>
            </w:r>
            <w:r w:rsidRPr="00137A7B">
              <w:rPr>
                <w:sz w:val="20"/>
                <w:szCs w:val="20"/>
              </w:rPr>
              <w:t xml:space="preserve">  по фехтованию среди детей  2010 г.р. и младше</w:t>
            </w:r>
          </w:p>
        </w:tc>
        <w:tc>
          <w:tcPr>
            <w:tcW w:w="4678" w:type="dxa"/>
            <w:vAlign w:val="center"/>
          </w:tcPr>
          <w:p w14:paraId="2F7B1265" w14:textId="77777777" w:rsidR="00B948DD" w:rsidRPr="00FD3BA2" w:rsidRDefault="00B948DD" w:rsidP="00146889">
            <w:pPr>
              <w:pStyle w:val="TableParagraph"/>
              <w:jc w:val="center"/>
              <w:rPr>
                <w:sz w:val="20"/>
                <w:szCs w:val="20"/>
              </w:rPr>
            </w:pPr>
            <w:r w:rsidRPr="00FD3BA2">
              <w:rPr>
                <w:sz w:val="20"/>
                <w:szCs w:val="20"/>
              </w:rPr>
              <w:t>п. Тучково, ул. Восточная, д. 7А, спортзал</w:t>
            </w:r>
          </w:p>
        </w:tc>
        <w:tc>
          <w:tcPr>
            <w:tcW w:w="1843" w:type="dxa"/>
            <w:vAlign w:val="center"/>
          </w:tcPr>
          <w:p w14:paraId="1F7D71DB" w14:textId="77777777" w:rsidR="00B948DD" w:rsidRPr="00137A7B" w:rsidRDefault="00B948DD" w:rsidP="00146889">
            <w:pPr>
              <w:pStyle w:val="TableParagraph"/>
              <w:jc w:val="center"/>
              <w:rPr>
                <w:sz w:val="20"/>
                <w:szCs w:val="20"/>
              </w:rPr>
            </w:pPr>
            <w:r w:rsidRPr="00137A7B">
              <w:rPr>
                <w:sz w:val="20"/>
                <w:szCs w:val="20"/>
              </w:rPr>
              <w:t>17.05.2025</w:t>
            </w:r>
          </w:p>
          <w:p w14:paraId="2A859BC7" w14:textId="77777777" w:rsidR="00B948DD" w:rsidRPr="00137A7B" w:rsidRDefault="00B948DD" w:rsidP="0014688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99" w:type="dxa"/>
            <w:vAlign w:val="center"/>
          </w:tcPr>
          <w:p w14:paraId="62B5E421" w14:textId="77777777" w:rsidR="00B948DD" w:rsidRPr="00137A7B" w:rsidRDefault="00B948DD" w:rsidP="00146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A7B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</w:tr>
      <w:tr w:rsidR="00B948DD" w:rsidRPr="00137A7B" w14:paraId="2B1EE4BF" w14:textId="77777777" w:rsidTr="00B948DD">
        <w:tc>
          <w:tcPr>
            <w:tcW w:w="456" w:type="dxa"/>
            <w:vAlign w:val="center"/>
          </w:tcPr>
          <w:p w14:paraId="7B0BD822" w14:textId="77777777" w:rsidR="00B948DD" w:rsidRPr="00FD3BA2" w:rsidRDefault="00B948DD" w:rsidP="00146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BA2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784" w:type="dxa"/>
            <w:vAlign w:val="center"/>
          </w:tcPr>
          <w:p w14:paraId="106F852B" w14:textId="77777777" w:rsidR="00B948DD" w:rsidRPr="00137A7B" w:rsidRDefault="00B948DD" w:rsidP="001468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7A7B">
              <w:rPr>
                <w:rFonts w:ascii="Times New Roman" w:hAnsi="Times New Roman"/>
                <w:color w:val="000000"/>
                <w:sz w:val="20"/>
                <w:szCs w:val="20"/>
              </w:rPr>
              <w:t>Открытые соревнования по вольной борьбе, посвященные Дню Победы</w:t>
            </w:r>
          </w:p>
        </w:tc>
        <w:tc>
          <w:tcPr>
            <w:tcW w:w="4678" w:type="dxa"/>
            <w:vAlign w:val="center"/>
          </w:tcPr>
          <w:p w14:paraId="21547CFE" w14:textId="77777777" w:rsidR="00B948DD" w:rsidRPr="00FD3BA2" w:rsidRDefault="00B948DD" w:rsidP="00146889">
            <w:pPr>
              <w:pStyle w:val="TableParagraph"/>
              <w:jc w:val="center"/>
              <w:rPr>
                <w:sz w:val="20"/>
                <w:szCs w:val="20"/>
              </w:rPr>
            </w:pPr>
            <w:r w:rsidRPr="00FD3BA2">
              <w:rPr>
                <w:sz w:val="20"/>
                <w:szCs w:val="20"/>
              </w:rPr>
              <w:t>г. Руза, ул. Социалистическая, д. 63</w:t>
            </w:r>
          </w:p>
        </w:tc>
        <w:tc>
          <w:tcPr>
            <w:tcW w:w="1843" w:type="dxa"/>
            <w:vAlign w:val="center"/>
          </w:tcPr>
          <w:p w14:paraId="414BE2DB" w14:textId="77777777" w:rsidR="00B948DD" w:rsidRPr="00137A7B" w:rsidRDefault="00B948DD" w:rsidP="001468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7A7B">
              <w:rPr>
                <w:rFonts w:ascii="Times New Roman" w:hAnsi="Times New Roman"/>
                <w:color w:val="000000"/>
                <w:sz w:val="20"/>
                <w:szCs w:val="20"/>
              </w:rPr>
              <w:t>18.05.2025</w:t>
            </w:r>
          </w:p>
        </w:tc>
        <w:tc>
          <w:tcPr>
            <w:tcW w:w="2799" w:type="dxa"/>
            <w:vAlign w:val="center"/>
          </w:tcPr>
          <w:p w14:paraId="174AC972" w14:textId="77777777" w:rsidR="00B948DD" w:rsidRPr="00137A7B" w:rsidRDefault="00B948DD" w:rsidP="00146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A7B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</w:tr>
      <w:tr w:rsidR="00B948DD" w:rsidRPr="00137A7B" w14:paraId="344B529F" w14:textId="77777777" w:rsidTr="00B948DD">
        <w:tc>
          <w:tcPr>
            <w:tcW w:w="456" w:type="dxa"/>
            <w:vAlign w:val="center"/>
          </w:tcPr>
          <w:p w14:paraId="5B3A2E0E" w14:textId="77777777" w:rsidR="00B948DD" w:rsidRPr="00FD3BA2" w:rsidRDefault="00B948DD" w:rsidP="00146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BA2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4784" w:type="dxa"/>
            <w:vAlign w:val="center"/>
          </w:tcPr>
          <w:p w14:paraId="6205B18A" w14:textId="77777777" w:rsidR="00B948DD" w:rsidRPr="00137A7B" w:rsidRDefault="00B948DD" w:rsidP="00146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A7B">
              <w:rPr>
                <w:rFonts w:ascii="Times New Roman" w:hAnsi="Times New Roman"/>
                <w:sz w:val="20"/>
                <w:szCs w:val="20"/>
              </w:rPr>
              <w:t>Соревнования по общефизической подготовке среди детей</w:t>
            </w:r>
          </w:p>
        </w:tc>
        <w:tc>
          <w:tcPr>
            <w:tcW w:w="4678" w:type="dxa"/>
            <w:vAlign w:val="center"/>
          </w:tcPr>
          <w:p w14:paraId="0F78EEE6" w14:textId="77777777" w:rsidR="00B948DD" w:rsidRPr="00FD3BA2" w:rsidRDefault="00B948DD" w:rsidP="00146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BA2">
              <w:rPr>
                <w:rFonts w:ascii="Times New Roman" w:hAnsi="Times New Roman"/>
                <w:sz w:val="20"/>
                <w:szCs w:val="20"/>
              </w:rPr>
              <w:t>п. Тучково, ул.Новая.д.17</w:t>
            </w:r>
          </w:p>
        </w:tc>
        <w:tc>
          <w:tcPr>
            <w:tcW w:w="1843" w:type="dxa"/>
            <w:vAlign w:val="center"/>
          </w:tcPr>
          <w:p w14:paraId="2D71B962" w14:textId="77777777" w:rsidR="00B948DD" w:rsidRPr="00137A7B" w:rsidRDefault="00B948DD" w:rsidP="00146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A7B">
              <w:rPr>
                <w:rFonts w:ascii="Times New Roman" w:hAnsi="Times New Roman"/>
                <w:sz w:val="20"/>
                <w:szCs w:val="20"/>
              </w:rPr>
              <w:t>20.05.2025</w:t>
            </w:r>
          </w:p>
        </w:tc>
        <w:tc>
          <w:tcPr>
            <w:tcW w:w="2799" w:type="dxa"/>
            <w:vAlign w:val="center"/>
          </w:tcPr>
          <w:p w14:paraId="7EE1B78B" w14:textId="77777777" w:rsidR="00B948DD" w:rsidRPr="00137A7B" w:rsidRDefault="00B948DD" w:rsidP="00146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A7B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B948DD" w:rsidRPr="00137A7B" w14:paraId="54E40C90" w14:textId="77777777" w:rsidTr="00B948DD">
        <w:tc>
          <w:tcPr>
            <w:tcW w:w="456" w:type="dxa"/>
            <w:vAlign w:val="center"/>
          </w:tcPr>
          <w:p w14:paraId="48AD72CE" w14:textId="77777777" w:rsidR="00B948DD" w:rsidRPr="00FD3BA2" w:rsidRDefault="00B948DD" w:rsidP="00146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BA2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784" w:type="dxa"/>
            <w:vAlign w:val="center"/>
          </w:tcPr>
          <w:p w14:paraId="411A28E5" w14:textId="77777777" w:rsidR="00B948DD" w:rsidRPr="00137A7B" w:rsidRDefault="00B948DD" w:rsidP="00146889">
            <w:pPr>
              <w:pStyle w:val="TableParagraph"/>
              <w:jc w:val="center"/>
              <w:rPr>
                <w:sz w:val="20"/>
                <w:szCs w:val="20"/>
              </w:rPr>
            </w:pPr>
            <w:r w:rsidRPr="00137A7B">
              <w:rPr>
                <w:sz w:val="20"/>
                <w:szCs w:val="20"/>
              </w:rPr>
              <w:t>Турнир по плаванию среди детей (3 стиля). Закрытие сезона.</w:t>
            </w:r>
          </w:p>
        </w:tc>
        <w:tc>
          <w:tcPr>
            <w:tcW w:w="4678" w:type="dxa"/>
            <w:vAlign w:val="center"/>
          </w:tcPr>
          <w:p w14:paraId="239FADCA" w14:textId="77777777" w:rsidR="00B948DD" w:rsidRPr="00FD3BA2" w:rsidRDefault="00B948DD" w:rsidP="00146889">
            <w:pPr>
              <w:pStyle w:val="TableParagraph"/>
              <w:jc w:val="center"/>
              <w:rPr>
                <w:sz w:val="20"/>
                <w:szCs w:val="20"/>
              </w:rPr>
            </w:pPr>
            <w:r w:rsidRPr="00FD3BA2">
              <w:rPr>
                <w:sz w:val="20"/>
                <w:szCs w:val="20"/>
              </w:rPr>
              <w:t>п. Тучково, ул. Новая, д. 17, бассейн</w:t>
            </w:r>
          </w:p>
        </w:tc>
        <w:tc>
          <w:tcPr>
            <w:tcW w:w="1843" w:type="dxa"/>
            <w:vAlign w:val="center"/>
          </w:tcPr>
          <w:p w14:paraId="3FDAD4A2" w14:textId="77777777" w:rsidR="00B948DD" w:rsidRPr="00137A7B" w:rsidRDefault="00B948DD" w:rsidP="00146889">
            <w:pPr>
              <w:pStyle w:val="TableParagraph"/>
              <w:jc w:val="center"/>
              <w:rPr>
                <w:sz w:val="20"/>
                <w:szCs w:val="20"/>
              </w:rPr>
            </w:pPr>
            <w:r w:rsidRPr="00137A7B">
              <w:rPr>
                <w:sz w:val="20"/>
                <w:szCs w:val="20"/>
              </w:rPr>
              <w:t>22.05.2025</w:t>
            </w:r>
          </w:p>
        </w:tc>
        <w:tc>
          <w:tcPr>
            <w:tcW w:w="2799" w:type="dxa"/>
            <w:vAlign w:val="center"/>
          </w:tcPr>
          <w:p w14:paraId="491C11CF" w14:textId="77777777" w:rsidR="00B948DD" w:rsidRPr="00137A7B" w:rsidRDefault="00B948DD" w:rsidP="00146889">
            <w:pPr>
              <w:pStyle w:val="TableParagraph"/>
              <w:jc w:val="center"/>
              <w:rPr>
                <w:sz w:val="20"/>
                <w:szCs w:val="20"/>
              </w:rPr>
            </w:pPr>
            <w:r w:rsidRPr="00137A7B">
              <w:rPr>
                <w:sz w:val="20"/>
                <w:szCs w:val="20"/>
              </w:rPr>
              <w:t>46</w:t>
            </w:r>
          </w:p>
        </w:tc>
      </w:tr>
      <w:tr w:rsidR="00B948DD" w:rsidRPr="00137A7B" w14:paraId="56A3964D" w14:textId="77777777" w:rsidTr="00B948DD">
        <w:tc>
          <w:tcPr>
            <w:tcW w:w="456" w:type="dxa"/>
            <w:vAlign w:val="center"/>
          </w:tcPr>
          <w:p w14:paraId="4BC2CC66" w14:textId="77777777" w:rsidR="00B948DD" w:rsidRPr="00FD3BA2" w:rsidRDefault="00B948DD" w:rsidP="00146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BA2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784" w:type="dxa"/>
            <w:vAlign w:val="center"/>
          </w:tcPr>
          <w:p w14:paraId="0B2847F7" w14:textId="77777777" w:rsidR="00B948DD" w:rsidRPr="00137A7B" w:rsidRDefault="00B948DD" w:rsidP="001468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7A7B">
              <w:rPr>
                <w:rFonts w:ascii="Times New Roman" w:hAnsi="Times New Roman"/>
                <w:color w:val="000000"/>
                <w:sz w:val="20"/>
                <w:szCs w:val="20"/>
              </w:rPr>
              <w:t>Турнир по футболу среди дворовых детских команд «Удар, еще удар»</w:t>
            </w:r>
          </w:p>
        </w:tc>
        <w:tc>
          <w:tcPr>
            <w:tcW w:w="4678" w:type="dxa"/>
            <w:vAlign w:val="center"/>
          </w:tcPr>
          <w:p w14:paraId="235D7938" w14:textId="77777777" w:rsidR="00B948DD" w:rsidRPr="00FD3BA2" w:rsidRDefault="00B948DD" w:rsidP="00146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BA2">
              <w:rPr>
                <w:rFonts w:ascii="Times New Roman" w:hAnsi="Times New Roman"/>
                <w:sz w:val="20"/>
                <w:szCs w:val="20"/>
              </w:rPr>
              <w:t>п. Брикет, ул. Центральная, д. 29/1, спортзал</w:t>
            </w:r>
          </w:p>
        </w:tc>
        <w:tc>
          <w:tcPr>
            <w:tcW w:w="1843" w:type="dxa"/>
            <w:vAlign w:val="center"/>
          </w:tcPr>
          <w:p w14:paraId="54000C72" w14:textId="77777777" w:rsidR="00B948DD" w:rsidRPr="00137A7B" w:rsidRDefault="00B948DD" w:rsidP="00146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A7B">
              <w:rPr>
                <w:rFonts w:ascii="Times New Roman" w:hAnsi="Times New Roman"/>
                <w:sz w:val="20"/>
                <w:szCs w:val="20"/>
              </w:rPr>
              <w:t>28.05.2025</w:t>
            </w:r>
          </w:p>
        </w:tc>
        <w:tc>
          <w:tcPr>
            <w:tcW w:w="2799" w:type="dxa"/>
            <w:vAlign w:val="center"/>
          </w:tcPr>
          <w:p w14:paraId="20EA469C" w14:textId="77777777" w:rsidR="00B948DD" w:rsidRPr="00137A7B" w:rsidRDefault="00B948DD" w:rsidP="00146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A7B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</w:tr>
      <w:tr w:rsidR="00B948DD" w:rsidRPr="00137A7B" w14:paraId="36158782" w14:textId="77777777" w:rsidTr="00B948DD">
        <w:tc>
          <w:tcPr>
            <w:tcW w:w="456" w:type="dxa"/>
            <w:vAlign w:val="center"/>
          </w:tcPr>
          <w:p w14:paraId="5CC9FAB0" w14:textId="77777777" w:rsidR="00B948DD" w:rsidRPr="00FD3BA2" w:rsidRDefault="00B948DD" w:rsidP="00146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BA2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4784" w:type="dxa"/>
            <w:vAlign w:val="center"/>
          </w:tcPr>
          <w:p w14:paraId="4BA30F4C" w14:textId="77777777" w:rsidR="00B948DD" w:rsidRPr="00137A7B" w:rsidRDefault="00B948DD" w:rsidP="00146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A7B">
              <w:rPr>
                <w:rFonts w:ascii="Times New Roman" w:hAnsi="Times New Roman"/>
                <w:color w:val="000000"/>
                <w:sz w:val="20"/>
                <w:szCs w:val="20"/>
              </w:rPr>
              <w:t>Турнир по настольному теннису</w:t>
            </w:r>
          </w:p>
        </w:tc>
        <w:tc>
          <w:tcPr>
            <w:tcW w:w="4678" w:type="dxa"/>
            <w:vAlign w:val="center"/>
          </w:tcPr>
          <w:p w14:paraId="498EBCE3" w14:textId="77777777" w:rsidR="00B948DD" w:rsidRPr="00FD3BA2" w:rsidRDefault="00B948DD" w:rsidP="00146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BA2">
              <w:rPr>
                <w:rFonts w:ascii="Times New Roman" w:hAnsi="Times New Roman"/>
                <w:sz w:val="20"/>
                <w:szCs w:val="20"/>
              </w:rPr>
              <w:t>п. Дорохово, ул. Школьная, д. 12, МБОУ «Дороховская СОШ», спортзал</w:t>
            </w:r>
          </w:p>
        </w:tc>
        <w:tc>
          <w:tcPr>
            <w:tcW w:w="1843" w:type="dxa"/>
            <w:vAlign w:val="center"/>
          </w:tcPr>
          <w:p w14:paraId="03F127FC" w14:textId="77777777" w:rsidR="00B948DD" w:rsidRPr="00137A7B" w:rsidRDefault="00B948DD" w:rsidP="00146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A7B">
              <w:rPr>
                <w:rFonts w:ascii="Times New Roman" w:hAnsi="Times New Roman"/>
                <w:sz w:val="20"/>
                <w:szCs w:val="20"/>
              </w:rPr>
              <w:t>01.06.2025</w:t>
            </w:r>
          </w:p>
        </w:tc>
        <w:tc>
          <w:tcPr>
            <w:tcW w:w="2799" w:type="dxa"/>
            <w:vAlign w:val="center"/>
          </w:tcPr>
          <w:p w14:paraId="5597A804" w14:textId="77777777" w:rsidR="00B948DD" w:rsidRPr="00137A7B" w:rsidRDefault="00B948DD" w:rsidP="00146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A7B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B948DD" w14:paraId="18465BC0" w14:textId="77777777" w:rsidTr="00B948DD">
        <w:tc>
          <w:tcPr>
            <w:tcW w:w="456" w:type="dxa"/>
            <w:vAlign w:val="center"/>
          </w:tcPr>
          <w:p w14:paraId="72FC48D6" w14:textId="77777777" w:rsidR="00B948DD" w:rsidRPr="00FD3BA2" w:rsidRDefault="00B948DD" w:rsidP="00146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BA2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4784" w:type="dxa"/>
            <w:vAlign w:val="center"/>
          </w:tcPr>
          <w:p w14:paraId="538325F0" w14:textId="77777777" w:rsidR="00B948DD" w:rsidRPr="00137A7B" w:rsidRDefault="00B948DD" w:rsidP="00146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A7B">
              <w:rPr>
                <w:rFonts w:ascii="Times New Roman" w:hAnsi="Times New Roman"/>
                <w:sz w:val="20"/>
                <w:szCs w:val="20"/>
              </w:rPr>
              <w:t>Открытый фестиваль по скандинавской ходьбе</w:t>
            </w:r>
          </w:p>
        </w:tc>
        <w:tc>
          <w:tcPr>
            <w:tcW w:w="4678" w:type="dxa"/>
            <w:vAlign w:val="center"/>
          </w:tcPr>
          <w:p w14:paraId="69534D1D" w14:textId="77777777" w:rsidR="00B948DD" w:rsidRPr="00FD3BA2" w:rsidRDefault="00B948DD" w:rsidP="00146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BA2">
              <w:rPr>
                <w:rFonts w:ascii="Times New Roman" w:hAnsi="Times New Roman"/>
                <w:sz w:val="20"/>
                <w:szCs w:val="20"/>
              </w:rPr>
              <w:t>п. Тучково, ул. Новая, д. 17, стадион</w:t>
            </w:r>
          </w:p>
        </w:tc>
        <w:tc>
          <w:tcPr>
            <w:tcW w:w="1843" w:type="dxa"/>
            <w:vAlign w:val="center"/>
          </w:tcPr>
          <w:p w14:paraId="3BC24513" w14:textId="77777777" w:rsidR="00B948DD" w:rsidRPr="00137A7B" w:rsidRDefault="00B948DD" w:rsidP="00146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A7B">
              <w:rPr>
                <w:rFonts w:ascii="Times New Roman" w:hAnsi="Times New Roman"/>
                <w:sz w:val="20"/>
                <w:szCs w:val="20"/>
              </w:rPr>
              <w:t>01.06.2025</w:t>
            </w:r>
          </w:p>
        </w:tc>
        <w:tc>
          <w:tcPr>
            <w:tcW w:w="2799" w:type="dxa"/>
            <w:vAlign w:val="center"/>
          </w:tcPr>
          <w:p w14:paraId="26E0C731" w14:textId="77777777" w:rsidR="00B948DD" w:rsidRPr="00137A7B" w:rsidRDefault="00B948DD" w:rsidP="00146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A7B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</w:tr>
      <w:tr w:rsidR="00B948DD" w14:paraId="3098F075" w14:textId="77777777" w:rsidTr="00B948DD">
        <w:tc>
          <w:tcPr>
            <w:tcW w:w="456" w:type="dxa"/>
            <w:vAlign w:val="center"/>
          </w:tcPr>
          <w:p w14:paraId="5E3A8A06" w14:textId="77777777" w:rsidR="00B948DD" w:rsidRPr="00FD3BA2" w:rsidRDefault="00B948DD" w:rsidP="00146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BA2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4784" w:type="dxa"/>
            <w:vAlign w:val="center"/>
          </w:tcPr>
          <w:p w14:paraId="06CDE7A4" w14:textId="77777777" w:rsidR="00B948DD" w:rsidRPr="00FD3BA2" w:rsidRDefault="00B948DD" w:rsidP="00146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BA2">
              <w:rPr>
                <w:rFonts w:ascii="Times New Roman" w:hAnsi="Times New Roman"/>
                <w:sz w:val="20"/>
                <w:szCs w:val="20"/>
              </w:rPr>
              <w:t xml:space="preserve">Турнир по мини-футболу среди детских команд, посвященный Дню защиты детей  </w:t>
            </w:r>
          </w:p>
        </w:tc>
        <w:tc>
          <w:tcPr>
            <w:tcW w:w="4678" w:type="dxa"/>
            <w:vAlign w:val="center"/>
          </w:tcPr>
          <w:p w14:paraId="243C41CA" w14:textId="77777777" w:rsidR="00B948DD" w:rsidRPr="00FD3BA2" w:rsidRDefault="00B948DD" w:rsidP="00146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BA2">
              <w:rPr>
                <w:rFonts w:ascii="Times New Roman" w:hAnsi="Times New Roman"/>
                <w:sz w:val="20"/>
                <w:szCs w:val="20"/>
              </w:rPr>
              <w:t>п. Дорохово, ул. Школьная, д. 12, МБОУ «Дороховская СОШ», спортзал</w:t>
            </w:r>
          </w:p>
        </w:tc>
        <w:tc>
          <w:tcPr>
            <w:tcW w:w="1843" w:type="dxa"/>
            <w:vAlign w:val="center"/>
          </w:tcPr>
          <w:p w14:paraId="36B4B99A" w14:textId="77777777" w:rsidR="00B948DD" w:rsidRPr="00FD3BA2" w:rsidRDefault="00B948DD" w:rsidP="00146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BA2">
              <w:rPr>
                <w:rFonts w:ascii="Times New Roman" w:hAnsi="Times New Roman"/>
                <w:sz w:val="20"/>
                <w:szCs w:val="20"/>
              </w:rPr>
              <w:t xml:space="preserve">01.06.2025  </w:t>
            </w:r>
          </w:p>
        </w:tc>
        <w:tc>
          <w:tcPr>
            <w:tcW w:w="2799" w:type="dxa"/>
            <w:vAlign w:val="center"/>
          </w:tcPr>
          <w:p w14:paraId="4E410CE8" w14:textId="77777777" w:rsidR="00B948DD" w:rsidRPr="00FD3BA2" w:rsidRDefault="00B948DD" w:rsidP="00146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BA2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</w:tr>
      <w:tr w:rsidR="00B948DD" w14:paraId="56A2D159" w14:textId="77777777" w:rsidTr="00B948DD">
        <w:tc>
          <w:tcPr>
            <w:tcW w:w="456" w:type="dxa"/>
            <w:vAlign w:val="center"/>
          </w:tcPr>
          <w:p w14:paraId="764D799D" w14:textId="77777777" w:rsidR="00B948DD" w:rsidRPr="00FD3BA2" w:rsidRDefault="00B948DD" w:rsidP="00146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BA2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4784" w:type="dxa"/>
            <w:vAlign w:val="center"/>
          </w:tcPr>
          <w:p w14:paraId="153F7652" w14:textId="77777777" w:rsidR="00B948DD" w:rsidRPr="00FD3BA2" w:rsidRDefault="00B948DD" w:rsidP="00146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BA2">
              <w:rPr>
                <w:rFonts w:ascii="Times New Roman" w:hAnsi="Times New Roman"/>
                <w:sz w:val="20"/>
                <w:szCs w:val="20"/>
              </w:rPr>
              <w:t>Спортивный праздник, посвященный Дню России</w:t>
            </w:r>
          </w:p>
        </w:tc>
        <w:tc>
          <w:tcPr>
            <w:tcW w:w="4678" w:type="dxa"/>
            <w:vAlign w:val="center"/>
          </w:tcPr>
          <w:p w14:paraId="3EAAEC0D" w14:textId="77777777" w:rsidR="00B948DD" w:rsidRPr="00FD3BA2" w:rsidRDefault="00B948DD" w:rsidP="00146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BA2">
              <w:rPr>
                <w:rFonts w:ascii="Times New Roman" w:hAnsi="Times New Roman"/>
                <w:sz w:val="20"/>
                <w:szCs w:val="20"/>
              </w:rPr>
              <w:t>п. Тучково, ул. Новая, д. 17, стадион</w:t>
            </w:r>
          </w:p>
        </w:tc>
        <w:tc>
          <w:tcPr>
            <w:tcW w:w="1843" w:type="dxa"/>
            <w:vAlign w:val="center"/>
          </w:tcPr>
          <w:p w14:paraId="3E2E7468" w14:textId="77777777" w:rsidR="00B948DD" w:rsidRPr="00FD3BA2" w:rsidRDefault="00B948DD" w:rsidP="00146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BA2">
              <w:rPr>
                <w:rFonts w:ascii="Times New Roman" w:hAnsi="Times New Roman"/>
                <w:sz w:val="20"/>
                <w:szCs w:val="20"/>
              </w:rPr>
              <w:t xml:space="preserve">07.06.2025  </w:t>
            </w:r>
          </w:p>
        </w:tc>
        <w:tc>
          <w:tcPr>
            <w:tcW w:w="2799" w:type="dxa"/>
            <w:vAlign w:val="center"/>
          </w:tcPr>
          <w:p w14:paraId="173490C7" w14:textId="77777777" w:rsidR="00B948DD" w:rsidRPr="00FD3BA2" w:rsidRDefault="00B948DD" w:rsidP="00146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BA2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</w:tr>
      <w:tr w:rsidR="00B948DD" w14:paraId="1F22969E" w14:textId="77777777" w:rsidTr="00B948DD">
        <w:tc>
          <w:tcPr>
            <w:tcW w:w="456" w:type="dxa"/>
            <w:vAlign w:val="center"/>
          </w:tcPr>
          <w:p w14:paraId="3F461FDE" w14:textId="77777777" w:rsidR="00B948DD" w:rsidRPr="00FD3BA2" w:rsidRDefault="00B948DD" w:rsidP="00146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BA2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4784" w:type="dxa"/>
            <w:vAlign w:val="center"/>
          </w:tcPr>
          <w:p w14:paraId="00416E01" w14:textId="77777777" w:rsidR="00B948DD" w:rsidRPr="00FD3BA2" w:rsidRDefault="00B948DD" w:rsidP="00146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BA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Спортивный праздник, посвященный Дню России «Вперед Россия!!!»   </w:t>
            </w:r>
          </w:p>
        </w:tc>
        <w:tc>
          <w:tcPr>
            <w:tcW w:w="4678" w:type="dxa"/>
            <w:vAlign w:val="center"/>
          </w:tcPr>
          <w:p w14:paraId="6925D47B" w14:textId="77777777" w:rsidR="00B948DD" w:rsidRPr="00FD3BA2" w:rsidRDefault="00B948DD" w:rsidP="00146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BA2">
              <w:rPr>
                <w:rFonts w:ascii="Times New Roman" w:hAnsi="Times New Roman"/>
                <w:sz w:val="20"/>
                <w:szCs w:val="20"/>
              </w:rPr>
              <w:t>п. Брикет, ул. Центральная, д. 29/1, спортзал</w:t>
            </w:r>
          </w:p>
        </w:tc>
        <w:tc>
          <w:tcPr>
            <w:tcW w:w="1843" w:type="dxa"/>
            <w:vAlign w:val="center"/>
          </w:tcPr>
          <w:p w14:paraId="6B5574C2" w14:textId="77777777" w:rsidR="00B948DD" w:rsidRPr="00FD3BA2" w:rsidRDefault="00B948DD" w:rsidP="00146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BA2">
              <w:rPr>
                <w:rFonts w:ascii="Times New Roman" w:hAnsi="Times New Roman"/>
                <w:sz w:val="20"/>
                <w:szCs w:val="20"/>
              </w:rPr>
              <w:t xml:space="preserve">07.06.2025  </w:t>
            </w:r>
          </w:p>
        </w:tc>
        <w:tc>
          <w:tcPr>
            <w:tcW w:w="2799" w:type="dxa"/>
            <w:vAlign w:val="center"/>
          </w:tcPr>
          <w:p w14:paraId="486D2B4A" w14:textId="77777777" w:rsidR="00B948DD" w:rsidRPr="00FD3BA2" w:rsidRDefault="00B948DD" w:rsidP="00146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BA2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B948DD" w14:paraId="1D8B6F87" w14:textId="77777777" w:rsidTr="00B948DD">
        <w:tc>
          <w:tcPr>
            <w:tcW w:w="456" w:type="dxa"/>
            <w:vAlign w:val="center"/>
          </w:tcPr>
          <w:p w14:paraId="0CF8F1FC" w14:textId="77777777" w:rsidR="00B948DD" w:rsidRPr="00FD3BA2" w:rsidRDefault="00B948DD" w:rsidP="00146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BA2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4784" w:type="dxa"/>
            <w:vAlign w:val="center"/>
          </w:tcPr>
          <w:p w14:paraId="45680812" w14:textId="77777777" w:rsidR="00B948DD" w:rsidRPr="00FD3BA2" w:rsidRDefault="00B948DD" w:rsidP="00146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BA2">
              <w:rPr>
                <w:rFonts w:ascii="Times New Roman" w:hAnsi="Times New Roman"/>
                <w:sz w:val="20"/>
                <w:szCs w:val="20"/>
              </w:rPr>
              <w:t>Турнир по футболу среди детских команд</w:t>
            </w:r>
          </w:p>
        </w:tc>
        <w:tc>
          <w:tcPr>
            <w:tcW w:w="4678" w:type="dxa"/>
            <w:vAlign w:val="center"/>
          </w:tcPr>
          <w:p w14:paraId="430A64DE" w14:textId="77777777" w:rsidR="00B948DD" w:rsidRPr="00FD3BA2" w:rsidRDefault="00B948DD" w:rsidP="00146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BA2">
              <w:rPr>
                <w:rFonts w:ascii="Times New Roman" w:hAnsi="Times New Roman"/>
                <w:sz w:val="20"/>
                <w:szCs w:val="20"/>
              </w:rPr>
              <w:t>п. Космодемьянский, д. 17, хоккейная коробка</w:t>
            </w:r>
          </w:p>
        </w:tc>
        <w:tc>
          <w:tcPr>
            <w:tcW w:w="1843" w:type="dxa"/>
            <w:vAlign w:val="center"/>
          </w:tcPr>
          <w:p w14:paraId="00CC79AF" w14:textId="77777777" w:rsidR="00B948DD" w:rsidRPr="00FD3BA2" w:rsidRDefault="00B948DD" w:rsidP="00146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BA2">
              <w:rPr>
                <w:rFonts w:ascii="Times New Roman" w:hAnsi="Times New Roman"/>
                <w:sz w:val="20"/>
                <w:szCs w:val="20"/>
              </w:rPr>
              <w:t xml:space="preserve">08.06.2025  </w:t>
            </w:r>
          </w:p>
        </w:tc>
        <w:tc>
          <w:tcPr>
            <w:tcW w:w="2799" w:type="dxa"/>
            <w:vAlign w:val="center"/>
          </w:tcPr>
          <w:p w14:paraId="3F64EAAB" w14:textId="77777777" w:rsidR="00B948DD" w:rsidRPr="00FD3BA2" w:rsidRDefault="00B948DD" w:rsidP="00146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BA2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</w:tr>
      <w:tr w:rsidR="00B948DD" w14:paraId="15DEF8FC" w14:textId="77777777" w:rsidTr="00B948DD">
        <w:tc>
          <w:tcPr>
            <w:tcW w:w="456" w:type="dxa"/>
            <w:vAlign w:val="center"/>
          </w:tcPr>
          <w:p w14:paraId="09423EFA" w14:textId="77777777" w:rsidR="00B948DD" w:rsidRPr="00FD3BA2" w:rsidRDefault="00B948DD" w:rsidP="00146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BA2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4784" w:type="dxa"/>
            <w:vAlign w:val="center"/>
          </w:tcPr>
          <w:p w14:paraId="4D76A163" w14:textId="77777777" w:rsidR="00B948DD" w:rsidRPr="00FD3BA2" w:rsidRDefault="00B948DD" w:rsidP="00146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BA2">
              <w:rPr>
                <w:rFonts w:ascii="Times New Roman" w:hAnsi="Times New Roman"/>
                <w:sz w:val="20"/>
                <w:szCs w:val="20"/>
              </w:rPr>
              <w:t>Турнир по футболу среди мужских команд памяти Тимошина В.М.</w:t>
            </w:r>
          </w:p>
        </w:tc>
        <w:tc>
          <w:tcPr>
            <w:tcW w:w="4678" w:type="dxa"/>
            <w:vAlign w:val="center"/>
          </w:tcPr>
          <w:p w14:paraId="5B1A1F04" w14:textId="77777777" w:rsidR="00B948DD" w:rsidRPr="00FD3BA2" w:rsidRDefault="00B948DD" w:rsidP="00146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BA2">
              <w:rPr>
                <w:rFonts w:ascii="Times New Roman" w:hAnsi="Times New Roman"/>
                <w:sz w:val="20"/>
                <w:szCs w:val="20"/>
              </w:rPr>
              <w:t>п. Тучково, ул. Новая, д. 17, стадион</w:t>
            </w:r>
          </w:p>
        </w:tc>
        <w:tc>
          <w:tcPr>
            <w:tcW w:w="1843" w:type="dxa"/>
            <w:vAlign w:val="center"/>
          </w:tcPr>
          <w:p w14:paraId="1424C44F" w14:textId="77777777" w:rsidR="00B948DD" w:rsidRPr="00FD3BA2" w:rsidRDefault="00B948DD" w:rsidP="00146889">
            <w:pPr>
              <w:pStyle w:val="TableParagraph"/>
              <w:jc w:val="center"/>
              <w:rPr>
                <w:sz w:val="20"/>
                <w:szCs w:val="20"/>
              </w:rPr>
            </w:pPr>
            <w:r w:rsidRPr="00FD3BA2">
              <w:rPr>
                <w:sz w:val="20"/>
                <w:szCs w:val="20"/>
              </w:rPr>
              <w:t>14.06.2025</w:t>
            </w:r>
          </w:p>
          <w:p w14:paraId="618BB4BB" w14:textId="77777777" w:rsidR="00B948DD" w:rsidRPr="00FD3BA2" w:rsidRDefault="00B948DD" w:rsidP="00146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9" w:type="dxa"/>
            <w:vAlign w:val="center"/>
          </w:tcPr>
          <w:p w14:paraId="47A16650" w14:textId="77777777" w:rsidR="00B948DD" w:rsidRPr="00FD3BA2" w:rsidRDefault="00B948DD" w:rsidP="00146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BA2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B948DD" w14:paraId="424F3C33" w14:textId="77777777" w:rsidTr="00B948DD">
        <w:tc>
          <w:tcPr>
            <w:tcW w:w="456" w:type="dxa"/>
            <w:vAlign w:val="center"/>
          </w:tcPr>
          <w:p w14:paraId="2602A0EF" w14:textId="77777777" w:rsidR="00B948DD" w:rsidRPr="00FD3BA2" w:rsidRDefault="00B948DD" w:rsidP="00146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BA2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4784" w:type="dxa"/>
            <w:vAlign w:val="center"/>
          </w:tcPr>
          <w:p w14:paraId="4DE4ABF1" w14:textId="77777777" w:rsidR="00B948DD" w:rsidRPr="00FD3BA2" w:rsidRDefault="00B948DD" w:rsidP="00146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BA2">
              <w:rPr>
                <w:rFonts w:ascii="Times New Roman" w:hAnsi="Times New Roman"/>
                <w:sz w:val="20"/>
                <w:szCs w:val="20"/>
              </w:rPr>
              <w:t>Спортивная программа, посвященная Дню молодёжи</w:t>
            </w:r>
          </w:p>
        </w:tc>
        <w:tc>
          <w:tcPr>
            <w:tcW w:w="4678" w:type="dxa"/>
            <w:vAlign w:val="center"/>
          </w:tcPr>
          <w:p w14:paraId="58A52274" w14:textId="77777777" w:rsidR="00B948DD" w:rsidRPr="00FD3BA2" w:rsidRDefault="00B948DD" w:rsidP="00146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BA2">
              <w:rPr>
                <w:rFonts w:ascii="Times New Roman" w:hAnsi="Times New Roman"/>
                <w:sz w:val="20"/>
                <w:szCs w:val="20"/>
              </w:rPr>
              <w:t>п. Колюбакино п. Колюбакино ул. Попова, МБОУ Колюбакинская СОШ», д. 20, стадион</w:t>
            </w:r>
          </w:p>
        </w:tc>
        <w:tc>
          <w:tcPr>
            <w:tcW w:w="1843" w:type="dxa"/>
            <w:vAlign w:val="center"/>
          </w:tcPr>
          <w:p w14:paraId="5227972D" w14:textId="77777777" w:rsidR="00B948DD" w:rsidRPr="00FD3BA2" w:rsidRDefault="00B948DD" w:rsidP="00146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BA2">
              <w:rPr>
                <w:rFonts w:ascii="Times New Roman" w:hAnsi="Times New Roman"/>
                <w:sz w:val="20"/>
                <w:szCs w:val="20"/>
              </w:rPr>
              <w:t xml:space="preserve">21.06.2025  </w:t>
            </w:r>
          </w:p>
        </w:tc>
        <w:tc>
          <w:tcPr>
            <w:tcW w:w="2799" w:type="dxa"/>
            <w:vAlign w:val="center"/>
          </w:tcPr>
          <w:p w14:paraId="53DF8DC9" w14:textId="77777777" w:rsidR="00B948DD" w:rsidRPr="00FD3BA2" w:rsidRDefault="00B948DD" w:rsidP="00146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BA2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B948DD" w14:paraId="11D98C53" w14:textId="77777777" w:rsidTr="00B948DD">
        <w:tc>
          <w:tcPr>
            <w:tcW w:w="456" w:type="dxa"/>
            <w:vAlign w:val="center"/>
          </w:tcPr>
          <w:p w14:paraId="74C544BE" w14:textId="77777777" w:rsidR="00B948DD" w:rsidRPr="00FD3BA2" w:rsidRDefault="00B948DD" w:rsidP="00146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BA2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4784" w:type="dxa"/>
            <w:vAlign w:val="center"/>
          </w:tcPr>
          <w:p w14:paraId="4EEB3385" w14:textId="77777777" w:rsidR="00B948DD" w:rsidRPr="00FD3BA2" w:rsidRDefault="00B948DD" w:rsidP="00146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BA2">
              <w:rPr>
                <w:rFonts w:ascii="Times New Roman" w:hAnsi="Times New Roman"/>
                <w:sz w:val="20"/>
                <w:szCs w:val="20"/>
              </w:rPr>
              <w:t>Открытые соревнования по гребле на байдарках каноэ</w:t>
            </w:r>
          </w:p>
        </w:tc>
        <w:tc>
          <w:tcPr>
            <w:tcW w:w="4678" w:type="dxa"/>
            <w:vAlign w:val="center"/>
          </w:tcPr>
          <w:p w14:paraId="302450F4" w14:textId="77777777" w:rsidR="00B948DD" w:rsidRPr="00FD3BA2" w:rsidRDefault="00B948DD" w:rsidP="00146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BA2">
              <w:rPr>
                <w:rFonts w:ascii="Times New Roman" w:hAnsi="Times New Roman"/>
                <w:sz w:val="20"/>
                <w:szCs w:val="20"/>
              </w:rPr>
              <w:t>п. Тучково, Рыбхоз</w:t>
            </w:r>
          </w:p>
        </w:tc>
        <w:tc>
          <w:tcPr>
            <w:tcW w:w="1843" w:type="dxa"/>
            <w:vAlign w:val="center"/>
          </w:tcPr>
          <w:p w14:paraId="7C428019" w14:textId="77777777" w:rsidR="00B948DD" w:rsidRPr="00FD3BA2" w:rsidRDefault="00B948DD" w:rsidP="00146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BA2"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799" w:type="dxa"/>
            <w:vAlign w:val="center"/>
          </w:tcPr>
          <w:p w14:paraId="1E3928A9" w14:textId="77777777" w:rsidR="00B948DD" w:rsidRPr="00FD3BA2" w:rsidRDefault="00B948DD" w:rsidP="00146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BA2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</w:tr>
    </w:tbl>
    <w:p w14:paraId="422F265B" w14:textId="0F21E3FE" w:rsidR="002D24E9" w:rsidRDefault="002D24E9" w:rsidP="00586A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04F075E" w14:textId="11F60B4D" w:rsidR="002D24E9" w:rsidRDefault="003317A9" w:rsidP="00586A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17A9">
        <w:rPr>
          <w:rFonts w:ascii="Times New Roman" w:hAnsi="Times New Roman" w:cs="Times New Roman"/>
          <w:sz w:val="24"/>
          <w:szCs w:val="24"/>
        </w:rPr>
        <w:t>В 2025году проведено</w:t>
      </w:r>
      <w:r w:rsidR="002D24E9">
        <w:rPr>
          <w:rFonts w:ascii="Times New Roman" w:hAnsi="Times New Roman" w:cs="Times New Roman"/>
          <w:sz w:val="24"/>
          <w:szCs w:val="24"/>
        </w:rPr>
        <w:t xml:space="preserve"> </w:t>
      </w:r>
      <w:r w:rsidRPr="003317A9">
        <w:rPr>
          <w:rFonts w:ascii="Times New Roman" w:hAnsi="Times New Roman" w:cs="Times New Roman"/>
          <w:sz w:val="24"/>
          <w:szCs w:val="24"/>
        </w:rPr>
        <w:t>34 спортивных мероприятия</w:t>
      </w:r>
      <w:r w:rsidR="002D24E9">
        <w:rPr>
          <w:rFonts w:ascii="Times New Roman" w:hAnsi="Times New Roman" w:cs="Times New Roman"/>
          <w:sz w:val="24"/>
          <w:szCs w:val="24"/>
        </w:rPr>
        <w:t xml:space="preserve">: </w:t>
      </w:r>
      <w:r w:rsidRPr="003317A9">
        <w:rPr>
          <w:rFonts w:ascii="Times New Roman" w:hAnsi="Times New Roman" w:cs="Times New Roman"/>
          <w:sz w:val="24"/>
          <w:szCs w:val="24"/>
        </w:rPr>
        <w:t xml:space="preserve"> по</w:t>
      </w:r>
      <w:r w:rsidR="002D24E9">
        <w:rPr>
          <w:rFonts w:ascii="Times New Roman" w:hAnsi="Times New Roman" w:cs="Times New Roman"/>
          <w:sz w:val="24"/>
          <w:szCs w:val="24"/>
        </w:rPr>
        <w:t xml:space="preserve"> </w:t>
      </w:r>
      <w:r w:rsidRPr="003317A9">
        <w:rPr>
          <w:rFonts w:ascii="Times New Roman" w:hAnsi="Times New Roman" w:cs="Times New Roman"/>
          <w:sz w:val="24"/>
          <w:szCs w:val="24"/>
        </w:rPr>
        <w:t>плаванию</w:t>
      </w:r>
      <w:r>
        <w:rPr>
          <w:rFonts w:ascii="Times New Roman" w:hAnsi="Times New Roman" w:cs="Times New Roman"/>
          <w:sz w:val="24"/>
          <w:szCs w:val="24"/>
        </w:rPr>
        <w:t xml:space="preserve"> среди детей, по хоккею среди детей, турнир по вольной борьбе, турниры по футболу, настольному теннису, по стрельбе, по гребле на байдарках и каноэ. Всего проведено 18 турниров, 16 спортивных праздников и мероприятий</w:t>
      </w:r>
      <w:r w:rsidR="002D24E9">
        <w:rPr>
          <w:rFonts w:ascii="Times New Roman" w:hAnsi="Times New Roman" w:cs="Times New Roman"/>
          <w:sz w:val="24"/>
          <w:szCs w:val="24"/>
        </w:rPr>
        <w:t>.</w:t>
      </w:r>
      <w:r w:rsidR="002D24E9" w:rsidRPr="002D24E9">
        <w:rPr>
          <w:rFonts w:ascii="Times New Roman" w:hAnsi="Times New Roman" w:cs="Times New Roman"/>
          <w:sz w:val="24"/>
          <w:szCs w:val="24"/>
        </w:rPr>
        <w:t xml:space="preserve"> </w:t>
      </w:r>
      <w:r w:rsidR="002D24E9" w:rsidRPr="003317A9">
        <w:rPr>
          <w:rFonts w:ascii="Times New Roman" w:hAnsi="Times New Roman" w:cs="Times New Roman"/>
          <w:sz w:val="24"/>
          <w:szCs w:val="24"/>
        </w:rPr>
        <w:t>Ежегодно проводятся мероприятия по сдаче норм ГТО.</w:t>
      </w:r>
    </w:p>
    <w:p w14:paraId="3BF37FC6" w14:textId="35D5B46D" w:rsidR="00586A72" w:rsidRDefault="003317A9" w:rsidP="00586A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Активно проводятся  мероприятия по  оснащению придомовых территорий спортивными площадками, гимнастическими комплексами,  местами для настольных игр</w:t>
      </w:r>
      <w:r w:rsidR="00FF0497">
        <w:rPr>
          <w:rFonts w:ascii="Times New Roman" w:hAnsi="Times New Roman" w:cs="Times New Roman"/>
          <w:sz w:val="24"/>
          <w:szCs w:val="24"/>
        </w:rPr>
        <w:t>.</w:t>
      </w:r>
    </w:p>
    <w:p w14:paraId="4F74E65B" w14:textId="70829FE4" w:rsidR="00C50D3A" w:rsidRPr="00586A72" w:rsidRDefault="00C50D3A" w:rsidP="00586A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17A9">
        <w:rPr>
          <w:rFonts w:ascii="Times New Roman" w:hAnsi="Times New Roman" w:cs="Times New Roman"/>
          <w:sz w:val="24"/>
          <w:szCs w:val="24"/>
        </w:rPr>
        <w:t>Одно из важных направлений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317A9">
        <w:rPr>
          <w:rFonts w:ascii="Times New Roman" w:hAnsi="Times New Roman" w:cs="Times New Roman"/>
          <w:sz w:val="24"/>
          <w:szCs w:val="24"/>
        </w:rPr>
        <w:t xml:space="preserve"> это привлечение к занятиям физкультуры и спорта граждан 3-79 лет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570998" w14:textId="1265134B" w:rsidR="002D24E9" w:rsidRDefault="00586A72" w:rsidP="002D24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A72">
        <w:rPr>
          <w:rFonts w:ascii="Times New Roman" w:hAnsi="Times New Roman" w:cs="Times New Roman"/>
          <w:sz w:val="24"/>
          <w:szCs w:val="24"/>
        </w:rPr>
        <w:t xml:space="preserve">Количество жителей Рузского муниципального округа, систематически занимающихся физической культурой и спортом, составляет около </w:t>
      </w:r>
      <w:r w:rsidRPr="00586A72">
        <w:rPr>
          <w:rFonts w:ascii="Times New Roman" w:hAnsi="Times New Roman" w:cs="Times New Roman"/>
          <w:b/>
          <w:bCs/>
          <w:sz w:val="24"/>
          <w:szCs w:val="24"/>
        </w:rPr>
        <w:t>67,99 %</w:t>
      </w:r>
      <w:r w:rsidRPr="00586A72">
        <w:rPr>
          <w:rFonts w:ascii="Times New Roman" w:hAnsi="Times New Roman" w:cs="Times New Roman"/>
          <w:sz w:val="24"/>
          <w:szCs w:val="24"/>
        </w:rPr>
        <w:t xml:space="preserve"> населения</w:t>
      </w:r>
      <w:r w:rsidR="00C50D3A">
        <w:rPr>
          <w:rFonts w:ascii="Times New Roman" w:hAnsi="Times New Roman" w:cs="Times New Roman"/>
          <w:sz w:val="24"/>
          <w:szCs w:val="24"/>
        </w:rPr>
        <w:t xml:space="preserve"> </w:t>
      </w:r>
      <w:r w:rsidRPr="00586A72">
        <w:rPr>
          <w:rFonts w:ascii="Times New Roman" w:hAnsi="Times New Roman" w:cs="Times New Roman"/>
          <w:sz w:val="24"/>
          <w:szCs w:val="24"/>
        </w:rPr>
        <w:t>.</w:t>
      </w:r>
      <w:r w:rsidR="002D24E9" w:rsidRPr="003317A9">
        <w:rPr>
          <w:rFonts w:ascii="Times New Roman" w:hAnsi="Times New Roman" w:cs="Times New Roman"/>
          <w:sz w:val="24"/>
          <w:szCs w:val="24"/>
        </w:rPr>
        <w:t>Среди обучающихся доля занимающ</w:t>
      </w:r>
      <w:r w:rsidR="002D24E9">
        <w:rPr>
          <w:rFonts w:ascii="Times New Roman" w:hAnsi="Times New Roman" w:cs="Times New Roman"/>
          <w:sz w:val="24"/>
          <w:szCs w:val="24"/>
        </w:rPr>
        <w:t>и</w:t>
      </w:r>
      <w:r w:rsidR="002D24E9" w:rsidRPr="003317A9">
        <w:rPr>
          <w:rFonts w:ascii="Times New Roman" w:hAnsi="Times New Roman" w:cs="Times New Roman"/>
          <w:sz w:val="24"/>
          <w:szCs w:val="24"/>
        </w:rPr>
        <w:t>хся физкуль</w:t>
      </w:r>
      <w:r w:rsidR="002D24E9">
        <w:rPr>
          <w:rFonts w:ascii="Times New Roman" w:hAnsi="Times New Roman" w:cs="Times New Roman"/>
          <w:sz w:val="24"/>
          <w:szCs w:val="24"/>
        </w:rPr>
        <w:t>т</w:t>
      </w:r>
      <w:r w:rsidR="002D24E9" w:rsidRPr="003317A9">
        <w:rPr>
          <w:rFonts w:ascii="Times New Roman" w:hAnsi="Times New Roman" w:cs="Times New Roman"/>
          <w:sz w:val="24"/>
          <w:szCs w:val="24"/>
        </w:rPr>
        <w:t>урой и спортом составляет 95.4%</w:t>
      </w:r>
      <w:r w:rsidR="00C50D3A">
        <w:rPr>
          <w:rFonts w:ascii="Times New Roman" w:hAnsi="Times New Roman" w:cs="Times New Roman"/>
          <w:sz w:val="24"/>
          <w:szCs w:val="24"/>
        </w:rPr>
        <w:t>.</w:t>
      </w:r>
      <w:r w:rsidR="002D24E9" w:rsidRPr="003317A9">
        <w:rPr>
          <w:rFonts w:ascii="Times New Roman" w:hAnsi="Times New Roman" w:cs="Times New Roman"/>
          <w:sz w:val="24"/>
          <w:szCs w:val="24"/>
        </w:rPr>
        <w:t xml:space="preserve"> В рамках программы</w:t>
      </w:r>
      <w:r w:rsidR="002D24E9">
        <w:rPr>
          <w:rFonts w:ascii="Times New Roman" w:hAnsi="Times New Roman" w:cs="Times New Roman"/>
          <w:sz w:val="24"/>
          <w:szCs w:val="24"/>
        </w:rPr>
        <w:t xml:space="preserve"> </w:t>
      </w:r>
      <w:r w:rsidR="002D24E9" w:rsidRPr="003317A9">
        <w:rPr>
          <w:rFonts w:ascii="Times New Roman" w:hAnsi="Times New Roman" w:cs="Times New Roman"/>
          <w:sz w:val="24"/>
          <w:szCs w:val="24"/>
        </w:rPr>
        <w:t>"Активное долголетие" физкультурой занимаются</w:t>
      </w:r>
      <w:r w:rsidR="002D24E9">
        <w:rPr>
          <w:rFonts w:ascii="Times New Roman" w:hAnsi="Times New Roman" w:cs="Times New Roman"/>
          <w:sz w:val="24"/>
          <w:szCs w:val="24"/>
        </w:rPr>
        <w:t xml:space="preserve"> </w:t>
      </w:r>
      <w:r w:rsidR="002D24E9" w:rsidRPr="003317A9">
        <w:rPr>
          <w:rFonts w:ascii="Times New Roman" w:hAnsi="Times New Roman" w:cs="Times New Roman"/>
          <w:sz w:val="24"/>
          <w:szCs w:val="24"/>
        </w:rPr>
        <w:t>362 чел.,в том числе</w:t>
      </w:r>
      <w:r w:rsidR="002D24E9">
        <w:rPr>
          <w:rFonts w:ascii="Times New Roman" w:hAnsi="Times New Roman" w:cs="Times New Roman"/>
          <w:sz w:val="24"/>
          <w:szCs w:val="24"/>
        </w:rPr>
        <w:t xml:space="preserve"> </w:t>
      </w:r>
      <w:r w:rsidR="002D24E9" w:rsidRPr="003317A9">
        <w:rPr>
          <w:rFonts w:ascii="Times New Roman" w:hAnsi="Times New Roman" w:cs="Times New Roman"/>
          <w:sz w:val="24"/>
          <w:szCs w:val="24"/>
        </w:rPr>
        <w:t xml:space="preserve">14,2% </w:t>
      </w:r>
      <w:r w:rsidR="002D24E9">
        <w:rPr>
          <w:rFonts w:ascii="Times New Roman" w:hAnsi="Times New Roman" w:cs="Times New Roman"/>
          <w:sz w:val="24"/>
          <w:szCs w:val="24"/>
        </w:rPr>
        <w:t xml:space="preserve">это </w:t>
      </w:r>
      <w:r w:rsidR="002D24E9" w:rsidRPr="003317A9">
        <w:rPr>
          <w:rFonts w:ascii="Times New Roman" w:hAnsi="Times New Roman" w:cs="Times New Roman"/>
          <w:sz w:val="24"/>
          <w:szCs w:val="24"/>
        </w:rPr>
        <w:t>инвалиды.</w:t>
      </w:r>
    </w:p>
    <w:p w14:paraId="3DBE074D" w14:textId="4A4EF80B" w:rsidR="00C50D3A" w:rsidRDefault="00C50D3A" w:rsidP="002D24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спортивные сооружения в открытом доступе  для посещения и занятий жителями Рузского муниципального округа.</w:t>
      </w:r>
    </w:p>
    <w:p w14:paraId="294B2D80" w14:textId="77777777" w:rsidR="002F27DF" w:rsidRDefault="002F27DF" w:rsidP="0002118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2182B9" w14:textId="77777777" w:rsidR="00B948DD" w:rsidRDefault="00B948DD" w:rsidP="0002118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D1D465" w14:textId="77777777" w:rsidR="001343D8" w:rsidRDefault="001343D8" w:rsidP="0002118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BAAA48" w14:textId="77777777" w:rsidR="001343D8" w:rsidRDefault="001343D8" w:rsidP="0002118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FACC0C" w14:textId="77777777" w:rsidR="001343D8" w:rsidRDefault="001343D8" w:rsidP="0002118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10188C" w14:textId="77777777" w:rsidR="001343D8" w:rsidRDefault="001343D8" w:rsidP="0002118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2FDF14" w14:textId="77777777" w:rsidR="001343D8" w:rsidRDefault="001343D8" w:rsidP="0002118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5D015C" w14:textId="1F8AA02F" w:rsidR="00021187" w:rsidRDefault="00021187" w:rsidP="0002118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1187">
        <w:rPr>
          <w:rFonts w:ascii="Times New Roman" w:hAnsi="Times New Roman" w:cs="Times New Roman"/>
          <w:b/>
          <w:bCs/>
          <w:sz w:val="24"/>
          <w:szCs w:val="24"/>
        </w:rPr>
        <w:t>3.6. Проведение оздоровительной кампании</w:t>
      </w:r>
    </w:p>
    <w:p w14:paraId="3D8CDD67" w14:textId="77777777" w:rsidR="00021187" w:rsidRDefault="00021187" w:rsidP="0002118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D847D0" w14:textId="77777777" w:rsidR="001343D8" w:rsidRDefault="00021187" w:rsidP="00021187">
      <w:pPr>
        <w:pStyle w:val="11"/>
        <w:shd w:val="clear" w:color="auto" w:fill="auto"/>
        <w:spacing w:after="280" w:line="264" w:lineRule="auto"/>
        <w:ind w:right="252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BA3688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</w:t>
      </w:r>
      <w:r w:rsidRPr="003570A9">
        <w:rPr>
          <w:sz w:val="24"/>
          <w:szCs w:val="24"/>
        </w:rPr>
        <w:t>В Рузском муниципальном округе в 2024 году оздоровлено 4155 детей, в трудной жизненной</w:t>
      </w:r>
      <w:r>
        <w:rPr>
          <w:sz w:val="24"/>
          <w:szCs w:val="24"/>
        </w:rPr>
        <w:t xml:space="preserve"> </w:t>
      </w:r>
      <w:r w:rsidRPr="003570A9">
        <w:rPr>
          <w:sz w:val="24"/>
          <w:szCs w:val="24"/>
        </w:rPr>
        <w:t>ситуации 340 детей.</w:t>
      </w:r>
    </w:p>
    <w:p w14:paraId="11231566" w14:textId="7D584E88" w:rsidR="00820260" w:rsidRDefault="001343D8" w:rsidP="00021187">
      <w:pPr>
        <w:pStyle w:val="11"/>
        <w:shd w:val="clear" w:color="auto" w:fill="auto"/>
        <w:spacing w:after="280" w:line="264" w:lineRule="auto"/>
        <w:ind w:right="252" w:hanging="426"/>
        <w:jc w:val="both"/>
        <w:rPr>
          <w:noProof/>
        </w:rPr>
      </w:pPr>
      <w:r>
        <w:rPr>
          <w:sz w:val="24"/>
          <w:szCs w:val="24"/>
        </w:rPr>
        <w:t xml:space="preserve">               </w:t>
      </w:r>
      <w:r w:rsidR="00021187" w:rsidRPr="003570A9">
        <w:rPr>
          <w:sz w:val="24"/>
          <w:szCs w:val="24"/>
        </w:rPr>
        <w:t xml:space="preserve"> Дети отдыхали в 8 загородных лагерях, 1 палаточном, 14 пришкольных лагерях. На базе МАО РМР «Молодежный центр» отдохнули 300 человек, по путевкам Минздрава Московской области 60 человек, по путевкам Минсоцразвития Московско</w:t>
      </w:r>
      <w:r w:rsidR="00021187">
        <w:rPr>
          <w:sz w:val="24"/>
          <w:szCs w:val="24"/>
        </w:rPr>
        <w:t xml:space="preserve">й </w:t>
      </w:r>
      <w:r w:rsidR="00021187" w:rsidRPr="003570A9">
        <w:rPr>
          <w:sz w:val="24"/>
          <w:szCs w:val="24"/>
        </w:rPr>
        <w:t xml:space="preserve">области 148 детей и </w:t>
      </w:r>
      <w:r w:rsidR="00021187" w:rsidRPr="00820260">
        <w:rPr>
          <w:sz w:val="24"/>
          <w:szCs w:val="24"/>
        </w:rPr>
        <w:t>др</w:t>
      </w:r>
      <w:r w:rsidR="00820260" w:rsidRPr="00820260">
        <w:rPr>
          <w:sz w:val="24"/>
          <w:szCs w:val="24"/>
        </w:rPr>
        <w:t>угие</w:t>
      </w:r>
      <w:r w:rsidR="00820260">
        <w:rPr>
          <w:sz w:val="24"/>
          <w:szCs w:val="24"/>
        </w:rPr>
        <w:t>.</w:t>
      </w:r>
      <w:r w:rsidR="00820260" w:rsidRPr="00820260">
        <w:rPr>
          <w:noProof/>
        </w:rPr>
        <w:t xml:space="preserve">                                                                                                                 </w:t>
      </w:r>
      <w:r w:rsidR="00820260">
        <w:rPr>
          <w:noProof/>
        </w:rPr>
        <w:t>Оздоровление и отдых детей был организован   загородных лагерях с круглосуточным пребыванием:</w:t>
      </w:r>
    </w:p>
    <w:p w14:paraId="4CE829A0" w14:textId="77777777" w:rsidR="00820260" w:rsidRPr="00820260" w:rsidRDefault="00820260" w:rsidP="00820260">
      <w:pPr>
        <w:pStyle w:val="af2"/>
        <w:numPr>
          <w:ilvl w:val="0"/>
          <w:numId w:val="28"/>
        </w:numPr>
        <w:jc w:val="both"/>
        <w:rPr>
          <w:sz w:val="24"/>
        </w:rPr>
      </w:pPr>
      <w:r w:rsidRPr="00820260">
        <w:rPr>
          <w:sz w:val="24"/>
        </w:rPr>
        <w:t>ДОЛ "Детский Наукоград" на базе ДОЛ "Алмаз"</w:t>
      </w:r>
    </w:p>
    <w:p w14:paraId="0191B5AC" w14:textId="77777777" w:rsidR="00820260" w:rsidRPr="00820260" w:rsidRDefault="00820260" w:rsidP="00820260">
      <w:pPr>
        <w:pStyle w:val="af2"/>
        <w:numPr>
          <w:ilvl w:val="0"/>
          <w:numId w:val="28"/>
        </w:numPr>
        <w:jc w:val="both"/>
        <w:rPr>
          <w:sz w:val="24"/>
        </w:rPr>
      </w:pPr>
      <w:r w:rsidRPr="00820260">
        <w:rPr>
          <w:sz w:val="24"/>
        </w:rPr>
        <w:t xml:space="preserve">Оздоровительно-образовательный центр "Патриот" </w:t>
      </w:r>
    </w:p>
    <w:p w14:paraId="4DF33318" w14:textId="77777777" w:rsidR="00820260" w:rsidRPr="00820260" w:rsidRDefault="00820260" w:rsidP="00820260">
      <w:pPr>
        <w:pStyle w:val="af2"/>
        <w:numPr>
          <w:ilvl w:val="0"/>
          <w:numId w:val="28"/>
        </w:numPr>
        <w:jc w:val="both"/>
        <w:rPr>
          <w:sz w:val="24"/>
        </w:rPr>
      </w:pPr>
      <w:r w:rsidRPr="00820260">
        <w:rPr>
          <w:sz w:val="24"/>
        </w:rPr>
        <w:t>Детский оздоровительный центр "Старая Руза"</w:t>
      </w:r>
    </w:p>
    <w:p w14:paraId="05FBEEA0" w14:textId="77777777" w:rsidR="00820260" w:rsidRPr="00820260" w:rsidRDefault="00820260" w:rsidP="00820260">
      <w:pPr>
        <w:pStyle w:val="af2"/>
        <w:numPr>
          <w:ilvl w:val="0"/>
          <w:numId w:val="28"/>
        </w:numPr>
        <w:jc w:val="both"/>
        <w:rPr>
          <w:sz w:val="24"/>
        </w:rPr>
      </w:pPr>
      <w:r w:rsidRPr="00820260">
        <w:rPr>
          <w:sz w:val="24"/>
        </w:rPr>
        <w:t xml:space="preserve">Спортивно - оздоровительный лагерь "Детский городок" САЛЮТ </w:t>
      </w:r>
    </w:p>
    <w:p w14:paraId="2CFE12F8" w14:textId="77777777" w:rsidR="00820260" w:rsidRPr="00820260" w:rsidRDefault="00820260" w:rsidP="00820260">
      <w:pPr>
        <w:pStyle w:val="af2"/>
        <w:numPr>
          <w:ilvl w:val="0"/>
          <w:numId w:val="28"/>
        </w:numPr>
        <w:jc w:val="both"/>
        <w:rPr>
          <w:sz w:val="24"/>
        </w:rPr>
      </w:pPr>
      <w:r w:rsidRPr="00820260">
        <w:rPr>
          <w:sz w:val="24"/>
        </w:rPr>
        <w:t>ДОЛ "</w:t>
      </w:r>
      <w:r w:rsidRPr="00820260">
        <w:rPr>
          <w:sz w:val="24"/>
          <w:lang w:val="en-US"/>
        </w:rPr>
        <w:t>NEO</w:t>
      </w:r>
      <w:r w:rsidRPr="00820260">
        <w:rPr>
          <w:sz w:val="24"/>
        </w:rPr>
        <w:t xml:space="preserve"> </w:t>
      </w:r>
      <w:r w:rsidRPr="00820260">
        <w:rPr>
          <w:sz w:val="24"/>
          <w:lang w:val="en-US"/>
        </w:rPr>
        <w:t>CAMP</w:t>
      </w:r>
      <w:r w:rsidRPr="00820260">
        <w:rPr>
          <w:sz w:val="24"/>
        </w:rPr>
        <w:t xml:space="preserve">" на базе "Детский городок" САЛЮТ"   </w:t>
      </w:r>
    </w:p>
    <w:p w14:paraId="2A2A7954" w14:textId="77777777" w:rsidR="00820260" w:rsidRPr="00820260" w:rsidRDefault="00820260" w:rsidP="00820260">
      <w:pPr>
        <w:pStyle w:val="af2"/>
        <w:numPr>
          <w:ilvl w:val="0"/>
          <w:numId w:val="28"/>
        </w:numPr>
        <w:jc w:val="both"/>
        <w:rPr>
          <w:sz w:val="24"/>
        </w:rPr>
      </w:pPr>
      <w:r w:rsidRPr="00820260">
        <w:rPr>
          <w:sz w:val="24"/>
        </w:rPr>
        <w:t xml:space="preserve">Детский спортивно-оздоровительный лагерь "Энергетик" </w:t>
      </w:r>
    </w:p>
    <w:p w14:paraId="3A7D5F10" w14:textId="77777777" w:rsidR="00820260" w:rsidRDefault="00820260" w:rsidP="00820260">
      <w:pPr>
        <w:pStyle w:val="af2"/>
        <w:numPr>
          <w:ilvl w:val="0"/>
          <w:numId w:val="28"/>
        </w:numPr>
        <w:jc w:val="both"/>
        <w:rPr>
          <w:sz w:val="24"/>
        </w:rPr>
      </w:pPr>
      <w:r w:rsidRPr="00820260">
        <w:rPr>
          <w:sz w:val="24"/>
        </w:rPr>
        <w:t xml:space="preserve">ДОЛ "Дружите ру" на базе отдыха "Озерный" </w:t>
      </w:r>
    </w:p>
    <w:p w14:paraId="3A1750EC" w14:textId="37BC8324" w:rsidR="00820260" w:rsidRDefault="00820260" w:rsidP="00820260">
      <w:pPr>
        <w:pStyle w:val="af2"/>
        <w:numPr>
          <w:ilvl w:val="0"/>
          <w:numId w:val="28"/>
        </w:numPr>
        <w:jc w:val="both"/>
        <w:rPr>
          <w:sz w:val="24"/>
        </w:rPr>
      </w:pPr>
      <w:r>
        <w:rPr>
          <w:sz w:val="24"/>
        </w:rPr>
        <w:t>ДОЛ Мирный (палаточный)</w:t>
      </w:r>
    </w:p>
    <w:p w14:paraId="5C60F0E5" w14:textId="77777777" w:rsidR="00F67E8B" w:rsidRDefault="00F67E8B" w:rsidP="00970DC5">
      <w:pPr>
        <w:pStyle w:val="af2"/>
        <w:ind w:left="360"/>
        <w:jc w:val="both"/>
        <w:rPr>
          <w:sz w:val="24"/>
          <w:u w:val="single"/>
        </w:rPr>
      </w:pPr>
    </w:p>
    <w:p w14:paraId="17BC0DA2" w14:textId="0D7437B2" w:rsidR="00970DC5" w:rsidRDefault="00970DC5" w:rsidP="00970DC5">
      <w:pPr>
        <w:pStyle w:val="af2"/>
        <w:ind w:left="360"/>
        <w:jc w:val="both"/>
        <w:rPr>
          <w:sz w:val="24"/>
          <w:u w:val="single"/>
        </w:rPr>
      </w:pPr>
      <w:r w:rsidRPr="00970DC5">
        <w:rPr>
          <w:sz w:val="24"/>
          <w:u w:val="single"/>
        </w:rPr>
        <w:t>Прочие источники оздоровления детей:</w:t>
      </w:r>
    </w:p>
    <w:p w14:paraId="77B0A624" w14:textId="77777777" w:rsidR="00AB1E3D" w:rsidRPr="00970DC5" w:rsidRDefault="00AB1E3D" w:rsidP="00970DC5">
      <w:pPr>
        <w:pStyle w:val="af2"/>
        <w:ind w:left="360"/>
        <w:jc w:val="both"/>
        <w:rPr>
          <w:sz w:val="24"/>
          <w:u w:val="single"/>
        </w:rPr>
      </w:pPr>
    </w:p>
    <w:p w14:paraId="40FEEE11" w14:textId="3F67E67D" w:rsidR="00066AED" w:rsidRPr="00AB1E3D" w:rsidRDefault="00AB1E3D" w:rsidP="00AB1E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bookmarkStart w:id="0" w:name="_Hlk170821719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1).</w:t>
      </w:r>
      <w:r w:rsidRPr="00AB1E3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Оз</w:t>
      </w:r>
      <w:r w:rsidR="00066AED" w:rsidRPr="00AB1E3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доровление по путёвкам министерства соц. развития -</w:t>
      </w:r>
      <w:r w:rsidR="00066AED" w:rsidRPr="00AB1E3D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7233E4">
        <w:rPr>
          <w:rFonts w:ascii="Times New Roman" w:eastAsia="Times New Roman" w:hAnsi="Times New Roman" w:cs="Times New Roman"/>
          <w:bCs/>
          <w:sz w:val="24"/>
          <w:szCs w:val="24"/>
        </w:rPr>
        <w:t>48</w:t>
      </w:r>
      <w:r w:rsidR="00066AED" w:rsidRPr="00AB1E3D">
        <w:rPr>
          <w:rFonts w:ascii="Times New Roman" w:eastAsia="Times New Roman" w:hAnsi="Times New Roman" w:cs="Times New Roman"/>
          <w:bCs/>
          <w:sz w:val="24"/>
          <w:szCs w:val="24"/>
        </w:rPr>
        <w:t xml:space="preserve"> чел. </w:t>
      </w:r>
    </w:p>
    <w:p w14:paraId="0EFFCA09" w14:textId="1886C888" w:rsidR="00066AED" w:rsidRPr="00066AED" w:rsidRDefault="00AB1E3D" w:rsidP="00AB1E3D">
      <w:pPr>
        <w:pStyle w:val="ConsPlusCell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2).</w:t>
      </w:r>
      <w:r w:rsidR="00970DC5">
        <w:rPr>
          <w:rFonts w:ascii="Times New Roman" w:hAnsi="Times New Roman" w:cs="Times New Roman"/>
          <w:sz w:val="24"/>
          <w:szCs w:val="24"/>
        </w:rPr>
        <w:t>О</w:t>
      </w:r>
      <w:r w:rsidR="00066AED" w:rsidRPr="00066AED">
        <w:rPr>
          <w:rFonts w:ascii="Times New Roman" w:hAnsi="Times New Roman" w:cs="Times New Roman"/>
          <w:sz w:val="24"/>
          <w:szCs w:val="24"/>
        </w:rPr>
        <w:t>рганизация летней досуговой площадки «Каникулы в Молодежке» на базе МАУ РГО «Молодежной центр»-</w:t>
      </w:r>
      <w:r w:rsidR="00066AED" w:rsidRPr="00066A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98 чел. </w:t>
      </w:r>
    </w:p>
    <w:p w14:paraId="05F6762B" w14:textId="55C16F9F" w:rsidR="00066AED" w:rsidRPr="00066AED" w:rsidRDefault="00AB1E3D" w:rsidP="00AB1E3D">
      <w:pPr>
        <w:pStyle w:val="a3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3).</w:t>
      </w:r>
      <w:r w:rsidR="00066AED" w:rsidRPr="00066AED">
        <w:rPr>
          <w:rFonts w:ascii="Times New Roman" w:eastAsia="Times New Roman" w:hAnsi="Times New Roman" w:cs="Times New Roman"/>
          <w:sz w:val="24"/>
          <w:szCs w:val="24"/>
        </w:rPr>
        <w:t>Оздоровление родителей с детьми.</w:t>
      </w:r>
    </w:p>
    <w:p w14:paraId="5B1FFA41" w14:textId="05E67B63" w:rsidR="00066AED" w:rsidRPr="00066AED" w:rsidRDefault="00AB1E3D" w:rsidP="00AB1E3D">
      <w:pPr>
        <w:pStyle w:val="a3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4).</w:t>
      </w:r>
      <w:r w:rsidR="00066AED" w:rsidRPr="00066AE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Оздоровление детей РГО в загородных лагерях, в том числе 13 детей СВО.</w:t>
      </w:r>
    </w:p>
    <w:p w14:paraId="74D07703" w14:textId="6D3F5E77" w:rsidR="00066AED" w:rsidRPr="00970DC5" w:rsidRDefault="00AB1E3D" w:rsidP="00AB1E3D">
      <w:pPr>
        <w:pStyle w:val="a3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5).</w:t>
      </w:r>
      <w:r w:rsidR="00066AED" w:rsidRPr="00970D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Досуг на базе библиотек округа-40 чел.</w:t>
      </w:r>
    </w:p>
    <w:p w14:paraId="7C72A167" w14:textId="1C1452F0" w:rsidR="00066AED" w:rsidRPr="00AB1E3D" w:rsidRDefault="00AB1E3D" w:rsidP="00AB1E3D">
      <w:pPr>
        <w:spacing w:after="0" w:line="240" w:lineRule="auto"/>
        <w:ind w:left="360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6).</w:t>
      </w:r>
      <w:r w:rsidR="00066AED" w:rsidRPr="00AB1E3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Организация </w:t>
      </w:r>
      <w:r w:rsidR="00066AED" w:rsidRPr="00AB1E3D">
        <w:rPr>
          <w:rFonts w:ascii="Times New Roman" w:hAnsi="Times New Roman" w:cs="Times New Roman"/>
          <w:sz w:val="24"/>
          <w:szCs w:val="24"/>
        </w:rPr>
        <w:t>проекта «Умные каникулы» по программе губернатора Московской области 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066AED" w:rsidRPr="00AB1E3D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.</w:t>
      </w:r>
      <w:r w:rsidR="00066AED" w:rsidRPr="00AB1E3D">
        <w:rPr>
          <w:rFonts w:ascii="Times New Roman" w:hAnsi="Times New Roman" w:cs="Times New Roman"/>
          <w:sz w:val="24"/>
          <w:szCs w:val="24"/>
        </w:rPr>
        <w:t>Воробьева в Рузской СОШ №3 (560 чел.).</w:t>
      </w:r>
    </w:p>
    <w:p w14:paraId="54A6DB3C" w14:textId="37E881A3" w:rsidR="00066AED" w:rsidRPr="00066AED" w:rsidRDefault="00AB1E3D" w:rsidP="00AB1E3D">
      <w:pPr>
        <w:pStyle w:val="a3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7).Тр</w:t>
      </w:r>
      <w:r w:rsidR="00066AED" w:rsidRPr="00066AED">
        <w:rPr>
          <w:rFonts w:ascii="Times New Roman" w:hAnsi="Times New Roman" w:cs="Times New Roman"/>
          <w:sz w:val="24"/>
          <w:szCs w:val="24"/>
        </w:rPr>
        <w:t>удоустройство несовершеннолетних-</w:t>
      </w:r>
      <w:r w:rsidR="00BA3688">
        <w:rPr>
          <w:rFonts w:ascii="Times New Roman" w:hAnsi="Times New Roman" w:cs="Times New Roman"/>
          <w:sz w:val="24"/>
          <w:szCs w:val="24"/>
        </w:rPr>
        <w:t>52</w:t>
      </w:r>
      <w:r w:rsidR="00066AED" w:rsidRPr="00066AED">
        <w:rPr>
          <w:rFonts w:ascii="Times New Roman" w:hAnsi="Times New Roman" w:cs="Times New Roman"/>
          <w:sz w:val="24"/>
          <w:szCs w:val="24"/>
        </w:rPr>
        <w:t xml:space="preserve"> чел.</w:t>
      </w:r>
    </w:p>
    <w:p w14:paraId="20357F84" w14:textId="56CDEDD8" w:rsidR="00066AED" w:rsidRPr="00AB1E3D" w:rsidRDefault="00AB1E3D" w:rsidP="00AB1E3D">
      <w:pPr>
        <w:spacing w:after="0" w:line="240" w:lineRule="auto"/>
        <w:ind w:left="360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8).</w:t>
      </w:r>
      <w:r w:rsidR="002A3414" w:rsidRPr="00AB1E3D">
        <w:rPr>
          <w:rFonts w:ascii="Times New Roman" w:hAnsi="Times New Roman" w:cs="Times New Roman"/>
          <w:sz w:val="24"/>
          <w:szCs w:val="24"/>
        </w:rPr>
        <w:t>1</w:t>
      </w:r>
      <w:r w:rsidR="00066AED" w:rsidRPr="00AB1E3D">
        <w:rPr>
          <w:rFonts w:ascii="Times New Roman" w:hAnsi="Times New Roman" w:cs="Times New Roman"/>
          <w:sz w:val="24"/>
          <w:szCs w:val="24"/>
        </w:rPr>
        <w:t xml:space="preserve">2 </w:t>
      </w:r>
      <w:r w:rsidR="002A3414" w:rsidRPr="00AB1E3D">
        <w:rPr>
          <w:rFonts w:ascii="Times New Roman" w:hAnsi="Times New Roman" w:cs="Times New Roman"/>
          <w:sz w:val="24"/>
          <w:szCs w:val="24"/>
        </w:rPr>
        <w:t>детей</w:t>
      </w:r>
      <w:r w:rsidR="00066AED" w:rsidRPr="00AB1E3D">
        <w:rPr>
          <w:rFonts w:ascii="Times New Roman" w:hAnsi="Times New Roman" w:cs="Times New Roman"/>
          <w:sz w:val="24"/>
          <w:szCs w:val="24"/>
        </w:rPr>
        <w:t xml:space="preserve"> участников СВО направлены в ДОЛ «Литвиново».</w:t>
      </w:r>
    </w:p>
    <w:p w14:paraId="3F69A1F3" w14:textId="6A7EB9E8" w:rsidR="00066AED" w:rsidRPr="00AB1E3D" w:rsidRDefault="00AB1E3D" w:rsidP="00AB1E3D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9).</w:t>
      </w:r>
      <w:r w:rsidR="00066AED" w:rsidRPr="00AB1E3D">
        <w:rPr>
          <w:rFonts w:ascii="Times New Roman" w:hAnsi="Times New Roman" w:cs="Times New Roman"/>
          <w:sz w:val="24"/>
          <w:szCs w:val="24"/>
        </w:rPr>
        <w:t>21 чел в детский палаточный лагерь на базе ФГАУ «ВППКиО ВС «Патриот».</w:t>
      </w:r>
    </w:p>
    <w:p w14:paraId="641DECCB" w14:textId="77777777" w:rsidR="0032492F" w:rsidRDefault="0032492F" w:rsidP="00BA368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35E95CA" w14:textId="2DE277E2" w:rsidR="00BA3688" w:rsidRDefault="00BA3688" w:rsidP="00BA368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Планируется  увеличить охват  оздоровления детей  участников СВО.</w:t>
      </w:r>
    </w:p>
    <w:p w14:paraId="2629A4B5" w14:textId="77777777" w:rsidR="00F67E8B" w:rsidRPr="00066AED" w:rsidRDefault="00F67E8B" w:rsidP="00BA3688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14:paraId="063F7D27" w14:textId="77777777" w:rsidR="00B948DD" w:rsidRDefault="00B948DD" w:rsidP="00021187">
      <w:pPr>
        <w:pStyle w:val="11"/>
        <w:shd w:val="clear" w:color="auto" w:fill="auto"/>
        <w:spacing w:after="280" w:line="264" w:lineRule="auto"/>
        <w:ind w:left="720" w:right="252" w:firstLine="0"/>
        <w:jc w:val="center"/>
        <w:rPr>
          <w:b/>
          <w:bCs/>
          <w:sz w:val="24"/>
          <w:szCs w:val="24"/>
        </w:rPr>
      </w:pPr>
    </w:p>
    <w:p w14:paraId="39FCC2C1" w14:textId="77777777" w:rsidR="00B948DD" w:rsidRDefault="00B948DD" w:rsidP="00021187">
      <w:pPr>
        <w:pStyle w:val="11"/>
        <w:shd w:val="clear" w:color="auto" w:fill="auto"/>
        <w:spacing w:after="280" w:line="264" w:lineRule="auto"/>
        <w:ind w:left="720" w:right="252" w:firstLine="0"/>
        <w:jc w:val="center"/>
        <w:rPr>
          <w:b/>
          <w:bCs/>
          <w:sz w:val="24"/>
          <w:szCs w:val="24"/>
        </w:rPr>
      </w:pPr>
    </w:p>
    <w:p w14:paraId="0B993F89" w14:textId="30C83B9C" w:rsidR="00A17A2C" w:rsidRPr="00A17A2C" w:rsidRDefault="000E2870" w:rsidP="00021187">
      <w:pPr>
        <w:pStyle w:val="11"/>
        <w:shd w:val="clear" w:color="auto" w:fill="auto"/>
        <w:spacing w:after="280" w:line="264" w:lineRule="auto"/>
        <w:ind w:left="720" w:right="252" w:firstLine="0"/>
        <w:jc w:val="center"/>
        <w:rPr>
          <w:b/>
          <w:bCs/>
          <w:sz w:val="24"/>
          <w:szCs w:val="24"/>
        </w:rPr>
      </w:pPr>
      <w:r w:rsidRPr="000E2870">
        <w:rPr>
          <w:b/>
          <w:bCs/>
          <w:sz w:val="24"/>
          <w:szCs w:val="24"/>
        </w:rPr>
        <w:t>3.</w:t>
      </w:r>
      <w:r w:rsidR="00021187">
        <w:rPr>
          <w:b/>
          <w:bCs/>
          <w:sz w:val="24"/>
          <w:szCs w:val="24"/>
        </w:rPr>
        <w:t>7</w:t>
      </w:r>
      <w:r>
        <w:rPr>
          <w:sz w:val="24"/>
          <w:szCs w:val="24"/>
        </w:rPr>
        <w:t>.</w:t>
      </w:r>
      <w:r w:rsidR="00A17A2C">
        <w:rPr>
          <w:sz w:val="24"/>
          <w:szCs w:val="24"/>
        </w:rPr>
        <w:t xml:space="preserve"> </w:t>
      </w:r>
      <w:r w:rsidR="00021187">
        <w:rPr>
          <w:sz w:val="24"/>
          <w:szCs w:val="24"/>
        </w:rPr>
        <w:t>З</w:t>
      </w:r>
      <w:r w:rsidR="00A17A2C" w:rsidRPr="00A17A2C">
        <w:rPr>
          <w:b/>
          <w:bCs/>
          <w:sz w:val="24"/>
          <w:szCs w:val="24"/>
        </w:rPr>
        <w:t>аболеваемост</w:t>
      </w:r>
      <w:r w:rsidR="00021187">
        <w:rPr>
          <w:b/>
          <w:bCs/>
          <w:sz w:val="24"/>
          <w:szCs w:val="24"/>
        </w:rPr>
        <w:t>ь</w:t>
      </w:r>
      <w:r w:rsidR="00A04DF2">
        <w:rPr>
          <w:b/>
          <w:bCs/>
          <w:sz w:val="24"/>
          <w:szCs w:val="24"/>
        </w:rPr>
        <w:t>,</w:t>
      </w:r>
      <w:r w:rsidR="00A17A2C" w:rsidRPr="00A17A2C">
        <w:rPr>
          <w:b/>
          <w:bCs/>
          <w:sz w:val="24"/>
          <w:szCs w:val="24"/>
        </w:rPr>
        <w:t xml:space="preserve"> смертност</w:t>
      </w:r>
      <w:r w:rsidR="00021187">
        <w:rPr>
          <w:b/>
          <w:bCs/>
          <w:sz w:val="24"/>
          <w:szCs w:val="24"/>
        </w:rPr>
        <w:t>ь</w:t>
      </w:r>
      <w:r w:rsidR="00A17A2C" w:rsidRPr="00A17A2C">
        <w:rPr>
          <w:b/>
          <w:bCs/>
          <w:sz w:val="24"/>
          <w:szCs w:val="24"/>
        </w:rPr>
        <w:t xml:space="preserve"> населения</w:t>
      </w:r>
      <w:r w:rsidR="00021187">
        <w:rPr>
          <w:b/>
          <w:bCs/>
          <w:sz w:val="24"/>
          <w:szCs w:val="24"/>
        </w:rPr>
        <w:t xml:space="preserve"> и распространенность факторов заболеваемости</w:t>
      </w:r>
      <w:r>
        <w:rPr>
          <w:b/>
          <w:bCs/>
          <w:sz w:val="24"/>
          <w:szCs w:val="24"/>
        </w:rPr>
        <w:t>.</w:t>
      </w:r>
    </w:p>
    <w:tbl>
      <w:tblPr>
        <w:tblW w:w="10648" w:type="dxa"/>
        <w:tblInd w:w="1560" w:type="dxa"/>
        <w:tblLook w:val="04A0" w:firstRow="1" w:lastRow="0" w:firstColumn="1" w:lastColumn="0" w:noHBand="0" w:noVBand="1"/>
      </w:tblPr>
      <w:tblGrid>
        <w:gridCol w:w="1275"/>
        <w:gridCol w:w="4978"/>
        <w:gridCol w:w="4395"/>
      </w:tblGrid>
      <w:tr w:rsidR="00DF20D5" w:rsidRPr="00B83FC8" w14:paraId="61DAFD5F" w14:textId="77777777" w:rsidTr="00DF20D5">
        <w:trPr>
          <w:gridAfter w:val="2"/>
          <w:wAfter w:w="9373" w:type="dxa"/>
          <w:trHeight w:val="25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AEC8F" w14:textId="77777777" w:rsidR="00DF20D5" w:rsidRPr="00B83FC8" w:rsidRDefault="00DF20D5" w:rsidP="00B8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20D5" w:rsidRPr="00B83FC8" w14:paraId="0ECC6449" w14:textId="77777777" w:rsidTr="00DF20D5">
        <w:trPr>
          <w:trHeight w:val="1275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C6030" w14:textId="77777777" w:rsidR="00DF20D5" w:rsidRPr="00B83FC8" w:rsidRDefault="00DF20D5" w:rsidP="00B8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497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2E86F" w14:textId="77777777" w:rsidR="00DF20D5" w:rsidRPr="00B83FC8" w:rsidRDefault="00DF20D5" w:rsidP="00B8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всех зарегистрированных заболеваний за год</w:t>
            </w:r>
          </w:p>
        </w:tc>
        <w:tc>
          <w:tcPr>
            <w:tcW w:w="43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27FAC6" w14:textId="77777777" w:rsidR="00DF20D5" w:rsidRPr="00B83FC8" w:rsidRDefault="00DF20D5" w:rsidP="00B8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заболеваемость = (Число всех зарегистрированных заболеваний за год / Среднегодовая численность населения) × 1000</w:t>
            </w:r>
          </w:p>
        </w:tc>
      </w:tr>
      <w:tr w:rsidR="00DF20D5" w:rsidRPr="00B83FC8" w14:paraId="15DB3680" w14:textId="77777777" w:rsidTr="00DF20D5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FFCCA" w14:textId="77777777" w:rsidR="00DF20D5" w:rsidRPr="00B83FC8" w:rsidRDefault="00DF20D5" w:rsidP="00B83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1BB09" w14:textId="77777777" w:rsidR="00DF20D5" w:rsidRPr="00B83FC8" w:rsidRDefault="00DF20D5" w:rsidP="00B83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79492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D588F" w14:textId="77777777" w:rsidR="00DF20D5" w:rsidRPr="00B83FC8" w:rsidRDefault="00DF20D5" w:rsidP="00B83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1268,3 </w:t>
            </w:r>
          </w:p>
        </w:tc>
      </w:tr>
      <w:tr w:rsidR="00DF20D5" w:rsidRPr="00B83FC8" w14:paraId="2FF1F2B1" w14:textId="77777777" w:rsidTr="00DF20D5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68A18" w14:textId="77777777" w:rsidR="00DF20D5" w:rsidRPr="00B83FC8" w:rsidRDefault="00DF20D5" w:rsidP="00B83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C7A08" w14:textId="77777777" w:rsidR="00DF20D5" w:rsidRPr="00B83FC8" w:rsidRDefault="00DF20D5" w:rsidP="00B83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84659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5556DB" w14:textId="77777777" w:rsidR="00DF20D5" w:rsidRPr="00B83FC8" w:rsidRDefault="00DF20D5" w:rsidP="00B83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1408,8 </w:t>
            </w:r>
          </w:p>
        </w:tc>
      </w:tr>
      <w:tr w:rsidR="00DF20D5" w:rsidRPr="00B83FC8" w14:paraId="70DAC2B9" w14:textId="77777777" w:rsidTr="00DF20D5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82FB0" w14:textId="77777777" w:rsidR="00DF20D5" w:rsidRPr="00B83FC8" w:rsidRDefault="00DF20D5" w:rsidP="00B83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A6668" w14:textId="77777777" w:rsidR="00DF20D5" w:rsidRPr="00B83FC8" w:rsidRDefault="00DF20D5" w:rsidP="00B83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82649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671699" w14:textId="77777777" w:rsidR="00DF20D5" w:rsidRPr="00B83FC8" w:rsidRDefault="00DF20D5" w:rsidP="00B83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1376,8 </w:t>
            </w:r>
          </w:p>
        </w:tc>
      </w:tr>
      <w:tr w:rsidR="00DF20D5" w:rsidRPr="00B83FC8" w14:paraId="747F41C3" w14:textId="77777777" w:rsidTr="00DF20D5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D1691" w14:textId="77777777" w:rsidR="00DF20D5" w:rsidRPr="00B83FC8" w:rsidRDefault="00DF20D5" w:rsidP="00B83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766C1" w14:textId="77777777" w:rsidR="00DF20D5" w:rsidRPr="00B83FC8" w:rsidRDefault="00DF20D5" w:rsidP="00B83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84290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CC7A5E" w14:textId="77777777" w:rsidR="00DF20D5" w:rsidRPr="00B83FC8" w:rsidRDefault="00DF20D5" w:rsidP="00B83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1375,2 </w:t>
            </w:r>
          </w:p>
        </w:tc>
      </w:tr>
      <w:tr w:rsidR="00DF20D5" w:rsidRPr="00B83FC8" w14:paraId="6CB15FB5" w14:textId="77777777" w:rsidTr="00DF20D5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AB8F8" w14:textId="77777777" w:rsidR="00DF20D5" w:rsidRPr="00B83FC8" w:rsidRDefault="00DF20D5" w:rsidP="00B83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6E7EC" w14:textId="77777777" w:rsidR="00DF20D5" w:rsidRPr="00B83FC8" w:rsidRDefault="00DF20D5" w:rsidP="00B83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85970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9DD08" w14:textId="77777777" w:rsidR="00DF20D5" w:rsidRPr="00B83FC8" w:rsidRDefault="00DF20D5" w:rsidP="00B83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1397,5 </w:t>
            </w:r>
          </w:p>
        </w:tc>
      </w:tr>
    </w:tbl>
    <w:p w14:paraId="12EA49F4" w14:textId="77777777" w:rsidR="00E51AB1" w:rsidRDefault="00E51AB1" w:rsidP="00117651">
      <w:pPr>
        <w:pStyle w:val="11"/>
        <w:shd w:val="clear" w:color="auto" w:fill="auto"/>
        <w:spacing w:after="400" w:line="240" w:lineRule="atLeast"/>
        <w:ind w:left="851" w:firstLine="68"/>
        <w:jc w:val="center"/>
        <w:rPr>
          <w:b/>
          <w:bCs/>
        </w:rPr>
      </w:pPr>
    </w:p>
    <w:p w14:paraId="5FBFFA5E" w14:textId="6A285EC8" w:rsidR="00117651" w:rsidRPr="00117651" w:rsidRDefault="00F67E8B" w:rsidP="00117651">
      <w:pPr>
        <w:pStyle w:val="11"/>
        <w:shd w:val="clear" w:color="auto" w:fill="auto"/>
        <w:spacing w:after="400" w:line="240" w:lineRule="atLeast"/>
        <w:ind w:left="851" w:firstLine="68"/>
        <w:jc w:val="center"/>
        <w:rPr>
          <w:b/>
          <w:bCs/>
        </w:rPr>
      </w:pPr>
      <w:r w:rsidRPr="00117651">
        <w:rPr>
          <w:b/>
          <w:bCs/>
        </w:rPr>
        <w:t>Динамика  смертности населения по классам</w:t>
      </w:r>
      <w:r w:rsidR="00117651" w:rsidRPr="00117651">
        <w:rPr>
          <w:b/>
          <w:bCs/>
        </w:rPr>
        <w:t xml:space="preserve"> </w:t>
      </w:r>
      <w:r w:rsidRPr="00117651">
        <w:rPr>
          <w:b/>
          <w:bCs/>
        </w:rPr>
        <w:t>причин смертности</w:t>
      </w:r>
      <w:r w:rsidR="00117651" w:rsidRPr="00117651">
        <w:rPr>
          <w:b/>
          <w:bCs/>
        </w:rPr>
        <w:t xml:space="preserve"> за 5 лет  случаев на 100000 населения</w:t>
      </w:r>
    </w:p>
    <w:tbl>
      <w:tblPr>
        <w:tblStyle w:val="a5"/>
        <w:tblW w:w="149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7542"/>
        <w:gridCol w:w="1134"/>
        <w:gridCol w:w="992"/>
        <w:gridCol w:w="1276"/>
        <w:gridCol w:w="992"/>
        <w:gridCol w:w="1843"/>
      </w:tblGrid>
      <w:tr w:rsidR="00E51AB1" w14:paraId="13AD4A5F" w14:textId="77777777" w:rsidTr="001343D8">
        <w:trPr>
          <w:trHeight w:val="384"/>
        </w:trPr>
        <w:tc>
          <w:tcPr>
            <w:tcW w:w="1134" w:type="dxa"/>
            <w:vAlign w:val="center"/>
          </w:tcPr>
          <w:p w14:paraId="149761D6" w14:textId="77777777" w:rsidR="00E51AB1" w:rsidRDefault="00E51AB1" w:rsidP="00E51A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Классы:</w:t>
            </w:r>
          </w:p>
        </w:tc>
        <w:tc>
          <w:tcPr>
            <w:tcW w:w="7542" w:type="dxa"/>
            <w:vAlign w:val="center"/>
          </w:tcPr>
          <w:p w14:paraId="0E910332" w14:textId="77777777" w:rsidR="00E51AB1" w:rsidRDefault="00E51AB1" w:rsidP="00E51A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Причины</w:t>
            </w:r>
          </w:p>
        </w:tc>
        <w:tc>
          <w:tcPr>
            <w:tcW w:w="1134" w:type="dxa"/>
            <w:vAlign w:val="center"/>
          </w:tcPr>
          <w:p w14:paraId="77882220" w14:textId="77777777" w:rsidR="00E51AB1" w:rsidRDefault="00E51AB1" w:rsidP="00E51A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</w:p>
        </w:tc>
        <w:tc>
          <w:tcPr>
            <w:tcW w:w="992" w:type="dxa"/>
            <w:vAlign w:val="center"/>
          </w:tcPr>
          <w:p w14:paraId="3C921ABD" w14:textId="77777777" w:rsidR="00E51AB1" w:rsidRDefault="00E51AB1" w:rsidP="00E51A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1276" w:type="dxa"/>
            <w:vAlign w:val="center"/>
          </w:tcPr>
          <w:p w14:paraId="4C189AE7" w14:textId="77777777" w:rsidR="00E51AB1" w:rsidRDefault="00E51AB1" w:rsidP="00E51A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992" w:type="dxa"/>
            <w:vAlign w:val="center"/>
          </w:tcPr>
          <w:p w14:paraId="66FB6C61" w14:textId="77777777" w:rsidR="00E51AB1" w:rsidRDefault="00E51AB1" w:rsidP="00E51A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1843" w:type="dxa"/>
            <w:vAlign w:val="center"/>
          </w:tcPr>
          <w:p w14:paraId="5679A49F" w14:textId="77777777" w:rsidR="00E51AB1" w:rsidRDefault="00E51AB1" w:rsidP="00E51A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</w:tr>
      <w:tr w:rsidR="00E51AB1" w14:paraId="2857A65E" w14:textId="77777777" w:rsidTr="001343D8">
        <w:trPr>
          <w:trHeight w:val="405"/>
        </w:trPr>
        <w:tc>
          <w:tcPr>
            <w:tcW w:w="1134" w:type="dxa"/>
            <w:vAlign w:val="center"/>
          </w:tcPr>
          <w:p w14:paraId="7A0AD37C" w14:textId="77777777" w:rsidR="00E51AB1" w:rsidRDefault="00E51AB1" w:rsidP="00E51A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42" w:type="dxa"/>
            <w:vAlign w:val="center"/>
          </w:tcPr>
          <w:p w14:paraId="0C602600" w14:textId="77777777" w:rsidR="00E51AB1" w:rsidRDefault="00E51AB1" w:rsidP="00E5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причины, в том числе:</w:t>
            </w:r>
          </w:p>
        </w:tc>
        <w:tc>
          <w:tcPr>
            <w:tcW w:w="1134" w:type="dxa"/>
            <w:vAlign w:val="bottom"/>
          </w:tcPr>
          <w:p w14:paraId="4D5866A7" w14:textId="77777777" w:rsidR="00E51AB1" w:rsidRDefault="00E51AB1" w:rsidP="00E51A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134,2</w:t>
            </w:r>
          </w:p>
          <w:p w14:paraId="25268283" w14:textId="46DCE5CB" w:rsidR="001343D8" w:rsidRDefault="001343D8" w:rsidP="00E51A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bottom"/>
          </w:tcPr>
          <w:p w14:paraId="5169A0AC" w14:textId="0380CE23" w:rsidR="00E51AB1" w:rsidRDefault="00E51AB1" w:rsidP="00E51AB1">
            <w:pPr>
              <w:jc w:val="center"/>
              <w:textAlignment w:val="bottom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1767,3</w:t>
            </w:r>
          </w:p>
        </w:tc>
        <w:tc>
          <w:tcPr>
            <w:tcW w:w="1276" w:type="dxa"/>
            <w:vAlign w:val="bottom"/>
          </w:tcPr>
          <w:p w14:paraId="5C45D274" w14:textId="7F70CF01" w:rsidR="00E51AB1" w:rsidRDefault="00E51AB1" w:rsidP="00E51AB1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1386,0</w:t>
            </w:r>
          </w:p>
        </w:tc>
        <w:tc>
          <w:tcPr>
            <w:tcW w:w="992" w:type="dxa"/>
            <w:vAlign w:val="bottom"/>
          </w:tcPr>
          <w:p w14:paraId="7DA7A286" w14:textId="25C265B5" w:rsidR="00E51AB1" w:rsidRDefault="00E51AB1" w:rsidP="00E51AB1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1246,4</w:t>
            </w:r>
          </w:p>
        </w:tc>
        <w:tc>
          <w:tcPr>
            <w:tcW w:w="1843" w:type="dxa"/>
            <w:vAlign w:val="bottom"/>
          </w:tcPr>
          <w:p w14:paraId="2312EE96" w14:textId="2DC48C79" w:rsidR="00E51AB1" w:rsidRDefault="00E51AB1" w:rsidP="00E51AB1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1214,3</w:t>
            </w:r>
          </w:p>
        </w:tc>
      </w:tr>
      <w:tr w:rsidR="00E51AB1" w14:paraId="4E7FBC85" w14:textId="77777777" w:rsidTr="001343D8">
        <w:trPr>
          <w:trHeight w:val="425"/>
        </w:trPr>
        <w:tc>
          <w:tcPr>
            <w:tcW w:w="1134" w:type="dxa"/>
            <w:vAlign w:val="center"/>
          </w:tcPr>
          <w:p w14:paraId="45962EA1" w14:textId="77777777" w:rsidR="00E51AB1" w:rsidRDefault="00E51AB1" w:rsidP="00E51AB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542" w:type="dxa"/>
            <w:vAlign w:val="center"/>
          </w:tcPr>
          <w:p w14:paraId="2D879F18" w14:textId="77777777" w:rsidR="00E51AB1" w:rsidRDefault="00E51AB1" w:rsidP="00E5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инфекционные и паразитарные болезни</w:t>
            </w:r>
          </w:p>
        </w:tc>
        <w:tc>
          <w:tcPr>
            <w:tcW w:w="1134" w:type="dxa"/>
            <w:vAlign w:val="bottom"/>
          </w:tcPr>
          <w:p w14:paraId="30FAEA54" w14:textId="77777777" w:rsidR="00E51AB1" w:rsidRDefault="00E51AB1" w:rsidP="00E51A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8,7</w:t>
            </w:r>
          </w:p>
          <w:p w14:paraId="5456DCEC" w14:textId="51BF9A77" w:rsidR="001343D8" w:rsidRDefault="001343D8" w:rsidP="00E51A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bottom"/>
          </w:tcPr>
          <w:p w14:paraId="236633FC" w14:textId="684DCEE1" w:rsidR="00E51AB1" w:rsidRDefault="00E51AB1" w:rsidP="00E51AB1">
            <w:pPr>
              <w:jc w:val="center"/>
              <w:textAlignment w:val="bottom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6,7</w:t>
            </w:r>
          </w:p>
        </w:tc>
        <w:tc>
          <w:tcPr>
            <w:tcW w:w="1276" w:type="dxa"/>
            <w:vAlign w:val="bottom"/>
          </w:tcPr>
          <w:p w14:paraId="22E513C1" w14:textId="0C066E2D" w:rsidR="00E51AB1" w:rsidRDefault="00E51AB1" w:rsidP="00E51AB1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10,0</w:t>
            </w:r>
          </w:p>
        </w:tc>
        <w:tc>
          <w:tcPr>
            <w:tcW w:w="992" w:type="dxa"/>
            <w:vAlign w:val="bottom"/>
          </w:tcPr>
          <w:p w14:paraId="49339859" w14:textId="6DBD5F0E" w:rsidR="00E51AB1" w:rsidRDefault="00E51AB1" w:rsidP="00E51AB1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6,5</w:t>
            </w:r>
          </w:p>
        </w:tc>
        <w:tc>
          <w:tcPr>
            <w:tcW w:w="1843" w:type="dxa"/>
            <w:vAlign w:val="bottom"/>
          </w:tcPr>
          <w:p w14:paraId="5B6861E0" w14:textId="14F48A75" w:rsidR="00E51AB1" w:rsidRDefault="00E51AB1" w:rsidP="00E51AB1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11,4</w:t>
            </w:r>
          </w:p>
        </w:tc>
      </w:tr>
      <w:tr w:rsidR="00E51AB1" w14:paraId="3240900F" w14:textId="77777777" w:rsidTr="001343D8">
        <w:trPr>
          <w:trHeight w:val="335"/>
        </w:trPr>
        <w:tc>
          <w:tcPr>
            <w:tcW w:w="1134" w:type="dxa"/>
            <w:vAlign w:val="center"/>
          </w:tcPr>
          <w:p w14:paraId="1570149C" w14:textId="77777777" w:rsidR="00E51AB1" w:rsidRDefault="00E51AB1" w:rsidP="00E51AB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7542" w:type="dxa"/>
            <w:vAlign w:val="center"/>
          </w:tcPr>
          <w:p w14:paraId="07D3536E" w14:textId="77777777" w:rsidR="00E51AB1" w:rsidRDefault="00E51AB1" w:rsidP="00E5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новообразования</w:t>
            </w:r>
          </w:p>
        </w:tc>
        <w:tc>
          <w:tcPr>
            <w:tcW w:w="1134" w:type="dxa"/>
            <w:vAlign w:val="bottom"/>
          </w:tcPr>
          <w:p w14:paraId="014EFAAB" w14:textId="77777777" w:rsidR="00E51AB1" w:rsidRDefault="00E51AB1" w:rsidP="00E51A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187,3</w:t>
            </w:r>
          </w:p>
          <w:p w14:paraId="70B83A39" w14:textId="30462018" w:rsidR="001343D8" w:rsidRDefault="001343D8" w:rsidP="00E51A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bottom"/>
          </w:tcPr>
          <w:p w14:paraId="669E945E" w14:textId="0470736A" w:rsidR="00E51AB1" w:rsidRDefault="00E51AB1" w:rsidP="00E51AB1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189,7</w:t>
            </w:r>
          </w:p>
        </w:tc>
        <w:tc>
          <w:tcPr>
            <w:tcW w:w="1276" w:type="dxa"/>
            <w:vAlign w:val="bottom"/>
          </w:tcPr>
          <w:p w14:paraId="6CAEB722" w14:textId="690852DE" w:rsidR="00E51AB1" w:rsidRDefault="00E51AB1" w:rsidP="00E51AB1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203,2</w:t>
            </w:r>
          </w:p>
        </w:tc>
        <w:tc>
          <w:tcPr>
            <w:tcW w:w="992" w:type="dxa"/>
            <w:vAlign w:val="bottom"/>
          </w:tcPr>
          <w:p w14:paraId="05B47D27" w14:textId="7F5FF2AD" w:rsidR="00E51AB1" w:rsidRDefault="00E51AB1" w:rsidP="00E51AB1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207,2</w:t>
            </w:r>
          </w:p>
        </w:tc>
        <w:tc>
          <w:tcPr>
            <w:tcW w:w="1843" w:type="dxa"/>
            <w:vAlign w:val="bottom"/>
          </w:tcPr>
          <w:p w14:paraId="783206EC" w14:textId="1EEDC37F" w:rsidR="00E51AB1" w:rsidRDefault="00E51AB1" w:rsidP="00E51AB1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208,1</w:t>
            </w:r>
          </w:p>
        </w:tc>
      </w:tr>
      <w:tr w:rsidR="00E51AB1" w14:paraId="1EDC2E31" w14:textId="77777777" w:rsidTr="001343D8">
        <w:trPr>
          <w:trHeight w:val="838"/>
        </w:trPr>
        <w:tc>
          <w:tcPr>
            <w:tcW w:w="1134" w:type="dxa"/>
            <w:vAlign w:val="center"/>
          </w:tcPr>
          <w:p w14:paraId="71E360E5" w14:textId="77777777" w:rsidR="00E51AB1" w:rsidRDefault="00E51AB1" w:rsidP="00E51AB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7542" w:type="dxa"/>
            <w:vAlign w:val="center"/>
          </w:tcPr>
          <w:p w14:paraId="3B091C0A" w14:textId="77777777" w:rsidR="00E51AB1" w:rsidRDefault="00E51AB1" w:rsidP="00E5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болезни крови, кроветворных органов и отдельные нарушения, вовлекающие иммунный механизм</w:t>
            </w:r>
          </w:p>
        </w:tc>
        <w:tc>
          <w:tcPr>
            <w:tcW w:w="1134" w:type="dxa"/>
            <w:vAlign w:val="bottom"/>
          </w:tcPr>
          <w:p w14:paraId="050FE396" w14:textId="77777777" w:rsidR="00E51AB1" w:rsidRDefault="00E51AB1" w:rsidP="00E51A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  <w:p w14:paraId="180684E8" w14:textId="403E3808" w:rsidR="001343D8" w:rsidRDefault="001343D8" w:rsidP="00E51A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bottom"/>
          </w:tcPr>
          <w:p w14:paraId="4D2579FE" w14:textId="2271A14D" w:rsidR="00E51AB1" w:rsidRDefault="00E51AB1" w:rsidP="00E51AB1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0,0</w:t>
            </w:r>
          </w:p>
        </w:tc>
        <w:tc>
          <w:tcPr>
            <w:tcW w:w="1276" w:type="dxa"/>
            <w:vAlign w:val="bottom"/>
          </w:tcPr>
          <w:p w14:paraId="31C5EA94" w14:textId="7C45C95B" w:rsidR="00E51AB1" w:rsidRDefault="00E51AB1" w:rsidP="00E51AB1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0,0</w:t>
            </w:r>
          </w:p>
        </w:tc>
        <w:tc>
          <w:tcPr>
            <w:tcW w:w="992" w:type="dxa"/>
            <w:vAlign w:val="bottom"/>
          </w:tcPr>
          <w:p w14:paraId="10C4F96C" w14:textId="1C4AA5B7" w:rsidR="00E51AB1" w:rsidRDefault="00E51AB1" w:rsidP="00E51AB1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0,0</w:t>
            </w:r>
          </w:p>
        </w:tc>
        <w:tc>
          <w:tcPr>
            <w:tcW w:w="1843" w:type="dxa"/>
            <w:vAlign w:val="bottom"/>
          </w:tcPr>
          <w:p w14:paraId="6FA16CEA" w14:textId="76C4287B" w:rsidR="00E51AB1" w:rsidRDefault="00E51AB1" w:rsidP="00E51AB1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0,0</w:t>
            </w:r>
          </w:p>
        </w:tc>
      </w:tr>
      <w:tr w:rsidR="00E51AB1" w14:paraId="3ABF60F9" w14:textId="77777777" w:rsidTr="001343D8">
        <w:trPr>
          <w:trHeight w:val="529"/>
        </w:trPr>
        <w:tc>
          <w:tcPr>
            <w:tcW w:w="1134" w:type="dxa"/>
            <w:vAlign w:val="center"/>
          </w:tcPr>
          <w:p w14:paraId="7FE4D7E7" w14:textId="77777777" w:rsidR="00E51AB1" w:rsidRDefault="00E51AB1" w:rsidP="00E51AB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IV</w:t>
            </w:r>
          </w:p>
        </w:tc>
        <w:tc>
          <w:tcPr>
            <w:tcW w:w="7542" w:type="dxa"/>
            <w:vAlign w:val="center"/>
          </w:tcPr>
          <w:p w14:paraId="093BAB69" w14:textId="77777777" w:rsidR="00E51AB1" w:rsidRDefault="00E51AB1" w:rsidP="00E5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болезни эндокринной системы, расстройства питания и нарушения обмена веществ</w:t>
            </w:r>
          </w:p>
        </w:tc>
        <w:tc>
          <w:tcPr>
            <w:tcW w:w="1134" w:type="dxa"/>
            <w:vAlign w:val="bottom"/>
          </w:tcPr>
          <w:p w14:paraId="3F55FFAC" w14:textId="77777777" w:rsidR="00E51AB1" w:rsidRDefault="00E51AB1" w:rsidP="00E51A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38,3</w:t>
            </w:r>
          </w:p>
          <w:p w14:paraId="7E56F001" w14:textId="2C5B413B" w:rsidR="001343D8" w:rsidRDefault="001343D8" w:rsidP="00E51A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bottom"/>
          </w:tcPr>
          <w:p w14:paraId="68425105" w14:textId="5E51F011" w:rsidR="00E51AB1" w:rsidRDefault="00E51AB1" w:rsidP="00E51AB1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31,6</w:t>
            </w:r>
          </w:p>
        </w:tc>
        <w:tc>
          <w:tcPr>
            <w:tcW w:w="1276" w:type="dxa"/>
            <w:vAlign w:val="bottom"/>
          </w:tcPr>
          <w:p w14:paraId="532B13FE" w14:textId="08739FE9" w:rsidR="00E51AB1" w:rsidRDefault="00E51AB1" w:rsidP="00E51AB1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65,0</w:t>
            </w:r>
          </w:p>
        </w:tc>
        <w:tc>
          <w:tcPr>
            <w:tcW w:w="992" w:type="dxa"/>
            <w:vAlign w:val="bottom"/>
          </w:tcPr>
          <w:p w14:paraId="36AAD5AF" w14:textId="56CA580E" w:rsidR="00E51AB1" w:rsidRDefault="00E51AB1" w:rsidP="00E51AB1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58,7</w:t>
            </w:r>
          </w:p>
        </w:tc>
        <w:tc>
          <w:tcPr>
            <w:tcW w:w="1843" w:type="dxa"/>
            <w:vAlign w:val="bottom"/>
          </w:tcPr>
          <w:p w14:paraId="52D46F51" w14:textId="2BA0E395" w:rsidR="00E51AB1" w:rsidRDefault="00E51AB1" w:rsidP="00E51AB1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35,8</w:t>
            </w:r>
          </w:p>
        </w:tc>
      </w:tr>
      <w:tr w:rsidR="00E51AB1" w14:paraId="13487AC5" w14:textId="77777777" w:rsidTr="001343D8">
        <w:trPr>
          <w:trHeight w:val="551"/>
        </w:trPr>
        <w:tc>
          <w:tcPr>
            <w:tcW w:w="1134" w:type="dxa"/>
            <w:vAlign w:val="center"/>
          </w:tcPr>
          <w:p w14:paraId="5AF81589" w14:textId="77777777" w:rsidR="00E51AB1" w:rsidRDefault="00E51AB1" w:rsidP="00E51AB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7542" w:type="dxa"/>
            <w:vAlign w:val="center"/>
          </w:tcPr>
          <w:p w14:paraId="7A5F03E1" w14:textId="77777777" w:rsidR="00E51AB1" w:rsidRDefault="00E51AB1" w:rsidP="00E5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психические расстройства и расстройства поведения</w:t>
            </w:r>
          </w:p>
        </w:tc>
        <w:tc>
          <w:tcPr>
            <w:tcW w:w="1134" w:type="dxa"/>
            <w:vAlign w:val="bottom"/>
          </w:tcPr>
          <w:p w14:paraId="2DD1AB81" w14:textId="77777777" w:rsidR="00E51AB1" w:rsidRDefault="00E51AB1" w:rsidP="00E51A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11,7</w:t>
            </w:r>
          </w:p>
          <w:p w14:paraId="2F46A37A" w14:textId="678455C4" w:rsidR="001343D8" w:rsidRDefault="001343D8" w:rsidP="00E51A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bottom"/>
          </w:tcPr>
          <w:p w14:paraId="43FA46CD" w14:textId="5647A471" w:rsidR="00E51AB1" w:rsidRDefault="00E51AB1" w:rsidP="00E51AB1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49,9</w:t>
            </w:r>
          </w:p>
        </w:tc>
        <w:tc>
          <w:tcPr>
            <w:tcW w:w="1276" w:type="dxa"/>
            <w:vAlign w:val="bottom"/>
          </w:tcPr>
          <w:p w14:paraId="737B0B40" w14:textId="157C70AC" w:rsidR="00E51AB1" w:rsidRDefault="00E51AB1" w:rsidP="00E51AB1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18,3</w:t>
            </w:r>
          </w:p>
        </w:tc>
        <w:tc>
          <w:tcPr>
            <w:tcW w:w="992" w:type="dxa"/>
            <w:vAlign w:val="bottom"/>
          </w:tcPr>
          <w:p w14:paraId="526B7BDA" w14:textId="61FB465B" w:rsidR="00E51AB1" w:rsidRDefault="00E51AB1" w:rsidP="00E51AB1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14,7</w:t>
            </w:r>
          </w:p>
        </w:tc>
        <w:tc>
          <w:tcPr>
            <w:tcW w:w="1843" w:type="dxa"/>
            <w:vAlign w:val="bottom"/>
          </w:tcPr>
          <w:p w14:paraId="007B3FBA" w14:textId="7FC70305" w:rsidR="00E51AB1" w:rsidRDefault="00E51AB1" w:rsidP="00E51AB1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6,5</w:t>
            </w:r>
          </w:p>
        </w:tc>
      </w:tr>
      <w:tr w:rsidR="00E51AB1" w14:paraId="6ABD9AEB" w14:textId="77777777" w:rsidTr="001343D8">
        <w:trPr>
          <w:trHeight w:val="279"/>
        </w:trPr>
        <w:tc>
          <w:tcPr>
            <w:tcW w:w="1134" w:type="dxa"/>
            <w:vAlign w:val="center"/>
          </w:tcPr>
          <w:p w14:paraId="5E9A93E2" w14:textId="77777777" w:rsidR="00E51AB1" w:rsidRDefault="00E51AB1" w:rsidP="00E51AB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VI</w:t>
            </w:r>
          </w:p>
        </w:tc>
        <w:tc>
          <w:tcPr>
            <w:tcW w:w="7542" w:type="dxa"/>
            <w:vAlign w:val="center"/>
          </w:tcPr>
          <w:p w14:paraId="3599555C" w14:textId="77777777" w:rsidR="00E51AB1" w:rsidRDefault="00E51AB1" w:rsidP="00E5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болезни нервной системы</w:t>
            </w:r>
          </w:p>
          <w:p w14:paraId="6B2832E8" w14:textId="77777777" w:rsidR="00E51AB1" w:rsidRDefault="00E51AB1" w:rsidP="00E51A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14:paraId="1A0EDF3D" w14:textId="0D7DCB90" w:rsidR="00E51AB1" w:rsidRDefault="00E51AB1" w:rsidP="00E51A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236,0</w:t>
            </w:r>
          </w:p>
        </w:tc>
        <w:tc>
          <w:tcPr>
            <w:tcW w:w="992" w:type="dxa"/>
            <w:vAlign w:val="bottom"/>
          </w:tcPr>
          <w:p w14:paraId="4796E6D9" w14:textId="10CBE196" w:rsidR="00E51AB1" w:rsidRDefault="00E51AB1" w:rsidP="00E51AB1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286,2</w:t>
            </w:r>
          </w:p>
        </w:tc>
        <w:tc>
          <w:tcPr>
            <w:tcW w:w="1276" w:type="dxa"/>
            <w:vAlign w:val="bottom"/>
          </w:tcPr>
          <w:p w14:paraId="0322FBD0" w14:textId="7899FA40" w:rsidR="00E51AB1" w:rsidRDefault="00E51AB1" w:rsidP="00E51AB1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248,2</w:t>
            </w:r>
          </w:p>
        </w:tc>
        <w:tc>
          <w:tcPr>
            <w:tcW w:w="992" w:type="dxa"/>
            <w:vAlign w:val="bottom"/>
          </w:tcPr>
          <w:p w14:paraId="7022FA08" w14:textId="46226362" w:rsidR="00E51AB1" w:rsidRDefault="00E51AB1" w:rsidP="00E51AB1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161,5</w:t>
            </w:r>
          </w:p>
        </w:tc>
        <w:tc>
          <w:tcPr>
            <w:tcW w:w="1843" w:type="dxa"/>
            <w:vAlign w:val="bottom"/>
          </w:tcPr>
          <w:p w14:paraId="08DEE9D7" w14:textId="304B8370" w:rsidR="00E51AB1" w:rsidRDefault="00E51AB1" w:rsidP="00E51AB1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126,8</w:t>
            </w:r>
          </w:p>
        </w:tc>
      </w:tr>
      <w:tr w:rsidR="00E51AB1" w14:paraId="2E575C80" w14:textId="77777777" w:rsidTr="001343D8">
        <w:trPr>
          <w:trHeight w:val="545"/>
        </w:trPr>
        <w:tc>
          <w:tcPr>
            <w:tcW w:w="1134" w:type="dxa"/>
            <w:vAlign w:val="center"/>
          </w:tcPr>
          <w:p w14:paraId="06ED23F5" w14:textId="77777777" w:rsidR="00E51AB1" w:rsidRDefault="00E51AB1" w:rsidP="00E51AB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VII</w:t>
            </w:r>
          </w:p>
        </w:tc>
        <w:tc>
          <w:tcPr>
            <w:tcW w:w="7542" w:type="dxa"/>
            <w:vAlign w:val="center"/>
          </w:tcPr>
          <w:p w14:paraId="528927C6" w14:textId="77777777" w:rsidR="00E51AB1" w:rsidRDefault="00E51AB1" w:rsidP="00E51A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болезни глаза придаточного аппарата</w:t>
            </w:r>
          </w:p>
        </w:tc>
        <w:tc>
          <w:tcPr>
            <w:tcW w:w="1134" w:type="dxa"/>
            <w:vAlign w:val="bottom"/>
          </w:tcPr>
          <w:p w14:paraId="161AA91C" w14:textId="77777777" w:rsidR="00E51AB1" w:rsidRDefault="00E51AB1" w:rsidP="00E51A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  <w:p w14:paraId="63B40453" w14:textId="0A2537C9" w:rsidR="001343D8" w:rsidRDefault="001343D8" w:rsidP="00E51A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bottom"/>
          </w:tcPr>
          <w:p w14:paraId="0C16C69D" w14:textId="5BFE3B8C" w:rsidR="00E51AB1" w:rsidRDefault="00E51AB1" w:rsidP="00E51AB1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0,0</w:t>
            </w:r>
          </w:p>
        </w:tc>
        <w:tc>
          <w:tcPr>
            <w:tcW w:w="1276" w:type="dxa"/>
            <w:vAlign w:val="bottom"/>
          </w:tcPr>
          <w:p w14:paraId="60CE1C12" w14:textId="433F5E39" w:rsidR="00E51AB1" w:rsidRDefault="00E51AB1" w:rsidP="00E51AB1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0,0</w:t>
            </w:r>
          </w:p>
        </w:tc>
        <w:tc>
          <w:tcPr>
            <w:tcW w:w="992" w:type="dxa"/>
            <w:vAlign w:val="bottom"/>
          </w:tcPr>
          <w:p w14:paraId="5E17D0BA" w14:textId="710E8DEA" w:rsidR="00E51AB1" w:rsidRDefault="00E51AB1" w:rsidP="00E51AB1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0,0</w:t>
            </w:r>
          </w:p>
        </w:tc>
        <w:tc>
          <w:tcPr>
            <w:tcW w:w="1843" w:type="dxa"/>
            <w:vAlign w:val="bottom"/>
          </w:tcPr>
          <w:p w14:paraId="52AF68E1" w14:textId="566748B6" w:rsidR="00E51AB1" w:rsidRDefault="00E51AB1" w:rsidP="00E51AB1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0,0</w:t>
            </w:r>
          </w:p>
        </w:tc>
      </w:tr>
      <w:tr w:rsidR="00E51AB1" w14:paraId="2841BFA9" w14:textId="77777777" w:rsidTr="001343D8">
        <w:trPr>
          <w:trHeight w:val="418"/>
        </w:trPr>
        <w:tc>
          <w:tcPr>
            <w:tcW w:w="1134" w:type="dxa"/>
            <w:vAlign w:val="center"/>
          </w:tcPr>
          <w:p w14:paraId="68846F64" w14:textId="77777777" w:rsidR="00E51AB1" w:rsidRDefault="00E51AB1" w:rsidP="00E51AB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VIII</w:t>
            </w:r>
          </w:p>
        </w:tc>
        <w:tc>
          <w:tcPr>
            <w:tcW w:w="7542" w:type="dxa"/>
            <w:vAlign w:val="center"/>
          </w:tcPr>
          <w:p w14:paraId="3BB247D0" w14:textId="77777777" w:rsidR="00E51AB1" w:rsidRDefault="00E51AB1" w:rsidP="00E51A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болезни уха и сосцевидного отростка</w:t>
            </w:r>
          </w:p>
        </w:tc>
        <w:tc>
          <w:tcPr>
            <w:tcW w:w="1134" w:type="dxa"/>
            <w:vAlign w:val="bottom"/>
          </w:tcPr>
          <w:p w14:paraId="14002836" w14:textId="77777777" w:rsidR="00E51AB1" w:rsidRDefault="00E51AB1" w:rsidP="00E51A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  <w:p w14:paraId="7B706681" w14:textId="31350107" w:rsidR="001343D8" w:rsidRDefault="001343D8" w:rsidP="00E51A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bottom"/>
          </w:tcPr>
          <w:p w14:paraId="221968B0" w14:textId="535D4DF3" w:rsidR="00E51AB1" w:rsidRDefault="00E51AB1" w:rsidP="00E51AB1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0,0</w:t>
            </w:r>
          </w:p>
        </w:tc>
        <w:tc>
          <w:tcPr>
            <w:tcW w:w="1276" w:type="dxa"/>
            <w:vAlign w:val="bottom"/>
          </w:tcPr>
          <w:p w14:paraId="43D1EB4C" w14:textId="3D844955" w:rsidR="00E51AB1" w:rsidRDefault="00E51AB1" w:rsidP="00E51AB1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0,0</w:t>
            </w:r>
          </w:p>
        </w:tc>
        <w:tc>
          <w:tcPr>
            <w:tcW w:w="992" w:type="dxa"/>
            <w:vAlign w:val="bottom"/>
          </w:tcPr>
          <w:p w14:paraId="673CA7C3" w14:textId="16FE047E" w:rsidR="00E51AB1" w:rsidRDefault="00E51AB1" w:rsidP="00E51AB1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0,0</w:t>
            </w:r>
          </w:p>
        </w:tc>
        <w:tc>
          <w:tcPr>
            <w:tcW w:w="1843" w:type="dxa"/>
            <w:vAlign w:val="bottom"/>
          </w:tcPr>
          <w:p w14:paraId="1CFCC5EC" w14:textId="29FF1B9C" w:rsidR="00E51AB1" w:rsidRDefault="00E51AB1" w:rsidP="00E51AB1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0,0</w:t>
            </w:r>
          </w:p>
        </w:tc>
      </w:tr>
      <w:tr w:rsidR="00E51AB1" w14:paraId="77C0915D" w14:textId="77777777" w:rsidTr="001343D8">
        <w:trPr>
          <w:trHeight w:val="407"/>
        </w:trPr>
        <w:tc>
          <w:tcPr>
            <w:tcW w:w="1134" w:type="dxa"/>
            <w:vAlign w:val="center"/>
          </w:tcPr>
          <w:p w14:paraId="7D627076" w14:textId="77777777" w:rsidR="00E51AB1" w:rsidRDefault="00E51AB1" w:rsidP="00E51AB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IX</w:t>
            </w:r>
          </w:p>
        </w:tc>
        <w:tc>
          <w:tcPr>
            <w:tcW w:w="7542" w:type="dxa"/>
            <w:vAlign w:val="center"/>
          </w:tcPr>
          <w:p w14:paraId="4481564E" w14:textId="77777777" w:rsidR="00E51AB1" w:rsidRDefault="00E51AB1" w:rsidP="00E51A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болезни системы кровообращения</w:t>
            </w:r>
          </w:p>
        </w:tc>
        <w:tc>
          <w:tcPr>
            <w:tcW w:w="1134" w:type="dxa"/>
            <w:vAlign w:val="bottom"/>
          </w:tcPr>
          <w:p w14:paraId="32A0E34C" w14:textId="77777777" w:rsidR="00E51AB1" w:rsidRDefault="00E51AB1" w:rsidP="00E51A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523,5</w:t>
            </w:r>
          </w:p>
          <w:p w14:paraId="065EA4C0" w14:textId="7E4B9831" w:rsidR="001343D8" w:rsidRDefault="001343D8" w:rsidP="00E51A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bottom"/>
          </w:tcPr>
          <w:p w14:paraId="77E30056" w14:textId="3AD2EE3D" w:rsidR="00E51AB1" w:rsidRDefault="00E51AB1" w:rsidP="00E51AB1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559,1</w:t>
            </w:r>
          </w:p>
        </w:tc>
        <w:tc>
          <w:tcPr>
            <w:tcW w:w="1276" w:type="dxa"/>
            <w:vAlign w:val="bottom"/>
          </w:tcPr>
          <w:p w14:paraId="5A90D1FC" w14:textId="490A6756" w:rsidR="00E51AB1" w:rsidRDefault="00E51AB1" w:rsidP="00E51AB1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474,8</w:t>
            </w:r>
          </w:p>
        </w:tc>
        <w:tc>
          <w:tcPr>
            <w:tcW w:w="992" w:type="dxa"/>
            <w:vAlign w:val="bottom"/>
          </w:tcPr>
          <w:p w14:paraId="00D49C5F" w14:textId="2F2B2B87" w:rsidR="00E51AB1" w:rsidRDefault="00E51AB1" w:rsidP="00E51AB1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536,7</w:t>
            </w:r>
          </w:p>
        </w:tc>
        <w:tc>
          <w:tcPr>
            <w:tcW w:w="1843" w:type="dxa"/>
            <w:vAlign w:val="bottom"/>
          </w:tcPr>
          <w:p w14:paraId="777FAA98" w14:textId="2631B95B" w:rsidR="00E51AB1" w:rsidRDefault="00E51AB1" w:rsidP="00E51AB1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549,5</w:t>
            </w:r>
          </w:p>
        </w:tc>
      </w:tr>
      <w:tr w:rsidR="00E51AB1" w14:paraId="2F6EAECA" w14:textId="77777777" w:rsidTr="001343D8">
        <w:trPr>
          <w:trHeight w:val="413"/>
        </w:trPr>
        <w:tc>
          <w:tcPr>
            <w:tcW w:w="1134" w:type="dxa"/>
            <w:vAlign w:val="center"/>
          </w:tcPr>
          <w:p w14:paraId="319583D0" w14:textId="77777777" w:rsidR="00E51AB1" w:rsidRDefault="00E51AB1" w:rsidP="00E51AB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X</w:t>
            </w:r>
          </w:p>
        </w:tc>
        <w:tc>
          <w:tcPr>
            <w:tcW w:w="7542" w:type="dxa"/>
            <w:vAlign w:val="center"/>
          </w:tcPr>
          <w:p w14:paraId="4FEE931C" w14:textId="77777777" w:rsidR="00E51AB1" w:rsidRDefault="00E51AB1" w:rsidP="00E51A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болезни органов дыхания</w:t>
            </w:r>
          </w:p>
        </w:tc>
        <w:tc>
          <w:tcPr>
            <w:tcW w:w="1134" w:type="dxa"/>
            <w:vAlign w:val="bottom"/>
          </w:tcPr>
          <w:p w14:paraId="6CBEC12B" w14:textId="77777777" w:rsidR="00E51AB1" w:rsidRDefault="00E51AB1" w:rsidP="00E51A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36,9</w:t>
            </w:r>
          </w:p>
          <w:p w14:paraId="10ACCB06" w14:textId="293BE455" w:rsidR="001343D8" w:rsidRDefault="001343D8" w:rsidP="00E51A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bottom"/>
          </w:tcPr>
          <w:p w14:paraId="4FF5726E" w14:textId="5CA08D55" w:rsidR="00E51AB1" w:rsidRDefault="00E51AB1" w:rsidP="00E51AB1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31,6</w:t>
            </w:r>
          </w:p>
        </w:tc>
        <w:tc>
          <w:tcPr>
            <w:tcW w:w="1276" w:type="dxa"/>
            <w:vAlign w:val="bottom"/>
          </w:tcPr>
          <w:p w14:paraId="1633CA38" w14:textId="165AD557" w:rsidR="00E51AB1" w:rsidRDefault="00E51AB1" w:rsidP="00E51AB1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65,0</w:t>
            </w:r>
          </w:p>
        </w:tc>
        <w:tc>
          <w:tcPr>
            <w:tcW w:w="992" w:type="dxa"/>
            <w:vAlign w:val="bottom"/>
          </w:tcPr>
          <w:p w14:paraId="5BE17B2B" w14:textId="35B72DD1" w:rsidR="00E51AB1" w:rsidRDefault="00E51AB1" w:rsidP="00E51AB1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55,5</w:t>
            </w:r>
          </w:p>
        </w:tc>
        <w:tc>
          <w:tcPr>
            <w:tcW w:w="1843" w:type="dxa"/>
            <w:vAlign w:val="bottom"/>
          </w:tcPr>
          <w:p w14:paraId="743EFCA1" w14:textId="4F658224" w:rsidR="00E51AB1" w:rsidRDefault="00E51AB1" w:rsidP="00E51AB1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43,9</w:t>
            </w:r>
          </w:p>
        </w:tc>
      </w:tr>
      <w:tr w:rsidR="00E51AB1" w14:paraId="2C3B3FA8" w14:textId="77777777" w:rsidTr="001343D8">
        <w:trPr>
          <w:trHeight w:val="413"/>
        </w:trPr>
        <w:tc>
          <w:tcPr>
            <w:tcW w:w="1134" w:type="dxa"/>
            <w:vAlign w:val="center"/>
          </w:tcPr>
          <w:p w14:paraId="4434506D" w14:textId="77777777" w:rsidR="00E51AB1" w:rsidRDefault="00E51AB1" w:rsidP="00E51AB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XI</w:t>
            </w:r>
          </w:p>
        </w:tc>
        <w:tc>
          <w:tcPr>
            <w:tcW w:w="7542" w:type="dxa"/>
            <w:vAlign w:val="center"/>
          </w:tcPr>
          <w:p w14:paraId="25FE45A8" w14:textId="77777777" w:rsidR="00E51AB1" w:rsidRDefault="00E51AB1" w:rsidP="00E5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болезни органов пищеварения</w:t>
            </w:r>
          </w:p>
        </w:tc>
        <w:tc>
          <w:tcPr>
            <w:tcW w:w="1134" w:type="dxa"/>
            <w:vAlign w:val="bottom"/>
          </w:tcPr>
          <w:p w14:paraId="071FFF07" w14:textId="77777777" w:rsidR="00E51AB1" w:rsidRDefault="00E51AB1" w:rsidP="00E51A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78,6</w:t>
            </w:r>
          </w:p>
          <w:p w14:paraId="121C8702" w14:textId="5CE17045" w:rsidR="001343D8" w:rsidRDefault="001343D8" w:rsidP="00E51A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bottom"/>
          </w:tcPr>
          <w:p w14:paraId="6B740235" w14:textId="043E8968" w:rsidR="00E51AB1" w:rsidRDefault="00E51AB1" w:rsidP="00E51AB1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73,2</w:t>
            </w:r>
          </w:p>
        </w:tc>
        <w:tc>
          <w:tcPr>
            <w:tcW w:w="1276" w:type="dxa"/>
            <w:vAlign w:val="bottom"/>
          </w:tcPr>
          <w:p w14:paraId="5C85AB15" w14:textId="6E2A0497" w:rsidR="00E51AB1" w:rsidRDefault="00E51AB1" w:rsidP="00E51AB1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95,0</w:t>
            </w:r>
          </w:p>
        </w:tc>
        <w:tc>
          <w:tcPr>
            <w:tcW w:w="992" w:type="dxa"/>
            <w:vAlign w:val="bottom"/>
          </w:tcPr>
          <w:p w14:paraId="0F0119FA" w14:textId="5CFEFC54" w:rsidR="00E51AB1" w:rsidRDefault="00E51AB1" w:rsidP="00E51AB1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84,8</w:t>
            </w:r>
          </w:p>
        </w:tc>
        <w:tc>
          <w:tcPr>
            <w:tcW w:w="1843" w:type="dxa"/>
            <w:vAlign w:val="bottom"/>
          </w:tcPr>
          <w:p w14:paraId="384E3B07" w14:textId="3D231CE0" w:rsidR="00E51AB1" w:rsidRDefault="00E51AB1" w:rsidP="00E51AB1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92,7</w:t>
            </w:r>
          </w:p>
        </w:tc>
      </w:tr>
      <w:tr w:rsidR="00E51AB1" w14:paraId="7E5008FB" w14:textId="77777777" w:rsidTr="001343D8">
        <w:trPr>
          <w:trHeight w:val="417"/>
        </w:trPr>
        <w:tc>
          <w:tcPr>
            <w:tcW w:w="1134" w:type="dxa"/>
            <w:vAlign w:val="center"/>
          </w:tcPr>
          <w:p w14:paraId="7805C7C6" w14:textId="77777777" w:rsidR="00E51AB1" w:rsidRDefault="00E51AB1" w:rsidP="00E51AB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XII</w:t>
            </w:r>
          </w:p>
        </w:tc>
        <w:tc>
          <w:tcPr>
            <w:tcW w:w="7542" w:type="dxa"/>
            <w:vAlign w:val="center"/>
          </w:tcPr>
          <w:p w14:paraId="10CDFC88" w14:textId="77777777" w:rsidR="00E51AB1" w:rsidRDefault="00E51AB1" w:rsidP="00E51A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болезни кожи и подкожной клетчатки</w:t>
            </w:r>
          </w:p>
        </w:tc>
        <w:tc>
          <w:tcPr>
            <w:tcW w:w="1134" w:type="dxa"/>
            <w:vAlign w:val="bottom"/>
          </w:tcPr>
          <w:p w14:paraId="74D9E6DC" w14:textId="77777777" w:rsidR="00E51AB1" w:rsidRDefault="00E51AB1" w:rsidP="00E51A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1,6</w:t>
            </w:r>
          </w:p>
          <w:p w14:paraId="0BA21899" w14:textId="120A3691" w:rsidR="001343D8" w:rsidRDefault="001343D8" w:rsidP="00E51A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bottom"/>
          </w:tcPr>
          <w:p w14:paraId="649653D0" w14:textId="0717889B" w:rsidR="00E51AB1" w:rsidRDefault="00E51AB1" w:rsidP="00E51AB1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1,7</w:t>
            </w:r>
          </w:p>
        </w:tc>
        <w:tc>
          <w:tcPr>
            <w:tcW w:w="1276" w:type="dxa"/>
            <w:vAlign w:val="bottom"/>
          </w:tcPr>
          <w:p w14:paraId="761A2F2C" w14:textId="2CE063DF" w:rsidR="00E51AB1" w:rsidRDefault="00E51AB1" w:rsidP="00E51AB1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1,7</w:t>
            </w:r>
          </w:p>
        </w:tc>
        <w:tc>
          <w:tcPr>
            <w:tcW w:w="992" w:type="dxa"/>
            <w:vAlign w:val="bottom"/>
          </w:tcPr>
          <w:p w14:paraId="6590984E" w14:textId="37643961" w:rsidR="00E51AB1" w:rsidRDefault="00E51AB1" w:rsidP="00E51AB1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1,6</w:t>
            </w:r>
          </w:p>
        </w:tc>
        <w:tc>
          <w:tcPr>
            <w:tcW w:w="1843" w:type="dxa"/>
            <w:vAlign w:val="bottom"/>
          </w:tcPr>
          <w:p w14:paraId="772FC2C5" w14:textId="1AFA1023" w:rsidR="00E51AB1" w:rsidRDefault="00E51AB1" w:rsidP="00E51AB1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3,3</w:t>
            </w:r>
          </w:p>
        </w:tc>
      </w:tr>
      <w:tr w:rsidR="00E51AB1" w14:paraId="108CB511" w14:textId="77777777" w:rsidTr="001343D8">
        <w:trPr>
          <w:trHeight w:val="534"/>
        </w:trPr>
        <w:tc>
          <w:tcPr>
            <w:tcW w:w="1134" w:type="dxa"/>
            <w:vAlign w:val="center"/>
          </w:tcPr>
          <w:p w14:paraId="5F758A7B" w14:textId="77777777" w:rsidR="00E51AB1" w:rsidRDefault="00E51AB1" w:rsidP="00E51AB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XIII</w:t>
            </w:r>
          </w:p>
        </w:tc>
        <w:tc>
          <w:tcPr>
            <w:tcW w:w="7542" w:type="dxa"/>
            <w:vAlign w:val="center"/>
          </w:tcPr>
          <w:p w14:paraId="3B4E6FEB" w14:textId="77777777" w:rsidR="00E51AB1" w:rsidRDefault="00E51AB1" w:rsidP="00E51A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болезни костно-мышечной системы и соединительной ткани</w:t>
            </w:r>
          </w:p>
        </w:tc>
        <w:tc>
          <w:tcPr>
            <w:tcW w:w="1134" w:type="dxa"/>
            <w:vAlign w:val="bottom"/>
          </w:tcPr>
          <w:p w14:paraId="05D4473D" w14:textId="77777777" w:rsidR="00E51AB1" w:rsidRDefault="00E51AB1" w:rsidP="00E51A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3,2</w:t>
            </w:r>
          </w:p>
          <w:p w14:paraId="6A7C5A73" w14:textId="3E379F06" w:rsidR="001343D8" w:rsidRDefault="001343D8" w:rsidP="00E51A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bottom"/>
          </w:tcPr>
          <w:p w14:paraId="3FA6E6DD" w14:textId="0649D6A6" w:rsidR="00E51AB1" w:rsidRDefault="00E51AB1" w:rsidP="00E51AB1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3,3</w:t>
            </w:r>
          </w:p>
        </w:tc>
        <w:tc>
          <w:tcPr>
            <w:tcW w:w="1276" w:type="dxa"/>
            <w:vAlign w:val="bottom"/>
          </w:tcPr>
          <w:p w14:paraId="00F37425" w14:textId="59BC602A" w:rsidR="00E51AB1" w:rsidRDefault="00E51AB1" w:rsidP="00E51AB1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1,7</w:t>
            </w:r>
          </w:p>
        </w:tc>
        <w:tc>
          <w:tcPr>
            <w:tcW w:w="992" w:type="dxa"/>
            <w:vAlign w:val="bottom"/>
          </w:tcPr>
          <w:p w14:paraId="16BB6A57" w14:textId="2AC21E80" w:rsidR="00E51AB1" w:rsidRDefault="00E51AB1" w:rsidP="00E51AB1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3,3</w:t>
            </w:r>
          </w:p>
        </w:tc>
        <w:tc>
          <w:tcPr>
            <w:tcW w:w="1843" w:type="dxa"/>
            <w:vAlign w:val="bottom"/>
          </w:tcPr>
          <w:p w14:paraId="2EEB363E" w14:textId="7418D5E9" w:rsidR="00E51AB1" w:rsidRDefault="00E51AB1" w:rsidP="00E51AB1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3,3</w:t>
            </w:r>
          </w:p>
        </w:tc>
      </w:tr>
      <w:tr w:rsidR="00E51AB1" w14:paraId="4583DA67" w14:textId="77777777" w:rsidTr="001343D8">
        <w:trPr>
          <w:trHeight w:val="459"/>
        </w:trPr>
        <w:tc>
          <w:tcPr>
            <w:tcW w:w="1134" w:type="dxa"/>
            <w:vAlign w:val="center"/>
          </w:tcPr>
          <w:p w14:paraId="010B026B" w14:textId="77777777" w:rsidR="00E51AB1" w:rsidRDefault="00E51AB1" w:rsidP="00E51AB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XIV</w:t>
            </w:r>
          </w:p>
        </w:tc>
        <w:tc>
          <w:tcPr>
            <w:tcW w:w="7542" w:type="dxa"/>
            <w:vAlign w:val="center"/>
          </w:tcPr>
          <w:p w14:paraId="1E68654E" w14:textId="77777777" w:rsidR="00E51AB1" w:rsidRDefault="00E51AB1" w:rsidP="00E51A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болезни мочеполовой системы</w:t>
            </w:r>
          </w:p>
        </w:tc>
        <w:tc>
          <w:tcPr>
            <w:tcW w:w="1134" w:type="dxa"/>
            <w:vAlign w:val="bottom"/>
          </w:tcPr>
          <w:p w14:paraId="04EC46F1" w14:textId="3B233BE1" w:rsidR="00E51AB1" w:rsidRDefault="00E51AB1" w:rsidP="00E51A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19,3</w:t>
            </w:r>
          </w:p>
        </w:tc>
        <w:tc>
          <w:tcPr>
            <w:tcW w:w="992" w:type="dxa"/>
            <w:vAlign w:val="bottom"/>
          </w:tcPr>
          <w:p w14:paraId="776A4BD6" w14:textId="77D33B6F" w:rsidR="00E51AB1" w:rsidRDefault="00E51AB1" w:rsidP="00E51AB1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25,0</w:t>
            </w:r>
          </w:p>
        </w:tc>
        <w:tc>
          <w:tcPr>
            <w:tcW w:w="1276" w:type="dxa"/>
            <w:vAlign w:val="bottom"/>
          </w:tcPr>
          <w:p w14:paraId="43EC4B1A" w14:textId="7D9C11D3" w:rsidR="00E51AB1" w:rsidRDefault="00E51AB1" w:rsidP="00E51AB1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16,7</w:t>
            </w:r>
          </w:p>
        </w:tc>
        <w:tc>
          <w:tcPr>
            <w:tcW w:w="992" w:type="dxa"/>
            <w:vAlign w:val="bottom"/>
          </w:tcPr>
          <w:p w14:paraId="5B09EFBF" w14:textId="6764B945" w:rsidR="00E51AB1" w:rsidRDefault="00E51AB1" w:rsidP="00E51AB1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21,2</w:t>
            </w:r>
          </w:p>
        </w:tc>
        <w:tc>
          <w:tcPr>
            <w:tcW w:w="1843" w:type="dxa"/>
            <w:vAlign w:val="bottom"/>
          </w:tcPr>
          <w:p w14:paraId="273F6148" w14:textId="1E248261" w:rsidR="00E51AB1" w:rsidRDefault="00E51AB1" w:rsidP="00E51AB1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22,8</w:t>
            </w:r>
          </w:p>
        </w:tc>
      </w:tr>
      <w:tr w:rsidR="00E51AB1" w14:paraId="40C23806" w14:textId="77777777" w:rsidTr="001343D8">
        <w:trPr>
          <w:trHeight w:val="650"/>
        </w:trPr>
        <w:tc>
          <w:tcPr>
            <w:tcW w:w="1134" w:type="dxa"/>
            <w:vAlign w:val="center"/>
          </w:tcPr>
          <w:p w14:paraId="6E5E73B0" w14:textId="77777777" w:rsidR="00E51AB1" w:rsidRDefault="00E51AB1" w:rsidP="00E51AB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XV</w:t>
            </w:r>
          </w:p>
        </w:tc>
        <w:tc>
          <w:tcPr>
            <w:tcW w:w="7542" w:type="dxa"/>
            <w:vAlign w:val="center"/>
          </w:tcPr>
          <w:p w14:paraId="388911B6" w14:textId="77777777" w:rsidR="00E51AB1" w:rsidRDefault="00E51AB1" w:rsidP="00E51A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осложнения беременности, родов и послеродового периода</w:t>
            </w:r>
          </w:p>
        </w:tc>
        <w:tc>
          <w:tcPr>
            <w:tcW w:w="1134" w:type="dxa"/>
            <w:vAlign w:val="bottom"/>
          </w:tcPr>
          <w:p w14:paraId="6DF0B17E" w14:textId="285CF602" w:rsidR="00E51AB1" w:rsidRDefault="00E51AB1" w:rsidP="00E51A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bottom"/>
          </w:tcPr>
          <w:p w14:paraId="45D60F81" w14:textId="79AA95CE" w:rsidR="00E51AB1" w:rsidRDefault="00E51AB1" w:rsidP="00E51AB1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0,0</w:t>
            </w:r>
          </w:p>
        </w:tc>
        <w:tc>
          <w:tcPr>
            <w:tcW w:w="1276" w:type="dxa"/>
            <w:vAlign w:val="bottom"/>
          </w:tcPr>
          <w:p w14:paraId="401DB4E2" w14:textId="2042067C" w:rsidR="00E51AB1" w:rsidRDefault="00E51AB1" w:rsidP="00E51AB1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0,0</w:t>
            </w:r>
          </w:p>
        </w:tc>
        <w:tc>
          <w:tcPr>
            <w:tcW w:w="992" w:type="dxa"/>
            <w:vAlign w:val="bottom"/>
          </w:tcPr>
          <w:p w14:paraId="4EB126F4" w14:textId="1FFF8643" w:rsidR="00E51AB1" w:rsidRDefault="00E51AB1" w:rsidP="00E51AB1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0,0</w:t>
            </w:r>
          </w:p>
        </w:tc>
        <w:tc>
          <w:tcPr>
            <w:tcW w:w="1843" w:type="dxa"/>
            <w:vAlign w:val="bottom"/>
          </w:tcPr>
          <w:p w14:paraId="7D304B35" w14:textId="28CE6932" w:rsidR="00E51AB1" w:rsidRDefault="00E51AB1" w:rsidP="00E51AB1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0,0</w:t>
            </w:r>
          </w:p>
        </w:tc>
      </w:tr>
      <w:tr w:rsidR="00E51AB1" w14:paraId="79CAEE3D" w14:textId="77777777" w:rsidTr="001343D8">
        <w:trPr>
          <w:trHeight w:val="542"/>
        </w:trPr>
        <w:tc>
          <w:tcPr>
            <w:tcW w:w="1134" w:type="dxa"/>
            <w:vAlign w:val="center"/>
          </w:tcPr>
          <w:p w14:paraId="75EC1D1C" w14:textId="77777777" w:rsidR="00E51AB1" w:rsidRDefault="00E51AB1" w:rsidP="00E51AB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XVI</w:t>
            </w:r>
          </w:p>
        </w:tc>
        <w:tc>
          <w:tcPr>
            <w:tcW w:w="7542" w:type="dxa"/>
            <w:vAlign w:val="center"/>
          </w:tcPr>
          <w:p w14:paraId="7E25C0B1" w14:textId="77777777" w:rsidR="00E51AB1" w:rsidRDefault="00E51AB1" w:rsidP="00E51A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отдельные состояния, возникающие в перинатальном периоде</w:t>
            </w:r>
          </w:p>
        </w:tc>
        <w:tc>
          <w:tcPr>
            <w:tcW w:w="1134" w:type="dxa"/>
            <w:vAlign w:val="bottom"/>
          </w:tcPr>
          <w:p w14:paraId="155EB06C" w14:textId="3B1C5799" w:rsidR="00E51AB1" w:rsidRDefault="00E51AB1" w:rsidP="00E51A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bottom"/>
          </w:tcPr>
          <w:p w14:paraId="6CA2EF55" w14:textId="11A66721" w:rsidR="00E51AB1" w:rsidRDefault="00E51AB1" w:rsidP="00E51AB1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0,0</w:t>
            </w:r>
          </w:p>
        </w:tc>
        <w:tc>
          <w:tcPr>
            <w:tcW w:w="1276" w:type="dxa"/>
            <w:vAlign w:val="bottom"/>
          </w:tcPr>
          <w:p w14:paraId="41C47063" w14:textId="37CF06CD" w:rsidR="00E51AB1" w:rsidRDefault="00E51AB1" w:rsidP="00E51AB1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0,0</w:t>
            </w:r>
          </w:p>
        </w:tc>
        <w:tc>
          <w:tcPr>
            <w:tcW w:w="992" w:type="dxa"/>
            <w:vAlign w:val="bottom"/>
          </w:tcPr>
          <w:p w14:paraId="28185E02" w14:textId="1C44A796" w:rsidR="00E51AB1" w:rsidRDefault="00E51AB1" w:rsidP="00E51AB1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0,0</w:t>
            </w:r>
          </w:p>
        </w:tc>
        <w:tc>
          <w:tcPr>
            <w:tcW w:w="1843" w:type="dxa"/>
            <w:vAlign w:val="bottom"/>
          </w:tcPr>
          <w:p w14:paraId="49DB369C" w14:textId="10DDF96A" w:rsidR="00E51AB1" w:rsidRDefault="00E51AB1" w:rsidP="00E51AB1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0,0</w:t>
            </w:r>
          </w:p>
        </w:tc>
      </w:tr>
      <w:tr w:rsidR="00E51AB1" w14:paraId="29874D6B" w14:textId="77777777" w:rsidTr="001343D8">
        <w:trPr>
          <w:trHeight w:val="720"/>
        </w:trPr>
        <w:tc>
          <w:tcPr>
            <w:tcW w:w="1134" w:type="dxa"/>
            <w:vAlign w:val="center"/>
          </w:tcPr>
          <w:p w14:paraId="792285C1" w14:textId="77777777" w:rsidR="00E51AB1" w:rsidRDefault="00E51AB1" w:rsidP="00E51AB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XVII</w:t>
            </w:r>
          </w:p>
        </w:tc>
        <w:tc>
          <w:tcPr>
            <w:tcW w:w="7542" w:type="dxa"/>
            <w:vAlign w:val="center"/>
          </w:tcPr>
          <w:p w14:paraId="3C723706" w14:textId="77777777" w:rsidR="00E51AB1" w:rsidRDefault="00E51AB1" w:rsidP="00E51A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врожденные аномалии развития, деформации и хромосомные нарушения</w:t>
            </w:r>
          </w:p>
        </w:tc>
        <w:tc>
          <w:tcPr>
            <w:tcW w:w="1134" w:type="dxa"/>
            <w:vAlign w:val="bottom"/>
          </w:tcPr>
          <w:p w14:paraId="31790B17" w14:textId="30603868" w:rsidR="00E51AB1" w:rsidRDefault="00E51AB1" w:rsidP="00E51A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bottom"/>
          </w:tcPr>
          <w:p w14:paraId="0BAB36AB" w14:textId="2EB61BC5" w:rsidR="00E51AB1" w:rsidRDefault="00E51AB1" w:rsidP="00E51AB1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0,0</w:t>
            </w:r>
          </w:p>
        </w:tc>
        <w:tc>
          <w:tcPr>
            <w:tcW w:w="1276" w:type="dxa"/>
            <w:vAlign w:val="bottom"/>
          </w:tcPr>
          <w:p w14:paraId="425CF245" w14:textId="1B541A41" w:rsidR="00E51AB1" w:rsidRDefault="00E51AB1" w:rsidP="00E51AB1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0,0</w:t>
            </w:r>
          </w:p>
        </w:tc>
        <w:tc>
          <w:tcPr>
            <w:tcW w:w="992" w:type="dxa"/>
            <w:vAlign w:val="bottom"/>
          </w:tcPr>
          <w:p w14:paraId="02C72B18" w14:textId="047FE03F" w:rsidR="00E51AB1" w:rsidRDefault="00E51AB1" w:rsidP="00E51AB1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0,0</w:t>
            </w:r>
          </w:p>
        </w:tc>
        <w:tc>
          <w:tcPr>
            <w:tcW w:w="1843" w:type="dxa"/>
            <w:vAlign w:val="bottom"/>
          </w:tcPr>
          <w:p w14:paraId="2DCCEC05" w14:textId="38CA7FF1" w:rsidR="00E51AB1" w:rsidRDefault="00E51AB1" w:rsidP="00E51AB1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0,0</w:t>
            </w:r>
          </w:p>
        </w:tc>
      </w:tr>
      <w:tr w:rsidR="00E51AB1" w14:paraId="2B9D399A" w14:textId="77777777" w:rsidTr="001343D8">
        <w:trPr>
          <w:trHeight w:val="559"/>
        </w:trPr>
        <w:tc>
          <w:tcPr>
            <w:tcW w:w="1134" w:type="dxa"/>
            <w:vAlign w:val="center"/>
          </w:tcPr>
          <w:p w14:paraId="46B1C4EF" w14:textId="77777777" w:rsidR="00E51AB1" w:rsidRDefault="00E51AB1" w:rsidP="00E51AB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XVIII</w:t>
            </w:r>
          </w:p>
        </w:tc>
        <w:tc>
          <w:tcPr>
            <w:tcW w:w="7542" w:type="dxa"/>
            <w:vAlign w:val="center"/>
          </w:tcPr>
          <w:p w14:paraId="2CDCCE1B" w14:textId="77777777" w:rsidR="00E51AB1" w:rsidRDefault="00E51AB1" w:rsidP="00E51A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симптомы, признаки и неточно обозначенные состояния</w:t>
            </w:r>
          </w:p>
        </w:tc>
        <w:tc>
          <w:tcPr>
            <w:tcW w:w="1134" w:type="dxa"/>
            <w:vAlign w:val="bottom"/>
          </w:tcPr>
          <w:p w14:paraId="67B704C9" w14:textId="22A060C0" w:rsidR="00E51AB1" w:rsidRDefault="00E51AB1" w:rsidP="00E51A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25,6</w:t>
            </w:r>
          </w:p>
        </w:tc>
        <w:tc>
          <w:tcPr>
            <w:tcW w:w="992" w:type="dxa"/>
            <w:vAlign w:val="bottom"/>
          </w:tcPr>
          <w:p w14:paraId="733F7F37" w14:textId="4B9B1D16" w:rsidR="00E51AB1" w:rsidRDefault="00E51AB1" w:rsidP="00E51AB1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30,0</w:t>
            </w:r>
          </w:p>
        </w:tc>
        <w:tc>
          <w:tcPr>
            <w:tcW w:w="1276" w:type="dxa"/>
            <w:vAlign w:val="bottom"/>
          </w:tcPr>
          <w:p w14:paraId="660045E8" w14:textId="18B7BB59" w:rsidR="00E51AB1" w:rsidRDefault="00E51AB1" w:rsidP="00E51AB1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40,0</w:t>
            </w:r>
          </w:p>
        </w:tc>
        <w:tc>
          <w:tcPr>
            <w:tcW w:w="992" w:type="dxa"/>
            <w:vAlign w:val="bottom"/>
          </w:tcPr>
          <w:p w14:paraId="3386C8E6" w14:textId="5B9AFD74" w:rsidR="00E51AB1" w:rsidRDefault="00E51AB1" w:rsidP="00E51AB1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24,5</w:t>
            </w:r>
          </w:p>
        </w:tc>
        <w:tc>
          <w:tcPr>
            <w:tcW w:w="1843" w:type="dxa"/>
            <w:vAlign w:val="bottom"/>
          </w:tcPr>
          <w:p w14:paraId="54D5DD72" w14:textId="63FA26DA" w:rsidR="00E51AB1" w:rsidRDefault="00E51AB1" w:rsidP="00E51AB1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26,0</w:t>
            </w:r>
          </w:p>
        </w:tc>
      </w:tr>
      <w:tr w:rsidR="00E51AB1" w14:paraId="66E0FD57" w14:textId="77777777" w:rsidTr="001343D8">
        <w:trPr>
          <w:trHeight w:val="584"/>
        </w:trPr>
        <w:tc>
          <w:tcPr>
            <w:tcW w:w="1134" w:type="dxa"/>
            <w:vAlign w:val="center"/>
          </w:tcPr>
          <w:p w14:paraId="49B7A4F5" w14:textId="77777777" w:rsidR="00E51AB1" w:rsidRDefault="00E51AB1" w:rsidP="00E51AB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XIX</w:t>
            </w:r>
          </w:p>
        </w:tc>
        <w:tc>
          <w:tcPr>
            <w:tcW w:w="7542" w:type="dxa"/>
            <w:vAlign w:val="center"/>
          </w:tcPr>
          <w:p w14:paraId="254026F1" w14:textId="77777777" w:rsidR="00E51AB1" w:rsidRDefault="00E51AB1" w:rsidP="00E51A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травмы, отравления и некоторые другие последствия воздействия внешних причин</w:t>
            </w:r>
          </w:p>
        </w:tc>
        <w:tc>
          <w:tcPr>
            <w:tcW w:w="1134" w:type="dxa"/>
            <w:vAlign w:val="bottom"/>
          </w:tcPr>
          <w:p w14:paraId="278325AA" w14:textId="3245B909" w:rsidR="00E51AB1" w:rsidRDefault="00E51AB1" w:rsidP="00E51A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82,2</w:t>
            </w:r>
          </w:p>
        </w:tc>
        <w:tc>
          <w:tcPr>
            <w:tcW w:w="992" w:type="dxa"/>
            <w:vAlign w:val="bottom"/>
          </w:tcPr>
          <w:p w14:paraId="6D48C4F8" w14:textId="0EB15FA0" w:rsidR="00E51AB1" w:rsidRDefault="00E51AB1" w:rsidP="00E51AB1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101,5</w:t>
            </w:r>
          </w:p>
        </w:tc>
        <w:tc>
          <w:tcPr>
            <w:tcW w:w="1276" w:type="dxa"/>
            <w:vAlign w:val="bottom"/>
          </w:tcPr>
          <w:p w14:paraId="1BB9529C" w14:textId="45AE3C37" w:rsidR="00E51AB1" w:rsidRDefault="00E51AB1" w:rsidP="00E51AB1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60,0</w:t>
            </w:r>
          </w:p>
        </w:tc>
        <w:tc>
          <w:tcPr>
            <w:tcW w:w="992" w:type="dxa"/>
            <w:vAlign w:val="bottom"/>
          </w:tcPr>
          <w:p w14:paraId="2FA2EF88" w14:textId="4848E192" w:rsidR="00E51AB1" w:rsidRDefault="00E51AB1" w:rsidP="00E51AB1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70,2</w:t>
            </w:r>
          </w:p>
        </w:tc>
        <w:tc>
          <w:tcPr>
            <w:tcW w:w="1843" w:type="dxa"/>
            <w:vAlign w:val="bottom"/>
          </w:tcPr>
          <w:p w14:paraId="18CC0B7A" w14:textId="2F0284D8" w:rsidR="00E51AB1" w:rsidRDefault="00E51AB1" w:rsidP="00E51AB1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84,5</w:t>
            </w:r>
          </w:p>
        </w:tc>
      </w:tr>
      <w:tr w:rsidR="00E51AB1" w14:paraId="4CD8A034" w14:textId="77777777" w:rsidTr="001343D8">
        <w:trPr>
          <w:trHeight w:val="526"/>
        </w:trPr>
        <w:tc>
          <w:tcPr>
            <w:tcW w:w="1134" w:type="dxa"/>
            <w:vAlign w:val="center"/>
          </w:tcPr>
          <w:p w14:paraId="6063F162" w14:textId="77777777" w:rsidR="00E51AB1" w:rsidRDefault="00E51AB1" w:rsidP="00E51AB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U07</w:t>
            </w:r>
          </w:p>
        </w:tc>
        <w:tc>
          <w:tcPr>
            <w:tcW w:w="7542" w:type="dxa"/>
            <w:vAlign w:val="center"/>
          </w:tcPr>
          <w:p w14:paraId="75302353" w14:textId="77777777" w:rsidR="00E51AB1" w:rsidRDefault="00E51AB1" w:rsidP="00E51A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короновирусная инфекция, вызванная Covid19</w:t>
            </w:r>
          </w:p>
        </w:tc>
        <w:tc>
          <w:tcPr>
            <w:tcW w:w="1134" w:type="dxa"/>
            <w:vAlign w:val="bottom"/>
          </w:tcPr>
          <w:p w14:paraId="23A8D296" w14:textId="2935C260" w:rsidR="00E51AB1" w:rsidRDefault="00E51AB1" w:rsidP="00E51A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180,0</w:t>
            </w:r>
          </w:p>
        </w:tc>
        <w:tc>
          <w:tcPr>
            <w:tcW w:w="992" w:type="dxa"/>
            <w:vAlign w:val="bottom"/>
          </w:tcPr>
          <w:p w14:paraId="1EA39844" w14:textId="0EAF0E0A" w:rsidR="00E51AB1" w:rsidRDefault="00E51AB1" w:rsidP="00E51AB1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377,7</w:t>
            </w:r>
          </w:p>
        </w:tc>
        <w:tc>
          <w:tcPr>
            <w:tcW w:w="1276" w:type="dxa"/>
            <w:vAlign w:val="bottom"/>
          </w:tcPr>
          <w:p w14:paraId="05151F08" w14:textId="6CBA589E" w:rsidR="00E51AB1" w:rsidRDefault="00E51AB1" w:rsidP="00E51AB1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86,6</w:t>
            </w:r>
          </w:p>
        </w:tc>
        <w:tc>
          <w:tcPr>
            <w:tcW w:w="992" w:type="dxa"/>
            <w:vAlign w:val="bottom"/>
          </w:tcPr>
          <w:p w14:paraId="16541D79" w14:textId="43E68E13" w:rsidR="00E51AB1" w:rsidRDefault="00E51AB1" w:rsidP="00E51AB1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0,0</w:t>
            </w:r>
          </w:p>
        </w:tc>
        <w:tc>
          <w:tcPr>
            <w:tcW w:w="1843" w:type="dxa"/>
            <w:vAlign w:val="bottom"/>
          </w:tcPr>
          <w:p w14:paraId="33FB5AD6" w14:textId="7EE53F4C" w:rsidR="00E51AB1" w:rsidRPr="001343D8" w:rsidRDefault="00E51AB1" w:rsidP="00E51AB1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0,0</w:t>
            </w:r>
          </w:p>
        </w:tc>
      </w:tr>
      <w:tr w:rsidR="00E51AB1" w14:paraId="12B5620E" w14:textId="77777777" w:rsidTr="001343D8">
        <w:trPr>
          <w:trHeight w:val="709"/>
        </w:trPr>
        <w:tc>
          <w:tcPr>
            <w:tcW w:w="1134" w:type="dxa"/>
            <w:vAlign w:val="center"/>
          </w:tcPr>
          <w:p w14:paraId="2D86CA47" w14:textId="77777777" w:rsidR="00E51AB1" w:rsidRDefault="00E51AB1" w:rsidP="00E51A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иное</w:t>
            </w:r>
          </w:p>
        </w:tc>
        <w:tc>
          <w:tcPr>
            <w:tcW w:w="7542" w:type="dxa"/>
            <w:vAlign w:val="center"/>
          </w:tcPr>
          <w:p w14:paraId="270AC20A" w14:textId="77777777" w:rsidR="00E51AB1" w:rsidRDefault="00E51AB1" w:rsidP="00E51A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причина не распределена</w:t>
            </w:r>
          </w:p>
        </w:tc>
        <w:tc>
          <w:tcPr>
            <w:tcW w:w="1134" w:type="dxa"/>
            <w:vAlign w:val="bottom"/>
          </w:tcPr>
          <w:p w14:paraId="2FBC020F" w14:textId="41E1E916" w:rsidR="00E51AB1" w:rsidRDefault="00E51AB1" w:rsidP="00E51A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1317,0</w:t>
            </w:r>
          </w:p>
        </w:tc>
        <w:tc>
          <w:tcPr>
            <w:tcW w:w="992" w:type="dxa"/>
            <w:vAlign w:val="bottom"/>
          </w:tcPr>
          <w:p w14:paraId="5AA7B338" w14:textId="3BBA42FE" w:rsidR="00E51AB1" w:rsidRDefault="00E51AB1" w:rsidP="00E51AB1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1767,3</w:t>
            </w:r>
          </w:p>
        </w:tc>
        <w:tc>
          <w:tcPr>
            <w:tcW w:w="1276" w:type="dxa"/>
            <w:vAlign w:val="bottom"/>
          </w:tcPr>
          <w:p w14:paraId="6E9346E7" w14:textId="73A8D1D4" w:rsidR="00E51AB1" w:rsidRDefault="00E51AB1" w:rsidP="00E51AB1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1386,0</w:t>
            </w:r>
          </w:p>
        </w:tc>
        <w:tc>
          <w:tcPr>
            <w:tcW w:w="992" w:type="dxa"/>
            <w:vAlign w:val="bottom"/>
          </w:tcPr>
          <w:p w14:paraId="23140AC6" w14:textId="2E869DC4" w:rsidR="00E51AB1" w:rsidRDefault="00E51AB1" w:rsidP="00E51AB1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1246,4</w:t>
            </w:r>
          </w:p>
        </w:tc>
        <w:tc>
          <w:tcPr>
            <w:tcW w:w="1843" w:type="dxa"/>
            <w:vAlign w:val="bottom"/>
          </w:tcPr>
          <w:p w14:paraId="52EE1556" w14:textId="7D5F2378" w:rsidR="00E51AB1" w:rsidRDefault="00E51AB1" w:rsidP="00E51AB1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1214,3</w:t>
            </w:r>
          </w:p>
        </w:tc>
      </w:tr>
    </w:tbl>
    <w:p w14:paraId="0FFDC01C" w14:textId="77777777" w:rsidR="001343D8" w:rsidRDefault="001343D8" w:rsidP="001343D8">
      <w:pPr>
        <w:pStyle w:val="11"/>
        <w:shd w:val="clear" w:color="auto" w:fill="auto"/>
        <w:spacing w:after="400" w:line="240" w:lineRule="atLeast"/>
        <w:jc w:val="both"/>
      </w:pPr>
    </w:p>
    <w:p w14:paraId="592A7E52" w14:textId="77777777" w:rsidR="001343D8" w:rsidRDefault="001343D8" w:rsidP="001343D8">
      <w:pPr>
        <w:pStyle w:val="11"/>
        <w:shd w:val="clear" w:color="auto" w:fill="auto"/>
        <w:spacing w:after="400" w:line="240" w:lineRule="atLeast"/>
        <w:jc w:val="both"/>
      </w:pPr>
    </w:p>
    <w:p w14:paraId="1CE0F9AC" w14:textId="77777777" w:rsidR="001343D8" w:rsidRDefault="001343D8" w:rsidP="001343D8">
      <w:pPr>
        <w:pStyle w:val="11"/>
        <w:shd w:val="clear" w:color="auto" w:fill="auto"/>
        <w:spacing w:after="400" w:line="240" w:lineRule="atLeast"/>
        <w:jc w:val="both"/>
      </w:pPr>
    </w:p>
    <w:tbl>
      <w:tblPr>
        <w:tblStyle w:val="a5"/>
        <w:tblW w:w="149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650"/>
        <w:gridCol w:w="970"/>
        <w:gridCol w:w="1294"/>
        <w:gridCol w:w="1456"/>
        <w:gridCol w:w="970"/>
        <w:gridCol w:w="1294"/>
        <w:gridCol w:w="1456"/>
        <w:gridCol w:w="1456"/>
        <w:gridCol w:w="2264"/>
        <w:gridCol w:w="2103"/>
      </w:tblGrid>
      <w:tr w:rsidR="001343D8" w14:paraId="07C18914" w14:textId="77777777" w:rsidTr="00146889">
        <w:trPr>
          <w:trHeight w:val="348"/>
        </w:trPr>
        <w:tc>
          <w:tcPr>
            <w:tcW w:w="13070" w:type="dxa"/>
            <w:gridSpan w:val="10"/>
            <w:vAlign w:val="center"/>
          </w:tcPr>
          <w:p w14:paraId="233FA585" w14:textId="77777777" w:rsidR="001343D8" w:rsidRDefault="001343D8" w:rsidP="001468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                     </w:t>
            </w:r>
          </w:p>
          <w:p w14:paraId="5BBDB52F" w14:textId="77777777" w:rsidR="001343D8" w:rsidRDefault="001343D8" w:rsidP="001468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Динамика смертности населения по полу и возрасту, человек</w:t>
            </w:r>
          </w:p>
          <w:p w14:paraId="17DCAC0F" w14:textId="77777777" w:rsidR="001343D8" w:rsidRDefault="001343D8" w:rsidP="001468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343D8" w14:paraId="5E67C8A2" w14:textId="77777777" w:rsidTr="00146889">
        <w:trPr>
          <w:trHeight w:val="299"/>
        </w:trPr>
        <w:tc>
          <w:tcPr>
            <w:tcW w:w="1447" w:type="dxa"/>
            <w:vMerge w:val="restart"/>
            <w:vAlign w:val="center"/>
          </w:tcPr>
          <w:p w14:paraId="26B47EA3" w14:textId="77777777" w:rsidR="001343D8" w:rsidRDefault="001343D8" w:rsidP="001468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Возраст</w:t>
            </w:r>
          </w:p>
        </w:tc>
        <w:tc>
          <w:tcPr>
            <w:tcW w:w="3260" w:type="dxa"/>
            <w:gridSpan w:val="3"/>
            <w:vAlign w:val="center"/>
          </w:tcPr>
          <w:p w14:paraId="756AF9CB" w14:textId="77777777" w:rsidR="001343D8" w:rsidRDefault="001343D8" w:rsidP="001468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3260" w:type="dxa"/>
            <w:gridSpan w:val="3"/>
            <w:vAlign w:val="center"/>
          </w:tcPr>
          <w:p w14:paraId="23FDE4FF" w14:textId="77777777" w:rsidR="001343D8" w:rsidRDefault="001343D8" w:rsidP="001468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5103" w:type="dxa"/>
            <w:gridSpan w:val="3"/>
            <w:vAlign w:val="center"/>
          </w:tcPr>
          <w:p w14:paraId="5E46D50A" w14:textId="77777777" w:rsidR="001343D8" w:rsidRDefault="001343D8" w:rsidP="001468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</w:tr>
      <w:tr w:rsidR="001343D8" w14:paraId="146E27CE" w14:textId="77777777" w:rsidTr="00146889">
        <w:tc>
          <w:tcPr>
            <w:tcW w:w="1447" w:type="dxa"/>
            <w:vMerge/>
            <w:vAlign w:val="center"/>
          </w:tcPr>
          <w:p w14:paraId="4E88CD30" w14:textId="77777777" w:rsidR="001343D8" w:rsidRDefault="001343D8" w:rsidP="0014688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14:paraId="71347836" w14:textId="77777777" w:rsidR="001343D8" w:rsidRDefault="001343D8" w:rsidP="001468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134" w:type="dxa"/>
            <w:vAlign w:val="center"/>
          </w:tcPr>
          <w:p w14:paraId="04F49E4A" w14:textId="77777777" w:rsidR="001343D8" w:rsidRDefault="001343D8" w:rsidP="001468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мужчины</w:t>
            </w:r>
          </w:p>
        </w:tc>
        <w:tc>
          <w:tcPr>
            <w:tcW w:w="1276" w:type="dxa"/>
            <w:vAlign w:val="center"/>
          </w:tcPr>
          <w:p w14:paraId="37693B4D" w14:textId="77777777" w:rsidR="001343D8" w:rsidRDefault="001343D8" w:rsidP="001468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женщины</w:t>
            </w:r>
          </w:p>
        </w:tc>
        <w:tc>
          <w:tcPr>
            <w:tcW w:w="850" w:type="dxa"/>
            <w:vAlign w:val="center"/>
          </w:tcPr>
          <w:p w14:paraId="5B14B836" w14:textId="77777777" w:rsidR="001343D8" w:rsidRDefault="001343D8" w:rsidP="001468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134" w:type="dxa"/>
            <w:vAlign w:val="center"/>
          </w:tcPr>
          <w:p w14:paraId="44EBD525" w14:textId="77777777" w:rsidR="001343D8" w:rsidRDefault="001343D8" w:rsidP="001468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мужчины</w:t>
            </w:r>
          </w:p>
        </w:tc>
        <w:tc>
          <w:tcPr>
            <w:tcW w:w="1276" w:type="dxa"/>
            <w:vAlign w:val="center"/>
          </w:tcPr>
          <w:p w14:paraId="265CCB01" w14:textId="77777777" w:rsidR="001343D8" w:rsidRDefault="001343D8" w:rsidP="001468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женщины</w:t>
            </w:r>
          </w:p>
        </w:tc>
        <w:tc>
          <w:tcPr>
            <w:tcW w:w="1276" w:type="dxa"/>
            <w:vAlign w:val="center"/>
          </w:tcPr>
          <w:p w14:paraId="50E4A1AE" w14:textId="77777777" w:rsidR="001343D8" w:rsidRDefault="001343D8" w:rsidP="001468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984" w:type="dxa"/>
            <w:vAlign w:val="center"/>
          </w:tcPr>
          <w:p w14:paraId="6E1B7284" w14:textId="77777777" w:rsidR="001343D8" w:rsidRDefault="001343D8" w:rsidP="001468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мужчины</w:t>
            </w:r>
          </w:p>
        </w:tc>
        <w:tc>
          <w:tcPr>
            <w:tcW w:w="1843" w:type="dxa"/>
            <w:vAlign w:val="center"/>
          </w:tcPr>
          <w:p w14:paraId="2E0517C8" w14:textId="77777777" w:rsidR="001343D8" w:rsidRDefault="001343D8" w:rsidP="001468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женщины</w:t>
            </w:r>
          </w:p>
        </w:tc>
      </w:tr>
      <w:tr w:rsidR="001343D8" w14:paraId="5EA55614" w14:textId="77777777" w:rsidTr="00146889">
        <w:tc>
          <w:tcPr>
            <w:tcW w:w="1447" w:type="dxa"/>
            <w:vAlign w:val="center"/>
          </w:tcPr>
          <w:p w14:paraId="60F9BCA3" w14:textId="77777777" w:rsidR="001343D8" w:rsidRDefault="001343D8" w:rsidP="001468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 года</w:t>
            </w:r>
          </w:p>
        </w:tc>
        <w:tc>
          <w:tcPr>
            <w:tcW w:w="850" w:type="dxa"/>
            <w:vAlign w:val="bottom"/>
          </w:tcPr>
          <w:p w14:paraId="67C698E5" w14:textId="77777777" w:rsidR="001343D8" w:rsidRDefault="001343D8" w:rsidP="0014688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14:paraId="48E487AC" w14:textId="77777777" w:rsidR="001343D8" w:rsidRDefault="001343D8" w:rsidP="0014688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bottom"/>
          </w:tcPr>
          <w:p w14:paraId="02359C58" w14:textId="77777777" w:rsidR="001343D8" w:rsidRDefault="001343D8" w:rsidP="0014688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bottom"/>
          </w:tcPr>
          <w:p w14:paraId="5DBB7AB0" w14:textId="77777777" w:rsidR="001343D8" w:rsidRDefault="001343D8" w:rsidP="0014688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14:paraId="7C5E9DE8" w14:textId="77777777" w:rsidR="001343D8" w:rsidRDefault="001343D8" w:rsidP="0014688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bottom"/>
          </w:tcPr>
          <w:p w14:paraId="54DCDAAC" w14:textId="77777777" w:rsidR="001343D8" w:rsidRDefault="001343D8" w:rsidP="0014688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bottom"/>
          </w:tcPr>
          <w:p w14:paraId="37BDC908" w14:textId="77777777" w:rsidR="001343D8" w:rsidRDefault="001343D8" w:rsidP="0014688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bottom"/>
          </w:tcPr>
          <w:p w14:paraId="06D61BDD" w14:textId="77777777" w:rsidR="001343D8" w:rsidRDefault="001343D8" w:rsidP="0014688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bottom"/>
          </w:tcPr>
          <w:p w14:paraId="5EF7AC99" w14:textId="77777777" w:rsidR="001343D8" w:rsidRDefault="001343D8" w:rsidP="00146889">
            <w:pPr>
              <w:jc w:val="center"/>
              <w:rPr>
                <w:rFonts w:ascii="Times New Roman" w:hAnsi="Times New Roman"/>
              </w:rPr>
            </w:pPr>
          </w:p>
        </w:tc>
      </w:tr>
      <w:tr w:rsidR="001343D8" w14:paraId="5D0E7E29" w14:textId="77777777" w:rsidTr="00146889">
        <w:tc>
          <w:tcPr>
            <w:tcW w:w="1447" w:type="dxa"/>
            <w:vAlign w:val="center"/>
          </w:tcPr>
          <w:p w14:paraId="07E417B5" w14:textId="77777777" w:rsidR="001343D8" w:rsidRDefault="001343D8" w:rsidP="001468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1-4</w:t>
            </w:r>
          </w:p>
        </w:tc>
        <w:tc>
          <w:tcPr>
            <w:tcW w:w="850" w:type="dxa"/>
            <w:vAlign w:val="bottom"/>
          </w:tcPr>
          <w:p w14:paraId="546E3772" w14:textId="77777777" w:rsidR="001343D8" w:rsidRDefault="001343D8" w:rsidP="00146889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4" w:type="dxa"/>
            <w:vAlign w:val="bottom"/>
          </w:tcPr>
          <w:p w14:paraId="2351EF33" w14:textId="77777777" w:rsidR="001343D8" w:rsidRDefault="001343D8" w:rsidP="0014688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bottom"/>
          </w:tcPr>
          <w:p w14:paraId="195248C1" w14:textId="77777777" w:rsidR="001343D8" w:rsidRDefault="001343D8" w:rsidP="00146889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50" w:type="dxa"/>
            <w:vAlign w:val="bottom"/>
          </w:tcPr>
          <w:p w14:paraId="04BDC3B2" w14:textId="77777777" w:rsidR="001343D8" w:rsidRDefault="001343D8" w:rsidP="00146889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4" w:type="dxa"/>
            <w:vAlign w:val="bottom"/>
          </w:tcPr>
          <w:p w14:paraId="7F094440" w14:textId="77777777" w:rsidR="001343D8" w:rsidRDefault="001343D8" w:rsidP="00146889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76" w:type="dxa"/>
            <w:vAlign w:val="bottom"/>
          </w:tcPr>
          <w:p w14:paraId="218C3B1F" w14:textId="77777777" w:rsidR="001343D8" w:rsidRDefault="001343D8" w:rsidP="0014688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bottom"/>
          </w:tcPr>
          <w:p w14:paraId="1BC4CF15" w14:textId="77777777" w:rsidR="001343D8" w:rsidRDefault="001343D8" w:rsidP="0014688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bottom"/>
          </w:tcPr>
          <w:p w14:paraId="684922A8" w14:textId="77777777" w:rsidR="001343D8" w:rsidRDefault="001343D8" w:rsidP="0014688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bottom"/>
          </w:tcPr>
          <w:p w14:paraId="58C3728D" w14:textId="77777777" w:rsidR="001343D8" w:rsidRDefault="001343D8" w:rsidP="00146889">
            <w:pPr>
              <w:jc w:val="center"/>
              <w:rPr>
                <w:rFonts w:ascii="Times New Roman" w:hAnsi="Times New Roman"/>
              </w:rPr>
            </w:pPr>
          </w:p>
        </w:tc>
      </w:tr>
      <w:tr w:rsidR="001343D8" w14:paraId="66368406" w14:textId="77777777" w:rsidTr="00146889">
        <w:tc>
          <w:tcPr>
            <w:tcW w:w="1447" w:type="dxa"/>
            <w:vAlign w:val="center"/>
          </w:tcPr>
          <w:p w14:paraId="100ADD2A" w14:textId="77777777" w:rsidR="001343D8" w:rsidRDefault="001343D8" w:rsidP="001468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5-9</w:t>
            </w:r>
          </w:p>
        </w:tc>
        <w:tc>
          <w:tcPr>
            <w:tcW w:w="850" w:type="dxa"/>
            <w:vAlign w:val="bottom"/>
          </w:tcPr>
          <w:p w14:paraId="0BD347D0" w14:textId="77777777" w:rsidR="001343D8" w:rsidRDefault="001343D8" w:rsidP="0014688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14:paraId="4376A8D7" w14:textId="77777777" w:rsidR="001343D8" w:rsidRDefault="001343D8" w:rsidP="0014688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bottom"/>
          </w:tcPr>
          <w:p w14:paraId="3A381560" w14:textId="77777777" w:rsidR="001343D8" w:rsidRDefault="001343D8" w:rsidP="0014688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bottom"/>
          </w:tcPr>
          <w:p w14:paraId="1498D27A" w14:textId="77777777" w:rsidR="001343D8" w:rsidRDefault="001343D8" w:rsidP="0014688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14:paraId="45CF5A8D" w14:textId="77777777" w:rsidR="001343D8" w:rsidRDefault="001343D8" w:rsidP="0014688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bottom"/>
          </w:tcPr>
          <w:p w14:paraId="3ED1B0F5" w14:textId="77777777" w:rsidR="001343D8" w:rsidRDefault="001343D8" w:rsidP="0014688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bottom"/>
          </w:tcPr>
          <w:p w14:paraId="0D7E89C3" w14:textId="77777777" w:rsidR="001343D8" w:rsidRDefault="001343D8" w:rsidP="00146889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984" w:type="dxa"/>
            <w:vAlign w:val="bottom"/>
          </w:tcPr>
          <w:p w14:paraId="4A77C0C0" w14:textId="77777777" w:rsidR="001343D8" w:rsidRDefault="001343D8" w:rsidP="0014688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bottom"/>
          </w:tcPr>
          <w:p w14:paraId="6F2A6774" w14:textId="77777777" w:rsidR="001343D8" w:rsidRDefault="001343D8" w:rsidP="00146889">
            <w:pPr>
              <w:jc w:val="center"/>
              <w:textAlignment w:val="bottom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</w:pPr>
          </w:p>
          <w:p w14:paraId="48CFC7F3" w14:textId="77777777" w:rsidR="001343D8" w:rsidRDefault="001343D8" w:rsidP="00146889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</w:tr>
      <w:tr w:rsidR="001343D8" w14:paraId="409B5F9E" w14:textId="77777777" w:rsidTr="00146889">
        <w:tc>
          <w:tcPr>
            <w:tcW w:w="1447" w:type="dxa"/>
            <w:vAlign w:val="center"/>
          </w:tcPr>
          <w:p w14:paraId="5473D6B6" w14:textId="77777777" w:rsidR="001343D8" w:rsidRDefault="001343D8" w:rsidP="001468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10-14</w:t>
            </w:r>
          </w:p>
        </w:tc>
        <w:tc>
          <w:tcPr>
            <w:tcW w:w="850" w:type="dxa"/>
            <w:vAlign w:val="bottom"/>
          </w:tcPr>
          <w:p w14:paraId="7B00D99B" w14:textId="77777777" w:rsidR="001343D8" w:rsidRDefault="001343D8" w:rsidP="0014688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14:paraId="6AA9192D" w14:textId="77777777" w:rsidR="001343D8" w:rsidRDefault="001343D8" w:rsidP="0014688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bottom"/>
          </w:tcPr>
          <w:p w14:paraId="7437B593" w14:textId="77777777" w:rsidR="001343D8" w:rsidRDefault="001343D8" w:rsidP="0014688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bottom"/>
          </w:tcPr>
          <w:p w14:paraId="183DCDA1" w14:textId="77777777" w:rsidR="001343D8" w:rsidRDefault="001343D8" w:rsidP="0014688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14:paraId="16064B78" w14:textId="77777777" w:rsidR="001343D8" w:rsidRDefault="001343D8" w:rsidP="0014688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bottom"/>
          </w:tcPr>
          <w:p w14:paraId="0A89F3FE" w14:textId="77777777" w:rsidR="001343D8" w:rsidRDefault="001343D8" w:rsidP="0014688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bottom"/>
          </w:tcPr>
          <w:p w14:paraId="69620FFE" w14:textId="77777777" w:rsidR="001343D8" w:rsidRDefault="001343D8" w:rsidP="0014688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bottom"/>
          </w:tcPr>
          <w:p w14:paraId="720C705E" w14:textId="77777777" w:rsidR="001343D8" w:rsidRDefault="001343D8" w:rsidP="0014688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bottom"/>
          </w:tcPr>
          <w:p w14:paraId="623FB1F8" w14:textId="77777777" w:rsidR="001343D8" w:rsidRDefault="001343D8" w:rsidP="00146889">
            <w:pPr>
              <w:jc w:val="center"/>
              <w:rPr>
                <w:rFonts w:ascii="Times New Roman" w:hAnsi="Times New Roman"/>
              </w:rPr>
            </w:pPr>
          </w:p>
        </w:tc>
      </w:tr>
      <w:tr w:rsidR="001343D8" w14:paraId="527E1AE4" w14:textId="77777777" w:rsidTr="00146889">
        <w:tc>
          <w:tcPr>
            <w:tcW w:w="1447" w:type="dxa"/>
            <w:vAlign w:val="center"/>
          </w:tcPr>
          <w:p w14:paraId="23B01926" w14:textId="77777777" w:rsidR="001343D8" w:rsidRDefault="001343D8" w:rsidP="001468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15-19</w:t>
            </w:r>
          </w:p>
        </w:tc>
        <w:tc>
          <w:tcPr>
            <w:tcW w:w="850" w:type="dxa"/>
            <w:vAlign w:val="bottom"/>
          </w:tcPr>
          <w:p w14:paraId="35C19E19" w14:textId="77777777" w:rsidR="001343D8" w:rsidRDefault="001343D8" w:rsidP="0014688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14:paraId="5FDAF002" w14:textId="77777777" w:rsidR="001343D8" w:rsidRDefault="001343D8" w:rsidP="0014688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bottom"/>
          </w:tcPr>
          <w:p w14:paraId="6D366F24" w14:textId="77777777" w:rsidR="001343D8" w:rsidRDefault="001343D8" w:rsidP="0014688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bottom"/>
          </w:tcPr>
          <w:p w14:paraId="5C529FED" w14:textId="77777777" w:rsidR="001343D8" w:rsidRDefault="001343D8" w:rsidP="00146889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4" w:type="dxa"/>
            <w:vAlign w:val="bottom"/>
          </w:tcPr>
          <w:p w14:paraId="68CE3E02" w14:textId="77777777" w:rsidR="001343D8" w:rsidRDefault="001343D8" w:rsidP="00146889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76" w:type="dxa"/>
            <w:vAlign w:val="bottom"/>
          </w:tcPr>
          <w:p w14:paraId="4B2DB6AE" w14:textId="77777777" w:rsidR="001343D8" w:rsidRDefault="001343D8" w:rsidP="0014688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bottom"/>
          </w:tcPr>
          <w:p w14:paraId="33C616E4" w14:textId="77777777" w:rsidR="001343D8" w:rsidRDefault="001343D8" w:rsidP="00146889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984" w:type="dxa"/>
            <w:vAlign w:val="bottom"/>
          </w:tcPr>
          <w:p w14:paraId="5168EEF6" w14:textId="77777777" w:rsidR="001343D8" w:rsidRDefault="001343D8" w:rsidP="00146889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843" w:type="dxa"/>
            <w:vAlign w:val="bottom"/>
          </w:tcPr>
          <w:p w14:paraId="41A42DCE" w14:textId="77777777" w:rsidR="001343D8" w:rsidRDefault="001343D8" w:rsidP="00146889">
            <w:pPr>
              <w:jc w:val="center"/>
              <w:rPr>
                <w:rFonts w:ascii="Times New Roman" w:hAnsi="Times New Roman"/>
              </w:rPr>
            </w:pPr>
          </w:p>
        </w:tc>
      </w:tr>
      <w:tr w:rsidR="001343D8" w14:paraId="3CAA1A40" w14:textId="77777777" w:rsidTr="00146889">
        <w:tc>
          <w:tcPr>
            <w:tcW w:w="1447" w:type="dxa"/>
            <w:vAlign w:val="center"/>
          </w:tcPr>
          <w:p w14:paraId="4ADA7B9D" w14:textId="77777777" w:rsidR="001343D8" w:rsidRDefault="001343D8" w:rsidP="001468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20-24</w:t>
            </w:r>
          </w:p>
        </w:tc>
        <w:tc>
          <w:tcPr>
            <w:tcW w:w="850" w:type="dxa"/>
            <w:vAlign w:val="bottom"/>
          </w:tcPr>
          <w:p w14:paraId="3AC50742" w14:textId="77777777" w:rsidR="001343D8" w:rsidRDefault="001343D8" w:rsidP="00146889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134" w:type="dxa"/>
            <w:vAlign w:val="bottom"/>
          </w:tcPr>
          <w:p w14:paraId="33B444EC" w14:textId="77777777" w:rsidR="001343D8" w:rsidRDefault="001343D8" w:rsidP="00146889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276" w:type="dxa"/>
            <w:vAlign w:val="bottom"/>
          </w:tcPr>
          <w:p w14:paraId="25C4D253" w14:textId="77777777" w:rsidR="001343D8" w:rsidRDefault="001343D8" w:rsidP="00146889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50" w:type="dxa"/>
            <w:vAlign w:val="bottom"/>
          </w:tcPr>
          <w:p w14:paraId="0AC583A9" w14:textId="77777777" w:rsidR="001343D8" w:rsidRDefault="001343D8" w:rsidP="0014688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14:paraId="5658A523" w14:textId="77777777" w:rsidR="001343D8" w:rsidRDefault="001343D8" w:rsidP="0014688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bottom"/>
          </w:tcPr>
          <w:p w14:paraId="21C41924" w14:textId="77777777" w:rsidR="001343D8" w:rsidRDefault="001343D8" w:rsidP="0014688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bottom"/>
          </w:tcPr>
          <w:p w14:paraId="7B05435B" w14:textId="77777777" w:rsidR="001343D8" w:rsidRDefault="001343D8" w:rsidP="00146889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984" w:type="dxa"/>
            <w:vAlign w:val="bottom"/>
          </w:tcPr>
          <w:p w14:paraId="13F5ECA1" w14:textId="77777777" w:rsidR="001343D8" w:rsidRDefault="001343D8" w:rsidP="00146889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843" w:type="dxa"/>
            <w:vAlign w:val="bottom"/>
          </w:tcPr>
          <w:p w14:paraId="5C83859F" w14:textId="77777777" w:rsidR="001343D8" w:rsidRDefault="001343D8" w:rsidP="00146889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</w:tr>
      <w:tr w:rsidR="001343D8" w14:paraId="007AE3AF" w14:textId="77777777" w:rsidTr="00146889">
        <w:tc>
          <w:tcPr>
            <w:tcW w:w="1447" w:type="dxa"/>
            <w:vAlign w:val="center"/>
          </w:tcPr>
          <w:p w14:paraId="64BDDBE5" w14:textId="77777777" w:rsidR="001343D8" w:rsidRDefault="001343D8" w:rsidP="001468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25-29</w:t>
            </w:r>
          </w:p>
        </w:tc>
        <w:tc>
          <w:tcPr>
            <w:tcW w:w="850" w:type="dxa"/>
            <w:vAlign w:val="bottom"/>
          </w:tcPr>
          <w:p w14:paraId="62A9C771" w14:textId="77777777" w:rsidR="001343D8" w:rsidRDefault="001343D8" w:rsidP="00146889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134" w:type="dxa"/>
            <w:vAlign w:val="bottom"/>
          </w:tcPr>
          <w:p w14:paraId="26551F6E" w14:textId="77777777" w:rsidR="001343D8" w:rsidRDefault="001343D8" w:rsidP="00146889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276" w:type="dxa"/>
            <w:vAlign w:val="bottom"/>
          </w:tcPr>
          <w:p w14:paraId="2AA38F96" w14:textId="77777777" w:rsidR="001343D8" w:rsidRDefault="001343D8" w:rsidP="0014688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bottom"/>
          </w:tcPr>
          <w:p w14:paraId="5FC8320D" w14:textId="77777777" w:rsidR="001343D8" w:rsidRDefault="001343D8" w:rsidP="00146889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4" w:type="dxa"/>
            <w:vAlign w:val="bottom"/>
          </w:tcPr>
          <w:p w14:paraId="1E34FE48" w14:textId="77777777" w:rsidR="001343D8" w:rsidRDefault="001343D8" w:rsidP="00146889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276" w:type="dxa"/>
            <w:vAlign w:val="bottom"/>
          </w:tcPr>
          <w:p w14:paraId="720BD6A9" w14:textId="77777777" w:rsidR="001343D8" w:rsidRDefault="001343D8" w:rsidP="0014688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bottom"/>
          </w:tcPr>
          <w:p w14:paraId="4B370EAD" w14:textId="77777777" w:rsidR="001343D8" w:rsidRDefault="001343D8" w:rsidP="00146889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984" w:type="dxa"/>
            <w:vAlign w:val="bottom"/>
          </w:tcPr>
          <w:p w14:paraId="1A3AD14D" w14:textId="77777777" w:rsidR="001343D8" w:rsidRDefault="001343D8" w:rsidP="00146889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843" w:type="dxa"/>
            <w:vAlign w:val="bottom"/>
          </w:tcPr>
          <w:p w14:paraId="5D7C3144" w14:textId="77777777" w:rsidR="001343D8" w:rsidRDefault="001343D8" w:rsidP="00146889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</w:tr>
      <w:tr w:rsidR="001343D8" w14:paraId="0041727C" w14:textId="77777777" w:rsidTr="00146889">
        <w:tc>
          <w:tcPr>
            <w:tcW w:w="1447" w:type="dxa"/>
            <w:vAlign w:val="center"/>
          </w:tcPr>
          <w:p w14:paraId="057D6C39" w14:textId="77777777" w:rsidR="001343D8" w:rsidRDefault="001343D8" w:rsidP="001468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30-34</w:t>
            </w:r>
          </w:p>
        </w:tc>
        <w:tc>
          <w:tcPr>
            <w:tcW w:w="850" w:type="dxa"/>
            <w:vAlign w:val="bottom"/>
          </w:tcPr>
          <w:p w14:paraId="37AD6A4D" w14:textId="77777777" w:rsidR="001343D8" w:rsidRDefault="001343D8" w:rsidP="00146889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134" w:type="dxa"/>
            <w:vAlign w:val="bottom"/>
          </w:tcPr>
          <w:p w14:paraId="12D3D5AA" w14:textId="77777777" w:rsidR="001343D8" w:rsidRDefault="001343D8" w:rsidP="00146889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276" w:type="dxa"/>
            <w:vAlign w:val="bottom"/>
          </w:tcPr>
          <w:p w14:paraId="63B88C22" w14:textId="77777777" w:rsidR="001343D8" w:rsidRDefault="001343D8" w:rsidP="00146889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50" w:type="dxa"/>
            <w:vAlign w:val="bottom"/>
          </w:tcPr>
          <w:p w14:paraId="39E4E917" w14:textId="77777777" w:rsidR="001343D8" w:rsidRDefault="001343D8" w:rsidP="00146889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134" w:type="dxa"/>
            <w:vAlign w:val="bottom"/>
          </w:tcPr>
          <w:p w14:paraId="1DCEF10C" w14:textId="77777777" w:rsidR="001343D8" w:rsidRDefault="001343D8" w:rsidP="00146889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276" w:type="dxa"/>
            <w:vAlign w:val="bottom"/>
          </w:tcPr>
          <w:p w14:paraId="27021D19" w14:textId="77777777" w:rsidR="001343D8" w:rsidRDefault="001343D8" w:rsidP="00146889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276" w:type="dxa"/>
            <w:vAlign w:val="bottom"/>
          </w:tcPr>
          <w:p w14:paraId="1723035A" w14:textId="77777777" w:rsidR="001343D8" w:rsidRDefault="001343D8" w:rsidP="00146889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984" w:type="dxa"/>
            <w:vAlign w:val="bottom"/>
          </w:tcPr>
          <w:p w14:paraId="3544612C" w14:textId="77777777" w:rsidR="001343D8" w:rsidRDefault="001343D8" w:rsidP="00146889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843" w:type="dxa"/>
            <w:vAlign w:val="bottom"/>
          </w:tcPr>
          <w:p w14:paraId="1B50A7C8" w14:textId="77777777" w:rsidR="001343D8" w:rsidRDefault="001343D8" w:rsidP="00146889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2</w:t>
            </w:r>
          </w:p>
        </w:tc>
      </w:tr>
      <w:tr w:rsidR="001343D8" w14:paraId="68DC8949" w14:textId="77777777" w:rsidTr="00146889">
        <w:tc>
          <w:tcPr>
            <w:tcW w:w="1447" w:type="dxa"/>
            <w:vAlign w:val="center"/>
          </w:tcPr>
          <w:p w14:paraId="69D1B5D1" w14:textId="77777777" w:rsidR="001343D8" w:rsidRDefault="001343D8" w:rsidP="001468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35-39</w:t>
            </w:r>
          </w:p>
        </w:tc>
        <w:tc>
          <w:tcPr>
            <w:tcW w:w="850" w:type="dxa"/>
            <w:vAlign w:val="bottom"/>
          </w:tcPr>
          <w:p w14:paraId="2D390AAA" w14:textId="77777777" w:rsidR="001343D8" w:rsidRDefault="001343D8" w:rsidP="00146889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134" w:type="dxa"/>
            <w:vAlign w:val="bottom"/>
          </w:tcPr>
          <w:p w14:paraId="005AE7AA" w14:textId="77777777" w:rsidR="001343D8" w:rsidRDefault="001343D8" w:rsidP="00146889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276" w:type="dxa"/>
            <w:vAlign w:val="bottom"/>
          </w:tcPr>
          <w:p w14:paraId="3A76184F" w14:textId="77777777" w:rsidR="001343D8" w:rsidRDefault="001343D8" w:rsidP="00146889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50" w:type="dxa"/>
            <w:vAlign w:val="bottom"/>
          </w:tcPr>
          <w:p w14:paraId="5F8F6757" w14:textId="77777777" w:rsidR="001343D8" w:rsidRDefault="001343D8" w:rsidP="00146889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134" w:type="dxa"/>
            <w:vAlign w:val="bottom"/>
          </w:tcPr>
          <w:p w14:paraId="1B7C5843" w14:textId="77777777" w:rsidR="001343D8" w:rsidRDefault="001343D8" w:rsidP="00146889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276" w:type="dxa"/>
            <w:vAlign w:val="bottom"/>
          </w:tcPr>
          <w:p w14:paraId="0C52CC26" w14:textId="77777777" w:rsidR="001343D8" w:rsidRDefault="001343D8" w:rsidP="00146889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276" w:type="dxa"/>
            <w:vAlign w:val="bottom"/>
          </w:tcPr>
          <w:p w14:paraId="5F6E7E0F" w14:textId="77777777" w:rsidR="001343D8" w:rsidRDefault="001343D8" w:rsidP="00146889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984" w:type="dxa"/>
            <w:vAlign w:val="bottom"/>
          </w:tcPr>
          <w:p w14:paraId="2CE6DE64" w14:textId="77777777" w:rsidR="001343D8" w:rsidRDefault="001343D8" w:rsidP="00146889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843" w:type="dxa"/>
            <w:vAlign w:val="bottom"/>
          </w:tcPr>
          <w:p w14:paraId="2FEE6D1C" w14:textId="77777777" w:rsidR="001343D8" w:rsidRDefault="001343D8" w:rsidP="00146889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</w:tr>
      <w:tr w:rsidR="001343D8" w14:paraId="0ED0E466" w14:textId="77777777" w:rsidTr="00146889">
        <w:tc>
          <w:tcPr>
            <w:tcW w:w="1447" w:type="dxa"/>
            <w:vAlign w:val="center"/>
          </w:tcPr>
          <w:p w14:paraId="6F8BA59C" w14:textId="77777777" w:rsidR="001343D8" w:rsidRDefault="001343D8" w:rsidP="001468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40-44</w:t>
            </w:r>
          </w:p>
        </w:tc>
        <w:tc>
          <w:tcPr>
            <w:tcW w:w="850" w:type="dxa"/>
            <w:vAlign w:val="bottom"/>
          </w:tcPr>
          <w:p w14:paraId="5B5D47AF" w14:textId="77777777" w:rsidR="001343D8" w:rsidRDefault="001343D8" w:rsidP="00146889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134" w:type="dxa"/>
            <w:vAlign w:val="bottom"/>
          </w:tcPr>
          <w:p w14:paraId="2493E1B6" w14:textId="77777777" w:rsidR="001343D8" w:rsidRDefault="001343D8" w:rsidP="00146889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276" w:type="dxa"/>
            <w:vAlign w:val="bottom"/>
          </w:tcPr>
          <w:p w14:paraId="5846D47D" w14:textId="77777777" w:rsidR="001343D8" w:rsidRDefault="001343D8" w:rsidP="00146889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850" w:type="dxa"/>
            <w:vAlign w:val="bottom"/>
          </w:tcPr>
          <w:p w14:paraId="3052A34A" w14:textId="77777777" w:rsidR="001343D8" w:rsidRDefault="001343D8" w:rsidP="00146889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134" w:type="dxa"/>
            <w:vAlign w:val="bottom"/>
          </w:tcPr>
          <w:p w14:paraId="6D4F2C97" w14:textId="77777777" w:rsidR="001343D8" w:rsidRDefault="001343D8" w:rsidP="00146889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276" w:type="dxa"/>
            <w:vAlign w:val="bottom"/>
          </w:tcPr>
          <w:p w14:paraId="116E8D7A" w14:textId="77777777" w:rsidR="001343D8" w:rsidRDefault="001343D8" w:rsidP="00146889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276" w:type="dxa"/>
            <w:vAlign w:val="bottom"/>
          </w:tcPr>
          <w:p w14:paraId="59363518" w14:textId="77777777" w:rsidR="001343D8" w:rsidRDefault="001343D8" w:rsidP="00146889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984" w:type="dxa"/>
            <w:vAlign w:val="bottom"/>
          </w:tcPr>
          <w:p w14:paraId="0F9FC744" w14:textId="77777777" w:rsidR="001343D8" w:rsidRDefault="001343D8" w:rsidP="00146889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843" w:type="dxa"/>
            <w:vAlign w:val="bottom"/>
          </w:tcPr>
          <w:p w14:paraId="7FAC449B" w14:textId="77777777" w:rsidR="001343D8" w:rsidRDefault="001343D8" w:rsidP="00146889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13</w:t>
            </w:r>
          </w:p>
        </w:tc>
      </w:tr>
      <w:tr w:rsidR="001343D8" w14:paraId="5770FF0C" w14:textId="77777777" w:rsidTr="00146889">
        <w:trPr>
          <w:trHeight w:val="80"/>
        </w:trPr>
        <w:tc>
          <w:tcPr>
            <w:tcW w:w="1447" w:type="dxa"/>
            <w:vAlign w:val="center"/>
          </w:tcPr>
          <w:p w14:paraId="7ED6DAB8" w14:textId="77777777" w:rsidR="001343D8" w:rsidRDefault="001343D8" w:rsidP="001468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45-49</w:t>
            </w:r>
          </w:p>
        </w:tc>
        <w:tc>
          <w:tcPr>
            <w:tcW w:w="850" w:type="dxa"/>
            <w:vAlign w:val="bottom"/>
          </w:tcPr>
          <w:p w14:paraId="1391B17E" w14:textId="77777777" w:rsidR="001343D8" w:rsidRDefault="001343D8" w:rsidP="00146889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134" w:type="dxa"/>
            <w:vAlign w:val="bottom"/>
          </w:tcPr>
          <w:p w14:paraId="5752F0EF" w14:textId="77777777" w:rsidR="001343D8" w:rsidRDefault="001343D8" w:rsidP="00146889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276" w:type="dxa"/>
            <w:vAlign w:val="bottom"/>
          </w:tcPr>
          <w:p w14:paraId="23F1E993" w14:textId="77777777" w:rsidR="001343D8" w:rsidRDefault="001343D8" w:rsidP="00146889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850" w:type="dxa"/>
            <w:vAlign w:val="bottom"/>
          </w:tcPr>
          <w:p w14:paraId="129A83B2" w14:textId="77777777" w:rsidR="001343D8" w:rsidRDefault="001343D8" w:rsidP="00146889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1134" w:type="dxa"/>
            <w:vAlign w:val="bottom"/>
          </w:tcPr>
          <w:p w14:paraId="4CBB0E98" w14:textId="77777777" w:rsidR="001343D8" w:rsidRDefault="001343D8" w:rsidP="00146889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276" w:type="dxa"/>
            <w:vAlign w:val="bottom"/>
          </w:tcPr>
          <w:p w14:paraId="3F2BA945" w14:textId="77777777" w:rsidR="001343D8" w:rsidRDefault="001343D8" w:rsidP="00146889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276" w:type="dxa"/>
            <w:vAlign w:val="bottom"/>
          </w:tcPr>
          <w:p w14:paraId="0909A3EC" w14:textId="77777777" w:rsidR="001343D8" w:rsidRDefault="001343D8" w:rsidP="00146889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984" w:type="dxa"/>
            <w:vAlign w:val="bottom"/>
          </w:tcPr>
          <w:p w14:paraId="51E23EC5" w14:textId="77777777" w:rsidR="001343D8" w:rsidRDefault="001343D8" w:rsidP="00146889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843" w:type="dxa"/>
            <w:vAlign w:val="bottom"/>
          </w:tcPr>
          <w:p w14:paraId="6F8EE195" w14:textId="77777777" w:rsidR="001343D8" w:rsidRDefault="001343D8" w:rsidP="00146889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8</w:t>
            </w:r>
          </w:p>
        </w:tc>
      </w:tr>
      <w:tr w:rsidR="001343D8" w14:paraId="416A4FC3" w14:textId="77777777" w:rsidTr="00146889">
        <w:tc>
          <w:tcPr>
            <w:tcW w:w="1447" w:type="dxa"/>
            <w:vAlign w:val="center"/>
          </w:tcPr>
          <w:p w14:paraId="24F55B2F" w14:textId="77777777" w:rsidR="001343D8" w:rsidRDefault="001343D8" w:rsidP="001468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50-54</w:t>
            </w:r>
          </w:p>
        </w:tc>
        <w:tc>
          <w:tcPr>
            <w:tcW w:w="850" w:type="dxa"/>
            <w:vAlign w:val="bottom"/>
          </w:tcPr>
          <w:p w14:paraId="73B7DC28" w14:textId="77777777" w:rsidR="001343D8" w:rsidRDefault="001343D8" w:rsidP="00146889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134" w:type="dxa"/>
            <w:vAlign w:val="bottom"/>
          </w:tcPr>
          <w:p w14:paraId="6F85F2AC" w14:textId="77777777" w:rsidR="001343D8" w:rsidRDefault="001343D8" w:rsidP="00146889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276" w:type="dxa"/>
            <w:vAlign w:val="bottom"/>
          </w:tcPr>
          <w:p w14:paraId="00BBB257" w14:textId="77777777" w:rsidR="001343D8" w:rsidRDefault="001343D8" w:rsidP="00146889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850" w:type="dxa"/>
            <w:vAlign w:val="bottom"/>
          </w:tcPr>
          <w:p w14:paraId="3BB55ED7" w14:textId="77777777" w:rsidR="001343D8" w:rsidRDefault="001343D8" w:rsidP="00146889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134" w:type="dxa"/>
            <w:vAlign w:val="bottom"/>
          </w:tcPr>
          <w:p w14:paraId="38043087" w14:textId="77777777" w:rsidR="001343D8" w:rsidRDefault="001343D8" w:rsidP="00146889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276" w:type="dxa"/>
            <w:vAlign w:val="bottom"/>
          </w:tcPr>
          <w:p w14:paraId="13C688DB" w14:textId="77777777" w:rsidR="001343D8" w:rsidRDefault="001343D8" w:rsidP="00146889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276" w:type="dxa"/>
            <w:vAlign w:val="bottom"/>
          </w:tcPr>
          <w:p w14:paraId="427CFCEB" w14:textId="77777777" w:rsidR="001343D8" w:rsidRDefault="001343D8" w:rsidP="00146889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984" w:type="dxa"/>
            <w:vAlign w:val="bottom"/>
          </w:tcPr>
          <w:p w14:paraId="4FFFA886" w14:textId="77777777" w:rsidR="001343D8" w:rsidRDefault="001343D8" w:rsidP="00146889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843" w:type="dxa"/>
            <w:vAlign w:val="bottom"/>
          </w:tcPr>
          <w:p w14:paraId="1DF0FEC3" w14:textId="77777777" w:rsidR="001343D8" w:rsidRDefault="001343D8" w:rsidP="00146889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14</w:t>
            </w:r>
          </w:p>
        </w:tc>
      </w:tr>
      <w:tr w:rsidR="001343D8" w14:paraId="3628B762" w14:textId="77777777" w:rsidTr="00146889">
        <w:tc>
          <w:tcPr>
            <w:tcW w:w="1447" w:type="dxa"/>
            <w:vAlign w:val="center"/>
          </w:tcPr>
          <w:p w14:paraId="2682CC46" w14:textId="77777777" w:rsidR="001343D8" w:rsidRDefault="001343D8" w:rsidP="001468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55-59</w:t>
            </w:r>
          </w:p>
        </w:tc>
        <w:tc>
          <w:tcPr>
            <w:tcW w:w="850" w:type="dxa"/>
            <w:vAlign w:val="bottom"/>
          </w:tcPr>
          <w:p w14:paraId="02E36A82" w14:textId="77777777" w:rsidR="001343D8" w:rsidRDefault="001343D8" w:rsidP="00146889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134" w:type="dxa"/>
            <w:vAlign w:val="bottom"/>
          </w:tcPr>
          <w:p w14:paraId="69799EDE" w14:textId="77777777" w:rsidR="001343D8" w:rsidRDefault="001343D8" w:rsidP="00146889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276" w:type="dxa"/>
            <w:vAlign w:val="bottom"/>
          </w:tcPr>
          <w:p w14:paraId="79D099D7" w14:textId="77777777" w:rsidR="001343D8" w:rsidRDefault="001343D8" w:rsidP="00146889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850" w:type="dxa"/>
            <w:vAlign w:val="bottom"/>
          </w:tcPr>
          <w:p w14:paraId="52AAD33A" w14:textId="77777777" w:rsidR="001343D8" w:rsidRDefault="001343D8" w:rsidP="00146889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1134" w:type="dxa"/>
            <w:vAlign w:val="bottom"/>
          </w:tcPr>
          <w:p w14:paraId="7E76374D" w14:textId="77777777" w:rsidR="001343D8" w:rsidRDefault="001343D8" w:rsidP="00146889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276" w:type="dxa"/>
            <w:vAlign w:val="bottom"/>
          </w:tcPr>
          <w:p w14:paraId="18348002" w14:textId="77777777" w:rsidR="001343D8" w:rsidRDefault="001343D8" w:rsidP="00146889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276" w:type="dxa"/>
            <w:vAlign w:val="bottom"/>
          </w:tcPr>
          <w:p w14:paraId="311F8A18" w14:textId="77777777" w:rsidR="001343D8" w:rsidRDefault="001343D8" w:rsidP="00146889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984" w:type="dxa"/>
            <w:vAlign w:val="bottom"/>
          </w:tcPr>
          <w:p w14:paraId="22018B7E" w14:textId="77777777" w:rsidR="001343D8" w:rsidRDefault="001343D8" w:rsidP="00146889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843" w:type="dxa"/>
            <w:vAlign w:val="bottom"/>
          </w:tcPr>
          <w:p w14:paraId="30513345" w14:textId="77777777" w:rsidR="001343D8" w:rsidRDefault="001343D8" w:rsidP="00146889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17</w:t>
            </w:r>
          </w:p>
        </w:tc>
      </w:tr>
      <w:tr w:rsidR="001343D8" w14:paraId="12C626AA" w14:textId="77777777" w:rsidTr="00146889">
        <w:tc>
          <w:tcPr>
            <w:tcW w:w="1447" w:type="dxa"/>
            <w:vAlign w:val="center"/>
          </w:tcPr>
          <w:p w14:paraId="530FF1DC" w14:textId="77777777" w:rsidR="001343D8" w:rsidRDefault="001343D8" w:rsidP="001468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60-64</w:t>
            </w:r>
          </w:p>
        </w:tc>
        <w:tc>
          <w:tcPr>
            <w:tcW w:w="850" w:type="dxa"/>
            <w:vAlign w:val="bottom"/>
          </w:tcPr>
          <w:p w14:paraId="25BE54CC" w14:textId="77777777" w:rsidR="001343D8" w:rsidRDefault="001343D8" w:rsidP="00146889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103</w:t>
            </w:r>
          </w:p>
        </w:tc>
        <w:tc>
          <w:tcPr>
            <w:tcW w:w="1134" w:type="dxa"/>
            <w:vAlign w:val="bottom"/>
          </w:tcPr>
          <w:p w14:paraId="11C7E1B7" w14:textId="77777777" w:rsidR="001343D8" w:rsidRDefault="001343D8" w:rsidP="00146889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276" w:type="dxa"/>
            <w:vAlign w:val="bottom"/>
          </w:tcPr>
          <w:p w14:paraId="3C2AE786" w14:textId="77777777" w:rsidR="001343D8" w:rsidRDefault="001343D8" w:rsidP="00146889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850" w:type="dxa"/>
            <w:vAlign w:val="bottom"/>
          </w:tcPr>
          <w:p w14:paraId="5500C271" w14:textId="77777777" w:rsidR="001343D8" w:rsidRDefault="001343D8" w:rsidP="00146889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1134" w:type="dxa"/>
            <w:vAlign w:val="bottom"/>
          </w:tcPr>
          <w:p w14:paraId="19303CD3" w14:textId="77777777" w:rsidR="001343D8" w:rsidRDefault="001343D8" w:rsidP="00146889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276" w:type="dxa"/>
            <w:vAlign w:val="bottom"/>
          </w:tcPr>
          <w:p w14:paraId="6A9A20F9" w14:textId="77777777" w:rsidR="001343D8" w:rsidRDefault="001343D8" w:rsidP="00146889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276" w:type="dxa"/>
            <w:vAlign w:val="bottom"/>
          </w:tcPr>
          <w:p w14:paraId="35EFE4BF" w14:textId="77777777" w:rsidR="001343D8" w:rsidRDefault="001343D8" w:rsidP="00146889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98</w:t>
            </w:r>
          </w:p>
        </w:tc>
        <w:tc>
          <w:tcPr>
            <w:tcW w:w="1984" w:type="dxa"/>
            <w:vAlign w:val="bottom"/>
          </w:tcPr>
          <w:p w14:paraId="4F2749A1" w14:textId="77777777" w:rsidR="001343D8" w:rsidRDefault="001343D8" w:rsidP="00146889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843" w:type="dxa"/>
            <w:vAlign w:val="bottom"/>
          </w:tcPr>
          <w:p w14:paraId="314081F3" w14:textId="77777777" w:rsidR="001343D8" w:rsidRDefault="001343D8" w:rsidP="00146889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34</w:t>
            </w:r>
          </w:p>
        </w:tc>
      </w:tr>
      <w:tr w:rsidR="001343D8" w14:paraId="5B68F82A" w14:textId="77777777" w:rsidTr="00146889">
        <w:tc>
          <w:tcPr>
            <w:tcW w:w="1447" w:type="dxa"/>
            <w:vAlign w:val="center"/>
          </w:tcPr>
          <w:p w14:paraId="56C60400" w14:textId="77777777" w:rsidR="001343D8" w:rsidRDefault="001343D8" w:rsidP="001468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65-69</w:t>
            </w:r>
          </w:p>
        </w:tc>
        <w:tc>
          <w:tcPr>
            <w:tcW w:w="850" w:type="dxa"/>
            <w:vAlign w:val="bottom"/>
          </w:tcPr>
          <w:p w14:paraId="05944F57" w14:textId="77777777" w:rsidR="001343D8" w:rsidRDefault="001343D8" w:rsidP="00146889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150</w:t>
            </w:r>
          </w:p>
        </w:tc>
        <w:tc>
          <w:tcPr>
            <w:tcW w:w="1134" w:type="dxa"/>
            <w:vAlign w:val="bottom"/>
          </w:tcPr>
          <w:p w14:paraId="25B48031" w14:textId="77777777" w:rsidR="001343D8" w:rsidRDefault="001343D8" w:rsidP="00146889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87</w:t>
            </w:r>
          </w:p>
        </w:tc>
        <w:tc>
          <w:tcPr>
            <w:tcW w:w="1276" w:type="dxa"/>
            <w:vAlign w:val="bottom"/>
          </w:tcPr>
          <w:p w14:paraId="18A6AB80" w14:textId="77777777" w:rsidR="001343D8" w:rsidRDefault="001343D8" w:rsidP="00146889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850" w:type="dxa"/>
            <w:vAlign w:val="bottom"/>
          </w:tcPr>
          <w:p w14:paraId="4D0DFCDB" w14:textId="77777777" w:rsidR="001343D8" w:rsidRDefault="001343D8" w:rsidP="00146889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91</w:t>
            </w:r>
          </w:p>
        </w:tc>
        <w:tc>
          <w:tcPr>
            <w:tcW w:w="1134" w:type="dxa"/>
            <w:vAlign w:val="bottom"/>
          </w:tcPr>
          <w:p w14:paraId="2CAA2F9B" w14:textId="77777777" w:rsidR="001343D8" w:rsidRDefault="001343D8" w:rsidP="00146889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276" w:type="dxa"/>
            <w:vAlign w:val="bottom"/>
          </w:tcPr>
          <w:p w14:paraId="17F1232E" w14:textId="77777777" w:rsidR="001343D8" w:rsidRDefault="001343D8" w:rsidP="00146889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276" w:type="dxa"/>
            <w:vAlign w:val="bottom"/>
          </w:tcPr>
          <w:p w14:paraId="18DF5555" w14:textId="77777777" w:rsidR="001343D8" w:rsidRDefault="001343D8" w:rsidP="00146889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98</w:t>
            </w:r>
          </w:p>
        </w:tc>
        <w:tc>
          <w:tcPr>
            <w:tcW w:w="1984" w:type="dxa"/>
            <w:vAlign w:val="bottom"/>
          </w:tcPr>
          <w:p w14:paraId="4AD96B81" w14:textId="77777777" w:rsidR="001343D8" w:rsidRDefault="001343D8" w:rsidP="00146889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843" w:type="dxa"/>
            <w:vAlign w:val="bottom"/>
          </w:tcPr>
          <w:p w14:paraId="11FE1499" w14:textId="77777777" w:rsidR="001343D8" w:rsidRDefault="001343D8" w:rsidP="00146889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37</w:t>
            </w:r>
          </w:p>
        </w:tc>
      </w:tr>
      <w:tr w:rsidR="001343D8" w14:paraId="0C01AF35" w14:textId="77777777" w:rsidTr="00146889">
        <w:tc>
          <w:tcPr>
            <w:tcW w:w="1447" w:type="dxa"/>
            <w:vAlign w:val="center"/>
          </w:tcPr>
          <w:p w14:paraId="65054124" w14:textId="77777777" w:rsidR="001343D8" w:rsidRDefault="001343D8" w:rsidP="001468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 и старше</w:t>
            </w:r>
          </w:p>
        </w:tc>
        <w:tc>
          <w:tcPr>
            <w:tcW w:w="850" w:type="dxa"/>
            <w:vAlign w:val="bottom"/>
          </w:tcPr>
          <w:p w14:paraId="15A0F2C6" w14:textId="77777777" w:rsidR="001343D8" w:rsidRDefault="001343D8" w:rsidP="00146889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575</w:t>
            </w:r>
          </w:p>
        </w:tc>
        <w:tc>
          <w:tcPr>
            <w:tcW w:w="1134" w:type="dxa"/>
            <w:vAlign w:val="bottom"/>
          </w:tcPr>
          <w:p w14:paraId="5A8E5099" w14:textId="77777777" w:rsidR="001343D8" w:rsidRDefault="001343D8" w:rsidP="00146889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177</w:t>
            </w:r>
          </w:p>
        </w:tc>
        <w:tc>
          <w:tcPr>
            <w:tcW w:w="1276" w:type="dxa"/>
            <w:vAlign w:val="bottom"/>
          </w:tcPr>
          <w:p w14:paraId="20B6E00A" w14:textId="77777777" w:rsidR="001343D8" w:rsidRDefault="001343D8" w:rsidP="00146889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398</w:t>
            </w:r>
          </w:p>
        </w:tc>
        <w:tc>
          <w:tcPr>
            <w:tcW w:w="850" w:type="dxa"/>
            <w:vAlign w:val="bottom"/>
          </w:tcPr>
          <w:p w14:paraId="22BDAD09" w14:textId="77777777" w:rsidR="001343D8" w:rsidRDefault="001343D8" w:rsidP="00146889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450</w:t>
            </w:r>
          </w:p>
        </w:tc>
        <w:tc>
          <w:tcPr>
            <w:tcW w:w="1134" w:type="dxa"/>
            <w:vAlign w:val="bottom"/>
          </w:tcPr>
          <w:p w14:paraId="61A3FE18" w14:textId="77777777" w:rsidR="001343D8" w:rsidRDefault="001343D8" w:rsidP="00146889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161</w:t>
            </w:r>
          </w:p>
        </w:tc>
        <w:tc>
          <w:tcPr>
            <w:tcW w:w="1276" w:type="dxa"/>
            <w:vAlign w:val="bottom"/>
          </w:tcPr>
          <w:p w14:paraId="6B57D806" w14:textId="77777777" w:rsidR="001343D8" w:rsidRDefault="001343D8" w:rsidP="00146889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289</w:t>
            </w:r>
          </w:p>
        </w:tc>
        <w:tc>
          <w:tcPr>
            <w:tcW w:w="1276" w:type="dxa"/>
            <w:vAlign w:val="bottom"/>
          </w:tcPr>
          <w:p w14:paraId="2407614E" w14:textId="77777777" w:rsidR="001343D8" w:rsidRDefault="001343D8" w:rsidP="00146889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378</w:t>
            </w:r>
          </w:p>
        </w:tc>
        <w:tc>
          <w:tcPr>
            <w:tcW w:w="1984" w:type="dxa"/>
            <w:vAlign w:val="bottom"/>
          </w:tcPr>
          <w:p w14:paraId="4A2CC261" w14:textId="77777777" w:rsidR="001343D8" w:rsidRDefault="001343D8" w:rsidP="00146889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126</w:t>
            </w:r>
          </w:p>
        </w:tc>
        <w:tc>
          <w:tcPr>
            <w:tcW w:w="1843" w:type="dxa"/>
            <w:vAlign w:val="bottom"/>
          </w:tcPr>
          <w:p w14:paraId="3229E34C" w14:textId="77777777" w:rsidR="001343D8" w:rsidRDefault="001343D8" w:rsidP="00146889">
            <w:pPr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252</w:t>
            </w:r>
          </w:p>
        </w:tc>
      </w:tr>
      <w:tr w:rsidR="001343D8" w14:paraId="1B196F02" w14:textId="77777777" w:rsidTr="00146889">
        <w:tc>
          <w:tcPr>
            <w:tcW w:w="1447" w:type="dxa"/>
            <w:vAlign w:val="center"/>
          </w:tcPr>
          <w:p w14:paraId="37AB3A81" w14:textId="77777777" w:rsidR="001343D8" w:rsidRDefault="001343D8" w:rsidP="001468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указан</w:t>
            </w:r>
          </w:p>
        </w:tc>
        <w:tc>
          <w:tcPr>
            <w:tcW w:w="850" w:type="dxa"/>
            <w:vAlign w:val="bottom"/>
          </w:tcPr>
          <w:p w14:paraId="3EF02DD2" w14:textId="77777777" w:rsidR="001343D8" w:rsidRDefault="001343D8" w:rsidP="00146889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14:paraId="1F1AABA8" w14:textId="77777777" w:rsidR="001343D8" w:rsidRDefault="001343D8" w:rsidP="00146889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bottom"/>
          </w:tcPr>
          <w:p w14:paraId="5D3801C1" w14:textId="77777777" w:rsidR="001343D8" w:rsidRDefault="001343D8" w:rsidP="00146889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bottom"/>
          </w:tcPr>
          <w:p w14:paraId="48A82C05" w14:textId="77777777" w:rsidR="001343D8" w:rsidRDefault="001343D8" w:rsidP="00146889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14:paraId="76AD8CA9" w14:textId="77777777" w:rsidR="001343D8" w:rsidRDefault="001343D8" w:rsidP="00146889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bottom"/>
          </w:tcPr>
          <w:p w14:paraId="7AFA2F38" w14:textId="77777777" w:rsidR="001343D8" w:rsidRDefault="001343D8" w:rsidP="00146889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bottom"/>
          </w:tcPr>
          <w:p w14:paraId="6AF2730C" w14:textId="77777777" w:rsidR="001343D8" w:rsidRDefault="001343D8" w:rsidP="00146889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bottom"/>
          </w:tcPr>
          <w:p w14:paraId="72348F5D" w14:textId="77777777" w:rsidR="001343D8" w:rsidRDefault="001343D8" w:rsidP="00146889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bottom"/>
          </w:tcPr>
          <w:p w14:paraId="656CD44D" w14:textId="77777777" w:rsidR="001343D8" w:rsidRDefault="001343D8" w:rsidP="00146889">
            <w:pPr>
              <w:rPr>
                <w:rFonts w:ascii="Times New Roman" w:hAnsi="Times New Roman"/>
              </w:rPr>
            </w:pPr>
          </w:p>
        </w:tc>
      </w:tr>
    </w:tbl>
    <w:p w14:paraId="3E0C71D4" w14:textId="77777777" w:rsidR="001343D8" w:rsidRDefault="001343D8" w:rsidP="001343D8">
      <w:pPr>
        <w:pStyle w:val="11"/>
        <w:shd w:val="clear" w:color="auto" w:fill="auto"/>
        <w:spacing w:after="400" w:line="240" w:lineRule="atLeast"/>
        <w:jc w:val="both"/>
      </w:pPr>
    </w:p>
    <w:p w14:paraId="53B7356F" w14:textId="7DD70CA1" w:rsidR="00FA4CBB" w:rsidRDefault="00DF20D5" w:rsidP="001343D8">
      <w:pPr>
        <w:pStyle w:val="11"/>
        <w:shd w:val="clear" w:color="auto" w:fill="auto"/>
        <w:spacing w:after="400" w:line="240" w:lineRule="atLeast"/>
        <w:jc w:val="both"/>
      </w:pPr>
      <w:r>
        <w:t xml:space="preserve">Ведущее место занимает смертность от болезни органов кровообращения, второе место занимают новообразования, третье- болезни органов нервной системы, далее травмы и внешние причины. </w:t>
      </w:r>
      <w:r w:rsidR="000E2870">
        <w:t xml:space="preserve">На протяжении  </w:t>
      </w:r>
      <w:r w:rsidR="00117651">
        <w:t>трех анализируемых</w:t>
      </w:r>
      <w:r w:rsidR="00FA4CBB">
        <w:t xml:space="preserve"> частые случаи смертности встречаются среди  населения старшего возраста, большая часть приходится на мужское </w:t>
      </w:r>
      <w:r w:rsidR="001343D8">
        <w:t>население.</w:t>
      </w:r>
    </w:p>
    <w:p w14:paraId="293DEC2B" w14:textId="463E519C" w:rsidR="00DF20D5" w:rsidRDefault="001343D8" w:rsidP="00D12D86">
      <w:pPr>
        <w:pStyle w:val="11"/>
        <w:shd w:val="clear" w:color="auto" w:fill="auto"/>
        <w:spacing w:after="400" w:line="240" w:lineRule="atLeast"/>
        <w:ind w:left="851" w:firstLine="68"/>
        <w:jc w:val="both"/>
      </w:pPr>
      <w:r>
        <w:rPr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5FCDB752" wp14:editId="2DF5641E">
            <wp:simplePos x="0" y="0"/>
            <wp:positionH relativeFrom="column">
              <wp:posOffset>3810</wp:posOffset>
            </wp:positionH>
            <wp:positionV relativeFrom="paragraph">
              <wp:posOffset>417195</wp:posOffset>
            </wp:positionV>
            <wp:extent cx="8134350" cy="3886200"/>
            <wp:effectExtent l="0" t="0" r="0" b="0"/>
            <wp:wrapTopAndBottom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CE8E98" w14:textId="65F592D3" w:rsidR="002F27DF" w:rsidRDefault="002F27DF" w:rsidP="00D12D86">
      <w:pPr>
        <w:pStyle w:val="11"/>
        <w:shd w:val="clear" w:color="auto" w:fill="auto"/>
        <w:spacing w:after="400" w:line="240" w:lineRule="atLeast"/>
        <w:ind w:left="851" w:firstLine="68"/>
        <w:jc w:val="both"/>
      </w:pPr>
    </w:p>
    <w:p w14:paraId="014FCD21" w14:textId="1256D61B" w:rsidR="00021187" w:rsidRDefault="00021187" w:rsidP="00021187">
      <w:pPr>
        <w:pStyle w:val="11"/>
        <w:shd w:val="clear" w:color="auto" w:fill="auto"/>
        <w:spacing w:after="400" w:line="240" w:lineRule="atLeast"/>
        <w:ind w:left="851" w:firstLine="68"/>
        <w:jc w:val="center"/>
        <w:rPr>
          <w:b/>
          <w:bCs/>
        </w:rPr>
      </w:pPr>
      <w:r w:rsidRPr="00021187">
        <w:rPr>
          <w:b/>
          <w:bCs/>
        </w:rPr>
        <w:t>3.8. Информационно-коммуникационная деятельность по профилактике неинфекционных заболеваний</w:t>
      </w:r>
      <w:r w:rsidR="00A04DF2">
        <w:rPr>
          <w:b/>
          <w:bCs/>
        </w:rPr>
        <w:t xml:space="preserve"> и последствий воздействия внешних причин</w:t>
      </w:r>
    </w:p>
    <w:p w14:paraId="554AEB56" w14:textId="079037C2" w:rsidR="00021187" w:rsidRPr="00021187" w:rsidRDefault="00021187" w:rsidP="0002118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1187">
        <w:rPr>
          <w:rFonts w:ascii="Times New Roman" w:hAnsi="Times New Roman" w:cs="Times New Roman"/>
          <w:sz w:val="24"/>
          <w:szCs w:val="24"/>
        </w:rPr>
        <w:t xml:space="preserve">Информирование жителей </w:t>
      </w:r>
      <w:r>
        <w:rPr>
          <w:rFonts w:ascii="Times New Roman" w:hAnsi="Times New Roman" w:cs="Times New Roman"/>
          <w:sz w:val="24"/>
          <w:szCs w:val="24"/>
        </w:rPr>
        <w:t>Рузского муниципального округа</w:t>
      </w:r>
      <w:r w:rsidRPr="00021187">
        <w:rPr>
          <w:rFonts w:ascii="Times New Roman" w:hAnsi="Times New Roman" w:cs="Times New Roman"/>
          <w:sz w:val="24"/>
          <w:szCs w:val="24"/>
        </w:rPr>
        <w:t xml:space="preserve"> о профилактике неинфекционных заболеваний проводится в социальных медиа площадках и размещается на информационных стендах администрации городского округа и структурных подразделениях на регулярной основе по следующим направлениям:</w:t>
      </w:r>
    </w:p>
    <w:p w14:paraId="36331A6F" w14:textId="77777777" w:rsidR="00021187" w:rsidRPr="00021187" w:rsidRDefault="00021187" w:rsidP="0002118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1187">
        <w:rPr>
          <w:rFonts w:ascii="Times New Roman" w:hAnsi="Times New Roman" w:cs="Times New Roman"/>
          <w:sz w:val="24"/>
          <w:szCs w:val="24"/>
        </w:rPr>
        <w:t xml:space="preserve">- приглашение на: дни здоровья в Центре амбулаторной онкологической помощи, занятия в школы сахарного диабета, здорового сердца и материнства, единые дни диспансеризации, выездные мобильные поликлиники в населенных пунктах, дни репродуктивного здоровья, </w:t>
      </w:r>
    </w:p>
    <w:p w14:paraId="6189E625" w14:textId="77777777" w:rsidR="00021187" w:rsidRPr="00021187" w:rsidRDefault="00021187" w:rsidP="0002118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1187">
        <w:rPr>
          <w:rFonts w:ascii="Times New Roman" w:hAnsi="Times New Roman" w:cs="Times New Roman"/>
          <w:sz w:val="24"/>
          <w:szCs w:val="24"/>
        </w:rPr>
        <w:lastRenderedPageBreak/>
        <w:t>- лекции и рекомендации врачей на темы: негативные факторы никотиновой зависимости, профилактика употребления наркотических веществ, поддержание здоровья на рабочем месте, укрепление иммунитета, питание, профилактика онкологических заболеваний, общие меры профилактики неинфекционных заболеваний, детская психология, поддержание физической активности;</w:t>
      </w:r>
    </w:p>
    <w:p w14:paraId="024F00C6" w14:textId="77777777" w:rsidR="00021187" w:rsidRPr="00021187" w:rsidRDefault="00021187" w:rsidP="0002118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1187">
        <w:rPr>
          <w:rFonts w:ascii="Times New Roman" w:hAnsi="Times New Roman" w:cs="Times New Roman"/>
          <w:sz w:val="24"/>
          <w:szCs w:val="24"/>
        </w:rPr>
        <w:t>- истории спасений пациентов при обнаружении неинфекционных заболеваний;</w:t>
      </w:r>
    </w:p>
    <w:p w14:paraId="2BDD4B8D" w14:textId="77777777" w:rsidR="00021187" w:rsidRPr="002A3414" w:rsidRDefault="00021187" w:rsidP="0002118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1187">
        <w:rPr>
          <w:rFonts w:ascii="Times New Roman" w:hAnsi="Times New Roman" w:cs="Times New Roman"/>
          <w:sz w:val="24"/>
          <w:szCs w:val="24"/>
        </w:rPr>
        <w:t xml:space="preserve">- правила безопасности для предотвращения травматизма и несчастных случаев: на водоемах, на льду, при использовании средств индивидуальной </w:t>
      </w:r>
      <w:r w:rsidRPr="002A3414">
        <w:rPr>
          <w:rFonts w:ascii="Times New Roman" w:hAnsi="Times New Roman" w:cs="Times New Roman"/>
          <w:sz w:val="24"/>
          <w:szCs w:val="24"/>
        </w:rPr>
        <w:t>мобильности (СИМ), выпадения детей при открытых окнах.</w:t>
      </w:r>
    </w:p>
    <w:p w14:paraId="324ECEA5" w14:textId="19D1D5AF" w:rsidR="00DB2844" w:rsidRPr="002A3414" w:rsidRDefault="00DB2844" w:rsidP="00DB2844">
      <w:pPr>
        <w:jc w:val="center"/>
        <w:rPr>
          <w:rFonts w:ascii="Times New Roman" w:hAnsi="Times New Roman" w:cs="Times New Roman"/>
          <w:sz w:val="24"/>
          <w:szCs w:val="24"/>
        </w:rPr>
      </w:pPr>
      <w:r w:rsidRPr="002A3414">
        <w:rPr>
          <w:rFonts w:ascii="Times New Roman" w:hAnsi="Times New Roman" w:cs="Times New Roman"/>
          <w:sz w:val="24"/>
          <w:szCs w:val="24"/>
        </w:rPr>
        <w:t>ПЛАН ПУБЛИКАЦИЙ ЗОЖ-НАПРАВЛЕННОСТИ в СМИ/ПАБЛИКАХ (соцсетях)</w:t>
      </w:r>
    </w:p>
    <w:p w14:paraId="145A564D" w14:textId="77777777" w:rsidR="00DB2844" w:rsidRPr="002A3414" w:rsidRDefault="00DB2844" w:rsidP="00DB2844">
      <w:pPr>
        <w:jc w:val="center"/>
        <w:rPr>
          <w:rFonts w:ascii="Times New Roman" w:hAnsi="Times New Roman" w:cs="Times New Roman"/>
          <w:sz w:val="24"/>
          <w:szCs w:val="24"/>
        </w:rPr>
      </w:pPr>
      <w:r w:rsidRPr="002A3414">
        <w:rPr>
          <w:rFonts w:ascii="Times New Roman" w:hAnsi="Times New Roman" w:cs="Times New Roman"/>
          <w:sz w:val="24"/>
          <w:szCs w:val="24"/>
        </w:rPr>
        <w:t>НА 2025-2030 гг.</w:t>
      </w:r>
    </w:p>
    <w:tbl>
      <w:tblPr>
        <w:tblStyle w:val="a5"/>
        <w:tblW w:w="0" w:type="auto"/>
        <w:tblInd w:w="2300" w:type="dxa"/>
        <w:tblLook w:val="04A0" w:firstRow="1" w:lastRow="0" w:firstColumn="1" w:lastColumn="0" w:noHBand="0" w:noVBand="1"/>
      </w:tblPr>
      <w:tblGrid>
        <w:gridCol w:w="1959"/>
        <w:gridCol w:w="1315"/>
        <w:gridCol w:w="1315"/>
        <w:gridCol w:w="1316"/>
        <w:gridCol w:w="1540"/>
        <w:gridCol w:w="1316"/>
        <w:gridCol w:w="1201"/>
      </w:tblGrid>
      <w:tr w:rsidR="00DB2844" w:rsidRPr="002A3414" w14:paraId="4456A7C5" w14:textId="77777777" w:rsidTr="00DB2844"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D90F3" w14:textId="77777777" w:rsidR="00DB2844" w:rsidRPr="002A3414" w:rsidRDefault="00DB2844" w:rsidP="00DB2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414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EB755" w14:textId="77777777" w:rsidR="00DB2844" w:rsidRPr="002A3414" w:rsidRDefault="00DB2844" w:rsidP="00DB2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4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C17CA" w14:textId="77777777" w:rsidR="00DB2844" w:rsidRPr="002A3414" w:rsidRDefault="00DB2844" w:rsidP="00DB2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414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9670A" w14:textId="77777777" w:rsidR="00DB2844" w:rsidRPr="002A3414" w:rsidRDefault="00DB2844" w:rsidP="00DB2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414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2CF7D" w14:textId="77777777" w:rsidR="00DB2844" w:rsidRPr="002A3414" w:rsidRDefault="00DB2844" w:rsidP="00DB2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414">
              <w:rPr>
                <w:rFonts w:ascii="Times New Roman" w:hAnsi="Times New Roman"/>
                <w:sz w:val="24"/>
                <w:szCs w:val="24"/>
              </w:rPr>
              <w:t>2028 високосный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EB49D" w14:textId="77777777" w:rsidR="00DB2844" w:rsidRPr="002A3414" w:rsidRDefault="00DB2844" w:rsidP="00DB2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414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3F2CF" w14:textId="77777777" w:rsidR="00DB2844" w:rsidRPr="002A3414" w:rsidRDefault="00DB2844" w:rsidP="00DB2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414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  <w:tr w:rsidR="00DB2844" w:rsidRPr="002A3414" w14:paraId="2EFC8B18" w14:textId="77777777" w:rsidTr="00DB2844"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0FBA" w14:textId="77777777" w:rsidR="00DB2844" w:rsidRPr="002A3414" w:rsidRDefault="00DB2844" w:rsidP="00DB2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BB2044" w14:textId="77777777" w:rsidR="00DB2844" w:rsidRPr="002A3414" w:rsidRDefault="00DB2844" w:rsidP="00DB2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414">
              <w:rPr>
                <w:rFonts w:ascii="Times New Roman" w:hAnsi="Times New Roman"/>
                <w:sz w:val="24"/>
                <w:szCs w:val="24"/>
              </w:rPr>
              <w:t>КОЛИЧЕСТВО ПОСТОВ</w:t>
            </w:r>
          </w:p>
          <w:p w14:paraId="6BD1DEC4" w14:textId="77777777" w:rsidR="00DB2844" w:rsidRPr="002A3414" w:rsidRDefault="00DB2844" w:rsidP="00DB2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EE06" w14:textId="77777777" w:rsidR="00DB2844" w:rsidRPr="002A3414" w:rsidRDefault="00DB2844" w:rsidP="00DB2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C760E0" w14:textId="77777777" w:rsidR="00DB2844" w:rsidRPr="002A3414" w:rsidRDefault="00DB2844" w:rsidP="00DB2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414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6597" w14:textId="77777777" w:rsidR="00DB2844" w:rsidRPr="002A3414" w:rsidRDefault="00DB2844" w:rsidP="00DB2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322135" w14:textId="77777777" w:rsidR="00DB2844" w:rsidRPr="002A3414" w:rsidRDefault="00DB2844" w:rsidP="00DB2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414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AF70" w14:textId="77777777" w:rsidR="00DB2844" w:rsidRPr="002A3414" w:rsidRDefault="00DB2844" w:rsidP="00DB2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C75CEF" w14:textId="77777777" w:rsidR="00DB2844" w:rsidRPr="002A3414" w:rsidRDefault="00DB2844" w:rsidP="00DB2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414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49C4" w14:textId="77777777" w:rsidR="00DB2844" w:rsidRPr="002A3414" w:rsidRDefault="00DB2844" w:rsidP="00DB2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2BB14D" w14:textId="77777777" w:rsidR="00DB2844" w:rsidRPr="002A3414" w:rsidRDefault="00DB2844" w:rsidP="00DB2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414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D3A8" w14:textId="77777777" w:rsidR="00DB2844" w:rsidRPr="002A3414" w:rsidRDefault="00DB2844" w:rsidP="00DB2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ED9119" w14:textId="77777777" w:rsidR="00DB2844" w:rsidRPr="002A3414" w:rsidRDefault="00DB2844" w:rsidP="00DB2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414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4758" w14:textId="77777777" w:rsidR="00DB2844" w:rsidRPr="002A3414" w:rsidRDefault="00DB2844" w:rsidP="00DB2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91DDF4" w14:textId="77777777" w:rsidR="00DB2844" w:rsidRPr="002A3414" w:rsidRDefault="00DB2844" w:rsidP="00DB2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414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</w:tr>
      <w:tr w:rsidR="00DB2844" w:rsidRPr="002A3414" w14:paraId="20D435C5" w14:textId="77777777" w:rsidTr="00DB2844"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ED10" w14:textId="77777777" w:rsidR="00DB2844" w:rsidRPr="002A3414" w:rsidRDefault="00DB2844" w:rsidP="00DB2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435461" w14:textId="77777777" w:rsidR="00DB2844" w:rsidRPr="002A3414" w:rsidRDefault="00DB2844" w:rsidP="00DB2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414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  <w:p w14:paraId="6E08F7B5" w14:textId="77777777" w:rsidR="00DB2844" w:rsidRPr="002A3414" w:rsidRDefault="00DB2844" w:rsidP="00DB2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DF4D" w14:textId="77777777" w:rsidR="00DB2844" w:rsidRPr="002A3414" w:rsidRDefault="00DB2844" w:rsidP="00DB2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6A7340" w14:textId="77777777" w:rsidR="00DB2844" w:rsidRPr="002A3414" w:rsidRDefault="00DB2844" w:rsidP="00DB2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414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</w:tr>
    </w:tbl>
    <w:p w14:paraId="081F800A" w14:textId="77777777" w:rsidR="00DB2844" w:rsidRDefault="00DB2844" w:rsidP="00DB284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B7FBF53" w14:textId="77777777" w:rsidR="00DB2844" w:rsidRDefault="00DB2844" w:rsidP="00DB2844">
      <w:pPr>
        <w:jc w:val="center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bCs/>
          <w:sz w:val="24"/>
          <w:szCs w:val="24"/>
        </w:rPr>
        <w:t>асчёт публикаций: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информирование - не менее 1-го поста ЗОЖ направленности в неделю + Дни ВОЗ (Всемирной организации Здравоохранения) - их - 21 = 53+21=74 поста в год.</w:t>
      </w:r>
    </w:p>
    <w:p w14:paraId="2EDB95C4" w14:textId="77777777" w:rsidR="00DB2844" w:rsidRDefault="00DB2844" w:rsidP="00DB2844">
      <w:pPr>
        <w:jc w:val="center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Итого: 444+1= </w:t>
      </w:r>
      <w:r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445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за 6 лет (т.к.1 год високосный)</w:t>
      </w:r>
    </w:p>
    <w:p w14:paraId="395A5A51" w14:textId="249E4C8C" w:rsidR="00021187" w:rsidRDefault="00021187" w:rsidP="00021187">
      <w:pPr>
        <w:pStyle w:val="a3"/>
        <w:spacing w:line="264" w:lineRule="auto"/>
        <w:ind w:left="567" w:right="252" w:firstLine="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570A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3.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9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4714A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Характеристика сети </w:t>
      </w:r>
      <w:r w:rsidR="00A04DF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государственных </w:t>
      </w:r>
      <w:r w:rsidRPr="004714A1">
        <w:rPr>
          <w:rFonts w:ascii="Times New Roman" w:eastAsia="Calibri" w:hAnsi="Times New Roman" w:cs="Times New Roman"/>
          <w:b/>
          <w:bCs/>
          <w:sz w:val="24"/>
          <w:szCs w:val="24"/>
        </w:rPr>
        <w:t>медицинских учреждений</w:t>
      </w:r>
    </w:p>
    <w:p w14:paraId="0B18B582" w14:textId="4A3BD7A9" w:rsidR="00021187" w:rsidRDefault="002F27DF" w:rsidP="00021187">
      <w:pPr>
        <w:spacing w:line="264" w:lineRule="auto"/>
        <w:ind w:right="25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02118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21187" w:rsidRPr="00CE062F">
        <w:rPr>
          <w:rFonts w:ascii="Times New Roman" w:eastAsia="Calibri" w:hAnsi="Times New Roman" w:cs="Times New Roman"/>
          <w:sz w:val="24"/>
          <w:szCs w:val="24"/>
        </w:rPr>
        <w:t>На территории  Рузского муниципального округа работает государственное бюджетное учреждение здравоохранения Московской области  «Рузская больница», «Психиатрическая больница № 4», структурное подразделение Рузская подстанция  скорой медицинской помощи ГБУЗ МО «Московская областная станция скорой медицинской помощи».</w:t>
      </w:r>
    </w:p>
    <w:p w14:paraId="514D89E9" w14:textId="09EE7F25" w:rsidR="00601478" w:rsidRDefault="00601478" w:rsidP="00021187">
      <w:pPr>
        <w:spacing w:line="264" w:lineRule="auto"/>
        <w:ind w:right="25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Численность прикрепленного  населения составляет 61515 человек</w:t>
      </w:r>
      <w:r w:rsidR="00FA4CBB">
        <w:rPr>
          <w:rFonts w:ascii="Times New Roman" w:eastAsia="Calibri" w:hAnsi="Times New Roman" w:cs="Times New Roman"/>
          <w:sz w:val="24"/>
          <w:szCs w:val="24"/>
        </w:rPr>
        <w:t>, в том числе детского 12543 человек, до  1 года -359 человек.</w:t>
      </w:r>
    </w:p>
    <w:p w14:paraId="2A8716E6" w14:textId="7E6B1535" w:rsidR="00601478" w:rsidRDefault="00601478" w:rsidP="00021187">
      <w:pPr>
        <w:spacing w:line="264" w:lineRule="auto"/>
        <w:ind w:right="25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Круглосуточный стационар представлен: хирургическим, травматологическим,терапевтическим, педиатрическим, сосудистым, п</w:t>
      </w:r>
      <w:r w:rsidR="007233E4">
        <w:rPr>
          <w:rFonts w:ascii="Times New Roman" w:eastAsia="Calibri" w:hAnsi="Times New Roman" w:cs="Times New Roman"/>
          <w:sz w:val="24"/>
          <w:szCs w:val="24"/>
        </w:rPr>
        <w:t>а</w:t>
      </w:r>
      <w:r>
        <w:rPr>
          <w:rFonts w:ascii="Times New Roman" w:eastAsia="Calibri" w:hAnsi="Times New Roman" w:cs="Times New Roman"/>
          <w:sz w:val="24"/>
          <w:szCs w:val="24"/>
        </w:rPr>
        <w:t>лиативным, гер</w:t>
      </w:r>
      <w:r w:rsidR="007233E4">
        <w:rPr>
          <w:rFonts w:ascii="Times New Roman" w:eastAsia="Calibri" w:hAnsi="Times New Roman" w:cs="Times New Roman"/>
          <w:sz w:val="24"/>
          <w:szCs w:val="24"/>
        </w:rPr>
        <w:t>о</w:t>
      </w:r>
      <w:r>
        <w:rPr>
          <w:rFonts w:ascii="Times New Roman" w:eastAsia="Calibri" w:hAnsi="Times New Roman" w:cs="Times New Roman"/>
          <w:sz w:val="24"/>
          <w:szCs w:val="24"/>
        </w:rPr>
        <w:t>нтологичеким, офтальмологическим, реанимационным, инфекционным отделениями.</w:t>
      </w:r>
    </w:p>
    <w:p w14:paraId="4DF7F360" w14:textId="544B0186" w:rsidR="00021187" w:rsidRPr="00594A16" w:rsidRDefault="00021187" w:rsidP="00021187">
      <w:pPr>
        <w:spacing w:line="264" w:lineRule="auto"/>
        <w:ind w:right="25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4A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В Рузском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муниципальном</w:t>
      </w:r>
      <w:r w:rsidRPr="00594A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округе   первичную  медико-санитарную помощь  оказывает  ГБУЗ МО «Рузская больница», в составе которой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594A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работают  стационарные подразделения на 2</w:t>
      </w:r>
      <w:r w:rsidR="0060147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74</w:t>
      </w:r>
      <w:r w:rsidRPr="00594A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койки по 15 профилям, находящиеся в  г.Рузе, п.Тучково, д.Грибцово. </w:t>
      </w:r>
    </w:p>
    <w:p w14:paraId="3C4077BA" w14:textId="126FBCCE" w:rsidR="00021187" w:rsidRPr="00594A16" w:rsidRDefault="00021187" w:rsidP="000211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A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Амбулаторная помощь оказывается в  5 поликлиниках (1-Руза, 2- п.Тучково,1- Колюбакино,1-Дорохово),  в 10 амбулаториях (2 ВОП ), 9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594A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ФАПах. </w:t>
      </w:r>
      <w:r w:rsidR="0060147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Терапевтических участков – 22, педиатрических-12, 10 участков ВОП.</w:t>
      </w:r>
      <w:r w:rsidRPr="00594A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14:paraId="103DE9D9" w14:textId="77777777" w:rsidR="00021187" w:rsidRPr="00594A16" w:rsidRDefault="00021187" w:rsidP="00021187">
      <w:pPr>
        <w:spacing w:before="100" w:beforeAutospacing="1" w:after="100" w:afterAutospacing="1" w:line="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A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На территории работает  </w:t>
      </w:r>
      <w:r w:rsidRPr="00594A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x-none" w:eastAsia="ru-RU"/>
        </w:rPr>
        <w:t>ГБУЗ МО «Псих</w:t>
      </w:r>
      <w:r w:rsidRPr="00594A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иатрическая</w:t>
      </w:r>
      <w:r w:rsidRPr="00594A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x-none" w:eastAsia="ru-RU"/>
        </w:rPr>
        <w:t xml:space="preserve"> больница №4» и </w:t>
      </w:r>
      <w:r w:rsidRPr="00594A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ГБУЗ МО «Московская областная станция скорой медицинской помощи» юго-западный филиал Рузская подстанция, 6 учреждений другой территориальной  и ведомственной принадлежности.</w:t>
      </w:r>
    </w:p>
    <w:p w14:paraId="669A12B6" w14:textId="77777777" w:rsidR="0058235F" w:rsidRDefault="00021187" w:rsidP="00021187">
      <w:pPr>
        <w:spacing w:before="100" w:beforeAutospacing="1" w:after="100" w:afterAutospacing="1" w:line="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ГБУЗ МО «Рузская больница» работает 782 сотрудника (без учета совместителей), врачей 170, средних медработников 332, младших медработников 34, прочих 246.</w:t>
      </w:r>
    </w:p>
    <w:p w14:paraId="3240E40D" w14:textId="0507F890" w:rsidR="00021187" w:rsidRPr="00594A16" w:rsidRDefault="00601478" w:rsidP="00021187">
      <w:pPr>
        <w:spacing w:before="100" w:beforeAutospacing="1" w:after="100" w:afterAutospacing="1" w:line="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Укомплектованность врачами на 01.01.2025 составляет 94%</w:t>
      </w:r>
      <w:r w:rsidR="00582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(первичное звено-92,2%), укомплектованность средним персоналом</w:t>
      </w:r>
      <w:r w:rsidR="00582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96,1%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п</w:t>
      </w:r>
      <w:r w:rsidR="00582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вичное звено 94,9%)</w:t>
      </w:r>
      <w:r w:rsidR="00582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.Коэффициент совместительства врачей 1,3, средних медработников-1.3 (соответственно первичное звено- 1.3 и средний персонал- 1.3).За 2024 год принято 34 врача.</w:t>
      </w:r>
    </w:p>
    <w:p w14:paraId="4E127AC3" w14:textId="77777777" w:rsidR="0058235F" w:rsidRDefault="00021187" w:rsidP="00021187">
      <w:pPr>
        <w:spacing w:before="100" w:beforeAutospacing="1" w:after="100" w:afterAutospacing="1" w:line="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2024 год  получено  медицинского оборудования 136 ед. на сумму 146,428 млн.руб. в соответствии с  государственной программой Московской области «Здравоохранение Подмосковья»  на 2023-2027 годы (ранее за предыдущие  2022-2023 годы: более 100ед.).</w:t>
      </w:r>
    </w:p>
    <w:p w14:paraId="7C0272EE" w14:textId="55C925E4" w:rsidR="0058235F" w:rsidRPr="00594A16" w:rsidRDefault="00021187" w:rsidP="00021187">
      <w:pPr>
        <w:spacing w:before="100" w:beforeAutospacing="1" w:after="100" w:afterAutospacing="1" w:line="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35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Среди  дорогостоящего оборудования</w:t>
      </w:r>
      <w:r w:rsidRPr="00594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 передвижной ФАП с флюорографом 25,3 млн.руб., передвижной мобильный  комплекс  с маммографом 27,5 млн.руб.,2 аппарата ИВЛ по 2,3 млн.руб.</w:t>
      </w:r>
      <w:r w:rsidR="00582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  рентген-аппарата на 3 рабочих места, эндоскопический, хирургический и гинекологический наборы.Работает компьютерный томограф.</w:t>
      </w:r>
    </w:p>
    <w:p w14:paraId="4E425C46" w14:textId="77777777" w:rsidR="00021187" w:rsidRDefault="00021187" w:rsidP="000211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  капитального  и текущего ремонта на 2025 год  согласовано  с Министерством здравоохранения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объектах</w:t>
      </w:r>
      <w:r w:rsidRPr="00594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94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ремонт входной группы и холла в поликлинике г.Рузы на сумму 3,4 млн.руб.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594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ремонт входной группы стационара г.Рузы на сумму 2,5 млн.руб.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594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ремонт входной группы стационара п.Тучково на сумму 1,6 млн.руб.</w:t>
      </w:r>
    </w:p>
    <w:p w14:paraId="3D515892" w14:textId="5B78EDD9" w:rsidR="00A17A2C" w:rsidRPr="00021187" w:rsidRDefault="000E2870" w:rsidP="00021187">
      <w:pPr>
        <w:pStyle w:val="11"/>
        <w:shd w:val="clear" w:color="auto" w:fill="auto"/>
        <w:spacing w:after="400" w:line="240" w:lineRule="atLeast"/>
        <w:ind w:left="928" w:firstLine="0"/>
        <w:jc w:val="center"/>
        <w:rPr>
          <w:b/>
          <w:bCs/>
          <w:sz w:val="28"/>
          <w:szCs w:val="28"/>
        </w:rPr>
      </w:pPr>
      <w:r w:rsidRPr="00021187">
        <w:rPr>
          <w:b/>
          <w:bCs/>
          <w:sz w:val="28"/>
          <w:szCs w:val="28"/>
        </w:rPr>
        <w:t>4.</w:t>
      </w:r>
      <w:r w:rsidR="00A17A2C" w:rsidRPr="00021187">
        <w:rPr>
          <w:b/>
          <w:bCs/>
          <w:sz w:val="28"/>
          <w:szCs w:val="28"/>
        </w:rPr>
        <w:t xml:space="preserve">Перечень муниципальных программ для реализации </w:t>
      </w:r>
      <w:r w:rsidR="00A7570B" w:rsidRPr="00021187">
        <w:rPr>
          <w:b/>
          <w:bCs/>
          <w:sz w:val="28"/>
          <w:szCs w:val="28"/>
        </w:rPr>
        <w:t>з</w:t>
      </w:r>
      <w:r w:rsidR="00A17A2C" w:rsidRPr="00021187">
        <w:rPr>
          <w:b/>
          <w:bCs/>
          <w:sz w:val="28"/>
          <w:szCs w:val="28"/>
        </w:rPr>
        <w:t>адач муниципальной программы «укрепление общественного здоровья до 2023 года</w:t>
      </w:r>
    </w:p>
    <w:p w14:paraId="128F89A5" w14:textId="1609ECA0" w:rsidR="00866E6E" w:rsidRPr="00866E6E" w:rsidRDefault="00866E6E" w:rsidP="00092090">
      <w:pPr>
        <w:pStyle w:val="11"/>
        <w:shd w:val="clear" w:color="auto" w:fill="auto"/>
        <w:spacing w:after="0" w:line="240" w:lineRule="auto"/>
        <w:ind w:firstLine="920"/>
        <w:rPr>
          <w:sz w:val="24"/>
          <w:szCs w:val="24"/>
        </w:rPr>
      </w:pPr>
      <w:bookmarkStart w:id="1" w:name="_Hlk198564794"/>
      <w:r w:rsidRPr="00866E6E">
        <w:rPr>
          <w:sz w:val="24"/>
          <w:szCs w:val="24"/>
        </w:rPr>
        <w:t>Достижение показателей и решение задач</w:t>
      </w:r>
      <w:r w:rsidR="00A57C2F">
        <w:rPr>
          <w:sz w:val="24"/>
          <w:szCs w:val="24"/>
        </w:rPr>
        <w:t xml:space="preserve"> и целей</w:t>
      </w:r>
      <w:r w:rsidRPr="00866E6E">
        <w:rPr>
          <w:sz w:val="24"/>
          <w:szCs w:val="24"/>
        </w:rPr>
        <w:t xml:space="preserve"> муниципальной программы Укрепления общественного здоровья </w:t>
      </w:r>
    </w:p>
    <w:p w14:paraId="27A04C92" w14:textId="77777777" w:rsidR="00866E6E" w:rsidRPr="00866E6E" w:rsidRDefault="00866E6E" w:rsidP="00092090">
      <w:pPr>
        <w:pStyle w:val="11"/>
        <w:shd w:val="clear" w:color="auto" w:fill="auto"/>
        <w:spacing w:after="0" w:line="240" w:lineRule="auto"/>
        <w:ind w:firstLine="0"/>
        <w:rPr>
          <w:sz w:val="24"/>
          <w:szCs w:val="24"/>
        </w:rPr>
      </w:pPr>
      <w:r w:rsidRPr="00866E6E">
        <w:rPr>
          <w:sz w:val="24"/>
          <w:szCs w:val="24"/>
        </w:rPr>
        <w:t xml:space="preserve"> осуществляются путем реализации основных мероприятий в Рузском муниципальном округе и  реализации  муниципальных </w:t>
      </w:r>
    </w:p>
    <w:p w14:paraId="4BA63768" w14:textId="4F1C19A3" w:rsidR="00866E6E" w:rsidRPr="00866E6E" w:rsidRDefault="00066AED" w:rsidP="00092090">
      <w:pPr>
        <w:pStyle w:val="11"/>
        <w:shd w:val="clear" w:color="auto" w:fill="auto"/>
        <w:spacing w:after="0" w:line="240" w:lineRule="auto"/>
        <w:ind w:firstLine="0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 </w:t>
      </w:r>
      <w:r w:rsidR="00866E6E" w:rsidRPr="00866E6E">
        <w:rPr>
          <w:sz w:val="24"/>
          <w:szCs w:val="24"/>
        </w:rPr>
        <w:t xml:space="preserve">программ, направленные на  укрепления здоровья. </w:t>
      </w:r>
      <w:r w:rsidR="00866E6E" w:rsidRPr="00866E6E">
        <w:rPr>
          <w:rFonts w:eastAsiaTheme="minorEastAsia"/>
          <w:sz w:val="24"/>
          <w:szCs w:val="24"/>
        </w:rPr>
        <w:t xml:space="preserve">В рамках программ предусматриваются меры правового регулирования, </w:t>
      </w:r>
    </w:p>
    <w:p w14:paraId="42A87DBA" w14:textId="0410528B" w:rsidR="00866E6E" w:rsidRPr="00866E6E" w:rsidRDefault="00066AED" w:rsidP="00092090">
      <w:pPr>
        <w:pStyle w:val="11"/>
        <w:shd w:val="clear" w:color="auto" w:fill="auto"/>
        <w:spacing w:after="0" w:line="240" w:lineRule="auto"/>
        <w:ind w:firstLine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</w:t>
      </w:r>
      <w:r w:rsidR="00866E6E" w:rsidRPr="00866E6E">
        <w:rPr>
          <w:rFonts w:eastAsiaTheme="minorEastAsia"/>
          <w:sz w:val="24"/>
          <w:szCs w:val="24"/>
        </w:rPr>
        <w:t xml:space="preserve">направленные на разработку и актуализацию нормативных правовых актов с целью реализации задач, предусмотренных </w:t>
      </w:r>
    </w:p>
    <w:p w14:paraId="7824F3C2" w14:textId="013B4730" w:rsidR="00782057" w:rsidRDefault="00066AED" w:rsidP="00092090">
      <w:pPr>
        <w:pStyle w:val="11"/>
        <w:shd w:val="clear" w:color="auto" w:fill="auto"/>
        <w:spacing w:after="0" w:line="240" w:lineRule="auto"/>
        <w:ind w:firstLine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</w:t>
      </w:r>
      <w:r w:rsidR="00866E6E" w:rsidRPr="00866E6E">
        <w:rPr>
          <w:rFonts w:eastAsiaTheme="minorEastAsia"/>
          <w:sz w:val="24"/>
          <w:szCs w:val="24"/>
        </w:rPr>
        <w:t>муниципальной программой «Укрепление общественного здоровья».</w:t>
      </w:r>
      <w:bookmarkEnd w:id="1"/>
    </w:p>
    <w:p w14:paraId="25698E7B" w14:textId="77777777" w:rsidR="00D12D86" w:rsidRPr="00866E6E" w:rsidRDefault="00D12D86" w:rsidP="00543A5D">
      <w:pPr>
        <w:pStyle w:val="11"/>
        <w:shd w:val="clear" w:color="auto" w:fill="auto"/>
        <w:spacing w:after="0" w:line="240" w:lineRule="auto"/>
        <w:ind w:firstLine="920"/>
        <w:jc w:val="both"/>
        <w:rPr>
          <w:sz w:val="24"/>
          <w:szCs w:val="24"/>
        </w:rPr>
      </w:pP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3544"/>
        <w:gridCol w:w="4677"/>
        <w:gridCol w:w="2665"/>
      </w:tblGrid>
      <w:tr w:rsidR="00D842C7" w:rsidRPr="00866E6E" w14:paraId="717BD25D" w14:textId="77777777" w:rsidTr="00960B76">
        <w:trPr>
          <w:trHeight w:val="1096"/>
        </w:trPr>
        <w:tc>
          <w:tcPr>
            <w:tcW w:w="2835" w:type="dxa"/>
          </w:tcPr>
          <w:p w14:paraId="30FB8111" w14:textId="77777777" w:rsidR="00D842C7" w:rsidRPr="00866E6E" w:rsidRDefault="00D842C7" w:rsidP="00182B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E6E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3544" w:type="dxa"/>
          </w:tcPr>
          <w:p w14:paraId="3B933FF1" w14:textId="77777777" w:rsidR="00D842C7" w:rsidRPr="00866E6E" w:rsidRDefault="00D842C7" w:rsidP="00182B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E6E">
              <w:rPr>
                <w:rFonts w:ascii="Times New Roman" w:eastAsia="Calibri" w:hAnsi="Times New Roman" w:cs="Times New Roman"/>
                <w:sz w:val="24"/>
                <w:szCs w:val="24"/>
              </w:rPr>
              <w:t>Цели</w:t>
            </w:r>
          </w:p>
        </w:tc>
        <w:tc>
          <w:tcPr>
            <w:tcW w:w="4677" w:type="dxa"/>
            <w:shd w:val="clear" w:color="auto" w:fill="auto"/>
          </w:tcPr>
          <w:p w14:paraId="1B08E76E" w14:textId="77777777" w:rsidR="00D842C7" w:rsidRPr="00866E6E" w:rsidRDefault="00D842C7" w:rsidP="00182B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E6E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665" w:type="dxa"/>
          </w:tcPr>
          <w:p w14:paraId="3FA3297F" w14:textId="77777777" w:rsidR="00D842C7" w:rsidRPr="00866E6E" w:rsidRDefault="00D842C7" w:rsidP="00182B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E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Заключение по оценке эффективности муниципальных  программ за 2023 год </w:t>
            </w:r>
          </w:p>
        </w:tc>
      </w:tr>
      <w:tr w:rsidR="00D842C7" w:rsidRPr="00866E6E" w14:paraId="2ED7FA17" w14:textId="77777777" w:rsidTr="00960B76">
        <w:trPr>
          <w:trHeight w:val="70"/>
        </w:trPr>
        <w:tc>
          <w:tcPr>
            <w:tcW w:w="2835" w:type="dxa"/>
          </w:tcPr>
          <w:p w14:paraId="364222D6" w14:textId="77777777" w:rsidR="00D842C7" w:rsidRPr="00866E6E" w:rsidRDefault="00D842C7" w:rsidP="0091710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E6E">
              <w:rPr>
                <w:rFonts w:ascii="Times New Roman" w:eastAsia="Calibri" w:hAnsi="Times New Roman" w:cs="Times New Roman"/>
                <w:sz w:val="24"/>
                <w:szCs w:val="24"/>
              </w:rPr>
              <w:t>МП «Здравоохранение»</w:t>
            </w:r>
          </w:p>
        </w:tc>
        <w:tc>
          <w:tcPr>
            <w:tcW w:w="3544" w:type="dxa"/>
          </w:tcPr>
          <w:p w14:paraId="223F38B2" w14:textId="77777777" w:rsidR="00D842C7" w:rsidRPr="00866E6E" w:rsidRDefault="00D842C7" w:rsidP="0091710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E6E">
              <w:rPr>
                <w:rFonts w:ascii="Times New Roman" w:eastAsia="Calibri" w:hAnsi="Times New Roman" w:cs="Times New Roman"/>
                <w:sz w:val="24"/>
                <w:szCs w:val="24"/>
              </w:rPr>
              <w:t>Улучшение состояния здоровья населения и увеличение ожидаемой продолжительности жизни. Развитие первичной медико-санитарной помощи, путем развития системы раннего выявления заболеваний, патологических состояний и факторов риска их развития, включая проведение профилактических осмотров и диспансеризации населения трудоспособного возраста.</w:t>
            </w:r>
          </w:p>
        </w:tc>
        <w:tc>
          <w:tcPr>
            <w:tcW w:w="4677" w:type="dxa"/>
            <w:shd w:val="clear" w:color="auto" w:fill="auto"/>
          </w:tcPr>
          <w:p w14:paraId="6E6ECD0B" w14:textId="77777777" w:rsidR="00D842C7" w:rsidRPr="006E2D4C" w:rsidRDefault="00D842C7" w:rsidP="00917108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2D4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 Профилактика заболеваний и формирование здорового образа жизни. Развитие первичной медико-санитарной помощи</w:t>
            </w:r>
          </w:p>
          <w:p w14:paraId="0E4F1CB6" w14:textId="77777777" w:rsidR="00D842C7" w:rsidRPr="00866E6E" w:rsidRDefault="00D842C7" w:rsidP="0091710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E6E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первичной медико-санитарной помощи, а также системы раннего выявления заболеваний, патологических состояний и факторов риска их развития, включая проведение медицинских осмотров и диспансеризации населения</w:t>
            </w:r>
          </w:p>
          <w:p w14:paraId="0C0D3CC0" w14:textId="77777777" w:rsidR="00D842C7" w:rsidRPr="00866E6E" w:rsidRDefault="00D842C7" w:rsidP="0091710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58D5DFD" w14:textId="1E207F5D" w:rsidR="00D842C7" w:rsidRPr="00866E6E" w:rsidRDefault="00D842C7" w:rsidP="0091710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14:paraId="6B5B7658" w14:textId="77777777" w:rsidR="00D842C7" w:rsidRPr="00866E6E" w:rsidRDefault="00D842C7" w:rsidP="0091710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E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Программа признана эффективной </w:t>
            </w:r>
          </w:p>
        </w:tc>
      </w:tr>
      <w:tr w:rsidR="00D842C7" w:rsidRPr="00866E6E" w14:paraId="35798948" w14:textId="77777777" w:rsidTr="00960B76">
        <w:trPr>
          <w:trHeight w:val="70"/>
        </w:trPr>
        <w:tc>
          <w:tcPr>
            <w:tcW w:w="2835" w:type="dxa"/>
          </w:tcPr>
          <w:p w14:paraId="2EA22264" w14:textId="77777777" w:rsidR="00D842C7" w:rsidRPr="00866E6E" w:rsidRDefault="00D842C7" w:rsidP="0091710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E6E">
              <w:rPr>
                <w:rFonts w:ascii="Times New Roman" w:eastAsia="Calibri" w:hAnsi="Times New Roman" w:cs="Times New Roman"/>
                <w:sz w:val="24"/>
                <w:szCs w:val="24"/>
              </w:rPr>
              <w:t>МП «Социальная защита населения»</w:t>
            </w:r>
          </w:p>
        </w:tc>
        <w:tc>
          <w:tcPr>
            <w:tcW w:w="3544" w:type="dxa"/>
          </w:tcPr>
          <w:p w14:paraId="1D0E2E99" w14:textId="6101464E" w:rsidR="00D842C7" w:rsidRPr="00866E6E" w:rsidRDefault="00D842C7" w:rsidP="0091710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E6E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социального развития Рузского муниципального  округа на основе устойчивого роста уровня и качества жизни населения</w:t>
            </w:r>
            <w:r w:rsidR="00F83531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866E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нуждающегося в социальной поддержке, демографического потенциала Рузского муниципального округа, совершенствования регулирования рынка труда и занятости.</w:t>
            </w:r>
          </w:p>
        </w:tc>
        <w:tc>
          <w:tcPr>
            <w:tcW w:w="4677" w:type="dxa"/>
            <w:shd w:val="clear" w:color="auto" w:fill="auto"/>
          </w:tcPr>
          <w:p w14:paraId="441E5602" w14:textId="77777777" w:rsidR="00D842C7" w:rsidRPr="006E2D4C" w:rsidRDefault="00D842C7" w:rsidP="00917108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2D4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 Развитие системы отдыха и оздоровления детей</w:t>
            </w:r>
          </w:p>
          <w:p w14:paraId="6F44302E" w14:textId="77777777" w:rsidR="00D842C7" w:rsidRPr="00866E6E" w:rsidRDefault="00D842C7" w:rsidP="0091710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D4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Мероприятия по организации</w:t>
            </w:r>
            <w:r w:rsidRPr="00866E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отдыха детей в каникулярное время</w:t>
            </w:r>
          </w:p>
          <w:p w14:paraId="7857DD48" w14:textId="77777777" w:rsidR="00D842C7" w:rsidRPr="00866E6E" w:rsidRDefault="00D842C7" w:rsidP="000653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14:paraId="5DD0FCA7" w14:textId="77777777" w:rsidR="00D842C7" w:rsidRPr="00866E6E" w:rsidRDefault="00D842C7" w:rsidP="0091710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E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Программа признана эффективной </w:t>
            </w:r>
          </w:p>
        </w:tc>
      </w:tr>
      <w:tr w:rsidR="00D842C7" w:rsidRPr="00866E6E" w14:paraId="2AEDDB02" w14:textId="77777777" w:rsidTr="00960B76">
        <w:trPr>
          <w:trHeight w:val="70"/>
        </w:trPr>
        <w:tc>
          <w:tcPr>
            <w:tcW w:w="2835" w:type="dxa"/>
          </w:tcPr>
          <w:p w14:paraId="1294573E" w14:textId="77777777" w:rsidR="00D842C7" w:rsidRPr="00866E6E" w:rsidRDefault="00D842C7" w:rsidP="0091710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E6E">
              <w:rPr>
                <w:rFonts w:ascii="Times New Roman" w:eastAsia="Calibri" w:hAnsi="Times New Roman" w:cs="Times New Roman"/>
                <w:sz w:val="24"/>
                <w:szCs w:val="24"/>
              </w:rPr>
              <w:t>МП «Спорт»</w:t>
            </w:r>
          </w:p>
        </w:tc>
        <w:tc>
          <w:tcPr>
            <w:tcW w:w="3544" w:type="dxa"/>
          </w:tcPr>
          <w:p w14:paraId="5FE38EF5" w14:textId="77777777" w:rsidR="00D842C7" w:rsidRPr="00866E6E" w:rsidRDefault="00D842C7" w:rsidP="0091710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E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 условий для занятий физической культурой и спортом на территории </w:t>
            </w:r>
            <w:r w:rsidRPr="00866E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Рузского муниципального округа  </w:t>
            </w:r>
          </w:p>
        </w:tc>
        <w:tc>
          <w:tcPr>
            <w:tcW w:w="4677" w:type="dxa"/>
            <w:shd w:val="clear" w:color="auto" w:fill="auto"/>
          </w:tcPr>
          <w:p w14:paraId="461BD9ED" w14:textId="0378230E" w:rsidR="00D842C7" w:rsidRPr="00866E6E" w:rsidRDefault="000C7387" w:rsidP="0091710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38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2665" w:type="dxa"/>
          </w:tcPr>
          <w:p w14:paraId="35842E38" w14:textId="77777777" w:rsidR="00D842C7" w:rsidRPr="00866E6E" w:rsidRDefault="00D842C7" w:rsidP="0091710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E6E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 признана эффективной</w:t>
            </w:r>
          </w:p>
        </w:tc>
      </w:tr>
      <w:tr w:rsidR="00D842C7" w:rsidRPr="00866E6E" w14:paraId="21424ACB" w14:textId="77777777" w:rsidTr="00960B76">
        <w:trPr>
          <w:trHeight w:val="70"/>
        </w:trPr>
        <w:tc>
          <w:tcPr>
            <w:tcW w:w="2835" w:type="dxa"/>
          </w:tcPr>
          <w:p w14:paraId="01F7AC34" w14:textId="77777777" w:rsidR="00D842C7" w:rsidRPr="00866E6E" w:rsidRDefault="00D842C7" w:rsidP="0091710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E6E">
              <w:rPr>
                <w:rFonts w:ascii="Times New Roman" w:eastAsia="Calibri" w:hAnsi="Times New Roman" w:cs="Times New Roman"/>
                <w:sz w:val="24"/>
                <w:szCs w:val="24"/>
              </w:rPr>
              <w:t>МП «Экология и окружающая среда»</w:t>
            </w:r>
          </w:p>
        </w:tc>
        <w:tc>
          <w:tcPr>
            <w:tcW w:w="3544" w:type="dxa"/>
          </w:tcPr>
          <w:p w14:paraId="1595FD84" w14:textId="77777777" w:rsidR="00D842C7" w:rsidRPr="00866E6E" w:rsidRDefault="00D842C7" w:rsidP="0091710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E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экологической безопасности на территории Рузского муниципального  округа.      </w:t>
            </w:r>
          </w:p>
          <w:p w14:paraId="362B7464" w14:textId="77777777" w:rsidR="00D842C7" w:rsidRPr="00866E6E" w:rsidRDefault="00D842C7" w:rsidP="0091710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E6E">
              <w:rPr>
                <w:rFonts w:ascii="Times New Roman" w:eastAsia="Calibri" w:hAnsi="Times New Roman" w:cs="Times New Roman"/>
                <w:sz w:val="24"/>
                <w:szCs w:val="24"/>
              </w:rPr>
              <w:t>Стабилизация и оздоровление экологической обстановки в округе.</w:t>
            </w:r>
          </w:p>
        </w:tc>
        <w:tc>
          <w:tcPr>
            <w:tcW w:w="4677" w:type="dxa"/>
            <w:shd w:val="clear" w:color="auto" w:fill="auto"/>
          </w:tcPr>
          <w:p w14:paraId="3C1CFD17" w14:textId="77777777" w:rsidR="00D842C7" w:rsidRPr="006E2D4C" w:rsidRDefault="00D842C7" w:rsidP="00917108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2D4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 Охрана окружающей среды</w:t>
            </w:r>
          </w:p>
          <w:p w14:paraId="3715D95F" w14:textId="5AEC4D32" w:rsidR="00D842C7" w:rsidRPr="00866E6E" w:rsidRDefault="00D842C7" w:rsidP="0091710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D4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Проведение обследований состояния</w:t>
            </w:r>
            <w:r w:rsidRPr="00866E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окружающей среды</w:t>
            </w:r>
            <w:r w:rsidR="00383390" w:rsidRPr="00866E6E">
              <w:rPr>
                <w:rFonts w:ascii="Times New Roman" w:eastAsia="Calibri" w:hAnsi="Times New Roman" w:cs="Times New Roman"/>
                <w:sz w:val="24"/>
                <w:szCs w:val="24"/>
              </w:rPr>
              <w:t>, вовлечение населения в экологические мероприятия</w:t>
            </w:r>
          </w:p>
          <w:p w14:paraId="52C4065E" w14:textId="3A7BB0CF" w:rsidR="00D842C7" w:rsidRPr="00866E6E" w:rsidRDefault="00D842C7" w:rsidP="0091710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14:paraId="45351A64" w14:textId="77777777" w:rsidR="00D842C7" w:rsidRPr="00866E6E" w:rsidRDefault="00D842C7" w:rsidP="0091710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E6E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 признана эффективной</w:t>
            </w:r>
          </w:p>
        </w:tc>
      </w:tr>
      <w:tr w:rsidR="00D842C7" w:rsidRPr="00866E6E" w14:paraId="25E90515" w14:textId="77777777" w:rsidTr="00960B76">
        <w:trPr>
          <w:trHeight w:val="1554"/>
        </w:trPr>
        <w:tc>
          <w:tcPr>
            <w:tcW w:w="2835" w:type="dxa"/>
            <w:tcBorders>
              <w:bottom w:val="single" w:sz="4" w:space="0" w:color="auto"/>
            </w:tcBorders>
          </w:tcPr>
          <w:p w14:paraId="073C06C5" w14:textId="77777777" w:rsidR="00D842C7" w:rsidRPr="00866E6E" w:rsidRDefault="00D842C7" w:rsidP="0091710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E6E">
              <w:rPr>
                <w:rFonts w:ascii="Times New Roman" w:eastAsia="Calibri" w:hAnsi="Times New Roman" w:cs="Times New Roman"/>
                <w:sz w:val="24"/>
                <w:szCs w:val="24"/>
              </w:rPr>
              <w:t>МП «Формирование современной комфортной городской среды»</w:t>
            </w:r>
          </w:p>
        </w:tc>
        <w:tc>
          <w:tcPr>
            <w:tcW w:w="3544" w:type="dxa"/>
          </w:tcPr>
          <w:p w14:paraId="24DC6FD0" w14:textId="77777777" w:rsidR="00D842C7" w:rsidRPr="00866E6E" w:rsidRDefault="00D842C7" w:rsidP="0091710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E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комфортных условий проживания населения, повышения качества и условий жизни на территории Рузского муниципального округа </w:t>
            </w:r>
          </w:p>
        </w:tc>
        <w:tc>
          <w:tcPr>
            <w:tcW w:w="4677" w:type="dxa"/>
            <w:shd w:val="clear" w:color="auto" w:fill="auto"/>
          </w:tcPr>
          <w:p w14:paraId="37BA338A" w14:textId="77777777" w:rsidR="00D842C7" w:rsidRPr="006E2D4C" w:rsidRDefault="00D842C7" w:rsidP="00917108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2D4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 Комфортная городская среда</w:t>
            </w:r>
          </w:p>
          <w:p w14:paraId="7EB55C4F" w14:textId="29281468" w:rsidR="00D842C7" w:rsidRPr="00866E6E" w:rsidRDefault="00D842C7" w:rsidP="00960B76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2D4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Благоустройство общественных</w:t>
            </w:r>
            <w:r w:rsidRPr="00866E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территорий муниципальных образований Московской области</w:t>
            </w:r>
            <w:r w:rsidR="00066445" w:rsidRPr="00866E6E">
              <w:rPr>
                <w:rFonts w:ascii="Times New Roman" w:eastAsia="Calibri" w:hAnsi="Times New Roman" w:cs="Times New Roman"/>
                <w:sz w:val="24"/>
                <w:szCs w:val="24"/>
              </w:rPr>
              <w:t>, повышения качества и условий жизни</w:t>
            </w:r>
          </w:p>
        </w:tc>
        <w:tc>
          <w:tcPr>
            <w:tcW w:w="2665" w:type="dxa"/>
          </w:tcPr>
          <w:p w14:paraId="0EA33305" w14:textId="77777777" w:rsidR="00D842C7" w:rsidRPr="00866E6E" w:rsidRDefault="00D842C7" w:rsidP="0091710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E6E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 признана удовлетворительной</w:t>
            </w:r>
          </w:p>
        </w:tc>
      </w:tr>
    </w:tbl>
    <w:p w14:paraId="3C66B42A" w14:textId="77777777" w:rsidR="00586A72" w:rsidRDefault="00586A72" w:rsidP="00BF0417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3817F46" w14:textId="6DF1BC4F" w:rsidR="00A7570B" w:rsidRDefault="000E2870" w:rsidP="00BF0417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</w:t>
      </w:r>
      <w:r w:rsidR="00A757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Характеристика основных мероприятий  программы</w:t>
      </w:r>
    </w:p>
    <w:p w14:paraId="4CE3E671" w14:textId="77777777" w:rsidR="001343D8" w:rsidRDefault="001343D8" w:rsidP="00BF0417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43CC5B5" w14:textId="0BFD44C8" w:rsidR="00A7570B" w:rsidRPr="00A7570B" w:rsidRDefault="00A7570B" w:rsidP="00BF0417">
      <w:pPr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757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Достижение целей, показателей и решение задач программы осуществляется путем реализации основных мероприятий</w:t>
      </w:r>
    </w:p>
    <w:p w14:paraId="77F7076C" w14:textId="77777777" w:rsidR="00A7570B" w:rsidRPr="00644739" w:rsidRDefault="00A7570B" w:rsidP="00A7570B">
      <w:pPr>
        <w:pStyle w:val="ad"/>
        <w:pBdr>
          <w:left w:val="single" w:sz="4" w:space="4" w:color="auto"/>
        </w:pBdr>
        <w:shd w:val="clear" w:color="auto" w:fill="FFFFFF"/>
        <w:contextualSpacing/>
        <w:rPr>
          <w:rFonts w:cs="Times New Roman"/>
          <w:color w:val="000000"/>
        </w:rPr>
      </w:pPr>
      <w:r w:rsidRPr="00644739">
        <w:rPr>
          <w:rFonts w:cs="Times New Roman"/>
          <w:bCs/>
        </w:rPr>
        <w:t>1. Развитие механизма межведомственного взаимодействия в создании условий для профилактики развития хронических неинфекционных заболеваний.</w:t>
      </w:r>
    </w:p>
    <w:p w14:paraId="5AE4C24E" w14:textId="77777777" w:rsidR="00A7570B" w:rsidRPr="00644739" w:rsidRDefault="00A7570B" w:rsidP="00A7570B">
      <w:pPr>
        <w:pStyle w:val="ad"/>
        <w:pBdr>
          <w:left w:val="single" w:sz="4" w:space="4" w:color="auto"/>
        </w:pBdr>
        <w:shd w:val="clear" w:color="auto" w:fill="FFFFFF"/>
        <w:contextualSpacing/>
        <w:rPr>
          <w:rFonts w:cs="Times New Roman"/>
          <w:color w:val="000000"/>
        </w:rPr>
      </w:pPr>
      <w:r w:rsidRPr="00644739">
        <w:rPr>
          <w:rFonts w:cs="Times New Roman"/>
        </w:rPr>
        <w:t>2. Развитие спортивно-оздоровительной среды в городском округе</w:t>
      </w:r>
      <w:r w:rsidRPr="00644739">
        <w:rPr>
          <w:rFonts w:cs="Times New Roman"/>
          <w:color w:val="000000"/>
        </w:rPr>
        <w:t>.</w:t>
      </w:r>
    </w:p>
    <w:p w14:paraId="14FEFEC8" w14:textId="77777777" w:rsidR="00A7570B" w:rsidRPr="00644739" w:rsidRDefault="00A7570B" w:rsidP="00A7570B">
      <w:pPr>
        <w:pStyle w:val="ad"/>
        <w:pBdr>
          <w:left w:val="single" w:sz="4" w:space="4" w:color="auto"/>
        </w:pBdr>
        <w:shd w:val="clear" w:color="auto" w:fill="FFFFFF"/>
        <w:contextualSpacing/>
        <w:rPr>
          <w:rFonts w:cs="Times New Roman"/>
          <w:color w:val="000000"/>
        </w:rPr>
      </w:pPr>
      <w:r w:rsidRPr="00644739">
        <w:rPr>
          <w:rFonts w:cs="Times New Roman"/>
          <w:bCs/>
        </w:rPr>
        <w:t>3. Создание условий для снижения потребления табака, немедицинского потребления наркотических средств, психотропных веществ и алкоголя</w:t>
      </w:r>
      <w:r w:rsidRPr="00644739">
        <w:rPr>
          <w:rFonts w:cs="Times New Roman"/>
          <w:color w:val="000000"/>
        </w:rPr>
        <w:t>.</w:t>
      </w:r>
    </w:p>
    <w:p w14:paraId="15810D55" w14:textId="77777777" w:rsidR="00A7570B" w:rsidRPr="00644739" w:rsidRDefault="00A7570B" w:rsidP="00A7570B">
      <w:pPr>
        <w:pStyle w:val="ad"/>
        <w:pBdr>
          <w:left w:val="single" w:sz="4" w:space="4" w:color="auto"/>
        </w:pBdr>
        <w:shd w:val="clear" w:color="auto" w:fill="FFFFFF"/>
        <w:contextualSpacing/>
        <w:rPr>
          <w:rFonts w:cs="Times New Roman"/>
          <w:color w:val="000000"/>
        </w:rPr>
      </w:pPr>
      <w:r w:rsidRPr="00644739">
        <w:rPr>
          <w:rFonts w:cs="Times New Roman"/>
          <w:bCs/>
        </w:rPr>
        <w:t>4. Создание условий для снижения травматизма несовершеннолетних</w:t>
      </w:r>
      <w:r w:rsidRPr="00644739">
        <w:rPr>
          <w:rFonts w:cs="Times New Roman"/>
          <w:color w:val="000000"/>
        </w:rPr>
        <w:t>.</w:t>
      </w:r>
    </w:p>
    <w:p w14:paraId="12E94515" w14:textId="77777777" w:rsidR="00A7570B" w:rsidRPr="00644739" w:rsidRDefault="00A7570B" w:rsidP="00A7570B">
      <w:pPr>
        <w:pStyle w:val="ad"/>
        <w:pBdr>
          <w:left w:val="single" w:sz="4" w:space="4" w:color="auto"/>
        </w:pBdr>
        <w:shd w:val="clear" w:color="auto" w:fill="FFFFFF"/>
        <w:contextualSpacing/>
        <w:rPr>
          <w:rFonts w:cs="Times New Roman"/>
          <w:color w:val="000000"/>
        </w:rPr>
      </w:pPr>
      <w:r w:rsidRPr="00644739">
        <w:rPr>
          <w:rFonts w:eastAsiaTheme="minorEastAsia" w:cs="Times New Roman"/>
        </w:rPr>
        <w:t>5. Создание условий для здорового питания населения</w:t>
      </w:r>
      <w:r w:rsidRPr="00644739">
        <w:rPr>
          <w:rFonts w:cs="Times New Roman"/>
          <w:color w:val="000000"/>
        </w:rPr>
        <w:t>.</w:t>
      </w:r>
    </w:p>
    <w:p w14:paraId="1A0BE9E2" w14:textId="77777777" w:rsidR="00A7570B" w:rsidRPr="00644739" w:rsidRDefault="00A7570B" w:rsidP="00A7570B">
      <w:pPr>
        <w:pStyle w:val="ad"/>
        <w:pBdr>
          <w:left w:val="single" w:sz="4" w:space="4" w:color="auto"/>
        </w:pBdr>
        <w:shd w:val="clear" w:color="auto" w:fill="FFFFFF"/>
        <w:contextualSpacing/>
        <w:rPr>
          <w:rFonts w:cs="Times New Roman"/>
          <w:color w:val="000000"/>
        </w:rPr>
      </w:pPr>
      <w:r w:rsidRPr="00644739">
        <w:rPr>
          <w:rFonts w:eastAsiaTheme="minorEastAsia" w:cs="Times New Roman"/>
        </w:rPr>
        <w:t>6. Оказание профилактических услуг населению в соответствии с территориальной программой государственных гарантий бесплатного оказания гражданам медицинской помощи</w:t>
      </w:r>
      <w:r w:rsidRPr="00644739">
        <w:rPr>
          <w:rFonts w:cs="Times New Roman"/>
          <w:color w:val="000000"/>
        </w:rPr>
        <w:t>.</w:t>
      </w:r>
    </w:p>
    <w:p w14:paraId="2D5D8654" w14:textId="5269E773" w:rsidR="00A7570B" w:rsidRDefault="00A7570B" w:rsidP="002F27DF">
      <w:pPr>
        <w:pStyle w:val="ad"/>
        <w:pBdr>
          <w:left w:val="single" w:sz="4" w:space="4" w:color="auto"/>
        </w:pBdr>
        <w:shd w:val="clear" w:color="auto" w:fill="FFFFFF"/>
        <w:contextualSpacing/>
        <w:rPr>
          <w:rFonts w:cs="Times New Roman"/>
          <w:b/>
          <w:color w:val="000000" w:themeColor="text1"/>
        </w:rPr>
      </w:pPr>
      <w:r>
        <w:rPr>
          <w:rFonts w:cs="Times New Roman"/>
        </w:rPr>
        <w:t>7</w:t>
      </w:r>
      <w:r w:rsidRPr="00644739">
        <w:rPr>
          <w:rFonts w:cs="Times New Roman"/>
        </w:rPr>
        <w:t>. Укрепление здоровья работающих граждан.</w:t>
      </w:r>
      <w:r w:rsidR="002F27DF">
        <w:rPr>
          <w:rFonts w:cs="Times New Roman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rFonts w:cs="Times New Roman"/>
        </w:rPr>
        <w:t>8</w:t>
      </w:r>
      <w:r w:rsidRPr="00644739">
        <w:rPr>
          <w:rFonts w:cs="Times New Roman"/>
        </w:rPr>
        <w:t>. Комплекс просветительских мероприятий, направленных на осведомленность граждан и повышение мотивации к ведению здорового образа жизни</w:t>
      </w:r>
      <w:r w:rsidRPr="00644739">
        <w:rPr>
          <w:rFonts w:cs="Times New Roman"/>
          <w:color w:val="000000"/>
        </w:rPr>
        <w:t>.</w:t>
      </w:r>
    </w:p>
    <w:p w14:paraId="1AD5B5D9" w14:textId="77777777" w:rsidR="001343D8" w:rsidRDefault="001343D8" w:rsidP="00BF0417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29B8C64" w14:textId="5E0C5996" w:rsidR="00A7570B" w:rsidRDefault="000E2870" w:rsidP="00BF0417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6.</w:t>
      </w:r>
      <w:r w:rsidR="00A757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Объемы и источники финансирования</w:t>
      </w:r>
    </w:p>
    <w:p w14:paraId="1EFCC849" w14:textId="24C7B2A9" w:rsidR="00A7570B" w:rsidRDefault="00A7570B" w:rsidP="00BF0417">
      <w:pPr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757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Об</w:t>
      </w:r>
      <w:r w:rsidR="00182B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ъ</w:t>
      </w:r>
      <w:r w:rsidRPr="00A757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емы фи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на</w:t>
      </w:r>
      <w:r w:rsidRPr="00A757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нсирования мероприятий муниципальной программы составляют 0 рублей.</w:t>
      </w:r>
    </w:p>
    <w:p w14:paraId="3DD198C0" w14:textId="22A7C581" w:rsidR="00182B73" w:rsidRDefault="00182B73" w:rsidP="00182B73">
      <w:pPr>
        <w:spacing w:line="240" w:lineRule="atLeas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2025г.-0</w:t>
      </w:r>
    </w:p>
    <w:p w14:paraId="584A274A" w14:textId="691696E5" w:rsidR="00182B73" w:rsidRDefault="00182B73" w:rsidP="00182B73">
      <w:pPr>
        <w:spacing w:line="240" w:lineRule="atLeas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2026г.-0</w:t>
      </w:r>
    </w:p>
    <w:p w14:paraId="48C05A9B" w14:textId="011EA5A9" w:rsidR="00182B73" w:rsidRDefault="00182B73" w:rsidP="00182B73">
      <w:pPr>
        <w:spacing w:line="240" w:lineRule="atLeas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2027г.-0</w:t>
      </w:r>
    </w:p>
    <w:p w14:paraId="35FFD780" w14:textId="2C099721" w:rsidR="00182B73" w:rsidRDefault="00182B73" w:rsidP="00182B73">
      <w:pPr>
        <w:spacing w:line="240" w:lineRule="atLeas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2028г.-0</w:t>
      </w:r>
    </w:p>
    <w:p w14:paraId="6235CDD0" w14:textId="0173150E" w:rsidR="00182B73" w:rsidRDefault="00182B73" w:rsidP="00182B73">
      <w:pPr>
        <w:spacing w:line="240" w:lineRule="atLeas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2029г.-0</w:t>
      </w:r>
    </w:p>
    <w:p w14:paraId="67959440" w14:textId="77826B63" w:rsidR="00182B73" w:rsidRPr="00A7570B" w:rsidRDefault="00182B73" w:rsidP="00182B73">
      <w:pPr>
        <w:spacing w:line="240" w:lineRule="atLeas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2030г.-0</w:t>
      </w:r>
    </w:p>
    <w:p w14:paraId="46056F9F" w14:textId="0CBCECBF" w:rsidR="00A7570B" w:rsidRDefault="000E2870" w:rsidP="00BF0417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7.</w:t>
      </w:r>
      <w:r w:rsidR="00182B73" w:rsidRPr="00182B7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Оценка эффективности муниципальной программы</w:t>
      </w:r>
      <w:r w:rsidR="00182B7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0A0376AC" w14:textId="0846460B" w:rsidR="00182B73" w:rsidRDefault="00182B73" w:rsidP="00BA3688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82B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Оценка эффективности муниципальной программы производится на основании  ан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</w:t>
      </w:r>
      <w:r w:rsidRPr="00182B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лиза достижения конечных результатов по итогам каждого календарного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182B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года и в целом по итогам программы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BA36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Перечень показателей, используемых  при оценке эффективности реализации программы, отражен в Приложении 2 к программе, методика расчета показателей представлена в Приложении 3. Реализация программы считается эффективной если показатель равен или превышает 90%</w:t>
      </w:r>
    </w:p>
    <w:p w14:paraId="7E0627FD" w14:textId="51A4139B" w:rsidR="00A04DF2" w:rsidRPr="00A04DF2" w:rsidRDefault="00A04DF2" w:rsidP="00A04DF2">
      <w:pPr>
        <w:shd w:val="clear" w:color="auto" w:fill="FFFFFF"/>
        <w:spacing w:line="336" w:lineRule="atLeast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A04DF2">
        <w:rPr>
          <w:rFonts w:ascii="Times New Roman" w:eastAsiaTheme="minorEastAsia" w:hAnsi="Times New Roman" w:cs="Times New Roman"/>
          <w:b/>
          <w:sz w:val="24"/>
          <w:szCs w:val="24"/>
        </w:rPr>
        <w:t xml:space="preserve">8. Основные меры правового регулирования в соответствующей сфере, </w:t>
      </w:r>
    </w:p>
    <w:p w14:paraId="4D39078D" w14:textId="77777777" w:rsidR="00A04DF2" w:rsidRPr="00A04DF2" w:rsidRDefault="00A04DF2" w:rsidP="00A04DF2">
      <w:pPr>
        <w:shd w:val="clear" w:color="auto" w:fill="FFFFFF"/>
        <w:spacing w:line="336" w:lineRule="atLeast"/>
        <w:jc w:val="center"/>
        <w:rPr>
          <w:rFonts w:ascii="Times New Roman" w:eastAsiaTheme="minorEastAsia" w:hAnsi="Times New Roman" w:cs="Times New Roman"/>
          <w:b/>
          <w:sz w:val="24"/>
          <w:szCs w:val="24"/>
          <w:highlight w:val="yellow"/>
        </w:rPr>
      </w:pPr>
      <w:r w:rsidRPr="00A04DF2">
        <w:rPr>
          <w:rFonts w:ascii="Times New Roman" w:eastAsiaTheme="minorEastAsia" w:hAnsi="Times New Roman" w:cs="Times New Roman"/>
          <w:b/>
          <w:sz w:val="24"/>
          <w:szCs w:val="24"/>
        </w:rPr>
        <w:t>направленные на достижение цели и (или) конечных результатов муниципальной программы</w:t>
      </w:r>
    </w:p>
    <w:p w14:paraId="761C6B2C" w14:textId="77777777" w:rsidR="00A04DF2" w:rsidRPr="00A04DF2" w:rsidRDefault="00A04DF2" w:rsidP="00A04DF2">
      <w:pPr>
        <w:shd w:val="clear" w:color="auto" w:fill="FFFFFF"/>
        <w:spacing w:line="336" w:lineRule="atLeast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04DF2">
        <w:rPr>
          <w:rFonts w:ascii="Times New Roman" w:eastAsiaTheme="minorEastAsia" w:hAnsi="Times New Roman" w:cs="Times New Roman"/>
          <w:sz w:val="24"/>
          <w:szCs w:val="24"/>
        </w:rPr>
        <w:t>В рамках программы предусматривают меры правового регулирования, направленные на разработку и актуализацию нормативных правовых актов с целью реализации задач, предусмотренных муниципальной программой «Укрепление общественного здоровья».</w:t>
      </w:r>
    </w:p>
    <w:p w14:paraId="3B486C3F" w14:textId="77777777" w:rsidR="00A04DF2" w:rsidRDefault="00A04DF2" w:rsidP="00A04DF2">
      <w:pPr>
        <w:shd w:val="clear" w:color="auto" w:fill="FFFFFF"/>
        <w:spacing w:line="336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DF2">
        <w:rPr>
          <w:rFonts w:ascii="Times New Roman" w:hAnsi="Times New Roman" w:cs="Times New Roman"/>
          <w:sz w:val="24"/>
          <w:szCs w:val="24"/>
        </w:rPr>
        <w:t>Ответственный исполнитель несет ответственность за эффективность реализации муниципальной программы, не достижение целевых индикаторов и (или) показателей муниципальной программы, а также достоверность информации по муниципальной программе, предоставляемой Министерству здравоохранения Московской области ежегодно по запросу.</w:t>
      </w:r>
    </w:p>
    <w:p w14:paraId="14F4555B" w14:textId="77777777" w:rsidR="001343D8" w:rsidRDefault="001343D8" w:rsidP="00A04DF2">
      <w:pPr>
        <w:shd w:val="clear" w:color="auto" w:fill="FFFFFF"/>
        <w:spacing w:line="240" w:lineRule="atLeast"/>
        <w:ind w:left="10773"/>
        <w:rPr>
          <w:rFonts w:ascii="Times New Roman" w:hAnsi="Times New Roman" w:cs="Times New Roman"/>
          <w:sz w:val="24"/>
          <w:szCs w:val="24"/>
        </w:rPr>
      </w:pPr>
    </w:p>
    <w:p w14:paraId="1FF13EB8" w14:textId="77777777" w:rsidR="001343D8" w:rsidRDefault="001343D8" w:rsidP="00A04DF2">
      <w:pPr>
        <w:shd w:val="clear" w:color="auto" w:fill="FFFFFF"/>
        <w:spacing w:line="240" w:lineRule="atLeast"/>
        <w:ind w:left="10773"/>
        <w:rPr>
          <w:rFonts w:ascii="Times New Roman" w:hAnsi="Times New Roman" w:cs="Times New Roman"/>
          <w:sz w:val="24"/>
          <w:szCs w:val="24"/>
        </w:rPr>
      </w:pPr>
    </w:p>
    <w:p w14:paraId="63FDBB15" w14:textId="77777777" w:rsidR="001343D8" w:rsidRDefault="001343D8" w:rsidP="00A04DF2">
      <w:pPr>
        <w:shd w:val="clear" w:color="auto" w:fill="FFFFFF"/>
        <w:spacing w:line="240" w:lineRule="atLeast"/>
        <w:ind w:left="10773"/>
        <w:rPr>
          <w:rFonts w:ascii="Times New Roman" w:hAnsi="Times New Roman" w:cs="Times New Roman"/>
          <w:sz w:val="24"/>
          <w:szCs w:val="24"/>
        </w:rPr>
      </w:pPr>
    </w:p>
    <w:p w14:paraId="2A098387" w14:textId="77777777" w:rsidR="001343D8" w:rsidRDefault="001343D8" w:rsidP="00A04DF2">
      <w:pPr>
        <w:shd w:val="clear" w:color="auto" w:fill="FFFFFF"/>
        <w:spacing w:line="240" w:lineRule="atLeast"/>
        <w:ind w:left="10773"/>
        <w:rPr>
          <w:rFonts w:ascii="Times New Roman" w:hAnsi="Times New Roman" w:cs="Times New Roman"/>
          <w:sz w:val="24"/>
          <w:szCs w:val="24"/>
        </w:rPr>
      </w:pPr>
    </w:p>
    <w:p w14:paraId="55A58005" w14:textId="4A078D50" w:rsidR="00A04DF2" w:rsidRPr="00A04DF2" w:rsidRDefault="002F27DF" w:rsidP="00A04DF2">
      <w:pPr>
        <w:shd w:val="clear" w:color="auto" w:fill="FFFFFF"/>
        <w:spacing w:line="240" w:lineRule="atLeast"/>
        <w:ind w:left="1077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A04DF2" w:rsidRPr="00A04DF2">
        <w:rPr>
          <w:rFonts w:ascii="Times New Roman" w:hAnsi="Times New Roman" w:cs="Times New Roman"/>
          <w:sz w:val="24"/>
          <w:szCs w:val="24"/>
        </w:rPr>
        <w:t>Приложение 1</w:t>
      </w:r>
    </w:p>
    <w:p w14:paraId="492D11CA" w14:textId="13EB742E" w:rsidR="00A04DF2" w:rsidRPr="00A04DF2" w:rsidRDefault="0046206D" w:rsidP="00A04DF2">
      <w:pPr>
        <w:shd w:val="clear" w:color="auto" w:fill="FFFFFF"/>
        <w:spacing w:line="100" w:lineRule="atLeast"/>
        <w:ind w:left="1077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DF2" w:rsidRPr="00A04DF2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14:paraId="61104148" w14:textId="77777777" w:rsidR="00A04DF2" w:rsidRPr="00A04DF2" w:rsidRDefault="00A04DF2" w:rsidP="00A04DF2">
      <w:pPr>
        <w:shd w:val="clear" w:color="auto" w:fill="FFFFFF"/>
        <w:spacing w:line="100" w:lineRule="atLeast"/>
        <w:ind w:left="10773"/>
        <w:rPr>
          <w:rFonts w:ascii="Times New Roman" w:hAnsi="Times New Roman" w:cs="Times New Roman"/>
          <w:sz w:val="24"/>
          <w:szCs w:val="24"/>
        </w:rPr>
      </w:pPr>
      <w:r w:rsidRPr="00A04DF2">
        <w:rPr>
          <w:rFonts w:ascii="Times New Roman" w:hAnsi="Times New Roman" w:cs="Times New Roman"/>
          <w:sz w:val="24"/>
          <w:szCs w:val="24"/>
        </w:rPr>
        <w:t xml:space="preserve">«Укрепление общественного здоровья </w:t>
      </w:r>
    </w:p>
    <w:p w14:paraId="47A54B43" w14:textId="47DC884A" w:rsidR="00A04DF2" w:rsidRPr="00A04DF2" w:rsidRDefault="00A04DF2" w:rsidP="00A04DF2">
      <w:pPr>
        <w:shd w:val="clear" w:color="auto" w:fill="FFFFFF"/>
        <w:spacing w:line="100" w:lineRule="atLeast"/>
        <w:ind w:left="10773"/>
        <w:rPr>
          <w:rFonts w:ascii="Times New Roman" w:hAnsi="Times New Roman" w:cs="Times New Roman"/>
          <w:sz w:val="24"/>
          <w:szCs w:val="24"/>
        </w:rPr>
      </w:pPr>
      <w:r w:rsidRPr="00A04DF2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>
        <w:rPr>
          <w:rFonts w:ascii="Times New Roman" w:hAnsi="Times New Roman" w:cs="Times New Roman"/>
          <w:sz w:val="24"/>
          <w:szCs w:val="24"/>
        </w:rPr>
        <w:t>Рузского муниципального округа</w:t>
      </w:r>
      <w:r w:rsidRPr="00A04DF2">
        <w:rPr>
          <w:rFonts w:ascii="Times New Roman" w:hAnsi="Times New Roman" w:cs="Times New Roman"/>
          <w:sz w:val="24"/>
          <w:szCs w:val="24"/>
        </w:rPr>
        <w:t xml:space="preserve"> на 2025-2030 годы»</w:t>
      </w:r>
    </w:p>
    <w:p w14:paraId="06E82570" w14:textId="43604105" w:rsidR="006C1AD4" w:rsidRPr="006C1AD4" w:rsidRDefault="000E2870" w:rsidP="006C1A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8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C1A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</w:t>
      </w:r>
      <w:r w:rsidRPr="000E28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еречень основных мероприятий </w:t>
      </w:r>
      <w:r w:rsidR="00BA36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(дорожная карта) </w:t>
      </w:r>
      <w:r w:rsidRPr="000E28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муниципальной программы</w:t>
      </w:r>
    </w:p>
    <w:p w14:paraId="12F0DDE2" w14:textId="226A3145" w:rsidR="006C1AD4" w:rsidRPr="006C1AD4" w:rsidRDefault="006C1AD4" w:rsidP="006C1AD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1AD4">
        <w:rPr>
          <w:rFonts w:ascii="Times New Roman" w:hAnsi="Times New Roman" w:cs="Times New Roman"/>
          <w:b/>
          <w:sz w:val="24"/>
          <w:szCs w:val="24"/>
        </w:rPr>
        <w:t xml:space="preserve">«Укрепление общественного здоровья на территории </w:t>
      </w:r>
      <w:r>
        <w:rPr>
          <w:rFonts w:ascii="Times New Roman" w:hAnsi="Times New Roman" w:cs="Times New Roman"/>
          <w:b/>
          <w:sz w:val="24"/>
          <w:szCs w:val="24"/>
        </w:rPr>
        <w:t>Рузского муниципального округа</w:t>
      </w:r>
      <w:r w:rsidRPr="006C1AD4">
        <w:rPr>
          <w:rFonts w:ascii="Times New Roman" w:hAnsi="Times New Roman" w:cs="Times New Roman"/>
          <w:b/>
          <w:sz w:val="24"/>
          <w:szCs w:val="24"/>
        </w:rPr>
        <w:t xml:space="preserve"> на 2025-2030 годы»</w:t>
      </w:r>
    </w:p>
    <w:p w14:paraId="78506327" w14:textId="77777777" w:rsidR="006C1AD4" w:rsidRPr="0016603F" w:rsidRDefault="006C1AD4" w:rsidP="006C1AD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5"/>
        <w:tblW w:w="15276" w:type="dxa"/>
        <w:tblLayout w:type="fixed"/>
        <w:tblLook w:val="04A0" w:firstRow="1" w:lastRow="0" w:firstColumn="1" w:lastColumn="0" w:noHBand="0" w:noVBand="1"/>
      </w:tblPr>
      <w:tblGrid>
        <w:gridCol w:w="817"/>
        <w:gridCol w:w="5699"/>
        <w:gridCol w:w="3402"/>
        <w:gridCol w:w="1276"/>
        <w:gridCol w:w="1275"/>
        <w:gridCol w:w="2807"/>
      </w:tblGrid>
      <w:tr w:rsidR="00F80D99" w14:paraId="40008B17" w14:textId="77777777" w:rsidTr="00F80D99">
        <w:trPr>
          <w:trHeight w:val="410"/>
        </w:trPr>
        <w:tc>
          <w:tcPr>
            <w:tcW w:w="817" w:type="dxa"/>
            <w:vMerge w:val="restart"/>
            <w:vAlign w:val="center"/>
          </w:tcPr>
          <w:p w14:paraId="3EF8C40E" w14:textId="77777777" w:rsidR="00F80D99" w:rsidRPr="006C3B5B" w:rsidRDefault="00F80D99" w:rsidP="00291EA1">
            <w:pPr>
              <w:pStyle w:val="ConsPlusNormal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B5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699" w:type="dxa"/>
            <w:vMerge w:val="restart"/>
            <w:vAlign w:val="center"/>
          </w:tcPr>
          <w:p w14:paraId="688634B6" w14:textId="77777777" w:rsidR="00F80D99" w:rsidRPr="006C3B5B" w:rsidRDefault="00F80D99" w:rsidP="0029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B5B">
              <w:rPr>
                <w:rFonts w:ascii="Times New Roman" w:hAnsi="Times New Roman" w:cs="Times New Roman"/>
                <w:sz w:val="24"/>
                <w:szCs w:val="24"/>
              </w:rPr>
              <w:t>Наименование отдельного основного мероприятия, основного мероприятия подпрограммы и ведомственной целевой программы муниципальной программы</w:t>
            </w:r>
          </w:p>
        </w:tc>
        <w:tc>
          <w:tcPr>
            <w:tcW w:w="3402" w:type="dxa"/>
            <w:vMerge w:val="restart"/>
            <w:vAlign w:val="center"/>
          </w:tcPr>
          <w:p w14:paraId="7FA10BF8" w14:textId="77777777" w:rsidR="00F80D99" w:rsidRPr="006C3B5B" w:rsidRDefault="00F80D99" w:rsidP="00291EA1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B5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551" w:type="dxa"/>
            <w:gridSpan w:val="2"/>
            <w:vAlign w:val="center"/>
          </w:tcPr>
          <w:p w14:paraId="605531D6" w14:textId="77777777" w:rsidR="00F80D99" w:rsidRPr="006C3B5B" w:rsidRDefault="00F80D99" w:rsidP="00291EA1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r w:rsidRPr="006C3B5B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</w:t>
            </w:r>
          </w:p>
        </w:tc>
        <w:tc>
          <w:tcPr>
            <w:tcW w:w="2807" w:type="dxa"/>
            <w:vMerge w:val="restart"/>
            <w:vAlign w:val="center"/>
          </w:tcPr>
          <w:p w14:paraId="3F411CF4" w14:textId="030DCBD8" w:rsidR="00F80D99" w:rsidRPr="006C3B5B" w:rsidRDefault="00F80D99" w:rsidP="00291EA1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F80D99" w14:paraId="34620CEB" w14:textId="77777777" w:rsidTr="00F80D99">
        <w:tc>
          <w:tcPr>
            <w:tcW w:w="817" w:type="dxa"/>
            <w:vMerge/>
          </w:tcPr>
          <w:p w14:paraId="6FE4D203" w14:textId="77777777" w:rsidR="00F80D99" w:rsidRPr="00A862C6" w:rsidRDefault="00F80D99" w:rsidP="00291EA1">
            <w:pPr>
              <w:pStyle w:val="ConsPlusNormal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99" w:type="dxa"/>
            <w:vMerge/>
          </w:tcPr>
          <w:p w14:paraId="3859A311" w14:textId="77777777" w:rsidR="00F80D99" w:rsidRPr="00A862C6" w:rsidRDefault="00F80D99" w:rsidP="0029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402" w:type="dxa"/>
            <w:vMerge/>
          </w:tcPr>
          <w:p w14:paraId="61D1A541" w14:textId="77777777" w:rsidR="00F80D99" w:rsidRPr="00A862C6" w:rsidRDefault="00F80D99" w:rsidP="00291EA1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42BDA5E6" w14:textId="77777777" w:rsidR="00F80D99" w:rsidRPr="006F3248" w:rsidRDefault="00F80D99" w:rsidP="00291EA1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48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275" w:type="dxa"/>
            <w:vAlign w:val="center"/>
          </w:tcPr>
          <w:p w14:paraId="009248FE" w14:textId="77777777" w:rsidR="00F80D99" w:rsidRPr="006F3248" w:rsidRDefault="00F80D99" w:rsidP="00291EA1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48"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2807" w:type="dxa"/>
            <w:vMerge/>
          </w:tcPr>
          <w:p w14:paraId="2E3EA58E" w14:textId="77777777" w:rsidR="00F80D99" w:rsidRPr="00A862C6" w:rsidRDefault="00F80D99" w:rsidP="0029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80D99" w14:paraId="3B7BE8E6" w14:textId="77777777" w:rsidTr="00F80D99">
        <w:tc>
          <w:tcPr>
            <w:tcW w:w="817" w:type="dxa"/>
          </w:tcPr>
          <w:p w14:paraId="30966AC7" w14:textId="77777777" w:rsidR="00F80D99" w:rsidRPr="006F3248" w:rsidRDefault="00F80D99" w:rsidP="00291EA1">
            <w:pPr>
              <w:pStyle w:val="ConsPlusNormal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9" w:type="dxa"/>
          </w:tcPr>
          <w:p w14:paraId="158B167F" w14:textId="77777777" w:rsidR="00F80D99" w:rsidRPr="006F3248" w:rsidRDefault="00F80D99" w:rsidP="0029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14:paraId="13EAB8D4" w14:textId="77777777" w:rsidR="00F80D99" w:rsidRPr="006F3248" w:rsidRDefault="00F80D99" w:rsidP="00291EA1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2EC15F11" w14:textId="77777777" w:rsidR="00F80D99" w:rsidRPr="006F3248" w:rsidRDefault="00F80D99" w:rsidP="0029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4B68DA4B" w14:textId="77777777" w:rsidR="00F80D99" w:rsidRPr="006F3248" w:rsidRDefault="00F80D99" w:rsidP="0029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07" w:type="dxa"/>
          </w:tcPr>
          <w:p w14:paraId="482B2D76" w14:textId="1587776A" w:rsidR="00F80D99" w:rsidRPr="006F3248" w:rsidRDefault="00F80D99" w:rsidP="0029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C1AD4" w14:paraId="08BB1F9B" w14:textId="77777777" w:rsidTr="00291EA1">
        <w:trPr>
          <w:trHeight w:val="752"/>
        </w:trPr>
        <w:tc>
          <w:tcPr>
            <w:tcW w:w="15276" w:type="dxa"/>
            <w:gridSpan w:val="6"/>
            <w:vAlign w:val="center"/>
          </w:tcPr>
          <w:p w14:paraId="2CE1B5B5" w14:textId="77777777" w:rsidR="00960B76" w:rsidRDefault="00960B76" w:rsidP="00291EA1">
            <w:pPr>
              <w:pStyle w:val="Default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p w14:paraId="1BA2A203" w14:textId="14C38C15" w:rsidR="006C1AD4" w:rsidRDefault="006C1AD4" w:rsidP="00291EA1">
            <w:pPr>
              <w:pStyle w:val="Default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64F90">
              <w:rPr>
                <w:rFonts w:ascii="Times New Roman" w:hAnsi="Times New Roman" w:cs="Times New Roman"/>
                <w:b/>
                <w:bCs/>
                <w:color w:val="auto"/>
              </w:rPr>
              <w:t xml:space="preserve">1. Развитие механизма межведомственного взаимодействия в создании условий для профилактики </w:t>
            </w:r>
          </w:p>
          <w:p w14:paraId="6E2B78BB" w14:textId="77777777" w:rsidR="006C1AD4" w:rsidRDefault="006C1AD4" w:rsidP="00291EA1">
            <w:pPr>
              <w:pStyle w:val="Default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64F90">
              <w:rPr>
                <w:rFonts w:ascii="Times New Roman" w:hAnsi="Times New Roman" w:cs="Times New Roman"/>
                <w:b/>
                <w:bCs/>
                <w:color w:val="auto"/>
              </w:rPr>
              <w:t>развития хронических неинфекционных заболеваний</w:t>
            </w:r>
          </w:p>
          <w:p w14:paraId="492E1A7E" w14:textId="77777777" w:rsidR="00960B76" w:rsidRPr="00264F90" w:rsidRDefault="00960B76" w:rsidP="00291EA1">
            <w:pPr>
              <w:pStyle w:val="Default"/>
              <w:ind w:left="-142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80D99" w:rsidRPr="00264F90" w14:paraId="7398E77C" w14:textId="77777777" w:rsidTr="00F80D99">
        <w:trPr>
          <w:trHeight w:val="1851"/>
        </w:trPr>
        <w:tc>
          <w:tcPr>
            <w:tcW w:w="817" w:type="dxa"/>
            <w:vAlign w:val="center"/>
          </w:tcPr>
          <w:p w14:paraId="0DB829E5" w14:textId="77777777" w:rsidR="00F80D99" w:rsidRPr="00264F90" w:rsidRDefault="00F80D99" w:rsidP="00291EA1">
            <w:pPr>
              <w:pStyle w:val="ConsPlusNormal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F9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699" w:type="dxa"/>
            <w:vAlign w:val="center"/>
          </w:tcPr>
          <w:p w14:paraId="6D2BEC96" w14:textId="2B2CAD45" w:rsidR="00F80D99" w:rsidRPr="00264F90" w:rsidRDefault="00F80D99" w:rsidP="00291EA1">
            <w:pPr>
              <w:ind w:right="-108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264F90">
              <w:rPr>
                <w:rFonts w:ascii="Times New Roman" w:hAnsi="Times New Roman"/>
                <w:bCs/>
                <w:sz w:val="24"/>
                <w:szCs w:val="24"/>
              </w:rPr>
              <w:t xml:space="preserve">Создание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 организация деятельности </w:t>
            </w:r>
            <w:r w:rsidRPr="00264F90">
              <w:rPr>
                <w:rFonts w:ascii="Times New Roman" w:hAnsi="Times New Roman"/>
                <w:bCs/>
                <w:sz w:val="24"/>
                <w:szCs w:val="24"/>
              </w:rPr>
              <w:t xml:space="preserve">Межведомственного координационного совета по вопросам реализации мероприятий по укреплению общественного здоровья на территории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Рузского муниципального округа</w:t>
            </w:r>
          </w:p>
        </w:tc>
        <w:tc>
          <w:tcPr>
            <w:tcW w:w="3402" w:type="dxa"/>
            <w:vAlign w:val="center"/>
          </w:tcPr>
          <w:p w14:paraId="540DEE8E" w14:textId="77777777" w:rsidR="00F80D99" w:rsidRDefault="00F80D99" w:rsidP="00291EA1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F90">
              <w:rPr>
                <w:rFonts w:ascii="Times New Roman" w:hAnsi="Times New Roman"/>
                <w:sz w:val="24"/>
                <w:szCs w:val="24"/>
              </w:rPr>
              <w:t>Отдел социального развития администрации</w:t>
            </w:r>
          </w:p>
          <w:p w14:paraId="492031C0" w14:textId="38063777" w:rsidR="00F80D99" w:rsidRPr="00264F90" w:rsidRDefault="00F80D99" w:rsidP="00291EA1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ГБУЗ МО «Рузская больница»</w:t>
            </w:r>
          </w:p>
        </w:tc>
        <w:tc>
          <w:tcPr>
            <w:tcW w:w="1276" w:type="dxa"/>
            <w:vAlign w:val="center"/>
          </w:tcPr>
          <w:p w14:paraId="732164F2" w14:textId="77777777" w:rsidR="00F80D99" w:rsidRPr="00264F90" w:rsidRDefault="00F80D99" w:rsidP="0029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F90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5" w:type="dxa"/>
            <w:vAlign w:val="center"/>
          </w:tcPr>
          <w:p w14:paraId="632A7BB7" w14:textId="77777777" w:rsidR="00F80D99" w:rsidRPr="00264F90" w:rsidRDefault="00F80D99" w:rsidP="0029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F90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2807" w:type="dxa"/>
            <w:vAlign w:val="center"/>
          </w:tcPr>
          <w:p w14:paraId="76B75DDD" w14:textId="50C24353" w:rsidR="00F80D99" w:rsidRPr="00264F90" w:rsidRDefault="00F80D99" w:rsidP="0029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F90">
              <w:rPr>
                <w:rFonts w:ascii="Times New Roman" w:hAnsi="Times New Roman" w:cs="Times New Roman"/>
                <w:sz w:val="24"/>
                <w:szCs w:val="24"/>
              </w:rPr>
              <w:t>Увеличение доли граждан, охваченных профилактическими мероприятиями</w:t>
            </w:r>
          </w:p>
        </w:tc>
      </w:tr>
      <w:tr w:rsidR="00F80D99" w:rsidRPr="00264F90" w14:paraId="25EAC44E" w14:textId="77777777" w:rsidTr="00F80D99">
        <w:trPr>
          <w:trHeight w:val="1851"/>
        </w:trPr>
        <w:tc>
          <w:tcPr>
            <w:tcW w:w="817" w:type="dxa"/>
            <w:vAlign w:val="center"/>
          </w:tcPr>
          <w:p w14:paraId="74CBA611" w14:textId="072F9994" w:rsidR="00F80D99" w:rsidRPr="00264F90" w:rsidRDefault="00F80D99" w:rsidP="00D12D86">
            <w:pPr>
              <w:pStyle w:val="ConsPlusNormal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699" w:type="dxa"/>
            <w:vAlign w:val="center"/>
          </w:tcPr>
          <w:p w14:paraId="43AEC5D9" w14:textId="5280A9E5" w:rsidR="00F80D99" w:rsidRPr="00264F90" w:rsidRDefault="00F80D99" w:rsidP="00D12D86">
            <w:pPr>
              <w:ind w:right="-108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264F90">
              <w:rPr>
                <w:rFonts w:ascii="Times New Roman" w:hAnsi="Times New Roman"/>
                <w:bCs/>
                <w:sz w:val="24"/>
                <w:szCs w:val="24"/>
              </w:rPr>
              <w:t>Методическая поддержка межведомственного взаимодействия по вопросам укрепления и сохранения здоровья населения, участие в разработке и реализации мероприятий и программ повышения уровня знаний сотрудников организаций по вопросам профилактики неинфекционных заболеваний и формирования здорового образа жизни среди населения</w:t>
            </w:r>
          </w:p>
        </w:tc>
        <w:tc>
          <w:tcPr>
            <w:tcW w:w="3402" w:type="dxa"/>
            <w:vAlign w:val="center"/>
          </w:tcPr>
          <w:p w14:paraId="2D029FB1" w14:textId="77777777" w:rsidR="00F80D99" w:rsidRDefault="00F80D99" w:rsidP="00D12D86">
            <w:pPr>
              <w:tabs>
                <w:tab w:val="left" w:pos="765"/>
              </w:tabs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F90">
              <w:rPr>
                <w:rFonts w:ascii="Times New Roman" w:hAnsi="Times New Roman"/>
                <w:sz w:val="24"/>
                <w:szCs w:val="24"/>
              </w:rPr>
              <w:t>Отдел социального развития администрации</w:t>
            </w:r>
          </w:p>
          <w:p w14:paraId="58B5198C" w14:textId="77777777" w:rsidR="00F80D99" w:rsidRPr="00264F90" w:rsidRDefault="00F80D99" w:rsidP="00D12D86">
            <w:pPr>
              <w:tabs>
                <w:tab w:val="left" w:pos="765"/>
              </w:tabs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A1FE4E" w14:textId="77777777" w:rsidR="00F80D99" w:rsidRPr="00264F90" w:rsidRDefault="00F80D99" w:rsidP="00D12D86">
            <w:pPr>
              <w:tabs>
                <w:tab w:val="left" w:pos="765"/>
              </w:tabs>
              <w:ind w:left="-108" w:right="-108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7FA5C622" w14:textId="77777777" w:rsidR="00F80D99" w:rsidRPr="00264F90" w:rsidRDefault="00F80D99" w:rsidP="00D12D86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F90">
              <w:rPr>
                <w:rFonts w:ascii="Times New Roman" w:hAnsi="Times New Roman"/>
                <w:sz w:val="24"/>
                <w:szCs w:val="24"/>
              </w:rPr>
              <w:t>ГБУЗ МО «</w:t>
            </w:r>
            <w:r>
              <w:rPr>
                <w:rFonts w:ascii="Times New Roman" w:hAnsi="Times New Roman"/>
                <w:sz w:val="24"/>
                <w:szCs w:val="24"/>
              </w:rPr>
              <w:t>Рузская</w:t>
            </w:r>
            <w:r w:rsidRPr="00264F90">
              <w:rPr>
                <w:rFonts w:ascii="Times New Roman" w:hAnsi="Times New Roman"/>
                <w:sz w:val="24"/>
                <w:szCs w:val="24"/>
              </w:rPr>
              <w:t xml:space="preserve"> больница»</w:t>
            </w:r>
          </w:p>
          <w:p w14:paraId="15AEF15A" w14:textId="77777777" w:rsidR="00F80D99" w:rsidRPr="00264F90" w:rsidRDefault="00F80D99" w:rsidP="00D12D86">
            <w:pPr>
              <w:ind w:left="-108" w:right="-108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22E8F06C" w14:textId="77777777" w:rsidR="00F80D99" w:rsidRPr="00264F90" w:rsidRDefault="00F80D99" w:rsidP="00D12D86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D5C29DD" w14:textId="736DCBDB" w:rsidR="00F80D99" w:rsidRPr="00264F90" w:rsidRDefault="00F80D99" w:rsidP="00D12D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F90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5" w:type="dxa"/>
            <w:vAlign w:val="center"/>
          </w:tcPr>
          <w:p w14:paraId="33BED9D4" w14:textId="5632794F" w:rsidR="00F80D99" w:rsidRPr="00264F90" w:rsidRDefault="00F80D99" w:rsidP="00D12D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F90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2807" w:type="dxa"/>
            <w:vAlign w:val="center"/>
          </w:tcPr>
          <w:p w14:paraId="06B697D0" w14:textId="676F8120" w:rsidR="00F80D99" w:rsidRPr="00264F90" w:rsidRDefault="00F80D99" w:rsidP="00D12D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F90">
              <w:rPr>
                <w:rFonts w:ascii="Times New Roman" w:hAnsi="Times New Roman" w:cs="Times New Roman"/>
                <w:sz w:val="24"/>
                <w:szCs w:val="24"/>
              </w:rPr>
              <w:t>Увеличение доли граждан, охваченных профилактическими мероприятиями</w:t>
            </w:r>
          </w:p>
        </w:tc>
      </w:tr>
      <w:tr w:rsidR="00F80D99" w14:paraId="4F66DE45" w14:textId="77777777" w:rsidTr="00F80D99">
        <w:trPr>
          <w:trHeight w:val="5802"/>
        </w:trPr>
        <w:tc>
          <w:tcPr>
            <w:tcW w:w="817" w:type="dxa"/>
            <w:vAlign w:val="center"/>
          </w:tcPr>
          <w:p w14:paraId="0D43E4E7" w14:textId="77777777" w:rsidR="00F80D99" w:rsidRPr="00264F90" w:rsidRDefault="00F80D99" w:rsidP="00D12D86">
            <w:pPr>
              <w:pStyle w:val="ConsPlusNormal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F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5699" w:type="dxa"/>
            <w:vAlign w:val="center"/>
          </w:tcPr>
          <w:p w14:paraId="00B1277F" w14:textId="77777777" w:rsidR="00F80D99" w:rsidRPr="00264F90" w:rsidRDefault="00F80D99" w:rsidP="00D12D86">
            <w:pPr>
              <w:ind w:right="-108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264F90">
              <w:rPr>
                <w:rFonts w:ascii="Times New Roman" w:hAnsi="Times New Roman"/>
                <w:bCs/>
                <w:sz w:val="24"/>
                <w:szCs w:val="24"/>
              </w:rPr>
              <w:t>Организация и проведение межведомственных семинаров-совещаний по вопросам формирования и профилактики  ЗОЖ для работников муниципальных учреждений образования, культуры, физической культуры и спорта, молодежных центров, государственных учреждений социальной защиты и социального обслуживания населения, правоохранительных органов</w:t>
            </w:r>
          </w:p>
        </w:tc>
        <w:tc>
          <w:tcPr>
            <w:tcW w:w="3402" w:type="dxa"/>
            <w:vAlign w:val="center"/>
          </w:tcPr>
          <w:p w14:paraId="2744E1BE" w14:textId="515B479B" w:rsidR="00F80D99" w:rsidRPr="00264F90" w:rsidRDefault="00F80D99" w:rsidP="00D12D86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F90">
              <w:rPr>
                <w:rFonts w:ascii="Times New Roman" w:hAnsi="Times New Roman"/>
                <w:sz w:val="24"/>
                <w:szCs w:val="24"/>
              </w:rPr>
              <w:t>ГБУЗ МО «</w:t>
            </w:r>
            <w:r>
              <w:rPr>
                <w:rFonts w:ascii="Times New Roman" w:hAnsi="Times New Roman"/>
                <w:sz w:val="24"/>
                <w:szCs w:val="24"/>
              </w:rPr>
              <w:t>Рузская</w:t>
            </w:r>
            <w:r w:rsidRPr="00264F90">
              <w:rPr>
                <w:rFonts w:ascii="Times New Roman" w:hAnsi="Times New Roman"/>
                <w:sz w:val="24"/>
                <w:szCs w:val="24"/>
              </w:rPr>
              <w:t xml:space="preserve"> больница»</w:t>
            </w:r>
          </w:p>
          <w:p w14:paraId="18950F1E" w14:textId="77777777" w:rsidR="00F80D99" w:rsidRPr="00264F90" w:rsidRDefault="00F80D99" w:rsidP="00D12D86">
            <w:pPr>
              <w:ind w:left="-108" w:right="-108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2971AFC1" w14:textId="77777777" w:rsidR="00F80D99" w:rsidRPr="00264F90" w:rsidRDefault="00F80D99" w:rsidP="00D12D86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F90">
              <w:rPr>
                <w:rFonts w:ascii="Times New Roman" w:hAnsi="Times New Roman"/>
                <w:sz w:val="24"/>
                <w:szCs w:val="24"/>
              </w:rPr>
              <w:t>Отдел социального развития администрации</w:t>
            </w:r>
          </w:p>
          <w:p w14:paraId="097043A4" w14:textId="77777777" w:rsidR="00F80D99" w:rsidRPr="00264F90" w:rsidRDefault="00F80D99" w:rsidP="00D12D86">
            <w:pPr>
              <w:ind w:left="-108" w:right="-108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32DF8F1B" w14:textId="77777777" w:rsidR="00F80D99" w:rsidRPr="00264F90" w:rsidRDefault="00F80D99" w:rsidP="00D12D86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F90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</w:t>
            </w:r>
          </w:p>
          <w:p w14:paraId="4581DA8F" w14:textId="77777777" w:rsidR="00F80D99" w:rsidRPr="00264F90" w:rsidRDefault="00F80D99" w:rsidP="00D12D86">
            <w:pPr>
              <w:ind w:left="-108" w:right="-108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21AA76AE" w14:textId="77777777" w:rsidR="00F80D99" w:rsidRPr="00264F90" w:rsidRDefault="00F80D99" w:rsidP="00D12D86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F90">
              <w:rPr>
                <w:rFonts w:ascii="Times New Roman" w:hAnsi="Times New Roman"/>
                <w:sz w:val="24"/>
                <w:szCs w:val="24"/>
              </w:rPr>
              <w:t>Управление культуры администрации</w:t>
            </w:r>
          </w:p>
          <w:p w14:paraId="07233730" w14:textId="2A72C59F" w:rsidR="00F80D99" w:rsidRDefault="00F80D99" w:rsidP="00D12D86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физической культуры, спорта и</w:t>
            </w:r>
            <w:r w:rsidRPr="00E53214">
              <w:rPr>
                <w:rFonts w:ascii="Times New Roman" w:hAnsi="Times New Roman"/>
                <w:sz w:val="24"/>
                <w:szCs w:val="24"/>
              </w:rPr>
              <w:t xml:space="preserve"> молодежной политики администрации</w:t>
            </w:r>
          </w:p>
          <w:p w14:paraId="6C80F638" w14:textId="77777777" w:rsidR="00F80D99" w:rsidRPr="00264F90" w:rsidRDefault="00F80D99" w:rsidP="00D12D86">
            <w:pPr>
              <w:ind w:left="-108" w:right="-108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6D08F0B2" w14:textId="77777777" w:rsidR="00F80D99" w:rsidRPr="00264F90" w:rsidRDefault="00F80D99" w:rsidP="00D12D86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F90">
              <w:rPr>
                <w:rFonts w:ascii="Times New Roman" w:hAnsi="Times New Roman"/>
                <w:sz w:val="24"/>
                <w:szCs w:val="24"/>
              </w:rPr>
              <w:t>Отдел молодежной политики администрации</w:t>
            </w:r>
          </w:p>
          <w:p w14:paraId="0B06C8B7" w14:textId="77777777" w:rsidR="00F80D99" w:rsidRPr="00264F90" w:rsidRDefault="00F80D99" w:rsidP="00D12D86">
            <w:pPr>
              <w:ind w:left="-108" w:right="-108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1E4EC543" w14:textId="77777777" w:rsidR="00F80D99" w:rsidRPr="00264F90" w:rsidRDefault="00F80D99" w:rsidP="00D12D86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Государственные </w:t>
            </w:r>
            <w:r w:rsidRPr="00264F90">
              <w:rPr>
                <w:rFonts w:ascii="Times New Roman" w:hAnsi="Times New Roman"/>
                <w:sz w:val="24"/>
                <w:szCs w:val="24"/>
              </w:rPr>
              <w:t>учреждения сферы социальной защиты и социального обслуживания населения</w:t>
            </w:r>
          </w:p>
          <w:p w14:paraId="4EF25855" w14:textId="77777777" w:rsidR="00F80D99" w:rsidRPr="00264F90" w:rsidRDefault="00F80D99" w:rsidP="00D12D86">
            <w:pPr>
              <w:ind w:left="-108" w:right="-108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4233892C" w14:textId="6A040156" w:rsidR="00F80D99" w:rsidRPr="00264F90" w:rsidRDefault="00F80D99" w:rsidP="00D12D86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F90">
              <w:rPr>
                <w:rFonts w:ascii="Times New Roman" w:hAnsi="Times New Roman"/>
                <w:sz w:val="24"/>
                <w:szCs w:val="24"/>
              </w:rPr>
              <w:t xml:space="preserve">ОМВД России по </w:t>
            </w:r>
            <w:r>
              <w:rPr>
                <w:rFonts w:ascii="Times New Roman" w:hAnsi="Times New Roman"/>
                <w:sz w:val="24"/>
                <w:szCs w:val="24"/>
              </w:rPr>
              <w:t>Рузскому муниципальному округу</w:t>
            </w:r>
          </w:p>
        </w:tc>
        <w:tc>
          <w:tcPr>
            <w:tcW w:w="1276" w:type="dxa"/>
            <w:vAlign w:val="center"/>
          </w:tcPr>
          <w:p w14:paraId="4E224416" w14:textId="77777777" w:rsidR="00F80D99" w:rsidRPr="00264F90" w:rsidRDefault="00F80D99" w:rsidP="00D12D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F90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5" w:type="dxa"/>
            <w:vAlign w:val="center"/>
          </w:tcPr>
          <w:p w14:paraId="139AD770" w14:textId="77777777" w:rsidR="00F80D99" w:rsidRPr="00264F90" w:rsidRDefault="00F80D99" w:rsidP="00D12D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F90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2807" w:type="dxa"/>
            <w:vAlign w:val="center"/>
          </w:tcPr>
          <w:p w14:paraId="7359999C" w14:textId="2A090822" w:rsidR="00F80D99" w:rsidRPr="00264F90" w:rsidRDefault="00F80D99" w:rsidP="00D12D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F90">
              <w:rPr>
                <w:rFonts w:ascii="Times New Roman" w:hAnsi="Times New Roman" w:cs="Times New Roman"/>
                <w:sz w:val="24"/>
                <w:szCs w:val="24"/>
              </w:rPr>
              <w:t>Увеличение доли граждан, охваченных профилактическими мероприятиями</w:t>
            </w:r>
          </w:p>
        </w:tc>
      </w:tr>
      <w:tr w:rsidR="006C1AD4" w:rsidRPr="00B93B3A" w14:paraId="1BA505EA" w14:textId="77777777" w:rsidTr="00291EA1">
        <w:trPr>
          <w:trHeight w:val="559"/>
        </w:trPr>
        <w:tc>
          <w:tcPr>
            <w:tcW w:w="15276" w:type="dxa"/>
            <w:gridSpan w:val="6"/>
            <w:vAlign w:val="center"/>
          </w:tcPr>
          <w:p w14:paraId="2E555B87" w14:textId="22B66DDA" w:rsidR="006C1AD4" w:rsidRPr="00AC60AB" w:rsidRDefault="006C1AD4" w:rsidP="00291EA1">
            <w:pPr>
              <w:pStyle w:val="ConsPlusNormal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6423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Развитие спортивно-оздоровительной среды в </w:t>
            </w:r>
            <w:r w:rsidR="0046206D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муниципальном</w:t>
            </w:r>
            <w:r w:rsidRPr="006423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округе</w:t>
            </w:r>
          </w:p>
        </w:tc>
      </w:tr>
      <w:tr w:rsidR="00F80D99" w:rsidRPr="005D64BE" w14:paraId="0130EF60" w14:textId="77777777" w:rsidTr="00F80D99">
        <w:trPr>
          <w:trHeight w:val="2410"/>
        </w:trPr>
        <w:tc>
          <w:tcPr>
            <w:tcW w:w="817" w:type="dxa"/>
            <w:vAlign w:val="center"/>
          </w:tcPr>
          <w:p w14:paraId="24E09A81" w14:textId="77777777" w:rsidR="00F80D99" w:rsidRPr="005D64BE" w:rsidRDefault="00F80D99" w:rsidP="00291EA1">
            <w:pPr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4BE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5699" w:type="dxa"/>
            <w:vAlign w:val="center"/>
          </w:tcPr>
          <w:p w14:paraId="57941F0E" w14:textId="77777777" w:rsidR="00F80D99" w:rsidRPr="005D64BE" w:rsidRDefault="00F80D99" w:rsidP="00291EA1">
            <w:pPr>
              <w:pStyle w:val="ConsPlusNormal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4BE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 проведение ежегодных спортивно-массовых мероприятий:</w:t>
            </w:r>
          </w:p>
          <w:p w14:paraId="68782DE8" w14:textId="2C4D61C2" w:rsidR="00F80D99" w:rsidRPr="005D64BE" w:rsidRDefault="00F80D99" w:rsidP="000221F5">
            <w:pPr>
              <w:pStyle w:val="ConsPlusNormal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4BE">
              <w:rPr>
                <w:rFonts w:ascii="Times New Roman" w:hAnsi="Times New Roman" w:cs="Times New Roman"/>
                <w:bCs/>
                <w:sz w:val="24"/>
                <w:szCs w:val="24"/>
              </w:rPr>
              <w:t>- мероприятия, приуроченные ко Дню физкультурника</w:t>
            </w:r>
          </w:p>
          <w:p w14:paraId="7818EB88" w14:textId="63EE0D98" w:rsidR="00F80D99" w:rsidRPr="005D64BE" w:rsidRDefault="00F80D99" w:rsidP="00291EA1">
            <w:pPr>
              <w:pStyle w:val="ConsPlusNormal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D97F66C" w14:textId="36DE2597" w:rsidR="00F80D99" w:rsidRDefault="00F80D99" w:rsidP="00291EA1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физической культуры, спорта и</w:t>
            </w:r>
            <w:r w:rsidRPr="00E53214">
              <w:rPr>
                <w:rFonts w:ascii="Times New Roman" w:hAnsi="Times New Roman"/>
                <w:sz w:val="24"/>
                <w:szCs w:val="24"/>
              </w:rPr>
              <w:t xml:space="preserve"> молодежной политики администрации</w:t>
            </w:r>
          </w:p>
          <w:p w14:paraId="285097D9" w14:textId="77777777" w:rsidR="00F80D99" w:rsidRPr="005D64BE" w:rsidRDefault="00F80D99" w:rsidP="00291EA1">
            <w:pPr>
              <w:ind w:left="-108" w:right="-108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79D58BEF" w14:textId="46EC49D9" w:rsidR="00F80D99" w:rsidRPr="005D64BE" w:rsidRDefault="00F80D99" w:rsidP="00291EA1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0665606" w14:textId="77777777" w:rsidR="00F80D99" w:rsidRPr="005D64BE" w:rsidRDefault="00F80D99" w:rsidP="0029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E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5" w:type="dxa"/>
            <w:vAlign w:val="center"/>
          </w:tcPr>
          <w:p w14:paraId="40FEE3F2" w14:textId="77777777" w:rsidR="00F80D99" w:rsidRPr="005D64BE" w:rsidRDefault="00F80D99" w:rsidP="0029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E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2807" w:type="dxa"/>
            <w:vAlign w:val="center"/>
          </w:tcPr>
          <w:p w14:paraId="584FF88A" w14:textId="77777777" w:rsidR="00F80D99" w:rsidRDefault="00F80D99" w:rsidP="00291EA1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E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среды, способствующей увеличению числа граждан, занимающихся физической культурой </w:t>
            </w:r>
          </w:p>
          <w:p w14:paraId="6FFE1322" w14:textId="0EFEB122" w:rsidR="00F80D99" w:rsidRPr="005D64BE" w:rsidRDefault="00F80D99" w:rsidP="0029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E">
              <w:rPr>
                <w:rFonts w:ascii="Times New Roman" w:hAnsi="Times New Roman" w:cs="Times New Roman"/>
                <w:sz w:val="24"/>
                <w:szCs w:val="24"/>
              </w:rPr>
              <w:t>и спортом</w:t>
            </w:r>
          </w:p>
        </w:tc>
      </w:tr>
      <w:tr w:rsidR="00F80D99" w:rsidRPr="005D64BE" w14:paraId="219B75CB" w14:textId="77777777" w:rsidTr="00F80D99">
        <w:trPr>
          <w:trHeight w:val="1820"/>
        </w:trPr>
        <w:tc>
          <w:tcPr>
            <w:tcW w:w="817" w:type="dxa"/>
            <w:vAlign w:val="center"/>
          </w:tcPr>
          <w:p w14:paraId="4D5BD844" w14:textId="77777777" w:rsidR="00F80D99" w:rsidRPr="005D64BE" w:rsidRDefault="00F80D99" w:rsidP="00291EA1">
            <w:pPr>
              <w:pStyle w:val="ConsPlusNormal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5699" w:type="dxa"/>
            <w:vAlign w:val="center"/>
          </w:tcPr>
          <w:p w14:paraId="578490DA" w14:textId="77777777" w:rsidR="00F80D99" w:rsidRPr="005D64BE" w:rsidRDefault="00F80D99" w:rsidP="00291EA1">
            <w:pPr>
              <w:pStyle w:val="ConsPlusNormal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и реализация мероприятий, приуроченных к Всемирным дням здоровья (спортивные, культурные и творческие мероприятия, выездные донорские акции)</w:t>
            </w:r>
          </w:p>
        </w:tc>
        <w:tc>
          <w:tcPr>
            <w:tcW w:w="3402" w:type="dxa"/>
            <w:vAlign w:val="center"/>
          </w:tcPr>
          <w:p w14:paraId="13B5F2EF" w14:textId="77777777" w:rsidR="00F80D99" w:rsidRPr="008D1028" w:rsidRDefault="00F80D99" w:rsidP="00291EA1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028">
              <w:rPr>
                <w:rFonts w:ascii="Times New Roman" w:hAnsi="Times New Roman"/>
                <w:sz w:val="24"/>
                <w:szCs w:val="24"/>
              </w:rPr>
              <w:t>Структурные подразделения администрации</w:t>
            </w:r>
          </w:p>
          <w:p w14:paraId="46357857" w14:textId="77777777" w:rsidR="00F80D99" w:rsidRPr="008D1028" w:rsidRDefault="00F80D99" w:rsidP="00291EA1">
            <w:pPr>
              <w:ind w:left="-108" w:right="-108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0C568051" w14:textId="77777777" w:rsidR="00F80D99" w:rsidRPr="008D1028" w:rsidRDefault="00F80D99" w:rsidP="00291EA1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028">
              <w:rPr>
                <w:rFonts w:ascii="Times New Roman" w:hAnsi="Times New Roman"/>
                <w:sz w:val="24"/>
                <w:szCs w:val="24"/>
              </w:rPr>
              <w:t>ГБУЗ МО «Московский областной центр крови»</w:t>
            </w:r>
          </w:p>
          <w:p w14:paraId="6D856DAD" w14:textId="77777777" w:rsidR="00F80D99" w:rsidRPr="008D1028" w:rsidRDefault="00F80D99" w:rsidP="00291EA1">
            <w:pPr>
              <w:ind w:left="-108" w:right="-108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32CD8647" w14:textId="2FAC0D72" w:rsidR="00F80D99" w:rsidRPr="008D1028" w:rsidRDefault="00F80D99" w:rsidP="00291EA1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1A51229" w14:textId="77777777" w:rsidR="00F80D99" w:rsidRPr="005D64BE" w:rsidRDefault="00F80D99" w:rsidP="0029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E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5" w:type="dxa"/>
            <w:vAlign w:val="center"/>
          </w:tcPr>
          <w:p w14:paraId="04B66380" w14:textId="77777777" w:rsidR="00F80D99" w:rsidRPr="005D64BE" w:rsidRDefault="00F80D99" w:rsidP="0029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E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2807" w:type="dxa"/>
            <w:vAlign w:val="center"/>
          </w:tcPr>
          <w:p w14:paraId="452BDEED" w14:textId="77777777" w:rsidR="00F80D99" w:rsidRDefault="00F80D99" w:rsidP="00291EA1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F90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граждан,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ведущих активный образ жизни </w:t>
            </w:r>
          </w:p>
          <w:p w14:paraId="245D1280" w14:textId="3F13F1BB" w:rsidR="00F80D99" w:rsidRPr="00264F90" w:rsidRDefault="00F80D99" w:rsidP="0029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264F90">
              <w:rPr>
                <w:rFonts w:ascii="Times New Roman" w:hAnsi="Times New Roman" w:cs="Times New Roman"/>
                <w:sz w:val="24"/>
                <w:szCs w:val="24"/>
              </w:rPr>
              <w:t>охваченных профилактическими мероприятиями</w:t>
            </w:r>
          </w:p>
        </w:tc>
      </w:tr>
      <w:tr w:rsidR="00F80D99" w:rsidRPr="005D64BE" w14:paraId="65DD3158" w14:textId="77777777" w:rsidTr="00F80D99">
        <w:trPr>
          <w:trHeight w:val="1833"/>
        </w:trPr>
        <w:tc>
          <w:tcPr>
            <w:tcW w:w="817" w:type="dxa"/>
            <w:vAlign w:val="center"/>
          </w:tcPr>
          <w:p w14:paraId="6402B68C" w14:textId="77777777" w:rsidR="00F80D99" w:rsidRPr="005D64BE" w:rsidRDefault="00F80D99" w:rsidP="00291EA1">
            <w:pPr>
              <w:pStyle w:val="ConsPlusNormal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699" w:type="dxa"/>
            <w:vAlign w:val="center"/>
          </w:tcPr>
          <w:p w14:paraId="572215D7" w14:textId="77777777" w:rsidR="00F80D99" w:rsidRPr="005D64BE" w:rsidRDefault="00F80D99" w:rsidP="00291EA1">
            <w:pPr>
              <w:pStyle w:val="ConsPlusNormal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4BE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 проведение муниципальных соревнований различной направленности</w:t>
            </w:r>
          </w:p>
        </w:tc>
        <w:tc>
          <w:tcPr>
            <w:tcW w:w="3402" w:type="dxa"/>
            <w:vAlign w:val="center"/>
          </w:tcPr>
          <w:p w14:paraId="69374123" w14:textId="3F174A80" w:rsidR="00F80D99" w:rsidRDefault="00F80D99" w:rsidP="00291EA1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физической культуры, спорта и</w:t>
            </w:r>
            <w:r w:rsidRPr="00E53214">
              <w:rPr>
                <w:rFonts w:ascii="Times New Roman" w:hAnsi="Times New Roman"/>
                <w:sz w:val="24"/>
                <w:szCs w:val="24"/>
              </w:rPr>
              <w:t xml:space="preserve"> молодежной политики администрации</w:t>
            </w:r>
          </w:p>
          <w:p w14:paraId="6B5BE2C3" w14:textId="77777777" w:rsidR="00F80D99" w:rsidRPr="005D64BE" w:rsidRDefault="00F80D99" w:rsidP="00291EA1">
            <w:pPr>
              <w:ind w:left="-108" w:right="-108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07CAC033" w14:textId="77777777" w:rsidR="00F80D99" w:rsidRPr="005D64BE" w:rsidRDefault="00F80D99" w:rsidP="00291EA1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4BE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</w:t>
            </w:r>
          </w:p>
        </w:tc>
        <w:tc>
          <w:tcPr>
            <w:tcW w:w="1276" w:type="dxa"/>
            <w:vAlign w:val="center"/>
          </w:tcPr>
          <w:p w14:paraId="083C07E6" w14:textId="77777777" w:rsidR="00F80D99" w:rsidRPr="005D64BE" w:rsidRDefault="00F80D99" w:rsidP="0029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E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5" w:type="dxa"/>
            <w:vAlign w:val="center"/>
          </w:tcPr>
          <w:p w14:paraId="0207ABD8" w14:textId="77777777" w:rsidR="00F80D99" w:rsidRPr="005D64BE" w:rsidRDefault="00F80D99" w:rsidP="0029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E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2807" w:type="dxa"/>
            <w:vAlign w:val="center"/>
          </w:tcPr>
          <w:p w14:paraId="591129A5" w14:textId="77777777" w:rsidR="00F80D99" w:rsidRDefault="00F80D99" w:rsidP="00291EA1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E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среды, способствующей увеличению числа граждан, занимающихся физической культурой </w:t>
            </w:r>
          </w:p>
          <w:p w14:paraId="0E978530" w14:textId="027795A2" w:rsidR="00F80D99" w:rsidRPr="005D64BE" w:rsidRDefault="00F80D99" w:rsidP="0029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E">
              <w:rPr>
                <w:rFonts w:ascii="Times New Roman" w:hAnsi="Times New Roman" w:cs="Times New Roman"/>
                <w:sz w:val="24"/>
                <w:szCs w:val="24"/>
              </w:rPr>
              <w:t>и спортом</w:t>
            </w:r>
          </w:p>
        </w:tc>
      </w:tr>
      <w:tr w:rsidR="00F80D99" w:rsidRPr="005D64BE" w14:paraId="55909AC7" w14:textId="77777777" w:rsidTr="00F80D99">
        <w:trPr>
          <w:trHeight w:val="1831"/>
        </w:trPr>
        <w:tc>
          <w:tcPr>
            <w:tcW w:w="817" w:type="dxa"/>
            <w:vAlign w:val="center"/>
          </w:tcPr>
          <w:p w14:paraId="71BAE292" w14:textId="77777777" w:rsidR="00F80D99" w:rsidRPr="005D64BE" w:rsidRDefault="00F80D99" w:rsidP="00291EA1">
            <w:pPr>
              <w:pStyle w:val="ConsPlusNormal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699" w:type="dxa"/>
            <w:vAlign w:val="center"/>
          </w:tcPr>
          <w:p w14:paraId="2992E092" w14:textId="77777777" w:rsidR="00F80D99" w:rsidRPr="005D64BE" w:rsidRDefault="00F80D99" w:rsidP="00291EA1">
            <w:pPr>
              <w:pStyle w:val="ConsPlusNormal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4B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физкультурно-спортивных мероприятий различной направленности для граждан старшего поколения, инвалидов и лиц с ограниченными возможностями здоровья</w:t>
            </w:r>
          </w:p>
        </w:tc>
        <w:tc>
          <w:tcPr>
            <w:tcW w:w="3402" w:type="dxa"/>
            <w:vAlign w:val="center"/>
          </w:tcPr>
          <w:p w14:paraId="4D123559" w14:textId="4D3F70B3" w:rsidR="00F80D99" w:rsidRDefault="00F80D99" w:rsidP="00291EA1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физической культуры, спорта и</w:t>
            </w:r>
            <w:r w:rsidRPr="00E53214">
              <w:rPr>
                <w:rFonts w:ascii="Times New Roman" w:hAnsi="Times New Roman"/>
                <w:sz w:val="24"/>
                <w:szCs w:val="24"/>
              </w:rPr>
              <w:t xml:space="preserve"> молодежной политики администрации</w:t>
            </w:r>
          </w:p>
          <w:p w14:paraId="1ED78614" w14:textId="77777777" w:rsidR="00F80D99" w:rsidRPr="005D64BE" w:rsidRDefault="00F80D99" w:rsidP="00291EA1">
            <w:pPr>
              <w:ind w:left="-108" w:right="-108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4E957585" w14:textId="3A8F9E8D" w:rsidR="00F80D99" w:rsidRPr="005D64BE" w:rsidRDefault="00F80D99" w:rsidP="00291EA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D64BE">
              <w:rPr>
                <w:rFonts w:ascii="Times New Roman" w:hAnsi="Times New Roman"/>
                <w:sz w:val="24"/>
                <w:szCs w:val="24"/>
              </w:rPr>
              <w:t xml:space="preserve"> Клуб  «Активное долголетие»</w:t>
            </w:r>
          </w:p>
        </w:tc>
        <w:tc>
          <w:tcPr>
            <w:tcW w:w="1276" w:type="dxa"/>
            <w:vAlign w:val="center"/>
          </w:tcPr>
          <w:p w14:paraId="56CA4628" w14:textId="77777777" w:rsidR="00F80D99" w:rsidRPr="005D64BE" w:rsidRDefault="00F80D99" w:rsidP="0029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E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5" w:type="dxa"/>
            <w:vAlign w:val="center"/>
          </w:tcPr>
          <w:p w14:paraId="28F25A61" w14:textId="77777777" w:rsidR="00F80D99" w:rsidRPr="005D64BE" w:rsidRDefault="00F80D99" w:rsidP="0029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E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2807" w:type="dxa"/>
            <w:vAlign w:val="center"/>
          </w:tcPr>
          <w:p w14:paraId="501C4B9E" w14:textId="77777777" w:rsidR="00F80D99" w:rsidRDefault="00F80D99" w:rsidP="00291EA1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E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среды, способствующей увеличению числа граждан, занимающихся физической культурой </w:t>
            </w:r>
          </w:p>
          <w:p w14:paraId="4EC77998" w14:textId="688DC124" w:rsidR="00F80D99" w:rsidRPr="005D64BE" w:rsidRDefault="00F80D99" w:rsidP="0029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E">
              <w:rPr>
                <w:rFonts w:ascii="Times New Roman" w:hAnsi="Times New Roman" w:cs="Times New Roman"/>
                <w:sz w:val="24"/>
                <w:szCs w:val="24"/>
              </w:rPr>
              <w:t>и спортом</w:t>
            </w:r>
          </w:p>
        </w:tc>
      </w:tr>
      <w:tr w:rsidR="00F80D99" w:rsidRPr="005D64BE" w14:paraId="5EF98884" w14:textId="77777777" w:rsidTr="00F80D99">
        <w:trPr>
          <w:trHeight w:val="1835"/>
        </w:trPr>
        <w:tc>
          <w:tcPr>
            <w:tcW w:w="817" w:type="dxa"/>
            <w:vAlign w:val="center"/>
          </w:tcPr>
          <w:p w14:paraId="318CD2BF" w14:textId="0A953F39" w:rsidR="00F80D99" w:rsidRPr="005D64BE" w:rsidRDefault="00F80D99" w:rsidP="00291EA1">
            <w:pPr>
              <w:pStyle w:val="ConsPlusNormal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5699" w:type="dxa"/>
            <w:vAlign w:val="center"/>
          </w:tcPr>
          <w:p w14:paraId="027DB67E" w14:textId="77777777" w:rsidR="00F80D99" w:rsidRPr="005D64BE" w:rsidRDefault="00F80D99" w:rsidP="00291EA1">
            <w:pPr>
              <w:pStyle w:val="ConsPlusNormal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4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Повышение заинтересованности граждан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5D64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выполнении нормативов испытаний (тестов) Всероссийского комплекса «Готов к труду и обороне» (ГТО)</w:t>
            </w:r>
          </w:p>
        </w:tc>
        <w:tc>
          <w:tcPr>
            <w:tcW w:w="3402" w:type="dxa"/>
            <w:vAlign w:val="center"/>
          </w:tcPr>
          <w:p w14:paraId="381CC988" w14:textId="436C2712" w:rsidR="00F80D99" w:rsidRDefault="00F80D99" w:rsidP="00291EA1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физической культуры, спорта и</w:t>
            </w:r>
            <w:r w:rsidRPr="00E53214">
              <w:rPr>
                <w:rFonts w:ascii="Times New Roman" w:hAnsi="Times New Roman"/>
                <w:sz w:val="24"/>
                <w:szCs w:val="24"/>
              </w:rPr>
              <w:t xml:space="preserve"> молодежной политики администрации</w:t>
            </w:r>
          </w:p>
          <w:p w14:paraId="2BCEAFBB" w14:textId="0EBC86D0" w:rsidR="00F80D99" w:rsidRPr="005D64BE" w:rsidRDefault="00F80D99" w:rsidP="00291EA1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3385601" w14:textId="77777777" w:rsidR="00F80D99" w:rsidRPr="005D64BE" w:rsidRDefault="00F80D99" w:rsidP="0029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E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5" w:type="dxa"/>
            <w:vAlign w:val="center"/>
          </w:tcPr>
          <w:p w14:paraId="13483045" w14:textId="77777777" w:rsidR="00F80D99" w:rsidRPr="005D64BE" w:rsidRDefault="00F80D99" w:rsidP="0029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E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2807" w:type="dxa"/>
            <w:vAlign w:val="center"/>
          </w:tcPr>
          <w:p w14:paraId="7A5BBB66" w14:textId="77777777" w:rsidR="00F80D99" w:rsidRDefault="00F80D99" w:rsidP="00291EA1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E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среды, способствующей увеличению числа граждан, занимающихся физической культурой </w:t>
            </w:r>
          </w:p>
          <w:p w14:paraId="7698CCE6" w14:textId="2C31236E" w:rsidR="00F80D99" w:rsidRPr="005D64BE" w:rsidRDefault="00F80D99" w:rsidP="0029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E">
              <w:rPr>
                <w:rFonts w:ascii="Times New Roman" w:hAnsi="Times New Roman" w:cs="Times New Roman"/>
                <w:sz w:val="24"/>
                <w:szCs w:val="24"/>
              </w:rPr>
              <w:t>и спортом</w:t>
            </w:r>
          </w:p>
        </w:tc>
      </w:tr>
      <w:tr w:rsidR="00F80D99" w:rsidRPr="005D64BE" w14:paraId="1EBF68AF" w14:textId="77777777" w:rsidTr="00F80D99">
        <w:trPr>
          <w:trHeight w:val="1339"/>
        </w:trPr>
        <w:tc>
          <w:tcPr>
            <w:tcW w:w="817" w:type="dxa"/>
            <w:vAlign w:val="center"/>
          </w:tcPr>
          <w:p w14:paraId="25F71EA0" w14:textId="167D7319" w:rsidR="00F80D99" w:rsidRPr="005D64BE" w:rsidRDefault="00F80D99" w:rsidP="00291EA1">
            <w:pPr>
              <w:pStyle w:val="ConsPlusNormal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5699" w:type="dxa"/>
            <w:vAlign w:val="center"/>
          </w:tcPr>
          <w:p w14:paraId="145E9E78" w14:textId="77777777" w:rsidR="00F80D99" w:rsidRPr="005D64BE" w:rsidRDefault="00F80D99" w:rsidP="00291EA1">
            <w:pPr>
              <w:ind w:right="-108" w:hanging="19"/>
              <w:rPr>
                <w:rFonts w:ascii="Times New Roman" w:hAnsi="Times New Roman"/>
                <w:sz w:val="24"/>
                <w:szCs w:val="24"/>
              </w:rPr>
            </w:pPr>
            <w:r w:rsidRPr="005D64BE">
              <w:rPr>
                <w:rFonts w:ascii="Times New Roman" w:hAnsi="Times New Roman"/>
                <w:sz w:val="24"/>
                <w:szCs w:val="24"/>
              </w:rPr>
              <w:t>Организация профильных лагерей с дневным пребыванием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детей</w:t>
            </w:r>
            <w:r w:rsidRPr="005D64BE">
              <w:rPr>
                <w:rFonts w:ascii="Times New Roman" w:hAnsi="Times New Roman"/>
                <w:sz w:val="24"/>
                <w:szCs w:val="24"/>
              </w:rPr>
              <w:t xml:space="preserve"> на базе образовательных учреждений в период проведения оздоровительной кампании</w:t>
            </w:r>
          </w:p>
        </w:tc>
        <w:tc>
          <w:tcPr>
            <w:tcW w:w="3402" w:type="dxa"/>
            <w:vAlign w:val="center"/>
          </w:tcPr>
          <w:p w14:paraId="0CF219DE" w14:textId="77777777" w:rsidR="00F80D99" w:rsidRPr="005D64BE" w:rsidRDefault="00F80D99" w:rsidP="00291EA1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E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нистрации</w:t>
            </w:r>
          </w:p>
        </w:tc>
        <w:tc>
          <w:tcPr>
            <w:tcW w:w="1276" w:type="dxa"/>
            <w:vAlign w:val="center"/>
          </w:tcPr>
          <w:p w14:paraId="3ED71CEF" w14:textId="77777777" w:rsidR="00F80D99" w:rsidRPr="005D64BE" w:rsidRDefault="00F80D99" w:rsidP="0029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E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5" w:type="dxa"/>
            <w:vAlign w:val="center"/>
          </w:tcPr>
          <w:p w14:paraId="5D7DDB02" w14:textId="77777777" w:rsidR="00F80D99" w:rsidRPr="005D64BE" w:rsidRDefault="00F80D99" w:rsidP="0029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E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2807" w:type="dxa"/>
            <w:vAlign w:val="center"/>
          </w:tcPr>
          <w:p w14:paraId="1BE79803" w14:textId="167C56F9" w:rsidR="00F80D99" w:rsidRPr="005D64BE" w:rsidRDefault="00F80D99" w:rsidP="0029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E">
              <w:rPr>
                <w:rFonts w:ascii="Times New Roman" w:hAnsi="Times New Roman" w:cs="Times New Roman"/>
                <w:sz w:val="24"/>
                <w:szCs w:val="24"/>
              </w:rPr>
              <w:t>Увеличение охвата профилактическими мероприятиями детского населения</w:t>
            </w:r>
          </w:p>
        </w:tc>
      </w:tr>
      <w:tr w:rsidR="00F80D99" w:rsidRPr="005D64BE" w14:paraId="7974CE9E" w14:textId="77777777" w:rsidTr="00F80D99">
        <w:trPr>
          <w:trHeight w:val="1186"/>
        </w:trPr>
        <w:tc>
          <w:tcPr>
            <w:tcW w:w="817" w:type="dxa"/>
            <w:vAlign w:val="center"/>
          </w:tcPr>
          <w:p w14:paraId="301FC0E4" w14:textId="74AD31C6" w:rsidR="00F80D99" w:rsidRPr="005D64BE" w:rsidRDefault="00F80D99" w:rsidP="00291EA1">
            <w:pPr>
              <w:pStyle w:val="ConsPlusNormal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5699" w:type="dxa"/>
            <w:vAlign w:val="center"/>
          </w:tcPr>
          <w:p w14:paraId="4D37B0F6" w14:textId="77777777" w:rsidR="00F80D99" w:rsidRPr="005D64BE" w:rsidRDefault="00F80D99" w:rsidP="00291EA1">
            <w:pPr>
              <w:pStyle w:val="ConsPlusNormal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4BE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спортивных мероприятий среди обучающихся (эстафеты, турниры, товарищеские матчи, спартакиады)</w:t>
            </w:r>
          </w:p>
        </w:tc>
        <w:tc>
          <w:tcPr>
            <w:tcW w:w="3402" w:type="dxa"/>
            <w:vAlign w:val="center"/>
          </w:tcPr>
          <w:p w14:paraId="6C8CA7CE" w14:textId="77777777" w:rsidR="00F80D99" w:rsidRPr="005D64BE" w:rsidRDefault="00F80D99" w:rsidP="00291EA1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E">
              <w:rPr>
                <w:rFonts w:ascii="Times New Roman" w:hAnsi="Times New Roman" w:cs="Times New Roman"/>
                <w:sz w:val="24"/>
                <w:szCs w:val="24"/>
              </w:rPr>
              <w:t>Управление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бразования администрации</w:t>
            </w:r>
          </w:p>
        </w:tc>
        <w:tc>
          <w:tcPr>
            <w:tcW w:w="1276" w:type="dxa"/>
            <w:vAlign w:val="center"/>
          </w:tcPr>
          <w:p w14:paraId="6B0E6CE4" w14:textId="77777777" w:rsidR="00F80D99" w:rsidRPr="005D64BE" w:rsidRDefault="00F80D99" w:rsidP="0029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E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5" w:type="dxa"/>
            <w:vAlign w:val="center"/>
          </w:tcPr>
          <w:p w14:paraId="237445C4" w14:textId="77777777" w:rsidR="00F80D99" w:rsidRPr="005D64BE" w:rsidRDefault="00F80D99" w:rsidP="0029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E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2807" w:type="dxa"/>
            <w:vAlign w:val="center"/>
          </w:tcPr>
          <w:p w14:paraId="61259292" w14:textId="7ED56524" w:rsidR="00F80D99" w:rsidRPr="005D64BE" w:rsidRDefault="00F80D99" w:rsidP="0029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E">
              <w:rPr>
                <w:rFonts w:ascii="Times New Roman" w:hAnsi="Times New Roman" w:cs="Times New Roman"/>
                <w:sz w:val="24"/>
                <w:szCs w:val="24"/>
              </w:rPr>
              <w:t>Увеличение охвата профилактическими мероприятиями детского населения</w:t>
            </w:r>
          </w:p>
        </w:tc>
      </w:tr>
      <w:tr w:rsidR="00F80D99" w:rsidRPr="00B93B3A" w14:paraId="6A4A6FEC" w14:textId="77777777" w:rsidTr="00F80D99">
        <w:trPr>
          <w:trHeight w:val="680"/>
        </w:trPr>
        <w:tc>
          <w:tcPr>
            <w:tcW w:w="817" w:type="dxa"/>
            <w:vAlign w:val="center"/>
          </w:tcPr>
          <w:p w14:paraId="11276C9A" w14:textId="551AF7EE" w:rsidR="00F80D99" w:rsidRDefault="00F80D99" w:rsidP="000221F5">
            <w:pPr>
              <w:pStyle w:val="ConsPlusNormal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2.8</w:t>
            </w:r>
          </w:p>
        </w:tc>
        <w:tc>
          <w:tcPr>
            <w:tcW w:w="5699" w:type="dxa"/>
            <w:vAlign w:val="center"/>
          </w:tcPr>
          <w:p w14:paraId="307E0452" w14:textId="2E58792A" w:rsidR="00F80D99" w:rsidRDefault="00F80D99" w:rsidP="000221F5">
            <w:pPr>
              <w:pStyle w:val="ConsPlusNormal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Благоустройство общественных пространств</w:t>
            </w:r>
          </w:p>
        </w:tc>
        <w:tc>
          <w:tcPr>
            <w:tcW w:w="3402" w:type="dxa"/>
            <w:vAlign w:val="center"/>
          </w:tcPr>
          <w:p w14:paraId="6D78965A" w14:textId="38242CF4" w:rsidR="00F80D99" w:rsidRPr="001B1FF2" w:rsidRDefault="00F80D99" w:rsidP="000221F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B1FF2">
              <w:rPr>
                <w:rFonts w:ascii="Times New Roman" w:hAnsi="Times New Roman"/>
                <w:sz w:val="24"/>
                <w:szCs w:val="24"/>
              </w:rPr>
              <w:t xml:space="preserve">Управление благоустройства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B1FF2">
              <w:rPr>
                <w:rFonts w:ascii="Times New Roman" w:hAnsi="Times New Roman"/>
                <w:sz w:val="24"/>
                <w:szCs w:val="24"/>
              </w:rPr>
              <w:t xml:space="preserve">и содержания территории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</w:p>
        </w:tc>
        <w:tc>
          <w:tcPr>
            <w:tcW w:w="1276" w:type="dxa"/>
            <w:vAlign w:val="center"/>
          </w:tcPr>
          <w:p w14:paraId="462CEF5C" w14:textId="5EDD697A" w:rsidR="00F80D99" w:rsidRDefault="00F80D99" w:rsidP="00022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5" w:type="dxa"/>
            <w:vAlign w:val="center"/>
          </w:tcPr>
          <w:p w14:paraId="44E76F38" w14:textId="6F24492E" w:rsidR="00F80D99" w:rsidRDefault="00F80D99" w:rsidP="00022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807" w:type="dxa"/>
            <w:vAlign w:val="center"/>
          </w:tcPr>
          <w:p w14:paraId="5F01FCC1" w14:textId="226E7C46" w:rsidR="00F80D99" w:rsidRPr="00C42DBC" w:rsidRDefault="00F80D99" w:rsidP="000221F5">
            <w:pPr>
              <w:jc w:val="center"/>
              <w:rPr>
                <w:sz w:val="24"/>
                <w:szCs w:val="24"/>
              </w:rPr>
            </w:pPr>
            <w:r w:rsidRPr="005D64BE">
              <w:rPr>
                <w:rFonts w:ascii="Times New Roman" w:hAnsi="Times New Roman"/>
                <w:sz w:val="24"/>
                <w:szCs w:val="24"/>
              </w:rPr>
              <w:t xml:space="preserve">Создание </w:t>
            </w:r>
            <w:r>
              <w:rPr>
                <w:rFonts w:ascii="Times New Roman" w:hAnsi="Times New Roman"/>
                <w:sz w:val="24"/>
                <w:szCs w:val="24"/>
              </w:rPr>
              <w:t>комфортной городской среды для отдыха и занятий спортом</w:t>
            </w:r>
          </w:p>
        </w:tc>
      </w:tr>
      <w:tr w:rsidR="00F80D99" w:rsidRPr="00B93B3A" w14:paraId="41605C32" w14:textId="77777777" w:rsidTr="000F7D98">
        <w:trPr>
          <w:trHeight w:val="1706"/>
        </w:trPr>
        <w:tc>
          <w:tcPr>
            <w:tcW w:w="817" w:type="dxa"/>
            <w:vAlign w:val="center"/>
          </w:tcPr>
          <w:p w14:paraId="283EB182" w14:textId="4BA9AAD0" w:rsidR="00F80D99" w:rsidRDefault="00F80D99" w:rsidP="000221F5">
            <w:pPr>
              <w:pStyle w:val="ConsPlusNormal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5699" w:type="dxa"/>
            <w:vAlign w:val="center"/>
          </w:tcPr>
          <w:p w14:paraId="082CA07F" w14:textId="77777777" w:rsidR="00F80D99" w:rsidRDefault="00F80D99" w:rsidP="000221F5">
            <w:pPr>
              <w:pStyle w:val="ConsPlusNormal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Ежегодные акции по посадке леса на территориях</w:t>
            </w:r>
            <w:r w:rsidRPr="008174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аселенных пунктов</w:t>
            </w:r>
          </w:p>
        </w:tc>
        <w:tc>
          <w:tcPr>
            <w:tcW w:w="3402" w:type="dxa"/>
            <w:vAlign w:val="center"/>
          </w:tcPr>
          <w:p w14:paraId="3315DA91" w14:textId="77777777" w:rsidR="00F80D99" w:rsidRPr="008174E9" w:rsidRDefault="00F80D99" w:rsidP="000221F5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4E9">
              <w:rPr>
                <w:rFonts w:ascii="Times New Roman" w:hAnsi="Times New Roman"/>
                <w:sz w:val="24"/>
                <w:szCs w:val="24"/>
              </w:rPr>
              <w:t>Управление жилищно-коммунального хозяйства и экологии администрации</w:t>
            </w:r>
          </w:p>
        </w:tc>
        <w:tc>
          <w:tcPr>
            <w:tcW w:w="1276" w:type="dxa"/>
            <w:vAlign w:val="center"/>
          </w:tcPr>
          <w:p w14:paraId="686EA984" w14:textId="77777777" w:rsidR="00F80D99" w:rsidRDefault="00F80D99" w:rsidP="00022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5" w:type="dxa"/>
            <w:vAlign w:val="center"/>
          </w:tcPr>
          <w:p w14:paraId="786A19AC" w14:textId="77777777" w:rsidR="00F80D99" w:rsidRDefault="00F80D99" w:rsidP="00022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2807" w:type="dxa"/>
            <w:vAlign w:val="center"/>
          </w:tcPr>
          <w:p w14:paraId="5E9FA413" w14:textId="77777777" w:rsidR="00F80D99" w:rsidRDefault="00F80D99" w:rsidP="000221F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Улучшение</w:t>
            </w:r>
            <w:r w:rsidRPr="008174E9">
              <w:rPr>
                <w:rFonts w:ascii="Times New Roman" w:hAnsi="Times New Roman" w:cs="Times New Roman"/>
                <w:sz w:val="24"/>
                <w:szCs w:val="24"/>
              </w:rPr>
              <w:t xml:space="preserve"> экологической обстановки, микроклимата, а также повышению комфорта </w:t>
            </w:r>
          </w:p>
          <w:p w14:paraId="6203A867" w14:textId="2D66652A" w:rsidR="00F80D99" w:rsidRPr="00FA1A1B" w:rsidRDefault="00F80D99" w:rsidP="00022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4E9">
              <w:rPr>
                <w:rFonts w:ascii="Times New Roman" w:hAnsi="Times New Roman"/>
                <w:sz w:val="24"/>
                <w:szCs w:val="24"/>
              </w:rPr>
              <w:t>и эстетической привлекательности городской среды</w:t>
            </w:r>
          </w:p>
        </w:tc>
      </w:tr>
      <w:tr w:rsidR="000221F5" w:rsidRPr="00E53214" w14:paraId="4F761F7E" w14:textId="77777777" w:rsidTr="00291EA1">
        <w:trPr>
          <w:trHeight w:val="713"/>
        </w:trPr>
        <w:tc>
          <w:tcPr>
            <w:tcW w:w="15276" w:type="dxa"/>
            <w:gridSpan w:val="6"/>
            <w:vAlign w:val="center"/>
          </w:tcPr>
          <w:p w14:paraId="28BDCFC5" w14:textId="77777777" w:rsidR="000221F5" w:rsidRPr="00E53214" w:rsidRDefault="000221F5" w:rsidP="000221F5">
            <w:pPr>
              <w:pStyle w:val="ConsPlusNormal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32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3. Создание условий для снижения потребления табака, немедицинского потребления наркотических средств, </w:t>
            </w:r>
          </w:p>
          <w:p w14:paraId="14D877BC" w14:textId="77777777" w:rsidR="000221F5" w:rsidRPr="00E53214" w:rsidRDefault="000221F5" w:rsidP="000221F5">
            <w:pPr>
              <w:pStyle w:val="ConsPlusNormal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32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психотропных веществ и алкоголя</w:t>
            </w:r>
          </w:p>
        </w:tc>
      </w:tr>
      <w:tr w:rsidR="00F80D99" w:rsidRPr="00E53214" w14:paraId="4C251439" w14:textId="77777777" w:rsidTr="000F7D98">
        <w:trPr>
          <w:trHeight w:val="2580"/>
        </w:trPr>
        <w:tc>
          <w:tcPr>
            <w:tcW w:w="817" w:type="dxa"/>
            <w:vAlign w:val="center"/>
          </w:tcPr>
          <w:p w14:paraId="01A30775" w14:textId="77777777" w:rsidR="00F80D99" w:rsidRPr="00E53214" w:rsidRDefault="00F80D99" w:rsidP="000221F5">
            <w:pPr>
              <w:pStyle w:val="ConsPlusNormal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699" w:type="dxa"/>
            <w:vAlign w:val="center"/>
          </w:tcPr>
          <w:p w14:paraId="6661CF72" w14:textId="77777777" w:rsidR="00F80D99" w:rsidRPr="00E53214" w:rsidRDefault="00F80D99" w:rsidP="000221F5">
            <w:pPr>
              <w:ind w:right="-108"/>
              <w:rPr>
                <w:rFonts w:ascii="Times New Roman" w:hAnsi="Times New Roman"/>
                <w:bCs/>
                <w:sz w:val="24"/>
                <w:szCs w:val="24"/>
              </w:rPr>
            </w:pPr>
            <w:r w:rsidRPr="00E53214">
              <w:rPr>
                <w:rFonts w:ascii="Times New Roman" w:hAnsi="Times New Roman"/>
                <w:bCs/>
                <w:sz w:val="24"/>
                <w:szCs w:val="24"/>
              </w:rPr>
              <w:t>Организация и проведение комплексных профилактических мероприятий, выявление правонарушений, связанных с курением на территориях муниципальных учреждений образования, культуры, физической культуры и спорта, молодежных центров, медицинских учреждений</w:t>
            </w:r>
          </w:p>
        </w:tc>
        <w:tc>
          <w:tcPr>
            <w:tcW w:w="3402" w:type="dxa"/>
            <w:vAlign w:val="center"/>
          </w:tcPr>
          <w:p w14:paraId="51602E3E" w14:textId="77777777" w:rsidR="00F80D99" w:rsidRPr="00E53214" w:rsidRDefault="00F80D99" w:rsidP="000221F5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214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</w:t>
            </w:r>
          </w:p>
          <w:p w14:paraId="71DAE00E" w14:textId="77777777" w:rsidR="00F80D99" w:rsidRPr="00E53214" w:rsidRDefault="00F80D99" w:rsidP="000221F5">
            <w:pPr>
              <w:ind w:left="-108" w:right="-108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74D269A0" w14:textId="77777777" w:rsidR="00F80D99" w:rsidRPr="00E53214" w:rsidRDefault="00F80D99" w:rsidP="000221F5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214">
              <w:rPr>
                <w:rFonts w:ascii="Times New Roman" w:hAnsi="Times New Roman"/>
                <w:sz w:val="24"/>
                <w:szCs w:val="24"/>
              </w:rPr>
              <w:t>Управление культуры администрации</w:t>
            </w:r>
          </w:p>
          <w:p w14:paraId="472B18BC" w14:textId="77777777" w:rsidR="00F80D99" w:rsidRPr="00E53214" w:rsidRDefault="00F80D99" w:rsidP="000221F5">
            <w:pPr>
              <w:ind w:left="-108" w:right="-108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284BA352" w14:textId="77777777" w:rsidR="00F80D99" w:rsidRPr="00E53214" w:rsidRDefault="00F80D99" w:rsidP="000221F5">
            <w:pPr>
              <w:ind w:left="-108" w:right="-108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44A5F602" w14:textId="7013C813" w:rsidR="00F80D99" w:rsidRDefault="00F80D99" w:rsidP="000221F5">
            <w:pPr>
              <w:pStyle w:val="ConsPlusNormal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физической культуры, спорта и</w:t>
            </w:r>
            <w:r w:rsidRPr="00E53214">
              <w:rPr>
                <w:rFonts w:ascii="Times New Roman" w:hAnsi="Times New Roman"/>
                <w:sz w:val="24"/>
                <w:szCs w:val="24"/>
              </w:rPr>
              <w:t xml:space="preserve"> молодежной политики администрации</w:t>
            </w:r>
          </w:p>
          <w:p w14:paraId="1941DCB3" w14:textId="77777777" w:rsidR="00F80D99" w:rsidRPr="00E53214" w:rsidRDefault="00F80D99" w:rsidP="000221F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DDB7D60" w14:textId="534AB4A7" w:rsidR="00F80D99" w:rsidRPr="00E53214" w:rsidRDefault="00F80D99" w:rsidP="000221F5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214">
              <w:rPr>
                <w:rFonts w:ascii="Times New Roman" w:hAnsi="Times New Roman"/>
                <w:sz w:val="24"/>
                <w:szCs w:val="24"/>
              </w:rPr>
              <w:t>ГБУЗ МО «</w:t>
            </w:r>
            <w:r>
              <w:rPr>
                <w:rFonts w:ascii="Times New Roman" w:hAnsi="Times New Roman"/>
                <w:sz w:val="24"/>
                <w:szCs w:val="24"/>
              </w:rPr>
              <w:t>Рузская</w:t>
            </w:r>
            <w:r w:rsidRPr="00E53214">
              <w:rPr>
                <w:rFonts w:ascii="Times New Roman" w:hAnsi="Times New Roman"/>
                <w:sz w:val="24"/>
                <w:szCs w:val="24"/>
              </w:rPr>
              <w:t xml:space="preserve"> больница»</w:t>
            </w:r>
          </w:p>
        </w:tc>
        <w:tc>
          <w:tcPr>
            <w:tcW w:w="1276" w:type="dxa"/>
            <w:vAlign w:val="center"/>
          </w:tcPr>
          <w:p w14:paraId="58658CC3" w14:textId="77777777" w:rsidR="00F80D99" w:rsidRPr="00E53214" w:rsidRDefault="00F80D99" w:rsidP="00022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5" w:type="dxa"/>
            <w:vAlign w:val="center"/>
          </w:tcPr>
          <w:p w14:paraId="4AD5FA38" w14:textId="77777777" w:rsidR="00F80D99" w:rsidRPr="00E53214" w:rsidRDefault="00F80D99" w:rsidP="00022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2807" w:type="dxa"/>
            <w:vAlign w:val="center"/>
          </w:tcPr>
          <w:p w14:paraId="59311CA7" w14:textId="1BCDC1CD" w:rsidR="00F80D99" w:rsidRPr="00E53214" w:rsidRDefault="00F80D99" w:rsidP="00022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благоприятной среды для ведения здорового образа жизни</w:t>
            </w:r>
          </w:p>
        </w:tc>
      </w:tr>
      <w:tr w:rsidR="00F80D99" w:rsidRPr="00E53214" w14:paraId="3E59C60F" w14:textId="77777777" w:rsidTr="000F7D98">
        <w:trPr>
          <w:trHeight w:val="1728"/>
        </w:trPr>
        <w:tc>
          <w:tcPr>
            <w:tcW w:w="817" w:type="dxa"/>
            <w:vAlign w:val="center"/>
          </w:tcPr>
          <w:p w14:paraId="4585BB94" w14:textId="77777777" w:rsidR="00F80D99" w:rsidRPr="00E53214" w:rsidRDefault="00F80D99" w:rsidP="000221F5">
            <w:pPr>
              <w:pStyle w:val="ConsPlusNormal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699" w:type="dxa"/>
            <w:vAlign w:val="center"/>
          </w:tcPr>
          <w:p w14:paraId="3679F3AF" w14:textId="77777777" w:rsidR="00F80D99" w:rsidRPr="00E53214" w:rsidRDefault="00F80D99" w:rsidP="000221F5">
            <w:pPr>
              <w:ind w:left="28" w:right="-108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E53214">
              <w:rPr>
                <w:rFonts w:ascii="Times New Roman" w:hAnsi="Times New Roman"/>
                <w:bCs/>
                <w:sz w:val="24"/>
                <w:szCs w:val="24"/>
              </w:rPr>
              <w:t>Организация и проведение комплексных профилактических мероприятий по выявлению и пресечению фактов сбыта нелегальной спиртосодержащей продукции</w:t>
            </w:r>
          </w:p>
        </w:tc>
        <w:tc>
          <w:tcPr>
            <w:tcW w:w="3402" w:type="dxa"/>
            <w:vAlign w:val="center"/>
          </w:tcPr>
          <w:p w14:paraId="7F864F05" w14:textId="77777777" w:rsidR="00F80D99" w:rsidRPr="00E53214" w:rsidRDefault="00F80D99" w:rsidP="000221F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Управление потребительского рынка, рекламы и развития сельского хозяйства администрации</w:t>
            </w:r>
          </w:p>
          <w:p w14:paraId="5E9279D6" w14:textId="77777777" w:rsidR="00F80D99" w:rsidRPr="00E53214" w:rsidRDefault="00F80D99" w:rsidP="000221F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3458ECDF" w14:textId="34D1E8F9" w:rsidR="00F80D99" w:rsidRPr="00E53214" w:rsidRDefault="00F80D99" w:rsidP="000221F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 xml:space="preserve">ОМВД России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Рузскому муниципальному округу</w:t>
            </w:r>
          </w:p>
        </w:tc>
        <w:tc>
          <w:tcPr>
            <w:tcW w:w="1276" w:type="dxa"/>
            <w:vAlign w:val="center"/>
          </w:tcPr>
          <w:p w14:paraId="5283F097" w14:textId="77777777" w:rsidR="00F80D99" w:rsidRPr="00E53214" w:rsidRDefault="00F80D99" w:rsidP="00022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5" w:type="dxa"/>
            <w:vAlign w:val="center"/>
          </w:tcPr>
          <w:p w14:paraId="2AB1B8EF" w14:textId="77777777" w:rsidR="00F80D99" w:rsidRPr="00E53214" w:rsidRDefault="00F80D99" w:rsidP="00022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2807" w:type="dxa"/>
            <w:vAlign w:val="center"/>
          </w:tcPr>
          <w:p w14:paraId="3FCABFF4" w14:textId="77777777" w:rsidR="00F80D99" w:rsidRDefault="00F80D99" w:rsidP="000221F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федерального и регионального законодательства </w:t>
            </w:r>
          </w:p>
          <w:p w14:paraId="6032D8B8" w14:textId="77777777" w:rsidR="00F80D99" w:rsidRDefault="00F80D99" w:rsidP="000221F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 xml:space="preserve">по ограничению потребления алкоголя </w:t>
            </w:r>
          </w:p>
          <w:p w14:paraId="41B10000" w14:textId="19B0E5F6" w:rsidR="00F80D99" w:rsidRPr="00E53214" w:rsidRDefault="00F80D99" w:rsidP="00022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и табака</w:t>
            </w:r>
          </w:p>
        </w:tc>
      </w:tr>
      <w:tr w:rsidR="00F80D99" w:rsidRPr="00E53214" w14:paraId="3DD42C00" w14:textId="77777777" w:rsidTr="00F80D99">
        <w:trPr>
          <w:trHeight w:val="416"/>
        </w:trPr>
        <w:tc>
          <w:tcPr>
            <w:tcW w:w="817" w:type="dxa"/>
            <w:vAlign w:val="center"/>
          </w:tcPr>
          <w:p w14:paraId="151000EC" w14:textId="77777777" w:rsidR="00F80D99" w:rsidRPr="00E53214" w:rsidRDefault="00F80D99" w:rsidP="000221F5">
            <w:pPr>
              <w:pStyle w:val="ConsPlusNormal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699" w:type="dxa"/>
            <w:vAlign w:val="center"/>
          </w:tcPr>
          <w:p w14:paraId="22001E8D" w14:textId="77777777" w:rsidR="00F80D99" w:rsidRPr="00E53214" w:rsidRDefault="00F80D99" w:rsidP="000221F5">
            <w:pPr>
              <w:ind w:left="30" w:right="-108"/>
              <w:textAlignment w:val="baseline"/>
              <w:rPr>
                <w:bCs/>
                <w:sz w:val="24"/>
                <w:szCs w:val="24"/>
              </w:rPr>
            </w:pPr>
            <w:r w:rsidRPr="00E53214">
              <w:rPr>
                <w:rFonts w:ascii="Times New Roman" w:hAnsi="Times New Roman"/>
                <w:bCs/>
                <w:sz w:val="24"/>
                <w:szCs w:val="24"/>
              </w:rPr>
              <w:t>Организация и проведение комплексных профилактических мероприятий по выявлению фактов продажи алкогольной продукции несовершеннолетним</w:t>
            </w:r>
          </w:p>
        </w:tc>
        <w:tc>
          <w:tcPr>
            <w:tcW w:w="3402" w:type="dxa"/>
            <w:vAlign w:val="center"/>
          </w:tcPr>
          <w:p w14:paraId="79A0BF44" w14:textId="77777777" w:rsidR="00F80D99" w:rsidRPr="00E53214" w:rsidRDefault="00F80D99" w:rsidP="000221F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Управление потребительского рынка, рекламы и развития сельского хозяйства администрации</w:t>
            </w:r>
          </w:p>
          <w:p w14:paraId="26D68ED0" w14:textId="77777777" w:rsidR="00F80D99" w:rsidRPr="00E53214" w:rsidRDefault="00F80D99" w:rsidP="000221F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103185D3" w14:textId="222F0604" w:rsidR="00F80D99" w:rsidRPr="00E53214" w:rsidRDefault="00F80D99" w:rsidP="000221F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 xml:space="preserve">ОМВД России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Рузскому муниципальному округу</w:t>
            </w:r>
          </w:p>
        </w:tc>
        <w:tc>
          <w:tcPr>
            <w:tcW w:w="1276" w:type="dxa"/>
            <w:vAlign w:val="center"/>
          </w:tcPr>
          <w:p w14:paraId="56E7B556" w14:textId="77777777" w:rsidR="00F80D99" w:rsidRPr="00E53214" w:rsidRDefault="00F80D99" w:rsidP="00022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5" w:type="dxa"/>
            <w:vAlign w:val="center"/>
          </w:tcPr>
          <w:p w14:paraId="12247B3D" w14:textId="77777777" w:rsidR="00F80D99" w:rsidRPr="00E53214" w:rsidRDefault="00F80D99" w:rsidP="00022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2807" w:type="dxa"/>
            <w:vAlign w:val="center"/>
          </w:tcPr>
          <w:p w14:paraId="3FAA947C" w14:textId="77777777" w:rsidR="00F80D99" w:rsidRDefault="00F80D99" w:rsidP="000221F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федерального и регионального законодательства </w:t>
            </w:r>
          </w:p>
          <w:p w14:paraId="0E0F1FC8" w14:textId="77777777" w:rsidR="00F80D99" w:rsidRDefault="00F80D99" w:rsidP="000221F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 xml:space="preserve">по ограничению потребления алкоголя </w:t>
            </w:r>
          </w:p>
          <w:p w14:paraId="6819B8D2" w14:textId="7543011D" w:rsidR="00F80D99" w:rsidRPr="00E53214" w:rsidRDefault="00F80D99" w:rsidP="00022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и табака</w:t>
            </w:r>
          </w:p>
        </w:tc>
      </w:tr>
      <w:tr w:rsidR="00F80D99" w:rsidRPr="00E53214" w14:paraId="1915238B" w14:textId="77777777" w:rsidTr="00960B76">
        <w:trPr>
          <w:trHeight w:val="1400"/>
        </w:trPr>
        <w:tc>
          <w:tcPr>
            <w:tcW w:w="817" w:type="dxa"/>
            <w:vAlign w:val="center"/>
          </w:tcPr>
          <w:p w14:paraId="0FA8E26E" w14:textId="77777777" w:rsidR="00F80D99" w:rsidRPr="00E53214" w:rsidRDefault="00F80D99" w:rsidP="000221F5">
            <w:pPr>
              <w:pStyle w:val="ConsPlusNormal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</w:t>
            </w:r>
          </w:p>
        </w:tc>
        <w:tc>
          <w:tcPr>
            <w:tcW w:w="5699" w:type="dxa"/>
            <w:vAlign w:val="center"/>
          </w:tcPr>
          <w:p w14:paraId="5D03550D" w14:textId="77777777" w:rsidR="00F80D99" w:rsidRPr="00E53214" w:rsidRDefault="00F80D99" w:rsidP="000221F5">
            <w:pPr>
              <w:ind w:left="30" w:right="-108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E53214">
              <w:rPr>
                <w:rFonts w:ascii="Times New Roman" w:hAnsi="Times New Roman"/>
                <w:bCs/>
                <w:sz w:val="24"/>
                <w:szCs w:val="24"/>
              </w:rPr>
              <w:t>Организация и проведение мероприятий по выявлению объектов розничной торговли, осуществляющих незаконную продажу алкогольной продукции в зонах запрета после 23:00</w:t>
            </w:r>
          </w:p>
        </w:tc>
        <w:tc>
          <w:tcPr>
            <w:tcW w:w="3402" w:type="dxa"/>
            <w:vAlign w:val="center"/>
          </w:tcPr>
          <w:p w14:paraId="63E2AB50" w14:textId="77777777" w:rsidR="00F80D99" w:rsidRPr="00E53214" w:rsidRDefault="00F80D99" w:rsidP="000221F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Управление потребительского рынка, рекламы и развития сельского хозяйства администрации</w:t>
            </w:r>
          </w:p>
          <w:p w14:paraId="09D302DE" w14:textId="77777777" w:rsidR="00F80D99" w:rsidRPr="00E53214" w:rsidRDefault="00F80D99" w:rsidP="000221F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7F21BA37" w14:textId="72B74F1C" w:rsidR="00F80D99" w:rsidRPr="00E53214" w:rsidRDefault="00F80D99" w:rsidP="000221F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 xml:space="preserve">ОМВД России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Рузскому муниципальному округу</w:t>
            </w:r>
          </w:p>
        </w:tc>
        <w:tc>
          <w:tcPr>
            <w:tcW w:w="1276" w:type="dxa"/>
            <w:vAlign w:val="center"/>
          </w:tcPr>
          <w:p w14:paraId="4BF1B954" w14:textId="77777777" w:rsidR="00F80D99" w:rsidRPr="00E53214" w:rsidRDefault="00F80D99" w:rsidP="00022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5" w:type="dxa"/>
            <w:vAlign w:val="center"/>
          </w:tcPr>
          <w:p w14:paraId="135FB458" w14:textId="77777777" w:rsidR="00F80D99" w:rsidRPr="00E53214" w:rsidRDefault="00F80D99" w:rsidP="00022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2807" w:type="dxa"/>
            <w:vAlign w:val="center"/>
          </w:tcPr>
          <w:p w14:paraId="525F50A8" w14:textId="77777777" w:rsidR="00F80D99" w:rsidRDefault="00F80D99" w:rsidP="000221F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федерального и регионального законодательства </w:t>
            </w:r>
          </w:p>
          <w:p w14:paraId="2DA6111A" w14:textId="77777777" w:rsidR="00F80D99" w:rsidRDefault="00F80D99" w:rsidP="000221F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 xml:space="preserve">по ограничению потребления алкоголя </w:t>
            </w:r>
          </w:p>
          <w:p w14:paraId="7B7A2CC9" w14:textId="56EAE4A4" w:rsidR="00F80D99" w:rsidRPr="00E53214" w:rsidRDefault="00F80D99" w:rsidP="00022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и табака</w:t>
            </w:r>
          </w:p>
        </w:tc>
      </w:tr>
      <w:tr w:rsidR="00F80D99" w:rsidRPr="00E53214" w14:paraId="6AE5D00D" w14:textId="77777777" w:rsidTr="00960B76">
        <w:trPr>
          <w:trHeight w:val="2676"/>
        </w:trPr>
        <w:tc>
          <w:tcPr>
            <w:tcW w:w="817" w:type="dxa"/>
            <w:vAlign w:val="center"/>
          </w:tcPr>
          <w:p w14:paraId="5B013D2C" w14:textId="77777777" w:rsidR="00F80D99" w:rsidRPr="00E53214" w:rsidRDefault="00F80D99" w:rsidP="000221F5">
            <w:pPr>
              <w:pStyle w:val="ConsPlusNormal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5699" w:type="dxa"/>
            <w:vAlign w:val="center"/>
          </w:tcPr>
          <w:p w14:paraId="5994AB3B" w14:textId="77777777" w:rsidR="00F80D99" w:rsidRPr="00E53214" w:rsidRDefault="00F80D99" w:rsidP="000221F5">
            <w:pPr>
              <w:ind w:left="30" w:right="-108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E53214">
              <w:rPr>
                <w:rFonts w:ascii="Times New Roman" w:hAnsi="Times New Roman"/>
                <w:bCs/>
                <w:sz w:val="24"/>
                <w:szCs w:val="24"/>
              </w:rPr>
              <w:t>Организация и проведение мониторинга по выявлению объектов, осуществляющих розничную продажу алкогольной продукции и прилегающих к образовательным организациям, медицинским организациям, спортивным сооружениям, вокзалам с нарушением границ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      </w:r>
          </w:p>
        </w:tc>
        <w:tc>
          <w:tcPr>
            <w:tcW w:w="3402" w:type="dxa"/>
            <w:vAlign w:val="center"/>
          </w:tcPr>
          <w:p w14:paraId="3779E601" w14:textId="77777777" w:rsidR="00F80D99" w:rsidRPr="00E53214" w:rsidRDefault="00F80D99" w:rsidP="000221F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Управление потребительского рынка, рекламы и развития сельского хозяйства администрации</w:t>
            </w:r>
          </w:p>
          <w:p w14:paraId="5A797999" w14:textId="77777777" w:rsidR="00F80D99" w:rsidRPr="00E53214" w:rsidRDefault="00F80D99" w:rsidP="000221F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13AB622" w14:textId="63CA908B" w:rsidR="00F80D99" w:rsidRPr="00E53214" w:rsidRDefault="00F80D99" w:rsidP="000221F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 xml:space="preserve">ОМВД России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Рузскому муниципальному округу</w:t>
            </w: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4469D7C5" w14:textId="77777777" w:rsidR="00F80D99" w:rsidRPr="00E53214" w:rsidRDefault="00F80D99" w:rsidP="00022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5" w:type="dxa"/>
            <w:vAlign w:val="center"/>
          </w:tcPr>
          <w:p w14:paraId="2B877ADC" w14:textId="77777777" w:rsidR="00F80D99" w:rsidRPr="00E53214" w:rsidRDefault="00F80D99" w:rsidP="00022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2807" w:type="dxa"/>
            <w:vAlign w:val="center"/>
          </w:tcPr>
          <w:p w14:paraId="7199A6D0" w14:textId="77777777" w:rsidR="00F80D99" w:rsidRDefault="00F80D99" w:rsidP="000221F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федерального и регионального законодательства </w:t>
            </w:r>
          </w:p>
          <w:p w14:paraId="2EA16649" w14:textId="77777777" w:rsidR="00F80D99" w:rsidRDefault="00F80D99" w:rsidP="000221F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 xml:space="preserve">по ограничению потребления алкоголя </w:t>
            </w:r>
          </w:p>
          <w:p w14:paraId="0D9010EB" w14:textId="00DDC794" w:rsidR="00F80D99" w:rsidRPr="00E53214" w:rsidRDefault="00F80D99" w:rsidP="00022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и табака</w:t>
            </w:r>
          </w:p>
        </w:tc>
      </w:tr>
      <w:tr w:rsidR="00F80D99" w:rsidRPr="00E53214" w14:paraId="246427D7" w14:textId="77777777" w:rsidTr="00F80D99">
        <w:trPr>
          <w:trHeight w:val="985"/>
        </w:trPr>
        <w:tc>
          <w:tcPr>
            <w:tcW w:w="817" w:type="dxa"/>
            <w:vAlign w:val="center"/>
          </w:tcPr>
          <w:p w14:paraId="0D6B63E8" w14:textId="77777777" w:rsidR="00F80D99" w:rsidRPr="00E53214" w:rsidRDefault="00F80D99" w:rsidP="000221F5">
            <w:pPr>
              <w:pStyle w:val="ConsPlusNormal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5699" w:type="dxa"/>
            <w:vAlign w:val="center"/>
          </w:tcPr>
          <w:p w14:paraId="6BE48562" w14:textId="77777777" w:rsidR="00F80D99" w:rsidRPr="00E53214" w:rsidRDefault="00F80D99" w:rsidP="000221F5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53214">
              <w:rPr>
                <w:rFonts w:ascii="Times New Roman" w:hAnsi="Times New Roman"/>
                <w:sz w:val="24"/>
                <w:szCs w:val="24"/>
              </w:rPr>
              <w:t>Проведение волонтерской Акции, посвященной Всемирному дню без табака</w:t>
            </w:r>
          </w:p>
        </w:tc>
        <w:tc>
          <w:tcPr>
            <w:tcW w:w="3402" w:type="dxa"/>
            <w:vAlign w:val="center"/>
          </w:tcPr>
          <w:p w14:paraId="38DDF318" w14:textId="7530E6D1" w:rsidR="00F80D99" w:rsidRPr="00E53214" w:rsidRDefault="00F80D99" w:rsidP="000221F5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физической культуры, спорта и</w:t>
            </w:r>
            <w:r w:rsidRPr="00E53214">
              <w:rPr>
                <w:rFonts w:ascii="Times New Roman" w:hAnsi="Times New Roman"/>
                <w:sz w:val="24"/>
                <w:szCs w:val="24"/>
              </w:rPr>
              <w:t xml:space="preserve"> молодежной политики администрации</w:t>
            </w:r>
          </w:p>
        </w:tc>
        <w:tc>
          <w:tcPr>
            <w:tcW w:w="1276" w:type="dxa"/>
            <w:vAlign w:val="center"/>
          </w:tcPr>
          <w:p w14:paraId="35C3A82D" w14:textId="77777777" w:rsidR="00F80D99" w:rsidRPr="00E53214" w:rsidRDefault="00F80D99" w:rsidP="00022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5" w:type="dxa"/>
            <w:vAlign w:val="center"/>
          </w:tcPr>
          <w:p w14:paraId="2E1792A0" w14:textId="77777777" w:rsidR="00F80D99" w:rsidRPr="00E53214" w:rsidRDefault="00F80D99" w:rsidP="00022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2807" w:type="dxa"/>
            <w:vAlign w:val="center"/>
          </w:tcPr>
          <w:p w14:paraId="73ABE459" w14:textId="0EF2669D" w:rsidR="00F80D99" w:rsidRPr="00E53214" w:rsidRDefault="00F80D99" w:rsidP="00022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/>
                <w:sz w:val="24"/>
                <w:szCs w:val="24"/>
              </w:rPr>
              <w:t>Формирование мотивации для ведения здорового образа жизни</w:t>
            </w:r>
          </w:p>
        </w:tc>
      </w:tr>
      <w:tr w:rsidR="00F80D99" w:rsidRPr="00E53214" w14:paraId="3673B2B9" w14:textId="77777777" w:rsidTr="00F80D99">
        <w:tc>
          <w:tcPr>
            <w:tcW w:w="817" w:type="dxa"/>
            <w:vAlign w:val="center"/>
          </w:tcPr>
          <w:p w14:paraId="3159202C" w14:textId="77777777" w:rsidR="00F80D99" w:rsidRPr="00E53214" w:rsidRDefault="00F80D99" w:rsidP="000221F5">
            <w:pPr>
              <w:pStyle w:val="ConsPlusNormal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5699" w:type="dxa"/>
            <w:vAlign w:val="center"/>
          </w:tcPr>
          <w:p w14:paraId="4334133F" w14:textId="77777777" w:rsidR="00F80D99" w:rsidRPr="00E53214" w:rsidRDefault="00F80D99" w:rsidP="000221F5">
            <w:pPr>
              <w:ind w:left="28" w:right="-108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E53214">
              <w:rPr>
                <w:rFonts w:ascii="Times New Roman" w:hAnsi="Times New Roman"/>
                <w:bCs/>
                <w:sz w:val="24"/>
                <w:szCs w:val="24"/>
              </w:rPr>
              <w:t>Антинаркотический месячник</w:t>
            </w:r>
          </w:p>
        </w:tc>
        <w:tc>
          <w:tcPr>
            <w:tcW w:w="3402" w:type="dxa"/>
          </w:tcPr>
          <w:p w14:paraId="3FD33ADE" w14:textId="66534B00" w:rsidR="00F80D99" w:rsidRPr="00E53214" w:rsidRDefault="00F80D99" w:rsidP="000221F5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3214">
              <w:rPr>
                <w:rFonts w:ascii="Times New Roman" w:eastAsia="Times New Roman" w:hAnsi="Times New Roman"/>
                <w:sz w:val="24"/>
                <w:szCs w:val="24"/>
              </w:rPr>
              <w:t xml:space="preserve">ОМВД России </w:t>
            </w:r>
            <w:r w:rsidRPr="00E53214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Рузскому муниципальному округу</w:t>
            </w:r>
            <w:r w:rsidRPr="00E5321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5862E77" w14:textId="77777777" w:rsidR="00F80D99" w:rsidRPr="00E53214" w:rsidRDefault="00F80D99" w:rsidP="000221F5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Times New Roman" w:hAnsi="Times New Roman"/>
                <w:sz w:val="12"/>
                <w:szCs w:val="12"/>
              </w:rPr>
            </w:pPr>
          </w:p>
          <w:p w14:paraId="61A86091" w14:textId="77777777" w:rsidR="00F80D99" w:rsidRPr="00E53214" w:rsidRDefault="00F80D99" w:rsidP="000221F5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3214">
              <w:rPr>
                <w:rFonts w:ascii="Times New Roman" w:eastAsia="Times New Roman" w:hAnsi="Times New Roman"/>
                <w:sz w:val="24"/>
                <w:szCs w:val="24"/>
              </w:rPr>
              <w:t>Управление образования администрации</w:t>
            </w:r>
          </w:p>
          <w:p w14:paraId="138D78CA" w14:textId="77777777" w:rsidR="00F80D99" w:rsidRPr="00E53214" w:rsidRDefault="00F80D99" w:rsidP="000221F5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Times New Roman" w:hAnsi="Times New Roman"/>
                <w:sz w:val="12"/>
                <w:szCs w:val="12"/>
              </w:rPr>
            </w:pPr>
          </w:p>
          <w:p w14:paraId="355F9641" w14:textId="77777777" w:rsidR="00F80D99" w:rsidRPr="00E53214" w:rsidRDefault="00F80D99" w:rsidP="000221F5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3214">
              <w:rPr>
                <w:rFonts w:ascii="Times New Roman" w:eastAsia="Times New Roman" w:hAnsi="Times New Roman"/>
                <w:sz w:val="24"/>
                <w:szCs w:val="24"/>
              </w:rPr>
              <w:t>Управление культуры администрации</w:t>
            </w:r>
          </w:p>
          <w:p w14:paraId="2F141049" w14:textId="77777777" w:rsidR="00F80D99" w:rsidRPr="00E53214" w:rsidRDefault="00F80D99" w:rsidP="000221F5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Times New Roman" w:hAnsi="Times New Roman"/>
                <w:sz w:val="12"/>
                <w:szCs w:val="12"/>
              </w:rPr>
            </w:pPr>
          </w:p>
          <w:p w14:paraId="2D017E7F" w14:textId="01C35675" w:rsidR="00F80D99" w:rsidRDefault="00F80D99" w:rsidP="000221F5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физической культуры, спорта и</w:t>
            </w:r>
            <w:r w:rsidRPr="00E53214">
              <w:rPr>
                <w:rFonts w:ascii="Times New Roman" w:hAnsi="Times New Roman"/>
                <w:sz w:val="24"/>
                <w:szCs w:val="24"/>
              </w:rPr>
              <w:t xml:space="preserve"> молодежной политики администрации</w:t>
            </w:r>
          </w:p>
          <w:p w14:paraId="45EBCA79" w14:textId="77777777" w:rsidR="00F80D99" w:rsidRPr="00E53214" w:rsidRDefault="00F80D99" w:rsidP="000221F5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Times New Roman" w:hAnsi="Times New Roman"/>
                <w:sz w:val="12"/>
                <w:szCs w:val="12"/>
              </w:rPr>
            </w:pPr>
          </w:p>
          <w:p w14:paraId="2D5EA8E0" w14:textId="6597E0B6" w:rsidR="00F80D99" w:rsidRPr="00E53214" w:rsidRDefault="00F80D99" w:rsidP="000221F5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Отдел ГО и ЧС</w:t>
            </w:r>
            <w:r w:rsidRPr="00E53214">
              <w:rPr>
                <w:rFonts w:ascii="Times New Roman" w:eastAsia="Times New Roman" w:hAnsi="Times New Roman"/>
                <w:sz w:val="24"/>
                <w:szCs w:val="24"/>
              </w:rPr>
              <w:t xml:space="preserve"> администрации</w:t>
            </w:r>
          </w:p>
          <w:p w14:paraId="238171F1" w14:textId="77777777" w:rsidR="00F80D99" w:rsidRPr="00E53214" w:rsidRDefault="00F80D99" w:rsidP="000221F5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Times New Roman" w:hAnsi="Times New Roman"/>
                <w:sz w:val="12"/>
                <w:szCs w:val="12"/>
              </w:rPr>
            </w:pPr>
          </w:p>
          <w:p w14:paraId="37FCF8DA" w14:textId="77777777" w:rsidR="00F80D99" w:rsidRPr="00E53214" w:rsidRDefault="00F80D99" w:rsidP="000221F5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3214">
              <w:rPr>
                <w:rFonts w:ascii="Times New Roman" w:eastAsia="Times New Roman" w:hAnsi="Times New Roman"/>
                <w:sz w:val="24"/>
                <w:szCs w:val="24"/>
              </w:rPr>
              <w:t>Отдел по делам несовершеннолетних администрации</w:t>
            </w:r>
          </w:p>
          <w:p w14:paraId="7EE395EA" w14:textId="77777777" w:rsidR="00F80D99" w:rsidRPr="00E53214" w:rsidRDefault="00F80D99" w:rsidP="000221F5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Times New Roman" w:hAnsi="Times New Roman"/>
                <w:sz w:val="12"/>
                <w:szCs w:val="12"/>
              </w:rPr>
            </w:pPr>
          </w:p>
          <w:p w14:paraId="6C103266" w14:textId="77777777" w:rsidR="00F80D99" w:rsidRPr="00E53214" w:rsidRDefault="00F80D99" w:rsidP="000221F5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Times New Roman" w:hAnsi="Times New Roman"/>
                <w:sz w:val="12"/>
                <w:szCs w:val="12"/>
              </w:rPr>
            </w:pPr>
          </w:p>
          <w:p w14:paraId="446A7175" w14:textId="09DE38F5" w:rsidR="00F80D99" w:rsidRPr="00E53214" w:rsidRDefault="00F80D99" w:rsidP="000221F5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321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ГБУЗ МО «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Рузская</w:t>
            </w:r>
            <w:r w:rsidRPr="00E53214">
              <w:rPr>
                <w:rFonts w:ascii="Times New Roman" w:eastAsia="Times New Roman" w:hAnsi="Times New Roman"/>
                <w:sz w:val="24"/>
                <w:szCs w:val="24"/>
              </w:rPr>
              <w:t xml:space="preserve"> больница»</w:t>
            </w:r>
          </w:p>
        </w:tc>
        <w:tc>
          <w:tcPr>
            <w:tcW w:w="1276" w:type="dxa"/>
            <w:vAlign w:val="center"/>
          </w:tcPr>
          <w:p w14:paraId="428F7FD4" w14:textId="77777777" w:rsidR="00F80D99" w:rsidRPr="00E53214" w:rsidRDefault="00F80D99" w:rsidP="00022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</w:t>
            </w:r>
          </w:p>
        </w:tc>
        <w:tc>
          <w:tcPr>
            <w:tcW w:w="1275" w:type="dxa"/>
            <w:vAlign w:val="center"/>
          </w:tcPr>
          <w:p w14:paraId="1627B831" w14:textId="77777777" w:rsidR="00F80D99" w:rsidRPr="00E53214" w:rsidRDefault="00F80D99" w:rsidP="00022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2807" w:type="dxa"/>
            <w:vAlign w:val="center"/>
          </w:tcPr>
          <w:p w14:paraId="6D1414ED" w14:textId="6F4ED24E" w:rsidR="00F80D99" w:rsidRPr="00E53214" w:rsidRDefault="00F80D99" w:rsidP="00022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/>
                <w:sz w:val="24"/>
                <w:szCs w:val="24"/>
              </w:rPr>
              <w:t>Формирование мотивации для ведения здорового образа жизни</w:t>
            </w:r>
          </w:p>
        </w:tc>
      </w:tr>
      <w:tr w:rsidR="00F80D99" w:rsidRPr="00E53214" w14:paraId="3CCFB35E" w14:textId="77777777" w:rsidTr="00F80D99">
        <w:trPr>
          <w:trHeight w:val="891"/>
        </w:trPr>
        <w:tc>
          <w:tcPr>
            <w:tcW w:w="817" w:type="dxa"/>
            <w:vAlign w:val="center"/>
          </w:tcPr>
          <w:p w14:paraId="0F9C28F8" w14:textId="77777777" w:rsidR="00F80D99" w:rsidRPr="00E53214" w:rsidRDefault="00F80D99" w:rsidP="000221F5">
            <w:pPr>
              <w:pStyle w:val="ConsPlusNormal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5699" w:type="dxa"/>
            <w:vAlign w:val="center"/>
          </w:tcPr>
          <w:p w14:paraId="74DC69B0" w14:textId="77777777" w:rsidR="00F80D99" w:rsidRPr="00E53214" w:rsidRDefault="00F80D99" w:rsidP="000221F5">
            <w:pPr>
              <w:ind w:right="-108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53214">
              <w:rPr>
                <w:rFonts w:ascii="Times New Roman" w:eastAsia="Times New Roman" w:hAnsi="Times New Roman"/>
                <w:sz w:val="24"/>
                <w:szCs w:val="24"/>
              </w:rPr>
              <w:t>Антинаркотическая акция «Молодежь за ЗОЖ»</w:t>
            </w:r>
          </w:p>
        </w:tc>
        <w:tc>
          <w:tcPr>
            <w:tcW w:w="3402" w:type="dxa"/>
            <w:vAlign w:val="center"/>
          </w:tcPr>
          <w:p w14:paraId="310EA3AB" w14:textId="62FF21B9" w:rsidR="00F80D99" w:rsidRDefault="00F80D99" w:rsidP="000221F5">
            <w:pPr>
              <w:widowControl w:val="0"/>
              <w:tabs>
                <w:tab w:val="left" w:pos="720"/>
                <w:tab w:val="left" w:pos="567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физической культуры, спорта и</w:t>
            </w:r>
            <w:r w:rsidRPr="00E53214">
              <w:rPr>
                <w:rFonts w:ascii="Times New Roman" w:hAnsi="Times New Roman"/>
                <w:sz w:val="24"/>
                <w:szCs w:val="24"/>
              </w:rPr>
              <w:t xml:space="preserve"> молодежной политики администрации</w:t>
            </w:r>
          </w:p>
          <w:p w14:paraId="46CF7C99" w14:textId="3AFA302E" w:rsidR="00F80D99" w:rsidRPr="00E53214" w:rsidRDefault="00F80D99" w:rsidP="000221F5">
            <w:pPr>
              <w:widowControl w:val="0"/>
              <w:tabs>
                <w:tab w:val="left" w:pos="720"/>
                <w:tab w:val="left" w:pos="567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0EBD692" w14:textId="77777777" w:rsidR="00F80D99" w:rsidRPr="00E53214" w:rsidRDefault="00F80D99" w:rsidP="00022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5" w:type="dxa"/>
            <w:vAlign w:val="center"/>
          </w:tcPr>
          <w:p w14:paraId="1293627A" w14:textId="77777777" w:rsidR="00F80D99" w:rsidRPr="00E53214" w:rsidRDefault="00F80D99" w:rsidP="00022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2807" w:type="dxa"/>
            <w:vAlign w:val="center"/>
          </w:tcPr>
          <w:p w14:paraId="147DE53B" w14:textId="4371A4E5" w:rsidR="00F80D99" w:rsidRPr="00E53214" w:rsidRDefault="00F80D99" w:rsidP="00022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/>
                <w:sz w:val="24"/>
                <w:szCs w:val="24"/>
              </w:rPr>
              <w:t>Формирование мотивации для ведения здорового образа жизни</w:t>
            </w:r>
          </w:p>
        </w:tc>
      </w:tr>
      <w:tr w:rsidR="00F80D99" w14:paraId="640107AE" w14:textId="77777777" w:rsidTr="00960B76">
        <w:trPr>
          <w:trHeight w:val="1732"/>
        </w:trPr>
        <w:tc>
          <w:tcPr>
            <w:tcW w:w="817" w:type="dxa"/>
            <w:vAlign w:val="center"/>
          </w:tcPr>
          <w:p w14:paraId="5C0C00DB" w14:textId="7B125645" w:rsidR="00F80D99" w:rsidRPr="00E53214" w:rsidRDefault="00F80D99" w:rsidP="000221F5">
            <w:pPr>
              <w:pStyle w:val="ConsPlusNormal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99" w:type="dxa"/>
            <w:vAlign w:val="center"/>
          </w:tcPr>
          <w:p w14:paraId="5389C2ED" w14:textId="77777777" w:rsidR="00F80D99" w:rsidRPr="00E53214" w:rsidRDefault="00F80D99" w:rsidP="000221F5">
            <w:pPr>
              <w:ind w:right="-108"/>
              <w:rPr>
                <w:sz w:val="24"/>
                <w:szCs w:val="24"/>
              </w:rPr>
            </w:pPr>
            <w:r w:rsidRPr="00E53214">
              <w:rPr>
                <w:rFonts w:ascii="Times New Roman" w:eastAsia="Times New Roman" w:hAnsi="Times New Roman"/>
                <w:sz w:val="24"/>
                <w:szCs w:val="24"/>
              </w:rPr>
              <w:t>Организация и проведение медицинских осмотров обучающихся общеобразовательных организаций и государственных профессиональных образовательных организаций с целью выявления потребителей наркотических средств и психотропных веществ</w:t>
            </w:r>
          </w:p>
        </w:tc>
        <w:tc>
          <w:tcPr>
            <w:tcW w:w="3402" w:type="dxa"/>
            <w:vAlign w:val="center"/>
          </w:tcPr>
          <w:p w14:paraId="6707D11E" w14:textId="77777777" w:rsidR="00F80D99" w:rsidRPr="00E53214" w:rsidRDefault="00F80D99" w:rsidP="000221F5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214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</w:t>
            </w:r>
          </w:p>
          <w:p w14:paraId="31EE4FA1" w14:textId="77777777" w:rsidR="00F80D99" w:rsidRPr="00E53214" w:rsidRDefault="00F80D99" w:rsidP="000221F5">
            <w:pPr>
              <w:ind w:left="-108" w:right="-108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1E71A443" w14:textId="070006BB" w:rsidR="00F80D99" w:rsidRPr="00E53214" w:rsidRDefault="00F80D99" w:rsidP="000221F5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214">
              <w:rPr>
                <w:rFonts w:ascii="Times New Roman" w:hAnsi="Times New Roman"/>
                <w:sz w:val="24"/>
                <w:szCs w:val="24"/>
              </w:rPr>
              <w:t>ГБУЗ МО «</w:t>
            </w:r>
            <w:r>
              <w:rPr>
                <w:rFonts w:ascii="Times New Roman" w:hAnsi="Times New Roman"/>
                <w:sz w:val="24"/>
                <w:szCs w:val="24"/>
              </w:rPr>
              <w:t>Рузская</w:t>
            </w:r>
            <w:r w:rsidRPr="00E53214">
              <w:rPr>
                <w:rFonts w:ascii="Times New Roman" w:hAnsi="Times New Roman"/>
                <w:sz w:val="24"/>
                <w:szCs w:val="24"/>
              </w:rPr>
              <w:t xml:space="preserve"> больница»</w:t>
            </w:r>
          </w:p>
          <w:p w14:paraId="08B770D7" w14:textId="77777777" w:rsidR="00F80D99" w:rsidRPr="00E53214" w:rsidRDefault="00F80D99" w:rsidP="000221F5">
            <w:pPr>
              <w:ind w:left="-108" w:right="-108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00709B10" w14:textId="2D3BC6D4" w:rsidR="00F80D99" w:rsidRPr="00E53214" w:rsidRDefault="00F80D99" w:rsidP="000221F5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AF955B4" w14:textId="77777777" w:rsidR="00F80D99" w:rsidRPr="00E53214" w:rsidRDefault="00F80D99" w:rsidP="00022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5" w:type="dxa"/>
            <w:vAlign w:val="center"/>
          </w:tcPr>
          <w:p w14:paraId="4A59D0A1" w14:textId="77777777" w:rsidR="00F80D99" w:rsidRPr="00E53214" w:rsidRDefault="00F80D99" w:rsidP="00022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2807" w:type="dxa"/>
            <w:vAlign w:val="center"/>
          </w:tcPr>
          <w:p w14:paraId="2038118B" w14:textId="77777777" w:rsidR="00F80D99" w:rsidRDefault="00F80D99" w:rsidP="000221F5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214">
              <w:rPr>
                <w:rFonts w:ascii="Times New Roman" w:hAnsi="Times New Roman"/>
                <w:sz w:val="24"/>
                <w:szCs w:val="24"/>
              </w:rPr>
              <w:t xml:space="preserve">Исполнение федерального и регионального законодательства по выявлению потребления наркотических средств </w:t>
            </w:r>
          </w:p>
          <w:p w14:paraId="67B348E9" w14:textId="2205D3C5" w:rsidR="00F80D99" w:rsidRPr="00E53214" w:rsidRDefault="00F80D99" w:rsidP="00022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/>
                <w:sz w:val="24"/>
                <w:szCs w:val="24"/>
              </w:rPr>
              <w:t>и психотропных веществ</w:t>
            </w:r>
          </w:p>
        </w:tc>
      </w:tr>
      <w:tr w:rsidR="000221F5" w:rsidRPr="00E53214" w14:paraId="4381EC8B" w14:textId="77777777" w:rsidTr="00291EA1">
        <w:trPr>
          <w:trHeight w:val="557"/>
        </w:trPr>
        <w:tc>
          <w:tcPr>
            <w:tcW w:w="15276" w:type="dxa"/>
            <w:gridSpan w:val="6"/>
            <w:vAlign w:val="center"/>
          </w:tcPr>
          <w:p w14:paraId="169093C7" w14:textId="77777777" w:rsidR="000221F5" w:rsidRPr="00E53214" w:rsidRDefault="000221F5" w:rsidP="000221F5">
            <w:pPr>
              <w:pStyle w:val="Default"/>
              <w:ind w:left="-142" w:right="-108"/>
              <w:jc w:val="center"/>
              <w:rPr>
                <w:rFonts w:eastAsiaTheme="minorEastAsia"/>
                <w:b/>
                <w:color w:val="auto"/>
              </w:rPr>
            </w:pPr>
            <w:r w:rsidRPr="00E53214">
              <w:rPr>
                <w:rFonts w:ascii="Times New Roman" w:hAnsi="Times New Roman" w:cs="Times New Roman"/>
                <w:b/>
                <w:bCs/>
              </w:rPr>
              <w:t>4. Создание условий для снижения травматизма несовершеннолетних</w:t>
            </w:r>
          </w:p>
        </w:tc>
      </w:tr>
      <w:tr w:rsidR="00F80D99" w:rsidRPr="00E53214" w14:paraId="23CA0FE2" w14:textId="77777777" w:rsidTr="00960B76">
        <w:trPr>
          <w:trHeight w:val="1680"/>
        </w:trPr>
        <w:tc>
          <w:tcPr>
            <w:tcW w:w="817" w:type="dxa"/>
            <w:vAlign w:val="center"/>
          </w:tcPr>
          <w:p w14:paraId="6A5C73A0" w14:textId="77777777" w:rsidR="00F80D99" w:rsidRPr="00E53214" w:rsidRDefault="00F80D99" w:rsidP="000221F5">
            <w:pPr>
              <w:pStyle w:val="ConsPlusNormal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699" w:type="dxa"/>
            <w:vAlign w:val="center"/>
          </w:tcPr>
          <w:p w14:paraId="77CCA6E0" w14:textId="77777777" w:rsidR="00F80D99" w:rsidRPr="00E53214" w:rsidRDefault="00F80D99" w:rsidP="000221F5">
            <w:pPr>
              <w:ind w:left="28" w:right="-108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E53214">
              <w:rPr>
                <w:rFonts w:ascii="Times New Roman" w:hAnsi="Times New Roman"/>
                <w:bCs/>
                <w:sz w:val="24"/>
                <w:szCs w:val="24"/>
              </w:rPr>
              <w:t xml:space="preserve">Единые дни профилактики детского дорожно-транспортного травматизма </w:t>
            </w:r>
          </w:p>
        </w:tc>
        <w:tc>
          <w:tcPr>
            <w:tcW w:w="3402" w:type="dxa"/>
            <w:vAlign w:val="center"/>
          </w:tcPr>
          <w:p w14:paraId="012AD2D8" w14:textId="79EC3839" w:rsidR="00F80D99" w:rsidRPr="00E53214" w:rsidRDefault="00F80D99" w:rsidP="000221F5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214">
              <w:rPr>
                <w:rFonts w:ascii="Times New Roman" w:hAnsi="Times New Roman"/>
                <w:sz w:val="24"/>
                <w:szCs w:val="24"/>
              </w:rPr>
              <w:t xml:space="preserve">Госавтоинспекция ОМВД России по  </w:t>
            </w:r>
            <w:r>
              <w:rPr>
                <w:rFonts w:ascii="Times New Roman" w:hAnsi="Times New Roman"/>
                <w:sz w:val="24"/>
                <w:szCs w:val="24"/>
              </w:rPr>
              <w:t>Рузскому муниципальному округу</w:t>
            </w:r>
            <w:r w:rsidRPr="00E5321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2E7587F" w14:textId="77777777" w:rsidR="00F80D99" w:rsidRPr="00E53214" w:rsidRDefault="00F80D99" w:rsidP="000221F5">
            <w:pPr>
              <w:ind w:left="-108" w:right="-108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4F446C60" w14:textId="77777777" w:rsidR="00F80D99" w:rsidRPr="00E53214" w:rsidRDefault="00F80D99" w:rsidP="000221F5">
            <w:pPr>
              <w:ind w:left="-108" w:right="-108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0EFE7A37" w14:textId="722FD7D0" w:rsidR="00F80D99" w:rsidRPr="00E53214" w:rsidRDefault="00F80D99" w:rsidP="000221F5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214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</w:p>
          <w:p w14:paraId="53A35391" w14:textId="77777777" w:rsidR="00F80D99" w:rsidRPr="00E53214" w:rsidRDefault="00F80D99" w:rsidP="000221F5">
            <w:pPr>
              <w:ind w:left="-108" w:right="-108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3BC9B55F" w14:textId="750E0C1B" w:rsidR="00F80D99" w:rsidRPr="00E53214" w:rsidRDefault="00F80D99" w:rsidP="000221F5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43FD33B" w14:textId="77777777" w:rsidR="00F80D99" w:rsidRPr="00E53214" w:rsidRDefault="00F80D99" w:rsidP="00022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5" w:type="dxa"/>
            <w:vAlign w:val="center"/>
          </w:tcPr>
          <w:p w14:paraId="5F97507A" w14:textId="77777777" w:rsidR="00F80D99" w:rsidRPr="00E53214" w:rsidRDefault="00F80D99" w:rsidP="00022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2807" w:type="dxa"/>
            <w:vAlign w:val="center"/>
          </w:tcPr>
          <w:p w14:paraId="0D738536" w14:textId="32AFD1A7" w:rsidR="00F80D99" w:rsidRPr="00E53214" w:rsidRDefault="00F80D99" w:rsidP="00022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Снижение доли травматизма среди детского населения</w:t>
            </w:r>
          </w:p>
        </w:tc>
      </w:tr>
      <w:tr w:rsidR="00F80D99" w:rsidRPr="00E53214" w14:paraId="63161B42" w14:textId="77777777" w:rsidTr="00F80D99">
        <w:trPr>
          <w:trHeight w:val="2117"/>
        </w:trPr>
        <w:tc>
          <w:tcPr>
            <w:tcW w:w="817" w:type="dxa"/>
            <w:vAlign w:val="center"/>
          </w:tcPr>
          <w:p w14:paraId="19D00B79" w14:textId="77777777" w:rsidR="00F80D99" w:rsidRPr="00E53214" w:rsidRDefault="00F80D99" w:rsidP="000221F5">
            <w:pPr>
              <w:pStyle w:val="ConsPlusNormal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699" w:type="dxa"/>
            <w:vAlign w:val="center"/>
          </w:tcPr>
          <w:p w14:paraId="5D54E78A" w14:textId="77777777" w:rsidR="00F80D99" w:rsidRPr="00E53214" w:rsidRDefault="00F80D99" w:rsidP="000221F5">
            <w:pPr>
              <w:ind w:left="28" w:right="-108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E53214">
              <w:rPr>
                <w:rFonts w:ascii="Times New Roman" w:eastAsia="Times New Roman" w:hAnsi="Times New Roman"/>
                <w:bCs/>
                <w:sz w:val="24"/>
                <w:szCs w:val="24"/>
              </w:rPr>
              <w:t>Комплексное информационно – профилактическое мероприятие «Внимание - дети!»</w:t>
            </w:r>
          </w:p>
        </w:tc>
        <w:tc>
          <w:tcPr>
            <w:tcW w:w="3402" w:type="dxa"/>
            <w:vAlign w:val="center"/>
          </w:tcPr>
          <w:p w14:paraId="1D437705" w14:textId="254C159F" w:rsidR="00F80D99" w:rsidRPr="00E53214" w:rsidRDefault="00F80D99" w:rsidP="000221F5">
            <w:pPr>
              <w:widowControl w:val="0"/>
              <w:tabs>
                <w:tab w:val="left" w:pos="720"/>
                <w:tab w:val="left" w:pos="567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3214">
              <w:rPr>
                <w:rFonts w:ascii="Times New Roman" w:eastAsia="Times New Roman" w:hAnsi="Times New Roman"/>
                <w:sz w:val="24"/>
                <w:szCs w:val="24"/>
              </w:rPr>
              <w:t xml:space="preserve">ГИБДД ОМВД России по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Рузскому  муниципальному округу</w:t>
            </w:r>
          </w:p>
          <w:p w14:paraId="4039C525" w14:textId="77777777" w:rsidR="00F80D99" w:rsidRPr="00E53214" w:rsidRDefault="00F80D99" w:rsidP="000221F5">
            <w:pPr>
              <w:widowControl w:val="0"/>
              <w:tabs>
                <w:tab w:val="left" w:pos="720"/>
                <w:tab w:val="left" w:pos="567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Times New Roman" w:hAnsi="Times New Roman"/>
                <w:sz w:val="12"/>
                <w:szCs w:val="12"/>
              </w:rPr>
            </w:pPr>
          </w:p>
          <w:p w14:paraId="3BA4ED6A" w14:textId="77777777" w:rsidR="00F80D99" w:rsidRPr="00E53214" w:rsidRDefault="00F80D99" w:rsidP="000221F5">
            <w:pPr>
              <w:widowControl w:val="0"/>
              <w:tabs>
                <w:tab w:val="left" w:pos="720"/>
                <w:tab w:val="left" w:pos="567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Times New Roman" w:hAnsi="Times New Roman"/>
                <w:sz w:val="12"/>
                <w:szCs w:val="12"/>
              </w:rPr>
            </w:pPr>
          </w:p>
          <w:p w14:paraId="4134C8E9" w14:textId="77777777" w:rsidR="00F80D99" w:rsidRPr="00E53214" w:rsidRDefault="00F80D99" w:rsidP="000221F5">
            <w:pPr>
              <w:widowControl w:val="0"/>
              <w:tabs>
                <w:tab w:val="left" w:pos="720"/>
                <w:tab w:val="left" w:pos="567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3214">
              <w:rPr>
                <w:rFonts w:ascii="Times New Roman" w:eastAsia="Times New Roman" w:hAnsi="Times New Roman"/>
                <w:sz w:val="24"/>
                <w:szCs w:val="24"/>
              </w:rPr>
              <w:t>Управление образования администрации</w:t>
            </w:r>
          </w:p>
          <w:p w14:paraId="210C757A" w14:textId="77777777" w:rsidR="00F80D99" w:rsidRPr="00E53214" w:rsidRDefault="00F80D99" w:rsidP="000221F5">
            <w:pPr>
              <w:ind w:left="-108" w:right="-108"/>
              <w:jc w:val="center"/>
              <w:rPr>
                <w:rFonts w:ascii="Times New Roman" w:eastAsia="Times New Roman" w:hAnsi="Times New Roman"/>
                <w:sz w:val="12"/>
                <w:szCs w:val="12"/>
              </w:rPr>
            </w:pPr>
          </w:p>
          <w:p w14:paraId="76039332" w14:textId="30772BB8" w:rsidR="00F80D99" w:rsidRPr="00E53214" w:rsidRDefault="00F80D99" w:rsidP="000221F5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232E91E" w14:textId="77777777" w:rsidR="00F80D99" w:rsidRPr="00E53214" w:rsidRDefault="00F80D99" w:rsidP="00022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5" w:type="dxa"/>
            <w:vAlign w:val="center"/>
          </w:tcPr>
          <w:p w14:paraId="7625D26D" w14:textId="77777777" w:rsidR="00F80D99" w:rsidRPr="00E53214" w:rsidRDefault="00F80D99" w:rsidP="00022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2807" w:type="dxa"/>
            <w:vAlign w:val="center"/>
          </w:tcPr>
          <w:p w14:paraId="2C05518B" w14:textId="11533308" w:rsidR="00F80D99" w:rsidRPr="00E53214" w:rsidRDefault="00F80D99" w:rsidP="00022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Снижение доли травматизма среди детского населения</w:t>
            </w:r>
          </w:p>
        </w:tc>
      </w:tr>
      <w:tr w:rsidR="00F80D99" w14:paraId="2E00F996" w14:textId="77777777" w:rsidTr="00F80D99">
        <w:trPr>
          <w:trHeight w:val="1266"/>
        </w:trPr>
        <w:tc>
          <w:tcPr>
            <w:tcW w:w="817" w:type="dxa"/>
            <w:vAlign w:val="center"/>
          </w:tcPr>
          <w:p w14:paraId="6220A40B" w14:textId="77777777" w:rsidR="00F80D99" w:rsidRPr="00E53214" w:rsidRDefault="00F80D99" w:rsidP="000221F5">
            <w:pPr>
              <w:pStyle w:val="ConsPlusNormal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5699" w:type="dxa"/>
            <w:vAlign w:val="center"/>
          </w:tcPr>
          <w:p w14:paraId="19421782" w14:textId="77777777" w:rsidR="00F80D99" w:rsidRPr="00E53214" w:rsidRDefault="00F80D99" w:rsidP="000221F5">
            <w:pPr>
              <w:ind w:left="28" w:right="-108"/>
              <w:textAlignment w:val="baseline"/>
              <w:rPr>
                <w:rFonts w:eastAsia="Times New Roman"/>
                <w:bCs/>
                <w:sz w:val="24"/>
                <w:szCs w:val="24"/>
              </w:rPr>
            </w:pPr>
            <w:r w:rsidRPr="00E53214">
              <w:rPr>
                <w:rFonts w:ascii="Times New Roman" w:eastAsia="Times New Roman" w:hAnsi="Times New Roman"/>
                <w:sz w:val="24"/>
                <w:szCs w:val="24"/>
              </w:rPr>
              <w:t xml:space="preserve">Проведение родительских собраний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E53214">
              <w:rPr>
                <w:rFonts w:ascii="Times New Roman" w:eastAsia="Times New Roman" w:hAnsi="Times New Roman"/>
                <w:sz w:val="24"/>
                <w:szCs w:val="24"/>
              </w:rPr>
              <w:t>по профилактике травматизма несовершеннолетних</w:t>
            </w:r>
          </w:p>
        </w:tc>
        <w:tc>
          <w:tcPr>
            <w:tcW w:w="3402" w:type="dxa"/>
            <w:vAlign w:val="center"/>
          </w:tcPr>
          <w:p w14:paraId="178CA414" w14:textId="77777777" w:rsidR="00F80D99" w:rsidRPr="00E53214" w:rsidRDefault="00F80D99" w:rsidP="000221F5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3214">
              <w:rPr>
                <w:rFonts w:ascii="Times New Roman" w:eastAsia="Times New Roman" w:hAnsi="Times New Roman"/>
                <w:sz w:val="24"/>
                <w:szCs w:val="24"/>
              </w:rPr>
              <w:t>Управление образования администрации</w:t>
            </w:r>
          </w:p>
          <w:p w14:paraId="097F628B" w14:textId="77777777" w:rsidR="00F80D99" w:rsidRPr="00E53214" w:rsidRDefault="00F80D99" w:rsidP="000221F5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Times New Roman" w:hAnsi="Times New Roman"/>
                <w:sz w:val="12"/>
                <w:szCs w:val="12"/>
              </w:rPr>
            </w:pPr>
          </w:p>
          <w:p w14:paraId="76F428B6" w14:textId="77777777" w:rsidR="00F80D99" w:rsidRPr="00E53214" w:rsidRDefault="00F80D99" w:rsidP="000221F5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3214">
              <w:rPr>
                <w:rFonts w:ascii="Times New Roman" w:eastAsia="Times New Roman" w:hAnsi="Times New Roman"/>
                <w:sz w:val="24"/>
                <w:szCs w:val="24"/>
              </w:rPr>
              <w:t>Отдел по делам несовершеннолетних администрации</w:t>
            </w:r>
          </w:p>
          <w:p w14:paraId="0FCAD37E" w14:textId="77777777" w:rsidR="00F80D99" w:rsidRPr="00E53214" w:rsidRDefault="00F80D99" w:rsidP="000221F5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Times New Roman" w:hAnsi="Times New Roman"/>
                <w:sz w:val="12"/>
                <w:szCs w:val="12"/>
              </w:rPr>
            </w:pPr>
          </w:p>
          <w:p w14:paraId="4EB9B290" w14:textId="0FA6F3A8" w:rsidR="00F80D99" w:rsidRPr="00E53214" w:rsidRDefault="00F80D99" w:rsidP="000221F5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3214">
              <w:rPr>
                <w:rFonts w:ascii="Times New Roman" w:eastAsia="Times New Roman" w:hAnsi="Times New Roman"/>
                <w:sz w:val="24"/>
                <w:szCs w:val="24"/>
              </w:rPr>
              <w:t>ГБУЗ МО «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Рузская</w:t>
            </w:r>
            <w:r w:rsidRPr="00E53214">
              <w:rPr>
                <w:rFonts w:ascii="Times New Roman" w:eastAsia="Times New Roman" w:hAnsi="Times New Roman"/>
                <w:sz w:val="24"/>
                <w:szCs w:val="24"/>
              </w:rPr>
              <w:t xml:space="preserve"> больница»</w:t>
            </w:r>
          </w:p>
        </w:tc>
        <w:tc>
          <w:tcPr>
            <w:tcW w:w="1276" w:type="dxa"/>
            <w:vAlign w:val="center"/>
          </w:tcPr>
          <w:p w14:paraId="45042BDC" w14:textId="77777777" w:rsidR="00F80D99" w:rsidRPr="00E53214" w:rsidRDefault="00F80D99" w:rsidP="00022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5" w:type="dxa"/>
            <w:vAlign w:val="center"/>
          </w:tcPr>
          <w:p w14:paraId="4C135FD4" w14:textId="77777777" w:rsidR="00F80D99" w:rsidRPr="00E53214" w:rsidRDefault="00F80D99" w:rsidP="00022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2807" w:type="dxa"/>
            <w:vAlign w:val="center"/>
          </w:tcPr>
          <w:p w14:paraId="01AB91B2" w14:textId="0B6C6240" w:rsidR="00F80D99" w:rsidRPr="00E53214" w:rsidRDefault="00F80D99" w:rsidP="00022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Снижение доли травматизма среди детского населения</w:t>
            </w:r>
          </w:p>
        </w:tc>
      </w:tr>
      <w:tr w:rsidR="000221F5" w:rsidRPr="00E53214" w14:paraId="4F6D93AE" w14:textId="77777777" w:rsidTr="00291EA1">
        <w:trPr>
          <w:trHeight w:val="557"/>
        </w:trPr>
        <w:tc>
          <w:tcPr>
            <w:tcW w:w="15276" w:type="dxa"/>
            <w:gridSpan w:val="6"/>
            <w:vAlign w:val="center"/>
          </w:tcPr>
          <w:p w14:paraId="5193392B" w14:textId="77777777" w:rsidR="00960B76" w:rsidRDefault="00960B76" w:rsidP="000221F5">
            <w:pPr>
              <w:pStyle w:val="Default"/>
              <w:ind w:left="-142" w:right="-108"/>
              <w:jc w:val="center"/>
              <w:rPr>
                <w:rFonts w:ascii="Times New Roman" w:eastAsiaTheme="minorEastAsia" w:hAnsi="Times New Roman" w:cs="Times New Roman"/>
                <w:b/>
                <w:color w:val="auto"/>
              </w:rPr>
            </w:pPr>
          </w:p>
          <w:p w14:paraId="1550E520" w14:textId="77777777" w:rsidR="000221F5" w:rsidRDefault="000221F5" w:rsidP="000221F5">
            <w:pPr>
              <w:pStyle w:val="Default"/>
              <w:ind w:left="-142" w:right="-108"/>
              <w:jc w:val="center"/>
              <w:rPr>
                <w:rFonts w:ascii="Times New Roman" w:eastAsiaTheme="minorEastAsia" w:hAnsi="Times New Roman" w:cs="Times New Roman"/>
                <w:b/>
                <w:color w:val="auto"/>
              </w:rPr>
            </w:pPr>
            <w:r w:rsidRPr="00E53214">
              <w:rPr>
                <w:rFonts w:ascii="Times New Roman" w:eastAsiaTheme="minorEastAsia" w:hAnsi="Times New Roman" w:cs="Times New Roman"/>
                <w:b/>
                <w:color w:val="auto"/>
              </w:rPr>
              <w:t>5. Создание условий для здорового питания населения</w:t>
            </w:r>
          </w:p>
          <w:p w14:paraId="7673B181" w14:textId="4B4FDB0C" w:rsidR="00960B76" w:rsidRPr="00E53214" w:rsidRDefault="00960B76" w:rsidP="000221F5">
            <w:pPr>
              <w:pStyle w:val="Default"/>
              <w:ind w:left="-142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80D99" w:rsidRPr="00E53214" w14:paraId="1466205C" w14:textId="77777777" w:rsidTr="00F80D99">
        <w:trPr>
          <w:trHeight w:val="1547"/>
        </w:trPr>
        <w:tc>
          <w:tcPr>
            <w:tcW w:w="817" w:type="dxa"/>
            <w:vAlign w:val="center"/>
          </w:tcPr>
          <w:p w14:paraId="39C750C1" w14:textId="77777777" w:rsidR="00F80D99" w:rsidRPr="00E53214" w:rsidRDefault="00F80D99" w:rsidP="000221F5">
            <w:pPr>
              <w:pStyle w:val="ConsPlusNormal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5699" w:type="dxa"/>
            <w:vAlign w:val="center"/>
          </w:tcPr>
          <w:p w14:paraId="5EFBF0E4" w14:textId="4EB7BA71" w:rsidR="00F80D99" w:rsidRPr="00E53214" w:rsidRDefault="00F80D99" w:rsidP="000221F5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53214">
              <w:rPr>
                <w:rFonts w:ascii="Times New Roman" w:hAnsi="Times New Roman"/>
                <w:sz w:val="24"/>
                <w:szCs w:val="24"/>
              </w:rPr>
              <w:t xml:space="preserve">Контроль за соблюдением Положения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53214">
              <w:rPr>
                <w:rFonts w:ascii="Times New Roman" w:hAnsi="Times New Roman"/>
                <w:sz w:val="24"/>
                <w:szCs w:val="24"/>
              </w:rPr>
              <w:t xml:space="preserve">о порядке размещения нестационарных торговых объектов на территории </w:t>
            </w:r>
            <w:r>
              <w:rPr>
                <w:rFonts w:ascii="Times New Roman" w:hAnsi="Times New Roman"/>
                <w:sz w:val="24"/>
                <w:szCs w:val="24"/>
              </w:rPr>
              <w:t>Рузского муниципального округа</w:t>
            </w:r>
          </w:p>
        </w:tc>
        <w:tc>
          <w:tcPr>
            <w:tcW w:w="3402" w:type="dxa"/>
            <w:vAlign w:val="center"/>
          </w:tcPr>
          <w:p w14:paraId="02553EF0" w14:textId="77777777" w:rsidR="00F80D99" w:rsidRPr="00E53214" w:rsidRDefault="00F80D99" w:rsidP="000221F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Управление потребительского рынка, рекламы и развития сельского хозяйства администрации</w:t>
            </w:r>
          </w:p>
        </w:tc>
        <w:tc>
          <w:tcPr>
            <w:tcW w:w="1276" w:type="dxa"/>
            <w:vAlign w:val="center"/>
          </w:tcPr>
          <w:p w14:paraId="1B5C2414" w14:textId="77777777" w:rsidR="00F80D99" w:rsidRPr="00E53214" w:rsidRDefault="00F80D99" w:rsidP="00022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5" w:type="dxa"/>
            <w:vAlign w:val="center"/>
          </w:tcPr>
          <w:p w14:paraId="38E0D129" w14:textId="77777777" w:rsidR="00F80D99" w:rsidRPr="00E53214" w:rsidRDefault="00F80D99" w:rsidP="00022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2807" w:type="dxa"/>
            <w:vAlign w:val="center"/>
          </w:tcPr>
          <w:p w14:paraId="503F77C2" w14:textId="77777777" w:rsidR="00F80D99" w:rsidRDefault="00F80D99" w:rsidP="000221F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федерального и регионального законодательства о регулировании торговой деятельности. Создание благоприятной среды </w:t>
            </w:r>
          </w:p>
          <w:p w14:paraId="4D5015EE" w14:textId="2DE22A17" w:rsidR="00F80D99" w:rsidRPr="00E53214" w:rsidRDefault="00F80D99" w:rsidP="00022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для ведения здорового образа жизни</w:t>
            </w:r>
          </w:p>
        </w:tc>
      </w:tr>
      <w:tr w:rsidR="00F80D99" w:rsidRPr="00E53214" w14:paraId="46B07311" w14:textId="77777777" w:rsidTr="00F80D99">
        <w:trPr>
          <w:trHeight w:val="1829"/>
        </w:trPr>
        <w:tc>
          <w:tcPr>
            <w:tcW w:w="817" w:type="dxa"/>
            <w:vAlign w:val="center"/>
          </w:tcPr>
          <w:p w14:paraId="2CF4152E" w14:textId="77777777" w:rsidR="00F80D99" w:rsidRPr="00E53214" w:rsidRDefault="00F80D99" w:rsidP="000221F5">
            <w:pPr>
              <w:pStyle w:val="ConsPlusNormal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5699" w:type="dxa"/>
            <w:vAlign w:val="center"/>
          </w:tcPr>
          <w:p w14:paraId="2ADD628C" w14:textId="77777777" w:rsidR="00F80D99" w:rsidRPr="00E53214" w:rsidRDefault="00F80D99" w:rsidP="000221F5">
            <w:pPr>
              <w:pStyle w:val="ConsPlusNormal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Исполнение Норматива минимальной обеспеченности населения площадью стационарных торговых объектов, с увеличением точек продажи овощей и фруктов, плодово-ягодной продукции</w:t>
            </w:r>
          </w:p>
        </w:tc>
        <w:tc>
          <w:tcPr>
            <w:tcW w:w="3402" w:type="dxa"/>
            <w:vAlign w:val="center"/>
          </w:tcPr>
          <w:p w14:paraId="0A1A70BA" w14:textId="77777777" w:rsidR="00F80D99" w:rsidRPr="00E53214" w:rsidRDefault="00F80D99" w:rsidP="000221F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Управление потребительского рынка, рекламы и развития сельского хозяйства администрации</w:t>
            </w:r>
          </w:p>
        </w:tc>
        <w:tc>
          <w:tcPr>
            <w:tcW w:w="1276" w:type="dxa"/>
            <w:vAlign w:val="center"/>
          </w:tcPr>
          <w:p w14:paraId="33633735" w14:textId="77777777" w:rsidR="00F80D99" w:rsidRPr="00E53214" w:rsidRDefault="00F80D99" w:rsidP="00022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5" w:type="dxa"/>
            <w:vAlign w:val="center"/>
          </w:tcPr>
          <w:p w14:paraId="0049C978" w14:textId="77777777" w:rsidR="00F80D99" w:rsidRPr="00E53214" w:rsidRDefault="00F80D99" w:rsidP="00022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2807" w:type="dxa"/>
            <w:vAlign w:val="center"/>
          </w:tcPr>
          <w:p w14:paraId="41E32CD1" w14:textId="77777777" w:rsidR="00F80D99" w:rsidRDefault="00F80D99" w:rsidP="000221F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федерального и регионального законодательства о регулировании торговой деятельности. Создание благоприятной среды </w:t>
            </w:r>
          </w:p>
          <w:p w14:paraId="74930194" w14:textId="433B2B49" w:rsidR="00F80D99" w:rsidRPr="00E53214" w:rsidRDefault="00F80D99" w:rsidP="00022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для ведения здорового образа жизни</w:t>
            </w:r>
          </w:p>
        </w:tc>
      </w:tr>
      <w:tr w:rsidR="00F80D99" w14:paraId="0507891E" w14:textId="77777777" w:rsidTr="00F80D99">
        <w:trPr>
          <w:trHeight w:val="1263"/>
        </w:trPr>
        <w:tc>
          <w:tcPr>
            <w:tcW w:w="817" w:type="dxa"/>
            <w:vAlign w:val="center"/>
          </w:tcPr>
          <w:p w14:paraId="7A3B2704" w14:textId="77777777" w:rsidR="00F80D99" w:rsidRPr="00E53214" w:rsidRDefault="00F80D99" w:rsidP="000221F5">
            <w:pPr>
              <w:pStyle w:val="ConsPlusNormal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5699" w:type="dxa"/>
            <w:vAlign w:val="center"/>
          </w:tcPr>
          <w:p w14:paraId="4A54CE79" w14:textId="77777777" w:rsidR="00F80D99" w:rsidRPr="00E53214" w:rsidRDefault="00F80D99" w:rsidP="000221F5">
            <w:pPr>
              <w:pStyle w:val="ConsPlusNormal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лектория на рабочем месте: «Рекомендации по здоровому питанию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для работающего населения»</w:t>
            </w:r>
          </w:p>
        </w:tc>
        <w:tc>
          <w:tcPr>
            <w:tcW w:w="3402" w:type="dxa"/>
            <w:vAlign w:val="center"/>
          </w:tcPr>
          <w:p w14:paraId="3281C1EA" w14:textId="33D66902" w:rsidR="00F80D99" w:rsidRPr="00E53214" w:rsidRDefault="00F80D99" w:rsidP="000221F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Рузского муниципального округа</w:t>
            </w:r>
          </w:p>
          <w:p w14:paraId="36F8EC33" w14:textId="77777777" w:rsidR="00F80D99" w:rsidRPr="00E53214" w:rsidRDefault="00F80D99" w:rsidP="000221F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659596C6" w14:textId="2BAF108D" w:rsidR="00F80D99" w:rsidRPr="00E53214" w:rsidRDefault="00F80D99" w:rsidP="000221F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ГБУ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МО «Рузская больница»</w:t>
            </w:r>
          </w:p>
        </w:tc>
        <w:tc>
          <w:tcPr>
            <w:tcW w:w="1276" w:type="dxa"/>
            <w:vAlign w:val="center"/>
          </w:tcPr>
          <w:p w14:paraId="36C6044B" w14:textId="77777777" w:rsidR="00F80D99" w:rsidRPr="00E53214" w:rsidRDefault="00F80D99" w:rsidP="00022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5" w:type="dxa"/>
            <w:vAlign w:val="center"/>
          </w:tcPr>
          <w:p w14:paraId="659F8D55" w14:textId="77777777" w:rsidR="00F80D99" w:rsidRPr="00E53214" w:rsidRDefault="00F80D99" w:rsidP="00022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2807" w:type="dxa"/>
            <w:vAlign w:val="center"/>
          </w:tcPr>
          <w:p w14:paraId="097267DF" w14:textId="70A55875" w:rsidR="00F80D99" w:rsidRPr="00E53214" w:rsidRDefault="00F80D99" w:rsidP="00022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Формирование мотивации для ведения здорового образа жизни</w:t>
            </w:r>
          </w:p>
        </w:tc>
      </w:tr>
      <w:tr w:rsidR="000221F5" w:rsidRPr="00E53214" w14:paraId="70460206" w14:textId="77777777" w:rsidTr="00291EA1">
        <w:trPr>
          <w:trHeight w:val="733"/>
        </w:trPr>
        <w:tc>
          <w:tcPr>
            <w:tcW w:w="15276" w:type="dxa"/>
            <w:gridSpan w:val="6"/>
            <w:vAlign w:val="center"/>
          </w:tcPr>
          <w:p w14:paraId="0D23F2BB" w14:textId="77777777" w:rsidR="000221F5" w:rsidRPr="00E53214" w:rsidRDefault="000221F5" w:rsidP="000221F5">
            <w:pPr>
              <w:pStyle w:val="Default"/>
              <w:ind w:left="-142" w:right="-108"/>
              <w:jc w:val="center"/>
              <w:rPr>
                <w:rFonts w:ascii="Times New Roman" w:eastAsiaTheme="minorEastAsia" w:hAnsi="Times New Roman" w:cs="Times New Roman"/>
                <w:b/>
                <w:color w:val="auto"/>
              </w:rPr>
            </w:pPr>
            <w:r w:rsidRPr="00E53214">
              <w:rPr>
                <w:rFonts w:ascii="Times New Roman" w:eastAsiaTheme="minorEastAsia" w:hAnsi="Times New Roman" w:cs="Times New Roman"/>
                <w:b/>
                <w:color w:val="auto"/>
              </w:rPr>
              <w:t xml:space="preserve">6. Оказание профилактических услуг населению в соответствии с территориальной программой </w:t>
            </w:r>
          </w:p>
          <w:p w14:paraId="3723B791" w14:textId="77777777" w:rsidR="000221F5" w:rsidRPr="00E53214" w:rsidRDefault="000221F5" w:rsidP="000221F5">
            <w:pPr>
              <w:pStyle w:val="Default"/>
              <w:ind w:left="-142" w:right="-108"/>
              <w:jc w:val="center"/>
              <w:rPr>
                <w:rFonts w:ascii="Times New Roman" w:hAnsi="Times New Roman" w:cs="Times New Roman"/>
                <w:b/>
              </w:rPr>
            </w:pPr>
            <w:r w:rsidRPr="00E53214">
              <w:rPr>
                <w:rFonts w:ascii="Times New Roman" w:eastAsiaTheme="minorEastAsia" w:hAnsi="Times New Roman" w:cs="Times New Roman"/>
                <w:b/>
                <w:color w:val="auto"/>
              </w:rPr>
              <w:t>государственных гарантий бесплатного оказания гражданам медицинской помощи</w:t>
            </w:r>
          </w:p>
        </w:tc>
      </w:tr>
      <w:tr w:rsidR="00F80D99" w:rsidRPr="00E53214" w14:paraId="603A2357" w14:textId="77777777" w:rsidTr="00F80D99">
        <w:trPr>
          <w:trHeight w:val="1807"/>
        </w:trPr>
        <w:tc>
          <w:tcPr>
            <w:tcW w:w="817" w:type="dxa"/>
            <w:vAlign w:val="center"/>
          </w:tcPr>
          <w:p w14:paraId="48C8A3E7" w14:textId="77777777" w:rsidR="00F80D99" w:rsidRPr="00E53214" w:rsidRDefault="00F80D99" w:rsidP="000221F5">
            <w:pPr>
              <w:pStyle w:val="ConsPlusNormal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5699" w:type="dxa"/>
            <w:vAlign w:val="center"/>
          </w:tcPr>
          <w:p w14:paraId="5444BB58" w14:textId="77777777" w:rsidR="00F80D99" w:rsidRPr="00E53214" w:rsidRDefault="00F80D99" w:rsidP="000221F5">
            <w:pPr>
              <w:pStyle w:val="ConsPlusNormal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Дней здоровья и дней открытых дверей с целью первичного выявления хронических неинфекционных заболеваний</w:t>
            </w:r>
          </w:p>
        </w:tc>
        <w:tc>
          <w:tcPr>
            <w:tcW w:w="3402" w:type="dxa"/>
            <w:vAlign w:val="center"/>
          </w:tcPr>
          <w:p w14:paraId="47CFCA6F" w14:textId="77777777" w:rsidR="00F80D99" w:rsidRPr="00E53214" w:rsidRDefault="00F80D99" w:rsidP="00CE062F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214">
              <w:rPr>
                <w:rFonts w:ascii="Times New Roman" w:hAnsi="Times New Roman"/>
                <w:sz w:val="24"/>
                <w:szCs w:val="24"/>
              </w:rPr>
              <w:t>ГБУЗ МО «</w:t>
            </w:r>
            <w:r>
              <w:rPr>
                <w:rFonts w:ascii="Times New Roman" w:hAnsi="Times New Roman"/>
                <w:sz w:val="24"/>
                <w:szCs w:val="24"/>
              </w:rPr>
              <w:t>Рузская</w:t>
            </w:r>
            <w:r w:rsidRPr="00E53214">
              <w:rPr>
                <w:rFonts w:ascii="Times New Roman" w:hAnsi="Times New Roman"/>
                <w:sz w:val="24"/>
                <w:szCs w:val="24"/>
              </w:rPr>
              <w:t xml:space="preserve"> больница»</w:t>
            </w:r>
          </w:p>
          <w:p w14:paraId="6BD4046B" w14:textId="57A46442" w:rsidR="00F80D99" w:rsidRPr="00E53214" w:rsidRDefault="00F80D99" w:rsidP="000221F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FBA7AD3" w14:textId="77777777" w:rsidR="00F80D99" w:rsidRPr="00E53214" w:rsidRDefault="00F80D99" w:rsidP="00022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5" w:type="dxa"/>
            <w:vAlign w:val="center"/>
          </w:tcPr>
          <w:p w14:paraId="7006D787" w14:textId="77777777" w:rsidR="00F80D99" w:rsidRPr="00E53214" w:rsidRDefault="00F80D99" w:rsidP="00022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2807" w:type="dxa"/>
            <w:vAlign w:val="center"/>
          </w:tcPr>
          <w:p w14:paraId="4C8688C7" w14:textId="403C4F64" w:rsidR="00F80D99" w:rsidRPr="00E53214" w:rsidRDefault="00F80D99" w:rsidP="00022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Увеличение охвата профилактическими мероприятиями, способствующими снижению факторов риска развития ХНИЗ</w:t>
            </w:r>
          </w:p>
        </w:tc>
      </w:tr>
      <w:tr w:rsidR="00F80D99" w:rsidRPr="00E53214" w14:paraId="630A56C4" w14:textId="77777777" w:rsidTr="00F80D99">
        <w:trPr>
          <w:trHeight w:val="1392"/>
        </w:trPr>
        <w:tc>
          <w:tcPr>
            <w:tcW w:w="817" w:type="dxa"/>
            <w:vAlign w:val="center"/>
          </w:tcPr>
          <w:p w14:paraId="316AB3C5" w14:textId="77777777" w:rsidR="00F80D99" w:rsidRPr="00E53214" w:rsidRDefault="00F80D99" w:rsidP="000221F5">
            <w:pPr>
              <w:pStyle w:val="ConsPlusNormal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</w:t>
            </w:r>
          </w:p>
        </w:tc>
        <w:tc>
          <w:tcPr>
            <w:tcW w:w="5699" w:type="dxa"/>
            <w:vAlign w:val="center"/>
          </w:tcPr>
          <w:p w14:paraId="657F6D5F" w14:textId="77777777" w:rsidR="00F80D99" w:rsidRPr="00E53214" w:rsidRDefault="00F80D99" w:rsidP="000221F5">
            <w:pPr>
              <w:pStyle w:val="ConsPlusNormal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Единых дней диспансеризации с целью выявления факторов риска и хронических неинфекционных заболеваний</w:t>
            </w:r>
          </w:p>
        </w:tc>
        <w:tc>
          <w:tcPr>
            <w:tcW w:w="3402" w:type="dxa"/>
            <w:vAlign w:val="center"/>
          </w:tcPr>
          <w:p w14:paraId="75B1386D" w14:textId="77777777" w:rsidR="00F80D99" w:rsidRPr="00E53214" w:rsidRDefault="00F80D99" w:rsidP="00CE062F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214">
              <w:rPr>
                <w:rFonts w:ascii="Times New Roman" w:hAnsi="Times New Roman"/>
                <w:sz w:val="24"/>
                <w:szCs w:val="24"/>
              </w:rPr>
              <w:t>ГБУЗ МО «</w:t>
            </w:r>
            <w:r>
              <w:rPr>
                <w:rFonts w:ascii="Times New Roman" w:hAnsi="Times New Roman"/>
                <w:sz w:val="24"/>
                <w:szCs w:val="24"/>
              </w:rPr>
              <w:t>Рузская</w:t>
            </w:r>
            <w:r w:rsidRPr="00E53214">
              <w:rPr>
                <w:rFonts w:ascii="Times New Roman" w:hAnsi="Times New Roman"/>
                <w:sz w:val="24"/>
                <w:szCs w:val="24"/>
              </w:rPr>
              <w:t xml:space="preserve"> больница»</w:t>
            </w:r>
          </w:p>
          <w:p w14:paraId="6493C96D" w14:textId="58A71962" w:rsidR="00F80D99" w:rsidRPr="00E53214" w:rsidRDefault="00F80D99" w:rsidP="000221F5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4A3345D" w14:textId="77777777" w:rsidR="00F80D99" w:rsidRPr="00E53214" w:rsidRDefault="00F80D99" w:rsidP="00022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5" w:type="dxa"/>
            <w:vAlign w:val="center"/>
          </w:tcPr>
          <w:p w14:paraId="541C9E7D" w14:textId="77777777" w:rsidR="00F80D99" w:rsidRPr="00E53214" w:rsidRDefault="00F80D99" w:rsidP="00022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2807" w:type="dxa"/>
            <w:vAlign w:val="center"/>
          </w:tcPr>
          <w:p w14:paraId="33587196" w14:textId="5D18A196" w:rsidR="00F80D99" w:rsidRPr="00E53214" w:rsidRDefault="00F80D99" w:rsidP="00022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Увеличение охвата профилактическими мероприятиями, способствующими снижению факторов риска развития ХНИЗ</w:t>
            </w:r>
          </w:p>
        </w:tc>
      </w:tr>
      <w:tr w:rsidR="00F80D99" w:rsidRPr="00E53214" w14:paraId="30142164" w14:textId="77777777" w:rsidTr="00F80D99">
        <w:trPr>
          <w:trHeight w:val="1830"/>
        </w:trPr>
        <w:tc>
          <w:tcPr>
            <w:tcW w:w="817" w:type="dxa"/>
            <w:vAlign w:val="center"/>
          </w:tcPr>
          <w:p w14:paraId="1EAF7DCA" w14:textId="77777777" w:rsidR="00F80D99" w:rsidRPr="00E53214" w:rsidRDefault="00F80D99" w:rsidP="000221F5">
            <w:pPr>
              <w:pStyle w:val="ConsPlusNormal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5699" w:type="dxa"/>
            <w:vAlign w:val="center"/>
          </w:tcPr>
          <w:p w14:paraId="4D796707" w14:textId="77777777" w:rsidR="00F80D99" w:rsidRPr="00E53214" w:rsidRDefault="00F80D99" w:rsidP="000221F5">
            <w:pPr>
              <w:pStyle w:val="ConsPlusNormal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Организация работы мобильных поликлиник для проведения выездной диспансеризации (профилактических осмотров) на территории парка, организациях и предприятиях и др.</w:t>
            </w:r>
          </w:p>
        </w:tc>
        <w:tc>
          <w:tcPr>
            <w:tcW w:w="3402" w:type="dxa"/>
            <w:vAlign w:val="center"/>
          </w:tcPr>
          <w:p w14:paraId="0C89265B" w14:textId="77777777" w:rsidR="00F80D99" w:rsidRPr="00E53214" w:rsidRDefault="00F80D99" w:rsidP="00CE062F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214">
              <w:rPr>
                <w:rFonts w:ascii="Times New Roman" w:hAnsi="Times New Roman"/>
                <w:sz w:val="24"/>
                <w:szCs w:val="24"/>
              </w:rPr>
              <w:t>ГБУЗ МО «</w:t>
            </w:r>
            <w:r>
              <w:rPr>
                <w:rFonts w:ascii="Times New Roman" w:hAnsi="Times New Roman"/>
                <w:sz w:val="24"/>
                <w:szCs w:val="24"/>
              </w:rPr>
              <w:t>Рузская</w:t>
            </w:r>
            <w:r w:rsidRPr="00E53214">
              <w:rPr>
                <w:rFonts w:ascii="Times New Roman" w:hAnsi="Times New Roman"/>
                <w:sz w:val="24"/>
                <w:szCs w:val="24"/>
              </w:rPr>
              <w:t xml:space="preserve"> больница»</w:t>
            </w:r>
          </w:p>
          <w:p w14:paraId="45725DAC" w14:textId="1D85AF01" w:rsidR="00F80D99" w:rsidRPr="00E53214" w:rsidRDefault="00F80D99" w:rsidP="000221F5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F805910" w14:textId="77777777" w:rsidR="00F80D99" w:rsidRPr="00E53214" w:rsidRDefault="00F80D99" w:rsidP="00022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5" w:type="dxa"/>
            <w:vAlign w:val="center"/>
          </w:tcPr>
          <w:p w14:paraId="09E5A2E4" w14:textId="77777777" w:rsidR="00F80D99" w:rsidRPr="00E53214" w:rsidRDefault="00F80D99" w:rsidP="00022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2807" w:type="dxa"/>
            <w:vAlign w:val="center"/>
          </w:tcPr>
          <w:p w14:paraId="1DB12639" w14:textId="453ACF17" w:rsidR="00F80D99" w:rsidRPr="00E53214" w:rsidRDefault="00F80D99" w:rsidP="00022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Увеличение охвата профилактическими мероприятиями, способствующими снижению факторов риска развития ХНИЗ</w:t>
            </w:r>
          </w:p>
        </w:tc>
      </w:tr>
      <w:tr w:rsidR="00F80D99" w:rsidRPr="00E53214" w14:paraId="536447D2" w14:textId="77777777" w:rsidTr="00F80D99">
        <w:trPr>
          <w:trHeight w:val="1408"/>
        </w:trPr>
        <w:tc>
          <w:tcPr>
            <w:tcW w:w="817" w:type="dxa"/>
            <w:vAlign w:val="center"/>
          </w:tcPr>
          <w:p w14:paraId="0F51B426" w14:textId="77777777" w:rsidR="00F80D99" w:rsidRPr="00E53214" w:rsidRDefault="00F80D99" w:rsidP="000221F5">
            <w:pPr>
              <w:pStyle w:val="ConsPlusNormal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5699" w:type="dxa"/>
            <w:vAlign w:val="center"/>
          </w:tcPr>
          <w:p w14:paraId="4C78DFD5" w14:textId="77777777" w:rsidR="00F80D99" w:rsidRPr="00E53214" w:rsidRDefault="00F80D99" w:rsidP="000221F5">
            <w:pPr>
              <w:pStyle w:val="ConsPlusNormal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Школах здоровья:</w:t>
            </w:r>
          </w:p>
          <w:p w14:paraId="542FD9E6" w14:textId="77777777" w:rsidR="00F80D99" w:rsidRPr="00E53214" w:rsidRDefault="00F80D99" w:rsidP="000221F5">
            <w:pPr>
              <w:pStyle w:val="ConsPlusNormal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 xml:space="preserve"> «Школа здорового сердца», «Школа сахарного диабета», «Школа здорового материнства» и др.</w:t>
            </w:r>
          </w:p>
        </w:tc>
        <w:tc>
          <w:tcPr>
            <w:tcW w:w="3402" w:type="dxa"/>
            <w:vAlign w:val="center"/>
          </w:tcPr>
          <w:p w14:paraId="04911660" w14:textId="77777777" w:rsidR="00F80D99" w:rsidRPr="00E53214" w:rsidRDefault="00F80D99" w:rsidP="00CE062F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214">
              <w:rPr>
                <w:rFonts w:ascii="Times New Roman" w:hAnsi="Times New Roman"/>
                <w:sz w:val="24"/>
                <w:szCs w:val="24"/>
              </w:rPr>
              <w:t>ГБУЗ МО «</w:t>
            </w:r>
            <w:r>
              <w:rPr>
                <w:rFonts w:ascii="Times New Roman" w:hAnsi="Times New Roman"/>
                <w:sz w:val="24"/>
                <w:szCs w:val="24"/>
              </w:rPr>
              <w:t>Рузская</w:t>
            </w:r>
            <w:r w:rsidRPr="00E53214">
              <w:rPr>
                <w:rFonts w:ascii="Times New Roman" w:hAnsi="Times New Roman"/>
                <w:sz w:val="24"/>
                <w:szCs w:val="24"/>
              </w:rPr>
              <w:t xml:space="preserve"> больница»</w:t>
            </w:r>
          </w:p>
          <w:p w14:paraId="4AC73F7F" w14:textId="2C976A25" w:rsidR="00F80D99" w:rsidRPr="00E53214" w:rsidRDefault="00F80D99" w:rsidP="000221F5">
            <w:pPr>
              <w:ind w:left="-108" w:right="-108"/>
              <w:jc w:val="center"/>
            </w:pPr>
          </w:p>
        </w:tc>
        <w:tc>
          <w:tcPr>
            <w:tcW w:w="1276" w:type="dxa"/>
            <w:vAlign w:val="center"/>
          </w:tcPr>
          <w:p w14:paraId="58DBB70A" w14:textId="77777777" w:rsidR="00F80D99" w:rsidRPr="00E53214" w:rsidRDefault="00F80D99" w:rsidP="00022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5" w:type="dxa"/>
            <w:vAlign w:val="center"/>
          </w:tcPr>
          <w:p w14:paraId="0009D48D" w14:textId="77777777" w:rsidR="00F80D99" w:rsidRPr="00E53214" w:rsidRDefault="00F80D99" w:rsidP="00022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2807" w:type="dxa"/>
            <w:vAlign w:val="center"/>
          </w:tcPr>
          <w:p w14:paraId="70F71EC4" w14:textId="5B50820C" w:rsidR="00F80D99" w:rsidRPr="00E53214" w:rsidRDefault="00F80D99" w:rsidP="00022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Увеличение охвата профилактическими мероприятиями, способствующими снижению факторов риска развития ХНИЗ</w:t>
            </w:r>
          </w:p>
        </w:tc>
      </w:tr>
      <w:tr w:rsidR="00F80D99" w:rsidRPr="00E53214" w14:paraId="503D2111" w14:textId="77777777" w:rsidTr="00F80D99">
        <w:trPr>
          <w:trHeight w:val="1827"/>
        </w:trPr>
        <w:tc>
          <w:tcPr>
            <w:tcW w:w="817" w:type="dxa"/>
            <w:vAlign w:val="center"/>
          </w:tcPr>
          <w:p w14:paraId="49242C6A" w14:textId="77777777" w:rsidR="00F80D99" w:rsidRPr="00E53214" w:rsidRDefault="00F80D99" w:rsidP="000221F5">
            <w:pPr>
              <w:pStyle w:val="ConsPlusNormal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5699" w:type="dxa"/>
            <w:vAlign w:val="center"/>
          </w:tcPr>
          <w:p w14:paraId="0BC8B248" w14:textId="77777777" w:rsidR="00F80D99" w:rsidRPr="00E53214" w:rsidRDefault="00F80D99" w:rsidP="000221F5">
            <w:pPr>
              <w:pStyle w:val="ConsPlusNormal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выездных профилактических медицинских осмотров для детей в учреждении социального обслуживания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с целью раннего выявления соматических заболеваний</w:t>
            </w:r>
          </w:p>
        </w:tc>
        <w:tc>
          <w:tcPr>
            <w:tcW w:w="3402" w:type="dxa"/>
            <w:vAlign w:val="center"/>
          </w:tcPr>
          <w:p w14:paraId="6B21C3F3" w14:textId="77777777" w:rsidR="00F80D99" w:rsidRPr="00E53214" w:rsidRDefault="00F80D99" w:rsidP="00CE062F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214">
              <w:rPr>
                <w:rFonts w:ascii="Times New Roman" w:hAnsi="Times New Roman"/>
                <w:sz w:val="24"/>
                <w:szCs w:val="24"/>
              </w:rPr>
              <w:t>ГБУЗ МО «</w:t>
            </w:r>
            <w:r>
              <w:rPr>
                <w:rFonts w:ascii="Times New Roman" w:hAnsi="Times New Roman"/>
                <w:sz w:val="24"/>
                <w:szCs w:val="24"/>
              </w:rPr>
              <w:t>Рузская</w:t>
            </w:r>
            <w:r w:rsidRPr="00E53214">
              <w:rPr>
                <w:rFonts w:ascii="Times New Roman" w:hAnsi="Times New Roman"/>
                <w:sz w:val="24"/>
                <w:szCs w:val="24"/>
              </w:rPr>
              <w:t xml:space="preserve"> больница»</w:t>
            </w:r>
          </w:p>
          <w:p w14:paraId="7353FCE9" w14:textId="18FE341C" w:rsidR="00F80D99" w:rsidRPr="00E53214" w:rsidRDefault="00F80D99" w:rsidP="000221F5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81A7977" w14:textId="77777777" w:rsidR="00F80D99" w:rsidRPr="00E53214" w:rsidRDefault="00F80D99" w:rsidP="00022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5" w:type="dxa"/>
            <w:vAlign w:val="center"/>
          </w:tcPr>
          <w:p w14:paraId="2AB2D021" w14:textId="77777777" w:rsidR="00F80D99" w:rsidRPr="00E53214" w:rsidRDefault="00F80D99" w:rsidP="00022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2807" w:type="dxa"/>
            <w:vAlign w:val="center"/>
          </w:tcPr>
          <w:p w14:paraId="4C64C096" w14:textId="6ED18623" w:rsidR="00F80D99" w:rsidRPr="00E53214" w:rsidRDefault="00F80D99" w:rsidP="00022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Увеличение охвата профилактическими мероприятиями, способствующими снижению факторов риска развития ХНИЗ</w:t>
            </w:r>
          </w:p>
        </w:tc>
      </w:tr>
      <w:tr w:rsidR="00F80D99" w:rsidRPr="00DF603F" w14:paraId="17043C42" w14:textId="77777777" w:rsidTr="000F7D98">
        <w:trPr>
          <w:trHeight w:val="1405"/>
        </w:trPr>
        <w:tc>
          <w:tcPr>
            <w:tcW w:w="817" w:type="dxa"/>
            <w:vAlign w:val="center"/>
          </w:tcPr>
          <w:p w14:paraId="542A7C90" w14:textId="400016FC" w:rsidR="00F80D99" w:rsidRPr="00E53214" w:rsidRDefault="00F80D99" w:rsidP="000221F5">
            <w:pPr>
              <w:pStyle w:val="ConsPlusNormal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99" w:type="dxa"/>
            <w:vAlign w:val="center"/>
          </w:tcPr>
          <w:p w14:paraId="7CF99605" w14:textId="77777777" w:rsidR="00F80D99" w:rsidRPr="00E53214" w:rsidRDefault="00F80D99" w:rsidP="000221F5">
            <w:pPr>
              <w:pStyle w:val="ConsPlusNormal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выездных занятий Школ здоровья для участников клуба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«Активное долголетие»</w:t>
            </w:r>
          </w:p>
        </w:tc>
        <w:tc>
          <w:tcPr>
            <w:tcW w:w="3402" w:type="dxa"/>
            <w:vAlign w:val="center"/>
          </w:tcPr>
          <w:p w14:paraId="0DFD4BBC" w14:textId="44074E1E" w:rsidR="00F80D99" w:rsidRPr="00E53214" w:rsidRDefault="00F80D99" w:rsidP="000221F5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214">
              <w:rPr>
                <w:rFonts w:ascii="Times New Roman" w:hAnsi="Times New Roman"/>
                <w:sz w:val="24"/>
                <w:szCs w:val="24"/>
              </w:rPr>
              <w:t>ГБУЗ МО «</w:t>
            </w:r>
            <w:r>
              <w:rPr>
                <w:rFonts w:ascii="Times New Roman" w:hAnsi="Times New Roman"/>
                <w:sz w:val="24"/>
                <w:szCs w:val="24"/>
              </w:rPr>
              <w:t>Рузская</w:t>
            </w:r>
            <w:r w:rsidRPr="00E53214">
              <w:rPr>
                <w:rFonts w:ascii="Times New Roman" w:hAnsi="Times New Roman"/>
                <w:sz w:val="24"/>
                <w:szCs w:val="24"/>
              </w:rPr>
              <w:t xml:space="preserve"> больница»</w:t>
            </w:r>
          </w:p>
          <w:p w14:paraId="494F1FF9" w14:textId="77777777" w:rsidR="00F80D99" w:rsidRPr="00E53214" w:rsidRDefault="00F80D99" w:rsidP="000221F5">
            <w:pPr>
              <w:ind w:left="-108" w:right="-108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7B8A6187" w14:textId="38BD01DD" w:rsidR="00F80D99" w:rsidRPr="00E53214" w:rsidRDefault="00F80D99" w:rsidP="000221F5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214">
              <w:rPr>
                <w:rFonts w:ascii="Times New Roman" w:hAnsi="Times New Roman"/>
                <w:sz w:val="24"/>
                <w:szCs w:val="24"/>
              </w:rPr>
              <w:t>Клуб «Активное долголетие»</w:t>
            </w:r>
          </w:p>
        </w:tc>
        <w:tc>
          <w:tcPr>
            <w:tcW w:w="1276" w:type="dxa"/>
            <w:vAlign w:val="center"/>
          </w:tcPr>
          <w:p w14:paraId="06CC8297" w14:textId="77777777" w:rsidR="00F80D99" w:rsidRPr="00E53214" w:rsidRDefault="00F80D99" w:rsidP="00022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5" w:type="dxa"/>
            <w:vAlign w:val="center"/>
          </w:tcPr>
          <w:p w14:paraId="6EBA88C9" w14:textId="77777777" w:rsidR="00F80D99" w:rsidRPr="00E53214" w:rsidRDefault="00F80D99" w:rsidP="00022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2807" w:type="dxa"/>
            <w:vAlign w:val="center"/>
          </w:tcPr>
          <w:p w14:paraId="7B7372B3" w14:textId="7445D9F8" w:rsidR="00F80D99" w:rsidRPr="00E53214" w:rsidRDefault="00F80D99" w:rsidP="00022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Увеличение охвата профилактическими мероприятиями, способствующими снижению факторов риска развития ХНИЗ</w:t>
            </w:r>
          </w:p>
        </w:tc>
      </w:tr>
      <w:tr w:rsidR="000221F5" w14:paraId="45D48E5C" w14:textId="77777777" w:rsidTr="00291EA1">
        <w:trPr>
          <w:trHeight w:val="585"/>
        </w:trPr>
        <w:tc>
          <w:tcPr>
            <w:tcW w:w="15276" w:type="dxa"/>
            <w:gridSpan w:val="6"/>
            <w:vAlign w:val="center"/>
          </w:tcPr>
          <w:p w14:paraId="188873F0" w14:textId="77777777" w:rsidR="000221F5" w:rsidRPr="006C2368" w:rsidRDefault="000221F5" w:rsidP="000221F5">
            <w:pPr>
              <w:pStyle w:val="Default"/>
              <w:ind w:left="-142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Pr="006C2368">
              <w:rPr>
                <w:rFonts w:ascii="Times New Roman" w:hAnsi="Times New Roman" w:cs="Times New Roman"/>
                <w:b/>
              </w:rPr>
              <w:t>. Укрепление здоровья работающих граждан</w:t>
            </w:r>
          </w:p>
        </w:tc>
      </w:tr>
      <w:tr w:rsidR="00F80D99" w14:paraId="7A7AA886" w14:textId="77777777" w:rsidTr="00F80D99">
        <w:trPr>
          <w:trHeight w:val="1550"/>
        </w:trPr>
        <w:tc>
          <w:tcPr>
            <w:tcW w:w="817" w:type="dxa"/>
            <w:vAlign w:val="center"/>
          </w:tcPr>
          <w:p w14:paraId="066646E7" w14:textId="77777777" w:rsidR="00F80D99" w:rsidRPr="00644739" w:rsidRDefault="00F80D99" w:rsidP="000221F5">
            <w:pPr>
              <w:pStyle w:val="ConsPlusNormal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Pr="0064473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699" w:type="dxa"/>
            <w:vAlign w:val="center"/>
          </w:tcPr>
          <w:p w14:paraId="1CBAB97A" w14:textId="655C8042" w:rsidR="00F80D99" w:rsidRPr="00644739" w:rsidRDefault="00F80D99" w:rsidP="000221F5">
            <w:pPr>
              <w:pStyle w:val="ConsPlusNormal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44739">
              <w:rPr>
                <w:rFonts w:ascii="Times New Roman" w:hAnsi="Times New Roman" w:cs="Times New Roman"/>
                <w:sz w:val="24"/>
                <w:szCs w:val="24"/>
              </w:rPr>
              <w:t>Внедрение корпоративных программ «Укрепление здоровья на рабочем месте» в муниципальных учреждениях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организациях и учреждениях</w:t>
            </w:r>
            <w:r w:rsidRPr="006447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Рузского муниципального округа</w:t>
            </w:r>
          </w:p>
        </w:tc>
        <w:tc>
          <w:tcPr>
            <w:tcW w:w="3402" w:type="dxa"/>
            <w:vAlign w:val="center"/>
          </w:tcPr>
          <w:p w14:paraId="76FAC49B" w14:textId="5409318E" w:rsidR="00F80D99" w:rsidRDefault="00F80D99" w:rsidP="000221F5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214">
              <w:rPr>
                <w:rFonts w:ascii="Times New Roman" w:hAnsi="Times New Roman"/>
                <w:sz w:val="24"/>
                <w:szCs w:val="24"/>
              </w:rPr>
              <w:t>Управление потребительского рынка, рекламы и развития сельского хозяйства администрации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F6101A7" w14:textId="77777777" w:rsidR="00F80D99" w:rsidRDefault="00F80D99" w:rsidP="000221F5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6A4195" w14:textId="0D55606E" w:rsidR="00F80D99" w:rsidRPr="00644739" w:rsidRDefault="00F80D99" w:rsidP="000221F5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739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</w:t>
            </w:r>
          </w:p>
          <w:p w14:paraId="0162B6D1" w14:textId="77777777" w:rsidR="00F80D99" w:rsidRPr="00644739" w:rsidRDefault="00F80D99" w:rsidP="000221F5">
            <w:pPr>
              <w:ind w:left="-108" w:right="-108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430C208E" w14:textId="77777777" w:rsidR="00F80D99" w:rsidRPr="00644739" w:rsidRDefault="00F80D99" w:rsidP="000221F5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739">
              <w:rPr>
                <w:rFonts w:ascii="Times New Roman" w:hAnsi="Times New Roman"/>
                <w:sz w:val="24"/>
                <w:szCs w:val="24"/>
              </w:rPr>
              <w:t>Управление культуры администрации</w:t>
            </w:r>
          </w:p>
          <w:p w14:paraId="4349BD01" w14:textId="77777777" w:rsidR="00F80D99" w:rsidRPr="00644739" w:rsidRDefault="00F80D99" w:rsidP="000221F5">
            <w:pPr>
              <w:ind w:left="-108" w:right="-108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13633FEF" w14:textId="1448B9B7" w:rsidR="00F80D99" w:rsidRDefault="00F80D99" w:rsidP="000221F5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физической культуры, спорта и</w:t>
            </w:r>
            <w:r w:rsidRPr="00E53214">
              <w:rPr>
                <w:rFonts w:ascii="Times New Roman" w:hAnsi="Times New Roman"/>
                <w:sz w:val="24"/>
                <w:szCs w:val="24"/>
              </w:rPr>
              <w:t xml:space="preserve"> молодежной политики администрации</w:t>
            </w:r>
          </w:p>
          <w:p w14:paraId="131580C8" w14:textId="77777777" w:rsidR="00F80D99" w:rsidRDefault="00F80D99" w:rsidP="000221F5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E4B75C" w14:textId="0A354733" w:rsidR="00F80D99" w:rsidRPr="00644739" w:rsidRDefault="00F80D99" w:rsidP="000221F5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Организации и предприятия, расположенные на территории городского округа</w:t>
            </w:r>
          </w:p>
          <w:p w14:paraId="275B491F" w14:textId="77777777" w:rsidR="00F80D99" w:rsidRPr="00644739" w:rsidRDefault="00F80D99" w:rsidP="000221F5">
            <w:pPr>
              <w:ind w:left="-108" w:right="-108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67E1ED6F" w14:textId="77777777" w:rsidR="00F80D99" w:rsidRPr="00E53214" w:rsidRDefault="00F80D99" w:rsidP="00CE062F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214">
              <w:rPr>
                <w:rFonts w:ascii="Times New Roman" w:hAnsi="Times New Roman"/>
                <w:sz w:val="24"/>
                <w:szCs w:val="24"/>
              </w:rPr>
              <w:t>ГБУЗ МО «</w:t>
            </w:r>
            <w:r>
              <w:rPr>
                <w:rFonts w:ascii="Times New Roman" w:hAnsi="Times New Roman"/>
                <w:sz w:val="24"/>
                <w:szCs w:val="24"/>
              </w:rPr>
              <w:t>Рузская</w:t>
            </w:r>
            <w:r w:rsidRPr="00E53214">
              <w:rPr>
                <w:rFonts w:ascii="Times New Roman" w:hAnsi="Times New Roman"/>
                <w:sz w:val="24"/>
                <w:szCs w:val="24"/>
              </w:rPr>
              <w:t xml:space="preserve"> больница»</w:t>
            </w:r>
          </w:p>
          <w:p w14:paraId="7410F81C" w14:textId="67E56F0B" w:rsidR="00F80D99" w:rsidRPr="00644739" w:rsidRDefault="00F80D99" w:rsidP="000221F5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A0B3FCF" w14:textId="77777777" w:rsidR="00F80D99" w:rsidRPr="00644739" w:rsidRDefault="00F80D99" w:rsidP="00022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73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5" w:type="dxa"/>
            <w:vAlign w:val="center"/>
          </w:tcPr>
          <w:p w14:paraId="2C9BC8EF" w14:textId="77777777" w:rsidR="00F80D99" w:rsidRPr="00644739" w:rsidRDefault="00F80D99" w:rsidP="00022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739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2807" w:type="dxa"/>
            <w:vAlign w:val="center"/>
          </w:tcPr>
          <w:p w14:paraId="732556AA" w14:textId="5098F3CB" w:rsidR="00F80D99" w:rsidRPr="00644739" w:rsidRDefault="00F80D99" w:rsidP="00022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739">
              <w:rPr>
                <w:rFonts w:ascii="Times New Roman" w:hAnsi="Times New Roman" w:cs="Times New Roman"/>
                <w:sz w:val="24"/>
                <w:szCs w:val="24"/>
              </w:rPr>
              <w:t>Создание среды, способствующей формированию мотивации к ведению здорового образа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44739">
              <w:rPr>
                <w:rFonts w:ascii="Times New Roman" w:hAnsi="Times New Roman" w:cs="Times New Roman"/>
                <w:sz w:val="24"/>
                <w:szCs w:val="24"/>
              </w:rPr>
              <w:t xml:space="preserve"> Увеличение охвата профилактическими осмотрами взрослого населения</w:t>
            </w:r>
          </w:p>
        </w:tc>
      </w:tr>
      <w:tr w:rsidR="00F80D99" w14:paraId="1B50CDB3" w14:textId="77777777" w:rsidTr="00F80D99">
        <w:trPr>
          <w:trHeight w:val="2425"/>
        </w:trPr>
        <w:tc>
          <w:tcPr>
            <w:tcW w:w="817" w:type="dxa"/>
            <w:vAlign w:val="center"/>
          </w:tcPr>
          <w:p w14:paraId="331CF099" w14:textId="3C7A7B59" w:rsidR="00F80D99" w:rsidRPr="00644739" w:rsidRDefault="00F80D99" w:rsidP="000221F5">
            <w:pPr>
              <w:pStyle w:val="ConsPlusNormal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447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99" w:type="dxa"/>
            <w:vAlign w:val="center"/>
          </w:tcPr>
          <w:p w14:paraId="46210C31" w14:textId="77777777" w:rsidR="00F80D99" w:rsidRDefault="00F80D99" w:rsidP="000221F5">
            <w:pPr>
              <w:pStyle w:val="ConsPlusNormal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44739">
              <w:rPr>
                <w:rFonts w:ascii="Times New Roman" w:hAnsi="Times New Roman" w:cs="Times New Roman"/>
                <w:sz w:val="24"/>
                <w:szCs w:val="24"/>
              </w:rPr>
              <w:t>Вовлечение работодателей к реализации корпоративных программ по сохранению здоровья работников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их реализация</w:t>
            </w:r>
          </w:p>
          <w:p w14:paraId="7846DA92" w14:textId="71EC0219" w:rsidR="00D27185" w:rsidRPr="00644739" w:rsidRDefault="00D27185" w:rsidP="000221F5">
            <w:pPr>
              <w:pStyle w:val="ConsPlusNormal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15EC160" w14:textId="219F27C4" w:rsidR="00F80D99" w:rsidRDefault="00F80D99" w:rsidP="00CE062F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214">
              <w:rPr>
                <w:rFonts w:ascii="Times New Roman" w:hAnsi="Times New Roman"/>
                <w:sz w:val="24"/>
                <w:szCs w:val="24"/>
              </w:rPr>
              <w:t>Управление потребительского рынка, рекламы и развития сельского хозяйства администрации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B2D4363" w14:textId="77777777" w:rsidR="00F80D99" w:rsidRDefault="00F80D99" w:rsidP="00CE062F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3C0DB2" w14:textId="4CDFD3E6" w:rsidR="00F80D99" w:rsidRPr="00644739" w:rsidRDefault="00F80D99" w:rsidP="000221F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 и предприятия, расположенные на территории  округа</w:t>
            </w:r>
          </w:p>
        </w:tc>
        <w:tc>
          <w:tcPr>
            <w:tcW w:w="1276" w:type="dxa"/>
            <w:vAlign w:val="center"/>
          </w:tcPr>
          <w:p w14:paraId="07E64CD8" w14:textId="77777777" w:rsidR="00F80D99" w:rsidRPr="00644739" w:rsidRDefault="00F80D99" w:rsidP="00022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73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5" w:type="dxa"/>
            <w:vAlign w:val="center"/>
          </w:tcPr>
          <w:p w14:paraId="291EB284" w14:textId="77777777" w:rsidR="00F80D99" w:rsidRPr="00644739" w:rsidRDefault="00F80D99" w:rsidP="00022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739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2807" w:type="dxa"/>
            <w:vAlign w:val="center"/>
          </w:tcPr>
          <w:p w14:paraId="0DAC0537" w14:textId="5C80AF3C" w:rsidR="00F80D99" w:rsidRPr="00644739" w:rsidRDefault="00F80D99" w:rsidP="00022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739">
              <w:rPr>
                <w:rFonts w:ascii="Times New Roman" w:hAnsi="Times New Roman" w:cs="Times New Roman"/>
                <w:sz w:val="24"/>
                <w:szCs w:val="24"/>
              </w:rPr>
              <w:t>Создание среды, способствующей формированию мотивации к ведению здорового образа жизни. Увеличение охвата профилактическими осмотрами взрослого населения</w:t>
            </w:r>
          </w:p>
        </w:tc>
      </w:tr>
      <w:tr w:rsidR="00D27185" w14:paraId="5B0A5DB2" w14:textId="77777777" w:rsidTr="00F80D99">
        <w:trPr>
          <w:trHeight w:val="2425"/>
        </w:trPr>
        <w:tc>
          <w:tcPr>
            <w:tcW w:w="817" w:type="dxa"/>
            <w:vAlign w:val="center"/>
          </w:tcPr>
          <w:p w14:paraId="560DFD20" w14:textId="7E7B2DF8" w:rsidR="00D27185" w:rsidRDefault="00D27185" w:rsidP="000221F5">
            <w:pPr>
              <w:pStyle w:val="ConsPlusNormal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7.2.1</w:t>
            </w:r>
          </w:p>
        </w:tc>
        <w:tc>
          <w:tcPr>
            <w:tcW w:w="5699" w:type="dxa"/>
            <w:vAlign w:val="center"/>
          </w:tcPr>
          <w:p w14:paraId="569F6E8A" w14:textId="056072D7" w:rsidR="00D27185" w:rsidRPr="00D27185" w:rsidRDefault="00D27185" w:rsidP="00D27185">
            <w:pPr>
              <w:spacing w:line="276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D27185">
              <w:rPr>
                <w:rFonts w:ascii="Times New Roman" w:eastAsia="Times New Roman" w:hAnsi="Times New Roman"/>
                <w:iCs/>
                <w:sz w:val="24"/>
                <w:szCs w:val="24"/>
              </w:rPr>
              <w:t>Внедрение корпоративных программ на предприятиях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: </w:t>
            </w:r>
            <w:r w:rsidRPr="00D27185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ЗАО «Московская кофейня на паях» , ООО «Рузский хлебозавод», ОАО «Мясокомбинат «Рузский» , ООО «Спецсантехника»,  ООО «Рузский купажный завод»  АО «Богаевский карьер», ООО «Богаевский карьер» и АО «Объем»  и другие.</w:t>
            </w:r>
          </w:p>
          <w:p w14:paraId="71B48B2A" w14:textId="77777777" w:rsidR="00D27185" w:rsidRPr="00644739" w:rsidRDefault="00D27185" w:rsidP="00D27185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FE90C78" w14:textId="77777777" w:rsidR="00B817AE" w:rsidRDefault="00B817AE" w:rsidP="00B817AE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214">
              <w:rPr>
                <w:rFonts w:ascii="Times New Roman" w:hAnsi="Times New Roman"/>
                <w:sz w:val="24"/>
                <w:szCs w:val="24"/>
              </w:rPr>
              <w:t>Управление потребительского рынка, рекламы и развития сельского хозяйства администрации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64BC298" w14:textId="77777777" w:rsidR="00D27185" w:rsidRPr="00E53214" w:rsidRDefault="00D27185" w:rsidP="00CE062F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3751045" w14:textId="426332AC" w:rsidR="00D27185" w:rsidRPr="00644739" w:rsidRDefault="00B817AE" w:rsidP="00022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5" w:type="dxa"/>
            <w:vAlign w:val="center"/>
          </w:tcPr>
          <w:p w14:paraId="0CFDF2BF" w14:textId="655DD71C" w:rsidR="00D27185" w:rsidRPr="00644739" w:rsidRDefault="00B817AE" w:rsidP="00022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2807" w:type="dxa"/>
            <w:vAlign w:val="center"/>
          </w:tcPr>
          <w:p w14:paraId="05564E66" w14:textId="29E9099D" w:rsidR="00D27185" w:rsidRPr="00644739" w:rsidRDefault="00B817AE" w:rsidP="00022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739">
              <w:rPr>
                <w:rFonts w:ascii="Times New Roman" w:hAnsi="Times New Roman" w:cs="Times New Roman"/>
                <w:sz w:val="24"/>
                <w:szCs w:val="24"/>
              </w:rPr>
              <w:t>Создание среды, способствующей формированию мотивации к ведению здорового образа жизни. Увеличение охвата профилактическими осмотрами взрослого населения</w:t>
            </w:r>
          </w:p>
        </w:tc>
      </w:tr>
      <w:tr w:rsidR="00D27185" w14:paraId="58B77ABD" w14:textId="77777777" w:rsidTr="00D27185">
        <w:trPr>
          <w:trHeight w:val="1975"/>
        </w:trPr>
        <w:tc>
          <w:tcPr>
            <w:tcW w:w="817" w:type="dxa"/>
            <w:vAlign w:val="center"/>
          </w:tcPr>
          <w:p w14:paraId="2B8AC8B9" w14:textId="0B7E4B2C" w:rsidR="00D27185" w:rsidRDefault="00D27185" w:rsidP="000221F5">
            <w:pPr>
              <w:pStyle w:val="ConsPlusNormal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7.2.2.</w:t>
            </w:r>
          </w:p>
        </w:tc>
        <w:tc>
          <w:tcPr>
            <w:tcW w:w="5699" w:type="dxa"/>
            <w:vAlign w:val="center"/>
          </w:tcPr>
          <w:p w14:paraId="6EA300AB" w14:textId="77777777" w:rsidR="00D27185" w:rsidRDefault="00D27185" w:rsidP="00D27185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Внедрение корпоративных программ в сельхозпредприятиях: </w:t>
            </w:r>
            <w:r w:rsidRPr="00820260">
              <w:rPr>
                <w:rFonts w:ascii="Times New Roman" w:eastAsia="Times New Roman" w:hAnsi="Times New Roman"/>
                <w:sz w:val="24"/>
                <w:szCs w:val="24"/>
              </w:rPr>
              <w:t>Агрохолдинг «Русское молоко», ООО «Лидино», ООО «ПСО «Дорохово» и ООО «Рузские экоовощи».</w:t>
            </w:r>
          </w:p>
          <w:p w14:paraId="06433B5A" w14:textId="7E5D8173" w:rsidR="00D27185" w:rsidRPr="00D27185" w:rsidRDefault="00D27185" w:rsidP="00D27185">
            <w:pPr>
              <w:spacing w:line="276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A901CF9" w14:textId="77777777" w:rsidR="00B817AE" w:rsidRDefault="00B817AE" w:rsidP="00B817AE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214">
              <w:rPr>
                <w:rFonts w:ascii="Times New Roman" w:hAnsi="Times New Roman"/>
                <w:sz w:val="24"/>
                <w:szCs w:val="24"/>
              </w:rPr>
              <w:t>Управление потребительского рынка, рекламы и развития сельского хозяйства администрации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C488C83" w14:textId="77777777" w:rsidR="00D27185" w:rsidRPr="00E53214" w:rsidRDefault="00D27185" w:rsidP="00CE062F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6436CDB" w14:textId="27007F2D" w:rsidR="00D27185" w:rsidRPr="00644739" w:rsidRDefault="00B817AE" w:rsidP="00022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5" w:type="dxa"/>
            <w:vAlign w:val="center"/>
          </w:tcPr>
          <w:p w14:paraId="43B403A5" w14:textId="4E89AC6C" w:rsidR="00D27185" w:rsidRPr="00644739" w:rsidRDefault="00B817AE" w:rsidP="00022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2807" w:type="dxa"/>
            <w:vAlign w:val="center"/>
          </w:tcPr>
          <w:p w14:paraId="6BFCB4F8" w14:textId="7DDFFEA0" w:rsidR="00D27185" w:rsidRPr="00644739" w:rsidRDefault="00B817AE" w:rsidP="00022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739">
              <w:rPr>
                <w:rFonts w:ascii="Times New Roman" w:hAnsi="Times New Roman" w:cs="Times New Roman"/>
                <w:sz w:val="24"/>
                <w:szCs w:val="24"/>
              </w:rPr>
              <w:t>Создание среды, способствующей формированию мотивации к ведению здорового образа жизни. Увеличение охвата профилактическими осмотрами взрослого населения</w:t>
            </w:r>
          </w:p>
        </w:tc>
      </w:tr>
      <w:tr w:rsidR="00B817AE" w14:paraId="0A0B254D" w14:textId="77777777" w:rsidTr="00D27185">
        <w:trPr>
          <w:trHeight w:val="1975"/>
        </w:trPr>
        <w:tc>
          <w:tcPr>
            <w:tcW w:w="817" w:type="dxa"/>
            <w:vAlign w:val="center"/>
          </w:tcPr>
          <w:p w14:paraId="5037ABE8" w14:textId="7BB1F272" w:rsidR="00B817AE" w:rsidRDefault="00B817AE" w:rsidP="000221F5">
            <w:pPr>
              <w:pStyle w:val="ConsPlusNormal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7.2.3.</w:t>
            </w:r>
          </w:p>
        </w:tc>
        <w:tc>
          <w:tcPr>
            <w:tcW w:w="5699" w:type="dxa"/>
            <w:vAlign w:val="center"/>
          </w:tcPr>
          <w:p w14:paraId="788E4259" w14:textId="2550E846" w:rsidR="00B817AE" w:rsidRDefault="00B817AE" w:rsidP="00B817AE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Внедрение корпоративных программ в общеобразовательных учреждениях,учреждениях культуры и спорта</w:t>
            </w:r>
          </w:p>
          <w:p w14:paraId="02CABDCC" w14:textId="77777777" w:rsidR="00B817AE" w:rsidRDefault="00B817AE" w:rsidP="00D27185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EC831E7" w14:textId="77777777" w:rsidR="00B817AE" w:rsidRDefault="00B817AE" w:rsidP="00CE062F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  администрации</w:t>
            </w:r>
          </w:p>
          <w:p w14:paraId="312F128E" w14:textId="77777777" w:rsidR="00B817AE" w:rsidRPr="00644739" w:rsidRDefault="00B817AE" w:rsidP="00B817AE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739">
              <w:rPr>
                <w:rFonts w:ascii="Times New Roman" w:hAnsi="Times New Roman"/>
                <w:sz w:val="24"/>
                <w:szCs w:val="24"/>
              </w:rPr>
              <w:t>Управление культуры администрации</w:t>
            </w:r>
          </w:p>
          <w:p w14:paraId="75E7AECB" w14:textId="77777777" w:rsidR="00B817AE" w:rsidRPr="00644739" w:rsidRDefault="00B817AE" w:rsidP="00B817AE">
            <w:pPr>
              <w:ind w:left="-108" w:right="-108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36DFFEC5" w14:textId="5429A073" w:rsidR="00B817AE" w:rsidRPr="00E53214" w:rsidRDefault="00B817AE" w:rsidP="00B817AE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физической культуры, спорта и</w:t>
            </w:r>
            <w:r w:rsidRPr="00E53214">
              <w:rPr>
                <w:rFonts w:ascii="Times New Roman" w:hAnsi="Times New Roman"/>
                <w:sz w:val="24"/>
                <w:szCs w:val="24"/>
              </w:rPr>
              <w:t xml:space="preserve"> молодежной политики администрации</w:t>
            </w:r>
          </w:p>
        </w:tc>
        <w:tc>
          <w:tcPr>
            <w:tcW w:w="1276" w:type="dxa"/>
            <w:vAlign w:val="center"/>
          </w:tcPr>
          <w:p w14:paraId="4A3DA63B" w14:textId="12FF571D" w:rsidR="00B817AE" w:rsidRPr="00644739" w:rsidRDefault="00B817AE" w:rsidP="00022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5" w:type="dxa"/>
            <w:vAlign w:val="center"/>
          </w:tcPr>
          <w:p w14:paraId="3A1F0E09" w14:textId="2063BB1F" w:rsidR="00B817AE" w:rsidRPr="00644739" w:rsidRDefault="00B817AE" w:rsidP="00022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2807" w:type="dxa"/>
            <w:vAlign w:val="center"/>
          </w:tcPr>
          <w:p w14:paraId="546A38A0" w14:textId="15383F82" w:rsidR="00B817AE" w:rsidRPr="00644739" w:rsidRDefault="00B817AE" w:rsidP="00022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739">
              <w:rPr>
                <w:rFonts w:ascii="Times New Roman" w:hAnsi="Times New Roman" w:cs="Times New Roman"/>
                <w:sz w:val="24"/>
                <w:szCs w:val="24"/>
              </w:rPr>
              <w:t>Создание среды, способствующей формированию мотивации к ведению здорового образа жизни. Увеличение охвата профилактическими осмотрами взрослого населения</w:t>
            </w:r>
          </w:p>
        </w:tc>
      </w:tr>
      <w:tr w:rsidR="00F80D99" w14:paraId="709A902C" w14:textId="77777777" w:rsidTr="00F80D99">
        <w:trPr>
          <w:trHeight w:val="3279"/>
        </w:trPr>
        <w:tc>
          <w:tcPr>
            <w:tcW w:w="817" w:type="dxa"/>
            <w:vAlign w:val="center"/>
          </w:tcPr>
          <w:p w14:paraId="68C9EF49" w14:textId="068AB752" w:rsidR="00F80D99" w:rsidRPr="00644739" w:rsidRDefault="00F80D99" w:rsidP="000221F5">
            <w:pPr>
              <w:pStyle w:val="ConsPlusNormal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7.3</w:t>
            </w:r>
          </w:p>
        </w:tc>
        <w:tc>
          <w:tcPr>
            <w:tcW w:w="5699" w:type="dxa"/>
            <w:vAlign w:val="center"/>
          </w:tcPr>
          <w:p w14:paraId="25EDB2A4" w14:textId="77777777" w:rsidR="00F80D99" w:rsidRPr="00644739" w:rsidRDefault="00F80D99" w:rsidP="000221F5">
            <w:pPr>
              <w:pStyle w:val="ConsPlusNormal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44739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реализации корпоративных программ по сохранению здоровья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  <w:r w:rsidRPr="00644739"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организаций, муниципальных </w:t>
            </w:r>
            <w:r w:rsidRPr="00644739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</w:p>
        </w:tc>
        <w:tc>
          <w:tcPr>
            <w:tcW w:w="3402" w:type="dxa"/>
            <w:vAlign w:val="center"/>
          </w:tcPr>
          <w:p w14:paraId="6F1AAADD" w14:textId="71C55F3E" w:rsidR="00F80D99" w:rsidRDefault="00F80D99" w:rsidP="000221F5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214">
              <w:rPr>
                <w:rFonts w:ascii="Times New Roman" w:hAnsi="Times New Roman"/>
                <w:sz w:val="24"/>
                <w:szCs w:val="24"/>
              </w:rPr>
              <w:t>Управление потребительского рынка, рекламы и развития сельского хозяйства администрации</w:t>
            </w:r>
          </w:p>
          <w:p w14:paraId="2E46BFA9" w14:textId="77777777" w:rsidR="00F80D99" w:rsidRDefault="00F80D99" w:rsidP="000221F5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1F18DC0" w14:textId="1DC5A6F2" w:rsidR="00F80D99" w:rsidRDefault="00F80D99" w:rsidP="000221F5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округа</w:t>
            </w:r>
          </w:p>
          <w:p w14:paraId="623E27FB" w14:textId="6D19CD9A" w:rsidR="00F80D99" w:rsidRPr="00644739" w:rsidRDefault="00F80D99" w:rsidP="000221F5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739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</w:t>
            </w:r>
          </w:p>
          <w:p w14:paraId="0590B79B" w14:textId="77777777" w:rsidR="00F80D99" w:rsidRPr="00644739" w:rsidRDefault="00F80D99" w:rsidP="000221F5">
            <w:pPr>
              <w:ind w:left="-108" w:right="-108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1BE06C9C" w14:textId="77777777" w:rsidR="00F80D99" w:rsidRPr="00644739" w:rsidRDefault="00F80D99" w:rsidP="000221F5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739">
              <w:rPr>
                <w:rFonts w:ascii="Times New Roman" w:hAnsi="Times New Roman"/>
                <w:sz w:val="24"/>
                <w:szCs w:val="24"/>
              </w:rPr>
              <w:t>Управление культуры администрации</w:t>
            </w:r>
          </w:p>
          <w:p w14:paraId="0BB35219" w14:textId="77777777" w:rsidR="00F80D99" w:rsidRPr="00644739" w:rsidRDefault="00F80D99" w:rsidP="000221F5">
            <w:pPr>
              <w:ind w:left="-108" w:right="-108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7961501C" w14:textId="627DEF0D" w:rsidR="00F80D99" w:rsidRPr="00346DF7" w:rsidRDefault="00F80D99" w:rsidP="000221F5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физической культуры, спорта и</w:t>
            </w:r>
            <w:r w:rsidRPr="00E53214">
              <w:rPr>
                <w:rFonts w:ascii="Times New Roman" w:hAnsi="Times New Roman"/>
                <w:sz w:val="24"/>
                <w:szCs w:val="24"/>
              </w:rPr>
              <w:t xml:space="preserve"> молодежной политики администрации</w:t>
            </w:r>
          </w:p>
        </w:tc>
        <w:tc>
          <w:tcPr>
            <w:tcW w:w="1276" w:type="dxa"/>
            <w:vAlign w:val="center"/>
          </w:tcPr>
          <w:p w14:paraId="254B49DE" w14:textId="77777777" w:rsidR="00F80D99" w:rsidRPr="00644739" w:rsidRDefault="00F80D99" w:rsidP="00022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73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5" w:type="dxa"/>
            <w:vAlign w:val="center"/>
          </w:tcPr>
          <w:p w14:paraId="545DA1B0" w14:textId="77777777" w:rsidR="00F80D99" w:rsidRPr="00644739" w:rsidRDefault="00F80D99" w:rsidP="00022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739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2807" w:type="dxa"/>
            <w:vAlign w:val="center"/>
          </w:tcPr>
          <w:p w14:paraId="49B645A4" w14:textId="57B3AAD5" w:rsidR="00F80D99" w:rsidRPr="00644739" w:rsidRDefault="00F80D99" w:rsidP="00022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739">
              <w:rPr>
                <w:rFonts w:ascii="Times New Roman" w:hAnsi="Times New Roman" w:cs="Times New Roman"/>
                <w:sz w:val="24"/>
                <w:szCs w:val="24"/>
              </w:rPr>
              <w:t>Создание среды, способствующей формированию мотивации к ведению здорового образа жизни. Увеличение охвата профилактическими осмотрами взрослого населения</w:t>
            </w:r>
          </w:p>
        </w:tc>
      </w:tr>
      <w:tr w:rsidR="00FA4CBB" w14:paraId="4E863EBD" w14:textId="77777777" w:rsidTr="00F80D99">
        <w:trPr>
          <w:trHeight w:val="3279"/>
        </w:trPr>
        <w:tc>
          <w:tcPr>
            <w:tcW w:w="817" w:type="dxa"/>
            <w:vAlign w:val="center"/>
          </w:tcPr>
          <w:p w14:paraId="42C9762B" w14:textId="45AA1A4F" w:rsidR="00FA4CBB" w:rsidRDefault="00FA4CBB" w:rsidP="00FA4CBB">
            <w:pPr>
              <w:pStyle w:val="ConsPlusNormal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C7BAD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5699" w:type="dxa"/>
            <w:vAlign w:val="center"/>
          </w:tcPr>
          <w:p w14:paraId="29C02AB5" w14:textId="77777777" w:rsidR="00FA4CBB" w:rsidRDefault="00FA4CBB" w:rsidP="00FA4CBB">
            <w:pPr>
              <w:pStyle w:val="ConsPlusNormal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C7BAD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корпоративных программ «Укрепление здоровья на рабочем месте» в организациях и на предприятиях, расположенных на территории </w:t>
            </w:r>
          </w:p>
          <w:p w14:paraId="45C7342D" w14:textId="65A5CA9B" w:rsidR="00FA4CBB" w:rsidRPr="00644739" w:rsidRDefault="005A029B" w:rsidP="00FA4CBB">
            <w:pPr>
              <w:pStyle w:val="ConsPlusNormal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Рузского муниципального округа</w:t>
            </w:r>
            <w:r w:rsidR="00FA4CBB" w:rsidRPr="000C7BA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402" w:type="dxa"/>
            <w:vAlign w:val="center"/>
          </w:tcPr>
          <w:p w14:paraId="0629730D" w14:textId="76066F1D" w:rsidR="00FA4CBB" w:rsidRPr="00E53214" w:rsidRDefault="00FA4CBB" w:rsidP="00FA4CBB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Организации и предприятия, расположенные на территории </w:t>
            </w:r>
            <w:r w:rsidR="001519E5">
              <w:rPr>
                <w:rFonts w:ascii="Times New Roman" w:hAnsi="Times New Roman"/>
                <w:sz w:val="24"/>
                <w:szCs w:val="24"/>
              </w:rPr>
              <w:t xml:space="preserve">Рузского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муниципального округа </w:t>
            </w:r>
          </w:p>
        </w:tc>
        <w:tc>
          <w:tcPr>
            <w:tcW w:w="1276" w:type="dxa"/>
            <w:vAlign w:val="center"/>
          </w:tcPr>
          <w:p w14:paraId="7F2F5EE2" w14:textId="0C211E64" w:rsidR="00FA4CBB" w:rsidRPr="00644739" w:rsidRDefault="00FA4CBB" w:rsidP="00FA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75807E6" w14:textId="19CDED9B" w:rsidR="00FA4CBB" w:rsidRPr="00644739" w:rsidRDefault="00FA4CBB" w:rsidP="00FA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vAlign w:val="center"/>
          </w:tcPr>
          <w:p w14:paraId="6733EFDF" w14:textId="77777777" w:rsidR="00FA4CBB" w:rsidRPr="00644739" w:rsidRDefault="00FA4CBB" w:rsidP="00FA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CBB" w14:paraId="6F637773" w14:textId="77777777" w:rsidTr="00F80D99">
        <w:trPr>
          <w:trHeight w:val="3279"/>
        </w:trPr>
        <w:tc>
          <w:tcPr>
            <w:tcW w:w="817" w:type="dxa"/>
            <w:vAlign w:val="center"/>
          </w:tcPr>
          <w:p w14:paraId="3016DB40" w14:textId="5CD1BA95" w:rsidR="00FA4CBB" w:rsidRDefault="00FA4CBB" w:rsidP="00FA4CBB">
            <w:pPr>
              <w:pStyle w:val="ConsPlusNormal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  <w:r w:rsidRPr="000C7BAD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699" w:type="dxa"/>
            <w:vAlign w:val="center"/>
          </w:tcPr>
          <w:p w14:paraId="74EFC390" w14:textId="77777777" w:rsidR="00FA4CBB" w:rsidRDefault="00FA4CBB" w:rsidP="00FA4CBB">
            <w:pPr>
              <w:pStyle w:val="ConsPlusNormal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0C7BAD">
              <w:rPr>
                <w:rFonts w:ascii="Times New Roman" w:hAnsi="Times New Roman" w:cs="Times New Roman"/>
                <w:sz w:val="24"/>
                <w:szCs w:val="24"/>
              </w:rPr>
              <w:t>Корпорати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вные турниры: волейбол, боулинг.</w:t>
            </w:r>
          </w:p>
          <w:p w14:paraId="640205A8" w14:textId="65A16646" w:rsidR="00FA4CBB" w:rsidRDefault="00FA4CBB" w:rsidP="00FA4CBB">
            <w:pPr>
              <w:pStyle w:val="ConsPlusNormal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0C7BAD">
              <w:rPr>
                <w:rFonts w:ascii="Times New Roman" w:hAnsi="Times New Roman" w:cs="Times New Roman"/>
                <w:sz w:val="24"/>
                <w:szCs w:val="24"/>
              </w:rPr>
              <w:t>Вакцинация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7E5FF7D" w14:textId="7788997A" w:rsidR="00FA4CBB" w:rsidRPr="00644739" w:rsidRDefault="001519E5" w:rsidP="00FA4CBB">
            <w:pPr>
              <w:pStyle w:val="ConsPlusNormal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A4CB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A4CBB" w:rsidRPr="000C7BAD">
              <w:rPr>
                <w:rFonts w:ascii="Times New Roman" w:hAnsi="Times New Roman" w:cs="Times New Roman"/>
                <w:sz w:val="24"/>
                <w:szCs w:val="24"/>
              </w:rPr>
              <w:t>Походы</w:t>
            </w:r>
            <w:r w:rsidR="00FA4C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vAlign w:val="center"/>
          </w:tcPr>
          <w:p w14:paraId="5DFCA935" w14:textId="40F44513" w:rsidR="00DF20D5" w:rsidRDefault="00DF20D5" w:rsidP="00FA4CBB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 экономического развития и АПК администрации </w:t>
            </w:r>
          </w:p>
          <w:p w14:paraId="13FBD91B" w14:textId="77777777" w:rsidR="00DF20D5" w:rsidRDefault="00DF20D5" w:rsidP="00FA4CBB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D874510" w14:textId="760AB62D" w:rsidR="00FA4CBB" w:rsidRPr="00E53214" w:rsidRDefault="001519E5" w:rsidP="00FA4CBB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 «Московская кофейня на паяхъ»</w:t>
            </w:r>
          </w:p>
        </w:tc>
        <w:tc>
          <w:tcPr>
            <w:tcW w:w="1276" w:type="dxa"/>
            <w:vAlign w:val="center"/>
          </w:tcPr>
          <w:p w14:paraId="59714AF5" w14:textId="459566DF" w:rsidR="00FA4CBB" w:rsidRPr="00644739" w:rsidRDefault="00FA4CBB" w:rsidP="00FA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BAD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5" w:type="dxa"/>
            <w:vAlign w:val="center"/>
          </w:tcPr>
          <w:p w14:paraId="6A55722B" w14:textId="0F985600" w:rsidR="00FA4CBB" w:rsidRPr="00644739" w:rsidRDefault="00FA4CBB" w:rsidP="00FA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BAD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2807" w:type="dxa"/>
            <w:vAlign w:val="center"/>
          </w:tcPr>
          <w:p w14:paraId="6B09BB4D" w14:textId="6228016F" w:rsidR="00FA4CBB" w:rsidRPr="00644739" w:rsidRDefault="00FA4CBB" w:rsidP="00FA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BAD">
              <w:rPr>
                <w:rFonts w:ascii="Times New Roman" w:hAnsi="Times New Roman" w:cs="Times New Roman"/>
                <w:sz w:val="24"/>
                <w:szCs w:val="24"/>
              </w:rPr>
              <w:t>Создание среды, способствующей формированию мотивации к ведению здорового образа жизни. Увеличение охвата профилактическими осмотрами взрослого населения</w:t>
            </w:r>
          </w:p>
        </w:tc>
      </w:tr>
      <w:tr w:rsidR="00FA4CBB" w14:paraId="68A66E6A" w14:textId="77777777" w:rsidTr="00F80D99">
        <w:trPr>
          <w:trHeight w:val="3279"/>
        </w:trPr>
        <w:tc>
          <w:tcPr>
            <w:tcW w:w="817" w:type="dxa"/>
            <w:vAlign w:val="center"/>
          </w:tcPr>
          <w:p w14:paraId="04FBBAC7" w14:textId="31145260" w:rsidR="00FA4CBB" w:rsidRDefault="00FA4CBB" w:rsidP="00FA4CBB">
            <w:pPr>
              <w:pStyle w:val="ConsPlusNormal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7.4.2</w:t>
            </w:r>
          </w:p>
        </w:tc>
        <w:tc>
          <w:tcPr>
            <w:tcW w:w="5699" w:type="dxa"/>
            <w:vAlign w:val="center"/>
          </w:tcPr>
          <w:p w14:paraId="48390C87" w14:textId="60CEC335" w:rsidR="00FA4CBB" w:rsidRPr="00644739" w:rsidRDefault="00FA4CBB" w:rsidP="00FA4CBB">
            <w:pPr>
              <w:pStyle w:val="ConsPlusNormal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0C7BAD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культурно-</w:t>
            </w:r>
            <w:r w:rsidRPr="000C7BAD">
              <w:rPr>
                <w:rFonts w:ascii="Times New Roman" w:hAnsi="Times New Roman" w:cs="Times New Roman"/>
                <w:sz w:val="24"/>
                <w:szCs w:val="24"/>
              </w:rPr>
              <w:t>оздоровительные мероприятия для сотрудников завода 4 раза в месяц на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рритории </w:t>
            </w:r>
            <w:r w:rsidR="001519E5">
              <w:rPr>
                <w:rFonts w:ascii="Times New Roman" w:hAnsi="Times New Roman" w:cs="Times New Roman"/>
                <w:sz w:val="24"/>
                <w:szCs w:val="24"/>
              </w:rPr>
              <w:t>стадиона «Урожай»</w:t>
            </w:r>
          </w:p>
        </w:tc>
        <w:tc>
          <w:tcPr>
            <w:tcW w:w="3402" w:type="dxa"/>
            <w:vAlign w:val="center"/>
          </w:tcPr>
          <w:p w14:paraId="392DB2EB" w14:textId="77777777" w:rsidR="00DF20D5" w:rsidRDefault="00DF20D5" w:rsidP="00DF20D5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 экономического развития и АПК администрации </w:t>
            </w:r>
          </w:p>
          <w:p w14:paraId="0C986116" w14:textId="77777777" w:rsidR="00DF20D5" w:rsidRDefault="00DF20D5" w:rsidP="00FA4CBB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FA285A3" w14:textId="2935B61E" w:rsidR="00FA4CBB" w:rsidRPr="00E53214" w:rsidRDefault="001519E5" w:rsidP="00FA4CBB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Агрохолдинг «Рузское молоко»</w:t>
            </w:r>
          </w:p>
        </w:tc>
        <w:tc>
          <w:tcPr>
            <w:tcW w:w="1276" w:type="dxa"/>
            <w:vAlign w:val="center"/>
          </w:tcPr>
          <w:p w14:paraId="28ED9BF4" w14:textId="69ADC605" w:rsidR="00FA4CBB" w:rsidRPr="00644739" w:rsidRDefault="00FA4CBB" w:rsidP="00FA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BAD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5" w:type="dxa"/>
            <w:vAlign w:val="center"/>
          </w:tcPr>
          <w:p w14:paraId="3E849C09" w14:textId="4A929E0F" w:rsidR="00FA4CBB" w:rsidRPr="00644739" w:rsidRDefault="00FA4CBB" w:rsidP="00FA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BAD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2807" w:type="dxa"/>
            <w:vAlign w:val="center"/>
          </w:tcPr>
          <w:p w14:paraId="0062C82F" w14:textId="75C68308" w:rsidR="00FA4CBB" w:rsidRPr="00644739" w:rsidRDefault="00FA4CBB" w:rsidP="00FA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BAD">
              <w:rPr>
                <w:rFonts w:ascii="Times New Roman" w:hAnsi="Times New Roman" w:cs="Times New Roman"/>
                <w:sz w:val="24"/>
                <w:szCs w:val="24"/>
              </w:rPr>
              <w:t>Создание среды, способствующей формированию мотивации к ведению здорового образа жизни. Увеличение охвата профилактическими осмотрами взрослого населения</w:t>
            </w:r>
          </w:p>
        </w:tc>
      </w:tr>
      <w:tr w:rsidR="00FA4CBB" w:rsidRPr="00E53214" w14:paraId="7FCF6BB0" w14:textId="77777777" w:rsidTr="00291EA1">
        <w:trPr>
          <w:trHeight w:val="780"/>
        </w:trPr>
        <w:tc>
          <w:tcPr>
            <w:tcW w:w="15276" w:type="dxa"/>
            <w:gridSpan w:val="6"/>
            <w:vAlign w:val="center"/>
          </w:tcPr>
          <w:p w14:paraId="7499E1E4" w14:textId="77777777" w:rsidR="00FA4CBB" w:rsidRPr="00E53214" w:rsidRDefault="00FA4CBB" w:rsidP="00FA4CBB">
            <w:pPr>
              <w:pStyle w:val="Default"/>
              <w:ind w:left="-142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Pr="00E53214">
              <w:rPr>
                <w:rFonts w:ascii="Times New Roman" w:hAnsi="Times New Roman" w:cs="Times New Roman"/>
                <w:b/>
              </w:rPr>
              <w:t>. Комплекс просветительских мероприятий, направленных на осведомленность граждан</w:t>
            </w:r>
          </w:p>
          <w:p w14:paraId="4E7BD60C" w14:textId="77777777" w:rsidR="00FA4CBB" w:rsidRPr="00E53214" w:rsidRDefault="00FA4CBB" w:rsidP="00FA4CBB">
            <w:pPr>
              <w:pStyle w:val="Default"/>
              <w:ind w:left="-142" w:right="-108"/>
              <w:jc w:val="center"/>
              <w:rPr>
                <w:rFonts w:ascii="Times New Roman" w:hAnsi="Times New Roman" w:cs="Times New Roman"/>
                <w:b/>
              </w:rPr>
            </w:pPr>
            <w:r w:rsidRPr="00E53214">
              <w:rPr>
                <w:rFonts w:ascii="Times New Roman" w:hAnsi="Times New Roman" w:cs="Times New Roman"/>
                <w:b/>
              </w:rPr>
              <w:t xml:space="preserve"> и повышение мотивации к ведению здорового образа жизни</w:t>
            </w:r>
          </w:p>
        </w:tc>
      </w:tr>
      <w:tr w:rsidR="00FA4CBB" w:rsidRPr="00E53214" w14:paraId="238E5251" w14:textId="77777777" w:rsidTr="00F80D99">
        <w:trPr>
          <w:trHeight w:val="1151"/>
        </w:trPr>
        <w:tc>
          <w:tcPr>
            <w:tcW w:w="817" w:type="dxa"/>
            <w:vAlign w:val="center"/>
          </w:tcPr>
          <w:p w14:paraId="57FC9083" w14:textId="030A4D44" w:rsidR="00FA4CBB" w:rsidRPr="00E53214" w:rsidRDefault="00FA4CBB" w:rsidP="00FA4CBB">
            <w:pPr>
              <w:pStyle w:val="ConsPlusNormal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9" w:type="dxa"/>
            <w:vAlign w:val="center"/>
          </w:tcPr>
          <w:p w14:paraId="0F40CE81" w14:textId="77777777" w:rsidR="00FA4CBB" w:rsidRPr="00E53214" w:rsidRDefault="00FA4CBB" w:rsidP="00FA4CBB">
            <w:pPr>
              <w:ind w:left="28" w:right="-108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E53214">
              <w:rPr>
                <w:rFonts w:ascii="Times New Roman" w:hAnsi="Times New Roman"/>
                <w:bCs/>
                <w:sz w:val="24"/>
                <w:szCs w:val="24"/>
              </w:rPr>
              <w:t>Проведение акций, посвященных здоровому образу жизни</w:t>
            </w:r>
          </w:p>
        </w:tc>
        <w:tc>
          <w:tcPr>
            <w:tcW w:w="3402" w:type="dxa"/>
            <w:vAlign w:val="center"/>
          </w:tcPr>
          <w:p w14:paraId="443EE755" w14:textId="77777777" w:rsidR="00FA4CBB" w:rsidRPr="00E53214" w:rsidRDefault="00FA4CBB" w:rsidP="00FA4CBB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214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</w:t>
            </w:r>
          </w:p>
          <w:p w14:paraId="3C3D71C2" w14:textId="77777777" w:rsidR="00FA4CBB" w:rsidRPr="00E53214" w:rsidRDefault="00FA4CBB" w:rsidP="00FA4CBB">
            <w:pPr>
              <w:ind w:left="-108" w:right="-108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1C41FD11" w14:textId="02021334" w:rsidR="00FA4CBB" w:rsidRPr="00E53214" w:rsidRDefault="00FA4CBB" w:rsidP="00FA4CBB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214">
              <w:rPr>
                <w:rFonts w:ascii="Times New Roman" w:hAnsi="Times New Roman"/>
                <w:sz w:val="24"/>
                <w:szCs w:val="24"/>
              </w:rPr>
              <w:t xml:space="preserve">Отдел </w:t>
            </w:r>
            <w:r w:rsidR="00DF20D5">
              <w:rPr>
                <w:rFonts w:ascii="Times New Roman" w:hAnsi="Times New Roman"/>
                <w:sz w:val="24"/>
                <w:szCs w:val="24"/>
              </w:rPr>
              <w:t xml:space="preserve">физической культуры, спорта и </w:t>
            </w:r>
            <w:r w:rsidRPr="00E53214">
              <w:rPr>
                <w:rFonts w:ascii="Times New Roman" w:hAnsi="Times New Roman"/>
                <w:sz w:val="24"/>
                <w:szCs w:val="24"/>
              </w:rPr>
              <w:t>молодежной политики администрации</w:t>
            </w:r>
          </w:p>
        </w:tc>
        <w:tc>
          <w:tcPr>
            <w:tcW w:w="1276" w:type="dxa"/>
            <w:vAlign w:val="center"/>
          </w:tcPr>
          <w:p w14:paraId="2A9623A2" w14:textId="77777777" w:rsidR="00FA4CBB" w:rsidRPr="00E53214" w:rsidRDefault="00FA4CBB" w:rsidP="00FA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5" w:type="dxa"/>
            <w:vAlign w:val="center"/>
          </w:tcPr>
          <w:p w14:paraId="5CE1C901" w14:textId="77777777" w:rsidR="00FA4CBB" w:rsidRPr="00E53214" w:rsidRDefault="00FA4CBB" w:rsidP="00FA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2807" w:type="dxa"/>
            <w:vAlign w:val="center"/>
          </w:tcPr>
          <w:p w14:paraId="738A8146" w14:textId="36473B9A" w:rsidR="00FA4CBB" w:rsidRPr="00E53214" w:rsidRDefault="00FA4CBB" w:rsidP="00FA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Увеличение доли граждан, охваченных профилактическими мероприятиями</w:t>
            </w:r>
          </w:p>
        </w:tc>
      </w:tr>
      <w:tr w:rsidR="00FA4CBB" w:rsidRPr="00E53214" w14:paraId="311D3732" w14:textId="77777777" w:rsidTr="00F80D99">
        <w:trPr>
          <w:trHeight w:val="1151"/>
        </w:trPr>
        <w:tc>
          <w:tcPr>
            <w:tcW w:w="817" w:type="dxa"/>
            <w:vAlign w:val="center"/>
          </w:tcPr>
          <w:p w14:paraId="048D8473" w14:textId="1689B139" w:rsidR="00FA4CBB" w:rsidRDefault="00FA4CBB" w:rsidP="00FA4CBB">
            <w:pPr>
              <w:pStyle w:val="ConsPlusNormal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99" w:type="dxa"/>
            <w:vAlign w:val="center"/>
          </w:tcPr>
          <w:p w14:paraId="1C41B475" w14:textId="77777777" w:rsidR="00FA4CBB" w:rsidRPr="00E53214" w:rsidRDefault="00FA4CBB" w:rsidP="00FA4CBB">
            <w:pPr>
              <w:ind w:left="28" w:right="-108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E53214">
              <w:rPr>
                <w:rFonts w:ascii="Times New Roman" w:hAnsi="Times New Roman"/>
                <w:bCs/>
                <w:sz w:val="24"/>
                <w:szCs w:val="24"/>
              </w:rPr>
              <w:t xml:space="preserve">Проведение информационных кампаний (в </w:t>
            </w:r>
            <w:r w:rsidRPr="00E53214">
              <w:rPr>
                <w:rFonts w:ascii="Times New Roman" w:hAnsi="Times New Roman"/>
                <w:sz w:val="24"/>
                <w:szCs w:val="24"/>
              </w:rPr>
              <w:t>социальных медиа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(не менее 1 поста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неделю)</w:t>
            </w:r>
            <w:r w:rsidRPr="00E53214">
              <w:rPr>
                <w:rFonts w:ascii="Times New Roman" w:hAnsi="Times New Roman"/>
                <w:sz w:val="24"/>
                <w:szCs w:val="24"/>
              </w:rPr>
              <w:t>, на стендах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53214">
              <w:rPr>
                <w:rFonts w:ascii="Times New Roman" w:hAnsi="Times New Roman"/>
                <w:sz w:val="24"/>
                <w:szCs w:val="24"/>
              </w:rPr>
              <w:t xml:space="preserve">информационных экранах и др.) </w:t>
            </w:r>
            <w:r w:rsidRPr="00E53214">
              <w:rPr>
                <w:rFonts w:ascii="Times New Roman" w:hAnsi="Times New Roman"/>
                <w:bCs/>
                <w:sz w:val="24"/>
                <w:szCs w:val="24"/>
              </w:rPr>
              <w:t>на темы:</w:t>
            </w:r>
          </w:p>
          <w:p w14:paraId="1FB4B350" w14:textId="77777777" w:rsidR="00FA4CBB" w:rsidRPr="00E53214" w:rsidRDefault="00FA4CBB" w:rsidP="00FA4CBB">
            <w:pPr>
              <w:ind w:left="28" w:right="-108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E5321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- формирование здорового образа жизни;</w:t>
            </w:r>
          </w:p>
          <w:p w14:paraId="724FD07D" w14:textId="77777777" w:rsidR="00FA4CBB" w:rsidRPr="00E53214" w:rsidRDefault="00FA4CBB" w:rsidP="00FA4CBB">
            <w:pPr>
              <w:ind w:left="28" w:right="-108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E53214">
              <w:rPr>
                <w:rFonts w:ascii="Times New Roman" w:hAnsi="Times New Roman"/>
                <w:bCs/>
                <w:sz w:val="24"/>
                <w:szCs w:val="24"/>
              </w:rPr>
              <w:t xml:space="preserve">- влияние физической активности 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E53214">
              <w:rPr>
                <w:rFonts w:ascii="Times New Roman" w:hAnsi="Times New Roman"/>
                <w:bCs/>
                <w:sz w:val="24"/>
                <w:szCs w:val="24"/>
              </w:rPr>
              <w:t>спорта на здоровье</w:t>
            </w:r>
          </w:p>
          <w:p w14:paraId="7AFE2FBC" w14:textId="77777777" w:rsidR="00FA4CBB" w:rsidRPr="00E53214" w:rsidRDefault="00FA4CBB" w:rsidP="00FA4CBB">
            <w:pPr>
              <w:ind w:left="28" w:right="-108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E53214">
              <w:rPr>
                <w:rFonts w:ascii="Times New Roman" w:hAnsi="Times New Roman"/>
                <w:bCs/>
                <w:sz w:val="24"/>
                <w:szCs w:val="24"/>
              </w:rPr>
              <w:t>- здоровое питание;</w:t>
            </w:r>
          </w:p>
          <w:p w14:paraId="047A47E5" w14:textId="77777777" w:rsidR="00FA4CBB" w:rsidRPr="00E53214" w:rsidRDefault="00FA4CBB" w:rsidP="00FA4CBB">
            <w:pPr>
              <w:ind w:left="28" w:right="-108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E53214">
              <w:rPr>
                <w:rFonts w:ascii="Times New Roman" w:hAnsi="Times New Roman"/>
                <w:bCs/>
                <w:sz w:val="24"/>
                <w:szCs w:val="24"/>
              </w:rPr>
              <w:t>- диспансеризация и профилактических медицинских осмотров;</w:t>
            </w:r>
          </w:p>
          <w:p w14:paraId="6224D4C3" w14:textId="77777777" w:rsidR="00FA4CBB" w:rsidRPr="00E53214" w:rsidRDefault="00FA4CBB" w:rsidP="00FA4CBB">
            <w:pPr>
              <w:ind w:left="28" w:right="-108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E53214">
              <w:rPr>
                <w:rFonts w:ascii="Times New Roman" w:hAnsi="Times New Roman"/>
                <w:bCs/>
                <w:sz w:val="24"/>
                <w:szCs w:val="24"/>
              </w:rPr>
              <w:t>- последствия потребления та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бака, наркотических средств, </w:t>
            </w:r>
            <w:r w:rsidRPr="00E53214">
              <w:rPr>
                <w:rFonts w:ascii="Times New Roman" w:hAnsi="Times New Roman"/>
                <w:bCs/>
                <w:sz w:val="24"/>
                <w:szCs w:val="24"/>
              </w:rPr>
              <w:t>психотропных веществ и алкоголя;</w:t>
            </w:r>
          </w:p>
          <w:p w14:paraId="3A031C00" w14:textId="77777777" w:rsidR="00FA4CBB" w:rsidRPr="00E53214" w:rsidRDefault="00FA4CBB" w:rsidP="00FA4CBB">
            <w:pPr>
              <w:ind w:left="28" w:right="-108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E53214">
              <w:rPr>
                <w:rFonts w:ascii="Times New Roman" w:hAnsi="Times New Roman"/>
                <w:bCs/>
                <w:sz w:val="24"/>
                <w:szCs w:val="24"/>
              </w:rPr>
              <w:t>- профилактика детского травматизма;</w:t>
            </w:r>
          </w:p>
          <w:p w14:paraId="441ECFD9" w14:textId="2455F9B4" w:rsidR="00FA4CBB" w:rsidRPr="00E53214" w:rsidRDefault="00FA4CBB" w:rsidP="00FA4CBB">
            <w:pPr>
              <w:ind w:left="28" w:right="-108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E53214">
              <w:rPr>
                <w:rFonts w:ascii="Times New Roman" w:hAnsi="Times New Roman"/>
                <w:bCs/>
                <w:sz w:val="24"/>
                <w:szCs w:val="24"/>
              </w:rPr>
              <w:t>- и т.д.</w:t>
            </w:r>
          </w:p>
        </w:tc>
        <w:tc>
          <w:tcPr>
            <w:tcW w:w="3402" w:type="dxa"/>
            <w:vAlign w:val="center"/>
          </w:tcPr>
          <w:p w14:paraId="6D1887C7" w14:textId="11592FBB" w:rsidR="00FA4CBB" w:rsidRPr="00E53214" w:rsidRDefault="00FA4CBB" w:rsidP="00FA4CBB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21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Структурные подразделения администрации</w:t>
            </w:r>
          </w:p>
        </w:tc>
        <w:tc>
          <w:tcPr>
            <w:tcW w:w="1276" w:type="dxa"/>
            <w:vAlign w:val="center"/>
          </w:tcPr>
          <w:p w14:paraId="611DD63A" w14:textId="2588DB66" w:rsidR="00FA4CBB" w:rsidRPr="00E53214" w:rsidRDefault="00FA4CBB" w:rsidP="00FA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5" w:type="dxa"/>
            <w:vAlign w:val="center"/>
          </w:tcPr>
          <w:p w14:paraId="50B04F81" w14:textId="0E558FF4" w:rsidR="00FA4CBB" w:rsidRPr="00E53214" w:rsidRDefault="00FA4CBB" w:rsidP="00FA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2807" w:type="dxa"/>
            <w:vAlign w:val="center"/>
          </w:tcPr>
          <w:p w14:paraId="16E6D8F0" w14:textId="03804A74" w:rsidR="00FA4CBB" w:rsidRPr="00E53214" w:rsidRDefault="00FA4CBB" w:rsidP="00FA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среды, способствующей формированию мотивации к ведению </w:t>
            </w:r>
            <w:r w:rsidRPr="00E53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здорового образа жизни </w:t>
            </w:r>
          </w:p>
        </w:tc>
      </w:tr>
      <w:tr w:rsidR="00FA4CBB" w:rsidRPr="00E53214" w14:paraId="7714D0BF" w14:textId="77777777" w:rsidTr="00F80D99">
        <w:trPr>
          <w:trHeight w:val="1265"/>
        </w:trPr>
        <w:tc>
          <w:tcPr>
            <w:tcW w:w="817" w:type="dxa"/>
            <w:vAlign w:val="center"/>
          </w:tcPr>
          <w:p w14:paraId="25F8B8E1" w14:textId="77777777" w:rsidR="00FA4CBB" w:rsidRPr="00E53214" w:rsidRDefault="00FA4CBB" w:rsidP="00FA4CBB">
            <w:pPr>
              <w:pStyle w:val="ConsPlusNormal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  <w:r w:rsidRPr="00E53214">
              <w:rPr>
                <w:rFonts w:ascii="Times New Roman" w:eastAsia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5699" w:type="dxa"/>
            <w:vAlign w:val="center"/>
          </w:tcPr>
          <w:p w14:paraId="51D96634" w14:textId="77777777" w:rsidR="00FA4CBB" w:rsidRPr="00E53214" w:rsidRDefault="00FA4CBB" w:rsidP="00FA4CBB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53214">
              <w:rPr>
                <w:rFonts w:ascii="Times New Roman" w:hAnsi="Times New Roman"/>
                <w:sz w:val="24"/>
                <w:szCs w:val="24"/>
              </w:rPr>
              <w:t>Проведение в образовательных учреждениях информационно-просветительских мероприятий на тему здорового образа жизни</w:t>
            </w:r>
          </w:p>
        </w:tc>
        <w:tc>
          <w:tcPr>
            <w:tcW w:w="3402" w:type="dxa"/>
            <w:vAlign w:val="center"/>
          </w:tcPr>
          <w:p w14:paraId="1C32CA42" w14:textId="77777777" w:rsidR="00FA4CBB" w:rsidRPr="00E53214" w:rsidRDefault="00FA4CBB" w:rsidP="00FA4CBB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214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</w:t>
            </w:r>
          </w:p>
        </w:tc>
        <w:tc>
          <w:tcPr>
            <w:tcW w:w="1276" w:type="dxa"/>
            <w:vAlign w:val="center"/>
          </w:tcPr>
          <w:p w14:paraId="638618FF" w14:textId="77777777" w:rsidR="00FA4CBB" w:rsidRPr="00E53214" w:rsidRDefault="00FA4CBB" w:rsidP="00FA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5" w:type="dxa"/>
            <w:vAlign w:val="center"/>
          </w:tcPr>
          <w:p w14:paraId="2A79D25E" w14:textId="77777777" w:rsidR="00FA4CBB" w:rsidRPr="00E53214" w:rsidRDefault="00FA4CBB" w:rsidP="00FA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2807" w:type="dxa"/>
            <w:vAlign w:val="center"/>
          </w:tcPr>
          <w:p w14:paraId="69C9A03A" w14:textId="6535F6C3" w:rsidR="00FA4CBB" w:rsidRPr="00E53214" w:rsidRDefault="00FA4CBB" w:rsidP="00FA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Увеличение доли граждан, охваченных профилактическими мероприятиями</w:t>
            </w:r>
          </w:p>
        </w:tc>
      </w:tr>
      <w:tr w:rsidR="00FA4CBB" w:rsidRPr="00E53214" w14:paraId="36FC2BED" w14:textId="77777777" w:rsidTr="00F80D99">
        <w:trPr>
          <w:trHeight w:val="1265"/>
        </w:trPr>
        <w:tc>
          <w:tcPr>
            <w:tcW w:w="817" w:type="dxa"/>
            <w:vAlign w:val="center"/>
          </w:tcPr>
          <w:p w14:paraId="74991D01" w14:textId="77777777" w:rsidR="00FA4CBB" w:rsidRPr="00E53214" w:rsidRDefault="00FA4CBB" w:rsidP="00FA4CBB">
            <w:pPr>
              <w:pStyle w:val="ConsPlusNormal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E53214">
              <w:rPr>
                <w:rFonts w:ascii="Times New Roman" w:eastAsia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5699" w:type="dxa"/>
            <w:vAlign w:val="center"/>
          </w:tcPr>
          <w:p w14:paraId="30FAA5AD" w14:textId="77777777" w:rsidR="00FA4CBB" w:rsidRPr="00E53214" w:rsidRDefault="00FA4CBB" w:rsidP="00FA4CBB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53214">
              <w:rPr>
                <w:rFonts w:ascii="Times New Roman" w:hAnsi="Times New Roman"/>
                <w:sz w:val="24"/>
                <w:szCs w:val="24"/>
              </w:rPr>
              <w:t>Проведение в образовательных учреждениях конкурсов, творческих работ, рисунков по пропаганде здорового образа жизни</w:t>
            </w:r>
          </w:p>
        </w:tc>
        <w:tc>
          <w:tcPr>
            <w:tcW w:w="3402" w:type="dxa"/>
            <w:vAlign w:val="center"/>
          </w:tcPr>
          <w:p w14:paraId="1AB2B07F" w14:textId="77777777" w:rsidR="00FA4CBB" w:rsidRPr="00E53214" w:rsidRDefault="00FA4CBB" w:rsidP="00FA4CBB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214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</w:t>
            </w:r>
          </w:p>
        </w:tc>
        <w:tc>
          <w:tcPr>
            <w:tcW w:w="1276" w:type="dxa"/>
            <w:vAlign w:val="center"/>
          </w:tcPr>
          <w:p w14:paraId="5429B906" w14:textId="77777777" w:rsidR="00FA4CBB" w:rsidRPr="00E53214" w:rsidRDefault="00FA4CBB" w:rsidP="00FA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5" w:type="dxa"/>
            <w:vAlign w:val="center"/>
          </w:tcPr>
          <w:p w14:paraId="5FAC008E" w14:textId="77777777" w:rsidR="00FA4CBB" w:rsidRPr="00E53214" w:rsidRDefault="00FA4CBB" w:rsidP="00FA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2807" w:type="dxa"/>
            <w:vAlign w:val="center"/>
          </w:tcPr>
          <w:p w14:paraId="25D351F7" w14:textId="7F6613B7" w:rsidR="00FA4CBB" w:rsidRPr="00E53214" w:rsidRDefault="00FA4CBB" w:rsidP="00FA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Увеличение доли граждан, охваченных профилактическими мероприятиями</w:t>
            </w:r>
          </w:p>
        </w:tc>
      </w:tr>
      <w:tr w:rsidR="00FA4CBB" w:rsidRPr="00E53214" w14:paraId="7FD3FBDF" w14:textId="77777777" w:rsidTr="000F7D98">
        <w:trPr>
          <w:trHeight w:val="2400"/>
        </w:trPr>
        <w:tc>
          <w:tcPr>
            <w:tcW w:w="817" w:type="dxa"/>
            <w:vAlign w:val="center"/>
          </w:tcPr>
          <w:p w14:paraId="032DE99C" w14:textId="77777777" w:rsidR="00FA4CBB" w:rsidRPr="00E53214" w:rsidRDefault="00FA4CBB" w:rsidP="00FA4CBB">
            <w:pPr>
              <w:pStyle w:val="ConsPlusNormal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E53214">
              <w:rPr>
                <w:rFonts w:ascii="Times New Roman" w:eastAsia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5699" w:type="dxa"/>
            <w:vAlign w:val="center"/>
          </w:tcPr>
          <w:p w14:paraId="1367B63A" w14:textId="77777777" w:rsidR="00FA4CBB" w:rsidRDefault="00FA4CBB" w:rsidP="00FA4CBB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53214">
              <w:rPr>
                <w:rFonts w:ascii="Times New Roman" w:hAnsi="Times New Roman"/>
                <w:sz w:val="24"/>
                <w:szCs w:val="24"/>
              </w:rPr>
              <w:t xml:space="preserve">Включении в содержание </w:t>
            </w:r>
          </w:p>
          <w:p w14:paraId="0CC69D87" w14:textId="77777777" w:rsidR="00FA4CBB" w:rsidRPr="00E53214" w:rsidRDefault="00FA4CBB" w:rsidP="00FA4CBB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53214">
              <w:rPr>
                <w:rFonts w:ascii="Times New Roman" w:hAnsi="Times New Roman"/>
                <w:sz w:val="24"/>
                <w:szCs w:val="24"/>
              </w:rPr>
              <w:t>дополнительных общеразвивающих программ в области искусств, разрабатываемых и реализуемых организациями дополнительного образования сферы культуры, информацию о принципах здорового образа жизни и преимущества ведения трезвого образа жизни</w:t>
            </w:r>
          </w:p>
        </w:tc>
        <w:tc>
          <w:tcPr>
            <w:tcW w:w="3402" w:type="dxa"/>
            <w:vAlign w:val="center"/>
          </w:tcPr>
          <w:p w14:paraId="3A95EEFA" w14:textId="77777777" w:rsidR="00FA4CBB" w:rsidRPr="00E53214" w:rsidRDefault="00FA4CBB" w:rsidP="00FA4CBB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214">
              <w:rPr>
                <w:rFonts w:ascii="Times New Roman" w:hAnsi="Times New Roman"/>
                <w:sz w:val="24"/>
                <w:szCs w:val="24"/>
              </w:rPr>
              <w:t>Управление культуры администрации</w:t>
            </w:r>
          </w:p>
        </w:tc>
        <w:tc>
          <w:tcPr>
            <w:tcW w:w="1276" w:type="dxa"/>
            <w:vAlign w:val="center"/>
          </w:tcPr>
          <w:p w14:paraId="24FDC9BC" w14:textId="77777777" w:rsidR="00FA4CBB" w:rsidRPr="00E53214" w:rsidRDefault="00FA4CBB" w:rsidP="00FA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5" w:type="dxa"/>
            <w:vAlign w:val="center"/>
          </w:tcPr>
          <w:p w14:paraId="3730EDC4" w14:textId="77777777" w:rsidR="00FA4CBB" w:rsidRPr="00E53214" w:rsidRDefault="00FA4CBB" w:rsidP="00FA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2807" w:type="dxa"/>
            <w:vAlign w:val="center"/>
          </w:tcPr>
          <w:p w14:paraId="02D9FD38" w14:textId="319B7C30" w:rsidR="00FA4CBB" w:rsidRPr="00E53214" w:rsidRDefault="00FA4CBB" w:rsidP="00FA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Увеличение доли граждан, охваченных профилактическими мероприятиями</w:t>
            </w:r>
          </w:p>
        </w:tc>
      </w:tr>
      <w:tr w:rsidR="00FA4CBB" w:rsidRPr="00E53214" w14:paraId="26E974D4" w14:textId="77777777" w:rsidTr="00F80D99">
        <w:trPr>
          <w:trHeight w:val="1831"/>
        </w:trPr>
        <w:tc>
          <w:tcPr>
            <w:tcW w:w="817" w:type="dxa"/>
            <w:vAlign w:val="center"/>
          </w:tcPr>
          <w:p w14:paraId="02729281" w14:textId="77777777" w:rsidR="00FA4CBB" w:rsidRPr="00E53214" w:rsidRDefault="00FA4CBB" w:rsidP="00FA4CBB">
            <w:pPr>
              <w:pStyle w:val="ConsPlusNormal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E53214">
              <w:rPr>
                <w:rFonts w:ascii="Times New Roman" w:eastAsia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5699" w:type="dxa"/>
            <w:vAlign w:val="center"/>
          </w:tcPr>
          <w:p w14:paraId="006B060E" w14:textId="77777777" w:rsidR="00FA4CBB" w:rsidRDefault="00FA4CBB" w:rsidP="00FA4CBB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53214">
              <w:rPr>
                <w:rFonts w:ascii="Times New Roman" w:hAnsi="Times New Roman"/>
                <w:sz w:val="24"/>
                <w:szCs w:val="24"/>
              </w:rPr>
              <w:t xml:space="preserve">Вовлечение общественных организаций, социально ориентированных некоммерческих организаций, волонтерских движений  к участию в пропаганде здорового образа жизни </w:t>
            </w:r>
          </w:p>
          <w:p w14:paraId="24D3FA7E" w14:textId="77777777" w:rsidR="00FA4CBB" w:rsidRPr="00E53214" w:rsidRDefault="00FA4CBB" w:rsidP="00FA4CBB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53214">
              <w:rPr>
                <w:rFonts w:ascii="Times New Roman" w:hAnsi="Times New Roman"/>
                <w:sz w:val="24"/>
                <w:szCs w:val="24"/>
              </w:rPr>
              <w:t>среди населения</w:t>
            </w:r>
          </w:p>
        </w:tc>
        <w:tc>
          <w:tcPr>
            <w:tcW w:w="3402" w:type="dxa"/>
            <w:vAlign w:val="center"/>
          </w:tcPr>
          <w:p w14:paraId="733D6F1C" w14:textId="2DDDA6E7" w:rsidR="00FA4CBB" w:rsidRPr="00E53214" w:rsidRDefault="00FA4CBB" w:rsidP="00FA4CBB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территориальной политики и социальных коммуникаций</w:t>
            </w:r>
            <w:r w:rsidRPr="00E53214"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</w:p>
        </w:tc>
        <w:tc>
          <w:tcPr>
            <w:tcW w:w="1276" w:type="dxa"/>
            <w:vAlign w:val="center"/>
          </w:tcPr>
          <w:p w14:paraId="16DC6CD7" w14:textId="77777777" w:rsidR="00FA4CBB" w:rsidRPr="00E53214" w:rsidRDefault="00FA4CBB" w:rsidP="00FA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5" w:type="dxa"/>
            <w:vAlign w:val="center"/>
          </w:tcPr>
          <w:p w14:paraId="21481FF1" w14:textId="77777777" w:rsidR="00FA4CBB" w:rsidRPr="00E53214" w:rsidRDefault="00FA4CBB" w:rsidP="00FA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2807" w:type="dxa"/>
            <w:vAlign w:val="center"/>
          </w:tcPr>
          <w:p w14:paraId="3DD17104" w14:textId="5A9E5D8C" w:rsidR="00FA4CBB" w:rsidRPr="00E53214" w:rsidRDefault="00FA4CBB" w:rsidP="00FA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Увеличение доли граждан, охваченных профилактическими мероприятиями</w:t>
            </w:r>
          </w:p>
        </w:tc>
      </w:tr>
      <w:tr w:rsidR="00FA4CBB" w:rsidRPr="00E53214" w14:paraId="0AB16487" w14:textId="77777777" w:rsidTr="00F80D99">
        <w:trPr>
          <w:trHeight w:val="1261"/>
        </w:trPr>
        <w:tc>
          <w:tcPr>
            <w:tcW w:w="817" w:type="dxa"/>
            <w:vAlign w:val="center"/>
          </w:tcPr>
          <w:p w14:paraId="6533C2B4" w14:textId="77777777" w:rsidR="00FA4CBB" w:rsidRPr="00E53214" w:rsidRDefault="00FA4CBB" w:rsidP="00FA4CBB">
            <w:pPr>
              <w:pStyle w:val="ConsPlusNormal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5699" w:type="dxa"/>
            <w:vAlign w:val="center"/>
          </w:tcPr>
          <w:p w14:paraId="0DC15D7E" w14:textId="77777777" w:rsidR="00FA4CBB" w:rsidRPr="00E53214" w:rsidRDefault="00FA4CBB" w:rsidP="00FA4CBB">
            <w:pPr>
              <w:ind w:right="-108"/>
              <w:rPr>
                <w:rFonts w:eastAsia="Times New Roman"/>
                <w:sz w:val="24"/>
                <w:szCs w:val="24"/>
              </w:rPr>
            </w:pPr>
            <w:r w:rsidRPr="00E53214">
              <w:rPr>
                <w:rFonts w:ascii="Times New Roman" w:eastAsia="Times New Roman" w:hAnsi="Times New Roman"/>
                <w:sz w:val="24"/>
                <w:szCs w:val="24"/>
              </w:rPr>
              <w:t>Организация книжных выставок литературы по вопросам профилактики вредных привычек и формирования здорового образа жизни</w:t>
            </w:r>
          </w:p>
        </w:tc>
        <w:tc>
          <w:tcPr>
            <w:tcW w:w="3402" w:type="dxa"/>
            <w:vAlign w:val="center"/>
          </w:tcPr>
          <w:p w14:paraId="4E2C660B" w14:textId="77777777" w:rsidR="00FA4CBB" w:rsidRPr="00E53214" w:rsidRDefault="00FA4CBB" w:rsidP="00FA4CBB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3214">
              <w:rPr>
                <w:rFonts w:ascii="Times New Roman" w:eastAsia="Times New Roman" w:hAnsi="Times New Roman"/>
                <w:sz w:val="24"/>
                <w:szCs w:val="24"/>
              </w:rPr>
              <w:t>Управление культуры администрации</w:t>
            </w:r>
          </w:p>
        </w:tc>
        <w:tc>
          <w:tcPr>
            <w:tcW w:w="1276" w:type="dxa"/>
            <w:vAlign w:val="center"/>
          </w:tcPr>
          <w:p w14:paraId="1853817A" w14:textId="77777777" w:rsidR="00FA4CBB" w:rsidRPr="00E53214" w:rsidRDefault="00FA4CBB" w:rsidP="00FA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5" w:type="dxa"/>
            <w:vAlign w:val="center"/>
          </w:tcPr>
          <w:p w14:paraId="569AD1C0" w14:textId="77777777" w:rsidR="00FA4CBB" w:rsidRPr="00E53214" w:rsidRDefault="00FA4CBB" w:rsidP="00FA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2807" w:type="dxa"/>
            <w:vAlign w:val="center"/>
          </w:tcPr>
          <w:p w14:paraId="65D07F52" w14:textId="5A9DDB90" w:rsidR="00FA4CBB" w:rsidRPr="00E53214" w:rsidRDefault="00FA4CBB" w:rsidP="00FA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Увеличение доли граждан, охваченных профилактическими мероприятиями</w:t>
            </w:r>
          </w:p>
        </w:tc>
      </w:tr>
      <w:tr w:rsidR="00FA4CBB" w:rsidRPr="00F306E6" w14:paraId="477BD16B" w14:textId="77777777" w:rsidTr="00F80D99">
        <w:trPr>
          <w:trHeight w:val="1265"/>
        </w:trPr>
        <w:tc>
          <w:tcPr>
            <w:tcW w:w="817" w:type="dxa"/>
            <w:vAlign w:val="center"/>
          </w:tcPr>
          <w:p w14:paraId="526A4C8F" w14:textId="77777777" w:rsidR="00FA4CBB" w:rsidRPr="00E53214" w:rsidRDefault="00FA4CBB" w:rsidP="00FA4CBB">
            <w:pPr>
              <w:pStyle w:val="ConsPlusNormal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E53214">
              <w:rPr>
                <w:rFonts w:ascii="Times New Roman" w:eastAsia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5699" w:type="dxa"/>
            <w:vAlign w:val="center"/>
          </w:tcPr>
          <w:p w14:paraId="5307E8A8" w14:textId="77777777" w:rsidR="00FA4CBB" w:rsidRPr="00E53214" w:rsidRDefault="00FA4CBB" w:rsidP="00FA4CBB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53214">
              <w:rPr>
                <w:rFonts w:ascii="Times New Roman" w:hAnsi="Times New Roman"/>
                <w:sz w:val="24"/>
                <w:szCs w:val="24"/>
              </w:rPr>
              <w:t xml:space="preserve">Подготовка и распространение волонтерами агитационных буклетов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53214">
              <w:rPr>
                <w:rFonts w:ascii="Times New Roman" w:hAnsi="Times New Roman"/>
                <w:sz w:val="24"/>
                <w:szCs w:val="24"/>
              </w:rPr>
              <w:t>о здоровом образе жизни</w:t>
            </w:r>
          </w:p>
        </w:tc>
        <w:tc>
          <w:tcPr>
            <w:tcW w:w="3402" w:type="dxa"/>
            <w:vAlign w:val="center"/>
          </w:tcPr>
          <w:p w14:paraId="717565A5" w14:textId="4E7EF28F" w:rsidR="00FA4CBB" w:rsidRPr="00E53214" w:rsidRDefault="00FA4CBB" w:rsidP="00FA4CBB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физической культуры, спорта и</w:t>
            </w:r>
            <w:r w:rsidRPr="00E53214">
              <w:rPr>
                <w:rFonts w:ascii="Times New Roman" w:hAnsi="Times New Roman"/>
                <w:sz w:val="24"/>
                <w:szCs w:val="24"/>
              </w:rPr>
              <w:t xml:space="preserve"> молодежной политики администрации</w:t>
            </w:r>
          </w:p>
        </w:tc>
        <w:tc>
          <w:tcPr>
            <w:tcW w:w="1276" w:type="dxa"/>
            <w:vAlign w:val="center"/>
          </w:tcPr>
          <w:p w14:paraId="3FC96B5E" w14:textId="77777777" w:rsidR="00FA4CBB" w:rsidRPr="00E53214" w:rsidRDefault="00FA4CBB" w:rsidP="00FA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5" w:type="dxa"/>
            <w:vAlign w:val="center"/>
          </w:tcPr>
          <w:p w14:paraId="2D28DBE0" w14:textId="77777777" w:rsidR="00FA4CBB" w:rsidRPr="00E53214" w:rsidRDefault="00FA4CBB" w:rsidP="00FA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2807" w:type="dxa"/>
            <w:vAlign w:val="center"/>
          </w:tcPr>
          <w:p w14:paraId="62C1FFB6" w14:textId="79FD1971" w:rsidR="00FA4CBB" w:rsidRPr="00E53214" w:rsidRDefault="00FA4CBB" w:rsidP="00FA4C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Увеличение доли граждан, охваченных профилактическими мероприятиями</w:t>
            </w:r>
          </w:p>
        </w:tc>
      </w:tr>
    </w:tbl>
    <w:p w14:paraId="4A5A0FBC" w14:textId="77777777" w:rsidR="000F7D98" w:rsidRDefault="000F7D98" w:rsidP="000F7D98">
      <w:pPr>
        <w:pStyle w:val="ConsPlusNormal"/>
        <w:outlineLvl w:val="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CF648DD" w14:textId="77777777" w:rsidR="0046206D" w:rsidRDefault="0046206D" w:rsidP="000F7D98">
      <w:pPr>
        <w:pStyle w:val="ConsPlusNormal"/>
        <w:outlineLvl w:val="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6D70294" w14:textId="77777777" w:rsidR="00DF20D5" w:rsidRDefault="00DF20D5" w:rsidP="000F7D98">
      <w:pPr>
        <w:pStyle w:val="ConsPlusNormal"/>
        <w:outlineLvl w:val="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3D6019D" w14:textId="77777777" w:rsidR="00DF20D5" w:rsidRDefault="00DF20D5" w:rsidP="000F7D98">
      <w:pPr>
        <w:pStyle w:val="ConsPlusNormal"/>
        <w:outlineLvl w:val="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7E2F730" w14:textId="77777777" w:rsidR="00DF20D5" w:rsidRDefault="00DF20D5" w:rsidP="000F7D98">
      <w:pPr>
        <w:pStyle w:val="ConsPlusNormal"/>
        <w:outlineLvl w:val="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21DEB2C" w14:textId="77777777" w:rsidR="00DF20D5" w:rsidRDefault="00DF20D5" w:rsidP="000F7D98">
      <w:pPr>
        <w:pStyle w:val="ConsPlusNormal"/>
        <w:outlineLvl w:val="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311449C" w14:textId="77777777" w:rsidR="00DF20D5" w:rsidRDefault="00DF20D5" w:rsidP="000F7D98">
      <w:pPr>
        <w:pStyle w:val="ConsPlusNormal"/>
        <w:outlineLvl w:val="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D6B34F6" w14:textId="77777777" w:rsidR="00DF20D5" w:rsidRDefault="00DF20D5" w:rsidP="000F7D98">
      <w:pPr>
        <w:pStyle w:val="ConsPlusNormal"/>
        <w:outlineLvl w:val="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2D36BFE" w14:textId="77777777" w:rsidR="00DF20D5" w:rsidRDefault="00DF20D5" w:rsidP="000F7D98">
      <w:pPr>
        <w:pStyle w:val="ConsPlusNormal"/>
        <w:outlineLvl w:val="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F8F0099" w14:textId="77777777" w:rsidR="00DF20D5" w:rsidRDefault="00DF20D5" w:rsidP="000F7D98">
      <w:pPr>
        <w:pStyle w:val="ConsPlusNormal"/>
        <w:outlineLvl w:val="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A503815" w14:textId="77777777" w:rsidR="00DF20D5" w:rsidRDefault="00DF20D5" w:rsidP="000F7D98">
      <w:pPr>
        <w:pStyle w:val="ConsPlusNormal"/>
        <w:outlineLvl w:val="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5DDD926" w14:textId="77777777" w:rsidR="00DF20D5" w:rsidRDefault="00DF20D5" w:rsidP="000F7D98">
      <w:pPr>
        <w:pStyle w:val="ConsPlusNormal"/>
        <w:outlineLvl w:val="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052444C" w14:textId="77777777" w:rsidR="00DF20D5" w:rsidRDefault="00DF20D5" w:rsidP="000F7D98">
      <w:pPr>
        <w:pStyle w:val="ConsPlusNormal"/>
        <w:outlineLvl w:val="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6AE4477" w14:textId="77777777" w:rsidR="00DF20D5" w:rsidRDefault="00DF20D5" w:rsidP="000F7D98">
      <w:pPr>
        <w:pStyle w:val="ConsPlusNormal"/>
        <w:outlineLvl w:val="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4A40D51" w14:textId="77777777" w:rsidR="00DF20D5" w:rsidRDefault="00DF20D5" w:rsidP="000F7D98">
      <w:pPr>
        <w:pStyle w:val="ConsPlusNormal"/>
        <w:outlineLvl w:val="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E485E90" w14:textId="77777777" w:rsidR="00DF20D5" w:rsidRDefault="00DF20D5" w:rsidP="000F7D98">
      <w:pPr>
        <w:pStyle w:val="ConsPlusNormal"/>
        <w:outlineLvl w:val="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BE94DC5" w14:textId="77777777" w:rsidR="00DF20D5" w:rsidRDefault="00DF20D5" w:rsidP="000F7D98">
      <w:pPr>
        <w:pStyle w:val="ConsPlusNormal"/>
        <w:outlineLvl w:val="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AE14AA5" w14:textId="77777777" w:rsidR="00DF20D5" w:rsidRDefault="00DF20D5" w:rsidP="000F7D98">
      <w:pPr>
        <w:pStyle w:val="ConsPlusNormal"/>
        <w:outlineLvl w:val="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52491FC" w14:textId="77777777" w:rsidR="00DF20D5" w:rsidRDefault="00DF20D5" w:rsidP="000F7D98">
      <w:pPr>
        <w:pStyle w:val="ConsPlusNormal"/>
        <w:outlineLvl w:val="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48A4C6D" w14:textId="77777777" w:rsidR="00DF20D5" w:rsidRDefault="00DF20D5" w:rsidP="000F7D98">
      <w:pPr>
        <w:pStyle w:val="ConsPlusNormal"/>
        <w:outlineLvl w:val="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7B9C0FD" w14:textId="77777777" w:rsidR="00DF20D5" w:rsidRDefault="00DF20D5" w:rsidP="000F7D98">
      <w:pPr>
        <w:pStyle w:val="ConsPlusNormal"/>
        <w:outlineLvl w:val="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B0438D3" w14:textId="77777777" w:rsidR="00DF20D5" w:rsidRDefault="00DF20D5" w:rsidP="000F7D98">
      <w:pPr>
        <w:pStyle w:val="ConsPlusNormal"/>
        <w:outlineLvl w:val="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0072036" w14:textId="77777777" w:rsidR="00DF20D5" w:rsidRDefault="00DF20D5" w:rsidP="000F7D98">
      <w:pPr>
        <w:pStyle w:val="ConsPlusNormal"/>
        <w:outlineLvl w:val="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7787301" w14:textId="77777777" w:rsidR="00DF20D5" w:rsidRDefault="00DF20D5" w:rsidP="000F7D98">
      <w:pPr>
        <w:pStyle w:val="ConsPlusNormal"/>
        <w:outlineLvl w:val="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FDA5A83" w14:textId="77777777" w:rsidR="00DF20D5" w:rsidRDefault="00DF20D5" w:rsidP="000F7D98">
      <w:pPr>
        <w:pStyle w:val="ConsPlusNormal"/>
        <w:outlineLvl w:val="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C9A66BB" w14:textId="77777777" w:rsidR="00DF20D5" w:rsidRDefault="00DF20D5" w:rsidP="000F7D98">
      <w:pPr>
        <w:pStyle w:val="ConsPlusNormal"/>
        <w:outlineLvl w:val="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4277351" w14:textId="77777777" w:rsidR="00DF20D5" w:rsidRDefault="00DF20D5" w:rsidP="000F7D98">
      <w:pPr>
        <w:pStyle w:val="ConsPlusNormal"/>
        <w:outlineLvl w:val="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7EBE6C2" w14:textId="77777777" w:rsidR="002F27DF" w:rsidRDefault="002F27DF" w:rsidP="00C47E85">
      <w:pPr>
        <w:shd w:val="clear" w:color="auto" w:fill="FFFFFF"/>
        <w:ind w:left="10773"/>
        <w:rPr>
          <w:rFonts w:ascii="Times New Roman" w:hAnsi="Times New Roman" w:cs="Times New Roman"/>
          <w:sz w:val="24"/>
          <w:szCs w:val="24"/>
        </w:rPr>
      </w:pPr>
    </w:p>
    <w:p w14:paraId="7E966E21" w14:textId="3000AB78" w:rsidR="00C47E85" w:rsidRPr="00B9368A" w:rsidRDefault="002F27DF" w:rsidP="00C47E85">
      <w:pPr>
        <w:shd w:val="clear" w:color="auto" w:fill="FFFFFF"/>
        <w:ind w:left="1077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7E85" w:rsidRPr="00B9368A">
        <w:rPr>
          <w:rFonts w:ascii="Times New Roman" w:hAnsi="Times New Roman" w:cs="Times New Roman"/>
          <w:sz w:val="24"/>
          <w:szCs w:val="24"/>
        </w:rPr>
        <w:t>Приложение 2</w:t>
      </w:r>
    </w:p>
    <w:p w14:paraId="6C0BF4ED" w14:textId="77777777" w:rsidR="00C47E85" w:rsidRPr="00B9368A" w:rsidRDefault="00C47E85" w:rsidP="00C47E85">
      <w:pPr>
        <w:shd w:val="clear" w:color="auto" w:fill="FFFFFF"/>
        <w:ind w:left="10773"/>
        <w:rPr>
          <w:rFonts w:ascii="Times New Roman" w:hAnsi="Times New Roman" w:cs="Times New Roman"/>
          <w:sz w:val="24"/>
          <w:szCs w:val="24"/>
        </w:rPr>
      </w:pPr>
      <w:r w:rsidRPr="00B9368A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14:paraId="21C0271A" w14:textId="77777777" w:rsidR="00C47E85" w:rsidRPr="00B9368A" w:rsidRDefault="00C47E85" w:rsidP="00C47E85">
      <w:pPr>
        <w:shd w:val="clear" w:color="auto" w:fill="FFFFFF"/>
        <w:ind w:left="10773"/>
        <w:rPr>
          <w:rFonts w:ascii="Times New Roman" w:hAnsi="Times New Roman" w:cs="Times New Roman"/>
          <w:sz w:val="24"/>
          <w:szCs w:val="24"/>
        </w:rPr>
      </w:pPr>
      <w:r w:rsidRPr="00B9368A">
        <w:rPr>
          <w:rFonts w:ascii="Times New Roman" w:hAnsi="Times New Roman" w:cs="Times New Roman"/>
          <w:sz w:val="24"/>
          <w:szCs w:val="24"/>
        </w:rPr>
        <w:t xml:space="preserve">«Укрепление общественного здоровья </w:t>
      </w:r>
    </w:p>
    <w:p w14:paraId="63A8E5C9" w14:textId="51F92843" w:rsidR="00C47E85" w:rsidRPr="00B9368A" w:rsidRDefault="00C47E85" w:rsidP="00C47E85">
      <w:pPr>
        <w:shd w:val="clear" w:color="auto" w:fill="FFFFFF"/>
        <w:ind w:left="10773"/>
        <w:rPr>
          <w:rFonts w:ascii="Times New Roman" w:hAnsi="Times New Roman" w:cs="Times New Roman"/>
          <w:sz w:val="24"/>
          <w:szCs w:val="24"/>
        </w:rPr>
      </w:pPr>
      <w:r w:rsidRPr="00B9368A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B9368A">
        <w:rPr>
          <w:rFonts w:ascii="Times New Roman" w:hAnsi="Times New Roman" w:cs="Times New Roman"/>
          <w:sz w:val="24"/>
          <w:szCs w:val="24"/>
        </w:rPr>
        <w:t>Рузского муниципального округа</w:t>
      </w:r>
      <w:r w:rsidRPr="00B9368A">
        <w:rPr>
          <w:rFonts w:ascii="Times New Roman" w:hAnsi="Times New Roman" w:cs="Times New Roman"/>
          <w:sz w:val="24"/>
          <w:szCs w:val="24"/>
        </w:rPr>
        <w:t xml:space="preserve"> на 2025-2030 годы»</w:t>
      </w:r>
    </w:p>
    <w:p w14:paraId="61844BF3" w14:textId="77777777" w:rsidR="00C47E85" w:rsidRDefault="00C47E85" w:rsidP="00C47E85">
      <w:pPr>
        <w:shd w:val="clear" w:color="auto" w:fill="FFFFFF"/>
        <w:spacing w:line="336" w:lineRule="atLeast"/>
        <w:jc w:val="both"/>
        <w:rPr>
          <w:sz w:val="24"/>
          <w:szCs w:val="24"/>
        </w:rPr>
      </w:pPr>
    </w:p>
    <w:p w14:paraId="2B6293C1" w14:textId="77777777" w:rsidR="00C47E85" w:rsidRDefault="00C47E85" w:rsidP="00C47E8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53662C">
        <w:rPr>
          <w:rFonts w:ascii="Times New Roman" w:hAnsi="Times New Roman" w:cs="Times New Roman"/>
          <w:b/>
          <w:sz w:val="26"/>
          <w:szCs w:val="26"/>
        </w:rPr>
        <w:t xml:space="preserve">Перечень показателей (индикаторов) муниципальной программы </w:t>
      </w:r>
    </w:p>
    <w:p w14:paraId="7FCB0ADB" w14:textId="1C44AA42" w:rsidR="00C47E85" w:rsidRPr="0053662C" w:rsidRDefault="00C47E85" w:rsidP="00C47E8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53662C">
        <w:rPr>
          <w:rFonts w:ascii="Times New Roman" w:hAnsi="Times New Roman" w:cs="Times New Roman"/>
          <w:b/>
          <w:sz w:val="26"/>
          <w:szCs w:val="26"/>
        </w:rPr>
        <w:t xml:space="preserve">«Укрепление общественного здоровья на территории </w:t>
      </w:r>
      <w:r w:rsidR="00B9368A">
        <w:rPr>
          <w:rFonts w:ascii="Times New Roman" w:hAnsi="Times New Roman" w:cs="Times New Roman"/>
          <w:b/>
          <w:sz w:val="26"/>
          <w:szCs w:val="26"/>
        </w:rPr>
        <w:t xml:space="preserve">Рузского муниципального </w:t>
      </w:r>
      <w:r w:rsidRPr="0053662C">
        <w:rPr>
          <w:rFonts w:ascii="Times New Roman" w:hAnsi="Times New Roman" w:cs="Times New Roman"/>
          <w:b/>
          <w:sz w:val="26"/>
          <w:szCs w:val="26"/>
        </w:rPr>
        <w:t xml:space="preserve"> округа  на 2025-2030 годы»</w:t>
      </w:r>
    </w:p>
    <w:p w14:paraId="2B6C7928" w14:textId="77777777" w:rsidR="00C47E85" w:rsidRPr="00EC2034" w:rsidRDefault="00C47E85" w:rsidP="00C47E8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EC2034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tbl>
      <w:tblPr>
        <w:tblStyle w:val="a5"/>
        <w:tblW w:w="5000" w:type="pct"/>
        <w:tblLayout w:type="fixed"/>
        <w:tblLook w:val="04A0" w:firstRow="1" w:lastRow="0" w:firstColumn="1" w:lastColumn="0" w:noHBand="0" w:noVBand="1"/>
      </w:tblPr>
      <w:tblGrid>
        <w:gridCol w:w="673"/>
        <w:gridCol w:w="3657"/>
        <w:gridCol w:w="1407"/>
        <w:gridCol w:w="3515"/>
        <w:gridCol w:w="950"/>
        <w:gridCol w:w="1019"/>
        <w:gridCol w:w="983"/>
        <w:gridCol w:w="983"/>
        <w:gridCol w:w="983"/>
        <w:gridCol w:w="956"/>
      </w:tblGrid>
      <w:tr w:rsidR="00C47E85" w:rsidRPr="00B10868" w14:paraId="7C9CB4B8" w14:textId="77777777" w:rsidTr="00D44025">
        <w:trPr>
          <w:trHeight w:val="398"/>
        </w:trPr>
        <w:tc>
          <w:tcPr>
            <w:tcW w:w="222" w:type="pct"/>
            <w:vMerge w:val="restart"/>
            <w:vAlign w:val="center"/>
          </w:tcPr>
          <w:p w14:paraId="7B70C846" w14:textId="77777777" w:rsidR="00C47E85" w:rsidRPr="00B10868" w:rsidRDefault="00C47E85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086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209" w:type="pct"/>
            <w:vMerge w:val="restart"/>
            <w:vAlign w:val="center"/>
          </w:tcPr>
          <w:p w14:paraId="30C00FFB" w14:textId="77777777" w:rsidR="00C47E85" w:rsidRPr="00B10868" w:rsidRDefault="00C47E85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086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465" w:type="pct"/>
            <w:vMerge w:val="restart"/>
            <w:vAlign w:val="center"/>
          </w:tcPr>
          <w:p w14:paraId="5331CF0C" w14:textId="77777777" w:rsidR="00C47E85" w:rsidRPr="00B10868" w:rsidRDefault="00C47E85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086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62" w:type="pct"/>
            <w:vMerge w:val="restart"/>
            <w:vAlign w:val="center"/>
          </w:tcPr>
          <w:p w14:paraId="38E0E869" w14:textId="77777777" w:rsidR="00C47E85" w:rsidRPr="00B10868" w:rsidRDefault="00C47E85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0868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942" w:type="pct"/>
            <w:gridSpan w:val="6"/>
            <w:vAlign w:val="center"/>
          </w:tcPr>
          <w:p w14:paraId="2740D0F3" w14:textId="77777777" w:rsidR="00C47E85" w:rsidRPr="00B10868" w:rsidRDefault="00C47E85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0868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 (индикаторов) по годам реализации</w:t>
            </w:r>
          </w:p>
        </w:tc>
      </w:tr>
      <w:tr w:rsidR="00C47E85" w:rsidRPr="00C21833" w14:paraId="754D6AA1" w14:textId="77777777" w:rsidTr="007233E4">
        <w:trPr>
          <w:trHeight w:val="418"/>
        </w:trPr>
        <w:tc>
          <w:tcPr>
            <w:tcW w:w="222" w:type="pct"/>
            <w:vMerge/>
            <w:vAlign w:val="center"/>
          </w:tcPr>
          <w:p w14:paraId="22CDEAC3" w14:textId="77777777" w:rsidR="00C47E85" w:rsidRPr="00B10868" w:rsidRDefault="00C47E85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9" w:type="pct"/>
            <w:vMerge/>
            <w:vAlign w:val="center"/>
          </w:tcPr>
          <w:p w14:paraId="50B3EE51" w14:textId="77777777" w:rsidR="00C47E85" w:rsidRPr="00B10868" w:rsidRDefault="00C47E85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" w:type="pct"/>
            <w:vMerge/>
            <w:vAlign w:val="center"/>
          </w:tcPr>
          <w:p w14:paraId="21CA6B1A" w14:textId="77777777" w:rsidR="00C47E85" w:rsidRPr="00B10868" w:rsidRDefault="00C47E85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" w:type="pct"/>
            <w:vMerge/>
            <w:vAlign w:val="center"/>
          </w:tcPr>
          <w:p w14:paraId="6D7B7778" w14:textId="77777777" w:rsidR="00C47E85" w:rsidRPr="00B10868" w:rsidRDefault="00C47E85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" w:type="pct"/>
            <w:vAlign w:val="center"/>
          </w:tcPr>
          <w:p w14:paraId="34A32B2F" w14:textId="77777777" w:rsidR="00C47E85" w:rsidRPr="00B10868" w:rsidRDefault="00C47E85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086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37" w:type="pct"/>
            <w:vAlign w:val="center"/>
          </w:tcPr>
          <w:p w14:paraId="72BC75D3" w14:textId="77777777" w:rsidR="00C47E85" w:rsidRPr="00B10868" w:rsidRDefault="00C47E85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0868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25" w:type="pct"/>
            <w:vAlign w:val="center"/>
          </w:tcPr>
          <w:p w14:paraId="430111FE" w14:textId="77777777" w:rsidR="00C47E85" w:rsidRPr="00B10868" w:rsidRDefault="00C47E85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0868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325" w:type="pct"/>
            <w:vAlign w:val="center"/>
          </w:tcPr>
          <w:p w14:paraId="1B1C1E4F" w14:textId="77777777" w:rsidR="00C47E85" w:rsidRPr="00B10868" w:rsidRDefault="00C47E85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0868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325" w:type="pct"/>
            <w:vAlign w:val="center"/>
          </w:tcPr>
          <w:p w14:paraId="20C378CB" w14:textId="77777777" w:rsidR="00C47E85" w:rsidRPr="00B10868" w:rsidRDefault="00C47E85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0868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316" w:type="pct"/>
            <w:vAlign w:val="center"/>
          </w:tcPr>
          <w:p w14:paraId="05FDD127" w14:textId="77777777" w:rsidR="00C47E85" w:rsidRPr="00B10868" w:rsidRDefault="00C47E85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0868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C47E85" w:rsidRPr="00EC6639" w14:paraId="4AD3D86B" w14:textId="77777777" w:rsidTr="007233E4">
        <w:tc>
          <w:tcPr>
            <w:tcW w:w="222" w:type="pct"/>
          </w:tcPr>
          <w:p w14:paraId="36009BCC" w14:textId="77777777" w:rsidR="00C47E85" w:rsidRPr="00B10868" w:rsidRDefault="00C47E85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08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9" w:type="pct"/>
          </w:tcPr>
          <w:p w14:paraId="5065BDF2" w14:textId="77777777" w:rsidR="00C47E85" w:rsidRPr="00B10868" w:rsidRDefault="00C47E85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08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5" w:type="pct"/>
          </w:tcPr>
          <w:p w14:paraId="6A34C8C6" w14:textId="77777777" w:rsidR="00C47E85" w:rsidRPr="00B10868" w:rsidRDefault="00C47E85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08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2" w:type="pct"/>
          </w:tcPr>
          <w:p w14:paraId="0607484C" w14:textId="77777777" w:rsidR="00C47E85" w:rsidRPr="00B10868" w:rsidRDefault="00C47E85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08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" w:type="pct"/>
          </w:tcPr>
          <w:p w14:paraId="606D4275" w14:textId="77777777" w:rsidR="00C47E85" w:rsidRPr="00B10868" w:rsidRDefault="00C47E85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08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7" w:type="pct"/>
          </w:tcPr>
          <w:p w14:paraId="5A9B5AD8" w14:textId="77777777" w:rsidR="00C47E85" w:rsidRPr="00B10868" w:rsidRDefault="00C47E85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08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" w:type="pct"/>
          </w:tcPr>
          <w:p w14:paraId="14F8F03B" w14:textId="77777777" w:rsidR="00C47E85" w:rsidRPr="00B10868" w:rsidRDefault="00C47E85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08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" w:type="pct"/>
          </w:tcPr>
          <w:p w14:paraId="2D24C028" w14:textId="77777777" w:rsidR="00C47E85" w:rsidRPr="00B10868" w:rsidRDefault="00C47E85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08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" w:type="pct"/>
          </w:tcPr>
          <w:p w14:paraId="75EC8543" w14:textId="77777777" w:rsidR="00C47E85" w:rsidRPr="00B10868" w:rsidRDefault="00C47E85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086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6" w:type="pct"/>
          </w:tcPr>
          <w:p w14:paraId="0DC1472A" w14:textId="77777777" w:rsidR="00C47E85" w:rsidRPr="00B10868" w:rsidRDefault="00C47E85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086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47E85" w:rsidRPr="00FA1A1B" w14:paraId="18704914" w14:textId="77777777" w:rsidTr="007233E4">
        <w:trPr>
          <w:trHeight w:val="2046"/>
        </w:trPr>
        <w:tc>
          <w:tcPr>
            <w:tcW w:w="222" w:type="pct"/>
            <w:vAlign w:val="center"/>
          </w:tcPr>
          <w:p w14:paraId="3C22699F" w14:textId="77777777" w:rsidR="00C47E85" w:rsidRPr="00FA1A1B" w:rsidRDefault="00C47E85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1A1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09" w:type="pct"/>
            <w:vAlign w:val="center"/>
          </w:tcPr>
          <w:p w14:paraId="0F3AD00E" w14:textId="5F0E899E" w:rsidR="00C47E85" w:rsidRPr="00FA1A1B" w:rsidRDefault="00C47E85" w:rsidP="00D44025">
            <w:pPr>
              <w:pStyle w:val="ConsPlusNormal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1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Доля жителей, систематически занимающихся физической культурой и спортом, в общей численности населения </w:t>
            </w:r>
            <w:r w:rsidR="00B936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рузского муниципального</w:t>
            </w:r>
            <w:r w:rsidRPr="00FA1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округа  в возрасте </w:t>
            </w:r>
            <w:r w:rsidRPr="00FA1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3-79 лет</w:t>
            </w:r>
          </w:p>
        </w:tc>
        <w:tc>
          <w:tcPr>
            <w:tcW w:w="465" w:type="pct"/>
            <w:vAlign w:val="center"/>
          </w:tcPr>
          <w:p w14:paraId="5E4C7403" w14:textId="77777777" w:rsidR="00C47E85" w:rsidRPr="00FA1A1B" w:rsidRDefault="00C47E85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1A1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62" w:type="pct"/>
            <w:vAlign w:val="center"/>
          </w:tcPr>
          <w:p w14:paraId="360B8982" w14:textId="4C0BE0A1" w:rsidR="00C47E85" w:rsidRPr="00FA1A1B" w:rsidRDefault="00C47E85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1A1B">
              <w:rPr>
                <w:rFonts w:ascii="Times New Roman" w:hAnsi="Times New Roman" w:cs="Times New Roman"/>
                <w:sz w:val="24"/>
                <w:szCs w:val="24"/>
              </w:rPr>
              <w:t>Управление физической культуры</w:t>
            </w:r>
            <w:r w:rsidR="00B9368A">
              <w:rPr>
                <w:rFonts w:ascii="Times New Roman" w:hAnsi="Times New Roman" w:cs="Times New Roman"/>
                <w:sz w:val="24"/>
                <w:szCs w:val="24"/>
              </w:rPr>
              <w:t>, спорта и молодежной политики</w:t>
            </w:r>
            <w:r w:rsidRPr="00FA1A1B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</w:t>
            </w:r>
          </w:p>
        </w:tc>
        <w:tc>
          <w:tcPr>
            <w:tcW w:w="314" w:type="pct"/>
            <w:vAlign w:val="center"/>
          </w:tcPr>
          <w:p w14:paraId="73A701B6" w14:textId="77123266" w:rsidR="00C47E85" w:rsidRPr="00FA1A1B" w:rsidRDefault="00C47E85" w:rsidP="00D440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A1B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337" w:type="pct"/>
            <w:vAlign w:val="center"/>
          </w:tcPr>
          <w:p w14:paraId="68F999E0" w14:textId="20487676" w:rsidR="00C47E85" w:rsidRPr="00FA1A1B" w:rsidRDefault="00B817AE" w:rsidP="00D440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59,5</w:t>
            </w:r>
          </w:p>
        </w:tc>
        <w:tc>
          <w:tcPr>
            <w:tcW w:w="325" w:type="pct"/>
            <w:vAlign w:val="center"/>
          </w:tcPr>
          <w:p w14:paraId="4A9122D5" w14:textId="7F7CFAFE" w:rsidR="00C47E85" w:rsidRPr="00FA1A1B" w:rsidRDefault="00BB1DB1" w:rsidP="00D440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B817A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5" w:type="pct"/>
            <w:vAlign w:val="center"/>
          </w:tcPr>
          <w:p w14:paraId="3CF213E7" w14:textId="137CF8F0" w:rsidR="00C47E85" w:rsidRPr="00FA1A1B" w:rsidRDefault="00BB1DB1" w:rsidP="00D440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B817A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325" w:type="pct"/>
            <w:vAlign w:val="center"/>
          </w:tcPr>
          <w:p w14:paraId="2DF26C8C" w14:textId="4EB994BF" w:rsidR="00C47E85" w:rsidRPr="00FA1A1B" w:rsidRDefault="00BB1DB1" w:rsidP="00D440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B817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6" w:type="pct"/>
            <w:vAlign w:val="center"/>
          </w:tcPr>
          <w:p w14:paraId="483AF25A" w14:textId="6656BE6E" w:rsidR="00C47E85" w:rsidRPr="00FA1A1B" w:rsidRDefault="00B817AE" w:rsidP="00D440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61,5</w:t>
            </w:r>
          </w:p>
        </w:tc>
      </w:tr>
      <w:tr w:rsidR="00C47E85" w:rsidRPr="00FA1A1B" w14:paraId="28627852" w14:textId="77777777" w:rsidTr="007233E4">
        <w:trPr>
          <w:trHeight w:val="1552"/>
        </w:trPr>
        <w:tc>
          <w:tcPr>
            <w:tcW w:w="222" w:type="pct"/>
            <w:vAlign w:val="center"/>
          </w:tcPr>
          <w:p w14:paraId="26B04AB3" w14:textId="77777777" w:rsidR="00C47E85" w:rsidRPr="00FA1A1B" w:rsidRDefault="00C47E85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1A1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09" w:type="pct"/>
            <w:vAlign w:val="center"/>
          </w:tcPr>
          <w:p w14:paraId="542E84FA" w14:textId="77777777" w:rsidR="00C47E85" w:rsidRPr="00FA1A1B" w:rsidRDefault="00C47E85" w:rsidP="00D44025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1A1B">
              <w:rPr>
                <w:rFonts w:ascii="Times New Roman" w:hAnsi="Times New Roman" w:cs="Times New Roman"/>
                <w:sz w:val="24"/>
                <w:szCs w:val="24"/>
              </w:rPr>
              <w:t>Уровень обеспеченности граждан спортивными сооружениями, исходя из единовременной пропускной способности объектов спорта</w:t>
            </w:r>
          </w:p>
        </w:tc>
        <w:tc>
          <w:tcPr>
            <w:tcW w:w="465" w:type="pct"/>
            <w:vAlign w:val="center"/>
          </w:tcPr>
          <w:p w14:paraId="17B03D65" w14:textId="77777777" w:rsidR="00C47E85" w:rsidRPr="00FA1A1B" w:rsidRDefault="00C47E85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1A1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62" w:type="pct"/>
            <w:vAlign w:val="center"/>
          </w:tcPr>
          <w:p w14:paraId="5F30059C" w14:textId="154D8763" w:rsidR="00C47E85" w:rsidRPr="00FA1A1B" w:rsidRDefault="00B9368A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1A1B">
              <w:rPr>
                <w:rFonts w:ascii="Times New Roman" w:hAnsi="Times New Roman" w:cs="Times New Roman"/>
                <w:sz w:val="24"/>
                <w:szCs w:val="24"/>
              </w:rPr>
              <w:t>Управление физической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спорта и молодежной политики</w:t>
            </w:r>
            <w:r w:rsidRPr="00FA1A1B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</w:t>
            </w:r>
          </w:p>
        </w:tc>
        <w:tc>
          <w:tcPr>
            <w:tcW w:w="314" w:type="pct"/>
            <w:vAlign w:val="center"/>
          </w:tcPr>
          <w:p w14:paraId="50541B2C" w14:textId="77777777" w:rsidR="00C47E85" w:rsidRPr="00FA1A1B" w:rsidRDefault="00C47E85" w:rsidP="00D440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A1B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37" w:type="pct"/>
            <w:vAlign w:val="center"/>
          </w:tcPr>
          <w:p w14:paraId="45A3373C" w14:textId="78705B02" w:rsidR="00C47E85" w:rsidRPr="00FA1A1B" w:rsidRDefault="00C47E85" w:rsidP="00D440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A1B">
              <w:rPr>
                <w:rFonts w:ascii="Times New Roman" w:hAnsi="Times New Roman"/>
                <w:sz w:val="24"/>
                <w:szCs w:val="24"/>
              </w:rPr>
              <w:t>4</w:t>
            </w:r>
            <w:r w:rsidR="00B817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5" w:type="pct"/>
            <w:vAlign w:val="center"/>
          </w:tcPr>
          <w:p w14:paraId="218AC0E1" w14:textId="072C80C8" w:rsidR="00C47E85" w:rsidRPr="00FA1A1B" w:rsidRDefault="00B817AE" w:rsidP="00D440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25" w:type="pct"/>
            <w:vAlign w:val="center"/>
          </w:tcPr>
          <w:p w14:paraId="63164789" w14:textId="55B60A0B" w:rsidR="00C47E85" w:rsidRPr="00FA1A1B" w:rsidRDefault="00B817AE" w:rsidP="00D440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25" w:type="pct"/>
            <w:vAlign w:val="center"/>
          </w:tcPr>
          <w:p w14:paraId="68C33DC4" w14:textId="77777777" w:rsidR="00C47E85" w:rsidRPr="00FA1A1B" w:rsidRDefault="00C47E85" w:rsidP="00D440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A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  <w:vAlign w:val="center"/>
          </w:tcPr>
          <w:p w14:paraId="252570BB" w14:textId="77777777" w:rsidR="00C47E85" w:rsidRPr="00FA1A1B" w:rsidRDefault="00C47E85" w:rsidP="00D440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A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47E85" w:rsidRPr="00683659" w14:paraId="4E2E40AA" w14:textId="77777777" w:rsidTr="007233E4">
        <w:trPr>
          <w:trHeight w:val="2112"/>
        </w:trPr>
        <w:tc>
          <w:tcPr>
            <w:tcW w:w="222" w:type="pct"/>
            <w:vAlign w:val="center"/>
          </w:tcPr>
          <w:p w14:paraId="64AEB914" w14:textId="77777777" w:rsidR="00C47E85" w:rsidRPr="00FA1A1B" w:rsidRDefault="00C47E85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1A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209" w:type="pct"/>
            <w:vAlign w:val="center"/>
          </w:tcPr>
          <w:p w14:paraId="1DFF258F" w14:textId="77777777" w:rsidR="00C47E85" w:rsidRPr="00FA1A1B" w:rsidRDefault="00C47E85" w:rsidP="00D44025">
            <w:pPr>
              <w:pStyle w:val="ConsPlusNormal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1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Доля жителей,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  <w:tc>
          <w:tcPr>
            <w:tcW w:w="465" w:type="pct"/>
            <w:vAlign w:val="center"/>
          </w:tcPr>
          <w:p w14:paraId="6050AB00" w14:textId="77777777" w:rsidR="00C47E85" w:rsidRPr="00FA1A1B" w:rsidRDefault="00C47E85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1A1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62" w:type="pct"/>
            <w:vAlign w:val="center"/>
          </w:tcPr>
          <w:p w14:paraId="11BD06DB" w14:textId="3CBEC50A" w:rsidR="00C47E85" w:rsidRPr="00FA1A1B" w:rsidRDefault="00B9368A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1A1B">
              <w:rPr>
                <w:rFonts w:ascii="Times New Roman" w:hAnsi="Times New Roman" w:cs="Times New Roman"/>
                <w:sz w:val="24"/>
                <w:szCs w:val="24"/>
              </w:rPr>
              <w:t>Управление физической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спорта и молодежной политики</w:t>
            </w:r>
            <w:r w:rsidRPr="00FA1A1B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</w:t>
            </w:r>
          </w:p>
        </w:tc>
        <w:tc>
          <w:tcPr>
            <w:tcW w:w="314" w:type="pct"/>
            <w:vAlign w:val="center"/>
          </w:tcPr>
          <w:p w14:paraId="1BBCA999" w14:textId="77777777" w:rsidR="00C47E85" w:rsidRPr="00FA1A1B" w:rsidRDefault="00C47E85" w:rsidP="00D440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A1B">
              <w:rPr>
                <w:rFonts w:ascii="Times New Roman" w:hAnsi="Times New Roman"/>
                <w:sz w:val="24"/>
                <w:szCs w:val="24"/>
              </w:rPr>
              <w:t>77,6</w:t>
            </w:r>
          </w:p>
        </w:tc>
        <w:tc>
          <w:tcPr>
            <w:tcW w:w="337" w:type="pct"/>
            <w:vAlign w:val="center"/>
          </w:tcPr>
          <w:p w14:paraId="2FC3023D" w14:textId="77777777" w:rsidR="00C47E85" w:rsidRPr="00FA1A1B" w:rsidRDefault="00C47E85" w:rsidP="00D440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A1B">
              <w:rPr>
                <w:rFonts w:ascii="Times New Roman" w:hAnsi="Times New Roman"/>
                <w:sz w:val="24"/>
                <w:szCs w:val="24"/>
              </w:rPr>
              <w:t>78,1</w:t>
            </w:r>
          </w:p>
        </w:tc>
        <w:tc>
          <w:tcPr>
            <w:tcW w:w="325" w:type="pct"/>
            <w:vAlign w:val="center"/>
          </w:tcPr>
          <w:p w14:paraId="6739A5B7" w14:textId="779F1FC7" w:rsidR="00C47E85" w:rsidRPr="00BB1DB1" w:rsidRDefault="00082B24" w:rsidP="00D4402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78,6</w:t>
            </w:r>
          </w:p>
        </w:tc>
        <w:tc>
          <w:tcPr>
            <w:tcW w:w="325" w:type="pct"/>
            <w:vAlign w:val="center"/>
          </w:tcPr>
          <w:p w14:paraId="2997493B" w14:textId="77777777" w:rsidR="00C47E85" w:rsidRPr="00FA1A1B" w:rsidRDefault="00C47E85" w:rsidP="00D440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A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5" w:type="pct"/>
            <w:vAlign w:val="center"/>
          </w:tcPr>
          <w:p w14:paraId="2BE1178E" w14:textId="77777777" w:rsidR="00C47E85" w:rsidRPr="00FA1A1B" w:rsidRDefault="00C47E85" w:rsidP="00D440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A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  <w:vAlign w:val="center"/>
          </w:tcPr>
          <w:p w14:paraId="7551621F" w14:textId="77777777" w:rsidR="00C47E85" w:rsidRPr="00FA1A1B" w:rsidRDefault="00C47E85" w:rsidP="00D440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A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47E85" w:rsidRPr="00FA1A1B" w14:paraId="5ACC0D0C" w14:textId="77777777" w:rsidTr="007233E4">
        <w:trPr>
          <w:trHeight w:val="1411"/>
        </w:trPr>
        <w:tc>
          <w:tcPr>
            <w:tcW w:w="222" w:type="pct"/>
            <w:vAlign w:val="center"/>
          </w:tcPr>
          <w:p w14:paraId="5F7387E8" w14:textId="77777777" w:rsidR="00C47E85" w:rsidRPr="00FA1A1B" w:rsidRDefault="00C47E85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1A1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09" w:type="pct"/>
            <w:vAlign w:val="center"/>
          </w:tcPr>
          <w:p w14:paraId="6E31BA6D" w14:textId="77777777" w:rsidR="00C47E85" w:rsidRPr="00FA1A1B" w:rsidRDefault="00C47E85" w:rsidP="00D44025">
            <w:pPr>
              <w:pStyle w:val="ConsPlusNormal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Доля определенных групп взрослого населения, охваченного диспансеризацией и профилактическими медицинскими осмотрами</w:t>
            </w:r>
          </w:p>
        </w:tc>
        <w:tc>
          <w:tcPr>
            <w:tcW w:w="465" w:type="pct"/>
            <w:vAlign w:val="center"/>
          </w:tcPr>
          <w:p w14:paraId="04C9DE10" w14:textId="77777777" w:rsidR="00C47E85" w:rsidRPr="00FA1A1B" w:rsidRDefault="00C47E85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1A1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62" w:type="pct"/>
            <w:vAlign w:val="center"/>
          </w:tcPr>
          <w:p w14:paraId="4F58C608" w14:textId="6F1814DB" w:rsidR="00C47E85" w:rsidRPr="00FA1A1B" w:rsidRDefault="00C47E85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1A1B">
              <w:rPr>
                <w:rFonts w:ascii="Times New Roman" w:hAnsi="Times New Roman" w:cs="Times New Roman"/>
                <w:sz w:val="24"/>
                <w:szCs w:val="24"/>
              </w:rPr>
              <w:t>ГБУЗ МО «</w:t>
            </w:r>
            <w:r w:rsidR="00B9368A">
              <w:rPr>
                <w:rFonts w:ascii="Times New Roman" w:hAnsi="Times New Roman" w:cs="Times New Roman"/>
                <w:sz w:val="24"/>
                <w:szCs w:val="24"/>
              </w:rPr>
              <w:t>Рузская</w:t>
            </w:r>
            <w:r w:rsidRPr="00FA1A1B">
              <w:rPr>
                <w:rFonts w:ascii="Times New Roman" w:hAnsi="Times New Roman" w:cs="Times New Roman"/>
                <w:sz w:val="24"/>
                <w:szCs w:val="24"/>
              </w:rPr>
              <w:t xml:space="preserve"> больница»</w:t>
            </w:r>
          </w:p>
          <w:p w14:paraId="1BB1FFEB" w14:textId="77777777" w:rsidR="00C47E85" w:rsidRPr="00FA1A1B" w:rsidRDefault="00C47E85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16B39A23" w14:textId="4159EDEB" w:rsidR="00C47E85" w:rsidRPr="00FA1A1B" w:rsidRDefault="00C47E85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1A1B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="00B9368A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социальных программ</w:t>
            </w:r>
            <w:r w:rsidRPr="00FA1A1B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</w:t>
            </w:r>
          </w:p>
        </w:tc>
        <w:tc>
          <w:tcPr>
            <w:tcW w:w="314" w:type="pct"/>
            <w:vAlign w:val="center"/>
          </w:tcPr>
          <w:p w14:paraId="032CFA4C" w14:textId="248D0BAC" w:rsidR="00C47E85" w:rsidRPr="00082B24" w:rsidRDefault="00082B24" w:rsidP="00D440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37" w:type="pct"/>
            <w:vAlign w:val="center"/>
          </w:tcPr>
          <w:p w14:paraId="6F8AF752" w14:textId="26547571" w:rsidR="00C47E85" w:rsidRPr="00082B24" w:rsidRDefault="00082B24" w:rsidP="00D440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25" w:type="pct"/>
            <w:vAlign w:val="center"/>
          </w:tcPr>
          <w:p w14:paraId="413EEA18" w14:textId="6C9124E7" w:rsidR="00C47E85" w:rsidRPr="00082B24" w:rsidRDefault="00082B24" w:rsidP="00D440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25" w:type="pct"/>
            <w:vAlign w:val="center"/>
          </w:tcPr>
          <w:p w14:paraId="25A77B74" w14:textId="5EC84D19" w:rsidR="00C47E85" w:rsidRPr="00082B24" w:rsidRDefault="00082B24" w:rsidP="00D440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25" w:type="pct"/>
            <w:vAlign w:val="center"/>
          </w:tcPr>
          <w:p w14:paraId="2537D7BA" w14:textId="7EEB154D" w:rsidR="00C47E85" w:rsidRPr="00082B24" w:rsidRDefault="00082B24" w:rsidP="00D440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16" w:type="pct"/>
            <w:vAlign w:val="center"/>
          </w:tcPr>
          <w:p w14:paraId="6A5BB217" w14:textId="0972A1C8" w:rsidR="00C47E85" w:rsidRPr="00082B24" w:rsidRDefault="00082B24" w:rsidP="00D440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C47E85" w:rsidRPr="00FA1A1B" w14:paraId="7C21165B" w14:textId="77777777" w:rsidTr="007233E4">
        <w:trPr>
          <w:trHeight w:val="1540"/>
        </w:trPr>
        <w:tc>
          <w:tcPr>
            <w:tcW w:w="222" w:type="pct"/>
            <w:vAlign w:val="center"/>
          </w:tcPr>
          <w:p w14:paraId="611D6664" w14:textId="77777777" w:rsidR="00C47E85" w:rsidRPr="00FA1A1B" w:rsidRDefault="00C47E85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1A1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09" w:type="pct"/>
            <w:vAlign w:val="center"/>
          </w:tcPr>
          <w:p w14:paraId="3FEDECC9" w14:textId="77777777" w:rsidR="00C47E85" w:rsidRPr="00FA1A1B" w:rsidRDefault="00C47E85" w:rsidP="00D44025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1A1B">
              <w:rPr>
                <w:rFonts w:ascii="Times New Roman" w:hAnsi="Times New Roman" w:cs="Times New Roman"/>
                <w:sz w:val="24"/>
                <w:szCs w:val="24"/>
              </w:rPr>
              <w:t>Доля детей, охваченных отдыхом и оздоровлением, в общей численности детей в возрасте от 7 до 15 лет, подлежащих оздоровлению</w:t>
            </w:r>
          </w:p>
        </w:tc>
        <w:tc>
          <w:tcPr>
            <w:tcW w:w="465" w:type="pct"/>
            <w:vAlign w:val="center"/>
          </w:tcPr>
          <w:p w14:paraId="25A1A86C" w14:textId="77777777" w:rsidR="00C47E85" w:rsidRPr="00FA1A1B" w:rsidRDefault="00C47E85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1A1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62" w:type="pct"/>
            <w:vAlign w:val="center"/>
          </w:tcPr>
          <w:p w14:paraId="45C70310" w14:textId="77777777" w:rsidR="00C47E85" w:rsidRPr="00B9368A" w:rsidRDefault="00C47E85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9368A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</w:t>
            </w:r>
          </w:p>
          <w:p w14:paraId="7ECD4FC1" w14:textId="77777777" w:rsidR="00C47E85" w:rsidRPr="00B9368A" w:rsidRDefault="00C47E85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79A23D" w14:textId="206D05CB" w:rsidR="00C47E85" w:rsidRPr="00B9368A" w:rsidRDefault="00C47E85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9368A">
              <w:rPr>
                <w:rFonts w:ascii="Times New Roman" w:hAnsi="Times New Roman" w:cs="Times New Roman"/>
                <w:sz w:val="24"/>
                <w:szCs w:val="24"/>
              </w:rPr>
              <w:t>ОУСР № 2</w:t>
            </w:r>
            <w:r w:rsidR="00B936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9368A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социального развития Московской области</w:t>
            </w:r>
          </w:p>
        </w:tc>
        <w:tc>
          <w:tcPr>
            <w:tcW w:w="314" w:type="pct"/>
            <w:vAlign w:val="center"/>
          </w:tcPr>
          <w:p w14:paraId="4651D334" w14:textId="77777777" w:rsidR="00C47E85" w:rsidRPr="00FA1A1B" w:rsidRDefault="00C47E85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1A1B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337" w:type="pct"/>
            <w:vAlign w:val="center"/>
          </w:tcPr>
          <w:p w14:paraId="4C2051F3" w14:textId="77777777" w:rsidR="00C47E85" w:rsidRPr="00FA1A1B" w:rsidRDefault="00C47E85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1A1B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25" w:type="pct"/>
            <w:vAlign w:val="center"/>
          </w:tcPr>
          <w:p w14:paraId="0EF4ABE0" w14:textId="27228422" w:rsidR="00C47E85" w:rsidRPr="00FA1A1B" w:rsidRDefault="00082B24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325" w:type="pct"/>
            <w:vAlign w:val="center"/>
          </w:tcPr>
          <w:p w14:paraId="5B72669F" w14:textId="77777777" w:rsidR="00C47E85" w:rsidRPr="00FA1A1B" w:rsidRDefault="00C47E85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1A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5" w:type="pct"/>
            <w:vAlign w:val="center"/>
          </w:tcPr>
          <w:p w14:paraId="4ED7CF15" w14:textId="77777777" w:rsidR="00C47E85" w:rsidRPr="00FA1A1B" w:rsidRDefault="00C47E85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1A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  <w:vAlign w:val="center"/>
          </w:tcPr>
          <w:p w14:paraId="483032FE" w14:textId="77777777" w:rsidR="00C47E85" w:rsidRPr="00FA1A1B" w:rsidRDefault="00C47E85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1A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47E85" w:rsidRPr="00FA1A1B" w14:paraId="3AB4DA37" w14:textId="77777777" w:rsidTr="007233E4">
        <w:trPr>
          <w:trHeight w:val="846"/>
        </w:trPr>
        <w:tc>
          <w:tcPr>
            <w:tcW w:w="222" w:type="pct"/>
            <w:vAlign w:val="center"/>
          </w:tcPr>
          <w:p w14:paraId="1C63AA54" w14:textId="77777777" w:rsidR="00C47E85" w:rsidRPr="00FA1A1B" w:rsidRDefault="00C47E85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1A1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09" w:type="pct"/>
            <w:vAlign w:val="center"/>
          </w:tcPr>
          <w:p w14:paraId="368A295D" w14:textId="77777777" w:rsidR="00C47E85" w:rsidRPr="00FA1A1B" w:rsidRDefault="00C47E85" w:rsidP="00D44025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1A1B">
              <w:rPr>
                <w:rFonts w:ascii="Times New Roman" w:hAnsi="Times New Roman" w:cs="Times New Roman"/>
                <w:sz w:val="24"/>
                <w:szCs w:val="24"/>
              </w:rPr>
              <w:t>Число граждан старшего возраста, ведущих активный образ жизни</w:t>
            </w:r>
          </w:p>
        </w:tc>
        <w:tc>
          <w:tcPr>
            <w:tcW w:w="465" w:type="pct"/>
            <w:vAlign w:val="center"/>
          </w:tcPr>
          <w:p w14:paraId="6D61AE3F" w14:textId="77777777" w:rsidR="00C47E85" w:rsidRPr="00FA1A1B" w:rsidRDefault="00C47E85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1A1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62" w:type="pct"/>
            <w:vAlign w:val="center"/>
          </w:tcPr>
          <w:p w14:paraId="5766A271" w14:textId="42DB40AD" w:rsidR="00C47E85" w:rsidRPr="00FA1A1B" w:rsidRDefault="00C47E85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FA1A1B">
              <w:rPr>
                <w:rFonts w:ascii="Times New Roman" w:hAnsi="Times New Roman" w:cs="Times New Roman"/>
              </w:rPr>
              <w:t xml:space="preserve"> «</w:t>
            </w:r>
            <w:r w:rsidRPr="00B9368A"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  <w:r w:rsidR="00B9368A" w:rsidRPr="00B936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9368A">
              <w:rPr>
                <w:rFonts w:ascii="Times New Roman" w:hAnsi="Times New Roman" w:cs="Times New Roman"/>
                <w:sz w:val="24"/>
                <w:szCs w:val="24"/>
              </w:rPr>
              <w:t>ктивное долголетие»</w:t>
            </w:r>
          </w:p>
        </w:tc>
        <w:tc>
          <w:tcPr>
            <w:tcW w:w="314" w:type="pct"/>
            <w:vAlign w:val="center"/>
          </w:tcPr>
          <w:p w14:paraId="1772B720" w14:textId="41BB7F3A" w:rsidR="00C47E85" w:rsidRPr="00FA1A1B" w:rsidRDefault="00082B24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3433</w:t>
            </w:r>
          </w:p>
        </w:tc>
        <w:tc>
          <w:tcPr>
            <w:tcW w:w="337" w:type="pct"/>
            <w:vAlign w:val="center"/>
          </w:tcPr>
          <w:p w14:paraId="26E7F395" w14:textId="66EF52C3" w:rsidR="00C47E85" w:rsidRPr="00BB1DB1" w:rsidRDefault="007233E4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3450</w:t>
            </w:r>
          </w:p>
        </w:tc>
        <w:tc>
          <w:tcPr>
            <w:tcW w:w="325" w:type="pct"/>
            <w:vAlign w:val="center"/>
          </w:tcPr>
          <w:p w14:paraId="2B78745F" w14:textId="5D1EC214" w:rsidR="00C47E85" w:rsidRPr="00FA1A1B" w:rsidRDefault="007233E4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  <w:tc>
          <w:tcPr>
            <w:tcW w:w="325" w:type="pct"/>
            <w:vAlign w:val="center"/>
          </w:tcPr>
          <w:p w14:paraId="471520CD" w14:textId="77777777" w:rsidR="00C47E85" w:rsidRPr="00FA1A1B" w:rsidRDefault="00C47E85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1A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5" w:type="pct"/>
            <w:vAlign w:val="center"/>
          </w:tcPr>
          <w:p w14:paraId="10982C78" w14:textId="77777777" w:rsidR="00C47E85" w:rsidRPr="00FA1A1B" w:rsidRDefault="00C47E85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1A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  <w:vAlign w:val="center"/>
          </w:tcPr>
          <w:p w14:paraId="38EEC2D3" w14:textId="77777777" w:rsidR="00C47E85" w:rsidRPr="00FA1A1B" w:rsidRDefault="00C47E85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1A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47E85" w:rsidRPr="00FA1A1B" w14:paraId="2DFF3EC0" w14:textId="77777777" w:rsidTr="007233E4">
        <w:trPr>
          <w:trHeight w:val="2130"/>
        </w:trPr>
        <w:tc>
          <w:tcPr>
            <w:tcW w:w="222" w:type="pct"/>
            <w:vAlign w:val="center"/>
          </w:tcPr>
          <w:p w14:paraId="47244759" w14:textId="77777777" w:rsidR="00C47E85" w:rsidRPr="00FA1A1B" w:rsidRDefault="00C47E85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1A1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209" w:type="pct"/>
            <w:vAlign w:val="center"/>
          </w:tcPr>
          <w:p w14:paraId="55D1F33A" w14:textId="77777777" w:rsidR="00C47E85" w:rsidRPr="00FA1A1B" w:rsidRDefault="00C47E85" w:rsidP="00D44025">
            <w:pPr>
              <w:pStyle w:val="ConsPlusNormal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A1B">
              <w:rPr>
                <w:rFonts w:ascii="Times New Roman" w:hAnsi="Times New Roman" w:cs="Times New Roman"/>
                <w:sz w:val="24"/>
                <w:szCs w:val="24"/>
              </w:rPr>
              <w:t>Проведен анализ лучших практик корпоративных программ по ведению здорового образа жизни и профилактики хронических неинфекционных заболеваний с внедрением в деятельность предприятий</w:t>
            </w:r>
          </w:p>
        </w:tc>
        <w:tc>
          <w:tcPr>
            <w:tcW w:w="465" w:type="pct"/>
            <w:vAlign w:val="center"/>
          </w:tcPr>
          <w:p w14:paraId="726CE65D" w14:textId="77777777" w:rsidR="00C47E85" w:rsidRPr="00FA1A1B" w:rsidRDefault="00C47E85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1A1B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62" w:type="pct"/>
            <w:vAlign w:val="center"/>
          </w:tcPr>
          <w:p w14:paraId="4ED9EBFD" w14:textId="77777777" w:rsidR="00B9368A" w:rsidRPr="00FA1A1B" w:rsidRDefault="00B9368A" w:rsidP="00B9368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1A1B">
              <w:rPr>
                <w:rFonts w:ascii="Times New Roman" w:hAnsi="Times New Roman" w:cs="Times New Roman"/>
                <w:sz w:val="24"/>
                <w:szCs w:val="24"/>
              </w:rPr>
              <w:t>ГБУЗ МО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Рузская</w:t>
            </w:r>
            <w:r w:rsidRPr="00FA1A1B">
              <w:rPr>
                <w:rFonts w:ascii="Times New Roman" w:hAnsi="Times New Roman" w:cs="Times New Roman"/>
                <w:sz w:val="24"/>
                <w:szCs w:val="24"/>
              </w:rPr>
              <w:t xml:space="preserve"> больница»</w:t>
            </w:r>
          </w:p>
          <w:p w14:paraId="193F2227" w14:textId="77777777" w:rsidR="00B9368A" w:rsidRPr="00FA1A1B" w:rsidRDefault="00B9368A" w:rsidP="00B9368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9BAC461" w14:textId="260DF275" w:rsidR="00C47E85" w:rsidRPr="00FA1A1B" w:rsidRDefault="00B9368A" w:rsidP="00B9368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</w:rPr>
            </w:pPr>
            <w:r w:rsidRPr="00FA1A1B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социальных программ</w:t>
            </w:r>
            <w:r w:rsidRPr="00FA1A1B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</w:t>
            </w:r>
          </w:p>
        </w:tc>
        <w:tc>
          <w:tcPr>
            <w:tcW w:w="314" w:type="pct"/>
            <w:vAlign w:val="center"/>
          </w:tcPr>
          <w:p w14:paraId="5D0C828C" w14:textId="77777777" w:rsidR="00C47E85" w:rsidRPr="00FA1A1B" w:rsidRDefault="00C47E85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1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" w:type="pct"/>
            <w:vAlign w:val="center"/>
          </w:tcPr>
          <w:p w14:paraId="43F90F5F" w14:textId="77777777" w:rsidR="00C47E85" w:rsidRPr="00FA1A1B" w:rsidRDefault="00C47E85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1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" w:type="pct"/>
            <w:vAlign w:val="center"/>
          </w:tcPr>
          <w:p w14:paraId="44CF9989" w14:textId="77777777" w:rsidR="00C47E85" w:rsidRPr="00FA1A1B" w:rsidRDefault="00C47E85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1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" w:type="pct"/>
            <w:vAlign w:val="center"/>
          </w:tcPr>
          <w:p w14:paraId="6B41F76E" w14:textId="77777777" w:rsidR="00C47E85" w:rsidRPr="00FA1A1B" w:rsidRDefault="00C47E85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1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" w:type="pct"/>
            <w:vAlign w:val="center"/>
          </w:tcPr>
          <w:p w14:paraId="5CBE2EEB" w14:textId="77777777" w:rsidR="00C47E85" w:rsidRPr="00FA1A1B" w:rsidRDefault="00C47E85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1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6" w:type="pct"/>
            <w:vAlign w:val="center"/>
          </w:tcPr>
          <w:p w14:paraId="071AE63C" w14:textId="77777777" w:rsidR="00C47E85" w:rsidRPr="00FA1A1B" w:rsidRDefault="00C47E85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1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7E85" w:rsidRPr="00FA1A1B" w14:paraId="41DE3E53" w14:textId="77777777" w:rsidTr="007233E4">
        <w:trPr>
          <w:trHeight w:val="1254"/>
        </w:trPr>
        <w:tc>
          <w:tcPr>
            <w:tcW w:w="222" w:type="pct"/>
            <w:vAlign w:val="center"/>
          </w:tcPr>
          <w:p w14:paraId="34171302" w14:textId="77777777" w:rsidR="00C47E85" w:rsidRPr="00FA1A1B" w:rsidRDefault="00C47E85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1A1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209" w:type="pct"/>
            <w:vAlign w:val="center"/>
          </w:tcPr>
          <w:p w14:paraId="74410399" w14:textId="77777777" w:rsidR="00C47E85" w:rsidRPr="00FA1A1B" w:rsidRDefault="00C47E85" w:rsidP="00D44025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1A1B">
              <w:rPr>
                <w:rFonts w:ascii="Times New Roman" w:hAnsi="Times New Roman" w:cs="Times New Roman"/>
                <w:sz w:val="24"/>
                <w:szCs w:val="24"/>
              </w:rPr>
              <w:t>Доля заболеваемости граждан всех возрастных групп (по основным классам заболеваемости):</w:t>
            </w:r>
          </w:p>
        </w:tc>
        <w:tc>
          <w:tcPr>
            <w:tcW w:w="465" w:type="pct"/>
            <w:vAlign w:val="center"/>
          </w:tcPr>
          <w:p w14:paraId="7D33F68B" w14:textId="510C9BED" w:rsidR="00C47E85" w:rsidRPr="00FA1A1B" w:rsidRDefault="00082B24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62" w:type="pct"/>
            <w:vAlign w:val="center"/>
          </w:tcPr>
          <w:p w14:paraId="1B620E62" w14:textId="77777777" w:rsidR="00082B24" w:rsidRPr="00FA1A1B" w:rsidRDefault="00082B24" w:rsidP="00082B2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1A1B">
              <w:rPr>
                <w:rFonts w:ascii="Times New Roman" w:hAnsi="Times New Roman" w:cs="Times New Roman"/>
                <w:sz w:val="24"/>
                <w:szCs w:val="24"/>
              </w:rPr>
              <w:t>ГБУЗ МО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Рузская</w:t>
            </w:r>
            <w:r w:rsidRPr="00FA1A1B">
              <w:rPr>
                <w:rFonts w:ascii="Times New Roman" w:hAnsi="Times New Roman" w:cs="Times New Roman"/>
                <w:sz w:val="24"/>
                <w:szCs w:val="24"/>
              </w:rPr>
              <w:t xml:space="preserve"> больница»</w:t>
            </w:r>
          </w:p>
          <w:p w14:paraId="1BCE8765" w14:textId="77777777" w:rsidR="00082B24" w:rsidRPr="00FA1A1B" w:rsidRDefault="00082B24" w:rsidP="00082B2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4D863D56" w14:textId="5D2CDB9F" w:rsidR="00C47E85" w:rsidRPr="00FA1A1B" w:rsidRDefault="00082B24" w:rsidP="00082B2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FA1A1B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социальных программ</w:t>
            </w:r>
            <w:r w:rsidRPr="00FA1A1B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</w:t>
            </w:r>
          </w:p>
        </w:tc>
        <w:tc>
          <w:tcPr>
            <w:tcW w:w="314" w:type="pct"/>
            <w:vAlign w:val="center"/>
          </w:tcPr>
          <w:p w14:paraId="31EBFC69" w14:textId="77777777" w:rsidR="00C47E85" w:rsidRPr="00FA1A1B" w:rsidRDefault="00C47E85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pct"/>
            <w:vAlign w:val="center"/>
          </w:tcPr>
          <w:p w14:paraId="453F1EC3" w14:textId="77777777" w:rsidR="00C47E85" w:rsidRPr="00FA1A1B" w:rsidRDefault="00C47E85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pct"/>
            <w:vAlign w:val="center"/>
          </w:tcPr>
          <w:p w14:paraId="218BF7C8" w14:textId="77777777" w:rsidR="00C47E85" w:rsidRPr="00FA1A1B" w:rsidRDefault="00C47E85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pct"/>
            <w:vAlign w:val="center"/>
          </w:tcPr>
          <w:p w14:paraId="11AD7E70" w14:textId="77777777" w:rsidR="00C47E85" w:rsidRPr="00FA1A1B" w:rsidRDefault="00C47E85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pct"/>
            <w:vAlign w:val="center"/>
          </w:tcPr>
          <w:p w14:paraId="47D84CCE" w14:textId="77777777" w:rsidR="00C47E85" w:rsidRPr="00FA1A1B" w:rsidRDefault="00C47E85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50074491" w14:textId="77777777" w:rsidR="00C47E85" w:rsidRPr="00FA1A1B" w:rsidRDefault="00C47E85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E85" w:rsidRPr="00FA1A1B" w14:paraId="3FB803B7" w14:textId="77777777" w:rsidTr="007233E4">
        <w:trPr>
          <w:trHeight w:val="1555"/>
        </w:trPr>
        <w:tc>
          <w:tcPr>
            <w:tcW w:w="222" w:type="pct"/>
            <w:vAlign w:val="center"/>
          </w:tcPr>
          <w:p w14:paraId="0609D338" w14:textId="77777777" w:rsidR="00C47E85" w:rsidRPr="00FA1A1B" w:rsidRDefault="00C47E85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1A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8.1</w:t>
            </w:r>
          </w:p>
        </w:tc>
        <w:tc>
          <w:tcPr>
            <w:tcW w:w="1209" w:type="pct"/>
            <w:vAlign w:val="center"/>
          </w:tcPr>
          <w:p w14:paraId="41F8AF62" w14:textId="77777777" w:rsidR="00C47E85" w:rsidRPr="00FA1A1B" w:rsidRDefault="00C47E85" w:rsidP="00D44025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1A1B">
              <w:rPr>
                <w:rFonts w:ascii="Times New Roman" w:hAnsi="Times New Roman" w:cs="Times New Roman"/>
                <w:sz w:val="24"/>
                <w:szCs w:val="24"/>
              </w:rPr>
              <w:t>Доля заболеваний органов дыхания</w:t>
            </w:r>
          </w:p>
        </w:tc>
        <w:tc>
          <w:tcPr>
            <w:tcW w:w="465" w:type="pct"/>
            <w:vAlign w:val="center"/>
          </w:tcPr>
          <w:p w14:paraId="7C6D2A99" w14:textId="77777777" w:rsidR="00C47E85" w:rsidRPr="00FA1A1B" w:rsidRDefault="00C47E85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1A1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62" w:type="pct"/>
            <w:vAlign w:val="center"/>
          </w:tcPr>
          <w:p w14:paraId="2C1F4D59" w14:textId="77777777" w:rsidR="00B9368A" w:rsidRPr="00FA1A1B" w:rsidRDefault="00B9368A" w:rsidP="00B9368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1A1B">
              <w:rPr>
                <w:rFonts w:ascii="Times New Roman" w:hAnsi="Times New Roman" w:cs="Times New Roman"/>
                <w:sz w:val="24"/>
                <w:szCs w:val="24"/>
              </w:rPr>
              <w:t>ГБУЗ МО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Рузская</w:t>
            </w:r>
            <w:r w:rsidRPr="00FA1A1B">
              <w:rPr>
                <w:rFonts w:ascii="Times New Roman" w:hAnsi="Times New Roman" w:cs="Times New Roman"/>
                <w:sz w:val="24"/>
                <w:szCs w:val="24"/>
              </w:rPr>
              <w:t xml:space="preserve"> больница»</w:t>
            </w:r>
          </w:p>
          <w:p w14:paraId="47E70AAD" w14:textId="77777777" w:rsidR="00B9368A" w:rsidRPr="00FA1A1B" w:rsidRDefault="00B9368A" w:rsidP="00B9368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F042801" w14:textId="05916ECC" w:rsidR="00C47E85" w:rsidRPr="00FA1A1B" w:rsidRDefault="00B9368A" w:rsidP="00B9368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FA1A1B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социальных программ</w:t>
            </w:r>
            <w:r w:rsidRPr="00FA1A1B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</w:t>
            </w:r>
          </w:p>
        </w:tc>
        <w:tc>
          <w:tcPr>
            <w:tcW w:w="314" w:type="pct"/>
            <w:vAlign w:val="center"/>
          </w:tcPr>
          <w:p w14:paraId="4D7F7FA9" w14:textId="713DB7B5" w:rsidR="00C47E85" w:rsidRPr="00FA1A1B" w:rsidRDefault="007233E4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</w:tc>
        <w:tc>
          <w:tcPr>
            <w:tcW w:w="337" w:type="pct"/>
            <w:vAlign w:val="center"/>
          </w:tcPr>
          <w:p w14:paraId="2F51534F" w14:textId="4E52771D" w:rsidR="00C47E85" w:rsidRPr="00FA1A1B" w:rsidRDefault="007233E4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325" w:type="pct"/>
            <w:vAlign w:val="center"/>
          </w:tcPr>
          <w:p w14:paraId="5DF5BA2A" w14:textId="2CBFB395" w:rsidR="00C47E85" w:rsidRPr="00FA1A1B" w:rsidRDefault="007233E4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325" w:type="pct"/>
            <w:vAlign w:val="center"/>
          </w:tcPr>
          <w:p w14:paraId="36F3CD80" w14:textId="4E5E6335" w:rsidR="00C47E85" w:rsidRPr="00FA1A1B" w:rsidRDefault="007233E4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325" w:type="pct"/>
            <w:vAlign w:val="center"/>
          </w:tcPr>
          <w:p w14:paraId="421F8516" w14:textId="5565A349" w:rsidR="00C47E85" w:rsidRPr="00FA1A1B" w:rsidRDefault="007233E4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316" w:type="pct"/>
            <w:vAlign w:val="center"/>
          </w:tcPr>
          <w:p w14:paraId="4E4171CF" w14:textId="1BDD233B" w:rsidR="00C47E85" w:rsidRPr="00FA1A1B" w:rsidRDefault="007233E4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C47E85" w:rsidRPr="00FA1A1B" w14:paraId="0BCA86D9" w14:textId="77777777" w:rsidTr="007233E4">
        <w:trPr>
          <w:trHeight w:val="1559"/>
        </w:trPr>
        <w:tc>
          <w:tcPr>
            <w:tcW w:w="222" w:type="pct"/>
            <w:vAlign w:val="center"/>
          </w:tcPr>
          <w:p w14:paraId="11736471" w14:textId="77777777" w:rsidR="00C47E85" w:rsidRPr="00FA1A1B" w:rsidRDefault="00C47E85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1A1B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1209" w:type="pct"/>
            <w:vAlign w:val="center"/>
          </w:tcPr>
          <w:p w14:paraId="12E0F82E" w14:textId="77777777" w:rsidR="00C47E85" w:rsidRPr="00FA1A1B" w:rsidRDefault="00C47E85" w:rsidP="00D44025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1A1B">
              <w:rPr>
                <w:rFonts w:ascii="Times New Roman" w:hAnsi="Times New Roman" w:cs="Times New Roman"/>
                <w:sz w:val="24"/>
                <w:szCs w:val="24"/>
              </w:rPr>
              <w:t>Доля заболеваний системы кровообращения</w:t>
            </w:r>
          </w:p>
        </w:tc>
        <w:tc>
          <w:tcPr>
            <w:tcW w:w="465" w:type="pct"/>
            <w:vAlign w:val="center"/>
          </w:tcPr>
          <w:p w14:paraId="5B9DA7DE" w14:textId="77777777" w:rsidR="00C47E85" w:rsidRPr="00FA1A1B" w:rsidRDefault="00C47E85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1A1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62" w:type="pct"/>
            <w:vAlign w:val="center"/>
          </w:tcPr>
          <w:p w14:paraId="37543F1C" w14:textId="77777777" w:rsidR="00B9368A" w:rsidRPr="00FA1A1B" w:rsidRDefault="00B9368A" w:rsidP="00B9368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1A1B">
              <w:rPr>
                <w:rFonts w:ascii="Times New Roman" w:hAnsi="Times New Roman" w:cs="Times New Roman"/>
                <w:sz w:val="24"/>
                <w:szCs w:val="24"/>
              </w:rPr>
              <w:t>ГБУЗ МО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Рузская</w:t>
            </w:r>
            <w:r w:rsidRPr="00FA1A1B">
              <w:rPr>
                <w:rFonts w:ascii="Times New Roman" w:hAnsi="Times New Roman" w:cs="Times New Roman"/>
                <w:sz w:val="24"/>
                <w:szCs w:val="24"/>
              </w:rPr>
              <w:t xml:space="preserve"> больница»</w:t>
            </w:r>
          </w:p>
          <w:p w14:paraId="3605D516" w14:textId="77777777" w:rsidR="00B9368A" w:rsidRPr="00FA1A1B" w:rsidRDefault="00B9368A" w:rsidP="00B9368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5B606607" w14:textId="18CC8483" w:rsidR="00C47E85" w:rsidRPr="00FA1A1B" w:rsidRDefault="00B9368A" w:rsidP="00B9368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FA1A1B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социальных программ</w:t>
            </w:r>
            <w:r w:rsidRPr="00FA1A1B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</w:t>
            </w:r>
          </w:p>
        </w:tc>
        <w:tc>
          <w:tcPr>
            <w:tcW w:w="314" w:type="pct"/>
            <w:vAlign w:val="center"/>
          </w:tcPr>
          <w:p w14:paraId="1C3713EE" w14:textId="4BDEBE92" w:rsidR="00C47E85" w:rsidRPr="00FA1A1B" w:rsidRDefault="007233E4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337" w:type="pct"/>
            <w:vAlign w:val="center"/>
          </w:tcPr>
          <w:p w14:paraId="08044ED5" w14:textId="521B36FB" w:rsidR="00C47E85" w:rsidRPr="00FA1A1B" w:rsidRDefault="007233E4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325" w:type="pct"/>
            <w:vAlign w:val="center"/>
          </w:tcPr>
          <w:p w14:paraId="2850EBCA" w14:textId="030EEE1F" w:rsidR="00C47E85" w:rsidRPr="00FA1A1B" w:rsidRDefault="007233E4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325" w:type="pct"/>
            <w:vAlign w:val="center"/>
          </w:tcPr>
          <w:p w14:paraId="437276E1" w14:textId="13381B5D" w:rsidR="00C47E85" w:rsidRPr="00FA1A1B" w:rsidRDefault="007233E4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325" w:type="pct"/>
            <w:vAlign w:val="center"/>
          </w:tcPr>
          <w:p w14:paraId="19476F0E" w14:textId="0D9C170B" w:rsidR="00C47E85" w:rsidRPr="00FA1A1B" w:rsidRDefault="007233E4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316" w:type="pct"/>
            <w:vAlign w:val="center"/>
          </w:tcPr>
          <w:p w14:paraId="647C3357" w14:textId="5C5B9BC0" w:rsidR="00C47E85" w:rsidRPr="00FA1A1B" w:rsidRDefault="007233E4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C47E85" w:rsidRPr="00FA1A1B" w14:paraId="0CB86E95" w14:textId="77777777" w:rsidTr="007233E4">
        <w:tc>
          <w:tcPr>
            <w:tcW w:w="222" w:type="pct"/>
            <w:vAlign w:val="center"/>
          </w:tcPr>
          <w:p w14:paraId="73A3D812" w14:textId="77777777" w:rsidR="00C47E85" w:rsidRPr="00FA1A1B" w:rsidRDefault="00C47E85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1A1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209" w:type="pct"/>
            <w:vAlign w:val="center"/>
          </w:tcPr>
          <w:p w14:paraId="6FA50EF1" w14:textId="77777777" w:rsidR="00C47E85" w:rsidRPr="00FA1A1B" w:rsidRDefault="00C47E85" w:rsidP="00D44025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1A1B">
              <w:rPr>
                <w:rFonts w:ascii="Times New Roman" w:hAnsi="Times New Roman" w:cs="Times New Roman"/>
                <w:sz w:val="24"/>
                <w:szCs w:val="24"/>
              </w:rPr>
              <w:t>Доля больных алкоголизмом и алкогольными психозами, состоящих на учете в лечебно-профилактических учреждениях</w:t>
            </w:r>
          </w:p>
        </w:tc>
        <w:tc>
          <w:tcPr>
            <w:tcW w:w="465" w:type="pct"/>
            <w:vAlign w:val="center"/>
          </w:tcPr>
          <w:p w14:paraId="2A3B1CAD" w14:textId="77777777" w:rsidR="00C47E85" w:rsidRPr="00FA1A1B" w:rsidRDefault="00C47E85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1A1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62" w:type="pct"/>
            <w:vAlign w:val="center"/>
          </w:tcPr>
          <w:p w14:paraId="0951F1BA" w14:textId="77777777" w:rsidR="00B9368A" w:rsidRPr="00FA1A1B" w:rsidRDefault="00B9368A" w:rsidP="00B9368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1A1B">
              <w:rPr>
                <w:rFonts w:ascii="Times New Roman" w:hAnsi="Times New Roman" w:cs="Times New Roman"/>
                <w:sz w:val="24"/>
                <w:szCs w:val="24"/>
              </w:rPr>
              <w:t>ГБУЗ МО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Рузская</w:t>
            </w:r>
            <w:r w:rsidRPr="00FA1A1B">
              <w:rPr>
                <w:rFonts w:ascii="Times New Roman" w:hAnsi="Times New Roman" w:cs="Times New Roman"/>
                <w:sz w:val="24"/>
                <w:szCs w:val="24"/>
              </w:rPr>
              <w:t xml:space="preserve"> больница»</w:t>
            </w:r>
          </w:p>
          <w:p w14:paraId="27B32C43" w14:textId="77777777" w:rsidR="00B9368A" w:rsidRPr="00FA1A1B" w:rsidRDefault="00B9368A" w:rsidP="00B9368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144CF1D0" w14:textId="1FB5C8F4" w:rsidR="00C47E85" w:rsidRPr="00FA1A1B" w:rsidRDefault="00B9368A" w:rsidP="00B9368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1A1B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социальных программ</w:t>
            </w:r>
            <w:r w:rsidRPr="00FA1A1B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</w:t>
            </w:r>
          </w:p>
        </w:tc>
        <w:tc>
          <w:tcPr>
            <w:tcW w:w="314" w:type="pct"/>
            <w:vAlign w:val="center"/>
          </w:tcPr>
          <w:p w14:paraId="66E568D0" w14:textId="069C210D" w:rsidR="00C47E85" w:rsidRPr="00FA1A1B" w:rsidRDefault="007233E4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337" w:type="pct"/>
            <w:vAlign w:val="center"/>
          </w:tcPr>
          <w:p w14:paraId="09F2F2DF" w14:textId="551F48EC" w:rsidR="00C47E85" w:rsidRPr="00FA1A1B" w:rsidRDefault="007233E4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325" w:type="pct"/>
            <w:vAlign w:val="center"/>
          </w:tcPr>
          <w:p w14:paraId="485BF96D" w14:textId="6DD3F33E" w:rsidR="00C47E85" w:rsidRPr="00FA1A1B" w:rsidRDefault="007233E4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25" w:type="pct"/>
            <w:vAlign w:val="center"/>
          </w:tcPr>
          <w:p w14:paraId="0B7CAF14" w14:textId="0A813592" w:rsidR="00C47E85" w:rsidRPr="00FA1A1B" w:rsidRDefault="007233E4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25" w:type="pct"/>
            <w:vAlign w:val="center"/>
          </w:tcPr>
          <w:p w14:paraId="49555BFF" w14:textId="0883D2E8" w:rsidR="00C47E85" w:rsidRPr="00FA1A1B" w:rsidRDefault="007233E4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316" w:type="pct"/>
            <w:vAlign w:val="center"/>
          </w:tcPr>
          <w:p w14:paraId="6AB71549" w14:textId="1D74761C" w:rsidR="00C47E85" w:rsidRPr="00FA1A1B" w:rsidRDefault="007233E4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C47E85" w:rsidRPr="00FA1A1B" w14:paraId="5B943D6B" w14:textId="77777777" w:rsidTr="007233E4">
        <w:trPr>
          <w:trHeight w:val="1556"/>
        </w:trPr>
        <w:tc>
          <w:tcPr>
            <w:tcW w:w="222" w:type="pct"/>
            <w:vAlign w:val="center"/>
          </w:tcPr>
          <w:p w14:paraId="1A771489" w14:textId="77777777" w:rsidR="00C47E85" w:rsidRPr="00FA1A1B" w:rsidRDefault="00C47E85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1A1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209" w:type="pct"/>
            <w:vAlign w:val="center"/>
          </w:tcPr>
          <w:p w14:paraId="655B8D68" w14:textId="77777777" w:rsidR="00C47E85" w:rsidRPr="00FA1A1B" w:rsidRDefault="00C47E85" w:rsidP="00D44025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1A1B">
              <w:rPr>
                <w:rFonts w:ascii="Times New Roman" w:hAnsi="Times New Roman" w:cs="Times New Roman"/>
                <w:sz w:val="24"/>
                <w:szCs w:val="24"/>
              </w:rPr>
              <w:t>Доля больных наркоманией, состоящих на учете в лечебно-профилактических учреждениях</w:t>
            </w:r>
          </w:p>
        </w:tc>
        <w:tc>
          <w:tcPr>
            <w:tcW w:w="465" w:type="pct"/>
            <w:vAlign w:val="center"/>
          </w:tcPr>
          <w:p w14:paraId="044CAD1F" w14:textId="77777777" w:rsidR="00C47E85" w:rsidRPr="00FA1A1B" w:rsidRDefault="00C47E85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1A1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62" w:type="pct"/>
            <w:vAlign w:val="center"/>
          </w:tcPr>
          <w:p w14:paraId="1BEAFE7A" w14:textId="77777777" w:rsidR="00B9368A" w:rsidRPr="00FA1A1B" w:rsidRDefault="00B9368A" w:rsidP="00B9368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1A1B">
              <w:rPr>
                <w:rFonts w:ascii="Times New Roman" w:hAnsi="Times New Roman" w:cs="Times New Roman"/>
                <w:sz w:val="24"/>
                <w:szCs w:val="24"/>
              </w:rPr>
              <w:t>ГБУЗ МО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Рузская</w:t>
            </w:r>
            <w:r w:rsidRPr="00FA1A1B">
              <w:rPr>
                <w:rFonts w:ascii="Times New Roman" w:hAnsi="Times New Roman" w:cs="Times New Roman"/>
                <w:sz w:val="24"/>
                <w:szCs w:val="24"/>
              </w:rPr>
              <w:t xml:space="preserve"> больница»</w:t>
            </w:r>
          </w:p>
          <w:p w14:paraId="21314CE3" w14:textId="77777777" w:rsidR="00B9368A" w:rsidRPr="00FA1A1B" w:rsidRDefault="00B9368A" w:rsidP="00B9368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4588AE0" w14:textId="7B5F6DA3" w:rsidR="00C47E85" w:rsidRPr="00FA1A1B" w:rsidRDefault="00B9368A" w:rsidP="00B9368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1A1B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социальных программ</w:t>
            </w:r>
            <w:r w:rsidRPr="00FA1A1B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</w:t>
            </w:r>
          </w:p>
        </w:tc>
        <w:tc>
          <w:tcPr>
            <w:tcW w:w="314" w:type="pct"/>
            <w:vAlign w:val="center"/>
          </w:tcPr>
          <w:p w14:paraId="53D46BA5" w14:textId="338B3364" w:rsidR="00C47E85" w:rsidRPr="00FA1A1B" w:rsidRDefault="007233E4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337" w:type="pct"/>
            <w:vAlign w:val="center"/>
          </w:tcPr>
          <w:p w14:paraId="17328298" w14:textId="14030485" w:rsidR="00C47E85" w:rsidRPr="00FA1A1B" w:rsidRDefault="007233E4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325" w:type="pct"/>
            <w:vAlign w:val="center"/>
          </w:tcPr>
          <w:p w14:paraId="07C8B90B" w14:textId="01610314" w:rsidR="00C47E85" w:rsidRPr="00FA1A1B" w:rsidRDefault="007233E4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325" w:type="pct"/>
            <w:vAlign w:val="center"/>
          </w:tcPr>
          <w:p w14:paraId="3A6F9AD6" w14:textId="411F4FFB" w:rsidR="00C47E85" w:rsidRPr="00FA1A1B" w:rsidRDefault="007233E4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0,23</w:t>
            </w:r>
          </w:p>
        </w:tc>
        <w:tc>
          <w:tcPr>
            <w:tcW w:w="325" w:type="pct"/>
            <w:vAlign w:val="center"/>
          </w:tcPr>
          <w:p w14:paraId="6693D44A" w14:textId="2B5DDAEB" w:rsidR="00C47E85" w:rsidRPr="00FA1A1B" w:rsidRDefault="007233E4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0,22</w:t>
            </w:r>
          </w:p>
        </w:tc>
        <w:tc>
          <w:tcPr>
            <w:tcW w:w="316" w:type="pct"/>
            <w:vAlign w:val="center"/>
          </w:tcPr>
          <w:p w14:paraId="5043FED6" w14:textId="2FF8BED4" w:rsidR="00C47E85" w:rsidRPr="00FA1A1B" w:rsidRDefault="007233E4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</w:tr>
      <w:tr w:rsidR="00C47E85" w:rsidRPr="00FA1A1B" w14:paraId="276D0D6D" w14:textId="77777777" w:rsidTr="007233E4">
        <w:trPr>
          <w:trHeight w:val="842"/>
        </w:trPr>
        <w:tc>
          <w:tcPr>
            <w:tcW w:w="222" w:type="pct"/>
            <w:vAlign w:val="center"/>
          </w:tcPr>
          <w:p w14:paraId="61051E5E" w14:textId="77777777" w:rsidR="00C47E85" w:rsidRPr="00FA1A1B" w:rsidRDefault="00C47E85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1A1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209" w:type="pct"/>
            <w:vAlign w:val="center"/>
          </w:tcPr>
          <w:p w14:paraId="1C6AD697" w14:textId="77777777" w:rsidR="00C47E85" w:rsidRPr="00FA1A1B" w:rsidRDefault="00C47E85" w:rsidP="00D44025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1A1B">
              <w:rPr>
                <w:rFonts w:ascii="Times New Roman" w:hAnsi="Times New Roman" w:cs="Times New Roman"/>
                <w:sz w:val="24"/>
                <w:szCs w:val="24"/>
              </w:rPr>
              <w:t>Распространенность факторов риска ХНИЗ:</w:t>
            </w:r>
          </w:p>
        </w:tc>
        <w:tc>
          <w:tcPr>
            <w:tcW w:w="465" w:type="pct"/>
            <w:vAlign w:val="center"/>
          </w:tcPr>
          <w:p w14:paraId="49B71B8C" w14:textId="77777777" w:rsidR="00C47E85" w:rsidRPr="00FA1A1B" w:rsidRDefault="00C47E85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pct"/>
            <w:vAlign w:val="center"/>
          </w:tcPr>
          <w:p w14:paraId="10A8A8A6" w14:textId="77777777" w:rsidR="00C47E85" w:rsidRPr="00FA1A1B" w:rsidRDefault="00C47E85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314" w:type="pct"/>
            <w:vAlign w:val="center"/>
          </w:tcPr>
          <w:p w14:paraId="315A932A" w14:textId="77777777" w:rsidR="00C47E85" w:rsidRPr="00FA1A1B" w:rsidRDefault="00C47E85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pct"/>
            <w:vAlign w:val="center"/>
          </w:tcPr>
          <w:p w14:paraId="7ACC8833" w14:textId="2F8421D2" w:rsidR="00C47E85" w:rsidRPr="00FA1A1B" w:rsidRDefault="00C47E85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pct"/>
            <w:vAlign w:val="center"/>
          </w:tcPr>
          <w:p w14:paraId="1391F37B" w14:textId="74CE75A5" w:rsidR="00C47E85" w:rsidRPr="00FA1A1B" w:rsidRDefault="00C47E85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pct"/>
            <w:vAlign w:val="center"/>
          </w:tcPr>
          <w:p w14:paraId="61367F56" w14:textId="23364A55" w:rsidR="00C47E85" w:rsidRPr="00FA1A1B" w:rsidRDefault="00C47E85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pct"/>
            <w:vAlign w:val="center"/>
          </w:tcPr>
          <w:p w14:paraId="02BFF54A" w14:textId="25A76E11" w:rsidR="00C47E85" w:rsidRPr="00FA1A1B" w:rsidRDefault="00C47E85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1931D2B4" w14:textId="74BD8515" w:rsidR="00C47E85" w:rsidRPr="00FA1A1B" w:rsidRDefault="00C47E85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E85" w:rsidRPr="00FA1A1B" w14:paraId="57D1EE35" w14:textId="77777777" w:rsidTr="007233E4">
        <w:trPr>
          <w:trHeight w:val="1265"/>
        </w:trPr>
        <w:tc>
          <w:tcPr>
            <w:tcW w:w="222" w:type="pct"/>
            <w:vAlign w:val="center"/>
          </w:tcPr>
          <w:p w14:paraId="1DA8C466" w14:textId="77777777" w:rsidR="00C47E85" w:rsidRPr="00FA1A1B" w:rsidRDefault="00C47E85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1A1B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1209" w:type="pct"/>
            <w:vAlign w:val="center"/>
          </w:tcPr>
          <w:p w14:paraId="6E834090" w14:textId="77777777" w:rsidR="00C47E85" w:rsidRPr="00FA1A1B" w:rsidRDefault="00C47E85" w:rsidP="00D44025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1A1B">
              <w:rPr>
                <w:rFonts w:ascii="Times New Roman" w:hAnsi="Times New Roman" w:cs="Times New Roman"/>
                <w:sz w:val="24"/>
                <w:szCs w:val="24"/>
              </w:rPr>
              <w:t>Курение табака</w:t>
            </w:r>
          </w:p>
        </w:tc>
        <w:tc>
          <w:tcPr>
            <w:tcW w:w="465" w:type="pct"/>
            <w:vAlign w:val="center"/>
          </w:tcPr>
          <w:p w14:paraId="3C50C767" w14:textId="77777777" w:rsidR="00C47E85" w:rsidRPr="00FA1A1B" w:rsidRDefault="00C47E85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1A1B">
              <w:rPr>
                <w:rFonts w:ascii="Times New Roman" w:hAnsi="Times New Roman" w:cs="Times New Roman"/>
                <w:sz w:val="24"/>
                <w:szCs w:val="24"/>
              </w:rPr>
              <w:t xml:space="preserve">человек на 1 000 человек </w:t>
            </w:r>
          </w:p>
          <w:p w14:paraId="01FE9443" w14:textId="77777777" w:rsidR="00C47E85" w:rsidRPr="00FA1A1B" w:rsidRDefault="00C47E85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1A1B">
              <w:rPr>
                <w:rFonts w:ascii="Times New Roman" w:hAnsi="Times New Roman" w:cs="Times New Roman"/>
                <w:sz w:val="24"/>
                <w:szCs w:val="24"/>
              </w:rPr>
              <w:t>населения</w:t>
            </w:r>
          </w:p>
        </w:tc>
        <w:tc>
          <w:tcPr>
            <w:tcW w:w="1162" w:type="pct"/>
            <w:vAlign w:val="center"/>
          </w:tcPr>
          <w:p w14:paraId="0E675C22" w14:textId="77777777" w:rsidR="00AB48EA" w:rsidRPr="00FA1A1B" w:rsidRDefault="00AB48EA" w:rsidP="00AB48E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1A1B">
              <w:rPr>
                <w:rFonts w:ascii="Times New Roman" w:hAnsi="Times New Roman" w:cs="Times New Roman"/>
                <w:sz w:val="24"/>
                <w:szCs w:val="24"/>
              </w:rPr>
              <w:t>ГБУЗ МО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Рузская</w:t>
            </w:r>
            <w:r w:rsidRPr="00FA1A1B">
              <w:rPr>
                <w:rFonts w:ascii="Times New Roman" w:hAnsi="Times New Roman" w:cs="Times New Roman"/>
                <w:sz w:val="24"/>
                <w:szCs w:val="24"/>
              </w:rPr>
              <w:t xml:space="preserve"> больница»</w:t>
            </w:r>
          </w:p>
          <w:p w14:paraId="1E8A79A7" w14:textId="7CF88B3C" w:rsidR="00C47E85" w:rsidRPr="00FA1A1B" w:rsidRDefault="00C47E85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314" w:type="pct"/>
            <w:vAlign w:val="center"/>
          </w:tcPr>
          <w:p w14:paraId="4169AEB2" w14:textId="67E79E79" w:rsidR="00C47E85" w:rsidRPr="00FA1A1B" w:rsidRDefault="007233E4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211,8</w:t>
            </w:r>
          </w:p>
        </w:tc>
        <w:tc>
          <w:tcPr>
            <w:tcW w:w="337" w:type="pct"/>
            <w:vAlign w:val="center"/>
          </w:tcPr>
          <w:p w14:paraId="0E5FC7E5" w14:textId="3EE04B51" w:rsidR="00C47E85" w:rsidRPr="00FA1A1B" w:rsidRDefault="007233E4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208,7</w:t>
            </w:r>
          </w:p>
        </w:tc>
        <w:tc>
          <w:tcPr>
            <w:tcW w:w="325" w:type="pct"/>
            <w:vAlign w:val="center"/>
          </w:tcPr>
          <w:p w14:paraId="0B845EE2" w14:textId="3925D5FD" w:rsidR="00C47E85" w:rsidRPr="00FA1A1B" w:rsidRDefault="007233E4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206,7</w:t>
            </w:r>
          </w:p>
        </w:tc>
        <w:tc>
          <w:tcPr>
            <w:tcW w:w="325" w:type="pct"/>
            <w:vAlign w:val="center"/>
          </w:tcPr>
          <w:p w14:paraId="7038AA8A" w14:textId="5B25AC83" w:rsidR="00C47E85" w:rsidRPr="00FA1A1B" w:rsidRDefault="007233E4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206,5</w:t>
            </w:r>
          </w:p>
        </w:tc>
        <w:tc>
          <w:tcPr>
            <w:tcW w:w="325" w:type="pct"/>
            <w:vAlign w:val="center"/>
          </w:tcPr>
          <w:p w14:paraId="48F350F1" w14:textId="06232122" w:rsidR="00C47E85" w:rsidRPr="00FA1A1B" w:rsidRDefault="007233E4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202,8</w:t>
            </w:r>
          </w:p>
        </w:tc>
        <w:tc>
          <w:tcPr>
            <w:tcW w:w="316" w:type="pct"/>
            <w:vAlign w:val="center"/>
          </w:tcPr>
          <w:p w14:paraId="3974FB1A" w14:textId="6C0CA002" w:rsidR="00C47E85" w:rsidRPr="00FA1A1B" w:rsidRDefault="007233E4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199,8</w:t>
            </w:r>
          </w:p>
        </w:tc>
      </w:tr>
      <w:tr w:rsidR="00C47E85" w:rsidRPr="00FA1A1B" w14:paraId="1B217C2D" w14:textId="77777777" w:rsidTr="007233E4">
        <w:trPr>
          <w:trHeight w:val="1281"/>
        </w:trPr>
        <w:tc>
          <w:tcPr>
            <w:tcW w:w="222" w:type="pct"/>
            <w:vAlign w:val="center"/>
          </w:tcPr>
          <w:p w14:paraId="2BAC5852" w14:textId="77777777" w:rsidR="00C47E85" w:rsidRPr="00FA1A1B" w:rsidRDefault="00C47E85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1A1B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1209" w:type="pct"/>
            <w:vAlign w:val="center"/>
          </w:tcPr>
          <w:p w14:paraId="0DC51F4E" w14:textId="77777777" w:rsidR="00C47E85" w:rsidRPr="00FA1A1B" w:rsidRDefault="00C47E85" w:rsidP="00D44025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1A1B">
              <w:rPr>
                <w:rFonts w:ascii="Times New Roman" w:hAnsi="Times New Roman" w:cs="Times New Roman"/>
                <w:sz w:val="24"/>
                <w:szCs w:val="24"/>
              </w:rPr>
              <w:t>Ожирение</w:t>
            </w:r>
          </w:p>
        </w:tc>
        <w:tc>
          <w:tcPr>
            <w:tcW w:w="465" w:type="pct"/>
            <w:vAlign w:val="center"/>
          </w:tcPr>
          <w:p w14:paraId="5E4E9AD2" w14:textId="77777777" w:rsidR="00C47E85" w:rsidRPr="00FA1A1B" w:rsidRDefault="00C47E85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1A1B">
              <w:rPr>
                <w:rFonts w:ascii="Times New Roman" w:hAnsi="Times New Roman" w:cs="Times New Roman"/>
                <w:sz w:val="24"/>
                <w:szCs w:val="24"/>
              </w:rPr>
              <w:t xml:space="preserve">человек на 1 000 человек </w:t>
            </w:r>
          </w:p>
          <w:p w14:paraId="08965FEE" w14:textId="77777777" w:rsidR="00C47E85" w:rsidRPr="00FA1A1B" w:rsidRDefault="00C47E85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1A1B">
              <w:rPr>
                <w:rFonts w:ascii="Times New Roman" w:hAnsi="Times New Roman" w:cs="Times New Roman"/>
                <w:sz w:val="24"/>
                <w:szCs w:val="24"/>
              </w:rPr>
              <w:t>населения</w:t>
            </w:r>
          </w:p>
        </w:tc>
        <w:tc>
          <w:tcPr>
            <w:tcW w:w="1162" w:type="pct"/>
            <w:vAlign w:val="center"/>
          </w:tcPr>
          <w:p w14:paraId="2E464DEF" w14:textId="77777777" w:rsidR="00AB48EA" w:rsidRPr="00FA1A1B" w:rsidRDefault="00AB48EA" w:rsidP="00AB48E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1A1B">
              <w:rPr>
                <w:rFonts w:ascii="Times New Roman" w:hAnsi="Times New Roman" w:cs="Times New Roman"/>
                <w:sz w:val="24"/>
                <w:szCs w:val="24"/>
              </w:rPr>
              <w:t>ГБУЗ МО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Рузская</w:t>
            </w:r>
            <w:r w:rsidRPr="00FA1A1B">
              <w:rPr>
                <w:rFonts w:ascii="Times New Roman" w:hAnsi="Times New Roman" w:cs="Times New Roman"/>
                <w:sz w:val="24"/>
                <w:szCs w:val="24"/>
              </w:rPr>
              <w:t xml:space="preserve"> больница»</w:t>
            </w:r>
          </w:p>
          <w:p w14:paraId="0BEAE7AF" w14:textId="66027342" w:rsidR="00C47E85" w:rsidRPr="00FA1A1B" w:rsidRDefault="00C47E85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314" w:type="pct"/>
            <w:vAlign w:val="center"/>
          </w:tcPr>
          <w:p w14:paraId="4DC6DD38" w14:textId="330EEB4E" w:rsidR="00C47E85" w:rsidRPr="00FA1A1B" w:rsidRDefault="007233E4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146,0</w:t>
            </w:r>
          </w:p>
        </w:tc>
        <w:tc>
          <w:tcPr>
            <w:tcW w:w="337" w:type="pct"/>
            <w:vAlign w:val="center"/>
          </w:tcPr>
          <w:p w14:paraId="61219378" w14:textId="3E0A8A32" w:rsidR="00C47E85" w:rsidRPr="00FA1A1B" w:rsidRDefault="007233E4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143,2</w:t>
            </w:r>
          </w:p>
        </w:tc>
        <w:tc>
          <w:tcPr>
            <w:tcW w:w="325" w:type="pct"/>
            <w:vAlign w:val="center"/>
          </w:tcPr>
          <w:p w14:paraId="60235289" w14:textId="758FE257" w:rsidR="00C47E85" w:rsidRPr="00FA1A1B" w:rsidRDefault="007233E4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141,3</w:t>
            </w:r>
          </w:p>
        </w:tc>
        <w:tc>
          <w:tcPr>
            <w:tcW w:w="325" w:type="pct"/>
            <w:vAlign w:val="center"/>
          </w:tcPr>
          <w:p w14:paraId="462239D8" w14:textId="0D88CA4D" w:rsidR="00C47E85" w:rsidRPr="00FA1A1B" w:rsidRDefault="007233E4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138,8</w:t>
            </w:r>
          </w:p>
        </w:tc>
        <w:tc>
          <w:tcPr>
            <w:tcW w:w="325" w:type="pct"/>
            <w:vAlign w:val="center"/>
          </w:tcPr>
          <w:p w14:paraId="2A11F8C6" w14:textId="15988442" w:rsidR="00C47E85" w:rsidRPr="00FA1A1B" w:rsidRDefault="007233E4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135,6</w:t>
            </w:r>
          </w:p>
        </w:tc>
        <w:tc>
          <w:tcPr>
            <w:tcW w:w="316" w:type="pct"/>
            <w:vAlign w:val="center"/>
          </w:tcPr>
          <w:p w14:paraId="0E818D96" w14:textId="3CFE7792" w:rsidR="00C47E85" w:rsidRPr="00FA1A1B" w:rsidRDefault="007233E4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134,8</w:t>
            </w:r>
          </w:p>
        </w:tc>
      </w:tr>
      <w:tr w:rsidR="00C47E85" w:rsidRPr="00EC6639" w14:paraId="0211A2E9" w14:textId="77777777" w:rsidTr="007233E4">
        <w:trPr>
          <w:trHeight w:val="1670"/>
        </w:trPr>
        <w:tc>
          <w:tcPr>
            <w:tcW w:w="222" w:type="pct"/>
            <w:vAlign w:val="center"/>
          </w:tcPr>
          <w:p w14:paraId="6EA5852A" w14:textId="77777777" w:rsidR="00C47E85" w:rsidRPr="00FA1A1B" w:rsidRDefault="00C47E85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1A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209" w:type="pct"/>
            <w:vAlign w:val="center"/>
          </w:tcPr>
          <w:p w14:paraId="5EF28CA6" w14:textId="05B58E8A" w:rsidR="00C47E85" w:rsidRPr="00BB1DB1" w:rsidRDefault="00BB1DB1" w:rsidP="00D44025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коэффициента смертности от неинфекционных заболеваний</w:t>
            </w:r>
          </w:p>
        </w:tc>
        <w:tc>
          <w:tcPr>
            <w:tcW w:w="465" w:type="pct"/>
            <w:vAlign w:val="center"/>
          </w:tcPr>
          <w:p w14:paraId="1A0AA7D4" w14:textId="77777777" w:rsidR="00C47E85" w:rsidRPr="00FA1A1B" w:rsidRDefault="00C47E85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1A1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62" w:type="pct"/>
            <w:vAlign w:val="center"/>
          </w:tcPr>
          <w:p w14:paraId="2F208896" w14:textId="77777777" w:rsidR="00AB48EA" w:rsidRPr="00FA1A1B" w:rsidRDefault="00AB48EA" w:rsidP="00AB48E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1A1B">
              <w:rPr>
                <w:rFonts w:ascii="Times New Roman" w:hAnsi="Times New Roman" w:cs="Times New Roman"/>
                <w:sz w:val="24"/>
                <w:szCs w:val="24"/>
              </w:rPr>
              <w:t>ГБУЗ МО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Рузская</w:t>
            </w:r>
            <w:r w:rsidRPr="00FA1A1B">
              <w:rPr>
                <w:rFonts w:ascii="Times New Roman" w:hAnsi="Times New Roman" w:cs="Times New Roman"/>
                <w:sz w:val="24"/>
                <w:szCs w:val="24"/>
              </w:rPr>
              <w:t xml:space="preserve"> больница»</w:t>
            </w:r>
          </w:p>
          <w:p w14:paraId="0E24BC56" w14:textId="77777777" w:rsidR="00AB48EA" w:rsidRPr="00FA1A1B" w:rsidRDefault="00AB48EA" w:rsidP="00AB48E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59D65E8E" w14:textId="3259DA8D" w:rsidR="00C47E85" w:rsidRDefault="00AB48EA" w:rsidP="00AB48E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FA1A1B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социальных программ</w:t>
            </w:r>
            <w:r w:rsidRPr="00FA1A1B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</w:t>
            </w:r>
          </w:p>
          <w:p w14:paraId="2488022D" w14:textId="5A288B89" w:rsidR="00AB48EA" w:rsidRPr="00FA1A1B" w:rsidRDefault="00AB48EA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314" w:type="pct"/>
            <w:vAlign w:val="center"/>
          </w:tcPr>
          <w:p w14:paraId="10C850FE" w14:textId="1E12EEA0" w:rsidR="00C47E85" w:rsidRPr="00FA1A1B" w:rsidRDefault="00C47E85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pct"/>
            <w:vAlign w:val="center"/>
          </w:tcPr>
          <w:p w14:paraId="6FD7DAAD" w14:textId="7755DAA5" w:rsidR="00C47E85" w:rsidRPr="00FA1A1B" w:rsidRDefault="00BB1DB1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  <w:tc>
          <w:tcPr>
            <w:tcW w:w="325" w:type="pct"/>
            <w:vAlign w:val="center"/>
          </w:tcPr>
          <w:p w14:paraId="46ED2276" w14:textId="029CCBF1" w:rsidR="00C47E85" w:rsidRPr="00FA1A1B" w:rsidRDefault="00BB1DB1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325" w:type="pct"/>
            <w:vAlign w:val="center"/>
          </w:tcPr>
          <w:p w14:paraId="124FD1A0" w14:textId="408DD46C" w:rsidR="00C47E85" w:rsidRPr="00FA1A1B" w:rsidRDefault="00BB1DB1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325" w:type="pct"/>
            <w:vAlign w:val="center"/>
          </w:tcPr>
          <w:p w14:paraId="1B29A8EA" w14:textId="299BEC7A" w:rsidR="00C47E85" w:rsidRPr="00FA1A1B" w:rsidRDefault="00BB1DB1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  <w:tc>
          <w:tcPr>
            <w:tcW w:w="316" w:type="pct"/>
            <w:vAlign w:val="center"/>
          </w:tcPr>
          <w:p w14:paraId="2841DEEB" w14:textId="72416B65" w:rsidR="00C47E85" w:rsidRPr="00FA1A1B" w:rsidRDefault="00BB1DB1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</w:tc>
      </w:tr>
    </w:tbl>
    <w:p w14:paraId="79A36755" w14:textId="77777777" w:rsidR="00C47E85" w:rsidRDefault="00C47E85" w:rsidP="00C47E85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14:paraId="0CC02BE9" w14:textId="77777777" w:rsidR="00C47E85" w:rsidRDefault="00C47E85" w:rsidP="00C47E8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14:paraId="06165144" w14:textId="77777777" w:rsidR="00AB48EA" w:rsidRDefault="00AB48EA" w:rsidP="00C47E8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14:paraId="669D63D6" w14:textId="77777777" w:rsidR="00082B24" w:rsidRDefault="00082B24" w:rsidP="00C47E8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14:paraId="49A0B607" w14:textId="77777777" w:rsidR="00082B24" w:rsidRDefault="00082B24" w:rsidP="00C47E8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14:paraId="40854201" w14:textId="77777777" w:rsidR="00082B24" w:rsidRDefault="00082B24" w:rsidP="00C47E8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14:paraId="250E8FBA" w14:textId="77777777" w:rsidR="00082B24" w:rsidRDefault="00082B24" w:rsidP="00C47E8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14:paraId="0D1CECCB" w14:textId="77777777" w:rsidR="00082B24" w:rsidRDefault="00082B24" w:rsidP="00C47E8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14:paraId="1CEE6CFD" w14:textId="77777777" w:rsidR="00082B24" w:rsidRDefault="00082B24" w:rsidP="00C47E8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14:paraId="5502AB5D" w14:textId="77777777" w:rsidR="00082B24" w:rsidRDefault="00082B24" w:rsidP="00C47E8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14:paraId="3A6646CB" w14:textId="77777777" w:rsidR="00082B24" w:rsidRDefault="00082B24" w:rsidP="00C47E8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14:paraId="78C17971" w14:textId="77777777" w:rsidR="00082B24" w:rsidRDefault="00082B24" w:rsidP="00C47E8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14:paraId="52713D20" w14:textId="77777777" w:rsidR="00082B24" w:rsidRDefault="00082B24" w:rsidP="00C47E8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14:paraId="2690CFED" w14:textId="77777777" w:rsidR="00C50D3A" w:rsidRDefault="00C50D3A" w:rsidP="00C47E8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14:paraId="47504450" w14:textId="77777777" w:rsidR="00C50D3A" w:rsidRDefault="00C50D3A" w:rsidP="00C47E8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14:paraId="1FAB4C29" w14:textId="77777777" w:rsidR="00C50D3A" w:rsidRDefault="00C50D3A" w:rsidP="00C47E8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14:paraId="485B92A1" w14:textId="77777777" w:rsidR="00C50D3A" w:rsidRDefault="00C50D3A" w:rsidP="00C47E8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14:paraId="4C0C2AEE" w14:textId="77777777" w:rsidR="00C50D3A" w:rsidRDefault="00C50D3A" w:rsidP="00C47E8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14:paraId="66BB1F9E" w14:textId="77777777" w:rsidR="00082B24" w:rsidRDefault="00082B24" w:rsidP="00C47E8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14:paraId="549AA7AA" w14:textId="77777777" w:rsidR="00082B24" w:rsidRDefault="00082B24" w:rsidP="00C47E8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14:paraId="5F530023" w14:textId="77777777" w:rsidR="00082B24" w:rsidRDefault="00082B24" w:rsidP="00C47E8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14:paraId="4058A6C8" w14:textId="77777777" w:rsidR="00082B24" w:rsidRDefault="00082B24" w:rsidP="00C47E8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14:paraId="28A906CD" w14:textId="77777777" w:rsidR="00082B24" w:rsidRDefault="00082B24" w:rsidP="00C47E8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14:paraId="1D1F23E4" w14:textId="77777777" w:rsidR="00082B24" w:rsidRDefault="00082B24" w:rsidP="00C47E8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14:paraId="682B99B2" w14:textId="77777777" w:rsidR="00082B24" w:rsidRDefault="00082B24" w:rsidP="00C47E8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14:paraId="7905A4B8" w14:textId="77777777" w:rsidR="00082B24" w:rsidRDefault="00082B24" w:rsidP="00C47E8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14:paraId="0672BBB3" w14:textId="77777777" w:rsidR="00AB48EA" w:rsidRDefault="00AB48EA" w:rsidP="00C47E8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14:paraId="2091DB61" w14:textId="77777777" w:rsidR="00AB48EA" w:rsidRDefault="00AB48EA" w:rsidP="00C47E8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14:paraId="0601D32A" w14:textId="77777777" w:rsidR="00B9368A" w:rsidRPr="0053662C" w:rsidRDefault="00B9368A" w:rsidP="00B9368A">
      <w:pPr>
        <w:pStyle w:val="ConsPlusNormal"/>
        <w:ind w:left="10773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14:paraId="0F0EA6DC" w14:textId="77777777" w:rsidR="00B9368A" w:rsidRPr="0053662C" w:rsidRDefault="00B9368A" w:rsidP="00B9368A">
      <w:pPr>
        <w:pStyle w:val="ConsPlusNormal"/>
        <w:ind w:left="10773"/>
        <w:outlineLvl w:val="2"/>
        <w:rPr>
          <w:rFonts w:ascii="Times New Roman" w:hAnsi="Times New Roman" w:cs="Times New Roman"/>
          <w:sz w:val="24"/>
          <w:szCs w:val="24"/>
        </w:rPr>
      </w:pPr>
      <w:r w:rsidRPr="0053662C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14:paraId="40240D07" w14:textId="77777777" w:rsidR="00B9368A" w:rsidRPr="0053662C" w:rsidRDefault="00B9368A" w:rsidP="00B9368A">
      <w:pPr>
        <w:pStyle w:val="ConsPlusNormal"/>
        <w:ind w:left="10773"/>
        <w:outlineLvl w:val="2"/>
        <w:rPr>
          <w:rFonts w:ascii="Times New Roman" w:hAnsi="Times New Roman" w:cs="Times New Roman"/>
          <w:sz w:val="24"/>
          <w:szCs w:val="24"/>
        </w:rPr>
      </w:pPr>
      <w:r w:rsidRPr="0053662C">
        <w:rPr>
          <w:rFonts w:ascii="Times New Roman" w:hAnsi="Times New Roman" w:cs="Times New Roman"/>
          <w:sz w:val="24"/>
          <w:szCs w:val="24"/>
        </w:rPr>
        <w:t xml:space="preserve">«Укрепление общественного здоровья </w:t>
      </w:r>
    </w:p>
    <w:p w14:paraId="4214ADD8" w14:textId="365B8D5F" w:rsidR="00B9368A" w:rsidRDefault="00B9368A" w:rsidP="00B9368A">
      <w:pPr>
        <w:pStyle w:val="ConsPlusNormal"/>
        <w:ind w:left="10773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53662C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AB48EA">
        <w:rPr>
          <w:rFonts w:ascii="Times New Roman" w:hAnsi="Times New Roman" w:cs="Times New Roman"/>
          <w:sz w:val="24"/>
          <w:szCs w:val="24"/>
        </w:rPr>
        <w:t>Рузского муниципального округа</w:t>
      </w:r>
      <w:r w:rsidRPr="0053662C">
        <w:rPr>
          <w:rFonts w:ascii="Times New Roman" w:hAnsi="Times New Roman" w:cs="Times New Roman"/>
          <w:sz w:val="24"/>
          <w:szCs w:val="24"/>
        </w:rPr>
        <w:t xml:space="preserve"> на 2025-2030 годы»</w:t>
      </w:r>
    </w:p>
    <w:p w14:paraId="2E5E0B51" w14:textId="77777777" w:rsidR="00B9368A" w:rsidRDefault="00B9368A" w:rsidP="00B9368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14:paraId="68E4DFB7" w14:textId="77777777" w:rsidR="00B9368A" w:rsidRDefault="00B9368A" w:rsidP="00B9368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Методика определения</w:t>
      </w:r>
      <w:r w:rsidRPr="00347453">
        <w:rPr>
          <w:rFonts w:ascii="Times New Roman" w:hAnsi="Times New Roman" w:cs="Times New Roman"/>
          <w:b/>
          <w:sz w:val="26"/>
          <w:szCs w:val="26"/>
        </w:rPr>
        <w:t xml:space="preserve"> значений пока</w:t>
      </w:r>
      <w:r>
        <w:rPr>
          <w:rFonts w:ascii="Times New Roman" w:hAnsi="Times New Roman" w:cs="Times New Roman"/>
          <w:b/>
          <w:sz w:val="26"/>
          <w:szCs w:val="26"/>
        </w:rPr>
        <w:t>зателей (индикаторов) муниципальной программы</w:t>
      </w:r>
    </w:p>
    <w:p w14:paraId="2F675FA6" w14:textId="63E0B2F0" w:rsidR="00B9368A" w:rsidRDefault="00B9368A" w:rsidP="00B9368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53662C">
        <w:rPr>
          <w:rFonts w:ascii="Times New Roman" w:hAnsi="Times New Roman" w:cs="Times New Roman"/>
          <w:b/>
          <w:sz w:val="26"/>
          <w:szCs w:val="26"/>
        </w:rPr>
        <w:t xml:space="preserve">«Укрепление общественного здоровья на территории </w:t>
      </w:r>
      <w:r w:rsidR="00AB48EA">
        <w:rPr>
          <w:rFonts w:ascii="Times New Roman" w:hAnsi="Times New Roman" w:cs="Times New Roman"/>
          <w:b/>
          <w:sz w:val="26"/>
          <w:szCs w:val="26"/>
        </w:rPr>
        <w:t>Рузского муниципального округа</w:t>
      </w:r>
      <w:r w:rsidRPr="0053662C">
        <w:rPr>
          <w:rFonts w:ascii="Times New Roman" w:hAnsi="Times New Roman" w:cs="Times New Roman"/>
          <w:b/>
          <w:sz w:val="26"/>
          <w:szCs w:val="26"/>
        </w:rPr>
        <w:t xml:space="preserve"> на 2025-2030 годы»</w:t>
      </w:r>
    </w:p>
    <w:p w14:paraId="2BCD39EC" w14:textId="77777777" w:rsidR="00B9368A" w:rsidRPr="00EC39DE" w:rsidRDefault="00B9368A" w:rsidP="00B9368A">
      <w:pPr>
        <w:pStyle w:val="ConsPlusNormal"/>
        <w:outlineLvl w:val="2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5000" w:type="pct"/>
        <w:tblLayout w:type="fixed"/>
        <w:tblLook w:val="04A0" w:firstRow="1" w:lastRow="0" w:firstColumn="1" w:lastColumn="0" w:noHBand="0" w:noVBand="1"/>
      </w:tblPr>
      <w:tblGrid>
        <w:gridCol w:w="759"/>
        <w:gridCol w:w="3294"/>
        <w:gridCol w:w="1410"/>
        <w:gridCol w:w="6462"/>
        <w:gridCol w:w="3201"/>
      </w:tblGrid>
      <w:tr w:rsidR="00B9368A" w:rsidRPr="00BD4A90" w14:paraId="4EE16A9F" w14:textId="77777777" w:rsidTr="00D44025">
        <w:trPr>
          <w:trHeight w:val="276"/>
        </w:trPr>
        <w:tc>
          <w:tcPr>
            <w:tcW w:w="251" w:type="pct"/>
            <w:vMerge w:val="restart"/>
            <w:vAlign w:val="center"/>
          </w:tcPr>
          <w:p w14:paraId="7B33EBAC" w14:textId="77777777" w:rsidR="00B9368A" w:rsidRPr="00BD4A90" w:rsidRDefault="00B9368A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A9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089" w:type="pct"/>
            <w:vMerge w:val="restart"/>
            <w:vAlign w:val="center"/>
          </w:tcPr>
          <w:p w14:paraId="11E516A1" w14:textId="77777777" w:rsidR="00B9368A" w:rsidRPr="00BD4A90" w:rsidRDefault="00B9368A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A90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466" w:type="pct"/>
            <w:vMerge w:val="restart"/>
            <w:vAlign w:val="center"/>
          </w:tcPr>
          <w:p w14:paraId="1CA1DCC2" w14:textId="77777777" w:rsidR="00B9368A" w:rsidRPr="00BD4A90" w:rsidRDefault="00B9368A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A90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36" w:type="pct"/>
            <w:vMerge w:val="restart"/>
            <w:vAlign w:val="center"/>
          </w:tcPr>
          <w:p w14:paraId="089EAFC8" w14:textId="77777777" w:rsidR="00B9368A" w:rsidRPr="00BD4A90" w:rsidRDefault="00B9368A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A90">
              <w:rPr>
                <w:rFonts w:ascii="Times New Roman" w:hAnsi="Times New Roman" w:cs="Times New Roman"/>
                <w:sz w:val="24"/>
                <w:szCs w:val="24"/>
              </w:rPr>
              <w:t>Методика определения значений показателя</w:t>
            </w:r>
          </w:p>
        </w:tc>
        <w:tc>
          <w:tcPr>
            <w:tcW w:w="1059" w:type="pct"/>
            <w:vMerge w:val="restart"/>
            <w:vAlign w:val="center"/>
          </w:tcPr>
          <w:p w14:paraId="4ACA5310" w14:textId="77777777" w:rsidR="00B9368A" w:rsidRPr="00BD4A90" w:rsidRDefault="00B9368A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A90">
              <w:rPr>
                <w:rFonts w:ascii="Times New Roman" w:hAnsi="Times New Roman" w:cs="Times New Roman"/>
                <w:sz w:val="24"/>
                <w:szCs w:val="24"/>
              </w:rPr>
              <w:t>Источник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(и)</w:t>
            </w:r>
            <w:r w:rsidRPr="00BD4A90">
              <w:rPr>
                <w:rFonts w:ascii="Times New Roman" w:hAnsi="Times New Roman" w:cs="Times New Roman"/>
                <w:sz w:val="24"/>
                <w:szCs w:val="24"/>
              </w:rPr>
              <w:t xml:space="preserve"> данных</w:t>
            </w:r>
          </w:p>
        </w:tc>
      </w:tr>
      <w:tr w:rsidR="00B9368A" w:rsidRPr="00BD4A90" w14:paraId="674C86BD" w14:textId="77777777" w:rsidTr="00D44025">
        <w:trPr>
          <w:trHeight w:val="349"/>
        </w:trPr>
        <w:tc>
          <w:tcPr>
            <w:tcW w:w="251" w:type="pct"/>
            <w:vMerge/>
            <w:vAlign w:val="center"/>
          </w:tcPr>
          <w:p w14:paraId="38C43F7C" w14:textId="77777777" w:rsidR="00B9368A" w:rsidRPr="00BD4A90" w:rsidRDefault="00B9368A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9" w:type="pct"/>
            <w:vMerge/>
            <w:vAlign w:val="center"/>
          </w:tcPr>
          <w:p w14:paraId="5BC45D33" w14:textId="77777777" w:rsidR="00B9368A" w:rsidRPr="00BD4A90" w:rsidRDefault="00B9368A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6" w:type="pct"/>
            <w:vMerge/>
            <w:vAlign w:val="center"/>
          </w:tcPr>
          <w:p w14:paraId="17384F9C" w14:textId="77777777" w:rsidR="00B9368A" w:rsidRPr="00BD4A90" w:rsidRDefault="00B9368A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6" w:type="pct"/>
            <w:vMerge/>
            <w:vAlign w:val="center"/>
          </w:tcPr>
          <w:p w14:paraId="6652E498" w14:textId="77777777" w:rsidR="00B9368A" w:rsidRPr="00BD4A90" w:rsidRDefault="00B9368A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9" w:type="pct"/>
            <w:vMerge/>
            <w:vAlign w:val="center"/>
          </w:tcPr>
          <w:p w14:paraId="15187BA8" w14:textId="77777777" w:rsidR="00B9368A" w:rsidRPr="00BD4A90" w:rsidRDefault="00B9368A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8A" w:rsidRPr="00BD4A90" w14:paraId="5CF4D9DE" w14:textId="77777777" w:rsidTr="00D44025">
        <w:tc>
          <w:tcPr>
            <w:tcW w:w="251" w:type="pct"/>
          </w:tcPr>
          <w:p w14:paraId="7DD9EF07" w14:textId="77777777" w:rsidR="00B9368A" w:rsidRPr="00BD4A90" w:rsidRDefault="00B9368A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A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pct"/>
          </w:tcPr>
          <w:p w14:paraId="2CB3CEBD" w14:textId="77777777" w:rsidR="00B9368A" w:rsidRPr="00BD4A90" w:rsidRDefault="00B9368A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A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6" w:type="pct"/>
          </w:tcPr>
          <w:p w14:paraId="090EF16B" w14:textId="77777777" w:rsidR="00B9368A" w:rsidRPr="00BD4A90" w:rsidRDefault="00B9368A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A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6" w:type="pct"/>
          </w:tcPr>
          <w:p w14:paraId="1D5057A9" w14:textId="77777777" w:rsidR="00B9368A" w:rsidRPr="00BD4A90" w:rsidRDefault="00B9368A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A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9" w:type="pct"/>
          </w:tcPr>
          <w:p w14:paraId="2E3FB44E" w14:textId="77777777" w:rsidR="00B9368A" w:rsidRPr="00BD4A90" w:rsidRDefault="00B9368A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A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9368A" w:rsidRPr="00E53214" w14:paraId="272160E2" w14:textId="77777777" w:rsidTr="00D44025">
        <w:trPr>
          <w:trHeight w:val="2825"/>
        </w:trPr>
        <w:tc>
          <w:tcPr>
            <w:tcW w:w="251" w:type="pct"/>
            <w:vAlign w:val="center"/>
          </w:tcPr>
          <w:p w14:paraId="38570911" w14:textId="77777777" w:rsidR="00B9368A" w:rsidRPr="00E53214" w:rsidRDefault="00B9368A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89" w:type="pct"/>
            <w:vAlign w:val="center"/>
          </w:tcPr>
          <w:p w14:paraId="7E03AED5" w14:textId="169332C0" w:rsidR="00B9368A" w:rsidRPr="00E53214" w:rsidRDefault="00B9368A" w:rsidP="00D44025">
            <w:pPr>
              <w:pStyle w:val="ConsPlusNormal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32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Доля жителей, систематически занимающихся физической культурой и спортом, в общей численности населения </w:t>
            </w:r>
            <w:r w:rsidR="00AB48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Рузского муниципального округа</w:t>
            </w:r>
            <w:r w:rsidRPr="00E532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возрасте 3-79 лет</w:t>
            </w:r>
          </w:p>
        </w:tc>
        <w:tc>
          <w:tcPr>
            <w:tcW w:w="466" w:type="pct"/>
            <w:vAlign w:val="center"/>
          </w:tcPr>
          <w:p w14:paraId="6E572387" w14:textId="77777777" w:rsidR="00B9368A" w:rsidRPr="00E53214" w:rsidRDefault="00B9368A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36" w:type="pct"/>
            <w:vAlign w:val="center"/>
          </w:tcPr>
          <w:p w14:paraId="1FFADF84" w14:textId="77777777" w:rsidR="00B9368A" w:rsidRPr="00E53214" w:rsidRDefault="00B9368A" w:rsidP="00D44025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рассчитывается по формуле:</w:t>
            </w:r>
          </w:p>
          <w:p w14:paraId="765D8CF6" w14:textId="77777777" w:rsidR="00B9368A" w:rsidRPr="00E53214" w:rsidRDefault="00B9368A" w:rsidP="00D44025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Дз = Чз / (Чн - Чнп) * 100 %, где:</w:t>
            </w:r>
          </w:p>
          <w:p w14:paraId="7DF5BA8A" w14:textId="77777777" w:rsidR="00B9368A" w:rsidRPr="00E53214" w:rsidRDefault="00B9368A" w:rsidP="00D44025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Чз – численность населения в возрасте 3-79 лет, занимающегося физической культурой и спортом;</w:t>
            </w:r>
          </w:p>
          <w:p w14:paraId="57024607" w14:textId="77777777" w:rsidR="00B9368A" w:rsidRPr="00E53214" w:rsidRDefault="00B9368A" w:rsidP="00D44025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Чн – численность населения в возрасте 3-79 лет, по состоянию на 1 января отчетного года,</w:t>
            </w:r>
          </w:p>
          <w:p w14:paraId="0D456B2A" w14:textId="77777777" w:rsidR="00B9368A" w:rsidRPr="00E53214" w:rsidRDefault="00B9368A" w:rsidP="00D44025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Чнп – численность населения в возрасте 3-79 лет; имеющего противопоказания и ограничения для занятий физической культурой и спортом, согласно формам статистического наблюдения, за отчетный год (человек)</w:t>
            </w:r>
          </w:p>
        </w:tc>
        <w:tc>
          <w:tcPr>
            <w:tcW w:w="1059" w:type="pct"/>
            <w:vAlign w:val="center"/>
          </w:tcPr>
          <w:p w14:paraId="3B2CDDF5" w14:textId="77777777" w:rsidR="00B9368A" w:rsidRPr="00E53214" w:rsidRDefault="00B9368A" w:rsidP="00D44025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Форма № 1-ФК ежегодного государственного статистического наблюдения, утвержденной приказом Росстата</w:t>
            </w:r>
          </w:p>
          <w:p w14:paraId="434BE695" w14:textId="77777777" w:rsidR="00B9368A" w:rsidRPr="00E53214" w:rsidRDefault="00B9368A" w:rsidP="00D44025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D9AF28" w14:textId="77777777" w:rsidR="00B9368A" w:rsidRPr="00E53214" w:rsidRDefault="00B9368A" w:rsidP="00D44025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Мосстат</w:t>
            </w:r>
          </w:p>
        </w:tc>
      </w:tr>
      <w:tr w:rsidR="00B9368A" w:rsidRPr="00E53214" w14:paraId="0BC6CA89" w14:textId="77777777" w:rsidTr="00D44025">
        <w:trPr>
          <w:trHeight w:val="3980"/>
        </w:trPr>
        <w:tc>
          <w:tcPr>
            <w:tcW w:w="251" w:type="pct"/>
            <w:vAlign w:val="center"/>
          </w:tcPr>
          <w:p w14:paraId="468E7F4A" w14:textId="77777777" w:rsidR="00B9368A" w:rsidRPr="00E53214" w:rsidRDefault="00B9368A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089" w:type="pct"/>
            <w:vAlign w:val="center"/>
          </w:tcPr>
          <w:p w14:paraId="63B614C5" w14:textId="77777777" w:rsidR="00B9368A" w:rsidRPr="00E53214" w:rsidRDefault="00B9368A" w:rsidP="00D44025">
            <w:pPr>
              <w:pStyle w:val="ConsPlusNormal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Уровень обеспеченности граждан спортивными сооружениями, исходя из единовременной пропускной способности объектов спорта</w:t>
            </w:r>
          </w:p>
        </w:tc>
        <w:tc>
          <w:tcPr>
            <w:tcW w:w="466" w:type="pct"/>
            <w:vAlign w:val="center"/>
          </w:tcPr>
          <w:p w14:paraId="5B47B011" w14:textId="77777777" w:rsidR="00B9368A" w:rsidRPr="00E53214" w:rsidRDefault="00B9368A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36" w:type="pct"/>
            <w:vAlign w:val="center"/>
          </w:tcPr>
          <w:p w14:paraId="683A6898" w14:textId="77777777" w:rsidR="00B9368A" w:rsidRPr="00E53214" w:rsidRDefault="00B9368A" w:rsidP="00D44025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рассчитывается по формуле:</w:t>
            </w:r>
          </w:p>
          <w:p w14:paraId="23CB890E" w14:textId="77777777" w:rsidR="00B9368A" w:rsidRPr="00E53214" w:rsidRDefault="00B9368A" w:rsidP="00D44025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ЕПС = ЕПСфакт / ЕПСнорм * 100, где:</w:t>
            </w:r>
          </w:p>
          <w:p w14:paraId="52559EE6" w14:textId="77777777" w:rsidR="00B9368A" w:rsidRPr="00E53214" w:rsidRDefault="00B9368A" w:rsidP="00D44025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ЕПС – уровень обеспеченности граждан спортивными сооружениями, исходя из единовременной пропускной способности объектов спорта;</w:t>
            </w:r>
          </w:p>
          <w:p w14:paraId="39BDBBF7" w14:textId="77777777" w:rsidR="00B9368A" w:rsidRPr="00E53214" w:rsidRDefault="00B9368A" w:rsidP="00D44025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ЕПСфакт – единовременная пропускная способность имеющихся спортивных сооружений;</w:t>
            </w:r>
          </w:p>
          <w:p w14:paraId="3EE0C77A" w14:textId="77777777" w:rsidR="00B9368A" w:rsidRPr="00E53214" w:rsidRDefault="00B9368A" w:rsidP="00D44025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ЕПСнорм – необходимая нормативная единовременная пропускная способность спортивных сооружений.</w:t>
            </w:r>
          </w:p>
          <w:p w14:paraId="50515781" w14:textId="77777777" w:rsidR="00B9368A" w:rsidRPr="00E53214" w:rsidRDefault="00B9368A" w:rsidP="00D44025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ЕПСнорм = Чн / 1 000 * 122, где:</w:t>
            </w:r>
          </w:p>
          <w:p w14:paraId="5B96D4F1" w14:textId="77777777" w:rsidR="00B9368A" w:rsidRPr="00E53214" w:rsidRDefault="00B9368A" w:rsidP="00D44025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 xml:space="preserve">Чн – численность населения в возрасте </w:t>
            </w:r>
            <w:r w:rsidRPr="00E53214">
              <w:rPr>
                <w:rFonts w:ascii="Times New Roman" w:hAnsi="Times New Roman" w:cs="Times New Roman"/>
                <w:sz w:val="24"/>
                <w:szCs w:val="24"/>
              </w:rPr>
              <w:br/>
              <w:t>3-79 лет по состоянию на 1 января отчетного года.</w:t>
            </w:r>
          </w:p>
          <w:p w14:paraId="4473FCAA" w14:textId="77777777" w:rsidR="00B9368A" w:rsidRPr="00E53214" w:rsidRDefault="00B9368A" w:rsidP="00D44025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Усредненный норматив ЕПСнорм – 122 человека на 1 000 населения</w:t>
            </w:r>
          </w:p>
        </w:tc>
        <w:tc>
          <w:tcPr>
            <w:tcW w:w="1059" w:type="pct"/>
            <w:vAlign w:val="center"/>
          </w:tcPr>
          <w:p w14:paraId="30B0DACD" w14:textId="77777777" w:rsidR="00B9368A" w:rsidRPr="00E53214" w:rsidRDefault="00B9368A" w:rsidP="00D44025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Форма № 1-ФК ежегодного государственного статистического наблюдения, утвержденной приказом Росстата</w:t>
            </w:r>
          </w:p>
        </w:tc>
      </w:tr>
      <w:tr w:rsidR="00B9368A" w:rsidRPr="00E53214" w14:paraId="09AFBF93" w14:textId="77777777" w:rsidTr="00D44025">
        <w:trPr>
          <w:trHeight w:val="3394"/>
        </w:trPr>
        <w:tc>
          <w:tcPr>
            <w:tcW w:w="251" w:type="pct"/>
            <w:vAlign w:val="center"/>
          </w:tcPr>
          <w:p w14:paraId="64549800" w14:textId="77777777" w:rsidR="00B9368A" w:rsidRPr="00E53214" w:rsidRDefault="00B9368A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89" w:type="pct"/>
            <w:vAlign w:val="center"/>
          </w:tcPr>
          <w:p w14:paraId="1C58149D" w14:textId="77777777" w:rsidR="00B9368A" w:rsidRPr="00E53214" w:rsidRDefault="00B9368A" w:rsidP="00D44025">
            <w:pPr>
              <w:pStyle w:val="ConsPlusNormal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32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Доля жителей,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  <w:tc>
          <w:tcPr>
            <w:tcW w:w="466" w:type="pct"/>
            <w:vAlign w:val="center"/>
          </w:tcPr>
          <w:p w14:paraId="7A1B91FD" w14:textId="77777777" w:rsidR="00B9368A" w:rsidRPr="00E53214" w:rsidRDefault="00B9368A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36" w:type="pct"/>
            <w:vAlign w:val="center"/>
          </w:tcPr>
          <w:p w14:paraId="0EBC97A4" w14:textId="77777777" w:rsidR="00B9368A" w:rsidRPr="00E53214" w:rsidRDefault="00B9368A" w:rsidP="00D44025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рассчитывается по формуле:</w:t>
            </w:r>
          </w:p>
          <w:p w14:paraId="74122473" w14:textId="77777777" w:rsidR="00B9368A" w:rsidRPr="00E53214" w:rsidRDefault="00B9368A" w:rsidP="00D44025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Дж = Кзж / Кпж х 100%, где:</w:t>
            </w:r>
          </w:p>
          <w:p w14:paraId="770D409E" w14:textId="77777777" w:rsidR="00B9368A" w:rsidRPr="00E53214" w:rsidRDefault="00B9368A" w:rsidP="00D44025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Дж – доля жителей, выполнивших нормативы испытаний (тестов) Всероссийского физкультурно-спортивного комплекса «Готов к труду и обороне» (ГТО), в общей численности населения, принявшего участие в испытаниях (тестах);</w:t>
            </w:r>
          </w:p>
          <w:p w14:paraId="5274DC84" w14:textId="77777777" w:rsidR="00B9368A" w:rsidRPr="00E53214" w:rsidRDefault="00B9368A" w:rsidP="00D44025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Кзж – количество всех участников, получивших знаки отличия ГТО;</w:t>
            </w:r>
          </w:p>
          <w:p w14:paraId="683C9C2D" w14:textId="77777777" w:rsidR="00B9368A" w:rsidRPr="00E53214" w:rsidRDefault="00B9368A" w:rsidP="00D44025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Кпж – количество жителей, принявших участие в выполнении нормативов испытаний (тестов) комплекса ГТО (от одного теста и более)</w:t>
            </w:r>
          </w:p>
        </w:tc>
        <w:tc>
          <w:tcPr>
            <w:tcW w:w="1059" w:type="pct"/>
            <w:vAlign w:val="center"/>
          </w:tcPr>
          <w:p w14:paraId="78405D96" w14:textId="77777777" w:rsidR="00B9368A" w:rsidRPr="00E53214" w:rsidRDefault="00B9368A" w:rsidP="00D44025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Форма федерального статистического наблюдения № 2-ГТО «Сведения о реализации Всероссийского физкультурно-спортивного комплекса «Готов к труду и обороне» (ГТО)»</w:t>
            </w:r>
          </w:p>
          <w:p w14:paraId="58532B44" w14:textId="77777777" w:rsidR="00B9368A" w:rsidRPr="00E53214" w:rsidRDefault="00B9368A" w:rsidP="00D44025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8A" w:rsidRPr="00E53214" w14:paraId="54B97A65" w14:textId="77777777" w:rsidTr="00D44025">
        <w:trPr>
          <w:trHeight w:val="3108"/>
        </w:trPr>
        <w:tc>
          <w:tcPr>
            <w:tcW w:w="251" w:type="pct"/>
            <w:vAlign w:val="center"/>
          </w:tcPr>
          <w:p w14:paraId="36552526" w14:textId="77777777" w:rsidR="00B9368A" w:rsidRPr="00E53214" w:rsidRDefault="00B9368A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089" w:type="pct"/>
            <w:vAlign w:val="center"/>
          </w:tcPr>
          <w:p w14:paraId="7B7EE5DD" w14:textId="77777777" w:rsidR="00B9368A" w:rsidRPr="00E53214" w:rsidRDefault="00B9368A" w:rsidP="00D44025">
            <w:pPr>
              <w:pStyle w:val="ConsPlusNormal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32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Доля определенных групп взрослого населения, охваченного диспансеризацией и профилактическими медицинскими осмотрами</w:t>
            </w:r>
          </w:p>
        </w:tc>
        <w:tc>
          <w:tcPr>
            <w:tcW w:w="466" w:type="pct"/>
            <w:vAlign w:val="center"/>
          </w:tcPr>
          <w:p w14:paraId="4E453EEE" w14:textId="77777777" w:rsidR="00B9368A" w:rsidRPr="00E53214" w:rsidRDefault="00B9368A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36" w:type="pct"/>
            <w:vAlign w:val="center"/>
          </w:tcPr>
          <w:p w14:paraId="518BFCD0" w14:textId="77777777" w:rsidR="00B9368A" w:rsidRPr="00E53214" w:rsidRDefault="00B9368A" w:rsidP="00D44025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рассчитывается по формуле:</w:t>
            </w:r>
          </w:p>
          <w:p w14:paraId="026E94ED" w14:textId="77777777" w:rsidR="00B9368A" w:rsidRPr="00E53214" w:rsidRDefault="00B9368A" w:rsidP="00D44025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Ди = Дп / Дпд * 100%, где:</w:t>
            </w:r>
          </w:p>
          <w:p w14:paraId="67540802" w14:textId="77777777" w:rsidR="00B9368A" w:rsidRPr="00E53214" w:rsidRDefault="00B9368A" w:rsidP="00D44025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Ди – исполнение профилактических медицинских осмотров и диспансеризации определенных групп взрослого населения;</w:t>
            </w:r>
          </w:p>
          <w:p w14:paraId="1DC4329C" w14:textId="77777777" w:rsidR="00B9368A" w:rsidRPr="00E53214" w:rsidRDefault="00B9368A" w:rsidP="00D44025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Дп – численность населения, прошедшего профилактические медицинские осмотры и диспансеризацию в отчетном году;</w:t>
            </w:r>
          </w:p>
          <w:p w14:paraId="0AD65B26" w14:textId="77777777" w:rsidR="00B9368A" w:rsidRPr="00E53214" w:rsidRDefault="00B9368A" w:rsidP="00D44025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Дпд – общее число граждан в возрасте 18 лет и старше, подлежащих диспансеризации в отчетном году</w:t>
            </w:r>
          </w:p>
        </w:tc>
        <w:tc>
          <w:tcPr>
            <w:tcW w:w="1059" w:type="pct"/>
            <w:vAlign w:val="center"/>
          </w:tcPr>
          <w:p w14:paraId="5C73776D" w14:textId="77777777" w:rsidR="00B9368A" w:rsidRPr="00E53214" w:rsidRDefault="00B9368A" w:rsidP="00D44025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Форма статистической отчетности № 131/о «Сведения о проведении профилактического медицинского осмотра и диспансеризации определенных групп взрослого населения», утвержденной приказом Министерства здравоохранения России</w:t>
            </w:r>
          </w:p>
        </w:tc>
      </w:tr>
      <w:tr w:rsidR="00B9368A" w:rsidRPr="00E53214" w14:paraId="560425F7" w14:textId="77777777" w:rsidTr="00D44025">
        <w:trPr>
          <w:trHeight w:val="2681"/>
        </w:trPr>
        <w:tc>
          <w:tcPr>
            <w:tcW w:w="251" w:type="pct"/>
            <w:vAlign w:val="center"/>
          </w:tcPr>
          <w:p w14:paraId="6A9960D0" w14:textId="77777777" w:rsidR="00B9368A" w:rsidRPr="00E53214" w:rsidRDefault="00B9368A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089" w:type="pct"/>
            <w:vAlign w:val="center"/>
          </w:tcPr>
          <w:p w14:paraId="1923E986" w14:textId="77777777" w:rsidR="00B9368A" w:rsidRPr="00E53214" w:rsidRDefault="00B9368A" w:rsidP="00D44025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 xml:space="preserve">Доля детей, охваченных отдыхом и оздоровлением, </w:t>
            </w:r>
            <w:r w:rsidRPr="00E53214">
              <w:rPr>
                <w:rFonts w:ascii="Times New Roman" w:hAnsi="Times New Roman" w:cs="Times New Roman"/>
                <w:sz w:val="24"/>
                <w:szCs w:val="24"/>
              </w:rPr>
              <w:br/>
              <w:t>в общей численности</w:t>
            </w:r>
          </w:p>
          <w:p w14:paraId="11C28AFB" w14:textId="77777777" w:rsidR="00B9368A" w:rsidRPr="00E53214" w:rsidRDefault="00B9368A" w:rsidP="00D44025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детей в возрасте от 7 до 15 лет, подлежащих оздоровлению</w:t>
            </w:r>
          </w:p>
        </w:tc>
        <w:tc>
          <w:tcPr>
            <w:tcW w:w="466" w:type="pct"/>
            <w:vAlign w:val="center"/>
          </w:tcPr>
          <w:p w14:paraId="6F5A75BB" w14:textId="77777777" w:rsidR="00B9368A" w:rsidRPr="00E53214" w:rsidRDefault="00B9368A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36" w:type="pct"/>
            <w:vAlign w:val="center"/>
          </w:tcPr>
          <w:p w14:paraId="7C6369C3" w14:textId="77777777" w:rsidR="00B9368A" w:rsidRPr="00E53214" w:rsidRDefault="00B9368A" w:rsidP="00D44025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рассчитывается по формуле:</w:t>
            </w:r>
          </w:p>
          <w:p w14:paraId="0CDD4E29" w14:textId="77777777" w:rsidR="00B9368A" w:rsidRPr="00E53214" w:rsidRDefault="00B9368A" w:rsidP="00D44025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Дд = Чотд / Чобщ * 100%, где:</w:t>
            </w:r>
          </w:p>
          <w:p w14:paraId="210C392A" w14:textId="77777777" w:rsidR="00B9368A" w:rsidRPr="00E53214" w:rsidRDefault="00B9368A" w:rsidP="00D44025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Дд – доля детей, охваченных отдыхом и оздоровлением, в общей численности детей в возрасте от 7 до 15 лет, подлежащих оздоровлению;</w:t>
            </w:r>
          </w:p>
          <w:p w14:paraId="6CF9B18F" w14:textId="77777777" w:rsidR="00B9368A" w:rsidRPr="00E53214" w:rsidRDefault="00B9368A" w:rsidP="00D44025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Чотд – численность детей, охваченных отдыхом и оздоровлением в отчетном году;</w:t>
            </w:r>
          </w:p>
          <w:p w14:paraId="421DA8B8" w14:textId="77777777" w:rsidR="00B9368A" w:rsidRPr="00E53214" w:rsidRDefault="00B9368A" w:rsidP="00D44025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Чобщ – общая численность детей в возрасте от 7 до 15 лет, подлежащих оздоровлению на 1 января предыдущего года.</w:t>
            </w:r>
          </w:p>
        </w:tc>
        <w:tc>
          <w:tcPr>
            <w:tcW w:w="1059" w:type="pct"/>
            <w:vAlign w:val="center"/>
          </w:tcPr>
          <w:p w14:paraId="06DE78BC" w14:textId="77777777" w:rsidR="00B9368A" w:rsidRPr="00E53214" w:rsidRDefault="00B9368A" w:rsidP="00D44025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Отчетность администрации городского округа Солнечногорск</w:t>
            </w:r>
          </w:p>
          <w:p w14:paraId="1FCA6844" w14:textId="77777777" w:rsidR="00B9368A" w:rsidRPr="00E53214" w:rsidRDefault="00B9368A" w:rsidP="00D44025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EB360" w14:textId="77777777" w:rsidR="00B9368A" w:rsidRPr="00E53214" w:rsidRDefault="00B9368A" w:rsidP="00D44025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Мосстат</w:t>
            </w:r>
          </w:p>
        </w:tc>
      </w:tr>
      <w:tr w:rsidR="00B9368A" w:rsidRPr="00E53214" w14:paraId="0B6A64C8" w14:textId="77777777" w:rsidTr="00D44025">
        <w:trPr>
          <w:trHeight w:val="1050"/>
        </w:trPr>
        <w:tc>
          <w:tcPr>
            <w:tcW w:w="251" w:type="pct"/>
            <w:vAlign w:val="center"/>
          </w:tcPr>
          <w:p w14:paraId="7831687E" w14:textId="77777777" w:rsidR="00B9368A" w:rsidRPr="00E53214" w:rsidRDefault="00B9368A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089" w:type="pct"/>
            <w:vAlign w:val="center"/>
          </w:tcPr>
          <w:p w14:paraId="1A829BF7" w14:textId="77777777" w:rsidR="00B9368A" w:rsidRPr="00E53214" w:rsidRDefault="00B9368A" w:rsidP="00D44025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Число граждан старшего</w:t>
            </w:r>
          </w:p>
          <w:p w14:paraId="1FA625AE" w14:textId="77777777" w:rsidR="00B9368A" w:rsidRPr="00E53214" w:rsidRDefault="00B9368A" w:rsidP="00D44025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возраста, ведущих активный образ жизни</w:t>
            </w:r>
          </w:p>
        </w:tc>
        <w:tc>
          <w:tcPr>
            <w:tcW w:w="466" w:type="pct"/>
            <w:vAlign w:val="center"/>
          </w:tcPr>
          <w:p w14:paraId="44003A9C" w14:textId="77777777" w:rsidR="00B9368A" w:rsidRPr="00E53214" w:rsidRDefault="00B9368A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36" w:type="pct"/>
            <w:vAlign w:val="center"/>
          </w:tcPr>
          <w:p w14:paraId="57D54791" w14:textId="77777777" w:rsidR="00B9368A" w:rsidRPr="00E53214" w:rsidRDefault="00B9368A" w:rsidP="00D44025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При расчете значения показателя указывается фактическая численность граждан старшего возраста, ведущих активный образ жизни за отчетный период</w:t>
            </w:r>
          </w:p>
        </w:tc>
        <w:tc>
          <w:tcPr>
            <w:tcW w:w="1059" w:type="pct"/>
            <w:vAlign w:val="center"/>
          </w:tcPr>
          <w:p w14:paraId="2C2757CC" w14:textId="77777777" w:rsidR="00B9368A" w:rsidRPr="00E53214" w:rsidRDefault="00B9368A" w:rsidP="00D44025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АИС «Активное</w:t>
            </w:r>
          </w:p>
          <w:p w14:paraId="7C6009F1" w14:textId="77777777" w:rsidR="00B9368A" w:rsidRPr="00E53214" w:rsidRDefault="00B9368A" w:rsidP="00D44025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долголетие»</w:t>
            </w:r>
          </w:p>
        </w:tc>
      </w:tr>
      <w:tr w:rsidR="00B9368A" w:rsidRPr="00E53214" w14:paraId="4DFBB0F7" w14:textId="77777777" w:rsidTr="00D44025">
        <w:tc>
          <w:tcPr>
            <w:tcW w:w="251" w:type="pct"/>
            <w:vAlign w:val="center"/>
          </w:tcPr>
          <w:p w14:paraId="0BA8F472" w14:textId="77777777" w:rsidR="00B9368A" w:rsidRPr="00E53214" w:rsidRDefault="00B9368A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089" w:type="pct"/>
            <w:vAlign w:val="center"/>
          </w:tcPr>
          <w:p w14:paraId="6BB67E32" w14:textId="77777777" w:rsidR="00B9368A" w:rsidRPr="00E53214" w:rsidRDefault="00B9368A" w:rsidP="00D44025">
            <w:pPr>
              <w:pStyle w:val="ConsPlusNormal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Проведен анализ лучших практик корпоративных программ по ведению здорового образа жизни и профилактики хронических неинфекционных заболеваний с внедрением в деятельность организаций и предприятий</w:t>
            </w:r>
          </w:p>
        </w:tc>
        <w:tc>
          <w:tcPr>
            <w:tcW w:w="466" w:type="pct"/>
            <w:vAlign w:val="center"/>
          </w:tcPr>
          <w:p w14:paraId="53143AA0" w14:textId="77777777" w:rsidR="00B9368A" w:rsidRPr="00E53214" w:rsidRDefault="00B9368A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2136" w:type="pct"/>
            <w:vAlign w:val="center"/>
          </w:tcPr>
          <w:p w14:paraId="4A19ECB5" w14:textId="77777777" w:rsidR="00B9368A" w:rsidRPr="00E53214" w:rsidRDefault="00B9368A" w:rsidP="00D44025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показателя определяется, исходя из количества проведенного анализа корпоративных программ, внедренных в деятельность организаций и предприятий </w:t>
            </w:r>
          </w:p>
        </w:tc>
        <w:tc>
          <w:tcPr>
            <w:tcW w:w="1059" w:type="pct"/>
            <w:vAlign w:val="center"/>
          </w:tcPr>
          <w:p w14:paraId="5F9ABAC3" w14:textId="77777777" w:rsidR="00B9368A" w:rsidRPr="00E53214" w:rsidRDefault="00B9368A" w:rsidP="00D44025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Корпоративные программы организаций и предприятий городского округа Солнечногорск</w:t>
            </w:r>
          </w:p>
        </w:tc>
      </w:tr>
      <w:tr w:rsidR="00B9368A" w:rsidRPr="00E53214" w14:paraId="4EE77670" w14:textId="77777777" w:rsidTr="00D44025">
        <w:trPr>
          <w:trHeight w:val="1175"/>
        </w:trPr>
        <w:tc>
          <w:tcPr>
            <w:tcW w:w="251" w:type="pct"/>
            <w:vAlign w:val="center"/>
          </w:tcPr>
          <w:p w14:paraId="4BC0E3AC" w14:textId="77777777" w:rsidR="00B9368A" w:rsidRPr="00E53214" w:rsidRDefault="00B9368A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089" w:type="pct"/>
            <w:vAlign w:val="center"/>
          </w:tcPr>
          <w:p w14:paraId="41EB258F" w14:textId="77777777" w:rsidR="00B9368A" w:rsidRPr="00E53214" w:rsidRDefault="00B9368A" w:rsidP="00D44025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Доля заболеваемости граждан всех возрастных групп (по основным классам заболеваний):</w:t>
            </w:r>
          </w:p>
        </w:tc>
        <w:tc>
          <w:tcPr>
            <w:tcW w:w="466" w:type="pct"/>
            <w:vAlign w:val="center"/>
          </w:tcPr>
          <w:p w14:paraId="750CC440" w14:textId="77777777" w:rsidR="00B9368A" w:rsidRPr="00E53214" w:rsidRDefault="00B9368A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pct"/>
            <w:vAlign w:val="center"/>
          </w:tcPr>
          <w:p w14:paraId="05D1BB46" w14:textId="77777777" w:rsidR="00B9368A" w:rsidRPr="00E53214" w:rsidRDefault="00B9368A" w:rsidP="00D44025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pct"/>
            <w:vAlign w:val="center"/>
          </w:tcPr>
          <w:p w14:paraId="5A0A0ED2" w14:textId="77777777" w:rsidR="00B9368A" w:rsidRPr="00E53214" w:rsidRDefault="00B9368A" w:rsidP="00D44025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8A" w:rsidRPr="00E53214" w14:paraId="5B68F9C1" w14:textId="77777777" w:rsidTr="00D44025">
        <w:trPr>
          <w:trHeight w:val="1135"/>
        </w:trPr>
        <w:tc>
          <w:tcPr>
            <w:tcW w:w="251" w:type="pct"/>
            <w:vAlign w:val="center"/>
          </w:tcPr>
          <w:p w14:paraId="20B792F6" w14:textId="77777777" w:rsidR="00B9368A" w:rsidRPr="00E53214" w:rsidRDefault="00B9368A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1089" w:type="pct"/>
            <w:vAlign w:val="center"/>
          </w:tcPr>
          <w:p w14:paraId="3D8DACE7" w14:textId="77777777" w:rsidR="00B9368A" w:rsidRPr="00E53214" w:rsidRDefault="00B9368A" w:rsidP="00D44025">
            <w:pPr>
              <w:pStyle w:val="ConsPlusNormal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Доля заболеваний органов дыхания</w:t>
            </w:r>
          </w:p>
        </w:tc>
        <w:tc>
          <w:tcPr>
            <w:tcW w:w="466" w:type="pct"/>
            <w:vAlign w:val="center"/>
          </w:tcPr>
          <w:p w14:paraId="7F2EE2F8" w14:textId="77777777" w:rsidR="00B9368A" w:rsidRPr="00E53214" w:rsidRDefault="00B9368A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36" w:type="pct"/>
            <w:vMerge w:val="restart"/>
            <w:vAlign w:val="center"/>
          </w:tcPr>
          <w:p w14:paraId="44C6481E" w14:textId="77777777" w:rsidR="00B9368A" w:rsidRPr="00E53214" w:rsidRDefault="00B9368A" w:rsidP="00D44025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рассчитывается по формуле:</w:t>
            </w:r>
          </w:p>
          <w:p w14:paraId="05C982D7" w14:textId="77777777" w:rsidR="00B9368A" w:rsidRPr="00E53214" w:rsidRDefault="00B9368A" w:rsidP="00D44025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ДЗод = ЧЗод / ЧНср * 100%, где:</w:t>
            </w:r>
          </w:p>
          <w:p w14:paraId="1EAD20B7" w14:textId="77777777" w:rsidR="00B9368A" w:rsidRPr="00E53214" w:rsidRDefault="00B9368A" w:rsidP="00D44025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ДЗок – доля заболеваний по анализируемому классу заболеваний;</w:t>
            </w:r>
          </w:p>
          <w:p w14:paraId="72CCBF34" w14:textId="77777777" w:rsidR="00B9368A" w:rsidRPr="00E53214" w:rsidRDefault="00B9368A" w:rsidP="00D44025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ЧЗок – число заболеваний по анализируемому классу заболеваний в отчетном году;</w:t>
            </w:r>
          </w:p>
          <w:p w14:paraId="33D02CF8" w14:textId="77777777" w:rsidR="00B9368A" w:rsidRPr="00E53214" w:rsidRDefault="00B9368A" w:rsidP="00D44025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ЧНср – среднегодовая численность населения в отчетном году</w:t>
            </w:r>
          </w:p>
        </w:tc>
        <w:tc>
          <w:tcPr>
            <w:tcW w:w="1059" w:type="pct"/>
            <w:vAlign w:val="center"/>
          </w:tcPr>
          <w:p w14:paraId="545A0254" w14:textId="2C6A0988" w:rsidR="00B9368A" w:rsidRPr="00E53214" w:rsidRDefault="00B9368A" w:rsidP="00D44025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ГБУЗ МО «</w:t>
            </w:r>
            <w:r w:rsidR="00AB48EA">
              <w:rPr>
                <w:rFonts w:ascii="Times New Roman" w:hAnsi="Times New Roman" w:cs="Times New Roman"/>
                <w:sz w:val="24"/>
                <w:szCs w:val="24"/>
              </w:rPr>
              <w:t>Рузская</w:t>
            </w: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 xml:space="preserve"> больница»</w:t>
            </w:r>
          </w:p>
          <w:p w14:paraId="1C18415C" w14:textId="77777777" w:rsidR="00B9368A" w:rsidRPr="00E53214" w:rsidRDefault="00B9368A" w:rsidP="00D44025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902F06" w14:textId="77777777" w:rsidR="00B9368A" w:rsidRPr="00E53214" w:rsidRDefault="00B9368A" w:rsidP="00D44025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Мосстат</w:t>
            </w:r>
          </w:p>
        </w:tc>
      </w:tr>
      <w:tr w:rsidR="00B9368A" w:rsidRPr="00E53214" w14:paraId="085CC820" w14:textId="77777777" w:rsidTr="00D44025">
        <w:trPr>
          <w:trHeight w:val="1265"/>
        </w:trPr>
        <w:tc>
          <w:tcPr>
            <w:tcW w:w="251" w:type="pct"/>
            <w:vAlign w:val="center"/>
          </w:tcPr>
          <w:p w14:paraId="654255A0" w14:textId="77777777" w:rsidR="00B9368A" w:rsidRPr="00E53214" w:rsidRDefault="00B9368A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9.2.</w:t>
            </w:r>
          </w:p>
        </w:tc>
        <w:tc>
          <w:tcPr>
            <w:tcW w:w="1089" w:type="pct"/>
            <w:vAlign w:val="center"/>
          </w:tcPr>
          <w:p w14:paraId="3CDBC646" w14:textId="77777777" w:rsidR="00B9368A" w:rsidRPr="00E53214" w:rsidRDefault="00B9368A" w:rsidP="00D44025">
            <w:pPr>
              <w:pStyle w:val="ConsPlusNormal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Доля заболеваний системы кровообращения</w:t>
            </w:r>
          </w:p>
        </w:tc>
        <w:tc>
          <w:tcPr>
            <w:tcW w:w="466" w:type="pct"/>
            <w:vAlign w:val="center"/>
          </w:tcPr>
          <w:p w14:paraId="56523B87" w14:textId="77777777" w:rsidR="00B9368A" w:rsidRPr="00E53214" w:rsidRDefault="00B9368A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36" w:type="pct"/>
            <w:vMerge/>
            <w:vAlign w:val="center"/>
          </w:tcPr>
          <w:p w14:paraId="2BC28A8D" w14:textId="77777777" w:rsidR="00B9368A" w:rsidRPr="00E53214" w:rsidRDefault="00B9368A" w:rsidP="00D44025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pct"/>
            <w:vAlign w:val="center"/>
          </w:tcPr>
          <w:p w14:paraId="651390D9" w14:textId="77777777" w:rsidR="00AB48EA" w:rsidRPr="00E53214" w:rsidRDefault="00AB48EA" w:rsidP="00AB48EA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ГБУЗ МО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Рузская</w:t>
            </w: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 xml:space="preserve"> больница»</w:t>
            </w:r>
          </w:p>
          <w:p w14:paraId="3AA8B065" w14:textId="77777777" w:rsidR="00AB48EA" w:rsidRPr="00E53214" w:rsidRDefault="00AB48EA" w:rsidP="00AB48EA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04110" w14:textId="7483EB2E" w:rsidR="00B9368A" w:rsidRPr="00E53214" w:rsidRDefault="00AB48EA" w:rsidP="00AB48EA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Мосстат</w:t>
            </w:r>
          </w:p>
        </w:tc>
      </w:tr>
      <w:tr w:rsidR="00B9368A" w:rsidRPr="00E53214" w14:paraId="182E342B" w14:textId="77777777" w:rsidTr="00D44025">
        <w:trPr>
          <w:trHeight w:val="1836"/>
        </w:trPr>
        <w:tc>
          <w:tcPr>
            <w:tcW w:w="251" w:type="pct"/>
            <w:vAlign w:val="center"/>
          </w:tcPr>
          <w:p w14:paraId="6A7627C6" w14:textId="77777777" w:rsidR="00B9368A" w:rsidRPr="00E53214" w:rsidRDefault="00B9368A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089" w:type="pct"/>
            <w:vAlign w:val="center"/>
          </w:tcPr>
          <w:p w14:paraId="51E0C0F4" w14:textId="77777777" w:rsidR="00B9368A" w:rsidRPr="00E53214" w:rsidRDefault="00B9368A" w:rsidP="00D44025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Доля больных алкоголизмом и алкогольными психозами, состоящих на учете в лечебно-профилактических учреждениях</w:t>
            </w:r>
          </w:p>
        </w:tc>
        <w:tc>
          <w:tcPr>
            <w:tcW w:w="466" w:type="pct"/>
            <w:vAlign w:val="center"/>
          </w:tcPr>
          <w:p w14:paraId="36572B4E" w14:textId="77777777" w:rsidR="00B9368A" w:rsidRPr="00E53214" w:rsidRDefault="00B9368A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36" w:type="pct"/>
            <w:vAlign w:val="center"/>
          </w:tcPr>
          <w:p w14:paraId="492520EF" w14:textId="77777777" w:rsidR="00B9368A" w:rsidRPr="00E53214" w:rsidRDefault="00B9368A" w:rsidP="00D44025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рассчитывается по формуле:</w:t>
            </w:r>
          </w:p>
          <w:p w14:paraId="306D433F" w14:textId="77777777" w:rsidR="00B9368A" w:rsidRPr="00E53214" w:rsidRDefault="00B9368A" w:rsidP="00D44025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Дба = Чба / ЧНср * 100%, где:</w:t>
            </w:r>
          </w:p>
          <w:p w14:paraId="6AB99A3B" w14:textId="77777777" w:rsidR="00B9368A" w:rsidRPr="00E53214" w:rsidRDefault="00B9368A" w:rsidP="00D44025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Дба – доля больных алкоголизмом;</w:t>
            </w:r>
          </w:p>
          <w:p w14:paraId="6D5EBB2C" w14:textId="77777777" w:rsidR="00B9368A" w:rsidRPr="00E53214" w:rsidRDefault="00B9368A" w:rsidP="00D44025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Чба – число больных алкоголизмом в отчетном году;</w:t>
            </w:r>
          </w:p>
          <w:p w14:paraId="663F7CD8" w14:textId="77777777" w:rsidR="00B9368A" w:rsidRPr="00E53214" w:rsidRDefault="00B9368A" w:rsidP="00D44025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ЧНср – среднегодовая численность населения в отчетном году</w:t>
            </w:r>
          </w:p>
        </w:tc>
        <w:tc>
          <w:tcPr>
            <w:tcW w:w="1059" w:type="pct"/>
            <w:vAlign w:val="center"/>
          </w:tcPr>
          <w:p w14:paraId="03E23169" w14:textId="77777777" w:rsidR="00AB48EA" w:rsidRPr="00E53214" w:rsidRDefault="00AB48EA" w:rsidP="00AB48EA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ГБУЗ МО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Рузская</w:t>
            </w: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 xml:space="preserve"> больница»</w:t>
            </w:r>
          </w:p>
          <w:p w14:paraId="178E39A0" w14:textId="77777777" w:rsidR="00AB48EA" w:rsidRPr="00E53214" w:rsidRDefault="00AB48EA" w:rsidP="00AB48EA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BB8D72" w14:textId="4645769B" w:rsidR="00B9368A" w:rsidRPr="00E53214" w:rsidRDefault="00AB48EA" w:rsidP="00AB48EA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Мосстат</w:t>
            </w:r>
          </w:p>
        </w:tc>
      </w:tr>
      <w:tr w:rsidR="00B9368A" w:rsidRPr="00E53214" w14:paraId="455D9178" w14:textId="77777777" w:rsidTr="00D44025">
        <w:trPr>
          <w:trHeight w:val="1869"/>
        </w:trPr>
        <w:tc>
          <w:tcPr>
            <w:tcW w:w="251" w:type="pct"/>
            <w:vAlign w:val="center"/>
          </w:tcPr>
          <w:p w14:paraId="3F9422B9" w14:textId="77777777" w:rsidR="00B9368A" w:rsidRPr="00E53214" w:rsidRDefault="00B9368A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089" w:type="pct"/>
            <w:vAlign w:val="center"/>
          </w:tcPr>
          <w:p w14:paraId="3104E987" w14:textId="77777777" w:rsidR="00B9368A" w:rsidRPr="00E53214" w:rsidRDefault="00B9368A" w:rsidP="00D44025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Доля больных наркоманией, состоящих на учете в лечебно-профилактических учреждениях</w:t>
            </w:r>
          </w:p>
        </w:tc>
        <w:tc>
          <w:tcPr>
            <w:tcW w:w="466" w:type="pct"/>
            <w:vAlign w:val="center"/>
          </w:tcPr>
          <w:p w14:paraId="247F9D1D" w14:textId="77777777" w:rsidR="00B9368A" w:rsidRPr="00E53214" w:rsidRDefault="00B9368A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36" w:type="pct"/>
            <w:vAlign w:val="center"/>
          </w:tcPr>
          <w:p w14:paraId="4EBB166F" w14:textId="77777777" w:rsidR="00B9368A" w:rsidRPr="00E53214" w:rsidRDefault="00B9368A" w:rsidP="00D44025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рассчитывается по формуле:</w:t>
            </w:r>
          </w:p>
          <w:p w14:paraId="7A58834D" w14:textId="77777777" w:rsidR="00B9368A" w:rsidRPr="00E53214" w:rsidRDefault="00B9368A" w:rsidP="00D44025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Дбн = Чбн / ЧНср * 100%, где:</w:t>
            </w:r>
          </w:p>
          <w:p w14:paraId="30B21F27" w14:textId="77777777" w:rsidR="00B9368A" w:rsidRPr="00E53214" w:rsidRDefault="00B9368A" w:rsidP="00D44025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Дбн – доля больных наркоманией;</w:t>
            </w:r>
          </w:p>
          <w:p w14:paraId="3C61F083" w14:textId="77777777" w:rsidR="00B9368A" w:rsidRPr="00E53214" w:rsidRDefault="00B9368A" w:rsidP="00D44025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Чбн – число больных алкоголизмом в отчетном году;</w:t>
            </w:r>
          </w:p>
          <w:p w14:paraId="1454A729" w14:textId="77777777" w:rsidR="00B9368A" w:rsidRPr="00E53214" w:rsidRDefault="00B9368A" w:rsidP="00D44025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ЧНср – среднегодовая численность населения в отчетном году</w:t>
            </w:r>
          </w:p>
        </w:tc>
        <w:tc>
          <w:tcPr>
            <w:tcW w:w="1059" w:type="pct"/>
            <w:vAlign w:val="center"/>
          </w:tcPr>
          <w:p w14:paraId="71E3FD16" w14:textId="77777777" w:rsidR="00AB48EA" w:rsidRPr="00E53214" w:rsidRDefault="00AB48EA" w:rsidP="00AB48EA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ГБУЗ МО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Рузская</w:t>
            </w: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 xml:space="preserve"> больница»</w:t>
            </w:r>
          </w:p>
          <w:p w14:paraId="52711A98" w14:textId="77777777" w:rsidR="00AB48EA" w:rsidRPr="00E53214" w:rsidRDefault="00AB48EA" w:rsidP="00AB48EA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6EA932" w14:textId="58161EBF" w:rsidR="00B9368A" w:rsidRPr="00E53214" w:rsidRDefault="00AB48EA" w:rsidP="00AB48EA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Мосстат</w:t>
            </w:r>
          </w:p>
        </w:tc>
      </w:tr>
      <w:tr w:rsidR="00B9368A" w:rsidRPr="00E53214" w14:paraId="42F8339B" w14:textId="77777777" w:rsidTr="00D44025">
        <w:trPr>
          <w:trHeight w:val="701"/>
        </w:trPr>
        <w:tc>
          <w:tcPr>
            <w:tcW w:w="251" w:type="pct"/>
            <w:vAlign w:val="center"/>
          </w:tcPr>
          <w:p w14:paraId="31A28C2D" w14:textId="77777777" w:rsidR="00B9368A" w:rsidRPr="00E53214" w:rsidRDefault="00B9368A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089" w:type="pct"/>
            <w:vAlign w:val="center"/>
          </w:tcPr>
          <w:p w14:paraId="43E85D2F" w14:textId="77777777" w:rsidR="00B9368A" w:rsidRPr="00E53214" w:rsidRDefault="00B9368A" w:rsidP="00D44025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Распространенность факторов риска ХНИЗ:</w:t>
            </w:r>
          </w:p>
        </w:tc>
        <w:tc>
          <w:tcPr>
            <w:tcW w:w="466" w:type="pct"/>
            <w:vAlign w:val="center"/>
          </w:tcPr>
          <w:p w14:paraId="444BAED0" w14:textId="77777777" w:rsidR="00B9368A" w:rsidRPr="00E53214" w:rsidRDefault="00B9368A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pct"/>
            <w:vAlign w:val="center"/>
          </w:tcPr>
          <w:p w14:paraId="267E3A21" w14:textId="77777777" w:rsidR="00B9368A" w:rsidRPr="00E53214" w:rsidRDefault="00B9368A" w:rsidP="00D44025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pct"/>
            <w:vAlign w:val="center"/>
          </w:tcPr>
          <w:p w14:paraId="5388D24A" w14:textId="77777777" w:rsidR="00B9368A" w:rsidRPr="00E53214" w:rsidRDefault="00B9368A" w:rsidP="00D44025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8A" w:rsidRPr="00E53214" w14:paraId="5F8E265F" w14:textId="77777777" w:rsidTr="00D44025">
        <w:trPr>
          <w:trHeight w:val="2402"/>
        </w:trPr>
        <w:tc>
          <w:tcPr>
            <w:tcW w:w="251" w:type="pct"/>
            <w:vAlign w:val="center"/>
          </w:tcPr>
          <w:p w14:paraId="46E0892A" w14:textId="77777777" w:rsidR="00B9368A" w:rsidRPr="00E53214" w:rsidRDefault="00B9368A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089" w:type="pct"/>
            <w:vAlign w:val="center"/>
          </w:tcPr>
          <w:p w14:paraId="2EFAF184" w14:textId="77777777" w:rsidR="00B9368A" w:rsidRPr="00E53214" w:rsidRDefault="00B9368A" w:rsidP="00D44025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Курение табака</w:t>
            </w:r>
          </w:p>
        </w:tc>
        <w:tc>
          <w:tcPr>
            <w:tcW w:w="466" w:type="pct"/>
            <w:vAlign w:val="center"/>
          </w:tcPr>
          <w:p w14:paraId="6C1025F3" w14:textId="77777777" w:rsidR="00B9368A" w:rsidRPr="00E53214" w:rsidRDefault="00B9368A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 xml:space="preserve">человек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 xml:space="preserve">на 1 000 человек </w:t>
            </w:r>
          </w:p>
          <w:p w14:paraId="428CC2AE" w14:textId="77777777" w:rsidR="00B9368A" w:rsidRPr="00E53214" w:rsidRDefault="00B9368A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населения</w:t>
            </w:r>
          </w:p>
        </w:tc>
        <w:tc>
          <w:tcPr>
            <w:tcW w:w="2136" w:type="pct"/>
            <w:vAlign w:val="center"/>
          </w:tcPr>
          <w:p w14:paraId="2D155A2A" w14:textId="77777777" w:rsidR="00B9368A" w:rsidRPr="00E53214" w:rsidRDefault="00B9368A" w:rsidP="00D44025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рассчитывается по формуле:</w:t>
            </w:r>
          </w:p>
          <w:p w14:paraId="2730C5A4" w14:textId="77777777" w:rsidR="00B9368A" w:rsidRPr="00E53214" w:rsidRDefault="00B9368A" w:rsidP="00D44025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Ркт = Чкт / ЧНср * 1 000, где:</w:t>
            </w:r>
          </w:p>
          <w:p w14:paraId="151AE9E4" w14:textId="77777777" w:rsidR="00B9368A" w:rsidRPr="00E53214" w:rsidRDefault="00B9368A" w:rsidP="00D44025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Ркт – распространенность анализируемого фактора риска ХНИЗ на 1 000 человек населения;</w:t>
            </w:r>
          </w:p>
          <w:p w14:paraId="448B83FA" w14:textId="77777777" w:rsidR="00B9368A" w:rsidRPr="00E53214" w:rsidRDefault="00B9368A" w:rsidP="00D44025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Чкт – число граждан, подверженных анализируемому фактору ХНИЗ в отчетном году;</w:t>
            </w:r>
          </w:p>
          <w:p w14:paraId="3752F7D8" w14:textId="77777777" w:rsidR="00B9368A" w:rsidRPr="00E53214" w:rsidRDefault="00B9368A" w:rsidP="00D44025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ЧНср – среднегодовая численность населения в отчетном году</w:t>
            </w:r>
          </w:p>
        </w:tc>
        <w:tc>
          <w:tcPr>
            <w:tcW w:w="1059" w:type="pct"/>
            <w:vAlign w:val="center"/>
          </w:tcPr>
          <w:p w14:paraId="01551D99" w14:textId="77777777" w:rsidR="00AB48EA" w:rsidRPr="00E53214" w:rsidRDefault="00AB48EA" w:rsidP="00AB48EA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ГБУЗ МО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Рузская</w:t>
            </w: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 xml:space="preserve"> больница»</w:t>
            </w:r>
          </w:p>
          <w:p w14:paraId="395D3287" w14:textId="77777777" w:rsidR="00AB48EA" w:rsidRPr="00E53214" w:rsidRDefault="00AB48EA" w:rsidP="00AB48EA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7675B3" w14:textId="47682482" w:rsidR="00B9368A" w:rsidRPr="00E53214" w:rsidRDefault="00AB48EA" w:rsidP="00AB48EA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Мосстат</w:t>
            </w:r>
          </w:p>
        </w:tc>
      </w:tr>
      <w:tr w:rsidR="00B9368A" w:rsidRPr="00E53214" w14:paraId="4445B285" w14:textId="77777777" w:rsidTr="00D44025">
        <w:trPr>
          <w:trHeight w:val="2393"/>
        </w:trPr>
        <w:tc>
          <w:tcPr>
            <w:tcW w:w="251" w:type="pct"/>
            <w:vAlign w:val="center"/>
          </w:tcPr>
          <w:p w14:paraId="6B62FC40" w14:textId="77777777" w:rsidR="00B9368A" w:rsidRPr="00E53214" w:rsidRDefault="00B9368A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1089" w:type="pct"/>
            <w:vAlign w:val="center"/>
          </w:tcPr>
          <w:p w14:paraId="4F74191D" w14:textId="77777777" w:rsidR="00B9368A" w:rsidRPr="00E53214" w:rsidRDefault="00B9368A" w:rsidP="00D44025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Ожирение</w:t>
            </w:r>
          </w:p>
        </w:tc>
        <w:tc>
          <w:tcPr>
            <w:tcW w:w="466" w:type="pct"/>
            <w:vAlign w:val="center"/>
          </w:tcPr>
          <w:p w14:paraId="33F43CBC" w14:textId="77777777" w:rsidR="00B9368A" w:rsidRPr="00E53214" w:rsidRDefault="00B9368A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 xml:space="preserve">человек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 xml:space="preserve">на 1 000 человек </w:t>
            </w:r>
          </w:p>
          <w:p w14:paraId="3BCAD1E9" w14:textId="77777777" w:rsidR="00B9368A" w:rsidRPr="00E53214" w:rsidRDefault="00B9368A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населения</w:t>
            </w:r>
          </w:p>
        </w:tc>
        <w:tc>
          <w:tcPr>
            <w:tcW w:w="2136" w:type="pct"/>
            <w:vAlign w:val="center"/>
          </w:tcPr>
          <w:p w14:paraId="6EE3BAC6" w14:textId="77777777" w:rsidR="00B9368A" w:rsidRPr="00E53214" w:rsidRDefault="00B9368A" w:rsidP="00D44025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рассчитывается по формуле:</w:t>
            </w:r>
          </w:p>
          <w:p w14:paraId="318123AF" w14:textId="77777777" w:rsidR="00B9368A" w:rsidRPr="00E53214" w:rsidRDefault="00B9368A" w:rsidP="00D44025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Ро = Чо / ЧНср * 1 000, где:</w:t>
            </w:r>
          </w:p>
          <w:p w14:paraId="4242BDD3" w14:textId="77777777" w:rsidR="00B9368A" w:rsidRPr="00E53214" w:rsidRDefault="00B9368A" w:rsidP="00D44025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Ро – распространенность анализируемого фактора риска ХНИЗ на 1 000 человек населения;</w:t>
            </w:r>
          </w:p>
          <w:p w14:paraId="15792BE9" w14:textId="77777777" w:rsidR="00B9368A" w:rsidRPr="00E53214" w:rsidRDefault="00B9368A" w:rsidP="00D44025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Чо – число граждан, подверженных анализируемому фактору ХНИЗ в отчетном году;</w:t>
            </w:r>
          </w:p>
          <w:p w14:paraId="64963E78" w14:textId="77777777" w:rsidR="00B9368A" w:rsidRPr="00E53214" w:rsidRDefault="00B9368A" w:rsidP="00D44025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ЧНср – среднегодовая численность населения в отчетном году</w:t>
            </w:r>
          </w:p>
        </w:tc>
        <w:tc>
          <w:tcPr>
            <w:tcW w:w="1059" w:type="pct"/>
            <w:vAlign w:val="center"/>
          </w:tcPr>
          <w:p w14:paraId="77C407E9" w14:textId="77777777" w:rsidR="00AB48EA" w:rsidRPr="00E53214" w:rsidRDefault="00AB48EA" w:rsidP="00AB48EA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ГБУЗ МО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Рузская</w:t>
            </w: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 xml:space="preserve"> больница»</w:t>
            </w:r>
          </w:p>
          <w:p w14:paraId="36706BD8" w14:textId="77777777" w:rsidR="00AB48EA" w:rsidRPr="00E53214" w:rsidRDefault="00AB48EA" w:rsidP="00AB48EA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C748EE" w14:textId="11E618CF" w:rsidR="00B9368A" w:rsidRPr="00E53214" w:rsidRDefault="00AB48EA" w:rsidP="00AB48EA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Мосстат</w:t>
            </w:r>
          </w:p>
        </w:tc>
      </w:tr>
      <w:tr w:rsidR="00B9368A" w:rsidRPr="00BD4A90" w14:paraId="748306EF" w14:textId="77777777" w:rsidTr="00D44025">
        <w:trPr>
          <w:trHeight w:val="1825"/>
        </w:trPr>
        <w:tc>
          <w:tcPr>
            <w:tcW w:w="251" w:type="pct"/>
            <w:vAlign w:val="center"/>
          </w:tcPr>
          <w:p w14:paraId="40DE6CE9" w14:textId="77777777" w:rsidR="00B9368A" w:rsidRPr="00E53214" w:rsidRDefault="00B9368A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089" w:type="pct"/>
            <w:vAlign w:val="center"/>
          </w:tcPr>
          <w:p w14:paraId="30050342" w14:textId="77777777" w:rsidR="00B9368A" w:rsidRPr="00E53214" w:rsidRDefault="00B9368A" w:rsidP="00D44025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Доля смертности (граждан всех возрастных групп),</w:t>
            </w:r>
          </w:p>
          <w:p w14:paraId="4B5AC1EF" w14:textId="77777777" w:rsidR="00B9368A" w:rsidRPr="00E53214" w:rsidRDefault="00B9368A" w:rsidP="00D44025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466" w:type="pct"/>
            <w:vAlign w:val="center"/>
          </w:tcPr>
          <w:p w14:paraId="73CEC82F" w14:textId="77777777" w:rsidR="00B9368A" w:rsidRPr="00E53214" w:rsidRDefault="00B9368A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36" w:type="pct"/>
            <w:vAlign w:val="center"/>
          </w:tcPr>
          <w:p w14:paraId="5EE2B586" w14:textId="77777777" w:rsidR="00B9368A" w:rsidRPr="00E53214" w:rsidRDefault="00B9368A" w:rsidP="00D44025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рассчитывается по формуле:</w:t>
            </w:r>
          </w:p>
          <w:p w14:paraId="3A5AB8A9" w14:textId="77777777" w:rsidR="00B9368A" w:rsidRPr="00E53214" w:rsidRDefault="00B9368A" w:rsidP="00D44025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ДС = ЧС / ЧНср * 100%, где:</w:t>
            </w:r>
          </w:p>
          <w:p w14:paraId="456B0336" w14:textId="77777777" w:rsidR="00B9368A" w:rsidRPr="00E53214" w:rsidRDefault="00B9368A" w:rsidP="00D44025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ДС – доля смертности населения;</w:t>
            </w:r>
          </w:p>
          <w:p w14:paraId="356703F6" w14:textId="77777777" w:rsidR="00B9368A" w:rsidRPr="00E53214" w:rsidRDefault="00B9368A" w:rsidP="00D44025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ЧС – число смертельных случаев в отчетном году;</w:t>
            </w:r>
          </w:p>
          <w:p w14:paraId="4C0FC9EF" w14:textId="77777777" w:rsidR="00B9368A" w:rsidRPr="00E53214" w:rsidRDefault="00B9368A" w:rsidP="00D44025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ЧНср – среднегодовая численность населения в отчетном году</w:t>
            </w:r>
          </w:p>
        </w:tc>
        <w:tc>
          <w:tcPr>
            <w:tcW w:w="1059" w:type="pct"/>
            <w:vAlign w:val="center"/>
          </w:tcPr>
          <w:p w14:paraId="435280C9" w14:textId="77777777" w:rsidR="00AB48EA" w:rsidRPr="00E53214" w:rsidRDefault="00AB48EA" w:rsidP="00AB48EA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ГБУЗ МО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Рузская</w:t>
            </w: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 xml:space="preserve"> больница»</w:t>
            </w:r>
          </w:p>
          <w:p w14:paraId="4F2372B7" w14:textId="77777777" w:rsidR="00AB48EA" w:rsidRPr="00E53214" w:rsidRDefault="00AB48EA" w:rsidP="00AB48EA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46CF13" w14:textId="1DF4AC33" w:rsidR="00B9368A" w:rsidRPr="00E53214" w:rsidRDefault="00AB48EA" w:rsidP="00AB48EA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Мосстат</w:t>
            </w:r>
          </w:p>
        </w:tc>
      </w:tr>
    </w:tbl>
    <w:p w14:paraId="61ADE267" w14:textId="77777777" w:rsidR="00B9368A" w:rsidRPr="00257926" w:rsidRDefault="00B9368A" w:rsidP="00B9368A">
      <w:pPr>
        <w:pStyle w:val="ConsPlusNormal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14:paraId="66D372B1" w14:textId="77777777" w:rsidR="00B9368A" w:rsidRDefault="00B9368A" w:rsidP="00B9368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14:paraId="58E3D202" w14:textId="77777777" w:rsidR="00B9368A" w:rsidRDefault="00B9368A" w:rsidP="00B9368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14:paraId="36FC6B2C" w14:textId="77777777" w:rsidR="00B9368A" w:rsidRDefault="00B9368A" w:rsidP="00B9368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14:paraId="0CA845AA" w14:textId="77777777" w:rsidR="00B9368A" w:rsidRDefault="00B9368A" w:rsidP="00B9368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14:paraId="2E853398" w14:textId="77777777" w:rsidR="00B9368A" w:rsidRDefault="00B9368A" w:rsidP="00B9368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14:paraId="471927D5" w14:textId="77777777" w:rsidR="00B9368A" w:rsidRDefault="00B9368A" w:rsidP="00B9368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14:paraId="2B19F983" w14:textId="77777777" w:rsidR="00B9368A" w:rsidRDefault="00B9368A" w:rsidP="00B9368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14:paraId="1E85D5FB" w14:textId="77777777" w:rsidR="00B9368A" w:rsidRDefault="00B9368A" w:rsidP="00B9368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14:paraId="772CC744" w14:textId="77777777" w:rsidR="00AB48EA" w:rsidRDefault="00AB48EA" w:rsidP="00B9368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14:paraId="7EBAFA6B" w14:textId="77777777" w:rsidR="00AB48EA" w:rsidRDefault="00AB48EA" w:rsidP="00B9368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14:paraId="0F6ECB4A" w14:textId="77777777" w:rsidR="00B9368A" w:rsidRDefault="00B9368A" w:rsidP="00B9368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14:paraId="287985D7" w14:textId="77777777" w:rsidR="00B9368A" w:rsidRPr="0053662C" w:rsidRDefault="00B9368A" w:rsidP="00B9368A">
      <w:pPr>
        <w:pStyle w:val="ConsPlusNormal"/>
        <w:ind w:left="10773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4</w:t>
      </w:r>
    </w:p>
    <w:p w14:paraId="5910462C" w14:textId="77777777" w:rsidR="00B9368A" w:rsidRPr="0053662C" w:rsidRDefault="00B9368A" w:rsidP="00B9368A">
      <w:pPr>
        <w:pStyle w:val="ConsPlusNormal"/>
        <w:ind w:left="10773"/>
        <w:outlineLvl w:val="2"/>
        <w:rPr>
          <w:rFonts w:ascii="Times New Roman" w:hAnsi="Times New Roman" w:cs="Times New Roman"/>
          <w:sz w:val="24"/>
          <w:szCs w:val="24"/>
        </w:rPr>
      </w:pPr>
      <w:r w:rsidRPr="0053662C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14:paraId="6060E13F" w14:textId="77777777" w:rsidR="00B9368A" w:rsidRPr="0053662C" w:rsidRDefault="00B9368A" w:rsidP="00B9368A">
      <w:pPr>
        <w:pStyle w:val="ConsPlusNormal"/>
        <w:ind w:left="10773"/>
        <w:outlineLvl w:val="2"/>
        <w:rPr>
          <w:rFonts w:ascii="Times New Roman" w:hAnsi="Times New Roman" w:cs="Times New Roman"/>
          <w:sz w:val="24"/>
          <w:szCs w:val="24"/>
        </w:rPr>
      </w:pPr>
      <w:r w:rsidRPr="0053662C">
        <w:rPr>
          <w:rFonts w:ascii="Times New Roman" w:hAnsi="Times New Roman" w:cs="Times New Roman"/>
          <w:sz w:val="24"/>
          <w:szCs w:val="24"/>
        </w:rPr>
        <w:t xml:space="preserve">«Укрепление общественного здоровья </w:t>
      </w:r>
    </w:p>
    <w:p w14:paraId="7FAE10DD" w14:textId="3C1F3290" w:rsidR="00B9368A" w:rsidRDefault="00B9368A" w:rsidP="00B9368A">
      <w:pPr>
        <w:pStyle w:val="ConsPlusNormal"/>
        <w:ind w:left="10773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53662C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AB48EA">
        <w:rPr>
          <w:rFonts w:ascii="Times New Roman" w:hAnsi="Times New Roman" w:cs="Times New Roman"/>
          <w:sz w:val="24"/>
          <w:szCs w:val="24"/>
        </w:rPr>
        <w:t>Рузского муниципального округа</w:t>
      </w:r>
      <w:r w:rsidRPr="0053662C">
        <w:rPr>
          <w:rFonts w:ascii="Times New Roman" w:hAnsi="Times New Roman" w:cs="Times New Roman"/>
          <w:sz w:val="24"/>
          <w:szCs w:val="24"/>
        </w:rPr>
        <w:t xml:space="preserve"> на 2025-2030 годы»</w:t>
      </w:r>
    </w:p>
    <w:p w14:paraId="53C9EC77" w14:textId="77777777" w:rsidR="00B9368A" w:rsidRDefault="00B9368A" w:rsidP="00B9368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14:paraId="04816694" w14:textId="77777777" w:rsidR="00B9368A" w:rsidRDefault="00B9368A" w:rsidP="00B9368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53662C">
        <w:rPr>
          <w:rFonts w:ascii="Times New Roman" w:hAnsi="Times New Roman" w:cs="Times New Roman"/>
          <w:b/>
          <w:sz w:val="26"/>
          <w:szCs w:val="26"/>
        </w:rPr>
        <w:t xml:space="preserve">Сведения об основных мерах правового регулирования в сфере реализации муниципальной программы </w:t>
      </w:r>
    </w:p>
    <w:p w14:paraId="7348EAF8" w14:textId="3F1A8FDB" w:rsidR="00B9368A" w:rsidRDefault="00B9368A" w:rsidP="00B9368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53662C">
        <w:rPr>
          <w:rFonts w:ascii="Times New Roman" w:hAnsi="Times New Roman" w:cs="Times New Roman"/>
          <w:b/>
          <w:sz w:val="26"/>
          <w:szCs w:val="26"/>
        </w:rPr>
        <w:t>«Укрепление общественного здоровья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3662C">
        <w:rPr>
          <w:rFonts w:ascii="Times New Roman" w:hAnsi="Times New Roman" w:cs="Times New Roman"/>
          <w:b/>
          <w:sz w:val="26"/>
          <w:szCs w:val="26"/>
        </w:rPr>
        <w:t xml:space="preserve">на территории </w:t>
      </w:r>
      <w:r w:rsidR="00AB48EA">
        <w:rPr>
          <w:rFonts w:ascii="Times New Roman" w:hAnsi="Times New Roman" w:cs="Times New Roman"/>
          <w:b/>
          <w:sz w:val="26"/>
          <w:szCs w:val="26"/>
        </w:rPr>
        <w:t>Рузского муниципального округа</w:t>
      </w:r>
      <w:r w:rsidRPr="0053662C">
        <w:rPr>
          <w:rFonts w:ascii="Times New Roman" w:hAnsi="Times New Roman" w:cs="Times New Roman"/>
          <w:b/>
          <w:sz w:val="26"/>
          <w:szCs w:val="26"/>
        </w:rPr>
        <w:t xml:space="preserve"> на 2025-2030 годы»</w:t>
      </w:r>
    </w:p>
    <w:p w14:paraId="4F6B1691" w14:textId="77777777" w:rsidR="00B9368A" w:rsidRPr="002104EB" w:rsidRDefault="00B9368A" w:rsidP="00B9368A">
      <w:pPr>
        <w:jc w:val="both"/>
        <w:rPr>
          <w:sz w:val="24"/>
          <w:szCs w:val="24"/>
        </w:rPr>
      </w:pPr>
    </w:p>
    <w:tbl>
      <w:tblPr>
        <w:tblStyle w:val="a5"/>
        <w:tblW w:w="15134" w:type="dxa"/>
        <w:tblLook w:val="04A0" w:firstRow="1" w:lastRow="0" w:firstColumn="1" w:lastColumn="0" w:noHBand="0" w:noVBand="1"/>
      </w:tblPr>
      <w:tblGrid>
        <w:gridCol w:w="1153"/>
        <w:gridCol w:w="4165"/>
        <w:gridCol w:w="7302"/>
        <w:gridCol w:w="2514"/>
      </w:tblGrid>
      <w:tr w:rsidR="001249A9" w:rsidRPr="00E23320" w14:paraId="028FB3BD" w14:textId="77777777" w:rsidTr="00D44025">
        <w:trPr>
          <w:trHeight w:val="844"/>
        </w:trPr>
        <w:tc>
          <w:tcPr>
            <w:tcW w:w="817" w:type="dxa"/>
            <w:vAlign w:val="center"/>
          </w:tcPr>
          <w:p w14:paraId="5A4D96DC" w14:textId="77777777" w:rsidR="00B9368A" w:rsidRPr="00F9099C" w:rsidRDefault="00B9368A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Pr="00F9099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3" w:type="dxa"/>
            <w:vAlign w:val="center"/>
          </w:tcPr>
          <w:p w14:paraId="6DA15C1F" w14:textId="77777777" w:rsidR="00B9368A" w:rsidRPr="00F9099C" w:rsidRDefault="00B9368A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099C">
              <w:rPr>
                <w:rFonts w:ascii="Times New Roman" w:hAnsi="Times New Roman" w:cs="Times New Roman"/>
                <w:sz w:val="24"/>
                <w:szCs w:val="24"/>
              </w:rPr>
              <w:t>Вид нормативно-правового акта</w:t>
            </w:r>
          </w:p>
        </w:tc>
        <w:tc>
          <w:tcPr>
            <w:tcW w:w="7512" w:type="dxa"/>
            <w:vAlign w:val="center"/>
          </w:tcPr>
          <w:p w14:paraId="6258082C" w14:textId="77777777" w:rsidR="00B9368A" w:rsidRPr="00F9099C" w:rsidRDefault="00B9368A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099C">
              <w:rPr>
                <w:rFonts w:ascii="Times New Roman" w:hAnsi="Times New Roman" w:cs="Times New Roman"/>
                <w:sz w:val="24"/>
                <w:szCs w:val="24"/>
              </w:rPr>
              <w:t>Наименование нормативно-правового акта</w:t>
            </w:r>
          </w:p>
        </w:tc>
        <w:tc>
          <w:tcPr>
            <w:tcW w:w="2552" w:type="dxa"/>
            <w:vAlign w:val="center"/>
          </w:tcPr>
          <w:p w14:paraId="663E6403" w14:textId="77777777" w:rsidR="00B9368A" w:rsidRPr="00F9099C" w:rsidRDefault="00B9368A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099C">
              <w:rPr>
                <w:rFonts w:ascii="Times New Roman" w:hAnsi="Times New Roman" w:cs="Times New Roman"/>
                <w:sz w:val="24"/>
                <w:szCs w:val="24"/>
              </w:rPr>
              <w:t>Сроки утверждения документа</w:t>
            </w:r>
          </w:p>
        </w:tc>
      </w:tr>
      <w:tr w:rsidR="001249A9" w:rsidRPr="00E23320" w14:paraId="041DB482" w14:textId="77777777" w:rsidTr="00D44025">
        <w:trPr>
          <w:trHeight w:val="1144"/>
        </w:trPr>
        <w:tc>
          <w:tcPr>
            <w:tcW w:w="817" w:type="dxa"/>
            <w:vAlign w:val="center"/>
          </w:tcPr>
          <w:p w14:paraId="5DEF1BAC" w14:textId="77777777" w:rsidR="00B9368A" w:rsidRPr="00E23320" w:rsidRDefault="00B9368A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33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vAlign w:val="center"/>
          </w:tcPr>
          <w:p w14:paraId="3905704D" w14:textId="77777777" w:rsidR="00B9368A" w:rsidRPr="00E23320" w:rsidRDefault="00B9368A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3320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  <w:p w14:paraId="20B20A26" w14:textId="1E6BD0C2" w:rsidR="00B9368A" w:rsidRPr="00E23320" w:rsidRDefault="00B9368A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332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AB48EA">
              <w:rPr>
                <w:rFonts w:ascii="Times New Roman" w:hAnsi="Times New Roman" w:cs="Times New Roman"/>
                <w:sz w:val="24"/>
                <w:szCs w:val="24"/>
              </w:rPr>
              <w:t>Рузского муниципального округа</w:t>
            </w:r>
          </w:p>
        </w:tc>
        <w:tc>
          <w:tcPr>
            <w:tcW w:w="7512" w:type="dxa"/>
            <w:vAlign w:val="center"/>
          </w:tcPr>
          <w:p w14:paraId="693C14EA" w14:textId="28408A49" w:rsidR="00B9368A" w:rsidRPr="00E23320" w:rsidRDefault="00B9368A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3320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муниципальной программы «Укрепление общественного здоровья на территории </w:t>
            </w:r>
            <w:r w:rsidR="00AB48EA">
              <w:rPr>
                <w:rFonts w:ascii="Times New Roman" w:hAnsi="Times New Roman" w:cs="Times New Roman"/>
                <w:sz w:val="24"/>
                <w:szCs w:val="24"/>
              </w:rPr>
              <w:t>Рузского муниципального округа</w:t>
            </w:r>
            <w:r w:rsidRPr="00E23320">
              <w:rPr>
                <w:rFonts w:ascii="Times New Roman" w:hAnsi="Times New Roman" w:cs="Times New Roman"/>
                <w:sz w:val="24"/>
                <w:szCs w:val="24"/>
              </w:rPr>
              <w:t xml:space="preserve"> на 2025-2030 годы»</w:t>
            </w:r>
          </w:p>
        </w:tc>
        <w:tc>
          <w:tcPr>
            <w:tcW w:w="2552" w:type="dxa"/>
            <w:vAlign w:val="center"/>
          </w:tcPr>
          <w:p w14:paraId="40FB4F4B" w14:textId="77777777" w:rsidR="00B9368A" w:rsidRPr="00E23320" w:rsidRDefault="00B9368A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3320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</w:tr>
      <w:tr w:rsidR="001249A9" w:rsidRPr="00E23320" w14:paraId="13747459" w14:textId="77777777" w:rsidTr="00D44025">
        <w:trPr>
          <w:trHeight w:val="1132"/>
        </w:trPr>
        <w:tc>
          <w:tcPr>
            <w:tcW w:w="817" w:type="dxa"/>
            <w:vAlign w:val="center"/>
          </w:tcPr>
          <w:p w14:paraId="02A2A4EA" w14:textId="77777777" w:rsidR="00B9368A" w:rsidRPr="00E23320" w:rsidRDefault="00B9368A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233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14:paraId="349D55A3" w14:textId="77777777" w:rsidR="00B9368A" w:rsidRPr="00E23320" w:rsidRDefault="00B9368A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3320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  <w:p w14:paraId="12EB23A3" w14:textId="0F664BAB" w:rsidR="00B9368A" w:rsidRPr="00E23320" w:rsidRDefault="00B9368A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332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AB48EA">
              <w:rPr>
                <w:rFonts w:ascii="Times New Roman" w:hAnsi="Times New Roman" w:cs="Times New Roman"/>
                <w:sz w:val="24"/>
                <w:szCs w:val="24"/>
              </w:rPr>
              <w:t>Рузского муниципального округа</w:t>
            </w:r>
          </w:p>
        </w:tc>
        <w:tc>
          <w:tcPr>
            <w:tcW w:w="7512" w:type="dxa"/>
            <w:vAlign w:val="center"/>
          </w:tcPr>
          <w:p w14:paraId="61C2F164" w14:textId="7726D355" w:rsidR="00B9368A" w:rsidRPr="00E23320" w:rsidRDefault="00B9368A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3320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муниципальной программы «Укрепление общественного здоровья на территории </w:t>
            </w:r>
            <w:r w:rsidR="001249A9">
              <w:rPr>
                <w:rFonts w:ascii="Times New Roman" w:hAnsi="Times New Roman" w:cs="Times New Roman"/>
                <w:sz w:val="24"/>
                <w:szCs w:val="24"/>
              </w:rPr>
              <w:t>Рузского муниципального округа</w:t>
            </w:r>
            <w:r w:rsidRPr="00E23320">
              <w:rPr>
                <w:rFonts w:ascii="Times New Roman" w:hAnsi="Times New Roman" w:cs="Times New Roman"/>
                <w:sz w:val="24"/>
                <w:szCs w:val="24"/>
              </w:rPr>
              <w:t xml:space="preserve"> на 2025-2030 годы»</w:t>
            </w:r>
          </w:p>
        </w:tc>
        <w:tc>
          <w:tcPr>
            <w:tcW w:w="2552" w:type="dxa"/>
            <w:vAlign w:val="center"/>
          </w:tcPr>
          <w:p w14:paraId="0EB3669E" w14:textId="77777777" w:rsidR="00B9368A" w:rsidRPr="00E23320" w:rsidRDefault="00B9368A" w:rsidP="00D44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3320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</w:tr>
    </w:tbl>
    <w:p w14:paraId="75A02F9A" w14:textId="77777777" w:rsidR="00B9368A" w:rsidRPr="00BC6B6A" w:rsidRDefault="00B9368A" w:rsidP="00B9368A">
      <w:pPr>
        <w:tabs>
          <w:tab w:val="left" w:pos="6495"/>
        </w:tabs>
        <w:ind w:firstLine="708"/>
        <w:jc w:val="both"/>
        <w:rPr>
          <w:sz w:val="24"/>
          <w:szCs w:val="24"/>
        </w:rPr>
      </w:pPr>
    </w:p>
    <w:p w14:paraId="43612FC8" w14:textId="77777777" w:rsidR="00C47E85" w:rsidRDefault="00C47E85" w:rsidP="00C47E8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14:paraId="7E8063F3" w14:textId="77777777" w:rsidR="0046206D" w:rsidRDefault="0046206D" w:rsidP="000F7D98">
      <w:pPr>
        <w:pStyle w:val="ConsPlusNormal"/>
        <w:outlineLvl w:val="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CEF83C5" w14:textId="77777777" w:rsidR="0046206D" w:rsidRDefault="0046206D" w:rsidP="000F7D98">
      <w:pPr>
        <w:pStyle w:val="ConsPlusNormal"/>
        <w:outlineLvl w:val="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C3A6723" w14:textId="77777777" w:rsidR="0046206D" w:rsidRDefault="0046206D" w:rsidP="000F7D98">
      <w:pPr>
        <w:pStyle w:val="ConsPlusNormal"/>
        <w:outlineLvl w:val="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DA138FE" w14:textId="77777777" w:rsidR="0046206D" w:rsidRDefault="0046206D" w:rsidP="000F7D98">
      <w:pPr>
        <w:pStyle w:val="ConsPlusNormal"/>
        <w:outlineLvl w:val="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1F90D80" w14:textId="77777777" w:rsidR="0046206D" w:rsidRDefault="0046206D" w:rsidP="000F7D98">
      <w:pPr>
        <w:pStyle w:val="ConsPlusNormal"/>
        <w:outlineLvl w:val="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838B3F0" w14:textId="77777777" w:rsidR="0046206D" w:rsidRDefault="0046206D" w:rsidP="000F7D98">
      <w:pPr>
        <w:pStyle w:val="ConsPlusNormal"/>
        <w:outlineLvl w:val="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7590347" w14:textId="77777777" w:rsidR="0046206D" w:rsidRDefault="0046206D" w:rsidP="000F7D98">
      <w:pPr>
        <w:pStyle w:val="ConsPlusNormal"/>
        <w:outlineLvl w:val="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AC0B55F" w14:textId="7F17C1A6" w:rsidR="00362F2F" w:rsidRDefault="00362F2F" w:rsidP="000F7D98">
      <w:pPr>
        <w:pStyle w:val="ConsPlusNormal"/>
        <w:outlineLvl w:val="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</w:t>
      </w:r>
    </w:p>
    <w:p w14:paraId="74B6BE3F" w14:textId="77777777" w:rsidR="0046206D" w:rsidRDefault="0046206D" w:rsidP="000F7D98">
      <w:pPr>
        <w:pStyle w:val="ConsPlusNormal"/>
        <w:outlineLvl w:val="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D900F97" w14:textId="77777777" w:rsidR="00960B76" w:rsidRDefault="00960B76" w:rsidP="00960B76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145EE9AC" w14:textId="77777777" w:rsidR="006C1AD4" w:rsidRDefault="006C1AD4" w:rsidP="006C1AD4">
      <w:pPr>
        <w:shd w:val="clear" w:color="auto" w:fill="FFFFFF"/>
        <w:ind w:left="10773"/>
        <w:rPr>
          <w:sz w:val="24"/>
          <w:szCs w:val="24"/>
        </w:rPr>
      </w:pPr>
    </w:p>
    <w:sectPr w:rsidR="006C1AD4" w:rsidSect="001343D8">
      <w:pgSz w:w="16838" w:h="11906" w:orient="landscape"/>
      <w:pgMar w:top="993" w:right="568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5B533" w14:textId="77777777" w:rsidR="00FA6F4F" w:rsidRDefault="00FA6F4F" w:rsidP="00296166">
      <w:pPr>
        <w:spacing w:after="0" w:line="240" w:lineRule="auto"/>
      </w:pPr>
      <w:r>
        <w:separator/>
      </w:r>
    </w:p>
  </w:endnote>
  <w:endnote w:type="continuationSeparator" w:id="0">
    <w:p w14:paraId="3DDED30B" w14:textId="77777777" w:rsidR="00FA6F4F" w:rsidRDefault="00FA6F4F" w:rsidP="00296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95C95" w14:textId="77777777" w:rsidR="00FA6F4F" w:rsidRDefault="00FA6F4F" w:rsidP="00296166">
      <w:pPr>
        <w:spacing w:after="0" w:line="240" w:lineRule="auto"/>
      </w:pPr>
      <w:r>
        <w:separator/>
      </w:r>
    </w:p>
  </w:footnote>
  <w:footnote w:type="continuationSeparator" w:id="0">
    <w:p w14:paraId="522C5F2E" w14:textId="77777777" w:rsidR="00FA6F4F" w:rsidRDefault="00FA6F4F" w:rsidP="002961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16AFB"/>
    <w:multiLevelType w:val="hybridMultilevel"/>
    <w:tmpl w:val="CE228850"/>
    <w:lvl w:ilvl="0" w:tplc="23C466D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76A7025"/>
    <w:multiLevelType w:val="hybridMultilevel"/>
    <w:tmpl w:val="B28C3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2153D"/>
    <w:multiLevelType w:val="multilevel"/>
    <w:tmpl w:val="AC62D42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1917487E"/>
    <w:multiLevelType w:val="multilevel"/>
    <w:tmpl w:val="A34C0B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BD6AF7"/>
    <w:multiLevelType w:val="hybridMultilevel"/>
    <w:tmpl w:val="2AB4C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E47A7"/>
    <w:multiLevelType w:val="hybridMultilevel"/>
    <w:tmpl w:val="6F5EF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72AAC"/>
    <w:multiLevelType w:val="hybridMultilevel"/>
    <w:tmpl w:val="B4268D48"/>
    <w:lvl w:ilvl="0" w:tplc="6A2A2A6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A1820"/>
    <w:multiLevelType w:val="hybridMultilevel"/>
    <w:tmpl w:val="40404020"/>
    <w:lvl w:ilvl="0" w:tplc="55BA506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915C7"/>
    <w:multiLevelType w:val="hybridMultilevel"/>
    <w:tmpl w:val="28943978"/>
    <w:lvl w:ilvl="0" w:tplc="657CA938">
      <w:start w:val="2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040D3"/>
    <w:multiLevelType w:val="hybridMultilevel"/>
    <w:tmpl w:val="EE8278C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60A7E80"/>
    <w:multiLevelType w:val="hybridMultilevel"/>
    <w:tmpl w:val="40404020"/>
    <w:lvl w:ilvl="0" w:tplc="55BA506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A51B1"/>
    <w:multiLevelType w:val="hybridMultilevel"/>
    <w:tmpl w:val="BEF08BA0"/>
    <w:lvl w:ilvl="0" w:tplc="0419000F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B16080"/>
    <w:multiLevelType w:val="hybridMultilevel"/>
    <w:tmpl w:val="40404020"/>
    <w:lvl w:ilvl="0" w:tplc="55BA506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9216C"/>
    <w:multiLevelType w:val="hybridMultilevel"/>
    <w:tmpl w:val="ACB41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015A81"/>
    <w:multiLevelType w:val="hybridMultilevel"/>
    <w:tmpl w:val="7020D93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55070C"/>
    <w:multiLevelType w:val="hybridMultilevel"/>
    <w:tmpl w:val="9FA64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1D23D8"/>
    <w:multiLevelType w:val="multilevel"/>
    <w:tmpl w:val="94FC1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E45CF3"/>
    <w:multiLevelType w:val="hybridMultilevel"/>
    <w:tmpl w:val="3B6AB6B2"/>
    <w:lvl w:ilvl="0" w:tplc="2FCC1D52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 w15:restartNumberingAfterBreak="0">
    <w:nsid w:val="3C776125"/>
    <w:multiLevelType w:val="hybridMultilevel"/>
    <w:tmpl w:val="02A241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A206E7"/>
    <w:multiLevelType w:val="hybridMultilevel"/>
    <w:tmpl w:val="C8FC0AF4"/>
    <w:lvl w:ilvl="0" w:tplc="61CEA88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9F13BF"/>
    <w:multiLevelType w:val="hybridMultilevel"/>
    <w:tmpl w:val="8D00C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F2C59"/>
    <w:multiLevelType w:val="hybridMultilevel"/>
    <w:tmpl w:val="4040402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163716"/>
    <w:multiLevelType w:val="hybridMultilevel"/>
    <w:tmpl w:val="40404020"/>
    <w:lvl w:ilvl="0" w:tplc="55BA506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EA0D2F"/>
    <w:multiLevelType w:val="hybridMultilevel"/>
    <w:tmpl w:val="BA2E2F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AE629B5"/>
    <w:multiLevelType w:val="hybridMultilevel"/>
    <w:tmpl w:val="22C89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1B29E7"/>
    <w:multiLevelType w:val="hybridMultilevel"/>
    <w:tmpl w:val="65083F52"/>
    <w:lvl w:ilvl="0" w:tplc="2FCC1D52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6" w15:restartNumberingAfterBreak="0">
    <w:nsid w:val="4E9D102B"/>
    <w:multiLevelType w:val="multilevel"/>
    <w:tmpl w:val="CC2A0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6B40C4"/>
    <w:multiLevelType w:val="hybridMultilevel"/>
    <w:tmpl w:val="A94404C6"/>
    <w:lvl w:ilvl="0" w:tplc="B79A262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EA37BF"/>
    <w:multiLevelType w:val="hybridMultilevel"/>
    <w:tmpl w:val="40404020"/>
    <w:lvl w:ilvl="0" w:tplc="55BA506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177E48"/>
    <w:multiLevelType w:val="hybridMultilevel"/>
    <w:tmpl w:val="CFFED96C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427431"/>
    <w:multiLevelType w:val="multilevel"/>
    <w:tmpl w:val="9CB09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C1F2FD6"/>
    <w:multiLevelType w:val="hybridMultilevel"/>
    <w:tmpl w:val="D5F0CF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EC2EEC"/>
    <w:multiLevelType w:val="multilevel"/>
    <w:tmpl w:val="4C548F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3" w15:restartNumberingAfterBreak="0">
    <w:nsid w:val="6F8E5BB3"/>
    <w:multiLevelType w:val="hybridMultilevel"/>
    <w:tmpl w:val="6180F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4554B5"/>
    <w:multiLevelType w:val="multilevel"/>
    <w:tmpl w:val="EA9618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FAF3277"/>
    <w:multiLevelType w:val="hybridMultilevel"/>
    <w:tmpl w:val="EFAA0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6195725">
    <w:abstractNumId w:val="35"/>
  </w:num>
  <w:num w:numId="2" w16cid:durableId="1932591304">
    <w:abstractNumId w:val="7"/>
  </w:num>
  <w:num w:numId="3" w16cid:durableId="1537692839">
    <w:abstractNumId w:val="14"/>
  </w:num>
  <w:num w:numId="4" w16cid:durableId="1023287092">
    <w:abstractNumId w:val="24"/>
  </w:num>
  <w:num w:numId="5" w16cid:durableId="2070573688">
    <w:abstractNumId w:val="5"/>
  </w:num>
  <w:num w:numId="6" w16cid:durableId="1863084756">
    <w:abstractNumId w:val="20"/>
  </w:num>
  <w:num w:numId="7" w16cid:durableId="2041856123">
    <w:abstractNumId w:val="2"/>
  </w:num>
  <w:num w:numId="8" w16cid:durableId="1229729273">
    <w:abstractNumId w:val="12"/>
  </w:num>
  <w:num w:numId="9" w16cid:durableId="527449228">
    <w:abstractNumId w:val="10"/>
  </w:num>
  <w:num w:numId="10" w16cid:durableId="2087795633">
    <w:abstractNumId w:val="13"/>
  </w:num>
  <w:num w:numId="11" w16cid:durableId="576013266">
    <w:abstractNumId w:val="27"/>
  </w:num>
  <w:num w:numId="12" w16cid:durableId="106706373">
    <w:abstractNumId w:val="22"/>
  </w:num>
  <w:num w:numId="13" w16cid:durableId="2014331268">
    <w:abstractNumId w:val="28"/>
  </w:num>
  <w:num w:numId="14" w16cid:durableId="1920674799">
    <w:abstractNumId w:val="19"/>
  </w:num>
  <w:num w:numId="15" w16cid:durableId="1228763378">
    <w:abstractNumId w:val="8"/>
  </w:num>
  <w:num w:numId="16" w16cid:durableId="692847530">
    <w:abstractNumId w:val="15"/>
  </w:num>
  <w:num w:numId="17" w16cid:durableId="1289242609">
    <w:abstractNumId w:val="34"/>
  </w:num>
  <w:num w:numId="18" w16cid:durableId="1456676532">
    <w:abstractNumId w:val="0"/>
  </w:num>
  <w:num w:numId="19" w16cid:durableId="368534369">
    <w:abstractNumId w:val="21"/>
  </w:num>
  <w:num w:numId="20" w16cid:durableId="1189442481">
    <w:abstractNumId w:val="3"/>
  </w:num>
  <w:num w:numId="21" w16cid:durableId="234510130">
    <w:abstractNumId w:val="11"/>
  </w:num>
  <w:num w:numId="22" w16cid:durableId="86729383">
    <w:abstractNumId w:val="18"/>
  </w:num>
  <w:num w:numId="23" w16cid:durableId="55739564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93981555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370828">
    <w:abstractNumId w:val="33"/>
  </w:num>
  <w:num w:numId="26" w16cid:durableId="374158138">
    <w:abstractNumId w:val="4"/>
  </w:num>
  <w:num w:numId="27" w16cid:durableId="407118461">
    <w:abstractNumId w:val="1"/>
  </w:num>
  <w:num w:numId="28" w16cid:durableId="1612667624">
    <w:abstractNumId w:val="9"/>
  </w:num>
  <w:num w:numId="29" w16cid:durableId="275144249">
    <w:abstractNumId w:val="25"/>
  </w:num>
  <w:num w:numId="30" w16cid:durableId="2042700293">
    <w:abstractNumId w:val="17"/>
  </w:num>
  <w:num w:numId="31" w16cid:durableId="1250427057">
    <w:abstractNumId w:val="16"/>
  </w:num>
  <w:num w:numId="32" w16cid:durableId="1257247991">
    <w:abstractNumId w:val="26"/>
  </w:num>
  <w:num w:numId="33" w16cid:durableId="1510217085">
    <w:abstractNumId w:val="30"/>
  </w:num>
  <w:num w:numId="34" w16cid:durableId="551385556">
    <w:abstractNumId w:val="23"/>
  </w:num>
  <w:num w:numId="35" w16cid:durableId="208806335">
    <w:abstractNumId w:val="6"/>
  </w:num>
  <w:num w:numId="36" w16cid:durableId="99557420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F09"/>
    <w:rsid w:val="000006E4"/>
    <w:rsid w:val="0000499F"/>
    <w:rsid w:val="00006D10"/>
    <w:rsid w:val="00012771"/>
    <w:rsid w:val="00013486"/>
    <w:rsid w:val="00015412"/>
    <w:rsid w:val="00017DFB"/>
    <w:rsid w:val="00021187"/>
    <w:rsid w:val="000221F5"/>
    <w:rsid w:val="00023019"/>
    <w:rsid w:val="00023049"/>
    <w:rsid w:val="00024502"/>
    <w:rsid w:val="00027D7E"/>
    <w:rsid w:val="000321FC"/>
    <w:rsid w:val="0004215F"/>
    <w:rsid w:val="00043C9B"/>
    <w:rsid w:val="00052687"/>
    <w:rsid w:val="00054A25"/>
    <w:rsid w:val="000648BA"/>
    <w:rsid w:val="00065368"/>
    <w:rsid w:val="00066445"/>
    <w:rsid w:val="00066AED"/>
    <w:rsid w:val="00074B51"/>
    <w:rsid w:val="00075897"/>
    <w:rsid w:val="00080FFD"/>
    <w:rsid w:val="00082B24"/>
    <w:rsid w:val="00085E96"/>
    <w:rsid w:val="00086582"/>
    <w:rsid w:val="00092090"/>
    <w:rsid w:val="000960A4"/>
    <w:rsid w:val="00096B17"/>
    <w:rsid w:val="000B10C5"/>
    <w:rsid w:val="000B3F18"/>
    <w:rsid w:val="000C0136"/>
    <w:rsid w:val="000C6D8F"/>
    <w:rsid w:val="000C7387"/>
    <w:rsid w:val="000D691A"/>
    <w:rsid w:val="000E036A"/>
    <w:rsid w:val="000E2870"/>
    <w:rsid w:val="000F7D98"/>
    <w:rsid w:val="00101C30"/>
    <w:rsid w:val="00107799"/>
    <w:rsid w:val="00107C94"/>
    <w:rsid w:val="00110C67"/>
    <w:rsid w:val="00115199"/>
    <w:rsid w:val="00117651"/>
    <w:rsid w:val="001204C7"/>
    <w:rsid w:val="0012139A"/>
    <w:rsid w:val="00122E0C"/>
    <w:rsid w:val="0012432A"/>
    <w:rsid w:val="00124348"/>
    <w:rsid w:val="001249A9"/>
    <w:rsid w:val="0013142B"/>
    <w:rsid w:val="001343D8"/>
    <w:rsid w:val="0014154C"/>
    <w:rsid w:val="00146D73"/>
    <w:rsid w:val="001519E5"/>
    <w:rsid w:val="001572AD"/>
    <w:rsid w:val="001574D6"/>
    <w:rsid w:val="001619D5"/>
    <w:rsid w:val="0016310C"/>
    <w:rsid w:val="00165690"/>
    <w:rsid w:val="00167F5F"/>
    <w:rsid w:val="001743C0"/>
    <w:rsid w:val="00182AF8"/>
    <w:rsid w:val="00182B73"/>
    <w:rsid w:val="00197D6D"/>
    <w:rsid w:val="001A7135"/>
    <w:rsid w:val="001A7881"/>
    <w:rsid w:val="001B01E2"/>
    <w:rsid w:val="001B4768"/>
    <w:rsid w:val="001B6CE6"/>
    <w:rsid w:val="001C19DF"/>
    <w:rsid w:val="001D039D"/>
    <w:rsid w:val="001D06A5"/>
    <w:rsid w:val="001D3133"/>
    <w:rsid w:val="001D620B"/>
    <w:rsid w:val="001E15DD"/>
    <w:rsid w:val="001E2051"/>
    <w:rsid w:val="001E4080"/>
    <w:rsid w:val="001F298F"/>
    <w:rsid w:val="001F3244"/>
    <w:rsid w:val="001F3E44"/>
    <w:rsid w:val="001F5DE0"/>
    <w:rsid w:val="0020278C"/>
    <w:rsid w:val="00202EBC"/>
    <w:rsid w:val="00203722"/>
    <w:rsid w:val="00203F34"/>
    <w:rsid w:val="002040FC"/>
    <w:rsid w:val="002064F4"/>
    <w:rsid w:val="002075B7"/>
    <w:rsid w:val="0020770D"/>
    <w:rsid w:val="002104EB"/>
    <w:rsid w:val="00212C09"/>
    <w:rsid w:val="00214D9A"/>
    <w:rsid w:val="0021628E"/>
    <w:rsid w:val="0021790B"/>
    <w:rsid w:val="00217DC3"/>
    <w:rsid w:val="00220623"/>
    <w:rsid w:val="00221F86"/>
    <w:rsid w:val="00226AF1"/>
    <w:rsid w:val="00226E40"/>
    <w:rsid w:val="00233705"/>
    <w:rsid w:val="00235919"/>
    <w:rsid w:val="00240AED"/>
    <w:rsid w:val="002525AF"/>
    <w:rsid w:val="00253784"/>
    <w:rsid w:val="0025389C"/>
    <w:rsid w:val="00254219"/>
    <w:rsid w:val="0025553C"/>
    <w:rsid w:val="00257436"/>
    <w:rsid w:val="00257926"/>
    <w:rsid w:val="00260679"/>
    <w:rsid w:val="00263226"/>
    <w:rsid w:val="00280047"/>
    <w:rsid w:val="002802FF"/>
    <w:rsid w:val="002845C8"/>
    <w:rsid w:val="00293531"/>
    <w:rsid w:val="00296166"/>
    <w:rsid w:val="00296B50"/>
    <w:rsid w:val="002A2B60"/>
    <w:rsid w:val="002A3414"/>
    <w:rsid w:val="002A61E0"/>
    <w:rsid w:val="002B279E"/>
    <w:rsid w:val="002B3A3B"/>
    <w:rsid w:val="002B57CC"/>
    <w:rsid w:val="002B5A51"/>
    <w:rsid w:val="002C008F"/>
    <w:rsid w:val="002C034D"/>
    <w:rsid w:val="002C08CE"/>
    <w:rsid w:val="002C6053"/>
    <w:rsid w:val="002D24E9"/>
    <w:rsid w:val="002D4CFD"/>
    <w:rsid w:val="002E047D"/>
    <w:rsid w:val="002E13FC"/>
    <w:rsid w:val="002E2865"/>
    <w:rsid w:val="002E36EF"/>
    <w:rsid w:val="002F1C38"/>
    <w:rsid w:val="002F27DF"/>
    <w:rsid w:val="002F3D29"/>
    <w:rsid w:val="00300498"/>
    <w:rsid w:val="003006C0"/>
    <w:rsid w:val="00304089"/>
    <w:rsid w:val="00304492"/>
    <w:rsid w:val="003069CC"/>
    <w:rsid w:val="00310F15"/>
    <w:rsid w:val="00313D86"/>
    <w:rsid w:val="00320F82"/>
    <w:rsid w:val="0032492F"/>
    <w:rsid w:val="003317A9"/>
    <w:rsid w:val="00333613"/>
    <w:rsid w:val="00334D9D"/>
    <w:rsid w:val="0033500D"/>
    <w:rsid w:val="00337178"/>
    <w:rsid w:val="00342AD9"/>
    <w:rsid w:val="00347189"/>
    <w:rsid w:val="00353466"/>
    <w:rsid w:val="0035374C"/>
    <w:rsid w:val="003570A9"/>
    <w:rsid w:val="003607EC"/>
    <w:rsid w:val="00362F2F"/>
    <w:rsid w:val="003728AA"/>
    <w:rsid w:val="00374474"/>
    <w:rsid w:val="00375459"/>
    <w:rsid w:val="003764B9"/>
    <w:rsid w:val="00382DE1"/>
    <w:rsid w:val="00383390"/>
    <w:rsid w:val="003852B3"/>
    <w:rsid w:val="00397AA1"/>
    <w:rsid w:val="003A11E1"/>
    <w:rsid w:val="003A3F53"/>
    <w:rsid w:val="003B0206"/>
    <w:rsid w:val="003B2506"/>
    <w:rsid w:val="003C1399"/>
    <w:rsid w:val="003C3B16"/>
    <w:rsid w:val="003C3F8B"/>
    <w:rsid w:val="003C4719"/>
    <w:rsid w:val="003D110E"/>
    <w:rsid w:val="003E5354"/>
    <w:rsid w:val="003F309C"/>
    <w:rsid w:val="003F613A"/>
    <w:rsid w:val="00400E05"/>
    <w:rsid w:val="00401475"/>
    <w:rsid w:val="00404B4D"/>
    <w:rsid w:val="00412F82"/>
    <w:rsid w:val="0041409D"/>
    <w:rsid w:val="004172D9"/>
    <w:rsid w:val="00426DAB"/>
    <w:rsid w:val="00431AAA"/>
    <w:rsid w:val="004331C3"/>
    <w:rsid w:val="00442408"/>
    <w:rsid w:val="004500B4"/>
    <w:rsid w:val="004546F6"/>
    <w:rsid w:val="00456A96"/>
    <w:rsid w:val="0046206D"/>
    <w:rsid w:val="0046713D"/>
    <w:rsid w:val="00470338"/>
    <w:rsid w:val="004714A1"/>
    <w:rsid w:val="004729C6"/>
    <w:rsid w:val="0047337E"/>
    <w:rsid w:val="00477AB5"/>
    <w:rsid w:val="004828B6"/>
    <w:rsid w:val="00484032"/>
    <w:rsid w:val="004900A8"/>
    <w:rsid w:val="00490732"/>
    <w:rsid w:val="004912E6"/>
    <w:rsid w:val="00496568"/>
    <w:rsid w:val="00496F09"/>
    <w:rsid w:val="00497EA2"/>
    <w:rsid w:val="004A054D"/>
    <w:rsid w:val="004A291E"/>
    <w:rsid w:val="004A2E9A"/>
    <w:rsid w:val="004A5103"/>
    <w:rsid w:val="004A58B6"/>
    <w:rsid w:val="004A6348"/>
    <w:rsid w:val="004B4FAC"/>
    <w:rsid w:val="004C59DA"/>
    <w:rsid w:val="004C6531"/>
    <w:rsid w:val="004C6955"/>
    <w:rsid w:val="004D1DBC"/>
    <w:rsid w:val="004D3DD7"/>
    <w:rsid w:val="004E5B02"/>
    <w:rsid w:val="004E6DCC"/>
    <w:rsid w:val="004E70A2"/>
    <w:rsid w:val="004E76ED"/>
    <w:rsid w:val="004F22F4"/>
    <w:rsid w:val="004F3D97"/>
    <w:rsid w:val="004F5689"/>
    <w:rsid w:val="004F5D0D"/>
    <w:rsid w:val="004F61E1"/>
    <w:rsid w:val="00501610"/>
    <w:rsid w:val="00501EE0"/>
    <w:rsid w:val="0050321F"/>
    <w:rsid w:val="005110EB"/>
    <w:rsid w:val="0051334C"/>
    <w:rsid w:val="00514CE4"/>
    <w:rsid w:val="00525848"/>
    <w:rsid w:val="005261B6"/>
    <w:rsid w:val="00527E17"/>
    <w:rsid w:val="00536A0E"/>
    <w:rsid w:val="0054329C"/>
    <w:rsid w:val="00543A5D"/>
    <w:rsid w:val="00552F69"/>
    <w:rsid w:val="005535B2"/>
    <w:rsid w:val="00554403"/>
    <w:rsid w:val="00556BF6"/>
    <w:rsid w:val="005579D2"/>
    <w:rsid w:val="00557E5D"/>
    <w:rsid w:val="005666C6"/>
    <w:rsid w:val="00580562"/>
    <w:rsid w:val="0058235F"/>
    <w:rsid w:val="00583F7F"/>
    <w:rsid w:val="00584DCD"/>
    <w:rsid w:val="00586A72"/>
    <w:rsid w:val="005948E1"/>
    <w:rsid w:val="00594A16"/>
    <w:rsid w:val="005950BF"/>
    <w:rsid w:val="005A029B"/>
    <w:rsid w:val="005A49B2"/>
    <w:rsid w:val="005A7C39"/>
    <w:rsid w:val="005B0C40"/>
    <w:rsid w:val="005B10B6"/>
    <w:rsid w:val="005B1769"/>
    <w:rsid w:val="005B50EA"/>
    <w:rsid w:val="005B7096"/>
    <w:rsid w:val="005C2601"/>
    <w:rsid w:val="005C36DC"/>
    <w:rsid w:val="005C4E83"/>
    <w:rsid w:val="005C7441"/>
    <w:rsid w:val="005D006C"/>
    <w:rsid w:val="005D0C70"/>
    <w:rsid w:val="005D10EC"/>
    <w:rsid w:val="005D30E5"/>
    <w:rsid w:val="005E12E1"/>
    <w:rsid w:val="005E3490"/>
    <w:rsid w:val="005E5322"/>
    <w:rsid w:val="005E664B"/>
    <w:rsid w:val="005F0495"/>
    <w:rsid w:val="005F1AC7"/>
    <w:rsid w:val="005F2CD0"/>
    <w:rsid w:val="00601478"/>
    <w:rsid w:val="006042D8"/>
    <w:rsid w:val="00606393"/>
    <w:rsid w:val="00617418"/>
    <w:rsid w:val="0061757F"/>
    <w:rsid w:val="00617BA4"/>
    <w:rsid w:val="0062112B"/>
    <w:rsid w:val="00622451"/>
    <w:rsid w:val="006243BD"/>
    <w:rsid w:val="006312B0"/>
    <w:rsid w:val="00631B8D"/>
    <w:rsid w:val="006320FD"/>
    <w:rsid w:val="00634F1A"/>
    <w:rsid w:val="00640455"/>
    <w:rsid w:val="00640995"/>
    <w:rsid w:val="00643F61"/>
    <w:rsid w:val="006549E9"/>
    <w:rsid w:val="00656F6E"/>
    <w:rsid w:val="006621D2"/>
    <w:rsid w:val="0067194D"/>
    <w:rsid w:val="006753F9"/>
    <w:rsid w:val="006761DD"/>
    <w:rsid w:val="00677BAD"/>
    <w:rsid w:val="00684214"/>
    <w:rsid w:val="00691B0C"/>
    <w:rsid w:val="00692662"/>
    <w:rsid w:val="006932D6"/>
    <w:rsid w:val="00697C23"/>
    <w:rsid w:val="006A19F4"/>
    <w:rsid w:val="006A1B88"/>
    <w:rsid w:val="006B22F4"/>
    <w:rsid w:val="006B28EF"/>
    <w:rsid w:val="006B2AB3"/>
    <w:rsid w:val="006B5809"/>
    <w:rsid w:val="006B5C88"/>
    <w:rsid w:val="006C1AD4"/>
    <w:rsid w:val="006C43EF"/>
    <w:rsid w:val="006C50A3"/>
    <w:rsid w:val="006D1EB4"/>
    <w:rsid w:val="006D64BF"/>
    <w:rsid w:val="006D6DA8"/>
    <w:rsid w:val="006E2D4C"/>
    <w:rsid w:val="006E4A22"/>
    <w:rsid w:val="006E5444"/>
    <w:rsid w:val="006F1C98"/>
    <w:rsid w:val="006F6697"/>
    <w:rsid w:val="007025A7"/>
    <w:rsid w:val="00705412"/>
    <w:rsid w:val="00716F36"/>
    <w:rsid w:val="00717DDC"/>
    <w:rsid w:val="007233E4"/>
    <w:rsid w:val="00724025"/>
    <w:rsid w:val="00736693"/>
    <w:rsid w:val="007375DB"/>
    <w:rsid w:val="007377EF"/>
    <w:rsid w:val="00745557"/>
    <w:rsid w:val="007542D8"/>
    <w:rsid w:val="00762467"/>
    <w:rsid w:val="00773080"/>
    <w:rsid w:val="00773B7E"/>
    <w:rsid w:val="00773F63"/>
    <w:rsid w:val="00774B9C"/>
    <w:rsid w:val="0078019A"/>
    <w:rsid w:val="00782057"/>
    <w:rsid w:val="007846C7"/>
    <w:rsid w:val="007847C5"/>
    <w:rsid w:val="007876E4"/>
    <w:rsid w:val="00790DAB"/>
    <w:rsid w:val="007943E9"/>
    <w:rsid w:val="0079467F"/>
    <w:rsid w:val="007A2B96"/>
    <w:rsid w:val="007A40DA"/>
    <w:rsid w:val="007A65BF"/>
    <w:rsid w:val="007A7F3F"/>
    <w:rsid w:val="007B3335"/>
    <w:rsid w:val="007C5813"/>
    <w:rsid w:val="007C6389"/>
    <w:rsid w:val="007D1F4C"/>
    <w:rsid w:val="007D23E7"/>
    <w:rsid w:val="007D302C"/>
    <w:rsid w:val="007D3FE3"/>
    <w:rsid w:val="007D57F6"/>
    <w:rsid w:val="007E41AB"/>
    <w:rsid w:val="007F5916"/>
    <w:rsid w:val="007F709C"/>
    <w:rsid w:val="0080559D"/>
    <w:rsid w:val="00810759"/>
    <w:rsid w:val="00820260"/>
    <w:rsid w:val="008203E0"/>
    <w:rsid w:val="0082095E"/>
    <w:rsid w:val="008226B1"/>
    <w:rsid w:val="00824FAF"/>
    <w:rsid w:val="008332D6"/>
    <w:rsid w:val="00833B85"/>
    <w:rsid w:val="00834006"/>
    <w:rsid w:val="00834200"/>
    <w:rsid w:val="008342FE"/>
    <w:rsid w:val="00841808"/>
    <w:rsid w:val="00842940"/>
    <w:rsid w:val="008448E3"/>
    <w:rsid w:val="008452FE"/>
    <w:rsid w:val="00866E6E"/>
    <w:rsid w:val="00871F67"/>
    <w:rsid w:val="008757CD"/>
    <w:rsid w:val="008828CB"/>
    <w:rsid w:val="008841C4"/>
    <w:rsid w:val="00897647"/>
    <w:rsid w:val="008B1B75"/>
    <w:rsid w:val="008B3E18"/>
    <w:rsid w:val="008B4D83"/>
    <w:rsid w:val="008B5666"/>
    <w:rsid w:val="008B6D53"/>
    <w:rsid w:val="008B7F46"/>
    <w:rsid w:val="008C4F2A"/>
    <w:rsid w:val="008D09D9"/>
    <w:rsid w:val="008D0EC2"/>
    <w:rsid w:val="008E1567"/>
    <w:rsid w:val="008E6E97"/>
    <w:rsid w:val="008F4C00"/>
    <w:rsid w:val="008F4C8B"/>
    <w:rsid w:val="008F55FF"/>
    <w:rsid w:val="00901181"/>
    <w:rsid w:val="009064A4"/>
    <w:rsid w:val="009069DB"/>
    <w:rsid w:val="00914D82"/>
    <w:rsid w:val="00917108"/>
    <w:rsid w:val="00917C76"/>
    <w:rsid w:val="009213AB"/>
    <w:rsid w:val="009238F6"/>
    <w:rsid w:val="009245D8"/>
    <w:rsid w:val="0093274E"/>
    <w:rsid w:val="0093548C"/>
    <w:rsid w:val="00942351"/>
    <w:rsid w:val="00960B76"/>
    <w:rsid w:val="00966BD0"/>
    <w:rsid w:val="00970762"/>
    <w:rsid w:val="00970DC5"/>
    <w:rsid w:val="00974343"/>
    <w:rsid w:val="00981463"/>
    <w:rsid w:val="00983223"/>
    <w:rsid w:val="0098490E"/>
    <w:rsid w:val="0099030D"/>
    <w:rsid w:val="009962D0"/>
    <w:rsid w:val="00996510"/>
    <w:rsid w:val="009A4AB4"/>
    <w:rsid w:val="009B0544"/>
    <w:rsid w:val="009B394A"/>
    <w:rsid w:val="009B3CC8"/>
    <w:rsid w:val="009B792E"/>
    <w:rsid w:val="009C41DF"/>
    <w:rsid w:val="009C7BFB"/>
    <w:rsid w:val="009E2E11"/>
    <w:rsid w:val="009E7DB0"/>
    <w:rsid w:val="009F225E"/>
    <w:rsid w:val="009F42E9"/>
    <w:rsid w:val="00A00A5C"/>
    <w:rsid w:val="00A014E4"/>
    <w:rsid w:val="00A04DF2"/>
    <w:rsid w:val="00A150B9"/>
    <w:rsid w:val="00A17A2C"/>
    <w:rsid w:val="00A17C2D"/>
    <w:rsid w:val="00A2464F"/>
    <w:rsid w:val="00A259D6"/>
    <w:rsid w:val="00A26C1F"/>
    <w:rsid w:val="00A27361"/>
    <w:rsid w:val="00A31708"/>
    <w:rsid w:val="00A32394"/>
    <w:rsid w:val="00A42E1B"/>
    <w:rsid w:val="00A451A7"/>
    <w:rsid w:val="00A46A4E"/>
    <w:rsid w:val="00A47B07"/>
    <w:rsid w:val="00A52B3B"/>
    <w:rsid w:val="00A5793D"/>
    <w:rsid w:val="00A57C2F"/>
    <w:rsid w:val="00A62D38"/>
    <w:rsid w:val="00A668C6"/>
    <w:rsid w:val="00A73BB0"/>
    <w:rsid w:val="00A7570B"/>
    <w:rsid w:val="00A778AD"/>
    <w:rsid w:val="00A84988"/>
    <w:rsid w:val="00A87E6F"/>
    <w:rsid w:val="00A91F47"/>
    <w:rsid w:val="00AA38CB"/>
    <w:rsid w:val="00AA53C8"/>
    <w:rsid w:val="00AB1E3D"/>
    <w:rsid w:val="00AB48EA"/>
    <w:rsid w:val="00AC2280"/>
    <w:rsid w:val="00AD41F1"/>
    <w:rsid w:val="00AE1A3A"/>
    <w:rsid w:val="00AE2036"/>
    <w:rsid w:val="00AE4D93"/>
    <w:rsid w:val="00AE74C5"/>
    <w:rsid w:val="00AF0DA2"/>
    <w:rsid w:val="00AF4887"/>
    <w:rsid w:val="00AF715F"/>
    <w:rsid w:val="00B10225"/>
    <w:rsid w:val="00B12C63"/>
    <w:rsid w:val="00B13BC3"/>
    <w:rsid w:val="00B17829"/>
    <w:rsid w:val="00B22620"/>
    <w:rsid w:val="00B22D7D"/>
    <w:rsid w:val="00B23411"/>
    <w:rsid w:val="00B27A17"/>
    <w:rsid w:val="00B3045B"/>
    <w:rsid w:val="00B37598"/>
    <w:rsid w:val="00B37B68"/>
    <w:rsid w:val="00B538E1"/>
    <w:rsid w:val="00B5441B"/>
    <w:rsid w:val="00B57D54"/>
    <w:rsid w:val="00B665E1"/>
    <w:rsid w:val="00B703A4"/>
    <w:rsid w:val="00B74F5E"/>
    <w:rsid w:val="00B76B17"/>
    <w:rsid w:val="00B76EE3"/>
    <w:rsid w:val="00B817AE"/>
    <w:rsid w:val="00B82AFA"/>
    <w:rsid w:val="00B83FC8"/>
    <w:rsid w:val="00B84B5F"/>
    <w:rsid w:val="00B85D92"/>
    <w:rsid w:val="00B924A9"/>
    <w:rsid w:val="00B9368A"/>
    <w:rsid w:val="00B948DD"/>
    <w:rsid w:val="00B95CE2"/>
    <w:rsid w:val="00BA2383"/>
    <w:rsid w:val="00BA3688"/>
    <w:rsid w:val="00BB1DB1"/>
    <w:rsid w:val="00BB46AD"/>
    <w:rsid w:val="00BC1728"/>
    <w:rsid w:val="00BC60BE"/>
    <w:rsid w:val="00BC6E21"/>
    <w:rsid w:val="00BD07A6"/>
    <w:rsid w:val="00BD0A38"/>
    <w:rsid w:val="00BD11EA"/>
    <w:rsid w:val="00BD5395"/>
    <w:rsid w:val="00BD75F2"/>
    <w:rsid w:val="00BE3C1F"/>
    <w:rsid w:val="00BE76E1"/>
    <w:rsid w:val="00BF0417"/>
    <w:rsid w:val="00BF4206"/>
    <w:rsid w:val="00BF6D29"/>
    <w:rsid w:val="00C059F0"/>
    <w:rsid w:val="00C062B9"/>
    <w:rsid w:val="00C11415"/>
    <w:rsid w:val="00C11F33"/>
    <w:rsid w:val="00C14CF8"/>
    <w:rsid w:val="00C14F95"/>
    <w:rsid w:val="00C21DA1"/>
    <w:rsid w:val="00C240FE"/>
    <w:rsid w:val="00C3162F"/>
    <w:rsid w:val="00C323CA"/>
    <w:rsid w:val="00C35817"/>
    <w:rsid w:val="00C36B75"/>
    <w:rsid w:val="00C40CCC"/>
    <w:rsid w:val="00C46631"/>
    <w:rsid w:val="00C4793C"/>
    <w:rsid w:val="00C47E85"/>
    <w:rsid w:val="00C50D3A"/>
    <w:rsid w:val="00C51498"/>
    <w:rsid w:val="00C51BA1"/>
    <w:rsid w:val="00C52AAE"/>
    <w:rsid w:val="00C54084"/>
    <w:rsid w:val="00C573E6"/>
    <w:rsid w:val="00C74916"/>
    <w:rsid w:val="00C778FD"/>
    <w:rsid w:val="00C93682"/>
    <w:rsid w:val="00C93964"/>
    <w:rsid w:val="00C97708"/>
    <w:rsid w:val="00CA0BC0"/>
    <w:rsid w:val="00CA356C"/>
    <w:rsid w:val="00CA6A77"/>
    <w:rsid w:val="00CC1F1C"/>
    <w:rsid w:val="00CC2CC5"/>
    <w:rsid w:val="00CC7AB0"/>
    <w:rsid w:val="00CD4086"/>
    <w:rsid w:val="00CE062F"/>
    <w:rsid w:val="00D00696"/>
    <w:rsid w:val="00D026DC"/>
    <w:rsid w:val="00D0286C"/>
    <w:rsid w:val="00D03AD7"/>
    <w:rsid w:val="00D0616F"/>
    <w:rsid w:val="00D12D86"/>
    <w:rsid w:val="00D143C5"/>
    <w:rsid w:val="00D16904"/>
    <w:rsid w:val="00D21A27"/>
    <w:rsid w:val="00D23397"/>
    <w:rsid w:val="00D25D00"/>
    <w:rsid w:val="00D27185"/>
    <w:rsid w:val="00D310A4"/>
    <w:rsid w:val="00D44B21"/>
    <w:rsid w:val="00D52BB2"/>
    <w:rsid w:val="00D55839"/>
    <w:rsid w:val="00D61DFE"/>
    <w:rsid w:val="00D62CB3"/>
    <w:rsid w:val="00D63344"/>
    <w:rsid w:val="00D66B28"/>
    <w:rsid w:val="00D727CD"/>
    <w:rsid w:val="00D80464"/>
    <w:rsid w:val="00D842C7"/>
    <w:rsid w:val="00D9130A"/>
    <w:rsid w:val="00D95B40"/>
    <w:rsid w:val="00D962AE"/>
    <w:rsid w:val="00D96FF6"/>
    <w:rsid w:val="00DB0349"/>
    <w:rsid w:val="00DB26BF"/>
    <w:rsid w:val="00DB2844"/>
    <w:rsid w:val="00DB35C0"/>
    <w:rsid w:val="00DB40DA"/>
    <w:rsid w:val="00DC5E72"/>
    <w:rsid w:val="00DD1B5A"/>
    <w:rsid w:val="00DD3D07"/>
    <w:rsid w:val="00DD5952"/>
    <w:rsid w:val="00DE2911"/>
    <w:rsid w:val="00DE44B7"/>
    <w:rsid w:val="00DE4F4A"/>
    <w:rsid w:val="00DF20D5"/>
    <w:rsid w:val="00DF4B5D"/>
    <w:rsid w:val="00DF6816"/>
    <w:rsid w:val="00DF7762"/>
    <w:rsid w:val="00E001C5"/>
    <w:rsid w:val="00E00AF4"/>
    <w:rsid w:val="00E016DC"/>
    <w:rsid w:val="00E03095"/>
    <w:rsid w:val="00E0380A"/>
    <w:rsid w:val="00E2066A"/>
    <w:rsid w:val="00E25DC8"/>
    <w:rsid w:val="00E27233"/>
    <w:rsid w:val="00E27284"/>
    <w:rsid w:val="00E32C2E"/>
    <w:rsid w:val="00E33EE4"/>
    <w:rsid w:val="00E34DD7"/>
    <w:rsid w:val="00E3673D"/>
    <w:rsid w:val="00E37EB1"/>
    <w:rsid w:val="00E41D2B"/>
    <w:rsid w:val="00E42028"/>
    <w:rsid w:val="00E42241"/>
    <w:rsid w:val="00E43309"/>
    <w:rsid w:val="00E43633"/>
    <w:rsid w:val="00E437C2"/>
    <w:rsid w:val="00E44B91"/>
    <w:rsid w:val="00E44C4B"/>
    <w:rsid w:val="00E509AC"/>
    <w:rsid w:val="00E51AB1"/>
    <w:rsid w:val="00E52665"/>
    <w:rsid w:val="00E55622"/>
    <w:rsid w:val="00E55721"/>
    <w:rsid w:val="00E70806"/>
    <w:rsid w:val="00E70B7C"/>
    <w:rsid w:val="00E73309"/>
    <w:rsid w:val="00E74B98"/>
    <w:rsid w:val="00E83102"/>
    <w:rsid w:val="00E85016"/>
    <w:rsid w:val="00E92403"/>
    <w:rsid w:val="00E934DA"/>
    <w:rsid w:val="00E94B31"/>
    <w:rsid w:val="00E95B24"/>
    <w:rsid w:val="00EA6CD3"/>
    <w:rsid w:val="00EC508C"/>
    <w:rsid w:val="00ED142C"/>
    <w:rsid w:val="00ED2B68"/>
    <w:rsid w:val="00ED5FFB"/>
    <w:rsid w:val="00EE16B3"/>
    <w:rsid w:val="00EE3914"/>
    <w:rsid w:val="00EF47FB"/>
    <w:rsid w:val="00EF5365"/>
    <w:rsid w:val="00EF652B"/>
    <w:rsid w:val="00F07577"/>
    <w:rsid w:val="00F1797D"/>
    <w:rsid w:val="00F2450D"/>
    <w:rsid w:val="00F26212"/>
    <w:rsid w:val="00F27BE2"/>
    <w:rsid w:val="00F30049"/>
    <w:rsid w:val="00F31368"/>
    <w:rsid w:val="00F37DA1"/>
    <w:rsid w:val="00F478B8"/>
    <w:rsid w:val="00F52A2C"/>
    <w:rsid w:val="00F56833"/>
    <w:rsid w:val="00F57625"/>
    <w:rsid w:val="00F61BCC"/>
    <w:rsid w:val="00F677CE"/>
    <w:rsid w:val="00F67E8B"/>
    <w:rsid w:val="00F7269F"/>
    <w:rsid w:val="00F7780A"/>
    <w:rsid w:val="00F77C1F"/>
    <w:rsid w:val="00F805B7"/>
    <w:rsid w:val="00F80D99"/>
    <w:rsid w:val="00F830CC"/>
    <w:rsid w:val="00F83531"/>
    <w:rsid w:val="00F83AF2"/>
    <w:rsid w:val="00F84FC6"/>
    <w:rsid w:val="00F979E4"/>
    <w:rsid w:val="00F97C7D"/>
    <w:rsid w:val="00FA4CBB"/>
    <w:rsid w:val="00FA6F4F"/>
    <w:rsid w:val="00FB12B1"/>
    <w:rsid w:val="00FB2480"/>
    <w:rsid w:val="00FC1F6E"/>
    <w:rsid w:val="00FC6E86"/>
    <w:rsid w:val="00FD6B71"/>
    <w:rsid w:val="00FD7278"/>
    <w:rsid w:val="00FE650B"/>
    <w:rsid w:val="00FF0497"/>
    <w:rsid w:val="00FF18AD"/>
    <w:rsid w:val="00FF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EAC59"/>
  <w15:docId w15:val="{ECB20B82-4930-4EC8-83D8-5C022F477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C98"/>
  </w:style>
  <w:style w:type="paragraph" w:styleId="1">
    <w:name w:val="heading 1"/>
    <w:basedOn w:val="a"/>
    <w:next w:val="a"/>
    <w:link w:val="10"/>
    <w:qFormat/>
    <w:rsid w:val="00296166"/>
    <w:pPr>
      <w:keepNext/>
      <w:tabs>
        <w:tab w:val="left" w:pos="4076"/>
      </w:tabs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b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40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Default">
    <w:name w:val="Default"/>
    <w:rsid w:val="00C5408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E32C2E"/>
    <w:pPr>
      <w:ind w:left="720"/>
      <w:contextualSpacing/>
    </w:pPr>
  </w:style>
  <w:style w:type="paragraph" w:customStyle="1" w:styleId="ConsPlusNonformat">
    <w:name w:val="ConsPlusNonformat"/>
    <w:uiPriority w:val="99"/>
    <w:rsid w:val="006A1B8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209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table" w:styleId="a5">
    <w:name w:val="Table Grid"/>
    <w:basedOn w:val="a1"/>
    <w:uiPriority w:val="39"/>
    <w:rsid w:val="00E3673D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Заголовок №2_"/>
    <w:basedOn w:val="a0"/>
    <w:link w:val="20"/>
    <w:rsid w:val="000E036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0E036A"/>
    <w:pPr>
      <w:widowControl w:val="0"/>
      <w:shd w:val="clear" w:color="auto" w:fill="FFFFFF"/>
      <w:spacing w:after="340" w:line="288" w:lineRule="auto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21">
    <w:name w:val="Основной текст (2)_"/>
    <w:basedOn w:val="a0"/>
    <w:link w:val="22"/>
    <w:rsid w:val="001D3133"/>
    <w:rPr>
      <w:rFonts w:ascii="Arial" w:eastAsia="Arial" w:hAnsi="Arial" w:cs="Arial"/>
      <w:b/>
      <w:bCs/>
      <w:sz w:val="9"/>
      <w:szCs w:val="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D3133"/>
    <w:pPr>
      <w:widowControl w:val="0"/>
      <w:shd w:val="clear" w:color="auto" w:fill="FFFFFF"/>
      <w:spacing w:after="0" w:line="295" w:lineRule="auto"/>
      <w:ind w:left="410"/>
    </w:pPr>
    <w:rPr>
      <w:rFonts w:ascii="Arial" w:eastAsia="Arial" w:hAnsi="Arial" w:cs="Arial"/>
      <w:b/>
      <w:bCs/>
      <w:sz w:val="9"/>
      <w:szCs w:val="9"/>
    </w:rPr>
  </w:style>
  <w:style w:type="character" w:customStyle="1" w:styleId="a6">
    <w:name w:val="Основной текст_"/>
    <w:basedOn w:val="a0"/>
    <w:link w:val="11"/>
    <w:rsid w:val="007E41A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6"/>
    <w:rsid w:val="007E41AB"/>
    <w:pPr>
      <w:widowControl w:val="0"/>
      <w:shd w:val="clear" w:color="auto" w:fill="FFFFFF"/>
      <w:spacing w:after="40"/>
      <w:ind w:firstLine="400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2961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96166"/>
  </w:style>
  <w:style w:type="paragraph" w:styleId="a9">
    <w:name w:val="footer"/>
    <w:basedOn w:val="a"/>
    <w:link w:val="aa"/>
    <w:uiPriority w:val="99"/>
    <w:unhideWhenUsed/>
    <w:rsid w:val="002961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96166"/>
  </w:style>
  <w:style w:type="character" w:customStyle="1" w:styleId="10">
    <w:name w:val="Заголовок 1 Знак"/>
    <w:basedOn w:val="a0"/>
    <w:link w:val="1"/>
    <w:rsid w:val="00296166"/>
    <w:rPr>
      <w:rFonts w:ascii="Times New Roman" w:eastAsia="Calibri" w:hAnsi="Times New Roman" w:cs="Times New Roman"/>
      <w:b/>
      <w:bCs/>
      <w:sz w:val="32"/>
      <w:szCs w:val="32"/>
      <w:lang w:eastAsia="ru-RU"/>
    </w:rPr>
  </w:style>
  <w:style w:type="paragraph" w:styleId="ab">
    <w:name w:val="No Spacing"/>
    <w:link w:val="ac"/>
    <w:uiPriority w:val="1"/>
    <w:qFormat/>
    <w:rsid w:val="0072402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Без интервала Знак"/>
    <w:link w:val="ab"/>
    <w:uiPriority w:val="1"/>
    <w:qFormat/>
    <w:locked/>
    <w:rsid w:val="00724025"/>
    <w:rPr>
      <w:rFonts w:ascii="Calibri" w:eastAsia="Calibri" w:hAnsi="Calibri" w:cs="Times New Roman"/>
    </w:rPr>
  </w:style>
  <w:style w:type="paragraph" w:styleId="ad">
    <w:name w:val="Normal (Web)"/>
    <w:basedOn w:val="a"/>
    <w:uiPriority w:val="99"/>
    <w:unhideWhenUsed/>
    <w:rsid w:val="00A42E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6C1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C1AD4"/>
    <w:rPr>
      <w:rFonts w:ascii="Tahoma" w:hAnsi="Tahoma" w:cs="Tahoma"/>
      <w:sz w:val="16"/>
      <w:szCs w:val="16"/>
    </w:rPr>
  </w:style>
  <w:style w:type="character" w:styleId="af0">
    <w:name w:val="Hyperlink"/>
    <w:basedOn w:val="a0"/>
    <w:uiPriority w:val="99"/>
    <w:unhideWhenUsed/>
    <w:rsid w:val="006C1AD4"/>
    <w:rPr>
      <w:color w:val="0563C1" w:themeColor="hyperlink"/>
      <w:u w:val="single"/>
    </w:rPr>
  </w:style>
  <w:style w:type="character" w:customStyle="1" w:styleId="12">
    <w:name w:val="Основной текст + 12"/>
    <w:aliases w:val="5 pt,Интервал 0 pt,Основной текст + 10,Интервал 1 pt"/>
    <w:basedOn w:val="a6"/>
    <w:rsid w:val="006C1AD4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af1">
    <w:name w:val="Основной текст + Полужирный"/>
    <w:basedOn w:val="a0"/>
    <w:rsid w:val="006C1AD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pple-converted-space">
    <w:name w:val="apple-converted-space"/>
    <w:basedOn w:val="a0"/>
    <w:rsid w:val="006C1AD4"/>
  </w:style>
  <w:style w:type="paragraph" w:styleId="af2">
    <w:name w:val="Body Text Indent"/>
    <w:basedOn w:val="a"/>
    <w:link w:val="af3"/>
    <w:rsid w:val="00820260"/>
    <w:pPr>
      <w:spacing w:after="0" w:line="240" w:lineRule="auto"/>
      <w:ind w:left="4956"/>
    </w:pPr>
    <w:rPr>
      <w:rFonts w:ascii="Times New Roman" w:eastAsia="Times New Roman" w:hAnsi="Times New Roman" w:cs="Times New Roman"/>
      <w:color w:val="000000"/>
      <w:spacing w:val="3"/>
      <w:sz w:val="28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820260"/>
    <w:rPr>
      <w:rFonts w:ascii="Times New Roman" w:eastAsia="Times New Roman" w:hAnsi="Times New Roman" w:cs="Times New Roman"/>
      <w:color w:val="000000"/>
      <w:spacing w:val="3"/>
      <w:sz w:val="28"/>
      <w:szCs w:val="24"/>
      <w:lang w:eastAsia="ru-RU"/>
    </w:rPr>
  </w:style>
  <w:style w:type="paragraph" w:customStyle="1" w:styleId="af4">
    <w:basedOn w:val="a"/>
    <w:next w:val="ad"/>
    <w:uiPriority w:val="99"/>
    <w:unhideWhenUsed/>
    <w:rsid w:val="00820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066A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qFormat/>
    <w:locked/>
    <w:rsid w:val="006753F9"/>
  </w:style>
  <w:style w:type="paragraph" w:customStyle="1" w:styleId="TableParagraph">
    <w:name w:val="Table Paragraph"/>
    <w:basedOn w:val="a"/>
    <w:uiPriority w:val="1"/>
    <w:qFormat/>
    <w:rsid w:val="00B948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Риск распространенности хронических неинфекционных заболеваний (ХНИЗ), на 1 000 человек населения</a:t>
            </a:r>
          </a:p>
        </c:rich>
      </c:tx>
      <c:overlay val="0"/>
    </c:title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720986925814601"/>
          <c:y val="0.15330396475770924"/>
          <c:w val="0.8107272246706867"/>
          <c:h val="0.5965319643414618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Риск распространенности хронических неинфекционных заболеваний (ХНИЗ), на 1 000 человек населения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8"/>
                <c:pt idx="0">
                  <c:v>Низкая физическая активность</c:v>
                </c:pt>
                <c:pt idx="1">
                  <c:v>Нерациональное питание</c:v>
                </c:pt>
                <c:pt idx="2">
                  <c:v>Избыточная масса тела</c:v>
                </c:pt>
                <c:pt idx="3">
                  <c:v>Ожирение</c:v>
                </c:pt>
                <c:pt idx="4">
                  <c:v>Гиперхолестеринемия</c:v>
                </c:pt>
                <c:pt idx="5">
                  <c:v>Гипергликемия</c:v>
                </c:pt>
                <c:pt idx="6">
                  <c:v>Курение табака</c:v>
                </c:pt>
                <c:pt idx="7">
                  <c:v>Риск пагубного употребления алкоголя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266.8</c:v>
                </c:pt>
                <c:pt idx="1">
                  <c:v>334.8</c:v>
                </c:pt>
                <c:pt idx="2">
                  <c:v>258.39999999999998</c:v>
                </c:pt>
                <c:pt idx="3">
                  <c:v>144.9</c:v>
                </c:pt>
                <c:pt idx="4">
                  <c:v>280.8</c:v>
                </c:pt>
                <c:pt idx="5">
                  <c:v>146.1</c:v>
                </c:pt>
                <c:pt idx="6">
                  <c:v>214.7</c:v>
                </c:pt>
                <c:pt idx="7">
                  <c:v>6.8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0DA-45D7-AA3C-8A0BF6B9522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25751936"/>
        <c:axId val="181953664"/>
        <c:axId val="0"/>
      </c:bar3DChart>
      <c:catAx>
        <c:axId val="3257519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1020000" vert="horz" anchor="ctr" anchorCtr="0"/>
          <a:lstStyle/>
          <a:p>
            <a:pPr>
              <a:defRPr sz="1100"/>
            </a:pPr>
            <a:endParaRPr lang="ru-RU"/>
          </a:p>
        </c:txPr>
        <c:crossAx val="181953664"/>
        <c:crosses val="autoZero"/>
        <c:auto val="1"/>
        <c:lblAlgn val="ctr"/>
        <c:lblOffset val="100"/>
        <c:noMultiLvlLbl val="0"/>
      </c:catAx>
      <c:valAx>
        <c:axId val="1819536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25751936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25CC3-76B9-46B3-A774-76AD7D19C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10078</Words>
  <Characters>57447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67391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ARGO-18-027</cp:lastModifiedBy>
  <cp:revision>30</cp:revision>
  <cp:lastPrinted>2025-07-28T07:17:00Z</cp:lastPrinted>
  <dcterms:created xsi:type="dcterms:W3CDTF">2025-07-23T13:12:00Z</dcterms:created>
  <dcterms:modified xsi:type="dcterms:W3CDTF">2025-08-05T05:58:00Z</dcterms:modified>
</cp:coreProperties>
</file>