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CAE2" w14:textId="77777777" w:rsidR="000B742C" w:rsidRPr="00B6564B" w:rsidRDefault="000B742C">
      <w:pPr>
        <w:pStyle w:val="ConsPlusTitle"/>
        <w:jc w:val="center"/>
        <w:rPr>
          <w:rFonts w:ascii="Times New Roman" w:hAnsi="Times New Roman" w:cs="Times New Roman"/>
          <w:b w:val="0"/>
          <w:bCs/>
          <w:sz w:val="27"/>
          <w:szCs w:val="27"/>
        </w:rPr>
      </w:pPr>
      <w:r w:rsidRPr="00B6564B">
        <w:rPr>
          <w:rFonts w:ascii="Times New Roman" w:hAnsi="Times New Roman" w:cs="Times New Roman"/>
          <w:b w:val="0"/>
          <w:bCs/>
          <w:sz w:val="27"/>
          <w:szCs w:val="27"/>
        </w:rPr>
        <w:t>РЕШЕНИЕ</w:t>
      </w:r>
    </w:p>
    <w:p w14:paraId="0D1A28DB" w14:textId="4BAC50C9" w:rsidR="000B742C" w:rsidRPr="00B6564B" w:rsidRDefault="000B742C">
      <w:pPr>
        <w:pStyle w:val="ConsPlusTitle"/>
        <w:jc w:val="center"/>
        <w:rPr>
          <w:rFonts w:ascii="Times New Roman" w:hAnsi="Times New Roman" w:cs="Times New Roman"/>
          <w:b w:val="0"/>
          <w:bCs/>
          <w:sz w:val="27"/>
          <w:szCs w:val="27"/>
        </w:rPr>
      </w:pPr>
      <w:r w:rsidRPr="00B6564B">
        <w:rPr>
          <w:rFonts w:ascii="Times New Roman" w:hAnsi="Times New Roman" w:cs="Times New Roman"/>
          <w:b w:val="0"/>
          <w:bCs/>
          <w:sz w:val="27"/>
          <w:szCs w:val="27"/>
        </w:rPr>
        <w:t>(ПРОЕКТ)</w:t>
      </w:r>
    </w:p>
    <w:p w14:paraId="3F9E18E0" w14:textId="77777777" w:rsidR="000B742C" w:rsidRPr="00B6564B" w:rsidRDefault="000B742C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14:paraId="2F2D0F82" w14:textId="77777777" w:rsidR="000B742C" w:rsidRPr="00B6564B" w:rsidRDefault="000B742C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ОБ УСТАНОВЛЕНИИ НАЛОГА НА ИМУЩЕСТВО ФИЗИЧЕСКИХ ЛИЦ</w:t>
      </w:r>
    </w:p>
    <w:p w14:paraId="6EB8C8AA" w14:textId="232F9EE2" w:rsidR="000B742C" w:rsidRPr="00B6564B" w:rsidRDefault="000B742C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НА ТЕРРИТОРИИ РУЗСКОГО МУНИЦИПАЛЬНОГО ОКРУГА МОСКОВСКОЙ ОБЛАСТИ</w:t>
      </w:r>
    </w:p>
    <w:p w14:paraId="41F704D0" w14:textId="77777777" w:rsidR="000B742C" w:rsidRPr="00B6564B" w:rsidRDefault="000B742C">
      <w:pPr>
        <w:pStyle w:val="ConsPlusNormal"/>
        <w:spacing w:after="1"/>
        <w:rPr>
          <w:rFonts w:ascii="Times New Roman" w:hAnsi="Times New Roman" w:cs="Times New Roman"/>
          <w:sz w:val="27"/>
          <w:szCs w:val="27"/>
        </w:rPr>
      </w:pPr>
    </w:p>
    <w:p w14:paraId="097B4C92" w14:textId="77777777" w:rsidR="000B742C" w:rsidRPr="00B6564B" w:rsidRDefault="000B742C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5A352294" w14:textId="24A750A3" w:rsidR="000B742C" w:rsidRPr="00B6564B" w:rsidRDefault="000B742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В соответствии с главой 32 Налогового кодекса Российской Федерации, Федеральным законом от 06.10.2003 N 131-ФЗ «Об общих принципах организации местного самоуправления в Российской Федерации», руководствуясь Уставом Рузского муниципального округа, Совет депутатов Рузского муниципального округа Московской области решил:</w:t>
      </w:r>
    </w:p>
    <w:p w14:paraId="437C61AE" w14:textId="7D524899" w:rsidR="000B742C" w:rsidRPr="00B6564B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1. Установить и ввести в действие с 01.01.2026 на территории Рузского муниципального округа Московской области налог на имущество физических лиц.</w:t>
      </w:r>
    </w:p>
    <w:p w14:paraId="15BC28DB" w14:textId="30ABFE19" w:rsidR="000B742C" w:rsidRPr="00B6564B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2. В соответствии с главой 32 Налогового кодекса Российской Федерации настоящим решением определяются налоговые ставки налога на имущество физических лиц, особенности определения налоговой базы, а также устанавливаются налоговые льготы.</w:t>
      </w:r>
    </w:p>
    <w:p w14:paraId="17F4681A" w14:textId="77777777" w:rsidR="007A6861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3. Установить налоговые ставки в следующих размерах от кадастровой стоимости:</w:t>
      </w:r>
    </w:p>
    <w:p w14:paraId="0DE98BD5" w14:textId="69FC87D8" w:rsidR="000B742C" w:rsidRPr="00B6564B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3.1. Объектов налогообложения, кадастровая стоимость каждого из которых не превышает 300 млн. рублей:</w:t>
      </w:r>
    </w:p>
    <w:p w14:paraId="53A632AF" w14:textId="77777777" w:rsidR="000B742C" w:rsidRPr="00B6564B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3.1.1. Части жилых домов, квартиры, части квартир, комнаты - 0,1 процента.</w:t>
      </w:r>
    </w:p>
    <w:p w14:paraId="7528AA6D" w14:textId="77777777" w:rsidR="000B742C" w:rsidRPr="00B6564B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3.1.2. Жилые дома - 0,2 процента.</w:t>
      </w:r>
    </w:p>
    <w:p w14:paraId="341F013F" w14:textId="77777777" w:rsidR="000B742C" w:rsidRPr="00B6564B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3.1.3. Объекты незавершенного строительства в случае, если проектируемым назначением таких объектов является жилой дом, - 0,3 процента.</w:t>
      </w:r>
    </w:p>
    <w:p w14:paraId="247FAC39" w14:textId="77777777" w:rsidR="000B742C" w:rsidRPr="00B6564B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3.1.4. Единые недвижимые комплексы, в состав которых входит хотя бы один жилой дом, - 0,3 процента.</w:t>
      </w:r>
    </w:p>
    <w:p w14:paraId="5B2A615A" w14:textId="51B771AB" w:rsidR="000B742C" w:rsidRPr="00B6564B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3.1.5. Гаражи, машино-места, в том числе расположенные в объектах налогообложения, указанных в подпункте 3.2, - 0,3 процента.</w:t>
      </w:r>
    </w:p>
    <w:p w14:paraId="1AFA8DB1" w14:textId="77777777" w:rsidR="000B742C" w:rsidRPr="00B6564B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3.1.6. Хозяйственные строения или сооружения, площадь каждого из которых не превышает 50 квадратных метров, расположенные на земельных участках для ведения личного подсобного хозяйства, огородничества, садоводства или индивидуального жилищного строительства, - 0,3 процента.</w:t>
      </w:r>
    </w:p>
    <w:p w14:paraId="291092AE" w14:textId="3510CB33" w:rsidR="000B742C" w:rsidRPr="00B6564B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0" w:name="P29"/>
      <w:bookmarkEnd w:id="0"/>
      <w:r w:rsidRPr="00B6564B">
        <w:rPr>
          <w:rFonts w:ascii="Times New Roman" w:hAnsi="Times New Roman" w:cs="Times New Roman"/>
          <w:sz w:val="27"/>
          <w:szCs w:val="27"/>
        </w:rPr>
        <w:t xml:space="preserve">3.2. Объектов налогообложения, включенных в перечень, определяемый в соответствии с пунктом 7 статьи 378.2 Налогового кодекса Российской Федерации, а также объектов налогообложения, предусмотренных абзацем </w:t>
      </w:r>
      <w:r w:rsidRPr="00B6564B">
        <w:rPr>
          <w:rFonts w:ascii="Times New Roman" w:hAnsi="Times New Roman" w:cs="Times New Roman"/>
          <w:sz w:val="27"/>
          <w:szCs w:val="27"/>
        </w:rPr>
        <w:lastRenderedPageBreak/>
        <w:t>вторым пункта 10 статьи 378.2 Налогового кодекса Российской Федерации, - 2 процента.</w:t>
      </w:r>
    </w:p>
    <w:p w14:paraId="23480C46" w14:textId="77777777" w:rsidR="000B742C" w:rsidRPr="00B6564B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3.3. Объектов налогообложения, кадастровая стоимость каждого из которых превышает 300 млн. рублей, - 2,5 процента.</w:t>
      </w:r>
    </w:p>
    <w:p w14:paraId="3DB0605E" w14:textId="77777777" w:rsidR="000B742C" w:rsidRPr="00B6564B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3.4. Прочих объектов налогообложения - 0,5 процента.</w:t>
      </w:r>
    </w:p>
    <w:p w14:paraId="326DB829" w14:textId="5FAB7C04" w:rsidR="000B742C" w:rsidRPr="00B6564B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3.5. Определить, что налоговая ставка, установленная подпунктом 3.2 пункта 3 настоящего решения, подлежит пересмотру в случае изменения органами государственной власти Московской области критериев включения объектов налогообложения в указанный в подпункте 3.2 пункта 3 перечень.</w:t>
      </w:r>
    </w:p>
    <w:p w14:paraId="23E61A4A" w14:textId="77777777" w:rsidR="000B742C" w:rsidRPr="00B6564B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4. Установить налоговую льготу 100% в отношении имущества, отнесенного к ветхому и аварийному жилищному фонду. Льгота предоставляется на основании решения межведомственной комиссии о признании жилых домов (жилых помещений) непригодными для проживания и постановления о признании жилья ветхим или аварийным.</w:t>
      </w:r>
    </w:p>
    <w:p w14:paraId="4D8B5310" w14:textId="335AF256" w:rsidR="000B742C" w:rsidRPr="00B6564B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4.1. Освободить от налога на имущество физических лиц одного из родителей в многодетной малоимущей семье, имеющей трех и более несовершеннолетних детей, среднедушевой доход которых ниже 1,5 величины прожиточного минимума, установленной в Московской области на душу населения, в отношении одного объекта налогообложения жилого назначения по выбору налогоплательщика: жилой дом, часть жилого дома, квартира, часть квартиры, комната.</w:t>
      </w:r>
    </w:p>
    <w:p w14:paraId="251AD5C5" w14:textId="0800EE9C" w:rsidR="00B6564B" w:rsidRPr="00B6564B" w:rsidRDefault="00B656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Физические лица, имеющие право на данную налоговую льготу и не имеющие место жительства на территории Московской области, представляют в налоговый орган заявление о предоставлении налоговой льготы, справку о размере среднедушевого дохода за последний квартал года, предшествующий налоговому периоду, по которому предоставляется льгота, выданную органами социальной защиты населения по месту жительства.</w:t>
      </w:r>
    </w:p>
    <w:p w14:paraId="0D69DF77" w14:textId="68692770" w:rsidR="000B742C" w:rsidRPr="00B6564B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 xml:space="preserve">Физические лица, имеющие право на данную налоговую льготу и имеющие место жительства на территории Московской области, представляют в налоговый орган заявление о предоставлении налоговой льготы, справку об оказании им государственной социальной помощи, назначаемой при среднедушевом доходе не превышающем 1,5 величины прожиточного минимума, установленного в Московской области, за последний квартал года, предшествующий налоговому периоду, по которому предоставляется льгота, выданную органами социальной защиты населения Московской области. </w:t>
      </w:r>
    </w:p>
    <w:p w14:paraId="74FE5FE8" w14:textId="6A1A48DB" w:rsidR="000B742C" w:rsidRPr="00B6564B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Сравнение среднедушевого дохода семьи производится с величинами прожиточного минимума, установленными в Московской области на душу населения, действующими на 31 декабря года, предшествующего налоговому периоду, по которому предоставляется льгота.</w:t>
      </w:r>
    </w:p>
    <w:p w14:paraId="2628829D" w14:textId="77777777" w:rsidR="000B742C" w:rsidRPr="00B6564B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 xml:space="preserve">5. Лица, имеющие право на льготы по налогу на имущество физических лиц, </w:t>
      </w:r>
      <w:r w:rsidRPr="00B6564B">
        <w:rPr>
          <w:rFonts w:ascii="Times New Roman" w:hAnsi="Times New Roman" w:cs="Times New Roman"/>
          <w:sz w:val="27"/>
          <w:szCs w:val="27"/>
        </w:rPr>
        <w:lastRenderedPageBreak/>
        <w:t>самостоятельно представляют необходимые документы в налоговые органы.</w:t>
      </w:r>
    </w:p>
    <w:p w14:paraId="7B2796D3" w14:textId="5EC16C84" w:rsidR="000B742C" w:rsidRPr="00B6564B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6. Налог на имущество физических лиц подлежит уплате налогоплательщиками в срок, установленный Налоговым кодексом Российской Федерации.</w:t>
      </w:r>
    </w:p>
    <w:p w14:paraId="38D21C08" w14:textId="15FE157B" w:rsidR="000B742C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7. Порядок исчисления суммы налога на имущество физических лиц устанавливается Налоговым кодексом Российской Федерации.</w:t>
      </w:r>
    </w:p>
    <w:p w14:paraId="4E35CE99" w14:textId="69A64C46" w:rsidR="005B188C" w:rsidRPr="00B6564B" w:rsidRDefault="005B18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8. </w:t>
      </w:r>
      <w:r w:rsidRPr="00701B51">
        <w:rPr>
          <w:rFonts w:ascii="Times New Roman" w:hAnsi="Times New Roman" w:cs="Times New Roman"/>
          <w:sz w:val="27"/>
          <w:szCs w:val="27"/>
        </w:rPr>
        <w:t xml:space="preserve">Признать утратившим силу с 01.01.2026 решение Совета депутатов Рузского городского округа Московской области </w:t>
      </w:r>
      <w:r w:rsidRPr="00701B51">
        <w:rPr>
          <w:rFonts w:ascii="Times New Roman" w:eastAsia="Calibri" w:hAnsi="Times New Roman" w:cs="Times New Roman"/>
          <w:sz w:val="27"/>
          <w:szCs w:val="27"/>
        </w:rPr>
        <w:t>от 25.10.2017 № 14</w:t>
      </w:r>
      <w:r>
        <w:rPr>
          <w:rFonts w:ascii="Times New Roman" w:eastAsia="Calibri" w:hAnsi="Times New Roman" w:cs="Times New Roman"/>
          <w:sz w:val="27"/>
          <w:szCs w:val="27"/>
        </w:rPr>
        <w:t>2</w:t>
      </w:r>
      <w:r w:rsidRPr="00701B51">
        <w:rPr>
          <w:rFonts w:ascii="Times New Roman" w:eastAsia="Calibri" w:hAnsi="Times New Roman" w:cs="Times New Roman"/>
          <w:sz w:val="27"/>
          <w:szCs w:val="27"/>
        </w:rPr>
        <w:t xml:space="preserve">/13 «Об установлении </w:t>
      </w:r>
      <w:r w:rsidRPr="005B188C">
        <w:rPr>
          <w:rFonts w:ascii="Times New Roman" w:eastAsia="Calibri" w:hAnsi="Times New Roman" w:cs="Times New Roman"/>
          <w:sz w:val="27"/>
          <w:szCs w:val="27"/>
        </w:rPr>
        <w:t>налога на имущество физических лиц на территории Рузского городского округа Московской области</w:t>
      </w:r>
      <w:r w:rsidRPr="00701B51">
        <w:rPr>
          <w:rFonts w:ascii="Times New Roman" w:eastAsia="Calibri" w:hAnsi="Times New Roman" w:cs="Times New Roman"/>
          <w:sz w:val="27"/>
          <w:szCs w:val="27"/>
        </w:rPr>
        <w:t>».</w:t>
      </w:r>
    </w:p>
    <w:p w14:paraId="6F8A30A7" w14:textId="02252D3B" w:rsidR="000B742C" w:rsidRPr="00B6564B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 xml:space="preserve">8. Опубликовать настоящее решение </w:t>
      </w:r>
      <w:r w:rsidR="00B6564B" w:rsidRPr="00B6564B">
        <w:rPr>
          <w:rFonts w:ascii="Times New Roman" w:hAnsi="Times New Roman" w:cs="Times New Roman"/>
          <w:sz w:val="27"/>
          <w:szCs w:val="27"/>
        </w:rPr>
        <w:t>в сетевом издании - официальном сайте Рузского муниципального округа Московской области в информационно-коммуникационной сети «Интернет»: RUZAREGION.RU</w:t>
      </w:r>
      <w:r w:rsidRPr="00B6564B">
        <w:rPr>
          <w:rFonts w:ascii="Times New Roman" w:hAnsi="Times New Roman" w:cs="Times New Roman"/>
          <w:sz w:val="27"/>
          <w:szCs w:val="27"/>
        </w:rPr>
        <w:t>.</w:t>
      </w:r>
    </w:p>
    <w:p w14:paraId="23795707" w14:textId="1EA043C5" w:rsidR="000B742C" w:rsidRPr="00B6564B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9. Настоящее решение вступает в силу с 01.01.20</w:t>
      </w:r>
      <w:r w:rsidR="00B6564B" w:rsidRPr="00B6564B">
        <w:rPr>
          <w:rFonts w:ascii="Times New Roman" w:hAnsi="Times New Roman" w:cs="Times New Roman"/>
          <w:sz w:val="27"/>
          <w:szCs w:val="27"/>
        </w:rPr>
        <w:t>26</w:t>
      </w:r>
      <w:r w:rsidRPr="00B6564B">
        <w:rPr>
          <w:rFonts w:ascii="Times New Roman" w:hAnsi="Times New Roman" w:cs="Times New Roman"/>
          <w:sz w:val="27"/>
          <w:szCs w:val="27"/>
        </w:rPr>
        <w:t>, но не ранее чем по истечении одного месяца со дня его официального опубликования.</w:t>
      </w:r>
    </w:p>
    <w:p w14:paraId="010C71CD" w14:textId="05549AB0" w:rsidR="000B742C" w:rsidRPr="00B6564B" w:rsidRDefault="000B74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6564B">
        <w:rPr>
          <w:rFonts w:ascii="Times New Roman" w:hAnsi="Times New Roman" w:cs="Times New Roman"/>
          <w:sz w:val="27"/>
          <w:szCs w:val="27"/>
        </w:rPr>
        <w:t>10. Контроль за исполнением настоящего решения возложить на председателя постоянной комиссии Совета депутатов Рузского муниципального округа Московской области по вопросам местных финансов и экономики.</w:t>
      </w:r>
    </w:p>
    <w:p w14:paraId="5576792C" w14:textId="77777777" w:rsidR="000B742C" w:rsidRPr="00B6564B" w:rsidRDefault="000B742C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4"/>
        <w:gridCol w:w="4831"/>
      </w:tblGrid>
      <w:tr w:rsidR="00B6564B" w:rsidRPr="00B6564B" w14:paraId="3C103031" w14:textId="77777777" w:rsidTr="00220B8F">
        <w:tc>
          <w:tcPr>
            <w:tcW w:w="5069" w:type="dxa"/>
          </w:tcPr>
          <w:p w14:paraId="4E2BACA5" w14:textId="77777777" w:rsidR="00B6564B" w:rsidRPr="00B6564B" w:rsidRDefault="00B6564B" w:rsidP="00220B8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6564B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Глава </w:t>
            </w:r>
          </w:p>
          <w:p w14:paraId="7C8B0D14" w14:textId="77777777" w:rsidR="00B6564B" w:rsidRPr="00B6564B" w:rsidRDefault="00B6564B" w:rsidP="00220B8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6564B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Рузского муниципального округа </w:t>
            </w:r>
          </w:p>
          <w:p w14:paraId="7D81C1FB" w14:textId="77777777" w:rsidR="00B6564B" w:rsidRPr="00B6564B" w:rsidRDefault="00B6564B" w:rsidP="00220B8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6564B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Московской области  </w:t>
            </w:r>
          </w:p>
          <w:p w14:paraId="75FBB4FD" w14:textId="77777777" w:rsidR="00B6564B" w:rsidRPr="00B6564B" w:rsidRDefault="00B6564B" w:rsidP="00220B8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14:paraId="545B4306" w14:textId="77777777" w:rsidR="00B6564B" w:rsidRPr="00B6564B" w:rsidRDefault="00B6564B" w:rsidP="00220B8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14:paraId="4C27136C" w14:textId="77777777" w:rsidR="00B6564B" w:rsidRPr="00B6564B" w:rsidRDefault="00B6564B" w:rsidP="00220B8F">
            <w:pPr>
              <w:tabs>
                <w:tab w:val="left" w:pos="7332"/>
              </w:tabs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6564B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______________ </w:t>
            </w:r>
            <w:r w:rsidRPr="00B6564B">
              <w:rPr>
                <w:rFonts w:ascii="Times New Roman" w:hAnsi="Times New Roman" w:cs="Times New Roman"/>
                <w:sz w:val="27"/>
                <w:szCs w:val="27"/>
              </w:rPr>
              <w:t>А.А. Горбылёв</w:t>
            </w:r>
            <w:r w:rsidRPr="00B6564B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                                     </w:t>
            </w:r>
          </w:p>
        </w:tc>
        <w:tc>
          <w:tcPr>
            <w:tcW w:w="5070" w:type="dxa"/>
          </w:tcPr>
          <w:p w14:paraId="1220F2B3" w14:textId="77777777" w:rsidR="00B6564B" w:rsidRPr="00B6564B" w:rsidRDefault="00B6564B" w:rsidP="00220B8F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6564B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Председатель Совета депутатов</w:t>
            </w:r>
          </w:p>
          <w:p w14:paraId="150B760D" w14:textId="77777777" w:rsidR="00B6564B" w:rsidRPr="00B6564B" w:rsidRDefault="00B6564B" w:rsidP="00220B8F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6564B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>Рузского муниципального округа Московской области</w:t>
            </w:r>
          </w:p>
          <w:p w14:paraId="73BC8CF6" w14:textId="77777777" w:rsidR="00B6564B" w:rsidRPr="00B6564B" w:rsidRDefault="00B6564B" w:rsidP="00220B8F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14:paraId="2378BB12" w14:textId="77777777" w:rsidR="00B6564B" w:rsidRPr="00B6564B" w:rsidRDefault="00B6564B" w:rsidP="00220B8F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14:paraId="69AD6532" w14:textId="77777777" w:rsidR="00B6564B" w:rsidRPr="00B6564B" w:rsidRDefault="00B6564B" w:rsidP="00220B8F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6564B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>________________И.А. Вереина</w:t>
            </w:r>
          </w:p>
        </w:tc>
      </w:tr>
    </w:tbl>
    <w:p w14:paraId="4DD580FC" w14:textId="77777777" w:rsidR="00B6564B" w:rsidRPr="00B6564B" w:rsidRDefault="00B6564B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sectPr w:rsidR="00B6564B" w:rsidRPr="00B6564B" w:rsidSect="000B7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2C"/>
    <w:rsid w:val="00011419"/>
    <w:rsid w:val="000303AC"/>
    <w:rsid w:val="000B742C"/>
    <w:rsid w:val="002E66E4"/>
    <w:rsid w:val="00407918"/>
    <w:rsid w:val="005B188C"/>
    <w:rsid w:val="005E2E13"/>
    <w:rsid w:val="00795BBA"/>
    <w:rsid w:val="007A6861"/>
    <w:rsid w:val="00B6564B"/>
    <w:rsid w:val="00F5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1683"/>
  <w15:chartTrackingRefBased/>
  <w15:docId w15:val="{9358335E-9973-448A-B7C9-33966382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64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74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4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42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42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42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42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42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42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42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7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4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4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4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4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4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4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4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B7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42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B7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42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B74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42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B74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B74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742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B74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0B74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0B74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егоров</dc:creator>
  <cp:keywords/>
  <dc:description/>
  <cp:lastModifiedBy>алексей егоров</cp:lastModifiedBy>
  <cp:revision>3</cp:revision>
  <dcterms:created xsi:type="dcterms:W3CDTF">2025-08-15T09:17:00Z</dcterms:created>
  <dcterms:modified xsi:type="dcterms:W3CDTF">2025-08-15T10:52:00Z</dcterms:modified>
</cp:coreProperties>
</file>