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E754" w14:textId="3B085AC1" w:rsidR="00FF2F48" w:rsidRPr="00FC4F70" w:rsidRDefault="00FF2F48" w:rsidP="00FF2F4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6725102"/>
      <w:bookmarkStart w:id="1" w:name="_Hlk16073287"/>
      <w:bookmarkEnd w:id="0"/>
      <w:r w:rsidRPr="00FC4F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DF4A98" wp14:editId="703D87ED">
            <wp:extent cx="600075" cy="723900"/>
            <wp:effectExtent l="0" t="0" r="9525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D5D60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Cs w:val="28"/>
        </w:rPr>
      </w:pPr>
    </w:p>
    <w:p w14:paraId="6A24203D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7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РУЗСКОГО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FC4F70">
        <w:rPr>
          <w:rFonts w:ascii="Times New Roman" w:hAnsi="Times New Roman" w:cs="Times New Roman"/>
          <w:b/>
          <w:bCs/>
          <w:sz w:val="28"/>
          <w:szCs w:val="28"/>
        </w:rPr>
        <w:t xml:space="preserve"> ОКРУГА</w:t>
      </w:r>
    </w:p>
    <w:p w14:paraId="06F5A160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70">
        <w:rPr>
          <w:rFonts w:ascii="Times New Roman" w:hAnsi="Times New Roman" w:cs="Times New Roman"/>
          <w:b/>
          <w:bCs/>
          <w:sz w:val="28"/>
          <w:szCs w:val="28"/>
        </w:rPr>
        <w:t>МОСКОВСКОЙ ОБЛАСТИ</w:t>
      </w:r>
    </w:p>
    <w:p w14:paraId="183C91DB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B437F4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FC4F70">
        <w:rPr>
          <w:rFonts w:ascii="Times New Roman" w:hAnsi="Times New Roman" w:cs="Times New Roman"/>
          <w:b/>
          <w:bCs/>
          <w:sz w:val="40"/>
          <w:szCs w:val="28"/>
        </w:rPr>
        <w:t>ПОСТАНОВЛЕНИЕ</w:t>
      </w:r>
    </w:p>
    <w:p w14:paraId="2AD36ABA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2284E" w14:textId="77777777" w:rsidR="00FF2F48" w:rsidRPr="00564117" w:rsidRDefault="00FF2F48" w:rsidP="00FF2F48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564117">
        <w:rPr>
          <w:rFonts w:ascii="Times New Roman" w:hAnsi="Times New Roman" w:cs="Times New Roman"/>
          <w:b/>
          <w:bCs/>
          <w:sz w:val="32"/>
          <w:szCs w:val="28"/>
        </w:rPr>
        <w:t>от___________________№________</w:t>
      </w:r>
    </w:p>
    <w:bookmarkEnd w:id="1"/>
    <w:p w14:paraId="4CC0FDCB" w14:textId="77777777" w:rsidR="00FF2F48" w:rsidRPr="00FC4F70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2D53D33" w14:textId="77777777" w:rsidR="00FF2F48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C4F70">
        <w:rPr>
          <w:rFonts w:ascii="Times New Roman" w:hAnsi="Times New Roman" w:cs="Times New Roman"/>
        </w:rPr>
        <w:tab/>
      </w:r>
    </w:p>
    <w:p w14:paraId="699988F1" w14:textId="77777777" w:rsidR="00FF2F48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261B36" w14:textId="77777777" w:rsidR="00034D36" w:rsidRDefault="00FF2F48" w:rsidP="00034D36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F48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изменений </w:t>
      </w:r>
    </w:p>
    <w:p w14:paraId="1613DDE0" w14:textId="70FC4D8F" w:rsidR="00034D36" w:rsidRDefault="00034D36" w:rsidP="00034D36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bookmarkStart w:id="2" w:name="_Hlk215833166"/>
      <w:r w:rsidRPr="00034D36">
        <w:rPr>
          <w:rFonts w:ascii="Times New Roman" w:hAnsi="Times New Roman" w:cs="Times New Roman"/>
          <w:b/>
          <w:sz w:val="28"/>
          <w:szCs w:val="28"/>
        </w:rPr>
        <w:t>Положение об оплате труда работников муниципальных учреждений дополнительного образования Рузского муниципального округа Московской области и образовательных учреждений для обучающихся с ограниченными возможностями здоровья Рузского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14:paraId="1B56D4DD" w14:textId="38514446" w:rsidR="003B671E" w:rsidRPr="003B671E" w:rsidRDefault="00034D36" w:rsidP="003B671E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утвержденное п</w:t>
      </w:r>
      <w:r w:rsidR="00FF2F48">
        <w:rPr>
          <w:rFonts w:ascii="Times New Roman" w:hAnsi="Times New Roman" w:cs="Times New Roman"/>
          <w:b/>
          <w:sz w:val="28"/>
          <w:szCs w:val="28"/>
        </w:rPr>
        <w:t>остановление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FF2F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7662">
        <w:rPr>
          <w:rFonts w:ascii="Times New Roman" w:hAnsi="Times New Roman" w:cs="Times New Roman"/>
          <w:b/>
          <w:sz w:val="28"/>
          <w:szCs w:val="28"/>
        </w:rPr>
        <w:t>А</w:t>
      </w:r>
      <w:r w:rsidR="00FF2F48">
        <w:rPr>
          <w:rFonts w:ascii="Times New Roman" w:hAnsi="Times New Roman" w:cs="Times New Roman"/>
          <w:b/>
          <w:sz w:val="28"/>
          <w:szCs w:val="28"/>
        </w:rPr>
        <w:t>дминистрации Рузского муниципального округа Московской области от 02.07.2025 № 1238-ПА</w:t>
      </w:r>
      <w:r w:rsidR="00A711C2">
        <w:rPr>
          <w:rFonts w:ascii="Times New Roman" w:hAnsi="Times New Roman" w:cs="Times New Roman"/>
          <w:b/>
          <w:sz w:val="28"/>
          <w:szCs w:val="28"/>
        </w:rPr>
        <w:br/>
      </w:r>
      <w:r w:rsidR="003B671E">
        <w:rPr>
          <w:rFonts w:ascii="Arial" w:hAnsi="Arial" w:cs="Arial"/>
        </w:rPr>
        <w:t>(</w:t>
      </w:r>
      <w:r w:rsidR="0056067B" w:rsidRPr="0056067B">
        <w:rPr>
          <w:rFonts w:ascii="Times New Roman" w:hAnsi="Times New Roman" w:cs="Times New Roman"/>
          <w:b/>
          <w:bCs/>
          <w:sz w:val="28"/>
          <w:szCs w:val="28"/>
        </w:rPr>
        <w:t>в редакции от 22.10.2025 № 2528-ПА, от 15.12.2025 № 3181-ПА,</w:t>
      </w:r>
      <w:r w:rsidR="0056067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6067B" w:rsidRPr="0056067B">
        <w:rPr>
          <w:rFonts w:ascii="Times New Roman" w:hAnsi="Times New Roman" w:cs="Times New Roman"/>
          <w:b/>
          <w:bCs/>
          <w:sz w:val="28"/>
          <w:szCs w:val="28"/>
        </w:rPr>
        <w:t>от 26.12.2025 №3432</w:t>
      </w:r>
      <w:r w:rsidR="003B671E" w:rsidRPr="003B671E">
        <w:rPr>
          <w:rFonts w:ascii="Times New Roman" w:hAnsi="Times New Roman" w:cs="Times New Roman"/>
          <w:b/>
          <w:bCs/>
          <w:sz w:val="28"/>
          <w:szCs w:val="28"/>
        </w:rPr>
        <w:t>)</w:t>
      </w:r>
      <w:bookmarkEnd w:id="2"/>
    </w:p>
    <w:p w14:paraId="1061BE1E" w14:textId="77777777" w:rsidR="00FF2F48" w:rsidRPr="00FF2F48" w:rsidRDefault="00FF2F48" w:rsidP="00FF2F48">
      <w:pPr>
        <w:tabs>
          <w:tab w:val="left" w:pos="6660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10C734A2" w14:textId="70DC7B80" w:rsidR="00FF2F48" w:rsidRDefault="00FF2F48" w:rsidP="00A711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F2F4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75FBA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A75FBA" w:rsidRPr="00A711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A75FBA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Федерации», Законом Московской области от 27.07.2013 № 94/2013-ОЗ «Об образовании», Постановлением Правительства Московской области от 23.06.2025 № 700-ПП «Об</w:t>
      </w:r>
      <w:r w:rsidR="00FC7ECE">
        <w:rPr>
          <w:rFonts w:ascii="Times New Roman" w:hAnsi="Times New Roman" w:cs="Times New Roman"/>
          <w:sz w:val="28"/>
          <w:szCs w:val="28"/>
        </w:rPr>
        <w:t> </w:t>
      </w:r>
      <w:r w:rsidRPr="00A75FBA">
        <w:rPr>
          <w:rFonts w:ascii="Times New Roman" w:hAnsi="Times New Roman" w:cs="Times New Roman"/>
          <w:sz w:val="28"/>
          <w:szCs w:val="28"/>
        </w:rPr>
        <w:t>оплате труда работников государственных образовательных организаций Московской области, осуществляющих образовательную деятельность по</w:t>
      </w:r>
      <w:r w:rsidR="00FC7ECE">
        <w:rPr>
          <w:rFonts w:ascii="Times New Roman" w:hAnsi="Times New Roman" w:cs="Times New Roman"/>
          <w:sz w:val="28"/>
          <w:szCs w:val="28"/>
        </w:rPr>
        <w:t> </w:t>
      </w:r>
      <w:r w:rsidRPr="00A75FBA">
        <w:rPr>
          <w:rFonts w:ascii="Times New Roman" w:hAnsi="Times New Roman" w:cs="Times New Roman"/>
          <w:sz w:val="28"/>
          <w:szCs w:val="28"/>
        </w:rPr>
        <w:t>образовательным программам дошкольного образования, государственных</w:t>
      </w:r>
      <w:r w:rsidRPr="00FF2F48">
        <w:rPr>
          <w:rFonts w:ascii="Times New Roman" w:hAnsi="Times New Roman" w:cs="Times New Roman"/>
          <w:sz w:val="28"/>
          <w:szCs w:val="28"/>
        </w:rPr>
        <w:t xml:space="preserve"> организаций дополнительного образования Московской области, государственных общеобразовательных организаций Московской области и о внесении изменений в постановление Правительства Московской области от 27.12.2013 № 1186/58 «Об</w:t>
      </w:r>
      <w:r w:rsidR="00FC7ECE">
        <w:rPr>
          <w:rFonts w:ascii="Times New Roman" w:hAnsi="Times New Roman" w:cs="Times New Roman"/>
          <w:sz w:val="28"/>
          <w:szCs w:val="28"/>
        </w:rPr>
        <w:t> </w:t>
      </w:r>
      <w:r w:rsidRPr="00FF2F48">
        <w:rPr>
          <w:rFonts w:ascii="Times New Roman" w:hAnsi="Times New Roman" w:cs="Times New Roman"/>
          <w:sz w:val="28"/>
          <w:szCs w:val="28"/>
        </w:rPr>
        <w:t>оплате труда работников государственных образовательных организаций Московской области», руководствуясь Уставом Рузского муниципального округа Московской области, Администрация Рузского муниципального округа постановляет:</w:t>
      </w:r>
    </w:p>
    <w:p w14:paraId="38162907" w14:textId="77777777" w:rsidR="00034D36" w:rsidRDefault="00034D36" w:rsidP="00FF2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73B45" w14:textId="77777777" w:rsidR="000A389D" w:rsidRDefault="000A389D" w:rsidP="00FF2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8A77BB" w14:textId="6FC295A5" w:rsidR="00CE75F2" w:rsidRDefault="00034D36" w:rsidP="00CE75F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1.</w:t>
      </w:r>
      <w:r w:rsidR="00CE75F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034D36">
        <w:rPr>
          <w:rFonts w:ascii="Times New Roman" w:hAnsi="Times New Roman" w:cs="Times New Roman"/>
          <w:sz w:val="28"/>
          <w:szCs w:val="28"/>
        </w:rPr>
        <w:t>Положение об оплате труда работников муниципальных учреждений дополнительного образования Рузского муниципального округа Московской области и образовательных учреждений для обучающихся с ограниченными возможностями здоровья Рузского муниципального округа,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D36">
        <w:rPr>
          <w:rFonts w:ascii="Times New Roman" w:hAnsi="Times New Roman" w:cs="Times New Roman"/>
          <w:sz w:val="28"/>
          <w:szCs w:val="28"/>
        </w:rPr>
        <w:t>утвержденн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34D36">
        <w:rPr>
          <w:rFonts w:ascii="Times New Roman" w:hAnsi="Times New Roman" w:cs="Times New Roman"/>
          <w:sz w:val="28"/>
          <w:szCs w:val="28"/>
        </w:rPr>
        <w:t xml:space="preserve">е </w:t>
      </w:r>
      <w:r w:rsidR="003B671E">
        <w:rPr>
          <w:rFonts w:ascii="Times New Roman" w:hAnsi="Times New Roman" w:cs="Times New Roman"/>
          <w:sz w:val="28"/>
          <w:szCs w:val="28"/>
        </w:rPr>
        <w:t>п</w:t>
      </w:r>
      <w:r w:rsidRPr="00034D36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017594">
        <w:rPr>
          <w:rFonts w:ascii="Times New Roman" w:hAnsi="Times New Roman" w:cs="Times New Roman"/>
          <w:sz w:val="28"/>
          <w:szCs w:val="28"/>
        </w:rPr>
        <w:t>А</w:t>
      </w:r>
      <w:r w:rsidRPr="00034D36">
        <w:rPr>
          <w:rFonts w:ascii="Times New Roman" w:hAnsi="Times New Roman" w:cs="Times New Roman"/>
          <w:sz w:val="28"/>
          <w:szCs w:val="28"/>
        </w:rPr>
        <w:t>дминистрации Рузского муниципального округа Московской области от 02.07.2025 № 1238-ПА</w:t>
      </w:r>
      <w:r w:rsidR="003B671E">
        <w:rPr>
          <w:rFonts w:ascii="Times New Roman" w:hAnsi="Times New Roman" w:cs="Times New Roman"/>
          <w:sz w:val="28"/>
          <w:szCs w:val="28"/>
        </w:rPr>
        <w:t xml:space="preserve"> </w:t>
      </w:r>
      <w:r w:rsidR="003B671E" w:rsidRPr="00A711C2">
        <w:rPr>
          <w:rFonts w:ascii="Arial" w:hAnsi="Arial" w:cs="Arial"/>
        </w:rPr>
        <w:t>(</w:t>
      </w:r>
      <w:r w:rsidR="003B671E" w:rsidRPr="00A711C2">
        <w:rPr>
          <w:rFonts w:ascii="Times New Roman" w:hAnsi="Times New Roman" w:cs="Times New Roman"/>
          <w:sz w:val="28"/>
          <w:szCs w:val="28"/>
        </w:rPr>
        <w:t>в</w:t>
      </w:r>
      <w:r w:rsidR="00A711C2" w:rsidRPr="00A711C2">
        <w:rPr>
          <w:rFonts w:ascii="Times New Roman" w:hAnsi="Times New Roman" w:cs="Times New Roman"/>
          <w:sz w:val="28"/>
          <w:szCs w:val="28"/>
        </w:rPr>
        <w:t> </w:t>
      </w:r>
      <w:r w:rsidR="003B671E" w:rsidRPr="00A711C2">
        <w:rPr>
          <w:rFonts w:ascii="Times New Roman" w:hAnsi="Times New Roman" w:cs="Times New Roman"/>
          <w:sz w:val="28"/>
          <w:szCs w:val="28"/>
        </w:rPr>
        <w:t xml:space="preserve">редакции от </w:t>
      </w:r>
      <w:r w:rsidR="00FC7ECE" w:rsidRPr="00FC7ECE">
        <w:rPr>
          <w:rFonts w:ascii="Times New Roman" w:hAnsi="Times New Roman" w:cs="Times New Roman"/>
          <w:sz w:val="28"/>
          <w:szCs w:val="28"/>
        </w:rPr>
        <w:t>22.10.2025 № 2528-ПА, от 15.12.2025 № 3181-ПА, от 26.12.2025 №</w:t>
      </w:r>
      <w:r w:rsidR="00FC7ECE">
        <w:rPr>
          <w:rFonts w:ascii="Times New Roman" w:hAnsi="Times New Roman" w:cs="Times New Roman"/>
          <w:sz w:val="28"/>
          <w:szCs w:val="28"/>
        </w:rPr>
        <w:t xml:space="preserve"> </w:t>
      </w:r>
      <w:r w:rsidR="00FC7ECE" w:rsidRPr="00FC7ECE">
        <w:rPr>
          <w:rFonts w:ascii="Times New Roman" w:hAnsi="Times New Roman" w:cs="Times New Roman"/>
          <w:sz w:val="28"/>
          <w:szCs w:val="28"/>
        </w:rPr>
        <w:t>3432</w:t>
      </w:r>
      <w:r w:rsidR="003B671E" w:rsidRPr="00A711C2">
        <w:rPr>
          <w:rFonts w:ascii="Times New Roman" w:hAnsi="Times New Roman" w:cs="Times New Roman"/>
          <w:sz w:val="28"/>
          <w:szCs w:val="28"/>
        </w:rPr>
        <w:t>)</w:t>
      </w:r>
      <w:r w:rsidRPr="00A711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5F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CE75F2">
        <w:rPr>
          <w:rFonts w:ascii="Times New Roman" w:hAnsi="Times New Roman" w:cs="Times New Roman"/>
          <w:sz w:val="28"/>
          <w:szCs w:val="28"/>
        </w:rPr>
        <w:t>изменения</w:t>
      </w:r>
      <w:r w:rsidR="00CE75F2">
        <w:rPr>
          <w:rFonts w:ascii="Times New Roman" w:hAnsi="Times New Roman" w:cs="Times New Roman"/>
          <w:sz w:val="28"/>
          <w:szCs w:val="28"/>
        </w:rPr>
        <w:t>:</w:t>
      </w:r>
    </w:p>
    <w:p w14:paraId="11399016" w14:textId="7E7904AE" w:rsidR="00BB15F1" w:rsidRPr="00FF2F48" w:rsidRDefault="00CE75F2" w:rsidP="00CE75F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="00034D36">
        <w:rPr>
          <w:rFonts w:ascii="Times New Roman" w:eastAsia="Calibri" w:hAnsi="Times New Roman" w:cs="Times New Roman"/>
          <w:sz w:val="28"/>
          <w:szCs w:val="28"/>
        </w:rPr>
        <w:t xml:space="preserve">пункт </w:t>
      </w:r>
      <w:r w:rsidR="0056067B" w:rsidRPr="0056067B">
        <w:rPr>
          <w:rFonts w:ascii="Times New Roman" w:eastAsia="Calibri" w:hAnsi="Times New Roman" w:cs="Times New Roman"/>
          <w:sz w:val="28"/>
          <w:szCs w:val="28"/>
        </w:rPr>
        <w:t>25 изложить в следующей редакции</w:t>
      </w:r>
      <w:r w:rsidR="001D360C" w:rsidRPr="00FF2F48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62B077D2" w14:textId="09D9DF22" w:rsidR="0056067B" w:rsidRPr="0056067B" w:rsidRDefault="00034D36" w:rsidP="0056067B">
      <w:pPr>
        <w:pStyle w:val="ConsPlusNormal"/>
        <w:tabs>
          <w:tab w:val="left" w:pos="609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6067B" w:rsidRPr="0056067B">
        <w:rPr>
          <w:rFonts w:ascii="Times New Roman" w:hAnsi="Times New Roman" w:cs="Times New Roman"/>
          <w:sz w:val="28"/>
          <w:szCs w:val="28"/>
        </w:rPr>
        <w:t>25. Ежемесячная доплата за счет иных межбюджетных трансфертов преподавателям, реализующим дополнительные общеобразовательные (предпрофессиональные и/или общеразвивающие) программы в области музыкального искусства учреждений дополнительного образования сферы культуры Рузского муниципального округа Московской области в рамках выполнения муниципального задания, устанавливается в размере 5000 рублей при условии занятости не менее одной ставки по указанной основной должности в учреждении, пропорционально отработанному времени. Доплата устанавливается на период с 01.01.202</w:t>
      </w:r>
      <w:r w:rsidR="0056067B">
        <w:rPr>
          <w:rFonts w:ascii="Times New Roman" w:hAnsi="Times New Roman" w:cs="Times New Roman"/>
          <w:sz w:val="28"/>
          <w:szCs w:val="28"/>
        </w:rPr>
        <w:t>6</w:t>
      </w:r>
      <w:r w:rsidR="0056067B" w:rsidRPr="0056067B">
        <w:rPr>
          <w:rFonts w:ascii="Times New Roman" w:hAnsi="Times New Roman" w:cs="Times New Roman"/>
          <w:sz w:val="28"/>
          <w:szCs w:val="28"/>
        </w:rPr>
        <w:t xml:space="preserve"> и действует до 31.12.202</w:t>
      </w:r>
      <w:r w:rsidR="0056067B">
        <w:rPr>
          <w:rFonts w:ascii="Times New Roman" w:hAnsi="Times New Roman" w:cs="Times New Roman"/>
          <w:sz w:val="28"/>
          <w:szCs w:val="28"/>
        </w:rPr>
        <w:t>6</w:t>
      </w:r>
      <w:r w:rsidR="0056067B" w:rsidRPr="0056067B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14:paraId="34831339" w14:textId="26F1949F" w:rsidR="009B5494" w:rsidRDefault="0056067B" w:rsidP="0056067B">
      <w:pPr>
        <w:pStyle w:val="ConsPlusNormal"/>
        <w:widowControl/>
        <w:tabs>
          <w:tab w:val="left" w:pos="609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67B">
        <w:rPr>
          <w:rFonts w:ascii="Times New Roman" w:hAnsi="Times New Roman" w:cs="Times New Roman"/>
          <w:sz w:val="28"/>
          <w:szCs w:val="28"/>
        </w:rPr>
        <w:t>На установленный размер ежемесячной доплаты, указанной в настоящем пункте, другие виды выплат не начисляются. Указанная в настоящем пункте ежемесячная доплата выплачивается при одновременном сохранении иных выплат работникам.</w:t>
      </w:r>
      <w:r w:rsidR="00034D36">
        <w:rPr>
          <w:rFonts w:ascii="Times New Roman" w:hAnsi="Times New Roman" w:cs="Times New Roman"/>
          <w:sz w:val="28"/>
          <w:szCs w:val="28"/>
        </w:rPr>
        <w:t>».</w:t>
      </w:r>
    </w:p>
    <w:p w14:paraId="4DC3E313" w14:textId="4A3A044D" w:rsidR="00034D36" w:rsidRDefault="00571034" w:rsidP="008F4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4D36" w:rsidRPr="00034D36">
        <w:rPr>
          <w:rFonts w:ascii="Times New Roman" w:hAnsi="Times New Roman" w:cs="Times New Roman"/>
          <w:sz w:val="28"/>
          <w:szCs w:val="28"/>
        </w:rPr>
        <w:t>. Разместить настоящее постановление в сетевом издании</w:t>
      </w:r>
      <w:r w:rsidR="00034D36">
        <w:rPr>
          <w:rFonts w:ascii="Times New Roman" w:hAnsi="Times New Roman" w:cs="Times New Roman"/>
          <w:sz w:val="28"/>
          <w:szCs w:val="28"/>
        </w:rPr>
        <w:t xml:space="preserve"> </w:t>
      </w:r>
      <w:r w:rsidR="00034D36" w:rsidRPr="00034D36">
        <w:rPr>
          <w:rFonts w:ascii="Times New Roman" w:hAnsi="Times New Roman" w:cs="Times New Roman"/>
          <w:sz w:val="28"/>
          <w:szCs w:val="28"/>
        </w:rPr>
        <w:t xml:space="preserve">официальном сайте Рузского муниципального округа Московской области в информационно-телекоммуникационном сайте «Интернет»: RUZAREGION.RU. </w:t>
      </w:r>
    </w:p>
    <w:p w14:paraId="130323CF" w14:textId="2A8B949D" w:rsidR="00034D36" w:rsidRDefault="00571034" w:rsidP="008F4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4D36" w:rsidRPr="00034D36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Рузского муниципального округа Волкову Е.С. </w:t>
      </w:r>
    </w:p>
    <w:p w14:paraId="55D0AD0C" w14:textId="77777777" w:rsidR="00034D36" w:rsidRDefault="00034D36" w:rsidP="00E74C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9AEB29" w14:textId="77777777" w:rsidR="00034D36" w:rsidRDefault="00034D36" w:rsidP="00E74C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8FC3C" w14:textId="418B99E0" w:rsidR="00034D36" w:rsidRDefault="00034D36" w:rsidP="00034D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D36">
        <w:rPr>
          <w:rFonts w:ascii="Times New Roman" w:hAnsi="Times New Roman" w:cs="Times New Roman"/>
          <w:sz w:val="28"/>
          <w:szCs w:val="28"/>
        </w:rPr>
        <w:t xml:space="preserve">Глава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034D36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034D36">
        <w:rPr>
          <w:rFonts w:ascii="Times New Roman" w:hAnsi="Times New Roman" w:cs="Times New Roman"/>
          <w:sz w:val="28"/>
          <w:szCs w:val="28"/>
        </w:rPr>
        <w:t>Горбылёв</w:t>
      </w:r>
      <w:proofErr w:type="spellEnd"/>
    </w:p>
    <w:p w14:paraId="07A650C3" w14:textId="77777777" w:rsidR="00034D36" w:rsidRDefault="00034D36" w:rsidP="00E74CF4">
      <w:pPr>
        <w:spacing w:after="0" w:line="276" w:lineRule="auto"/>
        <w:ind w:firstLine="709"/>
        <w:jc w:val="both"/>
        <w:rPr>
          <w:b/>
        </w:rPr>
      </w:pPr>
    </w:p>
    <w:p w14:paraId="3E838B9A" w14:textId="77777777" w:rsidR="009B5494" w:rsidRDefault="009B5494" w:rsidP="00FD7C7C">
      <w:pPr>
        <w:pStyle w:val="11"/>
        <w:spacing w:line="240" w:lineRule="auto"/>
        <w:ind w:left="4680" w:firstLine="0"/>
        <w:rPr>
          <w:b/>
        </w:rPr>
      </w:pPr>
    </w:p>
    <w:sectPr w:rsidR="009B5494" w:rsidSect="000A389D">
      <w:headerReference w:type="default" r:id="rId9"/>
      <w:pgSz w:w="11905" w:h="16838"/>
      <w:pgMar w:top="851" w:right="851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8EC8D" w14:textId="77777777" w:rsidR="00613B60" w:rsidRDefault="00613B60" w:rsidP="00BF43C7">
      <w:pPr>
        <w:spacing w:after="0" w:line="240" w:lineRule="auto"/>
      </w:pPr>
      <w:r>
        <w:separator/>
      </w:r>
    </w:p>
  </w:endnote>
  <w:endnote w:type="continuationSeparator" w:id="0">
    <w:p w14:paraId="285CD3A6" w14:textId="77777777" w:rsidR="00613B60" w:rsidRDefault="00613B60" w:rsidP="00BF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9C16A" w14:textId="77777777" w:rsidR="00613B60" w:rsidRDefault="00613B60" w:rsidP="00BF43C7">
      <w:pPr>
        <w:spacing w:after="0" w:line="240" w:lineRule="auto"/>
      </w:pPr>
      <w:r>
        <w:separator/>
      </w:r>
    </w:p>
  </w:footnote>
  <w:footnote w:type="continuationSeparator" w:id="0">
    <w:p w14:paraId="1AAB9B79" w14:textId="77777777" w:rsidR="00613B60" w:rsidRDefault="00613B60" w:rsidP="00BF4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8365149"/>
      <w:docPartObj>
        <w:docPartGallery w:val="Page Numbers (Top of Page)"/>
        <w:docPartUnique/>
      </w:docPartObj>
    </w:sdtPr>
    <w:sdtContent>
      <w:p w14:paraId="73B31581" w14:textId="251055AB" w:rsidR="000A389D" w:rsidRPr="000A389D" w:rsidRDefault="000A389D">
        <w:pPr>
          <w:pStyle w:val="a4"/>
          <w:jc w:val="center"/>
        </w:pPr>
        <w:r w:rsidRPr="000A389D">
          <w:fldChar w:fldCharType="begin"/>
        </w:r>
        <w:r w:rsidRPr="000A389D">
          <w:instrText>PAGE   \* MERGEFORMAT</w:instrText>
        </w:r>
        <w:r w:rsidRPr="000A389D">
          <w:fldChar w:fldCharType="separate"/>
        </w:r>
        <w:r w:rsidRPr="000A389D">
          <w:t>2</w:t>
        </w:r>
        <w:r w:rsidRPr="000A389D">
          <w:fldChar w:fldCharType="end"/>
        </w:r>
      </w:p>
    </w:sdtContent>
  </w:sdt>
  <w:p w14:paraId="51DFCD92" w14:textId="77777777" w:rsidR="000A389D" w:rsidRPr="000A389D" w:rsidRDefault="000A38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35E74"/>
    <w:multiLevelType w:val="multilevel"/>
    <w:tmpl w:val="E2127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0902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1F"/>
    <w:rsid w:val="00004C3E"/>
    <w:rsid w:val="00017594"/>
    <w:rsid w:val="00034D36"/>
    <w:rsid w:val="00034F73"/>
    <w:rsid w:val="00037D36"/>
    <w:rsid w:val="00053B95"/>
    <w:rsid w:val="0005608A"/>
    <w:rsid w:val="00070B7E"/>
    <w:rsid w:val="00074C34"/>
    <w:rsid w:val="00083DFC"/>
    <w:rsid w:val="000A074D"/>
    <w:rsid w:val="000A389D"/>
    <w:rsid w:val="000B5835"/>
    <w:rsid w:val="000C4DB4"/>
    <w:rsid w:val="000E312D"/>
    <w:rsid w:val="000E4801"/>
    <w:rsid w:val="00104AD8"/>
    <w:rsid w:val="00115AE5"/>
    <w:rsid w:val="00126C90"/>
    <w:rsid w:val="001437E0"/>
    <w:rsid w:val="00146BFA"/>
    <w:rsid w:val="001964D7"/>
    <w:rsid w:val="001A591E"/>
    <w:rsid w:val="001B31ED"/>
    <w:rsid w:val="001C380B"/>
    <w:rsid w:val="001C4897"/>
    <w:rsid w:val="001D33C2"/>
    <w:rsid w:val="001D360C"/>
    <w:rsid w:val="001D5BC4"/>
    <w:rsid w:val="00201755"/>
    <w:rsid w:val="00235CAF"/>
    <w:rsid w:val="00240057"/>
    <w:rsid w:val="00240997"/>
    <w:rsid w:val="002761A0"/>
    <w:rsid w:val="0027643A"/>
    <w:rsid w:val="00293878"/>
    <w:rsid w:val="00294F12"/>
    <w:rsid w:val="002A0343"/>
    <w:rsid w:val="002E54B1"/>
    <w:rsid w:val="002F5BB0"/>
    <w:rsid w:val="002F5EE3"/>
    <w:rsid w:val="002F7F58"/>
    <w:rsid w:val="0030354B"/>
    <w:rsid w:val="0031315F"/>
    <w:rsid w:val="0031605E"/>
    <w:rsid w:val="003277B4"/>
    <w:rsid w:val="00330EFF"/>
    <w:rsid w:val="003B671E"/>
    <w:rsid w:val="003C1458"/>
    <w:rsid w:val="003E0470"/>
    <w:rsid w:val="003F79AF"/>
    <w:rsid w:val="004102C7"/>
    <w:rsid w:val="00410C1B"/>
    <w:rsid w:val="0045310F"/>
    <w:rsid w:val="0047011F"/>
    <w:rsid w:val="0048322F"/>
    <w:rsid w:val="00490D29"/>
    <w:rsid w:val="004964BF"/>
    <w:rsid w:val="00497F7D"/>
    <w:rsid w:val="004B14C5"/>
    <w:rsid w:val="004B3925"/>
    <w:rsid w:val="004C16A8"/>
    <w:rsid w:val="004C5930"/>
    <w:rsid w:val="004D032A"/>
    <w:rsid w:val="005019C5"/>
    <w:rsid w:val="00530298"/>
    <w:rsid w:val="00544EF1"/>
    <w:rsid w:val="00550154"/>
    <w:rsid w:val="005517EE"/>
    <w:rsid w:val="0056067B"/>
    <w:rsid w:val="00571034"/>
    <w:rsid w:val="0057496C"/>
    <w:rsid w:val="005800EB"/>
    <w:rsid w:val="005B7AD6"/>
    <w:rsid w:val="005C7F46"/>
    <w:rsid w:val="005D4733"/>
    <w:rsid w:val="005E4A35"/>
    <w:rsid w:val="005E7639"/>
    <w:rsid w:val="00613B60"/>
    <w:rsid w:val="006463E9"/>
    <w:rsid w:val="0066499F"/>
    <w:rsid w:val="00671D1B"/>
    <w:rsid w:val="006834E8"/>
    <w:rsid w:val="006A3A65"/>
    <w:rsid w:val="006A6B34"/>
    <w:rsid w:val="006B0BAD"/>
    <w:rsid w:val="006D037F"/>
    <w:rsid w:val="006D12DD"/>
    <w:rsid w:val="00711E45"/>
    <w:rsid w:val="007537F9"/>
    <w:rsid w:val="00761D8F"/>
    <w:rsid w:val="0076465D"/>
    <w:rsid w:val="007B365B"/>
    <w:rsid w:val="007B4101"/>
    <w:rsid w:val="007C18AE"/>
    <w:rsid w:val="007D1C03"/>
    <w:rsid w:val="007D3890"/>
    <w:rsid w:val="00800035"/>
    <w:rsid w:val="00801CF5"/>
    <w:rsid w:val="00810735"/>
    <w:rsid w:val="00861A9B"/>
    <w:rsid w:val="00862CFE"/>
    <w:rsid w:val="00864837"/>
    <w:rsid w:val="008852C7"/>
    <w:rsid w:val="008A6B50"/>
    <w:rsid w:val="008A7FA5"/>
    <w:rsid w:val="008B4D7E"/>
    <w:rsid w:val="008B6021"/>
    <w:rsid w:val="008C4221"/>
    <w:rsid w:val="008F4FC5"/>
    <w:rsid w:val="008F6AE4"/>
    <w:rsid w:val="00913366"/>
    <w:rsid w:val="0094616F"/>
    <w:rsid w:val="0096626B"/>
    <w:rsid w:val="00970CE7"/>
    <w:rsid w:val="009723E9"/>
    <w:rsid w:val="009912FA"/>
    <w:rsid w:val="00994025"/>
    <w:rsid w:val="009B5494"/>
    <w:rsid w:val="009E3A07"/>
    <w:rsid w:val="00A04EF7"/>
    <w:rsid w:val="00A07A9E"/>
    <w:rsid w:val="00A20E9D"/>
    <w:rsid w:val="00A23E34"/>
    <w:rsid w:val="00A44F38"/>
    <w:rsid w:val="00A711C2"/>
    <w:rsid w:val="00A75FBA"/>
    <w:rsid w:val="00A76C36"/>
    <w:rsid w:val="00A92AC7"/>
    <w:rsid w:val="00AB5793"/>
    <w:rsid w:val="00AC0F18"/>
    <w:rsid w:val="00AE6B94"/>
    <w:rsid w:val="00B048C9"/>
    <w:rsid w:val="00B05E97"/>
    <w:rsid w:val="00B07E85"/>
    <w:rsid w:val="00B130A5"/>
    <w:rsid w:val="00B13CBA"/>
    <w:rsid w:val="00B14E46"/>
    <w:rsid w:val="00B15FAA"/>
    <w:rsid w:val="00B31AD9"/>
    <w:rsid w:val="00B37382"/>
    <w:rsid w:val="00B417C6"/>
    <w:rsid w:val="00B47C4B"/>
    <w:rsid w:val="00B715FD"/>
    <w:rsid w:val="00B9198E"/>
    <w:rsid w:val="00BB15F1"/>
    <w:rsid w:val="00BB6067"/>
    <w:rsid w:val="00BB750E"/>
    <w:rsid w:val="00BC3BE4"/>
    <w:rsid w:val="00BF35EE"/>
    <w:rsid w:val="00BF43C7"/>
    <w:rsid w:val="00C13A15"/>
    <w:rsid w:val="00C249CE"/>
    <w:rsid w:val="00C3125C"/>
    <w:rsid w:val="00C35FBC"/>
    <w:rsid w:val="00C412EF"/>
    <w:rsid w:val="00C7301B"/>
    <w:rsid w:val="00C8560F"/>
    <w:rsid w:val="00C94794"/>
    <w:rsid w:val="00CC5A07"/>
    <w:rsid w:val="00CE75F2"/>
    <w:rsid w:val="00D0095B"/>
    <w:rsid w:val="00D20A18"/>
    <w:rsid w:val="00D41ECD"/>
    <w:rsid w:val="00D57900"/>
    <w:rsid w:val="00E045D0"/>
    <w:rsid w:val="00E20052"/>
    <w:rsid w:val="00E20283"/>
    <w:rsid w:val="00E4117B"/>
    <w:rsid w:val="00E44EA3"/>
    <w:rsid w:val="00E463F1"/>
    <w:rsid w:val="00E549CA"/>
    <w:rsid w:val="00E6572D"/>
    <w:rsid w:val="00E65823"/>
    <w:rsid w:val="00E74CF4"/>
    <w:rsid w:val="00E907C0"/>
    <w:rsid w:val="00EB140E"/>
    <w:rsid w:val="00EB792F"/>
    <w:rsid w:val="00EF7EF7"/>
    <w:rsid w:val="00F2256E"/>
    <w:rsid w:val="00F31923"/>
    <w:rsid w:val="00F5294B"/>
    <w:rsid w:val="00F55C2E"/>
    <w:rsid w:val="00F63E8D"/>
    <w:rsid w:val="00F77662"/>
    <w:rsid w:val="00F954E0"/>
    <w:rsid w:val="00F97E74"/>
    <w:rsid w:val="00FB561B"/>
    <w:rsid w:val="00FB7836"/>
    <w:rsid w:val="00FC178A"/>
    <w:rsid w:val="00FC2F42"/>
    <w:rsid w:val="00FC7ECE"/>
    <w:rsid w:val="00FD56DA"/>
    <w:rsid w:val="00FD7C7C"/>
    <w:rsid w:val="00FE755D"/>
    <w:rsid w:val="00FF068E"/>
    <w:rsid w:val="00FF2F48"/>
    <w:rsid w:val="00FF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D35F"/>
  <w15:docId w15:val="{1DE42EC2-BC3B-4FC5-A749-037CF98E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1923"/>
    <w:pPr>
      <w:keepNext/>
      <w:tabs>
        <w:tab w:val="left" w:pos="407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lock Text"/>
    <w:basedOn w:val="a"/>
    <w:rsid w:val="00146BFA"/>
    <w:pPr>
      <w:spacing w:after="0" w:line="240" w:lineRule="auto"/>
      <w:ind w:left="-142" w:right="-1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146BFA"/>
    <w:pPr>
      <w:widowControl w:val="0"/>
      <w:snapToGrid w:val="0"/>
      <w:spacing w:after="0" w:line="48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2"/>
    <w:semiHidden/>
    <w:rsid w:val="00004C3E"/>
  </w:style>
  <w:style w:type="paragraph" w:styleId="a4">
    <w:name w:val="header"/>
    <w:basedOn w:val="a"/>
    <w:link w:val="a5"/>
    <w:uiPriority w:val="99"/>
    <w:rsid w:val="00004C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04C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04C3E"/>
  </w:style>
  <w:style w:type="paragraph" w:styleId="a7">
    <w:name w:val="footer"/>
    <w:basedOn w:val="a"/>
    <w:link w:val="a8"/>
    <w:rsid w:val="00004C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04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00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3192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b">
    <w:name w:val="Body Text"/>
    <w:basedOn w:val="a"/>
    <w:link w:val="ac"/>
    <w:rsid w:val="009B54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B5494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List Paragraph"/>
    <w:basedOn w:val="a"/>
    <w:uiPriority w:val="34"/>
    <w:qFormat/>
    <w:rsid w:val="00BF43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3B671E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3B671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B671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B671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B671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B67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C5728-8D51-4E82-88D3-80FCB64F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Старший инспектор</cp:lastModifiedBy>
  <cp:revision>8</cp:revision>
  <cp:lastPrinted>2024-12-02T13:16:00Z</cp:lastPrinted>
  <dcterms:created xsi:type="dcterms:W3CDTF">2025-12-05T08:38:00Z</dcterms:created>
  <dcterms:modified xsi:type="dcterms:W3CDTF">2026-02-10T18:39:00Z</dcterms:modified>
</cp:coreProperties>
</file>