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2094" w:rsidRPr="00D3419C" w:rsidRDefault="00BF2094" w:rsidP="00BF2094">
      <w:pPr>
        <w:shd w:val="clear" w:color="auto" w:fill="FFFFFF"/>
        <w:spacing w:after="0"/>
        <w:ind w:left="6096" w:right="57"/>
        <w:rPr>
          <w:rFonts w:ascii="Times New Roman" w:eastAsia="Arial Unicode MS" w:hAnsi="Times New Roman"/>
          <w:sz w:val="24"/>
          <w:szCs w:val="24"/>
          <w:u w:color="000000"/>
        </w:rPr>
      </w:pPr>
      <w:r w:rsidRPr="00D3419C">
        <w:rPr>
          <w:rFonts w:ascii="Times New Roman" w:eastAsia="Arial Unicode MS" w:hAnsi="Times New Roman"/>
          <w:sz w:val="24"/>
          <w:szCs w:val="24"/>
          <w:u w:color="000000"/>
        </w:rPr>
        <w:t>Приложение</w:t>
      </w:r>
    </w:p>
    <w:p w:rsidR="00BF2094" w:rsidRPr="00D3419C" w:rsidRDefault="00BF2094" w:rsidP="00BF2094">
      <w:pPr>
        <w:pStyle w:val="ConsPlusNormal"/>
        <w:tabs>
          <w:tab w:val="left" w:pos="0"/>
          <w:tab w:val="left" w:pos="9639"/>
        </w:tabs>
        <w:ind w:left="6096"/>
        <w:rPr>
          <w:sz w:val="24"/>
          <w:szCs w:val="24"/>
        </w:rPr>
      </w:pPr>
      <w:r w:rsidRPr="00D3419C">
        <w:rPr>
          <w:sz w:val="24"/>
          <w:szCs w:val="24"/>
        </w:rPr>
        <w:t>к постановлению Администрации</w:t>
      </w:r>
    </w:p>
    <w:p w:rsidR="00BF2094" w:rsidRPr="00D3419C" w:rsidRDefault="00BF2094" w:rsidP="00BF2094">
      <w:pPr>
        <w:pStyle w:val="ConsPlusNormal"/>
        <w:tabs>
          <w:tab w:val="left" w:pos="0"/>
          <w:tab w:val="left" w:pos="9639"/>
        </w:tabs>
        <w:ind w:left="6096"/>
        <w:rPr>
          <w:sz w:val="24"/>
          <w:szCs w:val="24"/>
        </w:rPr>
      </w:pPr>
      <w:r w:rsidRPr="00D3419C">
        <w:rPr>
          <w:sz w:val="24"/>
          <w:szCs w:val="24"/>
        </w:rPr>
        <w:t xml:space="preserve">Рузского муниципального округа </w:t>
      </w:r>
    </w:p>
    <w:p w:rsidR="00BF2094" w:rsidRPr="00D3419C" w:rsidRDefault="00BF2094" w:rsidP="00BF2094">
      <w:pPr>
        <w:pStyle w:val="ConsPlusNormal"/>
        <w:tabs>
          <w:tab w:val="left" w:pos="0"/>
        </w:tabs>
        <w:ind w:left="6096"/>
        <w:jc w:val="center"/>
        <w:rPr>
          <w:rFonts w:eastAsia="Arial Unicode MS"/>
          <w:sz w:val="24"/>
          <w:szCs w:val="24"/>
          <w:u w:color="000000"/>
        </w:rPr>
      </w:pPr>
    </w:p>
    <w:p w:rsidR="00BF2094" w:rsidRPr="00D3419C" w:rsidRDefault="00BF2094" w:rsidP="00BF2094">
      <w:pPr>
        <w:keepNext/>
        <w:keepLines/>
        <w:tabs>
          <w:tab w:val="left" w:pos="11624"/>
        </w:tabs>
        <w:spacing w:after="0" w:line="240" w:lineRule="auto"/>
        <w:ind w:left="6096" w:right="-739"/>
        <w:outlineLvl w:val="0"/>
        <w:rPr>
          <w:rFonts w:ascii="Times New Roman" w:hAnsi="Times New Roman"/>
          <w:sz w:val="24"/>
          <w:szCs w:val="24"/>
        </w:rPr>
      </w:pPr>
      <w:r w:rsidRPr="00D3419C">
        <w:rPr>
          <w:rFonts w:ascii="Times New Roman" w:eastAsia="Arial Unicode MS" w:hAnsi="Times New Roman"/>
          <w:sz w:val="24"/>
          <w:szCs w:val="24"/>
          <w:u w:color="000000"/>
        </w:rPr>
        <w:t xml:space="preserve">от ___________ 2026  №______ </w:t>
      </w:r>
    </w:p>
    <w:p w:rsidR="00BF2094" w:rsidRPr="00D3419C" w:rsidRDefault="00BF2094" w:rsidP="00BF20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094" w:rsidRPr="00D3419C" w:rsidRDefault="00BF2094" w:rsidP="00BF209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  <w:r w:rsidRPr="00D3419C">
        <w:rPr>
          <w:rFonts w:ascii="Times New Roman" w:hAnsi="Times New Roman"/>
          <w:b/>
          <w:bCs/>
          <w:sz w:val="24"/>
          <w:szCs w:val="24"/>
        </w:rPr>
        <w:t xml:space="preserve">Программа профилактики </w:t>
      </w:r>
      <w:bookmarkStart w:id="3" w:name="OLE_LINK22"/>
      <w:bookmarkStart w:id="4" w:name="OLE_LINK23"/>
      <w:r w:rsidRPr="00D3419C">
        <w:rPr>
          <w:rFonts w:ascii="Times New Roman" w:hAnsi="Times New Roman"/>
          <w:b/>
          <w:bCs/>
          <w:sz w:val="24"/>
          <w:szCs w:val="24"/>
        </w:rPr>
        <w:t>рисков причинения вреда(ущерба) охраняемым законом ценностям</w:t>
      </w:r>
      <w:bookmarkEnd w:id="3"/>
      <w:bookmarkEnd w:id="4"/>
      <w:r w:rsidRPr="00D3419C">
        <w:rPr>
          <w:rFonts w:ascii="Times New Roman" w:hAnsi="Times New Roman"/>
          <w:b/>
          <w:bCs/>
          <w:sz w:val="24"/>
          <w:szCs w:val="24"/>
        </w:rPr>
        <w:t xml:space="preserve"> в сфере благоустройства территории Рузского муниципального округа Московской области</w:t>
      </w:r>
      <w:bookmarkEnd w:id="0"/>
      <w:bookmarkEnd w:id="1"/>
      <w:bookmarkEnd w:id="2"/>
      <w:r w:rsidRPr="00D3419C">
        <w:rPr>
          <w:rFonts w:ascii="Times New Roman" w:hAnsi="Times New Roman"/>
          <w:b/>
          <w:bCs/>
          <w:sz w:val="24"/>
          <w:szCs w:val="24"/>
        </w:rPr>
        <w:t xml:space="preserve"> на 2026 год</w:t>
      </w:r>
    </w:p>
    <w:p w:rsidR="00BF2094" w:rsidRPr="000964F4" w:rsidRDefault="00BF2094" w:rsidP="00BF209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964F4">
        <w:rPr>
          <w:rFonts w:ascii="Times New Roman" w:hAnsi="Times New Roman"/>
          <w:sz w:val="24"/>
          <w:szCs w:val="24"/>
        </w:rPr>
        <w:t xml:space="preserve"> </w:t>
      </w:r>
    </w:p>
    <w:p w:rsidR="00BF2094" w:rsidRPr="00BE4D9F" w:rsidRDefault="00BF2094" w:rsidP="00BF2094">
      <w:pPr>
        <w:pStyle w:val="1"/>
        <w:spacing w:before="0"/>
        <w:ind w:right="290"/>
        <w:jc w:val="center"/>
        <w:rPr>
          <w:b/>
          <w:sz w:val="24"/>
          <w:szCs w:val="24"/>
        </w:rPr>
      </w:pPr>
      <w:r w:rsidRPr="00BE4D9F">
        <w:rPr>
          <w:b/>
          <w:sz w:val="24"/>
          <w:szCs w:val="24"/>
        </w:rPr>
        <w:t>ПАСПОРТ</w:t>
      </w:r>
    </w:p>
    <w:p w:rsidR="00BF2094" w:rsidRPr="000964F4" w:rsidRDefault="00BF2094" w:rsidP="00BF2094">
      <w:pPr>
        <w:pStyle w:val="a8"/>
        <w:ind w:left="0" w:firstLine="0"/>
        <w:jc w:val="left"/>
        <w:rPr>
          <w:sz w:val="20"/>
        </w:rPr>
      </w:pPr>
    </w:p>
    <w:p w:rsidR="00BF2094" w:rsidRPr="000964F4" w:rsidRDefault="00BF2094" w:rsidP="00BF2094">
      <w:pPr>
        <w:pStyle w:val="a8"/>
        <w:spacing w:before="6"/>
        <w:ind w:left="0" w:firstLine="0"/>
        <w:jc w:val="left"/>
        <w:rPr>
          <w:sz w:val="17"/>
        </w:rPr>
      </w:pPr>
    </w:p>
    <w:tbl>
      <w:tblPr>
        <w:tblW w:w="10168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BF2094" w:rsidRPr="000964F4" w:rsidTr="00647B3C">
        <w:trPr>
          <w:trHeight w:val="551"/>
        </w:trPr>
        <w:tc>
          <w:tcPr>
            <w:tcW w:w="3353" w:type="dxa"/>
            <w:shd w:val="clear" w:color="auto" w:fill="auto"/>
          </w:tcPr>
          <w:p w:rsidR="00BF2094" w:rsidRPr="000964F4" w:rsidRDefault="00BF2094" w:rsidP="00647B3C">
            <w:pPr>
              <w:pStyle w:val="TableParagraph"/>
              <w:spacing w:line="264" w:lineRule="exact"/>
              <w:rPr>
                <w:sz w:val="24"/>
              </w:rPr>
            </w:pPr>
            <w:r w:rsidRPr="000964F4">
              <w:rPr>
                <w:sz w:val="24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:rsidR="00BF2094" w:rsidRPr="000B5CC9" w:rsidRDefault="00BF2094" w:rsidP="00647B3C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 w:rsidRPr="000B5CC9">
              <w:rPr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</w:t>
            </w:r>
            <w:r w:rsidRPr="005628DA">
              <w:rPr>
                <w:sz w:val="24"/>
                <w:szCs w:val="24"/>
              </w:rPr>
              <w:t xml:space="preserve">при осуществлении муниципального контроля </w:t>
            </w:r>
            <w:r w:rsidRPr="000B5CC9">
              <w:rPr>
                <w:sz w:val="24"/>
                <w:szCs w:val="24"/>
              </w:rPr>
              <w:t>в сфере благоустройства</w:t>
            </w:r>
            <w:r w:rsidRPr="005628DA">
              <w:rPr>
                <w:sz w:val="24"/>
                <w:szCs w:val="24"/>
              </w:rPr>
              <w:t xml:space="preserve"> </w:t>
            </w:r>
            <w:r w:rsidRPr="000B5CC9">
              <w:rPr>
                <w:sz w:val="24"/>
                <w:szCs w:val="24"/>
              </w:rPr>
              <w:t>на территории</w:t>
            </w:r>
            <w:r w:rsidRPr="005628DA">
              <w:rPr>
                <w:sz w:val="24"/>
                <w:szCs w:val="24"/>
              </w:rPr>
              <w:t xml:space="preserve"> </w:t>
            </w:r>
            <w:r w:rsidRPr="000B5CC9">
              <w:rPr>
                <w:sz w:val="24"/>
                <w:szCs w:val="24"/>
              </w:rPr>
              <w:t xml:space="preserve">Рузского </w:t>
            </w:r>
            <w:r>
              <w:rPr>
                <w:sz w:val="24"/>
                <w:szCs w:val="24"/>
              </w:rPr>
              <w:t>муниципального</w:t>
            </w:r>
            <w:r w:rsidRPr="000B5CC9">
              <w:rPr>
                <w:sz w:val="24"/>
                <w:szCs w:val="24"/>
              </w:rPr>
              <w:t xml:space="preserve"> округа Московской области на </w:t>
            </w:r>
            <w:r>
              <w:rPr>
                <w:sz w:val="24"/>
                <w:szCs w:val="24"/>
              </w:rPr>
              <w:t>2026</w:t>
            </w:r>
            <w:r w:rsidRPr="000B5CC9">
              <w:rPr>
                <w:sz w:val="24"/>
                <w:szCs w:val="24"/>
              </w:rPr>
              <w:t xml:space="preserve"> год (далее – программа профилактики)</w:t>
            </w:r>
          </w:p>
        </w:tc>
      </w:tr>
      <w:tr w:rsidR="00BF2094" w:rsidRPr="000964F4" w:rsidTr="00647B3C">
        <w:trPr>
          <w:trHeight w:val="1657"/>
        </w:trPr>
        <w:tc>
          <w:tcPr>
            <w:tcW w:w="3353" w:type="dxa"/>
            <w:shd w:val="clear" w:color="auto" w:fill="auto"/>
          </w:tcPr>
          <w:p w:rsidR="00BF2094" w:rsidRPr="000964F4" w:rsidRDefault="00BF2094" w:rsidP="00647B3C">
            <w:pPr>
              <w:pStyle w:val="TableParagraph"/>
              <w:ind w:left="107" w:right="847"/>
              <w:rPr>
                <w:sz w:val="24"/>
              </w:rPr>
            </w:pPr>
            <w:r w:rsidRPr="000964F4">
              <w:rPr>
                <w:sz w:val="24"/>
              </w:rPr>
              <w:t>Правовые основания разработки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BF2094" w:rsidRPr="000964F4" w:rsidRDefault="00BF2094" w:rsidP="00647B3C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0964F4">
              <w:rPr>
                <w:sz w:val="24"/>
              </w:rPr>
              <w:t xml:space="preserve">Федеральный закон от 31.07.2020 № 248-ФЗ </w:t>
            </w:r>
            <w:r w:rsidRPr="000964F4">
              <w:rPr>
                <w:sz w:val="24"/>
              </w:rPr>
              <w:br/>
              <w:t xml:space="preserve"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</w:t>
            </w:r>
            <w:r w:rsidRPr="00D3419C">
              <w:rPr>
                <w:sz w:val="24"/>
                <w:szCs w:val="24"/>
              </w:rPr>
              <w:t>№ 990 «Об утверждении Правил разработки</w:t>
            </w:r>
            <w:r>
              <w:rPr>
                <w:sz w:val="24"/>
                <w:szCs w:val="24"/>
              </w:rPr>
              <w:t>,</w:t>
            </w:r>
            <w:r w:rsidRPr="00D3419C">
              <w:rPr>
                <w:sz w:val="24"/>
                <w:szCs w:val="24"/>
              </w:rPr>
              <w:t xml:space="preserve"> утверждения </w:t>
            </w:r>
            <w:r>
              <w:rPr>
                <w:sz w:val="24"/>
                <w:szCs w:val="24"/>
              </w:rPr>
              <w:t xml:space="preserve">и актуализации </w:t>
            </w:r>
            <w:r w:rsidRPr="00D3419C">
              <w:rPr>
                <w:sz w:val="24"/>
                <w:szCs w:val="24"/>
              </w:rPr>
              <w:t>контрольными (надзорными) органами программы профилактики рисков причинения вреда (ущерба) охраняемым законом ценностям»</w:t>
            </w:r>
            <w:r w:rsidRPr="000964F4">
              <w:rPr>
                <w:sz w:val="24"/>
              </w:rPr>
              <w:t>.</w:t>
            </w:r>
          </w:p>
        </w:tc>
      </w:tr>
      <w:tr w:rsidR="00BF2094" w:rsidRPr="000964F4" w:rsidTr="00647B3C">
        <w:trPr>
          <w:trHeight w:val="275"/>
        </w:trPr>
        <w:tc>
          <w:tcPr>
            <w:tcW w:w="3353" w:type="dxa"/>
            <w:shd w:val="clear" w:color="auto" w:fill="auto"/>
          </w:tcPr>
          <w:p w:rsidR="00BF2094" w:rsidRPr="000964F4" w:rsidRDefault="00BF2094" w:rsidP="00647B3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Разработчик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BF2094" w:rsidRPr="000964F4" w:rsidRDefault="00BF2094" w:rsidP="00647B3C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Pr="00AE6019">
              <w:rPr>
                <w:sz w:val="24"/>
              </w:rPr>
              <w:t xml:space="preserve">Рузского </w:t>
            </w:r>
            <w:r>
              <w:rPr>
                <w:sz w:val="24"/>
              </w:rPr>
              <w:t>муниципального</w:t>
            </w:r>
            <w:r w:rsidRPr="00AE6019">
              <w:rPr>
                <w:sz w:val="24"/>
              </w:rPr>
              <w:t xml:space="preserve"> округа</w:t>
            </w:r>
            <w:r w:rsidRPr="000964F4">
              <w:rPr>
                <w:sz w:val="24"/>
              </w:rPr>
              <w:t xml:space="preserve"> Московской области</w:t>
            </w:r>
            <w:r w:rsidRPr="000964F4">
              <w:rPr>
                <w:i/>
                <w:sz w:val="24"/>
              </w:rPr>
              <w:t xml:space="preserve"> </w:t>
            </w:r>
            <w:r w:rsidRPr="000964F4">
              <w:rPr>
                <w:sz w:val="24"/>
              </w:rPr>
              <w:t xml:space="preserve">(далее – </w:t>
            </w:r>
            <w:r w:rsidRPr="000964F4">
              <w:rPr>
                <w:sz w:val="24"/>
                <w:szCs w:val="24"/>
              </w:rPr>
              <w:t>контрольный (надзорный) орган)</w:t>
            </w:r>
          </w:p>
        </w:tc>
      </w:tr>
      <w:tr w:rsidR="00BF2094" w:rsidRPr="000964F4" w:rsidTr="00647B3C">
        <w:trPr>
          <w:trHeight w:val="2251"/>
        </w:trPr>
        <w:tc>
          <w:tcPr>
            <w:tcW w:w="3353" w:type="dxa"/>
            <w:shd w:val="clear" w:color="auto" w:fill="auto"/>
          </w:tcPr>
          <w:p w:rsidR="00BF2094" w:rsidRPr="000964F4" w:rsidRDefault="00BF2094" w:rsidP="00647B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Цели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BF2094" w:rsidRDefault="00BF2094" w:rsidP="00647B3C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1. С</w:t>
            </w:r>
            <w:r w:rsidRPr="00786C8E">
              <w:rPr>
                <w:sz w:val="24"/>
              </w:rPr>
              <w:t xml:space="preserve">тимулирование добросовестного соблюдения обязательных требований </w:t>
            </w:r>
            <w:r w:rsidRPr="000964F4">
              <w:rPr>
                <w:sz w:val="24"/>
              </w:rPr>
              <w:t xml:space="preserve">в сфере благоустройства на территории </w:t>
            </w:r>
            <w:r w:rsidRPr="00AE6019">
              <w:rPr>
                <w:sz w:val="24"/>
              </w:rPr>
              <w:t xml:space="preserve">Рузского </w:t>
            </w:r>
            <w:r>
              <w:rPr>
                <w:sz w:val="24"/>
              </w:rPr>
              <w:t>муниципального</w:t>
            </w:r>
            <w:r w:rsidRPr="00AE6019">
              <w:rPr>
                <w:sz w:val="24"/>
              </w:rPr>
              <w:t xml:space="preserve"> округа </w:t>
            </w:r>
            <w:r w:rsidRPr="000964F4">
              <w:rPr>
                <w:sz w:val="24"/>
              </w:rPr>
              <w:t xml:space="preserve">Московской области </w:t>
            </w:r>
            <w:r>
              <w:rPr>
                <w:sz w:val="24"/>
              </w:rPr>
              <w:t xml:space="preserve">(далее – обязательные требования) </w:t>
            </w:r>
            <w:r w:rsidRPr="00786C8E">
              <w:rPr>
                <w:sz w:val="24"/>
              </w:rPr>
              <w:t>всеми контролируемыми лицами;</w:t>
            </w:r>
          </w:p>
          <w:p w:rsidR="00BF2094" w:rsidRDefault="00BF2094" w:rsidP="00647B3C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2. У</w:t>
            </w:r>
            <w:r w:rsidRPr="00786C8E">
              <w:rPr>
                <w:sz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  <w:r>
              <w:rPr>
                <w:sz w:val="24"/>
              </w:rPr>
              <w:t>;</w:t>
            </w:r>
          </w:p>
          <w:p w:rsidR="00BF2094" w:rsidRDefault="00BF2094" w:rsidP="00647B3C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786C8E">
              <w:rPr>
                <w:sz w:val="24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соблюдения;</w:t>
            </w:r>
          </w:p>
          <w:p w:rsidR="00BF2094" w:rsidRPr="000964F4" w:rsidRDefault="00BF2094" w:rsidP="00647B3C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0964F4">
              <w:rPr>
                <w:sz w:val="24"/>
              </w:rPr>
              <w:t>Предотвращение рисков причинения вреда охраняемым законом ценностям;</w:t>
            </w:r>
          </w:p>
          <w:p w:rsidR="00BF2094" w:rsidRPr="00337190" w:rsidRDefault="00BF2094" w:rsidP="00647B3C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i/>
                <w:color w:val="000000" w:themeColor="text1"/>
                <w:sz w:val="24"/>
              </w:rPr>
            </w:pPr>
            <w:r>
              <w:rPr>
                <w:sz w:val="24"/>
              </w:rPr>
              <w:t>5</w:t>
            </w:r>
            <w:r w:rsidRPr="000964F4">
              <w:rPr>
                <w:sz w:val="24"/>
              </w:rPr>
              <w:t xml:space="preserve">. </w:t>
            </w:r>
            <w:r w:rsidRPr="00337190">
              <w:rPr>
                <w:color w:val="000000" w:themeColor="text1"/>
                <w:sz w:val="24"/>
              </w:rPr>
              <w:t xml:space="preserve">Предупреждение нарушений обязательных требований (снижение числа нарушений обязательных требований) при муниципальном контроле в сфере благоустройства на территории Рузского муниципального округа Московской области  (далее – муниципальный контроль </w:t>
            </w:r>
            <w:r w:rsidRPr="00337190">
              <w:rPr>
                <w:color w:val="000000" w:themeColor="text1"/>
                <w:sz w:val="24"/>
                <w:szCs w:val="28"/>
              </w:rPr>
              <w:t>(надзор))</w:t>
            </w:r>
            <w:r w:rsidRPr="00337190">
              <w:rPr>
                <w:color w:val="000000" w:themeColor="text1"/>
                <w:sz w:val="24"/>
              </w:rPr>
              <w:t>;</w:t>
            </w:r>
          </w:p>
          <w:p w:rsidR="00BF2094" w:rsidRPr="000964F4" w:rsidRDefault="00BF2094" w:rsidP="00647B3C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Pr="000964F4">
              <w:rPr>
                <w:sz w:val="24"/>
              </w:rPr>
              <w:t xml:space="preserve">. Повышение прозрачности деятельности </w:t>
            </w:r>
            <w:r w:rsidRPr="000964F4">
              <w:rPr>
                <w:sz w:val="24"/>
                <w:szCs w:val="24"/>
              </w:rPr>
              <w:t>контрольного (надзорного) органа</w:t>
            </w:r>
            <w:r w:rsidRPr="000964F4">
              <w:rPr>
                <w:sz w:val="24"/>
              </w:rPr>
              <w:t xml:space="preserve"> при осуществлении </w:t>
            </w:r>
            <w:r>
              <w:rPr>
                <w:sz w:val="24"/>
              </w:rPr>
              <w:t>муниципального</w:t>
            </w:r>
            <w:r w:rsidRPr="000964F4">
              <w:rPr>
                <w:sz w:val="24"/>
              </w:rPr>
              <w:t xml:space="preserve"> контроля </w:t>
            </w:r>
            <w:r w:rsidRPr="000964F4">
              <w:rPr>
                <w:sz w:val="24"/>
                <w:szCs w:val="28"/>
              </w:rPr>
              <w:t>(надзора)</w:t>
            </w:r>
            <w:r w:rsidRPr="000964F4">
              <w:rPr>
                <w:i/>
                <w:sz w:val="24"/>
                <w:szCs w:val="28"/>
              </w:rPr>
              <w:t xml:space="preserve"> </w:t>
            </w:r>
            <w:r w:rsidRPr="000964F4">
              <w:rPr>
                <w:sz w:val="24"/>
              </w:rPr>
              <w:t>за деятельностью контролируемых лиц;</w:t>
            </w:r>
          </w:p>
          <w:p w:rsidR="00BF2094" w:rsidRPr="000964F4" w:rsidRDefault="00BF2094" w:rsidP="00647B3C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Pr="000964F4">
              <w:rPr>
                <w:sz w:val="24"/>
              </w:rPr>
              <w:t xml:space="preserve">. Снижение при осуществлении </w:t>
            </w:r>
            <w:r>
              <w:rPr>
                <w:sz w:val="24"/>
              </w:rPr>
              <w:t>муниципального</w:t>
            </w:r>
            <w:r w:rsidRPr="000964F4">
              <w:rPr>
                <w:sz w:val="24"/>
              </w:rPr>
              <w:t xml:space="preserve"> контроля (надзора) административной нагрузки на контролируемых лиц;</w:t>
            </w:r>
          </w:p>
          <w:p w:rsidR="00BF2094" w:rsidRPr="000964F4" w:rsidRDefault="00BF2094" w:rsidP="00647B3C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Pr="000964F4">
              <w:rPr>
                <w:sz w:val="24"/>
              </w:rPr>
              <w:t xml:space="preserve">. Разъяснение контролируемым лицам обязательных </w:t>
            </w:r>
            <w:r w:rsidRPr="000964F4">
              <w:rPr>
                <w:sz w:val="24"/>
                <w:szCs w:val="24"/>
              </w:rPr>
              <w:t>требований</w:t>
            </w:r>
            <w:r>
              <w:rPr>
                <w:sz w:val="24"/>
                <w:szCs w:val="24"/>
              </w:rPr>
              <w:t>,</w:t>
            </w:r>
            <w:r w:rsidRPr="000964F4">
              <w:rPr>
                <w:sz w:val="24"/>
                <w:szCs w:val="24"/>
              </w:rPr>
              <w:t xml:space="preserve">  законодательства Московской области в области </w:t>
            </w:r>
            <w:r w:rsidRPr="000964F4">
              <w:rPr>
                <w:sz w:val="24"/>
                <w:szCs w:val="24"/>
              </w:rPr>
              <w:lastRenderedPageBreak/>
              <w:t>муниципального контроля</w:t>
            </w:r>
            <w:r>
              <w:rPr>
                <w:sz w:val="24"/>
                <w:szCs w:val="24"/>
              </w:rPr>
              <w:t xml:space="preserve"> (надзора)</w:t>
            </w:r>
            <w:r w:rsidRPr="000964F4">
              <w:rPr>
                <w:sz w:val="24"/>
                <w:szCs w:val="24"/>
              </w:rPr>
              <w:t>.</w:t>
            </w:r>
          </w:p>
        </w:tc>
      </w:tr>
      <w:tr w:rsidR="00BF2094" w:rsidRPr="000964F4" w:rsidTr="00647B3C">
        <w:trPr>
          <w:trHeight w:val="1381"/>
        </w:trPr>
        <w:tc>
          <w:tcPr>
            <w:tcW w:w="3353" w:type="dxa"/>
            <w:shd w:val="clear" w:color="auto" w:fill="auto"/>
          </w:tcPr>
          <w:p w:rsidR="00BF2094" w:rsidRPr="000964F4" w:rsidRDefault="00BF2094" w:rsidP="00647B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lastRenderedPageBreak/>
              <w:t>Задачи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BF2094" w:rsidRPr="000964F4" w:rsidRDefault="00BF2094" w:rsidP="00647B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муниципального </w:t>
            </w:r>
            <w:r w:rsidRPr="000964F4">
              <w:rPr>
                <w:rFonts w:ascii="Times New Roman" w:hAnsi="Times New Roman"/>
                <w:sz w:val="24"/>
              </w:rPr>
              <w:t xml:space="preserve"> контроля (надзора)</w:t>
            </w:r>
            <w:r w:rsidRPr="000964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:rsidR="00BF2094" w:rsidRPr="000964F4" w:rsidRDefault="00BF2094" w:rsidP="00647B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BF2094" w:rsidRPr="000964F4" w:rsidRDefault="00BF2094" w:rsidP="00647B3C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0964F4">
              <w:rPr>
                <w:sz w:val="24"/>
              </w:rPr>
              <w:t>3.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BF2094" w:rsidRPr="000964F4" w:rsidRDefault="00BF2094" w:rsidP="00647B3C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0964F4"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BF2094" w:rsidRPr="000964F4" w:rsidRDefault="00BF2094" w:rsidP="00647B3C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0964F4">
              <w:rPr>
                <w:sz w:val="24"/>
              </w:rPr>
              <w:t xml:space="preserve">5. Повышение квалификации </w:t>
            </w:r>
            <w:r>
              <w:rPr>
                <w:sz w:val="24"/>
              </w:rPr>
              <w:t>сотрудников</w:t>
            </w:r>
            <w:r w:rsidRPr="000964F4">
              <w:rPr>
                <w:sz w:val="24"/>
              </w:rPr>
              <w:t xml:space="preserve"> контрольного (надзорного) органа;</w:t>
            </w:r>
          </w:p>
          <w:p w:rsidR="00BF2094" w:rsidRPr="000964F4" w:rsidRDefault="00BF2094" w:rsidP="00647B3C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0964F4">
              <w:rPr>
                <w:sz w:val="24"/>
              </w:rPr>
              <w:t>6.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      </w:r>
          </w:p>
          <w:p w:rsidR="00BF2094" w:rsidRPr="000964F4" w:rsidRDefault="00BF2094" w:rsidP="00647B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4F4">
              <w:rPr>
                <w:rFonts w:ascii="Times New Roman" w:hAnsi="Times New Roman"/>
                <w:sz w:val="24"/>
              </w:rPr>
              <w:t xml:space="preserve">7. Формирование </w:t>
            </w:r>
            <w:r>
              <w:rPr>
                <w:rFonts w:ascii="Times New Roman" w:hAnsi="Times New Roman"/>
                <w:sz w:val="24"/>
              </w:rPr>
              <w:t>единообразного</w:t>
            </w:r>
            <w:r w:rsidRPr="000964F4">
              <w:rPr>
                <w:rFonts w:ascii="Times New Roman" w:hAnsi="Times New Roman"/>
                <w:sz w:val="24"/>
              </w:rPr>
              <w:t xml:space="preserve"> понимания обязательных требований у всех участников </w:t>
            </w:r>
            <w:r>
              <w:rPr>
                <w:rFonts w:ascii="Times New Roman" w:hAnsi="Times New Roman"/>
                <w:sz w:val="24"/>
              </w:rPr>
              <w:t>муниципального контроля</w:t>
            </w:r>
            <w:r w:rsidRPr="000964F4">
              <w:rPr>
                <w:rFonts w:ascii="Times New Roman" w:hAnsi="Times New Roman"/>
                <w:sz w:val="24"/>
              </w:rPr>
              <w:t xml:space="preserve"> (надзора) </w:t>
            </w:r>
            <w:r>
              <w:rPr>
                <w:rFonts w:ascii="Times New Roman" w:hAnsi="Times New Roman"/>
                <w:sz w:val="24"/>
              </w:rPr>
              <w:t>в сфере благоустройства,</w:t>
            </w:r>
            <w:r w:rsidRPr="000964F4">
              <w:rPr>
                <w:rFonts w:ascii="Times New Roman" w:hAnsi="Times New Roman"/>
                <w:sz w:val="24"/>
              </w:rPr>
              <w:t xml:space="preserve"> на территории </w:t>
            </w:r>
            <w:r>
              <w:rPr>
                <w:rFonts w:ascii="Times New Roman" w:hAnsi="Times New Roman"/>
                <w:sz w:val="24"/>
              </w:rPr>
              <w:t xml:space="preserve">Рузского муниципального округа </w:t>
            </w:r>
            <w:r w:rsidRPr="000964F4">
              <w:rPr>
                <w:rFonts w:ascii="Times New Roman" w:hAnsi="Times New Roman"/>
                <w:sz w:val="24"/>
              </w:rPr>
              <w:t>Московской области.</w:t>
            </w:r>
          </w:p>
        </w:tc>
      </w:tr>
      <w:tr w:rsidR="00BF2094" w:rsidRPr="000964F4" w:rsidTr="00647B3C">
        <w:trPr>
          <w:trHeight w:val="705"/>
        </w:trPr>
        <w:tc>
          <w:tcPr>
            <w:tcW w:w="3353" w:type="dxa"/>
            <w:shd w:val="clear" w:color="auto" w:fill="auto"/>
          </w:tcPr>
          <w:p w:rsidR="00BF2094" w:rsidRPr="000964F4" w:rsidRDefault="00BF2094" w:rsidP="00647B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Сроки и этапы реализации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BF2094" w:rsidRPr="00AE6019" w:rsidRDefault="00BF2094" w:rsidP="00647B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  <w:tr w:rsidR="00BF2094" w:rsidRPr="000964F4" w:rsidTr="00647B3C">
        <w:trPr>
          <w:trHeight w:val="705"/>
        </w:trPr>
        <w:tc>
          <w:tcPr>
            <w:tcW w:w="3353" w:type="dxa"/>
            <w:shd w:val="clear" w:color="auto" w:fill="auto"/>
          </w:tcPr>
          <w:p w:rsidR="00BF2094" w:rsidRPr="000964F4" w:rsidRDefault="00BF2094" w:rsidP="00647B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Источники финансирования</w:t>
            </w:r>
          </w:p>
        </w:tc>
        <w:tc>
          <w:tcPr>
            <w:tcW w:w="6815" w:type="dxa"/>
            <w:shd w:val="clear" w:color="auto" w:fill="auto"/>
          </w:tcPr>
          <w:p w:rsidR="00BF2094" w:rsidRPr="000964F4" w:rsidRDefault="00BF2094" w:rsidP="00647B3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Pr="000964F4">
              <w:rPr>
                <w:rFonts w:ascii="Times New Roman" w:hAnsi="Times New Roman"/>
                <w:sz w:val="24"/>
              </w:rPr>
              <w:t>контрольного (надзорного) органа.</w:t>
            </w:r>
          </w:p>
        </w:tc>
      </w:tr>
      <w:tr w:rsidR="00BF2094" w:rsidRPr="000964F4" w:rsidTr="00647B3C">
        <w:trPr>
          <w:trHeight w:val="705"/>
        </w:trPr>
        <w:tc>
          <w:tcPr>
            <w:tcW w:w="3353" w:type="dxa"/>
            <w:shd w:val="clear" w:color="auto" w:fill="auto"/>
          </w:tcPr>
          <w:p w:rsidR="00BF2094" w:rsidRPr="000964F4" w:rsidRDefault="00BF2094" w:rsidP="00647B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BF2094" w:rsidRPr="000964F4" w:rsidRDefault="00BF2094" w:rsidP="00647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Снижение рисков причинения вреда охраняемым законом ценностям;</w:t>
            </w:r>
          </w:p>
          <w:p w:rsidR="00BF2094" w:rsidRPr="000964F4" w:rsidRDefault="00BF2094" w:rsidP="00647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r w:rsidRPr="000964F4">
              <w:rPr>
                <w:rFonts w:ascii="Times New Roman" w:hAnsi="Times New Roman"/>
                <w:sz w:val="24"/>
              </w:rPr>
              <w:t>(надзор)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</w:t>
            </w:r>
            <w:r>
              <w:rPr>
                <w:rFonts w:ascii="Times New Roman" w:hAnsi="Times New Roman"/>
                <w:sz w:val="24"/>
              </w:rPr>
              <w:t xml:space="preserve">Рузского муниципального округа 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Московской области;</w:t>
            </w:r>
          </w:p>
          <w:p w:rsidR="00BF2094" w:rsidRPr="000964F4" w:rsidRDefault="00BF2094" w:rsidP="00647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:rsidR="00BF2094" w:rsidRPr="000964F4" w:rsidRDefault="00BF2094" w:rsidP="00647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контрольного (надзорного) органа;</w:t>
            </w:r>
          </w:p>
          <w:p w:rsidR="00BF2094" w:rsidRPr="000964F4" w:rsidRDefault="00BF2094" w:rsidP="00647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лиц;</w:t>
            </w:r>
          </w:p>
          <w:p w:rsidR="00BF2094" w:rsidRPr="000964F4" w:rsidRDefault="00BF2094" w:rsidP="00647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контрольного (надзорного) органа;</w:t>
            </w:r>
          </w:p>
          <w:p w:rsidR="00BF2094" w:rsidRPr="000964F4" w:rsidRDefault="00BF2094" w:rsidP="00647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деятельности контрольного (надзорного) органа;</w:t>
            </w:r>
          </w:p>
          <w:p w:rsidR="00BF2094" w:rsidRPr="000964F4" w:rsidRDefault="00BF2094" w:rsidP="00647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 Уменьшение административной нагрузки на контролируемых лиц;</w:t>
            </w:r>
          </w:p>
          <w:p w:rsidR="00BF2094" w:rsidRPr="000964F4" w:rsidRDefault="00BF2094" w:rsidP="00647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Повышение уровня правовой грамотности контролируемых лиц;</w:t>
            </w:r>
          </w:p>
          <w:p w:rsidR="00BF2094" w:rsidRPr="000964F4" w:rsidRDefault="00BF2094" w:rsidP="00647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Обеспечение единообразного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понимания предмета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контролируемыми лицами;</w:t>
            </w:r>
          </w:p>
          <w:p w:rsidR="00BF2094" w:rsidRPr="000964F4" w:rsidRDefault="00BF2094" w:rsidP="00647B3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:rsidR="00BF2094" w:rsidRPr="004D0531" w:rsidRDefault="00BF2094" w:rsidP="00BF2094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4D0531">
        <w:rPr>
          <w:sz w:val="24"/>
          <w:szCs w:val="24"/>
        </w:rPr>
        <w:lastRenderedPageBreak/>
        <w:t xml:space="preserve">Раздел 1. </w:t>
      </w:r>
      <w:r>
        <w:rPr>
          <w:sz w:val="24"/>
          <w:szCs w:val="24"/>
        </w:rPr>
        <w:t>А</w:t>
      </w:r>
      <w:r w:rsidRPr="004D0531">
        <w:rPr>
          <w:sz w:val="24"/>
          <w:szCs w:val="24"/>
        </w:rPr>
        <w:t>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BF2094" w:rsidRPr="00337190" w:rsidRDefault="00BF2094" w:rsidP="00BF2094">
      <w:pPr>
        <w:spacing w:after="0"/>
        <w:ind w:right="467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1.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 в сфере муниципального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 </w:t>
      </w:r>
      <w:r w:rsidRPr="00337190">
        <w:rPr>
          <w:rFonts w:ascii="Times New Roman" w:hAnsi="Times New Roman"/>
          <w:sz w:val="24"/>
          <w:szCs w:val="24"/>
        </w:rPr>
        <w:t xml:space="preserve">(надзора) 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территории </w:t>
      </w:r>
      <w:r w:rsidRPr="00337190">
        <w:rPr>
          <w:rFonts w:ascii="Times New Roman" w:hAnsi="Times New Roman"/>
          <w:sz w:val="24"/>
          <w:szCs w:val="24"/>
        </w:rPr>
        <w:t xml:space="preserve">Рузского муниципального округа 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 области являются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юридические лица, индивидуальные предприниматели и граждане.</w:t>
      </w:r>
    </w:p>
    <w:p w:rsidR="00BF2094" w:rsidRPr="00337190" w:rsidRDefault="00BF2094" w:rsidP="00BF2094">
      <w:pPr>
        <w:pStyle w:val="ConsPlusNormal"/>
        <w:spacing w:before="240"/>
        <w:ind w:firstLine="540"/>
        <w:jc w:val="both"/>
        <w:rPr>
          <w:color w:val="000000" w:themeColor="text1"/>
          <w:sz w:val="24"/>
          <w:szCs w:val="24"/>
        </w:rPr>
      </w:pPr>
      <w:r w:rsidRPr="00337190">
        <w:rPr>
          <w:sz w:val="24"/>
          <w:szCs w:val="24"/>
          <w:lang w:val="x-none" w:eastAsia="x-none"/>
        </w:rPr>
        <w:t xml:space="preserve">Объектами муниципального контроля </w:t>
      </w:r>
      <w:r w:rsidRPr="00337190">
        <w:rPr>
          <w:sz w:val="24"/>
          <w:szCs w:val="24"/>
        </w:rPr>
        <w:t xml:space="preserve">(надзора) </w:t>
      </w:r>
      <w:r w:rsidRPr="00337190">
        <w:rPr>
          <w:sz w:val="24"/>
          <w:szCs w:val="24"/>
          <w:lang w:val="x-none" w:eastAsia="x-none"/>
        </w:rPr>
        <w:t>являются</w:t>
      </w:r>
      <w:r w:rsidRPr="00337190">
        <w:rPr>
          <w:sz w:val="24"/>
          <w:szCs w:val="24"/>
          <w:lang w:eastAsia="x-none"/>
        </w:rPr>
        <w:t xml:space="preserve">: </w:t>
      </w:r>
      <w:r w:rsidRPr="00337190">
        <w:rPr>
          <w:sz w:val="24"/>
          <w:szCs w:val="24"/>
        </w:rPr>
        <w:t xml:space="preserve">деятельность, </w:t>
      </w:r>
      <w:r w:rsidRPr="00337190">
        <w:rPr>
          <w:color w:val="000000" w:themeColor="text1"/>
          <w:sz w:val="24"/>
          <w:szCs w:val="24"/>
        </w:rPr>
        <w:t>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требования; территория, земельный участок, а также фасад нежилого некапитального нестационарного строения и сооружения, объекта капитального строительства и расположенные на них элементы благоустройства, которыми граждане и организации владеют и(или) пользуются.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. Наиболее значимыми рисками в деятельности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Pr="00337190">
        <w:rPr>
          <w:rFonts w:ascii="Times New Roman" w:eastAsia="Times New Roman" w:hAnsi="Times New Roman"/>
          <w:strike/>
          <w:sz w:val="24"/>
          <w:szCs w:val="24"/>
          <w:lang w:val="x-none" w:eastAsia="x-none"/>
        </w:rPr>
        <w:t xml:space="preserve"> 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являются:</w:t>
      </w:r>
    </w:p>
    <w:p w:rsidR="00BF2094" w:rsidRPr="00337190" w:rsidRDefault="00BF2094" w:rsidP="00BF2094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не</w:t>
      </w:r>
      <w:r w:rsidRPr="00337190">
        <w:rPr>
          <w:rFonts w:ascii="Times New Roman" w:hAnsi="Times New Roman"/>
          <w:sz w:val="24"/>
          <w:szCs w:val="24"/>
        </w:rPr>
        <w:t xml:space="preserve">надлежащее содержание и состояние </w:t>
      </w:r>
      <w:r w:rsidRPr="003371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территории (в том числе непроведение мероприятий по удалению с земельных участков борщевика Сосновского), несвоевременная и (или) некачественная уборка мест общественного пользования</w:t>
      </w: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</w:p>
    <w:p w:rsidR="00BF2094" w:rsidRPr="00337190" w:rsidRDefault="00BF2094" w:rsidP="00BF2094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размещение транспортных средств, в том числе брошенных и (или) разукомплектованных, на участках с зелеными насаждениями;</w:t>
      </w:r>
    </w:p>
    <w:p w:rsidR="00BF2094" w:rsidRPr="00337190" w:rsidRDefault="00BF2094" w:rsidP="00BF2094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 xml:space="preserve">3) </w:t>
      </w:r>
      <w:r w:rsidRPr="00337190">
        <w:rPr>
          <w:rFonts w:ascii="Times New Roman" w:eastAsia="Times New Roman" w:hAnsi="Times New Roman"/>
          <w:bCs/>
          <w:sz w:val="24"/>
          <w:szCs w:val="24"/>
          <w:lang w:eastAsia="ru-RU"/>
        </w:rPr>
        <w:t>ненадлежащее состояние или содержание нежилых зданий, строений, сооружений и объектов малых архитектурных форм</w:t>
      </w: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3. В целях предотвращение рисков причинения вреда охраняемым законом ценностям, предупреждени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проведены профилактические мероприятия.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Кроме того, н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а официальном сайте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 xml:space="preserve">Рузского муниципального округа 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(</w:t>
      </w:r>
      <w:r w:rsidRPr="00337190">
        <w:rPr>
          <w:rFonts w:ascii="Times New Roman" w:hAnsi="Times New Roman"/>
          <w:sz w:val="24"/>
          <w:szCs w:val="24"/>
        </w:rPr>
        <w:t>https://ruzaregion.ru/)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размещены: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1)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материалы и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сведения, касающиеся осуществляемых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 xml:space="preserve">контрольным (надзорным) органом 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мер по профилактике рисков причинения вреда охраняемым законом ценностям (нарушений обязательных требований), созданы интерактивные сервисы, обеспечивающие взаимодействие с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, в том числе размещены электронные формы для обратной связи с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2)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 xml:space="preserve">Постановление контрольного (надзорного) органа, утверждающее 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переч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н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ь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нормативных правовых актов или их отдельных частей (положений), содержащих обязательные 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lastRenderedPageBreak/>
        <w:t xml:space="preserve">требования, соблюдение которых оценивается при осуществлении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 контроля (надзора)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3)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 (надзора), а также текстов соответствующих нормативных правовых актов или их отдельных частей (</w:t>
      </w:r>
      <w:r w:rsidRPr="00337190">
        <w:rPr>
          <w:rFonts w:ascii="Times New Roman" w:hAnsi="Times New Roman"/>
          <w:sz w:val="24"/>
          <w:szCs w:val="24"/>
        </w:rPr>
        <w:t>https://ruzaregion.ru/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);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 xml:space="preserve">4) руководство 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-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технических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мероприятий при осуществлении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 xml:space="preserve"> контрольным (надзорным) органом муниципального контроля (надзора)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, утвержд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аемое постановлением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контрольного (надзорного) органа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5) о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бзор правоприменительной практики контрольно-надзорной деятельности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контрольного (надзорного) органа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, утвержд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аемый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постановлением контрольного (надзорного) органа;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 xml:space="preserve">6) 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проверочные листы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 xml:space="preserve"> (списки контрольных вопросов)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, применяемые при проведении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контрольных (надзорных) мероприятий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7) п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лан проведения плановых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контрольных (надзорных) мероприятий контролируемых лиц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 xml:space="preserve">8) 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информация о результатах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контрольных (надзорных) мероприятий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, также в един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ом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реестр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контрольных (надзорных) мероприятий.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9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материалы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публичных обсуждени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й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. 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 xml:space="preserve">10) материалы по результатам 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>вебинар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ов, проведенных с целью разъяснения</w:t>
      </w:r>
      <w:r w:rsidRPr="0033719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337190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 лицам действующего законодательства, устанавливающего обязательные требования.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x-none"/>
        </w:rPr>
      </w:pP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4D0531" w:rsidRDefault="00BF2094" w:rsidP="00BF2094">
      <w:pPr>
        <w:pStyle w:val="3"/>
        <w:spacing w:before="1" w:line="295" w:lineRule="exact"/>
        <w:ind w:left="0" w:firstLine="0"/>
        <w:jc w:val="center"/>
        <w:rPr>
          <w:sz w:val="24"/>
          <w:szCs w:val="24"/>
        </w:rPr>
      </w:pPr>
      <w:r w:rsidRPr="004D0531">
        <w:rPr>
          <w:sz w:val="24"/>
          <w:szCs w:val="24"/>
        </w:rPr>
        <w:t xml:space="preserve">Раздел 2. Цели и задачи реализации программы профилактики рисков </w:t>
      </w:r>
    </w:p>
    <w:p w:rsidR="00BF2094" w:rsidRPr="00337190" w:rsidRDefault="00BF2094" w:rsidP="00BF2094">
      <w:pPr>
        <w:pStyle w:val="3"/>
        <w:spacing w:before="1" w:line="295" w:lineRule="exact"/>
        <w:ind w:left="0" w:firstLine="0"/>
        <w:jc w:val="center"/>
        <w:rPr>
          <w:sz w:val="24"/>
          <w:szCs w:val="24"/>
          <w:lang w:val="ru-RU"/>
        </w:rPr>
      </w:pPr>
      <w:r w:rsidRPr="004D0531">
        <w:rPr>
          <w:sz w:val="24"/>
          <w:szCs w:val="24"/>
        </w:rPr>
        <w:t>причинения вреда</w:t>
      </w:r>
    </w:p>
    <w:p w:rsidR="00BF2094" w:rsidRPr="00337190" w:rsidRDefault="00BF2094" w:rsidP="00BF2094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4. Целями проведения профилактических мероприятий являются: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1) Стимулирование добросовестного соблюдения обязательных требований в сфере благоустройства на территории Рузского муниципального округа Московской области (далее – обязательные требования) всеми контролируемыми лицами;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4) Предотвращение рисков причинения вреда охраняемым законом ценностям;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5) Предупреждение нарушений обязательных требований (снижение числа нарушений обязательных требований) при муниципальном контроле в сфере благоустройства на территории Рузского муниципального округа Московской области  (далее – муниципальный контроль (надзор));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6) Повышение прозрачности деятельности контрольного (надзорного) органа при осуществлении муниципального контроля (надзора) за деятельностью контролируемых лиц;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7) Снижение при осуществлении муниципального контроля (надзора) административной нагрузки на контролируемых лиц;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8) Разъяснение контролируемым лицам обязательных требований,  законодательства Московской области в области муниципального контроля (надзора).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 Проведение контрольным (надзорным) органом профилактических мероприятий направлено на решение следующих задач: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1) Выявление причин, факторов и условий, способствующих нарушению обязательных требований в сфере муниципального  контроля (надзора), определение способов устранения или снижения рисков их возникновения;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2) Устранение причин, факторов и условий, способствующих нарушению обязательных требований;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3)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4) Определение перечня видов и сбор статистических данных, необходимых для организации профилактической работы;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5) Повышение квалификации сотрудников контрольного (надзорного) органа;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6)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BF2094" w:rsidRPr="00337190" w:rsidRDefault="00BF2094" w:rsidP="00BF2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7) Формирование единообразного понимания обязательных требований у всех участников муниципального контроля (надзора) в сфере благоустройства, на территории Рузского муниципального округа Московской области.</w:t>
      </w:r>
    </w:p>
    <w:p w:rsidR="00BF2094" w:rsidRPr="00337190" w:rsidRDefault="00BF2094" w:rsidP="00BF2094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37190">
        <w:rPr>
          <w:rFonts w:ascii="Times New Roman" w:hAnsi="Times New Roman"/>
          <w:sz w:val="24"/>
          <w:szCs w:val="24"/>
        </w:rPr>
        <w:t>Целевые показатели программы профилактики в рамках осуществления муниципального</w:t>
      </w: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 </w:t>
      </w:r>
      <w:r w:rsidRPr="00337190">
        <w:rPr>
          <w:rFonts w:ascii="Times New Roman" w:hAnsi="Times New Roman"/>
          <w:sz w:val="24"/>
          <w:szCs w:val="24"/>
        </w:rPr>
        <w:t xml:space="preserve">(надзора) на период 2026 год: </w:t>
      </w:r>
    </w:p>
    <w:p w:rsidR="00BF2094" w:rsidRPr="000964F4" w:rsidRDefault="00BF2094" w:rsidP="00BF2094">
      <w:pPr>
        <w:spacing w:after="0"/>
        <w:ind w:right="-2" w:firstLine="567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850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1559"/>
        <w:gridCol w:w="850"/>
      </w:tblGrid>
      <w:tr w:rsidR="00BF2094" w:rsidRPr="000964F4" w:rsidTr="00647B3C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4" w:rsidRPr="000964F4" w:rsidRDefault="00BF2094" w:rsidP="00647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№ п</w:t>
            </w:r>
            <w:r w:rsidRPr="000964F4">
              <w:rPr>
                <w:sz w:val="24"/>
                <w:szCs w:val="24"/>
                <w:lang w:val="en-US"/>
              </w:rPr>
              <w:t>/</w:t>
            </w:r>
            <w:r w:rsidRPr="000964F4">
              <w:rPr>
                <w:sz w:val="24"/>
                <w:szCs w:val="24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4" w:rsidRPr="000964F4" w:rsidRDefault="00BF2094" w:rsidP="00647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4" w:rsidRPr="000964F4" w:rsidRDefault="00BF2094" w:rsidP="00647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Базовый показатель,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4" w:rsidRPr="000964F4" w:rsidRDefault="00BF2094" w:rsidP="00647B3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0964F4">
              <w:rPr>
                <w:sz w:val="24"/>
                <w:szCs w:val="24"/>
              </w:rPr>
              <w:t xml:space="preserve"> год, %</w:t>
            </w:r>
          </w:p>
        </w:tc>
      </w:tr>
      <w:tr w:rsidR="00BF2094" w:rsidRPr="000964F4" w:rsidTr="00647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4" w:rsidRPr="000964F4" w:rsidRDefault="00BF2094" w:rsidP="00647B3C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:rsidR="00BF2094" w:rsidRPr="000964F4" w:rsidRDefault="00BF2094" w:rsidP="00647B3C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28"/>
                <w:sz w:val="20"/>
              </w:rPr>
              <w:drawing>
                <wp:inline distT="0" distB="0" distL="0" distR="0" wp14:anchorId="14C31A78" wp14:editId="1BDB30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94" w:rsidRPr="000964F4" w:rsidRDefault="00BF2094" w:rsidP="00647B3C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9"/>
                <w:sz w:val="20"/>
              </w:rPr>
              <w:drawing>
                <wp:inline distT="0" distB="0" distL="0" distR="0" wp14:anchorId="42F1E5CB" wp14:editId="55097ED4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:rsidR="00BF2094" w:rsidRPr="000964F4" w:rsidRDefault="00BF2094" w:rsidP="00647B3C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9"/>
                <w:sz w:val="20"/>
              </w:rPr>
              <w:drawing>
                <wp:inline distT="0" distB="0" distL="0" distR="0" wp14:anchorId="68535BF0" wp14:editId="60FAE69E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4" w:rsidRPr="000964F4" w:rsidRDefault="00BF2094" w:rsidP="00647B3C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4" w:rsidRPr="000964F4" w:rsidRDefault="00BF2094" w:rsidP="00647B3C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BF2094" w:rsidRPr="000964F4" w:rsidTr="00647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4" w:rsidRPr="000964F4" w:rsidRDefault="00BF2094" w:rsidP="00647B3C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BF2094" w:rsidRPr="000964F4" w:rsidRDefault="00BF2094" w:rsidP="00647B3C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32"/>
                <w:sz w:val="20"/>
              </w:rPr>
              <w:drawing>
                <wp:inline distT="0" distB="0" distL="0" distR="0" wp14:anchorId="146E32D6" wp14:editId="62A103BF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94" w:rsidRPr="000964F4" w:rsidRDefault="00BF2094" w:rsidP="00647B3C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10"/>
                <w:sz w:val="20"/>
              </w:rPr>
              <w:drawing>
                <wp:inline distT="0" distB="0" distL="0" distR="0" wp14:anchorId="5619A594" wp14:editId="30F20DE3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BF2094" w:rsidRPr="000964F4" w:rsidRDefault="00BF2094" w:rsidP="00647B3C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10"/>
                <w:sz w:val="20"/>
              </w:rPr>
              <w:drawing>
                <wp:inline distT="0" distB="0" distL="0" distR="0" wp14:anchorId="510B7F40" wp14:editId="411DA686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4" w:rsidRPr="000964F4" w:rsidRDefault="00BF2094" w:rsidP="00647B3C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4" w:rsidRPr="000964F4" w:rsidRDefault="00BF2094" w:rsidP="00647B3C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BF2094" w:rsidRPr="000964F4" w:rsidTr="00647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94" w:rsidRPr="000964F4" w:rsidRDefault="00BF2094" w:rsidP="00647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доли профилактических мероприятий в общем объёме контрольной (надзорной) деятельности:</w:t>
            </w:r>
          </w:p>
          <w:p w:rsidR="00BF2094" w:rsidRPr="000964F4" w:rsidRDefault="00BF2094" w:rsidP="00647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П+К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×100%</m:t>
                </m:r>
              </m:oMath>
            </m:oMathPara>
          </w:p>
          <w:p w:rsidR="00BF2094" w:rsidRPr="000964F4" w:rsidRDefault="00BF2094" w:rsidP="00647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П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количество профилактических мероприятий</w:t>
            </w:r>
          </w:p>
          <w:p w:rsidR="00BF2094" w:rsidRPr="000964F4" w:rsidRDefault="00BF2094" w:rsidP="00647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 количество контрольных (надзорных)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4" w:rsidRPr="000964F4" w:rsidRDefault="00BF2094" w:rsidP="00647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4" w:rsidRPr="000964F4" w:rsidRDefault="00BF2094" w:rsidP="00647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50 </w:t>
            </w:r>
            <w:hyperlink w:anchor="Par193" w:tooltip="&lt;**&gt; Целевые показатели подлежат ежегодной актуализации." w:history="1">
              <w:r w:rsidRPr="000964F4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</w:tbl>
    <w:p w:rsidR="00BF2094" w:rsidRPr="000964F4" w:rsidRDefault="00BF2094" w:rsidP="00BF2094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 w:rsidRPr="000964F4"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 w:rsidR="00BF2094" w:rsidRPr="000964F4" w:rsidRDefault="00BF2094" w:rsidP="00BF2094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:rsidR="00BF2094" w:rsidRPr="000964F4" w:rsidRDefault="00BF2094" w:rsidP="00BF2094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0964F4">
        <w:rPr>
          <w:rFonts w:ascii="Times New Roman" w:hAnsi="Times New Roman"/>
          <w:sz w:val="2"/>
          <w:szCs w:val="24"/>
        </w:rPr>
        <w:fldChar w:fldCharType="begin"/>
      </w:r>
      <w:r w:rsidRPr="000964F4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0964F4">
        <w:rPr>
          <w:rFonts w:ascii="Times New Roman" w:hAnsi="Times New Roman"/>
          <w:sz w:val="2"/>
          <w:szCs w:val="24"/>
        </w:rPr>
        <w:instrText xml:space="preserve"> </w:instrText>
      </w:r>
      <w:r w:rsidRPr="000964F4">
        <w:rPr>
          <w:rFonts w:ascii="Times New Roman" w:hAnsi="Times New Roman"/>
          <w:sz w:val="2"/>
          <w:szCs w:val="24"/>
        </w:rPr>
        <w:fldChar w:fldCharType="separate"/>
      </w:r>
      <w:r w:rsidRPr="000964F4">
        <w:rPr>
          <w:noProof/>
          <w:lang w:eastAsia="ru-RU"/>
        </w:rPr>
        <w:t xml:space="preserve"> </w:t>
      </w:r>
      <w:r w:rsidRPr="000964F4">
        <w:rPr>
          <w:rFonts w:ascii="Times New Roman" w:hAnsi="Times New Roman"/>
          <w:sz w:val="2"/>
          <w:szCs w:val="24"/>
        </w:rPr>
        <w:fldChar w:fldCharType="end"/>
      </w:r>
      <w:r w:rsidRPr="000964F4">
        <w:rPr>
          <w:rFonts w:ascii="Times New Roman" w:hAnsi="Times New Roman"/>
          <w:sz w:val="2"/>
          <w:szCs w:val="24"/>
        </w:rPr>
        <w:t xml:space="preserve"> ,</w:t>
      </w:r>
    </w:p>
    <w:p w:rsidR="00BF2094" w:rsidRPr="00AC6BBD" w:rsidRDefault="00BF2094" w:rsidP="00BF2094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  <w:r w:rsidRPr="00AC6BBD">
        <w:rPr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BF2094" w:rsidRPr="00337190" w:rsidRDefault="00BF2094" w:rsidP="00BF2094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. Перечень профилактических мероприятий: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1) информирование;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2) обобщение правоприменительной практики;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3) объявление предостережения;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4) консультирование;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5) профилактический визит;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6) самообследование.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(прилагается).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Информирование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. Информирование контролируемых лиц и иных заинтересованных лиц по вопросам соблюдения обязательных требований проводится в соответствии со ст. 46 Федерального закона № 248-ФЗ.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 Рузского муниципального округа Московской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Контрольный (надзорный) орган размещает и поддерживает в актуальном состоянии на  официальном сайте Рузского муниципального округа Московской области в информационно-телекоммуникационной сети «Интернет» следующую информацию: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1) тексты нормативных правовых актов, регулирующих осуществление муниципального контроля (надзора), в течение 10 дней с даты принятия нормативного правового акта;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2) сведения об изменениях, внесенных в нормативные правовые акты, регулирующие осуществление муниципального контроля (надзора), о сроках и порядке их вступления в силу, в течение 10 дней с даты внесения изменений в нормативные правовые акты;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в течение 10 дней с даты внесения изменений в нормативные правовые акты;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Pr="00337190">
        <w:rPr>
          <w:rFonts w:ascii="Times New Roman" w:hAnsi="Times New Roman"/>
          <w:sz w:val="24"/>
          <w:szCs w:val="24"/>
        </w:rPr>
        <w:t> </w:t>
      </w: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утвержденные проверочные листы в формате, допускающем их использование для самообследования, в течение 10 дней с даты утверждения;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5) руководства по соблюдению обязательных требований, разработанные и утвержденные в соответствии с Федеральным законом от 31.07.2020 №247 «Об обязательных требованиях в Российской Федерации»;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6)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7) 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раза в год;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8) 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мероприятий), ежегодно в период с 1 по 10 декабря;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9) исчерпывающий перечень сведений, которые могут запрашиваться контрольным (надзорным) органам у контролируемого лица, ежегодно в 1 квартале;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 xml:space="preserve">10) сведения о способах получения консультаций по вопросам соблюдения обязательных требований, ежегодно в </w:t>
      </w:r>
      <w:r w:rsidRPr="00337190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 xml:space="preserve">  квартале;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11) сведения о порядке досудебного обжалования решений контрольного (надзорного) органа, действий (бездействия) его должностных лиц, по мере необходимости, но не реже 1 раза в год;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12) доклады, содержащие результаты обобщения правоприменительной практики контрольного (надзорного) органа, ежегодно в срок до 15 марта;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13) доклады о муниципальном контроле (надзоре), ежегодно не позднее 15 марта;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14)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лицами, ежегодно в срок до 15 марта;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15) информацию о месте нахождения и графике работы контрольного (надзорного) органа;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16) справочные телефоны контрольного (надзорного) органа.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Обобщение правоприменительной практики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. Обобщение правоприменительной практики проводится в соответствии со ст. 47 Федерального закона № 248-ФЗ.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По итогам обобщения правоприменительной практики контрольного (надзорного) органа обеспечивает подготовку доклада, содержащего результаты обобщения правоприменительной практики контрольного (надзорного) органа.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2" w:firstLine="56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Подготовка доклада, содержащего результаты обобщения правоприменительной практики, осуществляется ежегодно в I квартале.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2" w:firstLine="56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Размещение на официальном сайте Рузского муниципального округа в информационно-телекоммуникационной сети «Интернет» - ежегодно, не позднее 15 марта.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Объявление предостережения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. Объявление предостережения проводится в соответствии со ст. 49 Федерального закона № 248-ФЗ.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Контрольный (надзорный)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Консультирование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9D2953" w:rsidRDefault="00BF2094" w:rsidP="00BF2094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 </w:t>
      </w:r>
      <w:r w:rsidRPr="009D2953">
        <w:rPr>
          <w:rFonts w:ascii="Times New Roman" w:hAnsi="Times New Roman"/>
          <w:sz w:val="24"/>
          <w:szCs w:val="24"/>
          <w:lang w:eastAsia="ru-RU"/>
        </w:rPr>
        <w:t xml:space="preserve">Должностное лицо контрольного (надзорного)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</w:t>
      </w:r>
      <w:r w:rsidRPr="009D2953">
        <w:rPr>
          <w:rFonts w:ascii="Times New Roman" w:hAnsi="Times New Roman"/>
          <w:sz w:val="24"/>
          <w:szCs w:val="24"/>
          <w:lang w:eastAsia="ru-RU"/>
        </w:rPr>
        <w:lastRenderedPageBreak/>
        <w:t>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BF2094" w:rsidRPr="009D2953" w:rsidRDefault="00BF2094" w:rsidP="00BF2094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953">
        <w:rPr>
          <w:rFonts w:ascii="Times New Roman" w:hAnsi="Times New Roman"/>
          <w:sz w:val="24"/>
          <w:szCs w:val="24"/>
          <w:lang w:eastAsia="ru-RU"/>
        </w:rPr>
        <w:t xml:space="preserve">2.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 </w:t>
      </w:r>
    </w:p>
    <w:p w:rsidR="00BF2094" w:rsidRPr="009D2953" w:rsidRDefault="00BF2094" w:rsidP="00BF2094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953">
        <w:rPr>
          <w:rFonts w:ascii="Times New Roman" w:hAnsi="Times New Roman"/>
          <w:sz w:val="24"/>
          <w:szCs w:val="24"/>
          <w:lang w:eastAsia="ru-RU"/>
        </w:rPr>
        <w:t xml:space="preserve">3. 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 </w:t>
      </w:r>
    </w:p>
    <w:p w:rsidR="00BF2094" w:rsidRPr="009D2953" w:rsidRDefault="00BF2094" w:rsidP="00BF2094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953">
        <w:rPr>
          <w:rFonts w:ascii="Times New Roman" w:hAnsi="Times New Roman"/>
          <w:sz w:val="24"/>
          <w:szCs w:val="24"/>
          <w:lang w:eastAsia="ru-RU"/>
        </w:rPr>
        <w:t xml:space="preserve">4.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</w:t>
      </w:r>
      <w:hyperlink r:id="rId10" w:history="1">
        <w:r w:rsidRPr="009D2953">
          <w:rPr>
            <w:rStyle w:val="a3"/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9D2953">
        <w:rPr>
          <w:rFonts w:ascii="Times New Roman" w:hAnsi="Times New Roman"/>
          <w:sz w:val="24"/>
          <w:szCs w:val="24"/>
          <w:lang w:eastAsia="ru-RU"/>
        </w:rPr>
        <w:t xml:space="preserve"> от 2 мая 2006 года N 59-ФЗ "О порядке рассмотрения обращений граждан Российской Федерации". </w:t>
      </w:r>
    </w:p>
    <w:p w:rsidR="00BF2094" w:rsidRPr="009D2953" w:rsidRDefault="00BF2094" w:rsidP="00BF2094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953">
        <w:rPr>
          <w:rFonts w:ascii="Times New Roman" w:hAnsi="Times New Roman"/>
          <w:sz w:val="24"/>
          <w:szCs w:val="24"/>
          <w:lang w:eastAsia="ru-RU"/>
        </w:rPr>
        <w:t xml:space="preserve">5. При осуществлении консультирования должностное лицо контрольного (надзорного) органа обязано соблюдать конфиденциальность информации, доступ к которой ограничен в соответствии с законодательством Российской Федерации. </w:t>
      </w:r>
    </w:p>
    <w:p w:rsidR="00BF2094" w:rsidRPr="009D2953" w:rsidRDefault="00BF2094" w:rsidP="00BF2094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953">
        <w:rPr>
          <w:rFonts w:ascii="Times New Roman" w:hAnsi="Times New Roman"/>
          <w:sz w:val="24"/>
          <w:szCs w:val="24"/>
          <w:lang w:eastAsia="ru-RU"/>
        </w:rPr>
        <w:t xml:space="preserve">6.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(надзорного)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 </w:t>
      </w:r>
    </w:p>
    <w:p w:rsidR="00BF2094" w:rsidRPr="009D2953" w:rsidRDefault="00BF2094" w:rsidP="00BF2094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953">
        <w:rPr>
          <w:rFonts w:ascii="Times New Roman" w:hAnsi="Times New Roman"/>
          <w:sz w:val="24"/>
          <w:szCs w:val="24"/>
          <w:lang w:eastAsia="ru-RU"/>
        </w:rPr>
        <w:t xml:space="preserve">7. 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 </w:t>
      </w:r>
    </w:p>
    <w:p w:rsidR="00BF2094" w:rsidRPr="009D2953" w:rsidRDefault="00BF2094" w:rsidP="00BF2094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953">
        <w:rPr>
          <w:rFonts w:ascii="Times New Roman" w:hAnsi="Times New Roman"/>
          <w:sz w:val="24"/>
          <w:szCs w:val="24"/>
          <w:lang w:eastAsia="ru-RU"/>
        </w:rPr>
        <w:t xml:space="preserve">8. Контрольные (надзорные) органы осуществляют учет консультирований. </w:t>
      </w:r>
    </w:p>
    <w:p w:rsidR="00BF2094" w:rsidRPr="009D2953" w:rsidRDefault="00BF2094" w:rsidP="00BF2094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953">
        <w:rPr>
          <w:rFonts w:ascii="Times New Roman" w:hAnsi="Times New Roman"/>
          <w:sz w:val="24"/>
          <w:szCs w:val="24"/>
          <w:lang w:eastAsia="ru-RU"/>
        </w:rPr>
        <w:t xml:space="preserve">9. В случаях, предусмотренных положением о виде контроля,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(надзорного) органа в сети "Интернет" письменного разъяснения, подписанного уполномоченным должностным лицом контрольного (надзорного) органа </w:t>
      </w:r>
    </w:p>
    <w:p w:rsidR="00BF2094" w:rsidRPr="009D2953" w:rsidRDefault="00BF2094" w:rsidP="00BF2094">
      <w:pPr>
        <w:jc w:val="both"/>
        <w:rPr>
          <w:rFonts w:ascii="Times New Roman" w:hAnsi="Times New Roman"/>
        </w:rPr>
      </w:pPr>
      <w:r w:rsidRPr="009D2953">
        <w:rPr>
          <w:rFonts w:ascii="Times New Roman" w:hAnsi="Times New Roman"/>
        </w:rPr>
        <w:t>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Профилактический визит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12. Профилактический визит проводится в соответствии со ст. 52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ст. 52.2</w:t>
      </w: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№ 248-ФЗ.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Обязательный профилактический визит проводится на основании ст. 52.1. Федерального закона № 248-ФЗ в отношении соответствующих объектов контроля (надзора), в том числе, отнесенных к категориям значительного риска. 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Самообследование</w:t>
      </w: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F2094" w:rsidRPr="00337190" w:rsidRDefault="00BF2094" w:rsidP="00BF209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7190">
        <w:rPr>
          <w:rFonts w:ascii="Times New Roman" w:hAnsi="Times New Roman"/>
          <w:sz w:val="24"/>
          <w:szCs w:val="24"/>
        </w:rPr>
        <w:t>13. Самооб</w:t>
      </w:r>
      <w:r>
        <w:rPr>
          <w:rFonts w:ascii="Times New Roman" w:hAnsi="Times New Roman"/>
          <w:sz w:val="24"/>
          <w:szCs w:val="24"/>
        </w:rPr>
        <w:t>следование проводится в порядке и</w:t>
      </w:r>
      <w:r w:rsidRPr="00337190">
        <w:rPr>
          <w:rFonts w:ascii="Times New Roman" w:hAnsi="Times New Roman"/>
          <w:sz w:val="24"/>
          <w:szCs w:val="24"/>
        </w:rPr>
        <w:t xml:space="preserve"> в соответствии со </w:t>
      </w:r>
      <w:r>
        <w:rPr>
          <w:rFonts w:ascii="Times New Roman" w:hAnsi="Times New Roman"/>
          <w:sz w:val="24"/>
          <w:szCs w:val="24"/>
        </w:rPr>
        <w:t xml:space="preserve">ст. </w:t>
      </w:r>
      <w:r w:rsidRPr="00337190">
        <w:rPr>
          <w:rFonts w:ascii="Times New Roman" w:hAnsi="Times New Roman"/>
          <w:sz w:val="24"/>
          <w:szCs w:val="24"/>
        </w:rPr>
        <w:t>51 Федерального закона № 248-ФЗ.</w:t>
      </w:r>
    </w:p>
    <w:p w:rsidR="00BF2094" w:rsidRPr="00337190" w:rsidRDefault="00BF2094" w:rsidP="00BF2094">
      <w:pPr>
        <w:tabs>
          <w:tab w:val="left" w:pos="1134"/>
          <w:tab w:val="left" w:pos="9922"/>
        </w:tabs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37190">
        <w:rPr>
          <w:rFonts w:ascii="Times New Roman" w:eastAsia="Times New Roman" w:hAnsi="Times New Roman"/>
          <w:sz w:val="24"/>
          <w:szCs w:val="24"/>
          <w:lang w:eastAsia="ru-RU"/>
        </w:rPr>
        <w:t>Информацию о способах и процедуре самообследования в автоматизированном режиме, в том числе методические рекомендации по проведению самообследования и подготовке декларации соблюдения обязательных требований размещаются на официальном сайте Администрации Рузского муниципального округа.</w:t>
      </w:r>
    </w:p>
    <w:p w:rsidR="00BF2094" w:rsidRPr="00337190" w:rsidRDefault="00BF2094" w:rsidP="00BF2094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4"/>
          <w:szCs w:val="24"/>
        </w:rPr>
      </w:pPr>
    </w:p>
    <w:p w:rsidR="00BF2094" w:rsidRPr="00DA23E8" w:rsidRDefault="00BF2094" w:rsidP="00BF2094">
      <w:pPr>
        <w:pStyle w:val="ConsPlusNormal"/>
        <w:spacing w:before="240"/>
        <w:ind w:firstLine="540"/>
        <w:jc w:val="center"/>
        <w:rPr>
          <w:b/>
          <w:sz w:val="24"/>
          <w:szCs w:val="24"/>
        </w:rPr>
      </w:pPr>
      <w:r w:rsidRPr="00DA23E8">
        <w:rPr>
          <w:b/>
          <w:sz w:val="24"/>
          <w:szCs w:val="24"/>
        </w:rPr>
        <w:t xml:space="preserve">Раздел 4. </w:t>
      </w:r>
      <w:r>
        <w:rPr>
          <w:b/>
          <w:sz w:val="24"/>
          <w:szCs w:val="24"/>
        </w:rPr>
        <w:t>П</w:t>
      </w:r>
      <w:r w:rsidRPr="00DA23E8">
        <w:rPr>
          <w:b/>
          <w:sz w:val="24"/>
          <w:szCs w:val="24"/>
        </w:rPr>
        <w:t>оказатели результативности и эффективности программы профи</w:t>
      </w:r>
      <w:r>
        <w:rPr>
          <w:b/>
          <w:sz w:val="24"/>
          <w:szCs w:val="24"/>
        </w:rPr>
        <w:t>лактики рисков причинения вреда</w:t>
      </w:r>
    </w:p>
    <w:p w:rsidR="00BF2094" w:rsidRPr="00DA23E8" w:rsidRDefault="00BF2094" w:rsidP="00BF2094">
      <w:pPr>
        <w:pStyle w:val="3"/>
        <w:spacing w:line="295" w:lineRule="exact"/>
        <w:ind w:left="0" w:firstLine="0"/>
        <w:jc w:val="center"/>
        <w:rPr>
          <w:sz w:val="24"/>
          <w:szCs w:val="24"/>
          <w:lang w:val="ru-RU" w:eastAsia="ru-RU"/>
        </w:rPr>
      </w:pP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14. Эффективность реализации программы профилактики оценивается: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2) 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проведения;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3) снижением количества правонарушений при осуществлении контролируемыми лицами своей деятельности;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4) понятностью обязательных требований, обеспечивающей их однозначное толкование контролируемыми лицами и контрольным (надзорным) органом;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5) вовлечением контролируемых лиц в регулярное взаимодействие с контрольным (надзорным) органом.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17. Оценка эффективности реализации Программы профилактики рассчитывается ежегодно (по итогам календарного года).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BF2094" w:rsidRPr="00337190" w:rsidRDefault="00BF2094" w:rsidP="00BF2094">
      <w:pPr>
        <w:pStyle w:val="a8"/>
        <w:ind w:left="0"/>
        <w:jc w:val="center"/>
        <w:rPr>
          <w:sz w:val="24"/>
          <w:szCs w:val="24"/>
          <w:lang w:val="ru-RU" w:eastAsia="ru-RU" w:bidi="ar-SA"/>
        </w:rPr>
      </w:pPr>
      <w:r w:rsidRPr="00337190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298A2837" wp14:editId="34358F09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190">
        <w:rPr>
          <w:sz w:val="24"/>
          <w:szCs w:val="24"/>
          <w:lang w:val="ru-RU" w:eastAsia="ru-RU" w:bidi="ar-SA"/>
        </w:rPr>
        <w:t>где: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i - номер показателя;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 xml:space="preserve"> - отклонение фактического значения i-го показателя от планового значения i-го показателя;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 xml:space="preserve"> - фактическое значение i-го показателя профилактических мероприятий;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 xml:space="preserve"> - плановое значение i-го показателя профилактических мероприятий.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BF2094" w:rsidRPr="00337190" w:rsidRDefault="00BF2094" w:rsidP="00BF2094">
      <w:pPr>
        <w:pStyle w:val="a8"/>
        <w:ind w:left="0"/>
        <w:jc w:val="center"/>
        <w:rPr>
          <w:sz w:val="24"/>
          <w:szCs w:val="24"/>
          <w:lang w:val="ru-RU" w:eastAsia="ru-RU" w:bidi="ar-SA"/>
        </w:rPr>
      </w:pPr>
      <w:r w:rsidRPr="00337190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05BD29EF" wp14:editId="44FE6B40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190">
        <w:rPr>
          <w:sz w:val="24"/>
          <w:szCs w:val="24"/>
          <w:lang w:val="ru-RU" w:eastAsia="ru-RU" w:bidi="ar-SA"/>
        </w:rPr>
        <w:t>где: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 xml:space="preserve">при </w:t>
      </w:r>
      <w:r w:rsidRPr="00337190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6F653D48" wp14:editId="19ECD47E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190">
        <w:rPr>
          <w:sz w:val="24"/>
          <w:szCs w:val="24"/>
          <w:lang w:val="ru-RU" w:eastAsia="ru-RU" w:bidi="ar-SA"/>
        </w:rPr>
        <w:t xml:space="preserve">, то </w:t>
      </w:r>
      <w:r w:rsidRPr="00337190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DA09774" wp14:editId="04DF0108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190">
        <w:rPr>
          <w:sz w:val="24"/>
          <w:szCs w:val="24"/>
          <w:lang w:val="ru-RU" w:eastAsia="ru-RU" w:bidi="ar-SA"/>
        </w:rPr>
        <w:t>.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 xml:space="preserve">Оценка эффективности реализации Программы профилактики рассчитывается по </w:t>
      </w:r>
      <w:r w:rsidRPr="00337190">
        <w:rPr>
          <w:sz w:val="24"/>
          <w:szCs w:val="24"/>
          <w:lang w:val="ru-RU" w:eastAsia="ru-RU" w:bidi="ar-SA"/>
        </w:rPr>
        <w:lastRenderedPageBreak/>
        <w:t>следующей формуле:</w:t>
      </w:r>
    </w:p>
    <w:p w:rsidR="00BF2094" w:rsidRPr="00337190" w:rsidRDefault="00BF2094" w:rsidP="00BF2094">
      <w:pPr>
        <w:pStyle w:val="a8"/>
        <w:ind w:left="0"/>
        <w:jc w:val="center"/>
        <w:rPr>
          <w:sz w:val="24"/>
          <w:szCs w:val="24"/>
          <w:lang w:val="ru-RU" w:eastAsia="ru-RU" w:bidi="ar-SA"/>
        </w:rPr>
      </w:pPr>
      <w:r w:rsidRPr="00337190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A3732BF" wp14:editId="32A2B4FC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190">
        <w:rPr>
          <w:sz w:val="24"/>
          <w:szCs w:val="24"/>
          <w:lang w:val="ru-RU" w:eastAsia="ru-RU" w:bidi="ar-SA"/>
        </w:rPr>
        <w:t>где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Пэф - Итоговая оценка эффективности реализации Программы профилактики;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noProof/>
          <w:position w:val="-12"/>
          <w:sz w:val="24"/>
          <w:szCs w:val="24"/>
          <w:lang w:val="ru-RU" w:eastAsia="ru-RU" w:bidi="ar-SA"/>
        </w:rPr>
        <w:drawing>
          <wp:inline distT="0" distB="0" distL="0" distR="0" wp14:anchorId="2705FB18" wp14:editId="2B7E8F80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190">
        <w:rPr>
          <w:sz w:val="24"/>
          <w:szCs w:val="24"/>
          <w:lang w:val="ru-RU" w:eastAsia="ru-RU" w:bidi="ar-SA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:rsidR="00BF2094" w:rsidRPr="00337190" w:rsidRDefault="00BF2094" w:rsidP="00BF2094">
      <w:pPr>
        <w:pStyle w:val="a8"/>
        <w:ind w:left="0" w:firstLine="567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В случае, если оценка эффективности реализации Программы профилактики более 100 %, то считать Пэф равным 100 %.</w:t>
      </w:r>
    </w:p>
    <w:p w:rsidR="00BF2094" w:rsidRPr="00337190" w:rsidRDefault="00BF2094" w:rsidP="00BF2094">
      <w:pPr>
        <w:pStyle w:val="a8"/>
        <w:ind w:left="0" w:firstLine="567"/>
        <w:jc w:val="left"/>
        <w:rPr>
          <w:sz w:val="24"/>
          <w:szCs w:val="24"/>
          <w:lang w:val="ru-RU" w:eastAsia="ru-RU" w:bidi="ar-SA"/>
        </w:rPr>
      </w:pPr>
      <w:r w:rsidRPr="00337190">
        <w:rPr>
          <w:sz w:val="24"/>
          <w:szCs w:val="24"/>
          <w:lang w:val="ru-RU" w:eastAsia="ru-RU" w:bidi="ar-SA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:rsidR="00BF2094" w:rsidRPr="000964F4" w:rsidRDefault="00BF2094" w:rsidP="00BF2094">
      <w:pPr>
        <w:pStyle w:val="a8"/>
        <w:ind w:left="0" w:firstLine="567"/>
        <w:jc w:val="left"/>
        <w:rPr>
          <w:rFonts w:ascii="yandex-sans" w:hAnsi="yandex-sans"/>
          <w:sz w:val="28"/>
          <w:szCs w:val="28"/>
          <w:lang w:val="ru-RU"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BF2094" w:rsidRPr="000964F4" w:rsidTr="00647B3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менее </w:t>
            </w:r>
            <w:r w:rsidRPr="000964F4">
              <w:rPr>
                <w:rFonts w:ascii="Times New Roman" w:hAnsi="Times New Roman"/>
                <w:i/>
                <w:u w:val="single"/>
              </w:rPr>
              <w:t>50%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  <w:r w:rsidRPr="000964F4">
              <w:rPr>
                <w:rFonts w:ascii="Times New Roman" w:hAnsi="Times New Roman"/>
              </w:rPr>
              <w:br/>
              <w:t xml:space="preserve">от </w:t>
            </w:r>
            <w:r w:rsidRPr="000964F4">
              <w:rPr>
                <w:rFonts w:ascii="Times New Roman" w:hAnsi="Times New Roman"/>
                <w:i/>
                <w:u w:val="single"/>
              </w:rPr>
              <w:t>51%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Pr="000964F4">
              <w:rPr>
                <w:rFonts w:ascii="Times New Roman" w:hAnsi="Times New Roman"/>
                <w:i/>
                <w:u w:val="single"/>
              </w:rPr>
              <w:t>80%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spacing w:after="0"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</w:p>
          <w:p w:rsidR="00BF2094" w:rsidRPr="000964F4" w:rsidRDefault="00BF2094" w:rsidP="00647B3C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от </w:t>
            </w:r>
            <w:r w:rsidRPr="000964F4">
              <w:rPr>
                <w:rFonts w:ascii="Times New Roman" w:hAnsi="Times New Roman"/>
                <w:i/>
                <w:u w:val="single"/>
              </w:rPr>
              <w:t>81%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Pr="000964F4">
              <w:rPr>
                <w:rFonts w:ascii="Times New Roman" w:hAnsi="Times New Roman"/>
                <w:i/>
                <w:u w:val="single"/>
              </w:rPr>
              <w:t>90%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  <w:r w:rsidRPr="000964F4">
              <w:rPr>
                <w:rFonts w:ascii="Times New Roman" w:hAnsi="Times New Roman"/>
              </w:rPr>
              <w:br/>
              <w:t xml:space="preserve">от </w:t>
            </w:r>
            <w:r w:rsidRPr="000964F4">
              <w:rPr>
                <w:rFonts w:ascii="Times New Roman" w:hAnsi="Times New Roman"/>
                <w:i/>
                <w:u w:val="single"/>
              </w:rPr>
              <w:t>91%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Pr="000964F4">
              <w:rPr>
                <w:rFonts w:ascii="Times New Roman" w:hAnsi="Times New Roman"/>
                <w:i/>
                <w:u w:val="single"/>
              </w:rPr>
              <w:t>100%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BF2094" w:rsidRPr="000964F4" w:rsidTr="00647B3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 w:rsidRPr="000964F4">
              <w:rPr>
                <w:rFonts w:ascii="Times New Roman" w:hAnsi="Times New Roman"/>
                <w:lang w:eastAsia="ru-RU"/>
              </w:rPr>
              <w:t>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94" w:rsidRPr="000964F4" w:rsidRDefault="00BF2094" w:rsidP="00647B3C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Уровень лидерства</w:t>
            </w:r>
          </w:p>
        </w:tc>
      </w:tr>
    </w:tbl>
    <w:p w:rsidR="00BF2094" w:rsidRPr="000964F4" w:rsidRDefault="00BF2094" w:rsidP="00BF2094">
      <w:pPr>
        <w:pStyle w:val="a8"/>
        <w:ind w:left="0" w:firstLine="567"/>
        <w:jc w:val="left"/>
        <w:rPr>
          <w:i/>
          <w:sz w:val="25"/>
        </w:rPr>
      </w:pPr>
    </w:p>
    <w:p w:rsidR="00BF2094" w:rsidRPr="000964F4" w:rsidRDefault="00BF2094" w:rsidP="00BF2094">
      <w:pPr>
        <w:pStyle w:val="3"/>
        <w:spacing w:line="296" w:lineRule="exact"/>
        <w:ind w:left="0" w:firstLine="567"/>
        <w:rPr>
          <w:sz w:val="28"/>
        </w:rPr>
        <w:sectPr w:rsidR="00BF2094" w:rsidRPr="000964F4" w:rsidSect="00BF2094">
          <w:headerReference w:type="default" r:id="rId16"/>
          <w:footerReference w:type="default" r:id="rId17"/>
          <w:pgSz w:w="11906" w:h="16838"/>
          <w:pgMar w:top="1560" w:right="567" w:bottom="568" w:left="1418" w:header="709" w:footer="709" w:gutter="0"/>
          <w:pgNumType w:start="0"/>
          <w:cols w:space="708"/>
          <w:titlePg/>
          <w:docGrid w:linePitch="360"/>
        </w:sectPr>
      </w:pPr>
    </w:p>
    <w:p w:rsidR="00BF2094" w:rsidRDefault="00BF2094" w:rsidP="00BF2094">
      <w:pPr>
        <w:pStyle w:val="ConsPlusNormal"/>
        <w:tabs>
          <w:tab w:val="left" w:pos="9639"/>
        </w:tabs>
        <w:ind w:left="878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BF2094" w:rsidRPr="00C051B3" w:rsidRDefault="00BF2094" w:rsidP="00BF2094">
      <w:pPr>
        <w:pStyle w:val="ConsPlusNormal"/>
        <w:tabs>
          <w:tab w:val="left" w:pos="9639"/>
        </w:tabs>
        <w:ind w:left="8789"/>
        <w:jc w:val="right"/>
        <w:rPr>
          <w:sz w:val="24"/>
          <w:szCs w:val="24"/>
        </w:rPr>
      </w:pPr>
      <w:r w:rsidRPr="00C051B3">
        <w:rPr>
          <w:sz w:val="24"/>
          <w:szCs w:val="24"/>
        </w:rPr>
        <w:t>к Программе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Рузского муниципального округа</w:t>
      </w:r>
      <w:r w:rsidRPr="00C051B3">
        <w:rPr>
          <w:rFonts w:eastAsia="Calibri"/>
          <w:sz w:val="24"/>
          <w:szCs w:val="24"/>
        </w:rPr>
        <w:t xml:space="preserve"> Московской области</w:t>
      </w:r>
      <w:r w:rsidRPr="00C051B3">
        <w:rPr>
          <w:sz w:val="24"/>
          <w:szCs w:val="24"/>
        </w:rPr>
        <w:t xml:space="preserve"> </w:t>
      </w:r>
    </w:p>
    <w:p w:rsidR="00BF2094" w:rsidRPr="00C051B3" w:rsidRDefault="00BF2094" w:rsidP="00BF2094">
      <w:pPr>
        <w:pStyle w:val="ConsPlusNormal"/>
        <w:jc w:val="center"/>
        <w:rPr>
          <w:rFonts w:eastAsia="Arial Unicode MS"/>
          <w:sz w:val="24"/>
          <w:szCs w:val="24"/>
          <w:u w:color="000000"/>
        </w:rPr>
      </w:pPr>
    </w:p>
    <w:p w:rsidR="00BF2094" w:rsidRPr="00C051B3" w:rsidRDefault="00BF2094" w:rsidP="00BF20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2094" w:rsidRPr="00C051B3" w:rsidRDefault="00BF2094" w:rsidP="00BF20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51B3">
        <w:rPr>
          <w:rFonts w:ascii="Times New Roman" w:hAnsi="Times New Roman"/>
          <w:b/>
          <w:sz w:val="24"/>
          <w:szCs w:val="24"/>
        </w:rPr>
        <w:t>План-график</w:t>
      </w:r>
    </w:p>
    <w:p w:rsidR="00BF2094" w:rsidRPr="00C051B3" w:rsidRDefault="00BF2094" w:rsidP="00BF209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51B3">
        <w:rPr>
          <w:rFonts w:ascii="Times New Roman" w:hAnsi="Times New Roman"/>
          <w:b/>
          <w:bCs/>
          <w:sz w:val="24"/>
          <w:szCs w:val="24"/>
        </w:rPr>
        <w:t xml:space="preserve">Проведения профилактических мероприятий </w:t>
      </w:r>
      <w:r w:rsidRPr="00C051B3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Рузского муниципального округа</w:t>
      </w:r>
      <w:r w:rsidRPr="00C051B3">
        <w:rPr>
          <w:rFonts w:ascii="Times New Roman" w:hAnsi="Times New Roman"/>
          <w:b/>
          <w:bCs/>
          <w:sz w:val="24"/>
          <w:szCs w:val="24"/>
        </w:rPr>
        <w:t xml:space="preserve"> Московской области, направленных на предупреждение нарушений обязательных требований и предотвращение рисков причинения вреда (ущерба) охраняемым законом ценностям </w:t>
      </w:r>
      <w:r w:rsidRPr="00C051B3">
        <w:rPr>
          <w:rFonts w:ascii="Times New Roman" w:hAnsi="Times New Roman"/>
          <w:b/>
          <w:sz w:val="24"/>
          <w:szCs w:val="24"/>
        </w:rPr>
        <w:t>при осуществлении муниципального контроля в сфере благоустройства</w:t>
      </w:r>
      <w:r w:rsidRPr="00C051B3">
        <w:rPr>
          <w:rFonts w:ascii="Times New Roman" w:hAnsi="Times New Roman"/>
          <w:b/>
          <w:bCs/>
          <w:sz w:val="24"/>
          <w:szCs w:val="24"/>
        </w:rPr>
        <w:t xml:space="preserve"> на территории </w:t>
      </w:r>
      <w:r w:rsidRPr="00C051B3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Рузского муниципального округа</w:t>
      </w:r>
      <w:r w:rsidRPr="00C051B3">
        <w:rPr>
          <w:rFonts w:ascii="Times New Roman" w:hAnsi="Times New Roman"/>
          <w:b/>
          <w:bCs/>
          <w:sz w:val="24"/>
          <w:szCs w:val="24"/>
        </w:rPr>
        <w:t xml:space="preserve"> Московской области на 2026 год</w:t>
      </w:r>
    </w:p>
    <w:p w:rsidR="00BF2094" w:rsidRPr="000964F4" w:rsidRDefault="00BF2094" w:rsidP="00BF2094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855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73"/>
        <w:gridCol w:w="4819"/>
        <w:gridCol w:w="2268"/>
        <w:gridCol w:w="2268"/>
        <w:gridCol w:w="1559"/>
        <w:gridCol w:w="1843"/>
      </w:tblGrid>
      <w:tr w:rsidR="00BF2094" w:rsidRPr="009C70DD" w:rsidTr="00647B3C">
        <w:trPr>
          <w:tblHeader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№</w:t>
            </w:r>
            <w:r w:rsidRPr="000964F4">
              <w:rPr>
                <w:rFonts w:ascii="Times New Roman" w:eastAsia="Times New Roman" w:hAnsi="Times New Roman"/>
              </w:rPr>
              <w:br/>
              <w:t>п/п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 xml:space="preserve">Адресаты мероприятий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Ответственные лица</w:t>
            </w:r>
          </w:p>
        </w:tc>
      </w:tr>
      <w:tr w:rsidR="00BF2094" w:rsidRPr="009C70DD" w:rsidTr="00647B3C">
        <w:tc>
          <w:tcPr>
            <w:tcW w:w="158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b/>
                <w:sz w:val="24"/>
                <w:szCs w:val="24"/>
              </w:rPr>
              <w:t>2026 год</w:t>
            </w:r>
          </w:p>
        </w:tc>
      </w:tr>
      <w:tr w:rsidR="00BF2094" w:rsidRPr="009C70DD" w:rsidTr="00647B3C">
        <w:trPr>
          <w:trHeight w:val="127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6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 xml:space="preserve">Актуализация и размещение на официальном сайте Администрации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Рузского муниципального округа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Московской области (далее – контрольный (надзорный) орган)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F2094" w:rsidRPr="009C70DD" w:rsidRDefault="00BF2094" w:rsidP="00647B3C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10 дней с даты принятия нормативного правового акта и (или) внесения изменений в нормативные правовые акты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Соответствующий раздел на сайте контрольного (надзорного) органа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A900D8" w:rsidRDefault="00BF2094" w:rsidP="00647B3C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отдела ГО,ЧС </w:t>
            </w:r>
          </w:p>
          <w:p w:rsidR="00BF2094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территориальной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Рузского муниципального округа курирующий вопросы безопасности и взаимодействия с правоохранительными органами</w:t>
            </w:r>
            <w:r w:rsidRPr="009C70DD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BF2094" w:rsidRPr="009C70DD" w:rsidTr="00647B3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67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100" w:after="100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контрольного (надзорного) органа в разделе «Контрольно-надзорная деятельность».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Ежегодно до 15 марта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BF2094" w:rsidRPr="009C70DD" w:rsidTr="00647B3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3.</w:t>
            </w:r>
          </w:p>
        </w:tc>
        <w:tc>
          <w:tcPr>
            <w:tcW w:w="267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100" w:after="100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Информирование контролируемых лиц путем подготовки и размещения на официальном сайте контрольного (надзорного) органа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0D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10 дней с даты принятия нормативного правового акта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F2094" w:rsidRPr="009C70DD" w:rsidTr="00647B3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67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100" w:after="100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Размещение на официальном сайте контрольного (надзорного)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В течение 10 дней с даты утверждения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F2094" w:rsidRPr="009C70DD" w:rsidTr="00647B3C">
        <w:trPr>
          <w:trHeight w:val="1401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6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100" w:after="100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70DD">
              <w:rPr>
                <w:rFonts w:ascii="Times New Roman" w:hAnsi="Times New Roman"/>
                <w:sz w:val="24"/>
                <w:szCs w:val="24"/>
              </w:rPr>
              <w:t xml:space="preserve">Актуализация информации о порядке и сроках осуществления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контрольным (надзорным) органом </w:t>
            </w:r>
            <w:r w:rsidRPr="009C70DD">
              <w:rPr>
                <w:rFonts w:ascii="Times New Roman" w:hAnsi="Times New Roman"/>
                <w:sz w:val="24"/>
                <w:szCs w:val="24"/>
              </w:rPr>
              <w:t xml:space="preserve">муниципального контроля в сфере благоустройства на территории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Рузского муниципального округа  </w:t>
            </w:r>
            <w:r w:rsidRPr="009C70DD">
              <w:rPr>
                <w:rFonts w:ascii="Times New Roman" w:hAnsi="Times New Roman"/>
                <w:sz w:val="24"/>
                <w:szCs w:val="24"/>
              </w:rPr>
              <w:t xml:space="preserve">Московской области (далее - государственный контроль (надзор) и размещение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 xml:space="preserve">на официальном сайте в разделе «Контрольно-надзорная деятельность» </w:t>
            </w:r>
            <w:r w:rsidRPr="009C70DD">
              <w:rPr>
                <w:rFonts w:ascii="Times New Roman" w:hAnsi="Times New Roman"/>
                <w:sz w:val="24"/>
                <w:szCs w:val="24"/>
              </w:rPr>
              <w:t xml:space="preserve">результатов контрольно-надзорных мероприятий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F2094" w:rsidRPr="009C70DD" w:rsidTr="00647B3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6.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и размещение на официальном сайте контрольного (надзорного) органа Перечня типичных нарушений обязательных требований, установленных правовыми актами в подконтрольной сфере, выявленных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Ежегодно до 15 марта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контрольного (надзорного) органа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обзора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A900D8" w:rsidRDefault="00BF2094" w:rsidP="00647B3C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отдела ГО,ЧС </w:t>
            </w:r>
          </w:p>
          <w:p w:rsidR="00BF2094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территориальной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Рузского муниципального округа курирующий вопросы безопасности и взаимодействия с правоохранительными органами</w:t>
            </w:r>
            <w:r w:rsidRPr="009C70DD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BF2094" w:rsidRPr="009C70DD" w:rsidTr="00647B3C">
        <w:trPr>
          <w:trHeight w:val="10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7.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0DD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A900D8" w:rsidRDefault="00BF2094" w:rsidP="00647B3C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отдела ГО,ЧС </w:t>
            </w:r>
          </w:p>
          <w:p w:rsidR="00BF2094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территориальной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Рузского муниципального округа курирующий вопросы безопасности и взаимодействия с правоохранительными органами</w:t>
            </w:r>
            <w:r w:rsidRPr="009C70DD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..</w:t>
            </w:r>
          </w:p>
        </w:tc>
      </w:tr>
      <w:tr w:rsidR="00BF2094" w:rsidRPr="009C70DD" w:rsidTr="00647B3C">
        <w:trPr>
          <w:trHeight w:val="100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8.</w:t>
            </w:r>
          </w:p>
        </w:tc>
        <w:tc>
          <w:tcPr>
            <w:tcW w:w="26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094" w:rsidRPr="009C70DD" w:rsidRDefault="00BF2094" w:rsidP="00647B3C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DD">
              <w:rPr>
                <w:rFonts w:ascii="Times New Roman" w:hAnsi="Times New Roman"/>
                <w:sz w:val="24"/>
                <w:szCs w:val="24"/>
              </w:rPr>
              <w:t>Консультация по вопросам соблюдения обязательных требований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100" w:after="100"/>
              <w:ind w:left="60" w:right="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0DD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hAnsi="Times New Roman"/>
                <w:sz w:val="24"/>
                <w:szCs w:val="24"/>
              </w:rPr>
              <w:t>В течение 5 рабочих дней со дня поступления обращений от контролируемых лиц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A900D8" w:rsidRDefault="00BF2094" w:rsidP="00647B3C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отдела ГО,ЧС </w:t>
            </w:r>
          </w:p>
          <w:p w:rsidR="00BF2094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территориальной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Рузского муниципального округа курирующий вопросы безопасности и взаимодействия с правоохранительными органами</w:t>
            </w:r>
            <w:r w:rsidRPr="009C70DD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BF2094" w:rsidRPr="009C70DD" w:rsidTr="00647B3C">
        <w:trPr>
          <w:trHeight w:val="96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9.</w:t>
            </w:r>
          </w:p>
        </w:tc>
        <w:tc>
          <w:tcPr>
            <w:tcW w:w="267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необходимости, но не реже 1 раза в квартал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F2094" w:rsidRPr="009C70DD" w:rsidTr="00647B3C">
        <w:trPr>
          <w:trHeight w:val="136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10.</w:t>
            </w:r>
          </w:p>
        </w:tc>
        <w:tc>
          <w:tcPr>
            <w:tcW w:w="267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F2094" w:rsidRPr="009C70DD" w:rsidTr="00647B3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11.</w:t>
            </w:r>
          </w:p>
        </w:tc>
        <w:tc>
          <w:tcPr>
            <w:tcW w:w="26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F2094" w:rsidRPr="009C70DD" w:rsidTr="00647B3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12.</w:t>
            </w:r>
          </w:p>
        </w:tc>
        <w:tc>
          <w:tcPr>
            <w:tcW w:w="26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значительного риска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after="0" w:line="240" w:lineRule="auto"/>
              <w:ind w:right="60"/>
              <w:rPr>
                <w:rFonts w:ascii="Times New Roman" w:hAnsi="Times New Roman"/>
                <w:i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A900D8" w:rsidRDefault="00BF2094" w:rsidP="00647B3C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отдела ГО,ЧС </w:t>
            </w:r>
          </w:p>
          <w:p w:rsidR="00BF2094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территориальной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Рузского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округа курирующий вопросы безопасности и взаимодействия с правоохранительными органами</w:t>
            </w:r>
            <w:r w:rsidRPr="009C70DD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BF2094" w:rsidRPr="009C70DD" w:rsidTr="00647B3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13.</w:t>
            </w:r>
          </w:p>
        </w:tc>
        <w:tc>
          <w:tcPr>
            <w:tcW w:w="26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Самообследование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Размещение на официальном сайте контрольного (надзорного) органа в разделе «Контрольно-надзорная деятельность» информацию о способах и процедуре самообследования в автоматизированном режиме, в том числе методические рекомендации по проведению самообследования и подготовке декларации соблюдения обязательных требований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after="0" w:line="240" w:lineRule="auto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 в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контролируемых лиц. </w:t>
            </w:r>
          </w:p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Минимизация возможных рисков нарушения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Должностные лица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br/>
              <w:t>контрольного (надзорного) органа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A900D8" w:rsidRDefault="00BF2094" w:rsidP="00647B3C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отдела ГО,ЧС </w:t>
            </w:r>
          </w:p>
          <w:p w:rsidR="00BF2094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территориальной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Рузского муниципального округа курирующий вопросы безопасности и взаимодействия с правоохранительными органами</w:t>
            </w:r>
            <w:r w:rsidRPr="009C70DD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BF2094" w:rsidRPr="009C70DD" w:rsidTr="00647B3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14.</w:t>
            </w:r>
          </w:p>
        </w:tc>
        <w:tc>
          <w:tcPr>
            <w:tcW w:w="26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094" w:rsidRPr="009C70DD" w:rsidRDefault="00BF2094" w:rsidP="00647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DD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кадрового состава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контрольного (надзорного) органа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hAnsi="Times New Roman"/>
                <w:sz w:val="24"/>
                <w:szCs w:val="24"/>
              </w:rPr>
              <w:t xml:space="preserve">Формирование ежегодного доклада руководителю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контрольного (надзорного) органа</w:t>
            </w:r>
            <w:r w:rsidRPr="009C70DD">
              <w:rPr>
                <w:rFonts w:ascii="Times New Roman" w:hAnsi="Times New Roman"/>
                <w:sz w:val="24"/>
                <w:szCs w:val="24"/>
              </w:rPr>
              <w:t xml:space="preserve"> по соблюдению обязательных требований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Ежегодно, не позднее 15 марта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9C70DD">
              <w:rPr>
                <w:rFonts w:ascii="Times New Roman" w:hAnsi="Times New Roman"/>
                <w:sz w:val="24"/>
                <w:szCs w:val="24"/>
              </w:rPr>
              <w:t>уполномоченных на осуществление муниципального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Должностные лица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br/>
              <w:t>контрольного (надзорного) органа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A900D8" w:rsidRDefault="00BF2094" w:rsidP="00647B3C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отдела ГО,ЧС </w:t>
            </w:r>
          </w:p>
          <w:p w:rsidR="00BF2094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территориальной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Заместитель главы Рузского муниципального округа курирующий вопросы безопасности и взаимодействия с правоохранительными органами</w:t>
            </w:r>
            <w:r w:rsidRPr="009C70DD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BF2094" w:rsidRPr="009C70DD" w:rsidTr="00647B3C">
        <w:trPr>
          <w:trHeight w:val="1513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 xml:space="preserve">15. </w:t>
            </w:r>
          </w:p>
        </w:tc>
        <w:tc>
          <w:tcPr>
            <w:tcW w:w="26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0DD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руководителем контрольного (надзорного) органа  </w:t>
            </w:r>
            <w:r w:rsidRPr="009C70DD">
              <w:rPr>
                <w:rFonts w:ascii="Times New Roman" w:hAnsi="Times New Roman"/>
                <w:sz w:val="24"/>
                <w:szCs w:val="24"/>
              </w:rPr>
              <w:t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контроля (надзора).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9C70DD">
              <w:rPr>
                <w:rFonts w:ascii="Times New Roman" w:hAnsi="Times New Roman"/>
                <w:sz w:val="24"/>
                <w:szCs w:val="24"/>
              </w:rPr>
              <w:t>уполномоченных на осуществление муниципального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vMerge/>
            <w:tcBorders>
              <w:lef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F2094" w:rsidRPr="009C70DD" w:rsidTr="00647B3C">
        <w:trPr>
          <w:trHeight w:val="137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16.</w:t>
            </w:r>
          </w:p>
        </w:tc>
        <w:tc>
          <w:tcPr>
            <w:tcW w:w="2673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100" w:after="100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0DD">
              <w:rPr>
                <w:rFonts w:ascii="Times New Roman" w:hAnsi="Times New Roman"/>
                <w:sz w:val="24"/>
                <w:szCs w:val="24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Создание страниц в социальных сетях Коммуникация с неограниченным кругом лиц по вопросам контрольной деятельности контрольного (надзорного) орган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0DD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F2094" w:rsidRPr="009C70DD" w:rsidRDefault="00BF2094" w:rsidP="00647B3C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F2094" w:rsidRPr="000964F4" w:rsidTr="00647B3C">
        <w:tc>
          <w:tcPr>
            <w:tcW w:w="158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BF2094" w:rsidRPr="000964F4" w:rsidRDefault="00BF2094" w:rsidP="00647B3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:rsidR="00BF2094" w:rsidRPr="000964F4" w:rsidRDefault="00BF2094" w:rsidP="00BF2094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C845C7" w:rsidRDefault="00C845C7"/>
    <w:sectPr w:rsidR="00C845C7" w:rsidSect="00BF2094">
      <w:headerReference w:type="default" r:id="rId18"/>
      <w:pgSz w:w="16838" w:h="11906" w:orient="landscape"/>
      <w:pgMar w:top="284" w:right="962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  <w:jc w:val="center"/>
    </w:pPr>
  </w:p>
  <w:p w:rsidR="00000000" w:rsidRDefault="00000000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  <w:jc w:val="center"/>
    </w:pPr>
  </w:p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8"/>
      <w:spacing w:line="14" w:lineRule="auto"/>
      <w:ind w:left="0" w:firstLine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94"/>
    <w:rsid w:val="000E42AF"/>
    <w:rsid w:val="003B365D"/>
    <w:rsid w:val="00427629"/>
    <w:rsid w:val="006D57A2"/>
    <w:rsid w:val="007510B2"/>
    <w:rsid w:val="009635E1"/>
    <w:rsid w:val="00B02098"/>
    <w:rsid w:val="00BF2094"/>
    <w:rsid w:val="00C15A84"/>
    <w:rsid w:val="00C845C7"/>
    <w:rsid w:val="00D6707B"/>
    <w:rsid w:val="00D8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5742E-9E8B-4C90-AF3F-EF4D80B3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9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BF2094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BF2094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2094"/>
    <w:rPr>
      <w:rFonts w:ascii="Times New Roman" w:eastAsia="Times New Roman" w:hAnsi="Times New Roman" w:cs="Times New Roman"/>
      <w:kern w:val="0"/>
      <w:sz w:val="36"/>
      <w:szCs w:val="36"/>
      <w:lang w:val="x-none" w:eastAsia="x-none" w:bidi="ru-RU"/>
      <w14:ligatures w14:val="none"/>
    </w:rPr>
  </w:style>
  <w:style w:type="character" w:customStyle="1" w:styleId="30">
    <w:name w:val="Заголовок 3 Знак"/>
    <w:basedOn w:val="a0"/>
    <w:link w:val="3"/>
    <w:uiPriority w:val="1"/>
    <w:rsid w:val="00BF2094"/>
    <w:rPr>
      <w:rFonts w:ascii="Times New Roman" w:eastAsia="Times New Roman" w:hAnsi="Times New Roman" w:cs="Times New Roman"/>
      <w:b/>
      <w:bCs/>
      <w:kern w:val="0"/>
      <w:sz w:val="26"/>
      <w:szCs w:val="26"/>
      <w:lang w:val="x-none" w:eastAsia="x-none" w:bidi="ru-RU"/>
      <w14:ligatures w14:val="none"/>
    </w:rPr>
  </w:style>
  <w:style w:type="character" w:styleId="a3">
    <w:name w:val="Hyperlink"/>
    <w:uiPriority w:val="99"/>
    <w:unhideWhenUsed/>
    <w:rsid w:val="00BF2094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F20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-11">
    <w:name w:val="Цветной список - Акцент 11"/>
    <w:basedOn w:val="a"/>
    <w:uiPriority w:val="34"/>
    <w:qFormat/>
    <w:rsid w:val="00BF20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2094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BF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2094"/>
    <w:rPr>
      <w:rFonts w:ascii="Calibri" w:eastAsia="Calibri" w:hAnsi="Calibri" w:cs="Times New Roman"/>
      <w:kern w:val="0"/>
      <w14:ligatures w14:val="none"/>
    </w:rPr>
  </w:style>
  <w:style w:type="paragraph" w:styleId="a8">
    <w:name w:val="Body Text"/>
    <w:basedOn w:val="a"/>
    <w:link w:val="a9"/>
    <w:uiPriority w:val="1"/>
    <w:qFormat/>
    <w:rsid w:val="00BF2094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9">
    <w:name w:val="Основной текст Знак"/>
    <w:basedOn w:val="a0"/>
    <w:link w:val="a8"/>
    <w:uiPriority w:val="1"/>
    <w:rsid w:val="00BF2094"/>
    <w:rPr>
      <w:rFonts w:ascii="Times New Roman" w:eastAsia="Times New Roman" w:hAnsi="Times New Roman" w:cs="Times New Roman"/>
      <w:kern w:val="0"/>
      <w:sz w:val="26"/>
      <w:szCs w:val="26"/>
      <w:lang w:val="x-none" w:eastAsia="x-none" w:bidi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BF20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ConsPlusNormal0">
    <w:name w:val="ConsPlusNormal Знак"/>
    <w:link w:val="ConsPlusNormal"/>
    <w:locked/>
    <w:rsid w:val="00BF2094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8.w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7.wmf"/><Relationship Id="rId5" Type="http://schemas.openxmlformats.org/officeDocument/2006/relationships/image" Target="media/image2.wmf"/><Relationship Id="rId15" Type="http://schemas.openxmlformats.org/officeDocument/2006/relationships/image" Target="media/image11.wmf"/><Relationship Id="rId10" Type="http://schemas.openxmlformats.org/officeDocument/2006/relationships/hyperlink" Target="https://login.consultant.ru/link/?req=doc&amp;base=LAW&amp;n=494960&amp;dst=100069&amp;field=134&amp;date=17.03.2026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4804</Words>
  <Characters>27383</Characters>
  <Application>Microsoft Office Word</Application>
  <DocSecurity>0</DocSecurity>
  <Lines>228</Lines>
  <Paragraphs>64</Paragraphs>
  <ScaleCrop>false</ScaleCrop>
  <Company/>
  <LinksUpToDate>false</LinksUpToDate>
  <CharactersWithSpaces>32123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А.Н.Омельченко</dc:creator>
  <cp:keywords/>
  <dc:description/>
  <cp:lastModifiedBy>А.Н.Омельченко</cp:lastModifiedBy>
  <cp:revision>1</cp:revision>
  <dcterms:created xsi:type="dcterms:W3CDTF">2026-03-18T07:23:00Z</dcterms:created>
  <dcterms:modified xsi:type="dcterms:W3CDTF">2026-03-18T07:24:00Z</dcterms:modified>
</cp:coreProperties>
</file>