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DB7EDD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073287"/>
      <w:bookmarkStart w:id="1" w:name="_Hlk6725102"/>
      <w:bookmarkEnd w:id="1"/>
      <w:r w:rsidRPr="00DB7E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EDD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06F5A160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EDD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DB7EDD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DB7EDD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0"/>
    <w:p w14:paraId="4CC0FDCB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7EDD">
        <w:rPr>
          <w:rFonts w:ascii="Times New Roman" w:hAnsi="Times New Roman" w:cs="Times New Roman"/>
        </w:rPr>
        <w:tab/>
      </w:r>
    </w:p>
    <w:p w14:paraId="699988F1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Pr="00DB7EDD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ED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14:paraId="1061BE1E" w14:textId="6017C535" w:rsidR="00FF2F48" w:rsidRPr="00DB7EDD" w:rsidRDefault="00034D36" w:rsidP="007C1EDB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2" w:name="_Hlk215833166"/>
      <w:r w:rsidRPr="00DB7EDD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7C1EDB" w:rsidRPr="00DB7EDD">
        <w:rPr>
          <w:rFonts w:ascii="Times New Roman" w:hAnsi="Times New Roman" w:cs="Times New Roman"/>
          <w:b/>
          <w:sz w:val="28"/>
          <w:szCs w:val="28"/>
        </w:rPr>
        <w:t>об оплате труда работников муниципальных учреждений дополнительного образования и дополнительного профессионального образования Рузского муниципального округа Московской области, общеобразовательных учреждений для обучающихся с ограниченными возможностями здоровья Рузского муниципального округа Московской области</w:t>
      </w:r>
      <w:r w:rsidRPr="00DB7EDD">
        <w:rPr>
          <w:rFonts w:ascii="Times New Roman" w:hAnsi="Times New Roman" w:cs="Times New Roman"/>
          <w:b/>
          <w:sz w:val="28"/>
          <w:szCs w:val="28"/>
        </w:rPr>
        <w:t>,</w:t>
      </w:r>
      <w:r w:rsidR="007C1EDB" w:rsidRPr="00DB7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b/>
          <w:sz w:val="28"/>
          <w:szCs w:val="28"/>
        </w:rPr>
        <w:t>утвержденное п</w:t>
      </w:r>
      <w:r w:rsidR="00FF2F48" w:rsidRPr="00DB7EDD">
        <w:rPr>
          <w:rFonts w:ascii="Times New Roman" w:hAnsi="Times New Roman" w:cs="Times New Roman"/>
          <w:b/>
          <w:sz w:val="28"/>
          <w:szCs w:val="28"/>
        </w:rPr>
        <w:t>остановление</w:t>
      </w:r>
      <w:r w:rsidRPr="00DB7EDD">
        <w:rPr>
          <w:rFonts w:ascii="Times New Roman" w:hAnsi="Times New Roman" w:cs="Times New Roman"/>
          <w:b/>
          <w:sz w:val="28"/>
          <w:szCs w:val="28"/>
        </w:rPr>
        <w:t>м</w:t>
      </w:r>
      <w:r w:rsidR="00FF2F48" w:rsidRPr="00DB7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662" w:rsidRPr="00DB7EDD">
        <w:rPr>
          <w:rFonts w:ascii="Times New Roman" w:hAnsi="Times New Roman" w:cs="Times New Roman"/>
          <w:b/>
          <w:sz w:val="28"/>
          <w:szCs w:val="28"/>
        </w:rPr>
        <w:t>А</w:t>
      </w:r>
      <w:r w:rsidR="00FF2F48" w:rsidRPr="00DB7EDD">
        <w:rPr>
          <w:rFonts w:ascii="Times New Roman" w:hAnsi="Times New Roman" w:cs="Times New Roman"/>
          <w:b/>
          <w:sz w:val="28"/>
          <w:szCs w:val="28"/>
        </w:rPr>
        <w:t>дминистрации Рузского муниципального округа Московской области от 02.07.2025 № 1238-ПА</w:t>
      </w:r>
      <w:r w:rsidR="00A711C2" w:rsidRPr="00DB7EDD">
        <w:rPr>
          <w:rFonts w:ascii="Times New Roman" w:hAnsi="Times New Roman" w:cs="Times New Roman"/>
          <w:b/>
          <w:sz w:val="28"/>
          <w:szCs w:val="28"/>
        </w:rPr>
        <w:br/>
      </w:r>
      <w:bookmarkEnd w:id="2"/>
    </w:p>
    <w:p w14:paraId="10C734A2" w14:textId="77FD9A60" w:rsidR="00FF2F48" w:rsidRPr="00DB7EDD" w:rsidRDefault="00FF2F48" w:rsidP="00A711C2">
      <w:pPr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DB7ED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B7EDD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 Законом Московской области от 27.07.2013 № 94/2013-ОЗ «Об образовании», Постановлением Правительства Московской области от 23.06.2025 № 700-ПП «Об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области, осуществляющих образовательную деятельность по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</w:t>
      </w:r>
      <w:r w:rsidR="00C6528B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27.12.2013 № 1186/58 «Об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области»,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34831339" w14:textId="65A49141" w:rsidR="009B5494" w:rsidRPr="00DB7EDD" w:rsidRDefault="00034D36" w:rsidP="000E20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ab/>
        <w:t>1.</w:t>
      </w:r>
      <w:r w:rsidR="00CE75F2" w:rsidRPr="00DB7EDD">
        <w:rPr>
          <w:rFonts w:ascii="Times New Roman" w:hAnsi="Times New Roman" w:cs="Times New Roman"/>
          <w:sz w:val="28"/>
          <w:szCs w:val="28"/>
        </w:rPr>
        <w:t> 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="00BF607D" w:rsidRPr="00DB7EDD">
        <w:rPr>
          <w:rFonts w:ascii="Times New Roman" w:hAnsi="Times New Roman" w:cs="Times New Roman"/>
          <w:sz w:val="28"/>
          <w:szCs w:val="28"/>
        </w:rPr>
        <w:t>Положение об оплате труда работников муниципальных учреждений дополнительного образования и дополнительного профессионального образования Рузского муниципального округа Московской области, общеобразовательных учреждений для обучающихся с ограниченными возможностями здоровья Рузского муниципального округа Московской области</w:t>
      </w:r>
      <w:r w:rsidR="00BF607D" w:rsidRPr="00DB7EDD">
        <w:rPr>
          <w:rFonts w:ascii="Times New Roman" w:hAnsi="Times New Roman" w:cs="Times New Roman"/>
          <w:sz w:val="28"/>
          <w:szCs w:val="28"/>
        </w:rPr>
        <w:t>,</w:t>
      </w:r>
      <w:r w:rsidR="00BF607D" w:rsidRPr="00DB7EDD">
        <w:t xml:space="preserve"> </w:t>
      </w:r>
      <w:r w:rsidR="00BF607D" w:rsidRPr="00DB7EDD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="00BF607D" w:rsidRPr="00DB7EDD"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Рузского муниципального округа Московской области от 02.07.2025 № 1238-ПА</w:t>
      </w:r>
      <w:r w:rsidR="00BF607D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0E208E" w:rsidRPr="00DB7EDD">
        <w:rPr>
          <w:rFonts w:ascii="Times New Roman" w:hAnsi="Times New Roman" w:cs="Times New Roman"/>
          <w:sz w:val="28"/>
          <w:szCs w:val="28"/>
        </w:rPr>
        <w:t>(в редакции от 22.10.2025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0E208E" w:rsidRPr="00DB7EDD">
        <w:rPr>
          <w:rFonts w:ascii="Times New Roman" w:hAnsi="Times New Roman" w:cs="Times New Roman"/>
          <w:sz w:val="28"/>
          <w:szCs w:val="28"/>
        </w:rPr>
        <w:t>№ 2528-ПА, от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="000E208E" w:rsidRPr="00DB7EDD">
        <w:rPr>
          <w:rFonts w:ascii="Times New Roman" w:hAnsi="Times New Roman" w:cs="Times New Roman"/>
          <w:sz w:val="28"/>
          <w:szCs w:val="28"/>
        </w:rPr>
        <w:t>15.12.2025 № 3181-ПА, от 26.12.2025 № 3432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-ПА, 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от </w:t>
      </w:r>
      <w:r w:rsidR="000E208E" w:rsidRPr="00DB7EDD">
        <w:rPr>
          <w:rFonts w:ascii="Times New Roman" w:hAnsi="Times New Roman" w:cs="Times New Roman"/>
          <w:sz w:val="28"/>
          <w:szCs w:val="28"/>
        </w:rPr>
        <w:t>11.03.2026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 № </w:t>
      </w:r>
      <w:r w:rsidR="000E208E" w:rsidRPr="00DB7EDD">
        <w:rPr>
          <w:rFonts w:ascii="Times New Roman" w:hAnsi="Times New Roman" w:cs="Times New Roman"/>
          <w:sz w:val="28"/>
          <w:szCs w:val="28"/>
        </w:rPr>
        <w:t>570-ПА</w:t>
      </w:r>
      <w:r w:rsidR="000E208E" w:rsidRPr="00DB7EDD">
        <w:rPr>
          <w:rFonts w:ascii="Times New Roman" w:hAnsi="Times New Roman" w:cs="Times New Roman"/>
          <w:sz w:val="28"/>
          <w:szCs w:val="28"/>
        </w:rPr>
        <w:t>)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BF607D" w:rsidRPr="00DB7EDD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568BB979" w14:textId="1144CA3A" w:rsidR="00BF607D" w:rsidRPr="00DB7EDD" w:rsidRDefault="00BF607D" w:rsidP="00BF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</w:t>
      </w:r>
      <w:r w:rsidRPr="00DB7ED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</w:t>
      </w:r>
      <w:r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Pr="00DB7EDD">
        <w:rPr>
          <w:rFonts w:ascii="Times New Roman" w:hAnsi="Times New Roman" w:cs="Times New Roman"/>
          <w:sz w:val="28"/>
          <w:szCs w:val="28"/>
        </w:rPr>
        <w:t>01.04.2026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49573584" w14:textId="4EA0F448" w:rsidR="00BF607D" w:rsidRPr="00DB7EDD" w:rsidRDefault="00BF607D" w:rsidP="00BF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</w:t>
      </w:r>
      <w:r w:rsidR="00560921" w:rsidRPr="00DB7EDD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30323CF" w14:textId="1880AB67" w:rsidR="00034D36" w:rsidRPr="00DB7EDD" w:rsidRDefault="00BF607D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4</w:t>
      </w:r>
      <w:r w:rsidR="00034D36" w:rsidRPr="00DB7EDD">
        <w:rPr>
          <w:rFonts w:ascii="Times New Roman" w:hAnsi="Times New Roman" w:cs="Times New Roman"/>
          <w:sz w:val="28"/>
          <w:szCs w:val="28"/>
        </w:rPr>
        <w:t>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</w:t>
      </w:r>
      <w:r w:rsidR="00034D36" w:rsidRPr="00DB7ED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C6528B" w:rsidRPr="00DB7EDD">
        <w:rPr>
          <w:rFonts w:ascii="Times New Roman" w:hAnsi="Times New Roman" w:cs="Times New Roman"/>
          <w:sz w:val="28"/>
          <w:szCs w:val="28"/>
        </w:rPr>
        <w:t> </w:t>
      </w:r>
      <w:r w:rsidR="00C8383D" w:rsidRPr="00DB7EDD">
        <w:rPr>
          <w:rFonts w:ascii="Times New Roman" w:hAnsi="Times New Roman" w:cs="Times New Roman"/>
          <w:sz w:val="28"/>
          <w:szCs w:val="28"/>
        </w:rPr>
        <w:t>з</w:t>
      </w:r>
      <w:r w:rsidR="00034D36" w:rsidRPr="00DB7EDD">
        <w:rPr>
          <w:rFonts w:ascii="Times New Roman" w:hAnsi="Times New Roman" w:cs="Times New Roman"/>
          <w:sz w:val="28"/>
          <w:szCs w:val="28"/>
        </w:rPr>
        <w:t xml:space="preserve">аместителя Главы Рузского муниципального округа Волкову Е.С. </w:t>
      </w:r>
    </w:p>
    <w:p w14:paraId="55D0AD0C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Pr="00DB7EDD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          А.А. Горбылёв</w:t>
      </w:r>
    </w:p>
    <w:p w14:paraId="07A650C3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5B874196" w14:textId="77777777" w:rsidR="00BF607D" w:rsidRPr="00DB7EDD" w:rsidRDefault="00BF607D" w:rsidP="00FD7C7C">
      <w:pPr>
        <w:pStyle w:val="11"/>
        <w:spacing w:line="240" w:lineRule="auto"/>
        <w:ind w:left="4680" w:firstLine="0"/>
        <w:rPr>
          <w:b/>
        </w:rPr>
        <w:sectPr w:rsidR="00BF607D" w:rsidRPr="00DB7EDD" w:rsidSect="000A389D">
          <w:headerReference w:type="default" r:id="rId9"/>
          <w:pgSz w:w="11905" w:h="16838"/>
          <w:pgMar w:top="851" w:right="851" w:bottom="993" w:left="1134" w:header="720" w:footer="720" w:gutter="0"/>
          <w:cols w:space="720"/>
          <w:noEndnote/>
          <w:titlePg/>
          <w:docGrid w:linePitch="299"/>
        </w:sectPr>
      </w:pPr>
    </w:p>
    <w:p w14:paraId="5BAF7EC0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69E6F54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к постановлению Администрации Рузского муниципального округа</w:t>
      </w:r>
    </w:p>
    <w:p w14:paraId="3721D2B7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79D9138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от _________ № _________</w:t>
      </w:r>
    </w:p>
    <w:p w14:paraId="509F1E6D" w14:textId="77777777" w:rsidR="00605721" w:rsidRPr="00DB7EDD" w:rsidRDefault="00605721" w:rsidP="00BF60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B15854D" w14:textId="6919CA3D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Приложение</w:t>
      </w:r>
      <w:r w:rsidRPr="00DB7EDD">
        <w:rPr>
          <w:rFonts w:ascii="Times New Roman" w:hAnsi="Times New Roman" w:cs="Times New Roman"/>
          <w:sz w:val="24"/>
          <w:szCs w:val="24"/>
        </w:rPr>
        <w:t xml:space="preserve"> № 2</w:t>
      </w:r>
    </w:p>
    <w:p w14:paraId="33A7D34F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к постановлению Администрации Рузского муниципального округа</w:t>
      </w:r>
    </w:p>
    <w:p w14:paraId="48624CC0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7E272D6D" w14:textId="3F50E6A3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 xml:space="preserve">от </w:t>
      </w:r>
      <w:r w:rsidRPr="00DB7EDD">
        <w:rPr>
          <w:rFonts w:ascii="Times New Roman" w:hAnsi="Times New Roman" w:cs="Times New Roman"/>
          <w:sz w:val="24"/>
          <w:szCs w:val="24"/>
        </w:rPr>
        <w:t>02.07.2025</w:t>
      </w:r>
      <w:r w:rsidRPr="00DB7EDD">
        <w:rPr>
          <w:rFonts w:ascii="Times New Roman" w:hAnsi="Times New Roman" w:cs="Times New Roman"/>
          <w:sz w:val="24"/>
          <w:szCs w:val="24"/>
        </w:rPr>
        <w:t xml:space="preserve"> № </w:t>
      </w:r>
      <w:r w:rsidRPr="00DB7EDD">
        <w:rPr>
          <w:rFonts w:ascii="Times New Roman" w:hAnsi="Times New Roman" w:cs="Times New Roman"/>
          <w:sz w:val="24"/>
          <w:szCs w:val="24"/>
        </w:rPr>
        <w:t>1238-ПА</w:t>
      </w:r>
    </w:p>
    <w:p w14:paraId="6990979E" w14:textId="77777777" w:rsidR="00605721" w:rsidRPr="00DB7EDD" w:rsidRDefault="00605721" w:rsidP="00BF60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7AD0C1" w14:textId="312FE027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84"/>
      <w:bookmarkEnd w:id="3"/>
      <w:r w:rsidRPr="00DB7EDD">
        <w:rPr>
          <w:rFonts w:ascii="Times New Roman" w:hAnsi="Times New Roman" w:cs="Times New Roman"/>
          <w:sz w:val="28"/>
          <w:szCs w:val="28"/>
        </w:rPr>
        <w:t>Положение</w:t>
      </w:r>
    </w:p>
    <w:p w14:paraId="50A7343C" w14:textId="5B1E174E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об оплате труда работников муниципальных учреждений</w:t>
      </w:r>
    </w:p>
    <w:p w14:paraId="398BBD83" w14:textId="78739003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дополнительного образования, дополнительного</w:t>
      </w:r>
    </w:p>
    <w:p w14:paraId="208F8E20" w14:textId="7FB6AB1D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профессионального образования, общеобразовательных учреждений</w:t>
      </w:r>
    </w:p>
    <w:p w14:paraId="3E4C12DA" w14:textId="6213982E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</w:t>
      </w:r>
    </w:p>
    <w:p w14:paraId="077C1C00" w14:textId="484F7E1F" w:rsidR="00BF607D" w:rsidRPr="00DB7EDD" w:rsidRDefault="00605721" w:rsidP="00605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области,</w:t>
      </w:r>
      <w:r w:rsidRPr="00DB7EDD">
        <w:rPr>
          <w:rFonts w:ascii="Times New Roman" w:hAnsi="Times New Roman" w:cs="Times New Roman"/>
          <w:sz w:val="28"/>
          <w:szCs w:val="28"/>
        </w:rPr>
        <w:br/>
        <w:t>муниципального бюджетного учреждения</w:t>
      </w:r>
      <w:r w:rsidRPr="00DB7EDD">
        <w:rPr>
          <w:rFonts w:ascii="Times New Roman" w:hAnsi="Times New Roman" w:cs="Times New Roman"/>
          <w:sz w:val="28"/>
          <w:szCs w:val="28"/>
        </w:rPr>
        <w:br/>
        <w:t>«Центр психолого-педагогической, медицинской и социальной помощи»</w:t>
      </w:r>
    </w:p>
    <w:p w14:paraId="3F4AE79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A28F07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255C1D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FABEE1" w14:textId="32BA335A" w:rsidR="00BF607D" w:rsidRPr="00DB7EDD" w:rsidRDefault="00BF607D" w:rsidP="00605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7"/>
      <w:bookmarkEnd w:id="4"/>
      <w:r w:rsidRPr="00DB7EDD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условия и размеры оплаты труда работников муниципальных учреждений </w:t>
      </w:r>
      <w:r w:rsidR="00605721" w:rsidRPr="00DB7EDD">
        <w:rPr>
          <w:rFonts w:ascii="Times New Roman" w:hAnsi="Times New Roman" w:cs="Times New Roman"/>
          <w:sz w:val="28"/>
          <w:szCs w:val="28"/>
        </w:rPr>
        <w:t>дополнительного образования, дополнительного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605721" w:rsidRPr="00DB7EDD">
        <w:rPr>
          <w:rFonts w:ascii="Times New Roman" w:hAnsi="Times New Roman" w:cs="Times New Roman"/>
          <w:sz w:val="28"/>
          <w:szCs w:val="28"/>
        </w:rPr>
        <w:t>профессионального образования, общеобразовательных учреждений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605721" w:rsidRPr="00DB7EDD">
        <w:rPr>
          <w:rFonts w:ascii="Times New Roman" w:hAnsi="Times New Roman" w:cs="Times New Roman"/>
          <w:sz w:val="28"/>
          <w:szCs w:val="28"/>
        </w:rPr>
        <w:t>для обучающихся с ограниченными возможностями здоровья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605721" w:rsidRPr="00DB7EDD">
        <w:rPr>
          <w:rFonts w:ascii="Times New Roman" w:hAnsi="Times New Roman" w:cs="Times New Roman"/>
          <w:sz w:val="28"/>
          <w:szCs w:val="28"/>
        </w:rPr>
        <w:t>Рузского муниципального округа Московской области,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605721" w:rsidRPr="00DB7EDD"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605721" w:rsidRPr="00DB7EDD">
        <w:rPr>
          <w:rFonts w:ascii="Times New Roman" w:hAnsi="Times New Roman" w:cs="Times New Roman"/>
          <w:sz w:val="28"/>
          <w:szCs w:val="28"/>
        </w:rPr>
        <w:t>«Центр психолого-педагогической, медицинской и социальной помощи»</w:t>
      </w:r>
      <w:r w:rsidRPr="00DB7EDD">
        <w:rPr>
          <w:rFonts w:ascii="Times New Roman" w:hAnsi="Times New Roman" w:cs="Times New Roman"/>
          <w:sz w:val="28"/>
          <w:szCs w:val="28"/>
        </w:rPr>
        <w:t xml:space="preserve"> (далее - учреждени</w:t>
      </w:r>
      <w:r w:rsidR="00605721" w:rsidRPr="00DB7EDD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).</w:t>
      </w:r>
    </w:p>
    <w:p w14:paraId="5479B32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2. Настоящее Положение включает в себя:</w:t>
      </w:r>
    </w:p>
    <w:p w14:paraId="5BDAAAD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 (ставки заработной платы) руководителей, педагогических работников, специалистов и служащих учреждений;</w:t>
      </w:r>
    </w:p>
    <w:p w14:paraId="6ED90BD7" w14:textId="11C98FF3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виды, условия и размеры выплат компенсационного характера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стимулирующего характера;</w:t>
      </w:r>
    </w:p>
    <w:p w14:paraId="17A81C1D" w14:textId="3E4300D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количество тарифных разрядов, межразрядные тарифные коэффициенты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тарифные ставки по разрядам тарифной сетки по оплате труда рабочих учреждений.</w:t>
      </w:r>
    </w:p>
    <w:p w14:paraId="274B3251" w14:textId="17606B6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3. Работодатель (или уполномоченное им лицо) заключает трудовые договоры (эффективные контракты) с работниками учреждений, предусматривающие конкретизацию показателей и критериев оценки деятельности руководителя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работников, размеров и условий назначения им выплат стимулирующего характера.</w:t>
      </w:r>
    </w:p>
    <w:p w14:paraId="54934E8A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II. Порядок и условия оплаты труда</w:t>
      </w:r>
    </w:p>
    <w:p w14:paraId="3238DC4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64E1A" w14:textId="7CFC3BDE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4. Должностные оклады руководящих работников учреждений устанавливаются в соответствии с приложением 1 к настоящему Положению.</w:t>
      </w:r>
    </w:p>
    <w:p w14:paraId="51CF26E4" w14:textId="7045F6B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5. Группы по оплате труда руководителей определяются исходя из масштаба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сложности руководства и устанавливаются в соответствии с Порядком отнесения учреждений к группам по оплате труда руководителей.</w:t>
      </w:r>
    </w:p>
    <w:p w14:paraId="1313E4CE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Порядок отнесения учреждений к группам по оплате труда руководителей определяется Управлением образования администрации Рузского муниципального округа и Управлением культуры администрации Рузского муниципального округа по согласованию с администрацией Рузского муниципального округа Московской области.</w:t>
      </w:r>
    </w:p>
    <w:p w14:paraId="7D3D5C7E" w14:textId="3A7AD15F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 учреждений, аттестованным в порядке, утвержденном постановлением Правительства Московской области от 28.12.2024 № 1743-ПП «Об утверждении Порядка и сроков проведения аттестации кандидатов на должность руководителя и руководителей муниципальных дошкольных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общеобразовательных учреждений в Московской области», предусматривается должностной оклад, установленный для высшей квалификационной категории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приложени</w:t>
      </w:r>
      <w:r w:rsidR="008A2174" w:rsidRPr="00DB7EDD">
        <w:rPr>
          <w:rFonts w:ascii="Times New Roman" w:hAnsi="Times New Roman" w:cs="Times New Roman"/>
          <w:sz w:val="28"/>
          <w:szCs w:val="28"/>
        </w:rPr>
        <w:t>и</w:t>
      </w:r>
      <w:r w:rsidRPr="00DB7EDD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14:paraId="36124DAD" w14:textId="383DF441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6. </w:t>
      </w:r>
      <w:r w:rsidR="00B06691"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  <w:r w:rsidR="00B0669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педагогических работников учреждений устанавливаются в соответствии с приложением 2 к настоящему Положению.</w:t>
      </w:r>
    </w:p>
    <w:p w14:paraId="773AC215" w14:textId="0E41012B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7. Должностные оклады руководящих работников, специалистов и служащих учреждений, занимающих общеотраслевые должности, и служащих учреждений (учебно-вспомогательного персонала) устанавливаются в соответствии с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приложением 3 к настоящему Положению.</w:t>
      </w:r>
    </w:p>
    <w:p w14:paraId="24349079" w14:textId="3B886E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8. Должностные оклады врачебного и среднего медицинского персонала учреждений устанавливаются в соответствии с приложением 4 к настоящему Положению.</w:t>
      </w:r>
    </w:p>
    <w:p w14:paraId="0F973AB7" w14:textId="728C3FA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9. Должностные оклады работников культуры в учреждениях устанавливаются в соответствии с приложением 5 к настоящему Положению.</w:t>
      </w:r>
    </w:p>
    <w:p w14:paraId="37B44045" w14:textId="75230AA9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10. Межразрядные тарифные коэффициенты, тарифные ставки по разрядам тарифной сетки по оплате труда рабочих учреждений устанавливаются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соответствии с приложением 6 к настоящему Положению.</w:t>
      </w:r>
    </w:p>
    <w:p w14:paraId="19125CFA" w14:textId="670F1D3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11. Тарифные разряды по профессиям рабочих соответствуют тарифным разрядам Единого тарифно-квалификационного справочника работ и профессий рабочих.</w:t>
      </w:r>
    </w:p>
    <w:p w14:paraId="7085A85A" w14:textId="3641519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12. Руководителю учреждения предоставляется право устанавливать оплату труда высококвалифицированным рабочим, выполняющим важные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ответственные работы, исходя из 9-10 разрядов тарифной сетки по оплате труда рабочих учреждений в соответствии с приложением 6 к настоящему Положению.</w:t>
      </w:r>
    </w:p>
    <w:p w14:paraId="5298741D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Перечень профессий высококвалифицированных рабочих учреждений, занятых на важных и ответственных работах, оплата труда которых может производиться исходя из 9-10 разрядов тарифной сетки по оплате труда рабочих, устанавливается постановлением администрации Рузского муниципального округа.</w:t>
      </w:r>
    </w:p>
    <w:p w14:paraId="3DAB5A45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13. Педагогическим работникам учреждений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14:paraId="71B2EBD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14. Предельный уровень соотношения среднемесячной заработной платы руководителей учреждений и среднемесячной заработной платы работников учреждений (без учета заработной платы руководителя учреждения, заместителей руководителя учреждения) устанавливается за отчетный год:</w:t>
      </w:r>
    </w:p>
    <w:p w14:paraId="780DC08F" w14:textId="119109D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кратности 5 для руководителей общеобразовательных учреждений для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здоровья;</w:t>
      </w:r>
    </w:p>
    <w:p w14:paraId="42A13618" w14:textId="2B32280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кратности 6 для руководителей иных образовательных учреждений, предусмотренных пунктом 1 настоящего Положения.</w:t>
      </w:r>
    </w:p>
    <w:p w14:paraId="3DA51235" w14:textId="5FC12CD6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15. Предельный уровень соотношения среднемесячной заработной платы заместителей руководителей учреждений и среднемесячной заработной платы работников учреждений (без учета заработной платы руководителя учреждения, заместителей руководителя учреждения) устанавливается за отчетный год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кратности 4,5.</w:t>
      </w:r>
    </w:p>
    <w:p w14:paraId="00B84CC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16. Доля фонда оплаты труда административно-хозяйственных, учебно-вспомогательных и иных работников, осуществляющих вспомогательные функции, учреждений (за исключением школ-интернатов, коррекционных школ, образовательных учреждений для обучающихся с ограниченными возможностями здоровья и малокомплектных учреждений с численностью обучающихся до 500 человек) не может превышать 25 процентов от общего объема фонда оплаты труда указанных учреждений за отчетный год.</w:t>
      </w:r>
    </w:p>
    <w:p w14:paraId="396639BF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22ADB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III. Установление выплат компенсационного характера</w:t>
      </w:r>
    </w:p>
    <w:p w14:paraId="30F2EA07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08D98B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17. При оплате труда работников, занятых на работах с вредными и (или) опасными условиями труда, устанавливаются выплаты от 4 до 12 процентов должностного оклада (тарифной ставки).</w:t>
      </w:r>
    </w:p>
    <w:p w14:paraId="588EA2E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Перечень конкретных работ, наименование должностей и профессий работников и конкретный размер выплаты утверждаются руководителем учреждения с учетом мнения представительного органа работников либо устанавливаются коллективным договором.</w:t>
      </w:r>
    </w:p>
    <w:p w14:paraId="730B7577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18. За работу в ночное время работникам учреждений устанавливаются выплаты в размере не менее чем 35 процентов часовой тарифной ставки (части должностного оклада, рассчитанного за час работы) за час работы в ночное время.</w:t>
      </w:r>
    </w:p>
    <w:p w14:paraId="19A64D5E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Конкретный размер выплаты за работу в ночное время утверждаются руководителем общеобразовательного учреждения с учетом мнения представительного органа работников либо устанавливаются коллективным договором.</w:t>
      </w:r>
    </w:p>
    <w:p w14:paraId="1BF2E1C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19. Работникам отдельных учреждений за специфику работы осуществляются ежемесячные доплаты в процентах от ставок заработной платы (должностных окладов) и тарифных ставок в следующих размерах и случаях:</w:t>
      </w:r>
    </w:p>
    <w:p w14:paraId="4FCD0FFF" w14:textId="457E10C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1) на 15-20 процентов (15 процентов всем работникам, кроме педагогических работников; 20 процентов - педагогическим работникам) - в учреждениях (отделениях, классах, группах), осуществляющих образовательную деятельность по основным общеобразовательным программам, программам профессионального обучения и дополнительным общеобразовательным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других обучающихся с ограниченными возможностями здоровья (далее - ограниченные возможности здоровья);</w:t>
      </w:r>
    </w:p>
    <w:p w14:paraId="08EB8F05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2) на 30-35 процентов (30 процентов всем работникам, кроме педагогических работников; 35 процентов - педагогическим работникам) - в школах-интернатах, осуществляющих образовательную деятельность по адаптированной основной общеобразовательной программе для обучающихся с умственной отсталостью (интеллектуальными нарушениями), по адаптированной основной общеобразовательной программе для обучающихся с умеренной, тяжелой, глубокой умственной отсталостью (интеллектуальными нарушениями), тяжелыми и множественными нарушениями развития.</w:t>
      </w:r>
    </w:p>
    <w:p w14:paraId="19813E11" w14:textId="6A5EC5BE" w:rsidR="001518E5" w:rsidRPr="00DB7EDD" w:rsidRDefault="001518E5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3) </w:t>
      </w:r>
      <w:r w:rsidRPr="00DB7EDD">
        <w:rPr>
          <w:rFonts w:ascii="Times New Roman" w:hAnsi="Times New Roman" w:cs="Times New Roman"/>
          <w:sz w:val="28"/>
          <w:szCs w:val="28"/>
        </w:rPr>
        <w:t>на 35</w:t>
      </w:r>
      <w:r w:rsidRPr="00DB7EDD">
        <w:rPr>
          <w:rFonts w:ascii="Times New Roman" w:hAnsi="Times New Roman" w:cs="Times New Roman"/>
          <w:sz w:val="28"/>
          <w:szCs w:val="28"/>
        </w:rPr>
        <w:t>-40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процентов (3</w:t>
      </w:r>
      <w:r w:rsidRPr="00DB7EDD">
        <w:rPr>
          <w:rFonts w:ascii="Times New Roman" w:hAnsi="Times New Roman" w:cs="Times New Roman"/>
          <w:sz w:val="28"/>
          <w:szCs w:val="28"/>
        </w:rPr>
        <w:t>5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процентов всем работникам, кроме педагогических работников; </w:t>
      </w:r>
      <w:r w:rsidRPr="00DB7EDD">
        <w:rPr>
          <w:rFonts w:ascii="Times New Roman" w:hAnsi="Times New Roman" w:cs="Times New Roman"/>
          <w:sz w:val="28"/>
          <w:szCs w:val="28"/>
        </w:rPr>
        <w:t>40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процентов - педагогическим работникам)</w:t>
      </w:r>
      <w:r w:rsidRPr="00DB7EDD">
        <w:rPr>
          <w:rFonts w:ascii="Times New Roman" w:hAnsi="Times New Roman" w:cs="Times New Roman"/>
          <w:sz w:val="28"/>
          <w:szCs w:val="28"/>
        </w:rPr>
        <w:t xml:space="preserve"> - в учреждениях,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осуществляющих психолого-педагогическую, медицинскую, социальную помощь, функции психолого-медико-педагогической комиссии, психолого-педагогической реабилитации и коррекции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4FDA5D1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Указанные в настоящем пункте доплаты не начисляются на другие виды выплат.</w:t>
      </w:r>
    </w:p>
    <w:p w14:paraId="07318CD4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20. Педагогическим работникам учреждений, реализующих основные общеобразовательные программы - образовательные программы начального общего, основного общего, среднего общего образования, устанавливается ежемесячное денежное вознаграждение за выполнение функций классного руководителя в населенных пунктах с численностью населения 100 тыс. человек и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более в размере 11000 рублей, в том числе в размере 5000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классах), в населенных пунктах с численностью населения менее 100 тыс. человек в размере 16000 рублей, в том числе в размере 10000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классах).</w:t>
      </w:r>
    </w:p>
    <w:p w14:paraId="12F45C3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Право на получение указанных в настоящем пункте ежемесячных денежных вознаграждений имеют педагогические работники, на которых приказом руководителя образовательного учреждения возложены функции классного руководителя.</w:t>
      </w:r>
    </w:p>
    <w:p w14:paraId="43824A20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время.</w:t>
      </w:r>
    </w:p>
    <w:p w14:paraId="7862848A" w14:textId="20D6C5F3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21. Младшим воспитателям (помощникам воспитателей), работающим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отделениях, группах, структурных подразделениях, в которых реализуются образовательные программы дошкольного образования, устанавливается ежемесячная доплата за подготовку и участие в занятиях с воспитанниками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размере 110 процентов ставки заработной платы (должностного оклада).</w:t>
      </w:r>
    </w:p>
    <w:p w14:paraId="768396F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22. За выполнение дополнительной работы, связанной с наставничеством, предусматривается ежемесячная доплата:</w:t>
      </w:r>
    </w:p>
    <w:p w14:paraId="3142A2A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учреждением, с учетом мнения представительного органа работников в пределах установленного фонда оплаты труда);</w:t>
      </w:r>
    </w:p>
    <w:p w14:paraId="646680F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4B6E423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</w:p>
    <w:p w14:paraId="5FEF4AEA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23.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учреждении), не входящей в должностные обязанности по занимаемой в учреждении должности, предусматривается ежемесячная доплата:</w:t>
      </w:r>
    </w:p>
    <w:p w14:paraId="7A19D469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учреждением, с учетом мнения представительного органа работников в пределах установленного фонда оплаты труда);</w:t>
      </w:r>
    </w:p>
    <w:p w14:paraId="4BF6C57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55015F49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</w:p>
    <w:p w14:paraId="30B14831" w14:textId="1DE171EC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24. Женщинам, работающим в сельской местности на работах, где по условиям труда рабочий день разделен на части, устанавливается ежемесячная доплата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размере 30 процентов ставки заработной платы (должностного оклада).</w:t>
      </w:r>
    </w:p>
    <w:p w14:paraId="1C2B3D05" w14:textId="66529A78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25. Ежемесячная доплата за счет иных межбюджетных трансфертов преподавателям, реализующим дополнительные общеобразовательные (предпрофессиональные и/или общеразвивающие) программы в области музыкального искусства учреждений дополнительного образования сферы культуры Рузского муниципального округа Московской области в рамках выполнения муниципального задания, устанавливается в размере 5000 рублей при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условии занятости не менее одной ставки по указанной основной должности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учреждении, пропорционально отработанному времени. Доплата устанавливается на период с 01.01.2025 и действует до 31.12.2026 включительно.</w:t>
      </w:r>
    </w:p>
    <w:p w14:paraId="41D0ABA7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На установленный размер ежемесячной доплаты, указанной в настоящем пункте, другие виды выплат не начисляются. Указанная в настоящем пункте ежемесячная доплата выплачивается при одновременном сохранении иных выплат работникам.</w:t>
      </w:r>
    </w:p>
    <w:p w14:paraId="7D560067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25.1. За проверку письменных работ предусматривается ежемесячная доплата в размере до 5% от ставки заработной платы (должностного оклада) пропорционально установленной учебной нагрузке и выплачивается за фактически отработанное время.</w:t>
      </w:r>
    </w:p>
    <w:p w14:paraId="675A6E58" w14:textId="440561C5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выплачивается за фактически отработанное время.</w:t>
      </w:r>
    </w:p>
    <w:p w14:paraId="13481AC9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Размер доплаты устанавливается локальными нормативными актами, принимаемыми учреждением, с учетом мнения представительного органа работников в пределах установленного фонда оплаты труда.</w:t>
      </w:r>
    </w:p>
    <w:p w14:paraId="50384B5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AE220B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IV. Установление выплат стимулирующего характера</w:t>
      </w:r>
    </w:p>
    <w:p w14:paraId="255CBBA4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4C88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26. Руководящим работникам и специалистам при наличии ученой степени или почетного звания:</w:t>
      </w:r>
    </w:p>
    <w:p w14:paraId="545FE1F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1) устанавливается ежемесячная доплата в размере 5000 рублей:</w:t>
      </w:r>
    </w:p>
    <w:p w14:paraId="7D6C6B3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работникам, имеющим ученую степень кандидата наук по профилю учреждения или педагогической деятельности (преподаваемых дисциплин);</w:t>
      </w:r>
    </w:p>
    <w:p w14:paraId="4359F67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2) устанавливается ежемесячная доплата в размере 10000 рублей:</w:t>
      </w:r>
    </w:p>
    <w:p w14:paraId="6D5048C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работникам, имеющим ученую степень доктора наук по профилю учреждения или педагогической деятельности (преподаваемых дисциплин);</w:t>
      </w:r>
    </w:p>
    <w:p w14:paraId="3C04100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 и специалистам, имеющим почетные звания: «Народный учитель», «Заслуженный учитель» и «Заслуженный преподаватель» СССР и союзных республик, входивших в состав СССР, «Заслуженный учитель Российской Федерации», «Народный учитель Российской Федерации», «Заслуженный работник образования Московской области»;</w:t>
      </w:r>
    </w:p>
    <w:p w14:paraId="02E860A0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другие почетные звания: «Заслуженный мастер профтехобразования», «Заслуженный работник физической культуры», «Заслуженный работник культуры», «Заслуженный врач», «Заслуженный юрист» и другие почетные звания Российской Федерации, СССР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- при соответствии почетного звания профилю педагогической деятельности или преподаваемых дисциплин;</w:t>
      </w:r>
    </w:p>
    <w:p w14:paraId="27CF797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почетные звания, не указанные выше, повышение оплаты труда производится только при условии соответствия почетного звания профилю учреждения, а специалистам - при соответствии почетного звания профилю педагогической деятельности или преподаваемых дисциплин;</w:t>
      </w:r>
    </w:p>
    <w:p w14:paraId="5D72E168" w14:textId="62F52E1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нагрудные знаки, наименование которых начинается со слов «Почетный работник», доплата производится только при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условии соответствия наименования нагрудного знака профилю учреждения, 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</w:r>
    </w:p>
    <w:p w14:paraId="1B3E3F34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 по основной должности.</w:t>
      </w:r>
    </w:p>
    <w:p w14:paraId="3E0B815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В случае, если работник занимает менее 1 ставки, доплата устанавливаются пропорционально занимаемой нагрузке и выплачивается за фактически отработанное время.</w:t>
      </w:r>
    </w:p>
    <w:p w14:paraId="5A6E8D99" w14:textId="65D8662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27. При наличии у работника двух оснований (наличие почетного звания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ученой степени) доплата производится по одному основанию, предусматривающему наибольший размер в соответствии с настоящим Положением.</w:t>
      </w:r>
    </w:p>
    <w:p w14:paraId="5E3B04FD" w14:textId="7C348E4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28. При наличии у работника нескольких почетных званий доплаты производятся по одному основанию, предусматривающему наибольший размер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соответствии с настоящим Положением.</w:t>
      </w:r>
    </w:p>
    <w:p w14:paraId="193B5905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29. Педагогическим работникам в учреждениях предусматриваются ежемесячные доплаты за наличие квалификационной категории в следующем размере (не более одной выплаты одному педагогическому работнику):</w:t>
      </w:r>
    </w:p>
    <w:p w14:paraId="14D2D90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3000 рублей - педагогическим работникам, имеющим первую квалификационную категорию;</w:t>
      </w:r>
    </w:p>
    <w:p w14:paraId="77DBBA1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6000 рублей - педагогическим работникам, имеющим высшую квалификационную категорию.</w:t>
      </w:r>
    </w:p>
    <w:p w14:paraId="437E6C6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педагогическим работникам за фактически отработанное время по основной должности.</w:t>
      </w:r>
    </w:p>
    <w:p w14:paraId="64109A4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устанавливаются пропорционально занимаемой нагрузке и выплачивается за фактически отработанное время по основной должности.</w:t>
      </w:r>
    </w:p>
    <w:p w14:paraId="6BFB9C36" w14:textId="398D77F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30.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2EA4BE93" w14:textId="39C527F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Педагогическим работникам учреждений,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штатной должности работника, в том числе суммарно по основной должности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дополнительной работе, выполняемой путем совмещения должностей, профессий в одном образовательном учреждении дополнительно устанавливается ежемесячная доплата в следующих размерах: молодым специалистам - 5000 рублей; молодым работникам - 3000 рублей.</w:t>
      </w:r>
    </w:p>
    <w:p w14:paraId="012FEA18" w14:textId="2B162C6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муниципальных образовательных учреждений Рузского муниципального округа Московской области, из числа лиц, указанных в части 5.2 статьи 21 Закона Московской области № 94/2013-ОЗ «Об образовании», при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условии занятия ими не менее одной ставки штатной должности работника,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том числе суммарно по основной должности и дополнительной работе, выполняемой путем совмещения должностей, профессий в одном образовательном учреждении устанавливается ежемесячная доплата в размере 3000 рублей.</w:t>
      </w:r>
    </w:p>
    <w:p w14:paraId="26344248" w14:textId="1FBCF03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от 27.07.2013 № 94/2013-ОЗ «Об образовании».</w:t>
      </w:r>
    </w:p>
    <w:p w14:paraId="3DDF9A6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время.</w:t>
      </w:r>
    </w:p>
    <w:p w14:paraId="46332305" w14:textId="55E4C63C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31. Изменение размеров доплат стимулирующего характера производится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основании приказа руководителя учреждения со дня наступления соответствующих обстоятельств:</w:t>
      </w:r>
    </w:p>
    <w:p w14:paraId="32D33E7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6D0F8E20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присвоении квалификационной категории - со дня вынесения решения соответствующей аттестационной комиссией;</w:t>
      </w:r>
    </w:p>
    <w:p w14:paraId="08CC655A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присвоении почетного звания - со дня присвоения почетного звания;</w:t>
      </w:r>
    </w:p>
    <w:p w14:paraId="2458EDC3" w14:textId="409DE8F6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присуждении ученой степени - со дня вступления в силу решения 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присуждении ученой степени.</w:t>
      </w:r>
    </w:p>
    <w:p w14:paraId="02A610EF" w14:textId="428668F9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32. Преподавателям учреждений сферы культуры и искусства, работающим с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детьми-инвалидами и детьми с ограниченными возможностями здоровья, которые являются стипендиатами именной стипендии Губернатора Московской области, устанавливается ежемесячная доплата в размере 4000 рублей на период действия статуса стипендиата у обучающегося указанной категории.</w:t>
      </w:r>
    </w:p>
    <w:p w14:paraId="37E4520E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33. При определении объема финансового обеспечения учреждениям предусматриваются бюджетные средства на выплату премий и иных поощрительных выплат:</w:t>
      </w:r>
    </w:p>
    <w:p w14:paraId="4D2CA387" w14:textId="7D6FB8AF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 размере от 1 до 50 процентов фонда оплаты труда учреждения,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исключением муниципальных общеобразовательных учреждений Рузского муниципального округа Московской области для обучающихся с ограниченными возможностями здоровья;</w:t>
      </w:r>
    </w:p>
    <w:p w14:paraId="448A449D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размере от 1 до 75 процентов фонда оплаты труда работникам, муниципальных общеобразовательных учреждений Рузского муниципального округа Московской области для обучающихся с ограниченными возможностями здоровья.</w:t>
      </w:r>
    </w:p>
    <w:p w14:paraId="07771B5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Учреждение в пределах выделенных бюджетных ассигнований на финансовое обеспечение самостоятельно определяет размер фонда указанных стимулирующих выплат и порядок его распределения.</w:t>
      </w:r>
    </w:p>
    <w:p w14:paraId="7F5FDBE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34. Назначение премиальных и иных поощрительных выплат, и их размеры устанавливаются:</w:t>
      </w:r>
    </w:p>
    <w:p w14:paraId="1B84E359" w14:textId="079E516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руководителю учреждения - органом местного самоуправления,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ведомственном подчинении которого находится учреждение, на основании результатов выполнения показателей и целевых показателей эффективности деятельности учреждения;</w:t>
      </w:r>
    </w:p>
    <w:p w14:paraId="5412957D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 учреждений - руководителем учреждения на основании качественных и количественных показателей результатов труда, утвержденных локальными нормативными актами учреждения с учетом мнения представительного органа работников учреждения или коллективным договором.</w:t>
      </w:r>
    </w:p>
    <w:p w14:paraId="67FDB32D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35. Учреждение предусматривает следующие виды премий и иных поощрительных выплат:</w:t>
      </w:r>
    </w:p>
    <w:p w14:paraId="0ACFAC3A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выплаты за интенсивность и высокие результаты работы;</w:t>
      </w:r>
    </w:p>
    <w:p w14:paraId="5C0EEF9B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14:paraId="440AF289" w14:textId="3D46AF2B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премиальные выплаты по итогам работы</w:t>
      </w:r>
      <w:r w:rsidR="001518E5" w:rsidRPr="00DB7EDD">
        <w:rPr>
          <w:rFonts w:ascii="Times New Roman" w:hAnsi="Times New Roman" w:cs="Times New Roman"/>
          <w:sz w:val="28"/>
          <w:szCs w:val="28"/>
        </w:rPr>
        <w:t xml:space="preserve"> за месяц, квартал, год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73075AD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36. В период с 1 сентября 2025 года по 31 августа 2026 года может быть установлена индивидуальная выплата стимулирующего характера переходного периода, размер и порядок установления которой определяется локальными нормативными актами образовательного учреждения.</w:t>
      </w:r>
    </w:p>
    <w:p w14:paraId="7C33F716" w14:textId="11F14F75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37. Стимулирующие выплаты за счет иного межбюджетного трансферта работникам организаций дополнительного образования сферы культуры Рузского муниципального округа Московской области с высоким уровнем достижений работы педагогического коллектива дополнительного образования сферы культуры, которые по результатам рейтингования в соответствии с Положением 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рейтинговании организаций дополнительного образования сферы культуры Московской области, утвержденным распоряжением Министерства культуры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туризма Московской области от 07.06.2023 № 17РВ-156, проводимым на</w:t>
      </w:r>
      <w:r w:rsidR="000E208E" w:rsidRPr="00DB7EDD">
        <w:rPr>
          <w:rFonts w:ascii="Times New Roman" w:hAnsi="Times New Roman" w:cs="Times New Roman"/>
          <w:sz w:val="28"/>
          <w:szCs w:val="28"/>
        </w:rPr>
        <w:t xml:space="preserve">  </w:t>
      </w:r>
      <w:r w:rsidRPr="00DB7EDD">
        <w:rPr>
          <w:rFonts w:ascii="Times New Roman" w:hAnsi="Times New Roman" w:cs="Times New Roman"/>
          <w:sz w:val="28"/>
          <w:szCs w:val="28"/>
        </w:rPr>
        <w:t>основании данных федерального статистического наблюдения по форме № 1-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ДШИ «Сведения о детской музыкальной, художественной, хореографической школе и школе искусств», утвержденной приказом Федеральной службы государственной статистики от 02.06.2021 № 298 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 (далее - форма № 1-ДШИ, стимулирующие выплаты, организации дополнительного образования) которые набрали следующее количество баллов: на основании формы № 1-ДШИ на начало 2022-2023 учебного года - 65 баллов и более; на основании формы № 1-ДШИ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начало 2023-2024 учебного года - 75 баллов и более; на основании формы № 1-ДШИ на начало 2024-2025 учебного года - 80 баллов и более; на основании формы № 1-ДШИ на начало 2025-2026 учебного года - 90 баллов и более; на основании формы № 1-ДШИ на начало 2026-2027 учебного года - 100 баллов», устанавливаются в пределах лимитов бюджетных обязательств, доведенных управлению культуры Рузского муниципального округа из бюджета Московской области в следующем размере:</w:t>
      </w:r>
    </w:p>
    <w:p w14:paraId="709B0E3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- руководитель - 53444 рублей;</w:t>
      </w:r>
    </w:p>
    <w:p w14:paraId="077E0EC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- педагогический работник - 5000 рублей, при условии осуществления трудовой деятельности в учреждении (ДШИ) по основному месту работы на условиях полной занятости на полную ставку) не менее полного календарного года, предшествующего году предоставления иного межбюджетного трансферта.</w:t>
      </w:r>
    </w:p>
    <w:p w14:paraId="0A08DECE" w14:textId="4BB43FA1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Стимулирующие выплаты устанавливаются на период с 01.01.2025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действует до 31.12.2025 включительно.</w:t>
      </w:r>
    </w:p>
    <w:p w14:paraId="11582C67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На установленный размер ежемесячной выплаты, указанной в настоящем пункте, другие виды выплат не начисляются. Указанная в настоящем пункте ежемесячная выплата выплачивается при одновременном сохранении иных выплат работникам.</w:t>
      </w:r>
    </w:p>
    <w:p w14:paraId="7EAC1B4B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37.1. За счет средств иного межбюджетного трансферта, имеющего целевое назначение, предоставленного из бюджета Московской области бюджету Рузского муниципального округа в 2025 году (далее - ИМБТ) устанавливаются стимулирующие выплаты работникам учреждений, не осуществляющим трудовую деятельность на условиях внешнего совместительства, для сохранения достигнутого уровня заработной платы педагогических работников организаций дополнительного образования сферы культуры, в соответствии с условиями, определенными Соглашением о предоставлении ИМБТ.</w:t>
      </w:r>
    </w:p>
    <w:p w14:paraId="2BA00F1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Стимулирующие выплаты, определенные настоящим пунктом, устанавливаются на период с 01.10.2025 по 31.12.2025, в пределах доведенных лимитов бюджетных обязательств.</w:t>
      </w:r>
    </w:p>
    <w:p w14:paraId="366F0513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27414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V. Установление порядка и условий почасовой оплаты труда</w:t>
      </w:r>
    </w:p>
    <w:p w14:paraId="30CC1CB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76CFE8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38. Почасовая оплата труда педагогических работников учреждений применяется при оплате:</w:t>
      </w:r>
    </w:p>
    <w:p w14:paraId="6612C3EE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14:paraId="78F37AB1" w14:textId="5CF9D35C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2) за часы педагогической работы с обучающимися, находящимися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длительном лечении в больнице, сверх объема, установленного им при тарификации.</w:t>
      </w:r>
    </w:p>
    <w:p w14:paraId="2FB6D475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39.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учебной нагрузки путем внесения изменений в тарификацию.</w:t>
      </w:r>
    </w:p>
    <w:p w14:paraId="14016599" w14:textId="4981545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40.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среднемесячное количество рабочих часов.</w:t>
      </w:r>
    </w:p>
    <w:p w14:paraId="27A52CB1" w14:textId="77777777" w:rsidR="001518E5" w:rsidRPr="00DB7EDD" w:rsidRDefault="001518E5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024"/>
      <w:bookmarkEnd w:id="5"/>
    </w:p>
    <w:p w14:paraId="06B04FC8" w14:textId="77777777" w:rsidR="001518E5" w:rsidRPr="00DB7EDD" w:rsidRDefault="001518E5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1518E5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1BE4BD18" w14:textId="2A8C5184" w:rsidR="001518E5" w:rsidRPr="00DB7EDD" w:rsidRDefault="001518E5" w:rsidP="001518E5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95E1C" w:rsidRPr="00DB7EDD">
        <w:rPr>
          <w:rFonts w:ascii="Times New Roman" w:hAnsi="Times New Roman" w:cs="Times New Roman"/>
          <w:sz w:val="24"/>
          <w:szCs w:val="24"/>
        </w:rPr>
        <w:t>1</w:t>
      </w:r>
    </w:p>
    <w:p w14:paraId="25D0CE44" w14:textId="06BBD649" w:rsidR="00BF607D" w:rsidRPr="00DB7EDD" w:rsidRDefault="001518E5" w:rsidP="001518E5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 xml:space="preserve">к </w:t>
      </w:r>
      <w:r w:rsidRPr="00DB7EDD">
        <w:rPr>
          <w:rFonts w:ascii="Times New Roman" w:hAnsi="Times New Roman" w:cs="Times New Roman"/>
          <w:sz w:val="24"/>
          <w:szCs w:val="24"/>
        </w:rPr>
        <w:t>положению</w:t>
      </w:r>
      <w:r w:rsidRPr="00DB7EDD">
        <w:rPr>
          <w:rFonts w:ascii="Times New Roman" w:hAnsi="Times New Roman" w:cs="Times New Roman"/>
          <w:sz w:val="24"/>
          <w:szCs w:val="24"/>
        </w:rPr>
        <w:t xml:space="preserve"> об оплате труда работников муниципальных учреждений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дополнительного образования, дополнительного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профессионального образования, общеобразовательных учреждений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для обучающихся с ограниченными возможностями здоровья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Рузского муниципального округа Московской области,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муниципального бюджетного учреждения</w:t>
      </w:r>
      <w:r w:rsidRPr="00DB7EDD">
        <w:rPr>
          <w:rFonts w:ascii="Times New Roman" w:hAnsi="Times New Roman" w:cs="Times New Roman"/>
          <w:sz w:val="24"/>
          <w:szCs w:val="24"/>
        </w:rPr>
        <w:t xml:space="preserve"> </w:t>
      </w:r>
      <w:r w:rsidRPr="00DB7EDD">
        <w:rPr>
          <w:rFonts w:ascii="Times New Roman" w:hAnsi="Times New Roman" w:cs="Times New Roman"/>
          <w:sz w:val="24"/>
          <w:szCs w:val="24"/>
        </w:rPr>
        <w:t>«Центр психолого-педагогической, медицинской и социальной помощи»</w:t>
      </w:r>
    </w:p>
    <w:p w14:paraId="27F27DD2" w14:textId="77777777" w:rsidR="00B71EA1" w:rsidRPr="00DB7EDD" w:rsidRDefault="00B71EA1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685C5DE" w14:textId="2EFC8120" w:rsidR="00BF607D" w:rsidRPr="00DB7EDD" w:rsidRDefault="00BF607D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Таблица 1</w:t>
      </w:r>
    </w:p>
    <w:p w14:paraId="6504B435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8237F0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036"/>
      <w:bookmarkEnd w:id="6"/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482D0DD1" w14:textId="324A3216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РУКОВОДЯЩИХ РАБОТНИКОВ ОБЩЕОБРАЗОВАТЕЛЬНЫХ УЧРЕЖДЕНИЙ</w:t>
      </w:r>
      <w:r w:rsidR="00B71EA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</w:p>
    <w:p w14:paraId="0377EA8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5"/>
        <w:gridCol w:w="1133"/>
        <w:gridCol w:w="1133"/>
        <w:gridCol w:w="1133"/>
        <w:gridCol w:w="1133"/>
      </w:tblGrid>
      <w:tr w:rsidR="00DB7EDD" w:rsidRPr="00DB7EDD" w14:paraId="462B2257" w14:textId="77777777" w:rsidTr="00B71EA1">
        <w:tc>
          <w:tcPr>
            <w:tcW w:w="421" w:type="dxa"/>
            <w:vMerge w:val="restart"/>
            <w:vAlign w:val="center"/>
          </w:tcPr>
          <w:p w14:paraId="2A6BEAF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14:paraId="0921137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2" w:type="dxa"/>
            <w:gridSpan w:val="4"/>
            <w:vAlign w:val="center"/>
          </w:tcPr>
          <w:p w14:paraId="54F495FE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B7EDD" w:rsidRPr="00DB7EDD" w14:paraId="6BD8B8A1" w14:textId="77777777" w:rsidTr="00B71EA1">
        <w:tc>
          <w:tcPr>
            <w:tcW w:w="421" w:type="dxa"/>
            <w:vMerge/>
            <w:vAlign w:val="center"/>
          </w:tcPr>
          <w:p w14:paraId="7FD1411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19BBE9C0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  <w:vAlign w:val="center"/>
          </w:tcPr>
          <w:p w14:paraId="59033A1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B7EDD" w:rsidRPr="00DB7EDD" w14:paraId="4F726657" w14:textId="77777777" w:rsidTr="00B71EA1">
        <w:tc>
          <w:tcPr>
            <w:tcW w:w="421" w:type="dxa"/>
            <w:vMerge/>
            <w:vAlign w:val="center"/>
          </w:tcPr>
          <w:p w14:paraId="742FF9B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6F8CAE3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305274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3" w:type="dxa"/>
            <w:vAlign w:val="center"/>
          </w:tcPr>
          <w:p w14:paraId="77C00BB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3" w:type="dxa"/>
            <w:vAlign w:val="center"/>
          </w:tcPr>
          <w:p w14:paraId="1D8EEF5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vAlign w:val="center"/>
          </w:tcPr>
          <w:p w14:paraId="0F807E1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B7EDD" w:rsidRPr="00DB7EDD" w14:paraId="72ACAA26" w14:textId="77777777" w:rsidTr="00B71EA1">
        <w:tc>
          <w:tcPr>
            <w:tcW w:w="421" w:type="dxa"/>
          </w:tcPr>
          <w:p w14:paraId="72CCE89A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3A044359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50987A48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04980AE7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7E7053A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54C05C95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1FA2C3F5" w14:textId="77777777" w:rsidTr="00B71EA1">
        <w:tc>
          <w:tcPr>
            <w:tcW w:w="421" w:type="dxa"/>
            <w:vMerge w:val="restart"/>
          </w:tcPr>
          <w:p w14:paraId="650874D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</w:tcPr>
          <w:p w14:paraId="1076E12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(директор, заведующий) учреждения, имеющий:</w:t>
            </w:r>
          </w:p>
        </w:tc>
        <w:tc>
          <w:tcPr>
            <w:tcW w:w="1133" w:type="dxa"/>
          </w:tcPr>
          <w:p w14:paraId="3BA768F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7355A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3A9B3C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063619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4DDD628" w14:textId="77777777" w:rsidTr="00B71EA1">
        <w:tc>
          <w:tcPr>
            <w:tcW w:w="421" w:type="dxa"/>
            <w:vMerge/>
          </w:tcPr>
          <w:p w14:paraId="42443E0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F0CA3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32E1BE7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30808</w:t>
            </w:r>
          </w:p>
        </w:tc>
        <w:tc>
          <w:tcPr>
            <w:tcW w:w="1133" w:type="dxa"/>
            <w:vAlign w:val="center"/>
          </w:tcPr>
          <w:p w14:paraId="195531A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29477</w:t>
            </w:r>
          </w:p>
        </w:tc>
        <w:tc>
          <w:tcPr>
            <w:tcW w:w="1133" w:type="dxa"/>
            <w:vAlign w:val="center"/>
          </w:tcPr>
          <w:p w14:paraId="745F8E2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28145</w:t>
            </w:r>
          </w:p>
        </w:tc>
        <w:tc>
          <w:tcPr>
            <w:tcW w:w="1133" w:type="dxa"/>
            <w:vAlign w:val="center"/>
          </w:tcPr>
          <w:p w14:paraId="10DCE22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26785</w:t>
            </w:r>
          </w:p>
        </w:tc>
      </w:tr>
      <w:tr w:rsidR="00DB7EDD" w:rsidRPr="00DB7EDD" w14:paraId="1DC74053" w14:textId="77777777" w:rsidTr="00B71EA1">
        <w:tc>
          <w:tcPr>
            <w:tcW w:w="421" w:type="dxa"/>
            <w:vMerge/>
          </w:tcPr>
          <w:p w14:paraId="4D6D6F0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A49701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E5D97D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29477</w:t>
            </w:r>
          </w:p>
        </w:tc>
        <w:tc>
          <w:tcPr>
            <w:tcW w:w="1133" w:type="dxa"/>
            <w:vAlign w:val="center"/>
          </w:tcPr>
          <w:p w14:paraId="1797E90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28145</w:t>
            </w:r>
          </w:p>
        </w:tc>
        <w:tc>
          <w:tcPr>
            <w:tcW w:w="1133" w:type="dxa"/>
            <w:vAlign w:val="center"/>
          </w:tcPr>
          <w:p w14:paraId="39D29E9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26785</w:t>
            </w:r>
          </w:p>
        </w:tc>
        <w:tc>
          <w:tcPr>
            <w:tcW w:w="1133" w:type="dxa"/>
            <w:vAlign w:val="center"/>
          </w:tcPr>
          <w:p w14:paraId="601B98F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26380</w:t>
            </w:r>
          </w:p>
        </w:tc>
      </w:tr>
      <w:tr w:rsidR="00DB7EDD" w:rsidRPr="00DB7EDD" w14:paraId="46B07C8B" w14:textId="77777777" w:rsidTr="00B71EA1">
        <w:tc>
          <w:tcPr>
            <w:tcW w:w="421" w:type="dxa"/>
            <w:vMerge w:val="restart"/>
          </w:tcPr>
          <w:p w14:paraId="7FFB83C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</w:tcPr>
          <w:p w14:paraId="6EFB11A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учреждения, имеющий:</w:t>
            </w:r>
          </w:p>
        </w:tc>
        <w:tc>
          <w:tcPr>
            <w:tcW w:w="1133" w:type="dxa"/>
            <w:vAlign w:val="center"/>
          </w:tcPr>
          <w:p w14:paraId="30E2167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C843CA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189F3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3A0462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FE2A39A" w14:textId="77777777" w:rsidTr="00B71EA1">
        <w:tc>
          <w:tcPr>
            <w:tcW w:w="421" w:type="dxa"/>
            <w:vMerge/>
          </w:tcPr>
          <w:p w14:paraId="7BA6BEA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6EDFF6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336C560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29321</w:t>
            </w:r>
          </w:p>
        </w:tc>
        <w:tc>
          <w:tcPr>
            <w:tcW w:w="1133" w:type="dxa"/>
            <w:vAlign w:val="center"/>
          </w:tcPr>
          <w:p w14:paraId="5E2E3B0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27988</w:t>
            </w:r>
          </w:p>
        </w:tc>
        <w:tc>
          <w:tcPr>
            <w:tcW w:w="1133" w:type="dxa"/>
            <w:vAlign w:val="center"/>
          </w:tcPr>
          <w:p w14:paraId="2E9BD45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26652</w:t>
            </w:r>
          </w:p>
        </w:tc>
        <w:tc>
          <w:tcPr>
            <w:tcW w:w="1133" w:type="dxa"/>
            <w:vAlign w:val="center"/>
          </w:tcPr>
          <w:p w14:paraId="2B2CC73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25331</w:t>
            </w:r>
          </w:p>
        </w:tc>
      </w:tr>
      <w:tr w:rsidR="00DB7EDD" w:rsidRPr="00DB7EDD" w14:paraId="0A9EC8B0" w14:textId="77777777" w:rsidTr="00B71EA1">
        <w:tc>
          <w:tcPr>
            <w:tcW w:w="421" w:type="dxa"/>
            <w:vMerge/>
          </w:tcPr>
          <w:p w14:paraId="64AB2E0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61094F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152E73F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27988</w:t>
            </w:r>
          </w:p>
        </w:tc>
        <w:tc>
          <w:tcPr>
            <w:tcW w:w="1133" w:type="dxa"/>
            <w:vAlign w:val="center"/>
          </w:tcPr>
          <w:p w14:paraId="3224584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26652</w:t>
            </w:r>
          </w:p>
        </w:tc>
        <w:tc>
          <w:tcPr>
            <w:tcW w:w="1133" w:type="dxa"/>
            <w:vAlign w:val="center"/>
          </w:tcPr>
          <w:p w14:paraId="375A509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25331</w:t>
            </w:r>
          </w:p>
        </w:tc>
        <w:tc>
          <w:tcPr>
            <w:tcW w:w="1133" w:type="dxa"/>
            <w:vAlign w:val="center"/>
          </w:tcPr>
          <w:p w14:paraId="1ED2735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23983</w:t>
            </w:r>
          </w:p>
        </w:tc>
      </w:tr>
      <w:tr w:rsidR="00DB7EDD" w:rsidRPr="00DB7EDD" w14:paraId="0A241D73" w14:textId="77777777" w:rsidTr="00B71EA1">
        <w:tc>
          <w:tcPr>
            <w:tcW w:w="421" w:type="dxa"/>
            <w:vMerge w:val="restart"/>
          </w:tcPr>
          <w:p w14:paraId="0885CEC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</w:tcPr>
          <w:p w14:paraId="105941D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(заведующий, директор) структурного подразделения учреждения, имеющий:</w:t>
            </w:r>
          </w:p>
        </w:tc>
        <w:tc>
          <w:tcPr>
            <w:tcW w:w="1133" w:type="dxa"/>
            <w:vAlign w:val="center"/>
          </w:tcPr>
          <w:p w14:paraId="4B3EACE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E7B88F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443037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9E7BC0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5A38F9BB" w14:textId="77777777" w:rsidTr="00B71EA1">
        <w:tc>
          <w:tcPr>
            <w:tcW w:w="421" w:type="dxa"/>
            <w:vMerge/>
          </w:tcPr>
          <w:p w14:paraId="268A894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2BC0A9E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1943DA1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29812</w:t>
            </w:r>
          </w:p>
        </w:tc>
        <w:tc>
          <w:tcPr>
            <w:tcW w:w="1133" w:type="dxa"/>
            <w:vAlign w:val="center"/>
          </w:tcPr>
          <w:p w14:paraId="5B127AE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28388</w:t>
            </w:r>
          </w:p>
        </w:tc>
        <w:tc>
          <w:tcPr>
            <w:tcW w:w="1133" w:type="dxa"/>
            <w:vAlign w:val="center"/>
          </w:tcPr>
          <w:p w14:paraId="6F019B8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26976</w:t>
            </w:r>
          </w:p>
        </w:tc>
        <w:tc>
          <w:tcPr>
            <w:tcW w:w="1133" w:type="dxa"/>
            <w:vAlign w:val="center"/>
          </w:tcPr>
          <w:p w14:paraId="2BB858F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25546</w:t>
            </w:r>
          </w:p>
        </w:tc>
      </w:tr>
      <w:tr w:rsidR="00DB7EDD" w:rsidRPr="00DB7EDD" w14:paraId="7EEEE3FE" w14:textId="77777777" w:rsidTr="00B71EA1">
        <w:tc>
          <w:tcPr>
            <w:tcW w:w="421" w:type="dxa"/>
            <w:vMerge/>
          </w:tcPr>
          <w:p w14:paraId="56D14F2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36D66B4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5ADF448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28388</w:t>
            </w:r>
          </w:p>
        </w:tc>
        <w:tc>
          <w:tcPr>
            <w:tcW w:w="1133" w:type="dxa"/>
            <w:vAlign w:val="center"/>
          </w:tcPr>
          <w:p w14:paraId="4255144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26976</w:t>
            </w:r>
          </w:p>
        </w:tc>
        <w:tc>
          <w:tcPr>
            <w:tcW w:w="1133" w:type="dxa"/>
            <w:vAlign w:val="center"/>
          </w:tcPr>
          <w:p w14:paraId="54F715A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25546</w:t>
            </w:r>
          </w:p>
        </w:tc>
        <w:tc>
          <w:tcPr>
            <w:tcW w:w="1133" w:type="dxa"/>
            <w:vAlign w:val="center"/>
          </w:tcPr>
          <w:p w14:paraId="26073E5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25269</w:t>
            </w:r>
          </w:p>
        </w:tc>
      </w:tr>
    </w:tbl>
    <w:p w14:paraId="37A89B8D" w14:textId="77777777" w:rsidR="00B71EA1" w:rsidRPr="00DB7EDD" w:rsidRDefault="00B71EA1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27A7081" w14:textId="77777777" w:rsidR="00B71EA1" w:rsidRPr="00DB7EDD" w:rsidRDefault="00B71EA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B7EDD">
        <w:rPr>
          <w:rFonts w:ascii="Times New Roman" w:hAnsi="Times New Roman" w:cs="Times New Roman"/>
          <w:sz w:val="28"/>
          <w:szCs w:val="28"/>
        </w:rPr>
        <w:br w:type="page"/>
      </w:r>
    </w:p>
    <w:p w14:paraId="76D6D22F" w14:textId="5A643CB9" w:rsidR="00BF607D" w:rsidRPr="00DB7EDD" w:rsidRDefault="00BF607D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14:paraId="2A4A419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C25879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КОЭФФИЦИЕНТ</w:t>
      </w:r>
    </w:p>
    <w:p w14:paraId="138D2347" w14:textId="34ED3B5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ГРУППЫ ПО ОПЛАТЕ ТРУДА РУКОВОДЯЩИХ РАБОТНИКОВ МУНИЦИПАЛЬНЫХ</w:t>
      </w:r>
      <w:r w:rsidR="00B71EA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ОБЩЕОБРАЗОВАТЕЛЬНЫХ УЧРЕЖДЕНИЙ РУЗСКОГО МУНИЦИПАЛЬНОГО</w:t>
      </w:r>
      <w:r w:rsidR="00B71EA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ОКРУГА МОСКОВСКОЙ ОБЛАСТИ ДЛЯ ОБУЧАЮЩИХСЯ С ОГРАНИЧЕННЫМИ</w:t>
      </w:r>
      <w:r w:rsidR="00B71EA1" w:rsidRPr="00DB7EDD">
        <w:rPr>
          <w:rFonts w:ascii="Times New Roman" w:hAnsi="Times New Roman" w:cs="Times New Roman"/>
          <w:sz w:val="28"/>
          <w:szCs w:val="28"/>
        </w:rPr>
        <w:br/>
      </w:r>
      <w:r w:rsidRPr="00DB7EDD">
        <w:rPr>
          <w:rFonts w:ascii="Times New Roman" w:hAnsi="Times New Roman" w:cs="Times New Roman"/>
          <w:sz w:val="28"/>
          <w:szCs w:val="28"/>
        </w:rPr>
        <w:t>ВОЗМОЖНОСТЯМИ ЗДОРОВЬЯ</w:t>
      </w:r>
    </w:p>
    <w:p w14:paraId="288F03B5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5"/>
        <w:gridCol w:w="1133"/>
        <w:gridCol w:w="1133"/>
        <w:gridCol w:w="1133"/>
        <w:gridCol w:w="1133"/>
      </w:tblGrid>
      <w:tr w:rsidR="00DB7EDD" w:rsidRPr="00DB7EDD" w14:paraId="08661901" w14:textId="77777777" w:rsidTr="00B71EA1">
        <w:tc>
          <w:tcPr>
            <w:tcW w:w="421" w:type="dxa"/>
            <w:vMerge w:val="restart"/>
            <w:vAlign w:val="center"/>
          </w:tcPr>
          <w:p w14:paraId="118DF0F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14:paraId="0D625F7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2" w:type="dxa"/>
            <w:gridSpan w:val="4"/>
            <w:vAlign w:val="center"/>
          </w:tcPr>
          <w:p w14:paraId="11F53E5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Коэффициент группы общеобразовательного учреждения по оплате труда руководителей</w:t>
            </w:r>
          </w:p>
        </w:tc>
      </w:tr>
      <w:tr w:rsidR="00DB7EDD" w:rsidRPr="00DB7EDD" w14:paraId="508FF8CA" w14:textId="77777777" w:rsidTr="00B71EA1">
        <w:tc>
          <w:tcPr>
            <w:tcW w:w="421" w:type="dxa"/>
            <w:vMerge/>
            <w:vAlign w:val="center"/>
          </w:tcPr>
          <w:p w14:paraId="4FD9FD13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78CEA73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AF165E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3" w:type="dxa"/>
            <w:vAlign w:val="center"/>
          </w:tcPr>
          <w:p w14:paraId="09DF646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3" w:type="dxa"/>
            <w:vAlign w:val="center"/>
          </w:tcPr>
          <w:p w14:paraId="5A1B853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vAlign w:val="center"/>
          </w:tcPr>
          <w:p w14:paraId="6CD2082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B7EDD" w:rsidRPr="00DB7EDD" w14:paraId="7346A363" w14:textId="77777777" w:rsidTr="00B71EA1">
        <w:tc>
          <w:tcPr>
            <w:tcW w:w="421" w:type="dxa"/>
          </w:tcPr>
          <w:p w14:paraId="3E484CC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76B7322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6D0B1E23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E90122F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8167D73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71D77F96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63B50F5F" w14:textId="77777777" w:rsidTr="00B71EA1">
        <w:tc>
          <w:tcPr>
            <w:tcW w:w="421" w:type="dxa"/>
            <w:vMerge w:val="restart"/>
          </w:tcPr>
          <w:p w14:paraId="77F6FD9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</w:tcPr>
          <w:p w14:paraId="596B174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(директор, заведующий, начальник) учреждения, имеющий:</w:t>
            </w:r>
          </w:p>
        </w:tc>
        <w:tc>
          <w:tcPr>
            <w:tcW w:w="1133" w:type="dxa"/>
            <w:vAlign w:val="center"/>
          </w:tcPr>
          <w:p w14:paraId="7C68795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F03350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916194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FD5449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37B53640" w14:textId="77777777" w:rsidTr="00B71EA1">
        <w:tc>
          <w:tcPr>
            <w:tcW w:w="421" w:type="dxa"/>
            <w:vMerge/>
          </w:tcPr>
          <w:p w14:paraId="341BAA7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24679A3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3593AA3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133" w:type="dxa"/>
            <w:vAlign w:val="center"/>
          </w:tcPr>
          <w:p w14:paraId="7CF5B3F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3" w:type="dxa"/>
            <w:vAlign w:val="center"/>
          </w:tcPr>
          <w:p w14:paraId="7906804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3" w:type="dxa"/>
            <w:vAlign w:val="center"/>
          </w:tcPr>
          <w:p w14:paraId="0973BA0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B7EDD" w:rsidRPr="00DB7EDD" w14:paraId="7D0DF696" w14:textId="77777777" w:rsidTr="00B71EA1">
        <w:tc>
          <w:tcPr>
            <w:tcW w:w="421" w:type="dxa"/>
            <w:vMerge/>
          </w:tcPr>
          <w:p w14:paraId="3DEF119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78192C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0E80753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3" w:type="dxa"/>
            <w:vAlign w:val="center"/>
          </w:tcPr>
          <w:p w14:paraId="406DD5BE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3" w:type="dxa"/>
            <w:vAlign w:val="center"/>
          </w:tcPr>
          <w:p w14:paraId="50ADA4A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3" w:type="dxa"/>
            <w:vAlign w:val="center"/>
          </w:tcPr>
          <w:p w14:paraId="3092713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B7EDD" w:rsidRPr="00DB7EDD" w14:paraId="64147DFB" w14:textId="77777777" w:rsidTr="00B71EA1">
        <w:tc>
          <w:tcPr>
            <w:tcW w:w="421" w:type="dxa"/>
            <w:vMerge w:val="restart"/>
          </w:tcPr>
          <w:p w14:paraId="1BB9CDC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</w:tcPr>
          <w:p w14:paraId="4217494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(директора, заведующего, начальника) учреждения, деятельность которого связана с руководством образовательного процесса, имеющий:</w:t>
            </w:r>
          </w:p>
        </w:tc>
        <w:tc>
          <w:tcPr>
            <w:tcW w:w="1133" w:type="dxa"/>
            <w:vAlign w:val="center"/>
          </w:tcPr>
          <w:p w14:paraId="1263967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190335E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40F525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AD6F8D3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84BA13D" w14:textId="77777777" w:rsidTr="00B71EA1">
        <w:tc>
          <w:tcPr>
            <w:tcW w:w="421" w:type="dxa"/>
            <w:vMerge/>
          </w:tcPr>
          <w:p w14:paraId="0132036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6B8DAC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2CAF1BF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3" w:type="dxa"/>
            <w:vAlign w:val="center"/>
          </w:tcPr>
          <w:p w14:paraId="54D1370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133" w:type="dxa"/>
            <w:vAlign w:val="center"/>
          </w:tcPr>
          <w:p w14:paraId="79393FB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133" w:type="dxa"/>
            <w:vAlign w:val="center"/>
          </w:tcPr>
          <w:p w14:paraId="244E3B7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B7EDD" w:rsidRPr="00DB7EDD" w14:paraId="562AA534" w14:textId="77777777" w:rsidTr="00B71EA1">
        <w:tc>
          <w:tcPr>
            <w:tcW w:w="421" w:type="dxa"/>
            <w:vMerge/>
          </w:tcPr>
          <w:p w14:paraId="387581A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EFC552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015BF02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133" w:type="dxa"/>
            <w:vAlign w:val="center"/>
          </w:tcPr>
          <w:p w14:paraId="3F1884A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133" w:type="dxa"/>
            <w:vAlign w:val="center"/>
          </w:tcPr>
          <w:p w14:paraId="2AA5998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33" w:type="dxa"/>
            <w:vAlign w:val="center"/>
          </w:tcPr>
          <w:p w14:paraId="2E002225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B7EDD" w:rsidRPr="00DB7EDD" w14:paraId="2D734ED6" w14:textId="77777777" w:rsidTr="00B71EA1">
        <w:tc>
          <w:tcPr>
            <w:tcW w:w="421" w:type="dxa"/>
          </w:tcPr>
          <w:p w14:paraId="3D10ABD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</w:tcPr>
          <w:p w14:paraId="439CF27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(директора, заведующего, начальника) учреждения по административно-хозяйственной части (работе, деятельности), заместитель руководителя (директора, заведующего, начальника) по безопасности (по учреждению безопасности, по обеспечению безопасности), по должностным обязанностям которых не производится аттестация на квалификационную категорию руководящей должности</w:t>
            </w:r>
          </w:p>
        </w:tc>
        <w:tc>
          <w:tcPr>
            <w:tcW w:w="1133" w:type="dxa"/>
            <w:vAlign w:val="center"/>
          </w:tcPr>
          <w:p w14:paraId="770E3171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3" w:type="dxa"/>
            <w:vAlign w:val="center"/>
          </w:tcPr>
          <w:p w14:paraId="768BAC11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133" w:type="dxa"/>
            <w:vAlign w:val="center"/>
          </w:tcPr>
          <w:p w14:paraId="6754F74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133" w:type="dxa"/>
            <w:vAlign w:val="center"/>
          </w:tcPr>
          <w:p w14:paraId="419FE07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14:paraId="3BA42928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CBACF7" w14:textId="152EC938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Примечание. Должностной оклад руководителя муниципального общеобразовательного учреждения Московской области для обучающихся с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ограниченными возможностями здоровья и его заместителей по решению органа местного самоуправления может исчисляться исходя из среднемесячной заработной платы педагогических работников за часы учебной нагрузки по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тарификационному списку, составленному на начало учебного года (за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исключением часов обучения на дому и занятий внеурочной деятельности),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увеличенной на коэффициент группы по оплате труда общеобразовательного учреждения, и уровня квалификации руководителя по результатам аттестации.</w:t>
      </w:r>
    </w:p>
    <w:p w14:paraId="57B73381" w14:textId="3EEA1C5F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Рассчитанные должностные оклады подлежат округлению до целого рубля (по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правилам округления).</w:t>
      </w:r>
    </w:p>
    <w:p w14:paraId="2A3FC969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Среднемесячная заработная плата педагогических работников рассчитывается по формуле:</w:t>
      </w:r>
    </w:p>
    <w:p w14:paraId="6C1E8A0C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A2E472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СЗП = ФОТ / КП, где:</w:t>
      </w:r>
    </w:p>
    <w:p w14:paraId="0622CD7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3054B3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СЗП - среднемесячная заработная плата педагогических работников;</w:t>
      </w:r>
    </w:p>
    <w:p w14:paraId="592E190A" w14:textId="17F3BC6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ФОТ - фонд оплаты труда педагогических работников за часы учебной нагрузки по тарификационному списку, составленному на начало учебного года (за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исключением часов обучения на дому и занятой внеурочной деятельностью), с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учетом повышения ставок заработной платы, но без учета доплат и надбавок;</w:t>
      </w:r>
    </w:p>
    <w:p w14:paraId="58836F7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КП - количество педагогических работников (физических лиц) за часы учебной нагрузки.</w:t>
      </w:r>
    </w:p>
    <w:p w14:paraId="45575655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97E6A0" w14:textId="77777777" w:rsidR="00BF607D" w:rsidRPr="00DB7EDD" w:rsidRDefault="00BF607D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Таблица 3</w:t>
      </w:r>
    </w:p>
    <w:p w14:paraId="5877699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1B4535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493B03A8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РУКОВОДЯЩИХ РАБОТНИКОВ УЧРЕЖДЕНИЙ ДОПОЛНИТЕЛЬНОГО</w:t>
      </w:r>
    </w:p>
    <w:p w14:paraId="7808122E" w14:textId="31D2EB1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ОБРАЗОВАНИЯ ДЕТЕЙ</w:t>
      </w:r>
      <w:r w:rsidR="00B71EA1" w:rsidRPr="00DB7EDD">
        <w:rPr>
          <w:rFonts w:ascii="Times New Roman" w:hAnsi="Times New Roman" w:cs="Times New Roman"/>
          <w:sz w:val="28"/>
          <w:szCs w:val="28"/>
        </w:rPr>
        <w:t>, МУНИЦИПАЛЬНОГО БЮДЖЕТНОГО УЧРЕЖДЕНИЯ «ЦЕНТР ПСИХОЛОГО-ПЕДАГОГИЧЕСКОЙ, МЕДИЦИНСКОЙ И СОЦИАЛЬНОЙ ПОМОЩИ»</w:t>
      </w:r>
    </w:p>
    <w:p w14:paraId="68AE59D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5"/>
        <w:gridCol w:w="1133"/>
        <w:gridCol w:w="1133"/>
        <w:gridCol w:w="1133"/>
        <w:gridCol w:w="1133"/>
      </w:tblGrid>
      <w:tr w:rsidR="00DB7EDD" w:rsidRPr="00DB7EDD" w14:paraId="47A93B74" w14:textId="77777777" w:rsidTr="00B71EA1">
        <w:tc>
          <w:tcPr>
            <w:tcW w:w="421" w:type="dxa"/>
            <w:vMerge w:val="restart"/>
            <w:vAlign w:val="center"/>
          </w:tcPr>
          <w:p w14:paraId="03BA1D2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14:paraId="15FDE911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2" w:type="dxa"/>
            <w:gridSpan w:val="4"/>
            <w:vAlign w:val="center"/>
          </w:tcPr>
          <w:p w14:paraId="48E300F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B7EDD" w:rsidRPr="00DB7EDD" w14:paraId="2ED5123F" w14:textId="77777777" w:rsidTr="00B71EA1">
        <w:tc>
          <w:tcPr>
            <w:tcW w:w="421" w:type="dxa"/>
            <w:vMerge/>
            <w:vAlign w:val="center"/>
          </w:tcPr>
          <w:p w14:paraId="425AB9A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2D91978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  <w:vAlign w:val="center"/>
          </w:tcPr>
          <w:p w14:paraId="456E2D85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B7EDD" w:rsidRPr="00DB7EDD" w14:paraId="197AB1DD" w14:textId="77777777" w:rsidTr="00B71EA1">
        <w:tc>
          <w:tcPr>
            <w:tcW w:w="421" w:type="dxa"/>
            <w:vMerge/>
            <w:vAlign w:val="center"/>
          </w:tcPr>
          <w:p w14:paraId="3F29C6F0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40C1CD0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5E3C90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3" w:type="dxa"/>
            <w:vAlign w:val="center"/>
          </w:tcPr>
          <w:p w14:paraId="6EA40DE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3" w:type="dxa"/>
            <w:vAlign w:val="center"/>
          </w:tcPr>
          <w:p w14:paraId="26B704A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vAlign w:val="center"/>
          </w:tcPr>
          <w:p w14:paraId="563A667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B7EDD" w:rsidRPr="00DB7EDD" w14:paraId="599D59DD" w14:textId="77777777" w:rsidTr="00B71EA1">
        <w:tc>
          <w:tcPr>
            <w:tcW w:w="421" w:type="dxa"/>
          </w:tcPr>
          <w:p w14:paraId="130626B5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6E07A2C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5FD8364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9A662FA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F2FEDE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CC5C18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56C699C9" w14:textId="77777777" w:rsidTr="00B71EA1">
        <w:tc>
          <w:tcPr>
            <w:tcW w:w="421" w:type="dxa"/>
            <w:vMerge w:val="restart"/>
          </w:tcPr>
          <w:p w14:paraId="048D51A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</w:tcPr>
          <w:p w14:paraId="3C810E8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(директор, заведующий) учреждения, имеющий:</w:t>
            </w:r>
          </w:p>
        </w:tc>
        <w:tc>
          <w:tcPr>
            <w:tcW w:w="1133" w:type="dxa"/>
            <w:vAlign w:val="center"/>
          </w:tcPr>
          <w:p w14:paraId="3E178C7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73896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36A9FF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C878A0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07918F3" w14:textId="77777777" w:rsidTr="00B71EA1">
        <w:tc>
          <w:tcPr>
            <w:tcW w:w="421" w:type="dxa"/>
            <w:vMerge/>
          </w:tcPr>
          <w:p w14:paraId="1C06A82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66DF53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03648A3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1133" w:type="dxa"/>
            <w:vAlign w:val="center"/>
          </w:tcPr>
          <w:p w14:paraId="4317D81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133" w:type="dxa"/>
            <w:vAlign w:val="center"/>
          </w:tcPr>
          <w:p w14:paraId="04C8EDD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133" w:type="dxa"/>
            <w:vAlign w:val="center"/>
          </w:tcPr>
          <w:p w14:paraId="2B5895D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</w:tr>
      <w:tr w:rsidR="00DB7EDD" w:rsidRPr="00DB7EDD" w14:paraId="4413FCCD" w14:textId="77777777" w:rsidTr="00B71EA1">
        <w:tc>
          <w:tcPr>
            <w:tcW w:w="421" w:type="dxa"/>
            <w:vMerge/>
          </w:tcPr>
          <w:p w14:paraId="40BECC7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2B6AED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55D9F6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133" w:type="dxa"/>
            <w:vAlign w:val="center"/>
          </w:tcPr>
          <w:p w14:paraId="53BA239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133" w:type="dxa"/>
            <w:vAlign w:val="center"/>
          </w:tcPr>
          <w:p w14:paraId="26F42F8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  <w:tc>
          <w:tcPr>
            <w:tcW w:w="1133" w:type="dxa"/>
            <w:vAlign w:val="center"/>
          </w:tcPr>
          <w:p w14:paraId="00CFEF1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24319</w:t>
            </w:r>
          </w:p>
        </w:tc>
      </w:tr>
      <w:tr w:rsidR="00DB7EDD" w:rsidRPr="00DB7EDD" w14:paraId="703A327D" w14:textId="77777777" w:rsidTr="00B71EA1">
        <w:tc>
          <w:tcPr>
            <w:tcW w:w="421" w:type="dxa"/>
            <w:vMerge w:val="restart"/>
          </w:tcPr>
          <w:p w14:paraId="4DD62E3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</w:tcPr>
          <w:p w14:paraId="2CB724C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(директора, заведующего) учреждения, имеющий:</w:t>
            </w:r>
          </w:p>
        </w:tc>
        <w:tc>
          <w:tcPr>
            <w:tcW w:w="1133" w:type="dxa"/>
            <w:vAlign w:val="center"/>
          </w:tcPr>
          <w:p w14:paraId="090AE6B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242076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A23874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008E4B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0F4CAD5" w14:textId="77777777" w:rsidTr="00B71EA1">
        <w:tc>
          <w:tcPr>
            <w:tcW w:w="421" w:type="dxa"/>
            <w:vMerge/>
          </w:tcPr>
          <w:p w14:paraId="03AFDD9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CD5055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33A640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  <w:tc>
          <w:tcPr>
            <w:tcW w:w="1133" w:type="dxa"/>
            <w:vAlign w:val="center"/>
          </w:tcPr>
          <w:p w14:paraId="521CF5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133" w:type="dxa"/>
            <w:vAlign w:val="center"/>
          </w:tcPr>
          <w:p w14:paraId="3C108FB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133" w:type="dxa"/>
            <w:vAlign w:val="center"/>
          </w:tcPr>
          <w:p w14:paraId="6265A84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DB7EDD" w:rsidRPr="00DB7EDD" w14:paraId="7CB142AC" w14:textId="77777777" w:rsidTr="00B71EA1">
        <w:tc>
          <w:tcPr>
            <w:tcW w:w="421" w:type="dxa"/>
            <w:vMerge/>
          </w:tcPr>
          <w:p w14:paraId="7A164BE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46BE1B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79BF3E3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133" w:type="dxa"/>
            <w:vAlign w:val="center"/>
          </w:tcPr>
          <w:p w14:paraId="38C28CD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133" w:type="dxa"/>
            <w:vAlign w:val="center"/>
          </w:tcPr>
          <w:p w14:paraId="1AA0D05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  <w:tc>
          <w:tcPr>
            <w:tcW w:w="1133" w:type="dxa"/>
            <w:vAlign w:val="center"/>
          </w:tcPr>
          <w:p w14:paraId="26649B9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22142</w:t>
            </w:r>
          </w:p>
        </w:tc>
      </w:tr>
      <w:tr w:rsidR="00DB7EDD" w:rsidRPr="00DB7EDD" w14:paraId="706C6F93" w14:textId="77777777" w:rsidTr="00B71EA1">
        <w:tc>
          <w:tcPr>
            <w:tcW w:w="421" w:type="dxa"/>
            <w:vMerge w:val="restart"/>
          </w:tcPr>
          <w:p w14:paraId="3757AC6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65" w:type="dxa"/>
          </w:tcPr>
          <w:p w14:paraId="397CF4A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(заведующий, директор) структурного подразделения учреждения, имеющий:</w:t>
            </w:r>
          </w:p>
        </w:tc>
        <w:tc>
          <w:tcPr>
            <w:tcW w:w="1133" w:type="dxa"/>
            <w:vAlign w:val="center"/>
          </w:tcPr>
          <w:p w14:paraId="09C2AEB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CB4981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73B716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E79C44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2366FAC" w14:textId="77777777" w:rsidTr="00B71EA1">
        <w:tc>
          <w:tcPr>
            <w:tcW w:w="421" w:type="dxa"/>
            <w:vMerge/>
          </w:tcPr>
          <w:p w14:paraId="0B013DB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9A82FF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544555A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28411</w:t>
            </w:r>
          </w:p>
        </w:tc>
        <w:tc>
          <w:tcPr>
            <w:tcW w:w="1133" w:type="dxa"/>
            <w:vAlign w:val="center"/>
          </w:tcPr>
          <w:p w14:paraId="02F3944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1133" w:type="dxa"/>
            <w:vAlign w:val="center"/>
          </w:tcPr>
          <w:p w14:paraId="558B380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1133" w:type="dxa"/>
            <w:vAlign w:val="center"/>
          </w:tcPr>
          <w:p w14:paraId="58F09FF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</w:tr>
      <w:tr w:rsidR="00DB7EDD" w:rsidRPr="00DB7EDD" w14:paraId="4D226ED7" w14:textId="77777777" w:rsidTr="00B71EA1">
        <w:tc>
          <w:tcPr>
            <w:tcW w:w="421" w:type="dxa"/>
            <w:vMerge/>
          </w:tcPr>
          <w:p w14:paraId="1D66ED4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0A8B3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32F35EE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1133" w:type="dxa"/>
            <w:vAlign w:val="center"/>
          </w:tcPr>
          <w:p w14:paraId="3D8C73C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1133" w:type="dxa"/>
            <w:vAlign w:val="center"/>
          </w:tcPr>
          <w:p w14:paraId="5043359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  <w:tc>
          <w:tcPr>
            <w:tcW w:w="1133" w:type="dxa"/>
            <w:vAlign w:val="center"/>
          </w:tcPr>
          <w:p w14:paraId="3D6B016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24093</w:t>
            </w:r>
          </w:p>
        </w:tc>
      </w:tr>
    </w:tbl>
    <w:p w14:paraId="3D03097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8E1E00" w14:textId="3A8947EE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Примечание. Заместителю директора образовательного учреждения по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административно-хозяйственной части (работе, деятельности), заместителю директора образовательного учреждения по безопасности (по учреждению безопасности, по обеспечению безопасности), по должностям которых не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требуется проведение аттестации на квалификационную категорию руководителя, установление должностного оклада осуществляется по строке «первая квалификационная категория» графы соответствующей группы оплаты труда руководителей.</w:t>
      </w:r>
    </w:p>
    <w:p w14:paraId="3F21B9B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DB763" w14:textId="77777777" w:rsidR="00BF607D" w:rsidRPr="00DB7EDD" w:rsidRDefault="00BF607D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Таблица 4</w:t>
      </w:r>
    </w:p>
    <w:p w14:paraId="53D0FCA6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9422D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2DEC71F8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РУКОВОДЯЩИХ РАБОТНИКОВ ОБРАЗОВАТЕЛЬНЫХ ОРГАНИЗАЦИЙ</w:t>
      </w:r>
    </w:p>
    <w:p w14:paraId="540AE793" w14:textId="0308D561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(ПОВЫШЕНИЯ</w:t>
      </w:r>
      <w:r w:rsidR="00B71EA1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КВАЛИФИКАЦИИ) СПЕЦИАЛИСТОВ</w:t>
      </w:r>
    </w:p>
    <w:p w14:paraId="4162DF59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5"/>
        <w:gridCol w:w="1133"/>
        <w:gridCol w:w="1133"/>
        <w:gridCol w:w="1133"/>
        <w:gridCol w:w="1133"/>
      </w:tblGrid>
      <w:tr w:rsidR="00DB7EDD" w:rsidRPr="00DB7EDD" w14:paraId="53208668" w14:textId="77777777" w:rsidTr="00B71EA1">
        <w:tc>
          <w:tcPr>
            <w:tcW w:w="421" w:type="dxa"/>
            <w:vMerge w:val="restart"/>
            <w:vAlign w:val="center"/>
          </w:tcPr>
          <w:p w14:paraId="091F373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14:paraId="0D9629A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2" w:type="dxa"/>
            <w:gridSpan w:val="4"/>
            <w:vAlign w:val="center"/>
          </w:tcPr>
          <w:p w14:paraId="54C98C84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B7EDD" w:rsidRPr="00DB7EDD" w14:paraId="31986DF0" w14:textId="77777777" w:rsidTr="00B71EA1">
        <w:tc>
          <w:tcPr>
            <w:tcW w:w="421" w:type="dxa"/>
            <w:vMerge/>
            <w:vAlign w:val="center"/>
          </w:tcPr>
          <w:p w14:paraId="21D1378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724CC1AF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  <w:vAlign w:val="center"/>
          </w:tcPr>
          <w:p w14:paraId="05AF4FE3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B7EDD" w:rsidRPr="00DB7EDD" w14:paraId="4064571A" w14:textId="77777777" w:rsidTr="00B71EA1">
        <w:tc>
          <w:tcPr>
            <w:tcW w:w="421" w:type="dxa"/>
            <w:vMerge/>
            <w:vAlign w:val="center"/>
          </w:tcPr>
          <w:p w14:paraId="3FBE6C0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0743FCB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643226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3" w:type="dxa"/>
            <w:vAlign w:val="center"/>
          </w:tcPr>
          <w:p w14:paraId="688C3B3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3" w:type="dxa"/>
            <w:vAlign w:val="center"/>
          </w:tcPr>
          <w:p w14:paraId="66C86660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vAlign w:val="center"/>
          </w:tcPr>
          <w:p w14:paraId="310C4FF6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B7EDD" w:rsidRPr="00DB7EDD" w14:paraId="75224F90" w14:textId="77777777" w:rsidTr="00B71EA1">
        <w:tc>
          <w:tcPr>
            <w:tcW w:w="421" w:type="dxa"/>
          </w:tcPr>
          <w:p w14:paraId="646E45E7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757C975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47C7D2EE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7F3CFF2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3F7D6EC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A1079E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7A445259" w14:textId="77777777" w:rsidTr="00B71EA1">
        <w:tc>
          <w:tcPr>
            <w:tcW w:w="421" w:type="dxa"/>
            <w:vMerge w:val="restart"/>
          </w:tcPr>
          <w:p w14:paraId="405338A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53B23E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Директор (заведующий, начальник, директор, управляющий) структурного подразделения организации, имеющий:</w:t>
            </w:r>
          </w:p>
        </w:tc>
        <w:tc>
          <w:tcPr>
            <w:tcW w:w="1133" w:type="dxa"/>
            <w:vAlign w:val="center"/>
          </w:tcPr>
          <w:p w14:paraId="780D210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AB922E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B7D8AA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A3E11F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70F95DC" w14:textId="77777777" w:rsidTr="00B71EA1">
        <w:tc>
          <w:tcPr>
            <w:tcW w:w="421" w:type="dxa"/>
            <w:vMerge/>
          </w:tcPr>
          <w:p w14:paraId="2A1818D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97CE6C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47ADA2B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29800</w:t>
            </w:r>
          </w:p>
        </w:tc>
        <w:tc>
          <w:tcPr>
            <w:tcW w:w="1133" w:type="dxa"/>
            <w:vAlign w:val="center"/>
          </w:tcPr>
          <w:p w14:paraId="6B47A18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28381</w:t>
            </w:r>
          </w:p>
        </w:tc>
        <w:tc>
          <w:tcPr>
            <w:tcW w:w="1133" w:type="dxa"/>
            <w:vAlign w:val="center"/>
          </w:tcPr>
          <w:p w14:paraId="360D164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26969</w:t>
            </w:r>
          </w:p>
        </w:tc>
        <w:tc>
          <w:tcPr>
            <w:tcW w:w="1133" w:type="dxa"/>
            <w:vAlign w:val="center"/>
          </w:tcPr>
          <w:p w14:paraId="2F1C986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25539</w:t>
            </w:r>
          </w:p>
        </w:tc>
      </w:tr>
      <w:tr w:rsidR="00DB7EDD" w:rsidRPr="00DB7EDD" w14:paraId="729C9478" w14:textId="77777777" w:rsidTr="00B71EA1">
        <w:tc>
          <w:tcPr>
            <w:tcW w:w="421" w:type="dxa"/>
            <w:vMerge/>
          </w:tcPr>
          <w:p w14:paraId="2BF50F1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35083B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72D9598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28381</w:t>
            </w:r>
          </w:p>
        </w:tc>
        <w:tc>
          <w:tcPr>
            <w:tcW w:w="1133" w:type="dxa"/>
            <w:vAlign w:val="center"/>
          </w:tcPr>
          <w:p w14:paraId="174C27F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26969</w:t>
            </w:r>
          </w:p>
        </w:tc>
        <w:tc>
          <w:tcPr>
            <w:tcW w:w="1133" w:type="dxa"/>
            <w:vAlign w:val="center"/>
          </w:tcPr>
          <w:p w14:paraId="5FA546A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25539</w:t>
            </w:r>
          </w:p>
        </w:tc>
        <w:tc>
          <w:tcPr>
            <w:tcW w:w="1133" w:type="dxa"/>
            <w:vAlign w:val="center"/>
          </w:tcPr>
          <w:p w14:paraId="6294696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25261</w:t>
            </w:r>
          </w:p>
        </w:tc>
      </w:tr>
      <w:tr w:rsidR="00DB7EDD" w:rsidRPr="00DB7EDD" w14:paraId="49A9CCD8" w14:textId="77777777" w:rsidTr="00B71EA1">
        <w:tc>
          <w:tcPr>
            <w:tcW w:w="421" w:type="dxa"/>
            <w:vMerge w:val="restart"/>
          </w:tcPr>
          <w:p w14:paraId="7BF8A9B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5" w:type="dxa"/>
          </w:tcPr>
          <w:p w14:paraId="0D92CCF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организации, имеющий:</w:t>
            </w:r>
          </w:p>
        </w:tc>
        <w:tc>
          <w:tcPr>
            <w:tcW w:w="1133" w:type="dxa"/>
            <w:vAlign w:val="center"/>
          </w:tcPr>
          <w:p w14:paraId="53CCBA6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016CEA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602344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D9C8BB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B0755AF" w14:textId="77777777" w:rsidTr="00B71EA1">
        <w:tc>
          <w:tcPr>
            <w:tcW w:w="421" w:type="dxa"/>
            <w:vMerge/>
          </w:tcPr>
          <w:p w14:paraId="122445A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48FC5B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AA0FF5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28381</w:t>
            </w:r>
          </w:p>
        </w:tc>
        <w:tc>
          <w:tcPr>
            <w:tcW w:w="1133" w:type="dxa"/>
            <w:vAlign w:val="center"/>
          </w:tcPr>
          <w:p w14:paraId="3D70316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26969</w:t>
            </w:r>
          </w:p>
        </w:tc>
        <w:tc>
          <w:tcPr>
            <w:tcW w:w="1133" w:type="dxa"/>
            <w:vAlign w:val="center"/>
          </w:tcPr>
          <w:p w14:paraId="142407E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25539</w:t>
            </w:r>
          </w:p>
        </w:tc>
        <w:tc>
          <w:tcPr>
            <w:tcW w:w="1133" w:type="dxa"/>
            <w:vAlign w:val="center"/>
          </w:tcPr>
          <w:p w14:paraId="454ECC7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25261</w:t>
            </w:r>
          </w:p>
        </w:tc>
      </w:tr>
      <w:tr w:rsidR="00DB7EDD" w:rsidRPr="00DB7EDD" w14:paraId="6471079F" w14:textId="77777777" w:rsidTr="00B71EA1">
        <w:tc>
          <w:tcPr>
            <w:tcW w:w="421" w:type="dxa"/>
            <w:vMerge/>
          </w:tcPr>
          <w:p w14:paraId="636F13F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375D81B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1946DA1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26969</w:t>
            </w:r>
          </w:p>
        </w:tc>
        <w:tc>
          <w:tcPr>
            <w:tcW w:w="1133" w:type="dxa"/>
            <w:vAlign w:val="center"/>
          </w:tcPr>
          <w:p w14:paraId="4E28B70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25539</w:t>
            </w:r>
          </w:p>
        </w:tc>
        <w:tc>
          <w:tcPr>
            <w:tcW w:w="1133" w:type="dxa"/>
            <w:vAlign w:val="center"/>
          </w:tcPr>
          <w:p w14:paraId="0B02AD9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25261</w:t>
            </w:r>
          </w:p>
        </w:tc>
        <w:tc>
          <w:tcPr>
            <w:tcW w:w="1133" w:type="dxa"/>
            <w:vAlign w:val="center"/>
          </w:tcPr>
          <w:p w14:paraId="00CA1AC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23994</w:t>
            </w:r>
          </w:p>
        </w:tc>
      </w:tr>
    </w:tbl>
    <w:p w14:paraId="299AEA6A" w14:textId="77777777" w:rsidR="00B71EA1" w:rsidRPr="00DB7EDD" w:rsidRDefault="00B71EA1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1EA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65953569" w14:textId="77777777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82EE0A7" w14:textId="77777777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муниципальных учреждений дополнительного образования, дополнительного профессионального образования, общеобразовательных учреждений для обучающихся с ограниченными возможностями здоровья Рузского муниципального округа Московской области, муниципального бюджетного учреждения «Центр психолого-педагогической, медицинской и социальной помощи»</w:t>
      </w:r>
    </w:p>
    <w:p w14:paraId="296D228A" w14:textId="77777777" w:rsidR="00B06691" w:rsidRPr="00DB7EDD" w:rsidRDefault="00B06691" w:rsidP="00B066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2C0A1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6234B8AD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ПЕДАГОГИЧЕСКИХ РАБОТНИКОВ МУНИЦИПАЛЬНОГО БЮДЖЕТНОГО УЧРЕЖДЕНИЯ «ЦЕНТР ПСИХОЛОГО-ПЕДАГОГИЧЕСКОЙ, МЕДИЦИНСКОЙ И СОЦИАЛЬНОЙ ПОМОЩИ»</w:t>
      </w:r>
    </w:p>
    <w:p w14:paraId="1B9DBD09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6836"/>
        <w:gridCol w:w="2661"/>
      </w:tblGrid>
      <w:tr w:rsidR="00DB7EDD" w:rsidRPr="00DB7EDD" w14:paraId="415064D4" w14:textId="77777777" w:rsidTr="00453B12">
        <w:tc>
          <w:tcPr>
            <w:tcW w:w="421" w:type="dxa"/>
            <w:vAlign w:val="center"/>
          </w:tcPr>
          <w:p w14:paraId="0D69C33C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36" w:type="dxa"/>
            <w:vAlign w:val="center"/>
          </w:tcPr>
          <w:p w14:paraId="2D739AC8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2661" w:type="dxa"/>
            <w:vAlign w:val="center"/>
          </w:tcPr>
          <w:p w14:paraId="4705B728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DB7EDD" w:rsidRPr="00DB7EDD" w14:paraId="50379D3B" w14:textId="77777777" w:rsidTr="00453B12">
        <w:tc>
          <w:tcPr>
            <w:tcW w:w="421" w:type="dxa"/>
          </w:tcPr>
          <w:p w14:paraId="4438F70D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6" w:type="dxa"/>
          </w:tcPr>
          <w:p w14:paraId="586A85FD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1" w:type="dxa"/>
          </w:tcPr>
          <w:p w14:paraId="09A313B4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EDD" w:rsidRPr="00DB7EDD" w14:paraId="717B8D87" w14:textId="77777777" w:rsidTr="00453B12">
        <w:tc>
          <w:tcPr>
            <w:tcW w:w="421" w:type="dxa"/>
          </w:tcPr>
          <w:p w14:paraId="0097CD2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36" w:type="dxa"/>
          </w:tcPr>
          <w:p w14:paraId="5AA6408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Учитель, старший воспитатель, воспитатель, социальный педагог, педагог-психолог</w:t>
            </w:r>
          </w:p>
        </w:tc>
        <w:tc>
          <w:tcPr>
            <w:tcW w:w="2661" w:type="dxa"/>
            <w:vAlign w:val="center"/>
          </w:tcPr>
          <w:p w14:paraId="3705B849" w14:textId="77777777" w:rsidR="00B06691" w:rsidRPr="00DB7EDD" w:rsidRDefault="00B06691" w:rsidP="00453B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31774</w:t>
            </w:r>
          </w:p>
        </w:tc>
      </w:tr>
      <w:tr w:rsidR="00DB7EDD" w:rsidRPr="00DB7EDD" w14:paraId="6B6CFF39" w14:textId="77777777" w:rsidTr="00453B12">
        <w:tc>
          <w:tcPr>
            <w:tcW w:w="421" w:type="dxa"/>
          </w:tcPr>
          <w:p w14:paraId="2BF1590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36" w:type="dxa"/>
          </w:tcPr>
          <w:p w14:paraId="64F1F58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по труду, инструктор по физической культуре, мастер производственного обучения, преподаватель-организатор основ безопасности и защиты Родины</w:t>
            </w:r>
          </w:p>
        </w:tc>
        <w:tc>
          <w:tcPr>
            <w:tcW w:w="2661" w:type="dxa"/>
            <w:vAlign w:val="center"/>
          </w:tcPr>
          <w:p w14:paraId="31642F07" w14:textId="77777777" w:rsidR="00B06691" w:rsidRPr="00DB7EDD" w:rsidRDefault="00B06691" w:rsidP="00453B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29314</w:t>
            </w:r>
          </w:p>
        </w:tc>
      </w:tr>
      <w:tr w:rsidR="00DB7EDD" w:rsidRPr="00DB7EDD" w14:paraId="3EE3F47D" w14:textId="77777777" w:rsidTr="00453B12">
        <w:tc>
          <w:tcPr>
            <w:tcW w:w="421" w:type="dxa"/>
          </w:tcPr>
          <w:p w14:paraId="4F882C2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36" w:type="dxa"/>
          </w:tcPr>
          <w:p w14:paraId="3613F84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Методист, тьютор, старший методист, старший инструктор-методист, инструктор-методист</w:t>
            </w:r>
          </w:p>
        </w:tc>
        <w:tc>
          <w:tcPr>
            <w:tcW w:w="2661" w:type="dxa"/>
            <w:vAlign w:val="center"/>
          </w:tcPr>
          <w:p w14:paraId="37291A55" w14:textId="77777777" w:rsidR="00B06691" w:rsidRPr="00DB7EDD" w:rsidRDefault="00B06691" w:rsidP="00453B1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31573</w:t>
            </w:r>
          </w:p>
        </w:tc>
      </w:tr>
    </w:tbl>
    <w:p w14:paraId="4A272F6F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BB23BA" w14:textId="77777777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  <w:sectPr w:rsidR="00B0669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5C538EDD" w14:textId="5310F99B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Pr="00DB7EDD">
        <w:rPr>
          <w:rFonts w:ascii="Times New Roman" w:hAnsi="Times New Roman" w:cs="Times New Roman"/>
          <w:sz w:val="24"/>
          <w:szCs w:val="24"/>
        </w:rPr>
        <w:t>3</w:t>
      </w:r>
    </w:p>
    <w:p w14:paraId="0C9C9073" w14:textId="77777777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муниципальных учреждений дополнительного образования, дополнительного профессионального образования, общеобразовательных учреждений для обучающихся с ограниченными возможностями здоровья Рузского муниципального округа Московской области, муниципального бюджетного учреждения «Центр психолого-педагогической, медицинской и социальной помощи»</w:t>
      </w:r>
    </w:p>
    <w:p w14:paraId="6D5E4F49" w14:textId="77777777" w:rsidR="00B06691" w:rsidRPr="00DB7EDD" w:rsidRDefault="00B06691" w:rsidP="00B066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4969C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6EE2B882" w14:textId="19412B8A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РУКОВОДЯЩИХ РАБОТНИКОВ (ЗА ИСКЛЮЧЕНИЕМ РУКОВОДИТЕЛЯ И ЕГО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ЗАМЕСТИТЕЛЕЙ), СПЕЦИАЛИСТОВ И СЛУЖАЩИХ УЧРЕЖДЕНИЙ,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ЗАНИМАЮЩИХ ОБЩЕОТРАСЛЕВЫЕ ДОЛЖНОСТИ, И</w:t>
      </w:r>
      <w:r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СЛУЖАЩИХ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(УЧЕБНО-ВСПОМОГАТЕЛЬНОГО ПЕРСОНАЛА) МУНИЦИПАЛЬНОГО БЮДЖЕТНОГО УЧРЕЖДЕНИЯ «ЦЕНТР ПСИХОЛОГО-ПЕДАГОГИЧЕСКОЙ, МЕДИЦИНСКОЙ</w:t>
      </w:r>
      <w:r w:rsidRPr="00DB7EDD">
        <w:rPr>
          <w:rFonts w:ascii="Times New Roman" w:hAnsi="Times New Roman" w:cs="Times New Roman"/>
          <w:sz w:val="28"/>
          <w:szCs w:val="28"/>
        </w:rPr>
        <w:br/>
      </w:r>
      <w:r w:rsidRPr="00DB7EDD">
        <w:rPr>
          <w:rFonts w:ascii="Times New Roman" w:hAnsi="Times New Roman" w:cs="Times New Roman"/>
          <w:sz w:val="28"/>
          <w:szCs w:val="28"/>
        </w:rPr>
        <w:t>И СОЦИАЛЬНОЙ ПОМОЩИ»</w:t>
      </w:r>
    </w:p>
    <w:p w14:paraId="0ACD4B44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797"/>
        <w:gridCol w:w="1559"/>
      </w:tblGrid>
      <w:tr w:rsidR="00DB7EDD" w:rsidRPr="00DB7EDD" w14:paraId="2215B81C" w14:textId="77777777" w:rsidTr="001B6AA5">
        <w:tc>
          <w:tcPr>
            <w:tcW w:w="562" w:type="dxa"/>
            <w:vAlign w:val="center"/>
          </w:tcPr>
          <w:p w14:paraId="01D5C1A8" w14:textId="77777777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797" w:type="dxa"/>
            <w:vAlign w:val="center"/>
          </w:tcPr>
          <w:p w14:paraId="0072F1BF" w14:textId="77777777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59" w:type="dxa"/>
            <w:vAlign w:val="center"/>
          </w:tcPr>
          <w:p w14:paraId="54B0EA34" w14:textId="7B33FCE2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DB7EDD" w:rsidRPr="00DB7EDD" w14:paraId="07158C74" w14:textId="77777777" w:rsidTr="001B6AA5">
        <w:tc>
          <w:tcPr>
            <w:tcW w:w="562" w:type="dxa"/>
          </w:tcPr>
          <w:p w14:paraId="3644CE22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08A4BE87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32E0228" w14:textId="77777777" w:rsidR="00B06691" w:rsidRPr="00DB7EDD" w:rsidRDefault="00B06691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EDD" w:rsidRPr="00DB7EDD" w14:paraId="6E92911A" w14:textId="77777777" w:rsidTr="001B6AA5">
        <w:tc>
          <w:tcPr>
            <w:tcW w:w="562" w:type="dxa"/>
          </w:tcPr>
          <w:p w14:paraId="60BA0266" w14:textId="77777777" w:rsidR="00B06691" w:rsidRPr="00DB7EDD" w:rsidRDefault="00B06691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14:paraId="5AFAEF1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</w:tc>
        <w:tc>
          <w:tcPr>
            <w:tcW w:w="1559" w:type="dxa"/>
            <w:vAlign w:val="center"/>
          </w:tcPr>
          <w:p w14:paraId="67B38F6F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3BE7A08" w14:textId="77777777" w:rsidTr="001B6AA5">
        <w:tc>
          <w:tcPr>
            <w:tcW w:w="562" w:type="dxa"/>
          </w:tcPr>
          <w:p w14:paraId="07D5955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</w:tcPr>
          <w:p w14:paraId="27CF376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559" w:type="dxa"/>
            <w:vAlign w:val="center"/>
          </w:tcPr>
          <w:p w14:paraId="538D0325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DB7EDD" w:rsidRPr="00DB7EDD" w14:paraId="58FF808F" w14:textId="77777777" w:rsidTr="001B6AA5">
        <w:tc>
          <w:tcPr>
            <w:tcW w:w="562" w:type="dxa"/>
            <w:vMerge w:val="restart"/>
          </w:tcPr>
          <w:p w14:paraId="1D5C6BB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14:paraId="7D9CE0A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Начальник отдела в учреждении, отнесенном к:</w:t>
            </w:r>
          </w:p>
        </w:tc>
        <w:tc>
          <w:tcPr>
            <w:tcW w:w="1559" w:type="dxa"/>
            <w:vAlign w:val="center"/>
          </w:tcPr>
          <w:p w14:paraId="066482ED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11A6E83" w14:textId="77777777" w:rsidTr="001B6AA5">
        <w:tc>
          <w:tcPr>
            <w:tcW w:w="562" w:type="dxa"/>
            <w:vMerge/>
          </w:tcPr>
          <w:p w14:paraId="5CF3CC3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FEDFA6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37ACF40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24927</w:t>
            </w:r>
          </w:p>
        </w:tc>
      </w:tr>
      <w:tr w:rsidR="00DB7EDD" w:rsidRPr="00DB7EDD" w14:paraId="41F14D65" w14:textId="77777777" w:rsidTr="001B6AA5">
        <w:tc>
          <w:tcPr>
            <w:tcW w:w="562" w:type="dxa"/>
            <w:vMerge/>
          </w:tcPr>
          <w:p w14:paraId="6E0E536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6A1AE7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73AFFFB2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23752</w:t>
            </w:r>
          </w:p>
        </w:tc>
      </w:tr>
      <w:tr w:rsidR="00DB7EDD" w:rsidRPr="00DB7EDD" w14:paraId="7415B23E" w14:textId="77777777" w:rsidTr="001B6AA5">
        <w:tc>
          <w:tcPr>
            <w:tcW w:w="562" w:type="dxa"/>
            <w:vMerge/>
          </w:tcPr>
          <w:p w14:paraId="6132EDB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9D7418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51F9B80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21366</w:t>
            </w:r>
          </w:p>
        </w:tc>
      </w:tr>
      <w:tr w:rsidR="00DB7EDD" w:rsidRPr="00DB7EDD" w14:paraId="2128C0CD" w14:textId="77777777" w:rsidTr="001B6AA5">
        <w:tc>
          <w:tcPr>
            <w:tcW w:w="562" w:type="dxa"/>
            <w:vMerge/>
          </w:tcPr>
          <w:p w14:paraId="7F63DC3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5045F8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03D1C2BF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18999</w:t>
            </w:r>
          </w:p>
        </w:tc>
      </w:tr>
      <w:tr w:rsidR="00DB7EDD" w:rsidRPr="00DB7EDD" w14:paraId="340907B7" w14:textId="77777777" w:rsidTr="001B6AA5">
        <w:tc>
          <w:tcPr>
            <w:tcW w:w="562" w:type="dxa"/>
            <w:vMerge w:val="restart"/>
          </w:tcPr>
          <w:p w14:paraId="337940C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14:paraId="4DB6F6F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Начальник вспомогательного отдела (кадров, спецотдела, котельной) в учреждении, отнесенном к:</w:t>
            </w:r>
          </w:p>
        </w:tc>
        <w:tc>
          <w:tcPr>
            <w:tcW w:w="1559" w:type="dxa"/>
            <w:vAlign w:val="center"/>
          </w:tcPr>
          <w:p w14:paraId="7F2E7345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58F2E5E" w14:textId="77777777" w:rsidTr="001B6AA5">
        <w:tc>
          <w:tcPr>
            <w:tcW w:w="562" w:type="dxa"/>
            <w:vMerge/>
          </w:tcPr>
          <w:p w14:paraId="5979D5D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20C80B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24B241B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22565</w:t>
            </w:r>
          </w:p>
        </w:tc>
      </w:tr>
      <w:tr w:rsidR="00DB7EDD" w:rsidRPr="00DB7EDD" w14:paraId="2B332E85" w14:textId="77777777" w:rsidTr="001B6AA5">
        <w:tc>
          <w:tcPr>
            <w:tcW w:w="562" w:type="dxa"/>
            <w:vMerge/>
          </w:tcPr>
          <w:p w14:paraId="40F2AAC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88EA44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53422285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20186</w:t>
            </w:r>
          </w:p>
        </w:tc>
      </w:tr>
      <w:tr w:rsidR="00DB7EDD" w:rsidRPr="00DB7EDD" w14:paraId="567C193D" w14:textId="77777777" w:rsidTr="001B6AA5">
        <w:tc>
          <w:tcPr>
            <w:tcW w:w="562" w:type="dxa"/>
            <w:vMerge/>
          </w:tcPr>
          <w:p w14:paraId="658C74D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86C263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4803D7D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17824</w:t>
            </w:r>
          </w:p>
        </w:tc>
      </w:tr>
      <w:tr w:rsidR="00DB7EDD" w:rsidRPr="00DB7EDD" w14:paraId="29D2DBF7" w14:textId="77777777" w:rsidTr="001B6AA5">
        <w:tc>
          <w:tcPr>
            <w:tcW w:w="562" w:type="dxa"/>
            <w:vMerge w:val="restart"/>
          </w:tcPr>
          <w:p w14:paraId="71E1139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7" w:type="dxa"/>
          </w:tcPr>
          <w:p w14:paraId="62B9B7A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(главный инженер, главный специалист по защите информации, главный методист и другие), отнесенные к:</w:t>
            </w:r>
          </w:p>
        </w:tc>
        <w:tc>
          <w:tcPr>
            <w:tcW w:w="1559" w:type="dxa"/>
            <w:vAlign w:val="center"/>
          </w:tcPr>
          <w:p w14:paraId="09C6C72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F8DA99B" w14:textId="77777777" w:rsidTr="001B6AA5">
        <w:tc>
          <w:tcPr>
            <w:tcW w:w="562" w:type="dxa"/>
            <w:vMerge/>
          </w:tcPr>
          <w:p w14:paraId="194D606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87943A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6F25933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</w:tr>
      <w:tr w:rsidR="00DB7EDD" w:rsidRPr="00DB7EDD" w14:paraId="03785640" w14:textId="77777777" w:rsidTr="001B6AA5">
        <w:tc>
          <w:tcPr>
            <w:tcW w:w="562" w:type="dxa"/>
            <w:vMerge/>
          </w:tcPr>
          <w:p w14:paraId="48B0664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250191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45DE7D4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</w:tr>
      <w:tr w:rsidR="00DB7EDD" w:rsidRPr="00DB7EDD" w14:paraId="0B5E9EFB" w14:textId="77777777" w:rsidTr="001B6AA5">
        <w:tc>
          <w:tcPr>
            <w:tcW w:w="562" w:type="dxa"/>
            <w:vMerge/>
          </w:tcPr>
          <w:p w14:paraId="3A917FB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ADE28C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37CE9609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</w:tr>
      <w:tr w:rsidR="00DB7EDD" w:rsidRPr="00DB7EDD" w14:paraId="0F599343" w14:textId="77777777" w:rsidTr="001B6AA5">
        <w:tc>
          <w:tcPr>
            <w:tcW w:w="562" w:type="dxa"/>
            <w:vMerge/>
          </w:tcPr>
          <w:p w14:paraId="4805B02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D432E5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559" w:type="dxa"/>
            <w:vAlign w:val="center"/>
          </w:tcPr>
          <w:p w14:paraId="3554C01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DB7EDD" w:rsidRPr="00DB7EDD" w14:paraId="68F56BD4" w14:textId="77777777" w:rsidTr="001B6AA5">
        <w:tc>
          <w:tcPr>
            <w:tcW w:w="562" w:type="dxa"/>
          </w:tcPr>
          <w:p w14:paraId="7A733C9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7" w:type="dxa"/>
          </w:tcPr>
          <w:p w14:paraId="31E76E9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охраны труда</w:t>
            </w:r>
          </w:p>
        </w:tc>
        <w:tc>
          <w:tcPr>
            <w:tcW w:w="1559" w:type="dxa"/>
            <w:vAlign w:val="center"/>
          </w:tcPr>
          <w:p w14:paraId="168AE16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</w:tr>
      <w:tr w:rsidR="00DB7EDD" w:rsidRPr="00DB7EDD" w14:paraId="0A0E1516" w14:textId="77777777" w:rsidTr="001B6AA5">
        <w:tc>
          <w:tcPr>
            <w:tcW w:w="562" w:type="dxa"/>
          </w:tcPr>
          <w:p w14:paraId="2A368E31" w14:textId="77777777" w:rsidR="00B06691" w:rsidRPr="00DB7EDD" w:rsidRDefault="00B06691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7" w:type="dxa"/>
          </w:tcPr>
          <w:p w14:paraId="09F9B00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559" w:type="dxa"/>
            <w:vAlign w:val="center"/>
          </w:tcPr>
          <w:p w14:paraId="4AE338FD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D18569C" w14:textId="77777777" w:rsidTr="001B6AA5">
        <w:tc>
          <w:tcPr>
            <w:tcW w:w="562" w:type="dxa"/>
            <w:vMerge w:val="restart"/>
          </w:tcPr>
          <w:p w14:paraId="594B91E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7" w:type="dxa"/>
          </w:tcPr>
          <w:p w14:paraId="432A465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Документовед:</w:t>
            </w:r>
          </w:p>
        </w:tc>
        <w:tc>
          <w:tcPr>
            <w:tcW w:w="1559" w:type="dxa"/>
            <w:vAlign w:val="center"/>
          </w:tcPr>
          <w:p w14:paraId="47D9E44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15C8542C" w14:textId="77777777" w:rsidTr="001B6AA5">
        <w:tc>
          <w:tcPr>
            <w:tcW w:w="562" w:type="dxa"/>
            <w:vMerge/>
          </w:tcPr>
          <w:p w14:paraId="79BF631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E48F04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документовед</w:t>
            </w:r>
          </w:p>
        </w:tc>
        <w:tc>
          <w:tcPr>
            <w:tcW w:w="1559" w:type="dxa"/>
            <w:vAlign w:val="center"/>
          </w:tcPr>
          <w:p w14:paraId="0F35960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4DD24D38" w14:textId="77777777" w:rsidTr="001B6AA5">
        <w:tc>
          <w:tcPr>
            <w:tcW w:w="562" w:type="dxa"/>
            <w:vMerge/>
          </w:tcPr>
          <w:p w14:paraId="4151CB1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9E9FB0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документовед I категории</w:t>
            </w:r>
          </w:p>
        </w:tc>
        <w:tc>
          <w:tcPr>
            <w:tcW w:w="1559" w:type="dxa"/>
            <w:vAlign w:val="center"/>
          </w:tcPr>
          <w:p w14:paraId="205090D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1ABF45EB" w14:textId="77777777" w:rsidTr="001B6AA5">
        <w:tc>
          <w:tcPr>
            <w:tcW w:w="562" w:type="dxa"/>
            <w:vMerge/>
          </w:tcPr>
          <w:p w14:paraId="17E93C8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9C2EE9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документовед II категории</w:t>
            </w:r>
          </w:p>
        </w:tc>
        <w:tc>
          <w:tcPr>
            <w:tcW w:w="1559" w:type="dxa"/>
            <w:vAlign w:val="center"/>
          </w:tcPr>
          <w:p w14:paraId="7646F20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3B3E7B01" w14:textId="77777777" w:rsidTr="001B6AA5">
        <w:tc>
          <w:tcPr>
            <w:tcW w:w="562" w:type="dxa"/>
            <w:vMerge/>
          </w:tcPr>
          <w:p w14:paraId="36EA005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A1BFDB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59" w:type="dxa"/>
            <w:vAlign w:val="center"/>
          </w:tcPr>
          <w:p w14:paraId="2EE250B2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55065498" w14:textId="77777777" w:rsidTr="001B6AA5">
        <w:tc>
          <w:tcPr>
            <w:tcW w:w="562" w:type="dxa"/>
            <w:vMerge w:val="restart"/>
          </w:tcPr>
          <w:p w14:paraId="6701B3F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7" w:type="dxa"/>
          </w:tcPr>
          <w:p w14:paraId="4763274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1559" w:type="dxa"/>
            <w:vAlign w:val="center"/>
          </w:tcPr>
          <w:p w14:paraId="41E6F9B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415937F" w14:textId="77777777" w:rsidTr="001B6AA5">
        <w:tc>
          <w:tcPr>
            <w:tcW w:w="562" w:type="dxa"/>
            <w:vMerge/>
          </w:tcPr>
          <w:p w14:paraId="6EE81BC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97E122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559" w:type="dxa"/>
            <w:vAlign w:val="center"/>
          </w:tcPr>
          <w:p w14:paraId="548B6E5C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3A1F9C0F" w14:textId="77777777" w:rsidTr="001B6AA5">
        <w:tc>
          <w:tcPr>
            <w:tcW w:w="562" w:type="dxa"/>
            <w:vMerge/>
          </w:tcPr>
          <w:p w14:paraId="4AC81AF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9BF7FE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1559" w:type="dxa"/>
            <w:vAlign w:val="center"/>
          </w:tcPr>
          <w:p w14:paraId="429A724C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50EB687F" w14:textId="77777777" w:rsidTr="001B6AA5">
        <w:tc>
          <w:tcPr>
            <w:tcW w:w="562" w:type="dxa"/>
            <w:vMerge/>
          </w:tcPr>
          <w:p w14:paraId="69B2CC1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B4D0DC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1559" w:type="dxa"/>
            <w:vAlign w:val="center"/>
          </w:tcPr>
          <w:p w14:paraId="2616BA0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5E118A59" w14:textId="77777777" w:rsidTr="001B6AA5">
        <w:tc>
          <w:tcPr>
            <w:tcW w:w="562" w:type="dxa"/>
            <w:vMerge/>
          </w:tcPr>
          <w:p w14:paraId="7214B4B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F64BB0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59" w:type="dxa"/>
            <w:vAlign w:val="center"/>
          </w:tcPr>
          <w:p w14:paraId="7666BA9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533E1FD3" w14:textId="77777777" w:rsidTr="001B6AA5">
        <w:tc>
          <w:tcPr>
            <w:tcW w:w="562" w:type="dxa"/>
            <w:vMerge w:val="restart"/>
          </w:tcPr>
          <w:p w14:paraId="61F5617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7" w:type="dxa"/>
          </w:tcPr>
          <w:p w14:paraId="1DA8994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труда:</w:t>
            </w:r>
          </w:p>
        </w:tc>
        <w:tc>
          <w:tcPr>
            <w:tcW w:w="1559" w:type="dxa"/>
            <w:vAlign w:val="center"/>
          </w:tcPr>
          <w:p w14:paraId="680CEF1D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9E94B68" w14:textId="77777777" w:rsidTr="001B6AA5">
        <w:tc>
          <w:tcPr>
            <w:tcW w:w="562" w:type="dxa"/>
            <w:vMerge/>
          </w:tcPr>
          <w:p w14:paraId="1157B7E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D36A8A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559" w:type="dxa"/>
            <w:vAlign w:val="center"/>
          </w:tcPr>
          <w:p w14:paraId="64F0EE0D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39AEDBCD" w14:textId="77777777" w:rsidTr="001B6AA5">
        <w:tc>
          <w:tcPr>
            <w:tcW w:w="562" w:type="dxa"/>
            <w:vMerge/>
          </w:tcPr>
          <w:p w14:paraId="55FE90B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202EF0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1559" w:type="dxa"/>
            <w:vAlign w:val="center"/>
          </w:tcPr>
          <w:p w14:paraId="6599005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48C90D21" w14:textId="77777777" w:rsidTr="001B6AA5">
        <w:tc>
          <w:tcPr>
            <w:tcW w:w="562" w:type="dxa"/>
            <w:vMerge/>
          </w:tcPr>
          <w:p w14:paraId="04332B4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A101A8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1559" w:type="dxa"/>
            <w:vAlign w:val="center"/>
          </w:tcPr>
          <w:p w14:paraId="16D6C82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708E6FBD" w14:textId="77777777" w:rsidTr="001B6AA5">
        <w:tc>
          <w:tcPr>
            <w:tcW w:w="562" w:type="dxa"/>
            <w:vMerge/>
          </w:tcPr>
          <w:p w14:paraId="6409951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EA94E9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59" w:type="dxa"/>
            <w:vAlign w:val="center"/>
          </w:tcPr>
          <w:p w14:paraId="203A1D9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7CFF1342" w14:textId="77777777" w:rsidTr="001B6AA5">
        <w:tc>
          <w:tcPr>
            <w:tcW w:w="562" w:type="dxa"/>
            <w:vMerge w:val="restart"/>
          </w:tcPr>
          <w:p w14:paraId="23619AD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7" w:type="dxa"/>
          </w:tcPr>
          <w:p w14:paraId="727E53F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Программист:</w:t>
            </w:r>
          </w:p>
        </w:tc>
        <w:tc>
          <w:tcPr>
            <w:tcW w:w="1559" w:type="dxa"/>
            <w:vAlign w:val="center"/>
          </w:tcPr>
          <w:p w14:paraId="7368227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1B7618D3" w14:textId="77777777" w:rsidTr="001B6AA5">
        <w:tc>
          <w:tcPr>
            <w:tcW w:w="562" w:type="dxa"/>
            <w:vMerge/>
          </w:tcPr>
          <w:p w14:paraId="6092B7B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79E171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программист</w:t>
            </w:r>
          </w:p>
        </w:tc>
        <w:tc>
          <w:tcPr>
            <w:tcW w:w="1559" w:type="dxa"/>
            <w:vAlign w:val="center"/>
          </w:tcPr>
          <w:p w14:paraId="06E85E4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21135</w:t>
            </w:r>
          </w:p>
        </w:tc>
      </w:tr>
      <w:tr w:rsidR="00DB7EDD" w:rsidRPr="00DB7EDD" w14:paraId="5418D910" w14:textId="77777777" w:rsidTr="001B6AA5">
        <w:tc>
          <w:tcPr>
            <w:tcW w:w="562" w:type="dxa"/>
            <w:vMerge/>
          </w:tcPr>
          <w:p w14:paraId="1CA3054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50D8E1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программист I категории</w:t>
            </w:r>
          </w:p>
        </w:tc>
        <w:tc>
          <w:tcPr>
            <w:tcW w:w="1559" w:type="dxa"/>
            <w:vAlign w:val="center"/>
          </w:tcPr>
          <w:p w14:paraId="640FFAE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19243</w:t>
            </w:r>
          </w:p>
        </w:tc>
      </w:tr>
      <w:tr w:rsidR="00DB7EDD" w:rsidRPr="00DB7EDD" w14:paraId="4DF5491C" w14:textId="77777777" w:rsidTr="001B6AA5">
        <w:tc>
          <w:tcPr>
            <w:tcW w:w="562" w:type="dxa"/>
            <w:vMerge/>
          </w:tcPr>
          <w:p w14:paraId="584C2BA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D3394A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программист II категории</w:t>
            </w:r>
          </w:p>
        </w:tc>
        <w:tc>
          <w:tcPr>
            <w:tcW w:w="1559" w:type="dxa"/>
            <w:vAlign w:val="center"/>
          </w:tcPr>
          <w:p w14:paraId="3EDA0B6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28D9C780" w14:textId="77777777" w:rsidTr="001B6AA5">
        <w:tc>
          <w:tcPr>
            <w:tcW w:w="562" w:type="dxa"/>
            <w:vMerge/>
          </w:tcPr>
          <w:p w14:paraId="5602A25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E19F3E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559" w:type="dxa"/>
            <w:vAlign w:val="center"/>
          </w:tcPr>
          <w:p w14:paraId="04AE2BF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6A8B08E3" w14:textId="77777777" w:rsidTr="001B6AA5">
        <w:tc>
          <w:tcPr>
            <w:tcW w:w="562" w:type="dxa"/>
            <w:vMerge w:val="restart"/>
          </w:tcPr>
          <w:p w14:paraId="45C73D6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7" w:type="dxa"/>
          </w:tcPr>
          <w:p w14:paraId="078AC82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Психолог:</w:t>
            </w:r>
          </w:p>
        </w:tc>
        <w:tc>
          <w:tcPr>
            <w:tcW w:w="1559" w:type="dxa"/>
            <w:vAlign w:val="center"/>
          </w:tcPr>
          <w:p w14:paraId="722E053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4AE30204" w14:textId="77777777" w:rsidTr="001B6AA5">
        <w:tc>
          <w:tcPr>
            <w:tcW w:w="562" w:type="dxa"/>
            <w:vMerge/>
          </w:tcPr>
          <w:p w14:paraId="72E0DAA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7324CD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психолог</w:t>
            </w:r>
          </w:p>
        </w:tc>
        <w:tc>
          <w:tcPr>
            <w:tcW w:w="1559" w:type="dxa"/>
            <w:vAlign w:val="center"/>
          </w:tcPr>
          <w:p w14:paraId="1FBA588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1A06DBB5" w14:textId="77777777" w:rsidTr="001B6AA5">
        <w:tc>
          <w:tcPr>
            <w:tcW w:w="562" w:type="dxa"/>
            <w:vMerge/>
          </w:tcPr>
          <w:p w14:paraId="01D13E8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3588A2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психолог I категории</w:t>
            </w:r>
          </w:p>
        </w:tc>
        <w:tc>
          <w:tcPr>
            <w:tcW w:w="1559" w:type="dxa"/>
            <w:vAlign w:val="center"/>
          </w:tcPr>
          <w:p w14:paraId="06B99E9F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188AAC28" w14:textId="77777777" w:rsidTr="001B6AA5">
        <w:tc>
          <w:tcPr>
            <w:tcW w:w="562" w:type="dxa"/>
            <w:vMerge/>
          </w:tcPr>
          <w:p w14:paraId="14276D1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791105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психолог II категории</w:t>
            </w:r>
          </w:p>
        </w:tc>
        <w:tc>
          <w:tcPr>
            <w:tcW w:w="1559" w:type="dxa"/>
            <w:vAlign w:val="center"/>
          </w:tcPr>
          <w:p w14:paraId="232D3659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3CDC6319" w14:textId="77777777" w:rsidTr="001B6AA5">
        <w:tc>
          <w:tcPr>
            <w:tcW w:w="562" w:type="dxa"/>
            <w:vMerge/>
          </w:tcPr>
          <w:p w14:paraId="1AFB3A5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2FB1F1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vAlign w:val="center"/>
          </w:tcPr>
          <w:p w14:paraId="66E3666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47DAE5C1" w14:textId="77777777" w:rsidTr="001B6AA5">
        <w:tc>
          <w:tcPr>
            <w:tcW w:w="562" w:type="dxa"/>
            <w:vMerge w:val="restart"/>
          </w:tcPr>
          <w:p w14:paraId="6DD27C3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797" w:type="dxa"/>
          </w:tcPr>
          <w:p w14:paraId="3EF4246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Социолог:</w:t>
            </w:r>
          </w:p>
        </w:tc>
        <w:tc>
          <w:tcPr>
            <w:tcW w:w="1559" w:type="dxa"/>
            <w:vAlign w:val="center"/>
          </w:tcPr>
          <w:p w14:paraId="3726000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43EB6BE5" w14:textId="77777777" w:rsidTr="001B6AA5">
        <w:tc>
          <w:tcPr>
            <w:tcW w:w="562" w:type="dxa"/>
            <w:vMerge/>
          </w:tcPr>
          <w:p w14:paraId="33ACEA3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BA2164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социолог</w:t>
            </w:r>
          </w:p>
        </w:tc>
        <w:tc>
          <w:tcPr>
            <w:tcW w:w="1559" w:type="dxa"/>
            <w:vAlign w:val="center"/>
          </w:tcPr>
          <w:p w14:paraId="643E450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2CECE692" w14:textId="77777777" w:rsidTr="001B6AA5">
        <w:tc>
          <w:tcPr>
            <w:tcW w:w="562" w:type="dxa"/>
            <w:vMerge/>
          </w:tcPr>
          <w:p w14:paraId="3997132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3C756C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социолог I категории</w:t>
            </w:r>
          </w:p>
        </w:tc>
        <w:tc>
          <w:tcPr>
            <w:tcW w:w="1559" w:type="dxa"/>
            <w:vAlign w:val="center"/>
          </w:tcPr>
          <w:p w14:paraId="4159CBD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4785B80D" w14:textId="77777777" w:rsidTr="001B6AA5">
        <w:tc>
          <w:tcPr>
            <w:tcW w:w="562" w:type="dxa"/>
            <w:vMerge/>
          </w:tcPr>
          <w:p w14:paraId="17563A1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2006AE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социолог II категории</w:t>
            </w:r>
          </w:p>
        </w:tc>
        <w:tc>
          <w:tcPr>
            <w:tcW w:w="1559" w:type="dxa"/>
            <w:vAlign w:val="center"/>
          </w:tcPr>
          <w:p w14:paraId="4511661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1AF464E3" w14:textId="77777777" w:rsidTr="001B6AA5">
        <w:tc>
          <w:tcPr>
            <w:tcW w:w="562" w:type="dxa"/>
            <w:vMerge/>
          </w:tcPr>
          <w:p w14:paraId="6FF299B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8FF2CB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социолог</w:t>
            </w:r>
          </w:p>
        </w:tc>
        <w:tc>
          <w:tcPr>
            <w:tcW w:w="1559" w:type="dxa"/>
            <w:vAlign w:val="center"/>
          </w:tcPr>
          <w:p w14:paraId="006417DF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3AF4D948" w14:textId="77777777" w:rsidTr="001B6AA5">
        <w:tc>
          <w:tcPr>
            <w:tcW w:w="562" w:type="dxa"/>
            <w:vMerge w:val="restart"/>
          </w:tcPr>
          <w:p w14:paraId="2CCF05A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797" w:type="dxa"/>
          </w:tcPr>
          <w:p w14:paraId="1D18877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  <w:tc>
          <w:tcPr>
            <w:tcW w:w="1559" w:type="dxa"/>
            <w:vAlign w:val="center"/>
          </w:tcPr>
          <w:p w14:paraId="5112027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B86E75E" w14:textId="77777777" w:rsidTr="001B6AA5">
        <w:tc>
          <w:tcPr>
            <w:tcW w:w="562" w:type="dxa"/>
            <w:vMerge/>
          </w:tcPr>
          <w:p w14:paraId="5E40816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6BB091D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1559" w:type="dxa"/>
            <w:vAlign w:val="center"/>
          </w:tcPr>
          <w:p w14:paraId="6FD723D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31D99A49" w14:textId="77777777" w:rsidTr="001B6AA5">
        <w:tc>
          <w:tcPr>
            <w:tcW w:w="562" w:type="dxa"/>
            <w:vMerge/>
          </w:tcPr>
          <w:p w14:paraId="7166C92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F3FCC5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1559" w:type="dxa"/>
            <w:vAlign w:val="center"/>
          </w:tcPr>
          <w:p w14:paraId="1D8FD48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DB7EDD" w:rsidRPr="00DB7EDD" w14:paraId="1FE17377" w14:textId="77777777" w:rsidTr="001B6AA5">
        <w:tc>
          <w:tcPr>
            <w:tcW w:w="562" w:type="dxa"/>
            <w:vMerge/>
          </w:tcPr>
          <w:p w14:paraId="0400A86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84A497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1559" w:type="dxa"/>
            <w:vAlign w:val="center"/>
          </w:tcPr>
          <w:p w14:paraId="44F2563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DB7EDD" w:rsidRPr="00DB7EDD" w14:paraId="53D65768" w14:textId="77777777" w:rsidTr="001B6AA5">
        <w:tc>
          <w:tcPr>
            <w:tcW w:w="562" w:type="dxa"/>
            <w:vMerge w:val="restart"/>
          </w:tcPr>
          <w:p w14:paraId="271751A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7797" w:type="dxa"/>
          </w:tcPr>
          <w:p w14:paraId="44A4611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Экономист:</w:t>
            </w:r>
          </w:p>
        </w:tc>
        <w:tc>
          <w:tcPr>
            <w:tcW w:w="1559" w:type="dxa"/>
            <w:vAlign w:val="center"/>
          </w:tcPr>
          <w:p w14:paraId="712C842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3E22C2A9" w14:textId="77777777" w:rsidTr="001B6AA5">
        <w:tc>
          <w:tcPr>
            <w:tcW w:w="562" w:type="dxa"/>
            <w:vMerge/>
          </w:tcPr>
          <w:p w14:paraId="60E4143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8E836E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559" w:type="dxa"/>
            <w:vAlign w:val="center"/>
          </w:tcPr>
          <w:p w14:paraId="6F8E38B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7A42939A" w14:textId="77777777" w:rsidTr="001B6AA5">
        <w:tc>
          <w:tcPr>
            <w:tcW w:w="562" w:type="dxa"/>
            <w:vMerge/>
          </w:tcPr>
          <w:p w14:paraId="5692A2B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27A023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экономист I категории</w:t>
            </w:r>
          </w:p>
        </w:tc>
        <w:tc>
          <w:tcPr>
            <w:tcW w:w="1559" w:type="dxa"/>
            <w:vAlign w:val="center"/>
          </w:tcPr>
          <w:p w14:paraId="2DB4558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462D4BD5" w14:textId="77777777" w:rsidTr="001B6AA5">
        <w:tc>
          <w:tcPr>
            <w:tcW w:w="562" w:type="dxa"/>
            <w:vMerge/>
          </w:tcPr>
          <w:p w14:paraId="6725808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4C1293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1559" w:type="dxa"/>
            <w:vAlign w:val="center"/>
          </w:tcPr>
          <w:p w14:paraId="2157F3B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21816425" w14:textId="77777777" w:rsidTr="001B6AA5">
        <w:tc>
          <w:tcPr>
            <w:tcW w:w="562" w:type="dxa"/>
            <w:vMerge/>
          </w:tcPr>
          <w:p w14:paraId="52C3057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EB687D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59" w:type="dxa"/>
            <w:vAlign w:val="center"/>
          </w:tcPr>
          <w:p w14:paraId="5B853CFC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624A2990" w14:textId="77777777" w:rsidTr="001B6AA5">
        <w:tc>
          <w:tcPr>
            <w:tcW w:w="562" w:type="dxa"/>
            <w:vMerge w:val="restart"/>
          </w:tcPr>
          <w:p w14:paraId="7BEB95B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7797" w:type="dxa"/>
          </w:tcPr>
          <w:p w14:paraId="17DA6E4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Юрисконсульт:</w:t>
            </w:r>
          </w:p>
        </w:tc>
        <w:tc>
          <w:tcPr>
            <w:tcW w:w="1559" w:type="dxa"/>
            <w:vAlign w:val="center"/>
          </w:tcPr>
          <w:p w14:paraId="31C4B46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0C400BE" w14:textId="77777777" w:rsidTr="001B6AA5">
        <w:tc>
          <w:tcPr>
            <w:tcW w:w="562" w:type="dxa"/>
            <w:vMerge/>
          </w:tcPr>
          <w:p w14:paraId="5229581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725884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559" w:type="dxa"/>
            <w:vAlign w:val="center"/>
          </w:tcPr>
          <w:p w14:paraId="15EAEE48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72CE076B" w14:textId="77777777" w:rsidTr="001B6AA5">
        <w:tc>
          <w:tcPr>
            <w:tcW w:w="562" w:type="dxa"/>
            <w:vMerge/>
          </w:tcPr>
          <w:p w14:paraId="2A5D68E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C8DD402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юрисконсульт I категории</w:t>
            </w:r>
          </w:p>
        </w:tc>
        <w:tc>
          <w:tcPr>
            <w:tcW w:w="1559" w:type="dxa"/>
            <w:vAlign w:val="center"/>
          </w:tcPr>
          <w:p w14:paraId="480B411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7F4C57DC" w14:textId="77777777" w:rsidTr="001B6AA5">
        <w:tc>
          <w:tcPr>
            <w:tcW w:w="562" w:type="dxa"/>
            <w:vMerge/>
          </w:tcPr>
          <w:p w14:paraId="64FF86C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9E3A59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юрисконсульт II категории</w:t>
            </w:r>
          </w:p>
        </w:tc>
        <w:tc>
          <w:tcPr>
            <w:tcW w:w="1559" w:type="dxa"/>
            <w:vAlign w:val="center"/>
          </w:tcPr>
          <w:p w14:paraId="6D555FE2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DB7EDD" w:rsidRPr="00DB7EDD" w14:paraId="17FEDAFB" w14:textId="77777777" w:rsidTr="001B6AA5">
        <w:tc>
          <w:tcPr>
            <w:tcW w:w="562" w:type="dxa"/>
            <w:vMerge/>
          </w:tcPr>
          <w:p w14:paraId="2ED38F6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5304AD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559" w:type="dxa"/>
            <w:vAlign w:val="center"/>
          </w:tcPr>
          <w:p w14:paraId="28B3E257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7DB71907" w14:textId="77777777" w:rsidTr="001B6AA5">
        <w:tc>
          <w:tcPr>
            <w:tcW w:w="562" w:type="dxa"/>
            <w:vMerge w:val="restart"/>
          </w:tcPr>
          <w:p w14:paraId="27238B9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7797" w:type="dxa"/>
          </w:tcPr>
          <w:p w14:paraId="19AE6FA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закупок:</w:t>
            </w:r>
          </w:p>
        </w:tc>
        <w:tc>
          <w:tcPr>
            <w:tcW w:w="1559" w:type="dxa"/>
            <w:vAlign w:val="center"/>
          </w:tcPr>
          <w:p w14:paraId="53FF218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B8521C6" w14:textId="77777777" w:rsidTr="001B6AA5">
        <w:tc>
          <w:tcPr>
            <w:tcW w:w="562" w:type="dxa"/>
            <w:vMerge/>
          </w:tcPr>
          <w:p w14:paraId="7448169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C97217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1559" w:type="dxa"/>
            <w:vAlign w:val="center"/>
          </w:tcPr>
          <w:p w14:paraId="1CEC2CF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2B3500C0" w14:textId="77777777" w:rsidTr="001B6AA5">
        <w:tc>
          <w:tcPr>
            <w:tcW w:w="562" w:type="dxa"/>
            <w:vMerge/>
          </w:tcPr>
          <w:p w14:paraId="2D6D64F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8C684B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1559" w:type="dxa"/>
            <w:vAlign w:val="center"/>
          </w:tcPr>
          <w:p w14:paraId="52DE0A1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1C67DB2C" w14:textId="77777777" w:rsidTr="001B6AA5">
        <w:tc>
          <w:tcPr>
            <w:tcW w:w="562" w:type="dxa"/>
            <w:vMerge/>
          </w:tcPr>
          <w:p w14:paraId="2B6A7FA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FB0AC9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59" w:type="dxa"/>
            <w:vAlign w:val="center"/>
          </w:tcPr>
          <w:p w14:paraId="27DB2003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63591C8C" w14:textId="77777777" w:rsidTr="001B6AA5">
        <w:tc>
          <w:tcPr>
            <w:tcW w:w="562" w:type="dxa"/>
            <w:vMerge w:val="restart"/>
          </w:tcPr>
          <w:p w14:paraId="574FF6C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797" w:type="dxa"/>
          </w:tcPr>
          <w:p w14:paraId="31BB41A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</w:tc>
        <w:tc>
          <w:tcPr>
            <w:tcW w:w="1559" w:type="dxa"/>
            <w:vAlign w:val="center"/>
          </w:tcPr>
          <w:p w14:paraId="77D28C3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4AB382B" w14:textId="77777777" w:rsidTr="001B6AA5">
        <w:tc>
          <w:tcPr>
            <w:tcW w:w="562" w:type="dxa"/>
            <w:vMerge/>
          </w:tcPr>
          <w:p w14:paraId="6CA924A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FF066A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59" w:type="dxa"/>
            <w:vAlign w:val="center"/>
          </w:tcPr>
          <w:p w14:paraId="349DCC1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DB7EDD" w:rsidRPr="00DB7EDD" w14:paraId="3DB539FE" w14:textId="77777777" w:rsidTr="001B6AA5">
        <w:tc>
          <w:tcPr>
            <w:tcW w:w="562" w:type="dxa"/>
            <w:vMerge/>
          </w:tcPr>
          <w:p w14:paraId="57968AB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4555223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</w:tc>
        <w:tc>
          <w:tcPr>
            <w:tcW w:w="1559" w:type="dxa"/>
            <w:vAlign w:val="center"/>
          </w:tcPr>
          <w:p w14:paraId="6E0E829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DB7EDD" w:rsidRPr="00DB7EDD" w14:paraId="6B26779B" w14:textId="77777777" w:rsidTr="001B6AA5">
        <w:tc>
          <w:tcPr>
            <w:tcW w:w="562" w:type="dxa"/>
            <w:vMerge/>
          </w:tcPr>
          <w:p w14:paraId="6C7E9C6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504371DD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14:paraId="4673FFB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DB7EDD" w:rsidRPr="00DB7EDD" w14:paraId="77CBCC41" w14:textId="77777777" w:rsidTr="001B6AA5">
        <w:tc>
          <w:tcPr>
            <w:tcW w:w="562" w:type="dxa"/>
          </w:tcPr>
          <w:p w14:paraId="3DC76ADF" w14:textId="77777777" w:rsidR="00B06691" w:rsidRPr="00DB7EDD" w:rsidRDefault="00B06691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14:paraId="265BC6B4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559" w:type="dxa"/>
            <w:vAlign w:val="center"/>
          </w:tcPr>
          <w:p w14:paraId="29E2AB2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9FFE701" w14:textId="77777777" w:rsidTr="001B6AA5">
        <w:tc>
          <w:tcPr>
            <w:tcW w:w="562" w:type="dxa"/>
          </w:tcPr>
          <w:p w14:paraId="6067CD7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97" w:type="dxa"/>
          </w:tcPr>
          <w:p w14:paraId="0941AE1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vAlign w:val="center"/>
          </w:tcPr>
          <w:p w14:paraId="37C05EC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DB7EDD" w:rsidRPr="00DB7EDD" w14:paraId="453B968C" w14:textId="77777777" w:rsidTr="001B6AA5">
        <w:tc>
          <w:tcPr>
            <w:tcW w:w="562" w:type="dxa"/>
            <w:vMerge w:val="restart"/>
          </w:tcPr>
          <w:p w14:paraId="194E09DA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797" w:type="dxa"/>
          </w:tcPr>
          <w:p w14:paraId="61DCA6A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Лаборант (включая старшего):</w:t>
            </w:r>
          </w:p>
        </w:tc>
        <w:tc>
          <w:tcPr>
            <w:tcW w:w="1559" w:type="dxa"/>
            <w:vAlign w:val="center"/>
          </w:tcPr>
          <w:p w14:paraId="68F2C9F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52F4CA38" w14:textId="77777777" w:rsidTr="001B6AA5">
        <w:tc>
          <w:tcPr>
            <w:tcW w:w="562" w:type="dxa"/>
            <w:vMerge/>
          </w:tcPr>
          <w:p w14:paraId="1A0B561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3FF1C8E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1559" w:type="dxa"/>
            <w:vAlign w:val="center"/>
          </w:tcPr>
          <w:p w14:paraId="39B43F7F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DB7EDD" w:rsidRPr="00DB7EDD" w14:paraId="31A498A1" w14:textId="77777777" w:rsidTr="001B6AA5">
        <w:tc>
          <w:tcPr>
            <w:tcW w:w="562" w:type="dxa"/>
            <w:vMerge/>
          </w:tcPr>
          <w:p w14:paraId="13FEB37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D36BB8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559" w:type="dxa"/>
            <w:vAlign w:val="center"/>
          </w:tcPr>
          <w:p w14:paraId="27C452AE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DB7EDD" w:rsidRPr="00DB7EDD" w14:paraId="0A7E6B81" w14:textId="77777777" w:rsidTr="001B6AA5">
        <w:tc>
          <w:tcPr>
            <w:tcW w:w="562" w:type="dxa"/>
          </w:tcPr>
          <w:p w14:paraId="128033E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97" w:type="dxa"/>
          </w:tcPr>
          <w:p w14:paraId="5B53EF78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559" w:type="dxa"/>
            <w:vAlign w:val="center"/>
          </w:tcPr>
          <w:p w14:paraId="3E16C488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12201</w:t>
            </w:r>
          </w:p>
        </w:tc>
      </w:tr>
      <w:tr w:rsidR="00DB7EDD" w:rsidRPr="00DB7EDD" w14:paraId="344569AF" w14:textId="77777777" w:rsidTr="001B6AA5">
        <w:tc>
          <w:tcPr>
            <w:tcW w:w="562" w:type="dxa"/>
          </w:tcPr>
          <w:p w14:paraId="2EEEDC0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797" w:type="dxa"/>
          </w:tcPr>
          <w:p w14:paraId="1C7BB9C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559" w:type="dxa"/>
            <w:vAlign w:val="center"/>
          </w:tcPr>
          <w:p w14:paraId="5193F5B1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DB7EDD" w:rsidRPr="00DB7EDD" w14:paraId="412E0127" w14:textId="77777777" w:rsidTr="001B6AA5">
        <w:tc>
          <w:tcPr>
            <w:tcW w:w="562" w:type="dxa"/>
          </w:tcPr>
          <w:p w14:paraId="65F42501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797" w:type="dxa"/>
          </w:tcPr>
          <w:p w14:paraId="623C8DA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Младший воспитатель, имеющий:</w:t>
            </w:r>
          </w:p>
        </w:tc>
        <w:tc>
          <w:tcPr>
            <w:tcW w:w="1559" w:type="dxa"/>
            <w:vAlign w:val="center"/>
          </w:tcPr>
          <w:p w14:paraId="4813F86B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52859104" w14:textId="77777777" w:rsidTr="001B6AA5">
        <w:tc>
          <w:tcPr>
            <w:tcW w:w="562" w:type="dxa"/>
          </w:tcPr>
          <w:p w14:paraId="1CEF1EAB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1C78565F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559" w:type="dxa"/>
            <w:vAlign w:val="center"/>
          </w:tcPr>
          <w:p w14:paraId="4F964298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DB7EDD" w:rsidRPr="00DB7EDD" w14:paraId="19FA3380" w14:textId="77777777" w:rsidTr="001B6AA5">
        <w:tc>
          <w:tcPr>
            <w:tcW w:w="562" w:type="dxa"/>
          </w:tcPr>
          <w:p w14:paraId="6919317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068AF14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559" w:type="dxa"/>
            <w:vAlign w:val="center"/>
          </w:tcPr>
          <w:p w14:paraId="1B57FFB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15841</w:t>
            </w:r>
          </w:p>
        </w:tc>
      </w:tr>
      <w:tr w:rsidR="00DB7EDD" w:rsidRPr="00DB7EDD" w14:paraId="077CA7F4" w14:textId="77777777" w:rsidTr="001B6AA5">
        <w:tc>
          <w:tcPr>
            <w:tcW w:w="562" w:type="dxa"/>
          </w:tcPr>
          <w:p w14:paraId="2E96806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7797" w:type="dxa"/>
          </w:tcPr>
          <w:p w14:paraId="5EC9C803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Ассистент (помощник) по оказанию технической помощи инвалидам и лицам с ограниченными возможностями здоровья</w:t>
            </w:r>
          </w:p>
        </w:tc>
        <w:tc>
          <w:tcPr>
            <w:tcW w:w="1559" w:type="dxa"/>
            <w:vAlign w:val="center"/>
          </w:tcPr>
          <w:p w14:paraId="7E0B02F0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12201</w:t>
            </w:r>
          </w:p>
        </w:tc>
      </w:tr>
      <w:tr w:rsidR="00DB7EDD" w:rsidRPr="00DB7EDD" w14:paraId="6722AD0C" w14:textId="77777777" w:rsidTr="001B6AA5">
        <w:tc>
          <w:tcPr>
            <w:tcW w:w="562" w:type="dxa"/>
          </w:tcPr>
          <w:p w14:paraId="5443EB5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7797" w:type="dxa"/>
          </w:tcPr>
          <w:p w14:paraId="4CA96A09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Секретарь, помощник руководителя</w:t>
            </w:r>
          </w:p>
        </w:tc>
        <w:tc>
          <w:tcPr>
            <w:tcW w:w="1559" w:type="dxa"/>
            <w:vAlign w:val="center"/>
          </w:tcPr>
          <w:p w14:paraId="1A55C2E6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DB7EDD" w:rsidRPr="00DB7EDD" w14:paraId="6E3D46B6" w14:textId="77777777" w:rsidTr="001B6AA5">
        <w:tc>
          <w:tcPr>
            <w:tcW w:w="562" w:type="dxa"/>
            <w:vMerge w:val="restart"/>
          </w:tcPr>
          <w:p w14:paraId="385587BE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7797" w:type="dxa"/>
          </w:tcPr>
          <w:p w14:paraId="44454A75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части, имеющий:</w:t>
            </w:r>
          </w:p>
        </w:tc>
        <w:tc>
          <w:tcPr>
            <w:tcW w:w="1559" w:type="dxa"/>
            <w:vAlign w:val="center"/>
          </w:tcPr>
          <w:p w14:paraId="31463A74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AF5C4B6" w14:textId="77777777" w:rsidTr="001B6AA5">
        <w:tc>
          <w:tcPr>
            <w:tcW w:w="562" w:type="dxa"/>
            <w:vMerge/>
          </w:tcPr>
          <w:p w14:paraId="3FCE9466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731FF6A0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559" w:type="dxa"/>
            <w:vAlign w:val="center"/>
          </w:tcPr>
          <w:p w14:paraId="2C4555B5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DB7EDD" w:rsidRPr="00DB7EDD" w14:paraId="1A1618D4" w14:textId="77777777" w:rsidTr="001B6AA5">
        <w:tc>
          <w:tcPr>
            <w:tcW w:w="562" w:type="dxa"/>
            <w:vMerge/>
          </w:tcPr>
          <w:p w14:paraId="418870A7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14:paraId="2A569E4C" w14:textId="77777777" w:rsidR="00B06691" w:rsidRPr="00DB7EDD" w:rsidRDefault="00B06691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</w:t>
            </w:r>
          </w:p>
        </w:tc>
        <w:tc>
          <w:tcPr>
            <w:tcW w:w="1559" w:type="dxa"/>
            <w:vAlign w:val="center"/>
          </w:tcPr>
          <w:p w14:paraId="5803851A" w14:textId="77777777" w:rsidR="00B06691" w:rsidRPr="00DB7EDD" w:rsidRDefault="00B06691" w:rsidP="00B0669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</w:tbl>
    <w:p w14:paraId="2399613D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D85342" w14:textId="77777777" w:rsidR="008A2174" w:rsidRPr="00DB7EDD" w:rsidRDefault="008A2174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  <w:sectPr w:rsidR="008A2174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6C00D016" w14:textId="334038B1" w:rsidR="00B71EA1" w:rsidRPr="00DB7EDD" w:rsidRDefault="00B71EA1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4</w:t>
      </w:r>
    </w:p>
    <w:p w14:paraId="763BBC46" w14:textId="77777777" w:rsidR="00B71EA1" w:rsidRPr="00DB7EDD" w:rsidRDefault="00B71EA1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муниципальных учреждений дополнительного образования, дополнительного профессионального образования, общеобразовательных учреждений для обучающихся с ограниченными возможностями здоровья Рузского муниципального округа Московской области, муниципального бюджетного учреждения «Центр психолого-педагогической, медицинской и социальной помощи»</w:t>
      </w:r>
    </w:p>
    <w:p w14:paraId="7D747BC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E0D88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633"/>
      <w:bookmarkEnd w:id="7"/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2E1A251A" w14:textId="3B1FB421" w:rsidR="00BF607D" w:rsidRPr="00DB7EDD" w:rsidRDefault="001B6AA5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ВРАЧЕБНОГО И СРЕДНЕГО </w:t>
      </w:r>
      <w:r w:rsidR="00BF607D" w:rsidRPr="00DB7EDD">
        <w:rPr>
          <w:rFonts w:ascii="Times New Roman" w:hAnsi="Times New Roman" w:cs="Times New Roman"/>
          <w:sz w:val="28"/>
          <w:szCs w:val="28"/>
        </w:rPr>
        <w:t>МЕДИЦИНСКОГО ПЕРСОНАЛА УЧРЕЖДЕНИЙ, ИМЕЮЩИХ ИНТЕРНАТ</w:t>
      </w:r>
      <w:r w:rsidR="00B71EA1" w:rsidRPr="00DB7EDD">
        <w:rPr>
          <w:rFonts w:ascii="Times New Roman" w:hAnsi="Times New Roman" w:cs="Times New Roman"/>
          <w:sz w:val="28"/>
          <w:szCs w:val="28"/>
        </w:rPr>
        <w:t xml:space="preserve">, </w:t>
      </w:r>
      <w:r w:rsidR="00B71EA1" w:rsidRPr="00DB7ED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 СОЦИАЛЬНОЙ ПОМОЩИ»</w:t>
      </w:r>
    </w:p>
    <w:p w14:paraId="3C0E125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377"/>
        <w:gridCol w:w="1304"/>
        <w:gridCol w:w="1304"/>
        <w:gridCol w:w="1304"/>
        <w:gridCol w:w="2208"/>
      </w:tblGrid>
      <w:tr w:rsidR="00DB7EDD" w:rsidRPr="00DB7EDD" w14:paraId="07A6ACB4" w14:textId="77777777" w:rsidTr="00B71EA1">
        <w:tc>
          <w:tcPr>
            <w:tcW w:w="421" w:type="dxa"/>
            <w:vMerge w:val="restart"/>
            <w:vAlign w:val="center"/>
          </w:tcPr>
          <w:p w14:paraId="02E165E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vAlign w:val="center"/>
          </w:tcPr>
          <w:p w14:paraId="1C0FE6E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6120" w:type="dxa"/>
            <w:gridSpan w:val="4"/>
            <w:vAlign w:val="center"/>
          </w:tcPr>
          <w:p w14:paraId="291AE3E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DB7EDD" w:rsidRPr="00DB7EDD" w14:paraId="6A73F962" w14:textId="77777777" w:rsidTr="00B71EA1">
        <w:tc>
          <w:tcPr>
            <w:tcW w:w="421" w:type="dxa"/>
            <w:vMerge/>
            <w:vAlign w:val="center"/>
          </w:tcPr>
          <w:p w14:paraId="203C324F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</w:tcPr>
          <w:p w14:paraId="4062CE0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986A76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04" w:type="dxa"/>
            <w:vAlign w:val="center"/>
          </w:tcPr>
          <w:p w14:paraId="2DD0F17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04" w:type="dxa"/>
            <w:vAlign w:val="center"/>
          </w:tcPr>
          <w:p w14:paraId="43CCFE6F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208" w:type="dxa"/>
            <w:vAlign w:val="center"/>
          </w:tcPr>
          <w:p w14:paraId="2A49C0BE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DB7EDD" w:rsidRPr="00DB7EDD" w14:paraId="1099F9EC" w14:textId="77777777" w:rsidTr="00B71EA1">
        <w:tc>
          <w:tcPr>
            <w:tcW w:w="421" w:type="dxa"/>
          </w:tcPr>
          <w:p w14:paraId="7E3325E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0B42E292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1FFABD0E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71337688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5E57454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14:paraId="550A8B97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76D17DA5" w14:textId="77777777" w:rsidTr="00B71EA1">
        <w:tc>
          <w:tcPr>
            <w:tcW w:w="421" w:type="dxa"/>
          </w:tcPr>
          <w:p w14:paraId="7E1592F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1CB341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1304" w:type="dxa"/>
            <w:vAlign w:val="center"/>
          </w:tcPr>
          <w:p w14:paraId="23DD1CB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48504</w:t>
            </w:r>
          </w:p>
        </w:tc>
        <w:tc>
          <w:tcPr>
            <w:tcW w:w="1304" w:type="dxa"/>
            <w:vAlign w:val="center"/>
          </w:tcPr>
          <w:p w14:paraId="74A24D1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45421</w:t>
            </w:r>
          </w:p>
        </w:tc>
        <w:tc>
          <w:tcPr>
            <w:tcW w:w="1304" w:type="dxa"/>
            <w:vAlign w:val="center"/>
          </w:tcPr>
          <w:p w14:paraId="11759F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41375</w:t>
            </w:r>
          </w:p>
        </w:tc>
        <w:tc>
          <w:tcPr>
            <w:tcW w:w="2208" w:type="dxa"/>
            <w:vAlign w:val="center"/>
          </w:tcPr>
          <w:p w14:paraId="68754B2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38814</w:t>
            </w:r>
          </w:p>
        </w:tc>
      </w:tr>
      <w:tr w:rsidR="00DB7EDD" w:rsidRPr="00DB7EDD" w14:paraId="08C8B438" w14:textId="77777777" w:rsidTr="00B71EA1">
        <w:tc>
          <w:tcPr>
            <w:tcW w:w="421" w:type="dxa"/>
          </w:tcPr>
          <w:p w14:paraId="5DCE18A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14:paraId="4694A64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04" w:type="dxa"/>
            <w:vAlign w:val="center"/>
          </w:tcPr>
          <w:p w14:paraId="4FBC6D1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32272</w:t>
            </w:r>
          </w:p>
        </w:tc>
        <w:tc>
          <w:tcPr>
            <w:tcW w:w="1304" w:type="dxa"/>
            <w:vAlign w:val="center"/>
          </w:tcPr>
          <w:p w14:paraId="0AB260D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29653</w:t>
            </w:r>
          </w:p>
        </w:tc>
        <w:tc>
          <w:tcPr>
            <w:tcW w:w="1304" w:type="dxa"/>
            <w:vAlign w:val="center"/>
          </w:tcPr>
          <w:p w14:paraId="78396B7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26612</w:t>
            </w:r>
          </w:p>
        </w:tc>
        <w:tc>
          <w:tcPr>
            <w:tcW w:w="2208" w:type="dxa"/>
            <w:vAlign w:val="center"/>
          </w:tcPr>
          <w:p w14:paraId="4DDBEAB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24456</w:t>
            </w:r>
          </w:p>
        </w:tc>
      </w:tr>
      <w:tr w:rsidR="00DB7EDD" w:rsidRPr="00DB7EDD" w14:paraId="5222854B" w14:textId="77777777" w:rsidTr="00B71EA1">
        <w:tc>
          <w:tcPr>
            <w:tcW w:w="421" w:type="dxa"/>
          </w:tcPr>
          <w:p w14:paraId="16B6893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</w:tcPr>
          <w:p w14:paraId="73BB81CF" w14:textId="17495115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="00A95E1C" w:rsidRPr="00DB7E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по массажу</w:t>
            </w:r>
          </w:p>
        </w:tc>
        <w:tc>
          <w:tcPr>
            <w:tcW w:w="1304" w:type="dxa"/>
            <w:vAlign w:val="center"/>
          </w:tcPr>
          <w:p w14:paraId="7B6FD92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39681</w:t>
            </w:r>
          </w:p>
        </w:tc>
        <w:tc>
          <w:tcPr>
            <w:tcW w:w="1304" w:type="dxa"/>
            <w:vAlign w:val="center"/>
          </w:tcPr>
          <w:p w14:paraId="0CEBCB0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36460</w:t>
            </w:r>
          </w:p>
        </w:tc>
        <w:tc>
          <w:tcPr>
            <w:tcW w:w="1304" w:type="dxa"/>
            <w:vAlign w:val="center"/>
          </w:tcPr>
          <w:p w14:paraId="4CD77A4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32720</w:t>
            </w:r>
          </w:p>
        </w:tc>
        <w:tc>
          <w:tcPr>
            <w:tcW w:w="2208" w:type="dxa"/>
            <w:vAlign w:val="center"/>
          </w:tcPr>
          <w:p w14:paraId="017A768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30069</w:t>
            </w:r>
          </w:p>
        </w:tc>
      </w:tr>
    </w:tbl>
    <w:p w14:paraId="6D11826E" w14:textId="3F994A0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69"/>
      <w:bookmarkEnd w:id="8"/>
      <w:r w:rsidRPr="00DB7EDD">
        <w:rPr>
          <w:rFonts w:ascii="Times New Roman" w:hAnsi="Times New Roman" w:cs="Times New Roman"/>
          <w:sz w:val="28"/>
          <w:szCs w:val="28"/>
        </w:rPr>
        <w:t>*</w:t>
      </w:r>
      <w:r w:rsidR="00A95E1C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Оплата труда по должности «Старшая медицинская сестра» осуществляется по должностным окладам, предусмотренным для медицинских сестер, с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повышением на 20 процентов.</w:t>
      </w:r>
    </w:p>
    <w:p w14:paraId="1151E988" w14:textId="77777777" w:rsidR="00B71EA1" w:rsidRPr="00DB7EDD" w:rsidRDefault="00B71EA1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71EA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7D3B0D4B" w14:textId="3C397338" w:rsidR="00B71EA1" w:rsidRPr="00DB7EDD" w:rsidRDefault="00B71EA1" w:rsidP="00B71EA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5</w:t>
      </w:r>
    </w:p>
    <w:p w14:paraId="5D79EEF4" w14:textId="77777777" w:rsidR="00B71EA1" w:rsidRPr="00DB7EDD" w:rsidRDefault="00B71EA1" w:rsidP="00B71EA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муниципальных учреждений дополнительного образования, дополнительного профессионального образования, общеобразовательных учреждений для обучающихся с ограниченными возможностями здоровья Рузского муниципального округа Московской области, муниципального бюджетного учреждения «Центр психолого-педагогической, медицинской и социальной помощи»</w:t>
      </w:r>
    </w:p>
    <w:p w14:paraId="55E1325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55948A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685"/>
      <w:bookmarkEnd w:id="9"/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5D3056E9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РАБОТНИКОВ КУЛЬТУРЫ В УЧРЕЖДЕНИЯХ</w:t>
      </w:r>
    </w:p>
    <w:p w14:paraId="22830E4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655"/>
        <w:gridCol w:w="1701"/>
      </w:tblGrid>
      <w:tr w:rsidR="00DB7EDD" w:rsidRPr="00DB7EDD" w14:paraId="416D4EDD" w14:textId="77777777" w:rsidTr="00A95E1C">
        <w:tc>
          <w:tcPr>
            <w:tcW w:w="562" w:type="dxa"/>
            <w:vAlign w:val="center"/>
          </w:tcPr>
          <w:p w14:paraId="18C66C6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14:paraId="0F39FD1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14:paraId="3EAE57DB" w14:textId="6F281C5C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  <w:r w:rsidR="00A95E1C" w:rsidRPr="00DB7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DB7EDD" w:rsidRPr="00DB7EDD" w14:paraId="7E9CE2AA" w14:textId="77777777" w:rsidTr="00A95E1C">
        <w:tc>
          <w:tcPr>
            <w:tcW w:w="562" w:type="dxa"/>
          </w:tcPr>
          <w:p w14:paraId="19775A1E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12C8DE9C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F10B28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EDD" w:rsidRPr="00DB7EDD" w14:paraId="49E7F39E" w14:textId="77777777" w:rsidTr="00A95E1C">
        <w:tc>
          <w:tcPr>
            <w:tcW w:w="562" w:type="dxa"/>
          </w:tcPr>
          <w:p w14:paraId="63B091DC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07D899B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работники:</w:t>
            </w:r>
          </w:p>
        </w:tc>
        <w:tc>
          <w:tcPr>
            <w:tcW w:w="1701" w:type="dxa"/>
            <w:vAlign w:val="center"/>
          </w:tcPr>
          <w:p w14:paraId="1B8EA1F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B73110B" w14:textId="77777777" w:rsidTr="00A95E1C">
        <w:tc>
          <w:tcPr>
            <w:tcW w:w="562" w:type="dxa"/>
            <w:vMerge w:val="restart"/>
          </w:tcPr>
          <w:p w14:paraId="6279D66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</w:tcPr>
          <w:p w14:paraId="77231DB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библиотекой, работающий в учреждении, отнесенном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193899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B041AA2" w14:textId="77777777" w:rsidTr="00A95E1C">
        <w:tc>
          <w:tcPr>
            <w:tcW w:w="562" w:type="dxa"/>
            <w:vMerge/>
          </w:tcPr>
          <w:p w14:paraId="7861AC7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622000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71692D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4EA7B14B" w14:textId="77777777" w:rsidTr="00A95E1C">
        <w:tc>
          <w:tcPr>
            <w:tcW w:w="562" w:type="dxa"/>
            <w:vMerge/>
          </w:tcPr>
          <w:p w14:paraId="177EB87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37720D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3C34BF9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5749B510" w14:textId="77777777" w:rsidTr="00A95E1C">
        <w:tc>
          <w:tcPr>
            <w:tcW w:w="562" w:type="dxa"/>
            <w:vMerge/>
          </w:tcPr>
          <w:p w14:paraId="12495A1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31322D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к другим группам</w:t>
            </w:r>
          </w:p>
        </w:tc>
        <w:tc>
          <w:tcPr>
            <w:tcW w:w="1701" w:type="dxa"/>
            <w:vAlign w:val="center"/>
          </w:tcPr>
          <w:p w14:paraId="302D5CB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11B35671" w14:textId="77777777" w:rsidTr="00A95E1C">
        <w:tc>
          <w:tcPr>
            <w:tcW w:w="562" w:type="dxa"/>
          </w:tcPr>
          <w:p w14:paraId="41B3FA9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55" w:type="dxa"/>
          </w:tcPr>
          <w:p w14:paraId="30A102D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(библиотечной системой) учреждения, имеющей филиалы, институты</w:t>
            </w:r>
          </w:p>
        </w:tc>
        <w:tc>
          <w:tcPr>
            <w:tcW w:w="1701" w:type="dxa"/>
            <w:vAlign w:val="center"/>
          </w:tcPr>
          <w:p w14:paraId="2BF5D9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44489</w:t>
            </w:r>
          </w:p>
        </w:tc>
      </w:tr>
      <w:tr w:rsidR="00DB7EDD" w:rsidRPr="00DB7EDD" w14:paraId="1C720D56" w14:textId="77777777" w:rsidTr="00A95E1C">
        <w:tc>
          <w:tcPr>
            <w:tcW w:w="562" w:type="dxa"/>
          </w:tcPr>
          <w:p w14:paraId="2807E32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55" w:type="dxa"/>
          </w:tcPr>
          <w:p w14:paraId="51A2083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учреждения, не имеющей филиалов, институтов</w:t>
            </w:r>
          </w:p>
        </w:tc>
        <w:tc>
          <w:tcPr>
            <w:tcW w:w="1701" w:type="dxa"/>
            <w:vAlign w:val="center"/>
          </w:tcPr>
          <w:p w14:paraId="5020FC0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42586</w:t>
            </w:r>
          </w:p>
        </w:tc>
      </w:tr>
      <w:tr w:rsidR="00DB7EDD" w:rsidRPr="00DB7EDD" w14:paraId="3683E5CA" w14:textId="77777777" w:rsidTr="00A95E1C">
        <w:tc>
          <w:tcPr>
            <w:tcW w:w="562" w:type="dxa"/>
            <w:vMerge w:val="restart"/>
          </w:tcPr>
          <w:p w14:paraId="5E765FD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655" w:type="dxa"/>
          </w:tcPr>
          <w:p w14:paraId="7E471BB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библиотеки, заведующий отделом (сектором) в библиотеке, отнесенной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08FEEAD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A6B99D6" w14:textId="77777777" w:rsidTr="00A95E1C">
        <w:tc>
          <w:tcPr>
            <w:tcW w:w="562" w:type="dxa"/>
            <w:vMerge/>
          </w:tcPr>
          <w:p w14:paraId="7D134C3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61133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6F2BB27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40667</w:t>
            </w:r>
          </w:p>
        </w:tc>
      </w:tr>
      <w:tr w:rsidR="00DB7EDD" w:rsidRPr="00DB7EDD" w14:paraId="7C3538F3" w14:textId="77777777" w:rsidTr="00A95E1C">
        <w:tc>
          <w:tcPr>
            <w:tcW w:w="562" w:type="dxa"/>
            <w:vMerge/>
          </w:tcPr>
          <w:p w14:paraId="0CF98F9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D058C0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38D91CD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2FE98D8E" w14:textId="77777777" w:rsidTr="00A95E1C">
        <w:tc>
          <w:tcPr>
            <w:tcW w:w="562" w:type="dxa"/>
            <w:vMerge/>
          </w:tcPr>
          <w:p w14:paraId="20D6CD5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B90879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</w:t>
            </w:r>
          </w:p>
        </w:tc>
        <w:tc>
          <w:tcPr>
            <w:tcW w:w="1701" w:type="dxa"/>
            <w:vAlign w:val="center"/>
          </w:tcPr>
          <w:p w14:paraId="22AF089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5334B715" w14:textId="77777777" w:rsidTr="00A95E1C">
        <w:tc>
          <w:tcPr>
            <w:tcW w:w="562" w:type="dxa"/>
            <w:vMerge/>
          </w:tcPr>
          <w:p w14:paraId="2DE84E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4130E1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</w:t>
            </w:r>
          </w:p>
        </w:tc>
        <w:tc>
          <w:tcPr>
            <w:tcW w:w="1701" w:type="dxa"/>
            <w:vAlign w:val="center"/>
          </w:tcPr>
          <w:p w14:paraId="2A106D1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488B7ABA" w14:textId="77777777" w:rsidTr="00A95E1C">
        <w:tc>
          <w:tcPr>
            <w:tcW w:w="562" w:type="dxa"/>
            <w:vMerge w:val="restart"/>
          </w:tcPr>
          <w:p w14:paraId="28608A4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655" w:type="dxa"/>
          </w:tcPr>
          <w:p w14:paraId="1AA5A3F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библиотекарь, главный библиограф, ученый секретарь в библиотеке, отнесенной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5F90940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4190C806" w14:textId="77777777" w:rsidTr="00A95E1C">
        <w:tc>
          <w:tcPr>
            <w:tcW w:w="562" w:type="dxa"/>
            <w:vMerge/>
          </w:tcPr>
          <w:p w14:paraId="29F015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A769B5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3332DE8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40667</w:t>
            </w:r>
          </w:p>
        </w:tc>
      </w:tr>
      <w:tr w:rsidR="00DB7EDD" w:rsidRPr="00DB7EDD" w14:paraId="78EAB4A3" w14:textId="77777777" w:rsidTr="00A95E1C">
        <w:tc>
          <w:tcPr>
            <w:tcW w:w="562" w:type="dxa"/>
            <w:vMerge/>
          </w:tcPr>
          <w:p w14:paraId="6A56713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142E99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4F07CA5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79B52A23" w14:textId="77777777" w:rsidTr="00A95E1C">
        <w:tc>
          <w:tcPr>
            <w:tcW w:w="562" w:type="dxa"/>
            <w:vMerge/>
          </w:tcPr>
          <w:p w14:paraId="5F20B82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46134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</w:t>
            </w:r>
          </w:p>
        </w:tc>
        <w:tc>
          <w:tcPr>
            <w:tcW w:w="1701" w:type="dxa"/>
            <w:vAlign w:val="center"/>
          </w:tcPr>
          <w:p w14:paraId="6C5E537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38DAF780" w14:textId="77777777" w:rsidTr="00A95E1C">
        <w:tc>
          <w:tcPr>
            <w:tcW w:w="562" w:type="dxa"/>
            <w:vMerge/>
          </w:tcPr>
          <w:p w14:paraId="361E71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E8E44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</w:t>
            </w:r>
          </w:p>
        </w:tc>
        <w:tc>
          <w:tcPr>
            <w:tcW w:w="1701" w:type="dxa"/>
            <w:vAlign w:val="center"/>
          </w:tcPr>
          <w:p w14:paraId="298A473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34F22BFD" w14:textId="77777777" w:rsidTr="00A95E1C">
        <w:tc>
          <w:tcPr>
            <w:tcW w:w="562" w:type="dxa"/>
            <w:vMerge w:val="restart"/>
          </w:tcPr>
          <w:p w14:paraId="4355C04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655" w:type="dxa"/>
          </w:tcPr>
          <w:p w14:paraId="4BBDD79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музеем, являющимся структурным подразделением учреждения, отнесенного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4D0431A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C3E5AB1" w14:textId="77777777" w:rsidTr="00A95E1C">
        <w:tc>
          <w:tcPr>
            <w:tcW w:w="562" w:type="dxa"/>
            <w:vMerge/>
          </w:tcPr>
          <w:p w14:paraId="498E4B9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F6F96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07CA056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42496</w:t>
            </w:r>
          </w:p>
        </w:tc>
      </w:tr>
      <w:tr w:rsidR="00DB7EDD" w:rsidRPr="00DB7EDD" w14:paraId="35B8A1B4" w14:textId="77777777" w:rsidTr="00A95E1C">
        <w:tc>
          <w:tcPr>
            <w:tcW w:w="562" w:type="dxa"/>
            <w:vMerge/>
          </w:tcPr>
          <w:p w14:paraId="2F2A386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1C39ED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48B07D0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40493</w:t>
            </w:r>
          </w:p>
        </w:tc>
      </w:tr>
      <w:tr w:rsidR="00DB7EDD" w:rsidRPr="00DB7EDD" w14:paraId="48F4A0B3" w14:textId="77777777" w:rsidTr="00A95E1C">
        <w:tc>
          <w:tcPr>
            <w:tcW w:w="562" w:type="dxa"/>
            <w:vMerge/>
          </w:tcPr>
          <w:p w14:paraId="0720370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9ECE48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10091EF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36468</w:t>
            </w:r>
          </w:p>
        </w:tc>
      </w:tr>
      <w:tr w:rsidR="00DB7EDD" w:rsidRPr="00DB7EDD" w14:paraId="7AE9B852" w14:textId="77777777" w:rsidTr="00A95E1C">
        <w:tc>
          <w:tcPr>
            <w:tcW w:w="562" w:type="dxa"/>
            <w:vMerge/>
          </w:tcPr>
          <w:p w14:paraId="6BC5BFC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C5A28F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49E1EA6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32465</w:t>
            </w:r>
          </w:p>
        </w:tc>
      </w:tr>
      <w:tr w:rsidR="00DB7EDD" w:rsidRPr="00DB7EDD" w14:paraId="1F5AD4BE" w14:textId="77777777" w:rsidTr="00A95E1C">
        <w:tc>
          <w:tcPr>
            <w:tcW w:w="562" w:type="dxa"/>
          </w:tcPr>
          <w:p w14:paraId="73511241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08363A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701" w:type="dxa"/>
            <w:vAlign w:val="center"/>
          </w:tcPr>
          <w:p w14:paraId="2362C63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36BA4245" w14:textId="77777777" w:rsidTr="00A95E1C">
        <w:tc>
          <w:tcPr>
            <w:tcW w:w="562" w:type="dxa"/>
            <w:vMerge w:val="restart"/>
          </w:tcPr>
          <w:p w14:paraId="7AA04FA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</w:tcPr>
          <w:p w14:paraId="731D3A5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Библиотекарь:</w:t>
            </w:r>
          </w:p>
        </w:tc>
        <w:tc>
          <w:tcPr>
            <w:tcW w:w="1701" w:type="dxa"/>
            <w:vAlign w:val="center"/>
          </w:tcPr>
          <w:p w14:paraId="4355340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8F2051A" w14:textId="77777777" w:rsidTr="00A95E1C">
        <w:tc>
          <w:tcPr>
            <w:tcW w:w="562" w:type="dxa"/>
            <w:vMerge/>
          </w:tcPr>
          <w:p w14:paraId="228D145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9529EE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1" w:type="dxa"/>
            <w:vAlign w:val="center"/>
          </w:tcPr>
          <w:p w14:paraId="11A603F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1A53F896" w14:textId="77777777" w:rsidTr="00A95E1C">
        <w:tc>
          <w:tcPr>
            <w:tcW w:w="562" w:type="dxa"/>
            <w:vMerge/>
          </w:tcPr>
          <w:p w14:paraId="67BA740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70262F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19ACA6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A2EE263" w14:textId="77777777" w:rsidTr="00A95E1C">
        <w:tc>
          <w:tcPr>
            <w:tcW w:w="562" w:type="dxa"/>
            <w:vMerge/>
          </w:tcPr>
          <w:p w14:paraId="22744F3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30E9CD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42A4752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DB7EDD" w:rsidRPr="00DB7EDD" w14:paraId="5399884A" w14:textId="77777777" w:rsidTr="00A95E1C">
        <w:tc>
          <w:tcPr>
            <w:tcW w:w="562" w:type="dxa"/>
            <w:vMerge/>
          </w:tcPr>
          <w:p w14:paraId="33AFB08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15011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ED7B07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6BFFAA37" w14:textId="77777777" w:rsidTr="00A95E1C">
        <w:tc>
          <w:tcPr>
            <w:tcW w:w="562" w:type="dxa"/>
            <w:vMerge w:val="restart"/>
          </w:tcPr>
          <w:p w14:paraId="440E6E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</w:tcPr>
          <w:p w14:paraId="78B2FD3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Лектор (экскурсовод):</w:t>
            </w:r>
          </w:p>
        </w:tc>
        <w:tc>
          <w:tcPr>
            <w:tcW w:w="1701" w:type="dxa"/>
            <w:vAlign w:val="center"/>
          </w:tcPr>
          <w:p w14:paraId="05AA295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95CF024" w14:textId="77777777" w:rsidTr="00A95E1C">
        <w:tc>
          <w:tcPr>
            <w:tcW w:w="562" w:type="dxa"/>
            <w:vMerge/>
          </w:tcPr>
          <w:p w14:paraId="4A31FD1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AC8023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66092F0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7A812F75" w14:textId="77777777" w:rsidTr="00A95E1C">
        <w:tc>
          <w:tcPr>
            <w:tcW w:w="562" w:type="dxa"/>
            <w:vMerge/>
          </w:tcPr>
          <w:p w14:paraId="4D75401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6286FE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8589CB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A9A58D6" w14:textId="77777777" w:rsidTr="00A95E1C">
        <w:tc>
          <w:tcPr>
            <w:tcW w:w="562" w:type="dxa"/>
            <w:vMerge/>
          </w:tcPr>
          <w:p w14:paraId="49069C0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D9BBFF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7B20F66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19958-26451</w:t>
            </w:r>
          </w:p>
        </w:tc>
      </w:tr>
      <w:tr w:rsidR="00DB7EDD" w:rsidRPr="00DB7EDD" w14:paraId="63A7924D" w14:textId="77777777" w:rsidTr="00A95E1C">
        <w:tc>
          <w:tcPr>
            <w:tcW w:w="562" w:type="dxa"/>
          </w:tcPr>
          <w:p w14:paraId="4E4EEE3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655" w:type="dxa"/>
          </w:tcPr>
          <w:p w14:paraId="4515CA7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1701" w:type="dxa"/>
            <w:vAlign w:val="center"/>
          </w:tcPr>
          <w:p w14:paraId="7003FA5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6F6E5F30" w14:textId="77777777" w:rsidTr="00A95E1C">
        <w:tc>
          <w:tcPr>
            <w:tcW w:w="562" w:type="dxa"/>
            <w:vMerge w:val="restart"/>
          </w:tcPr>
          <w:p w14:paraId="2EA484E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655" w:type="dxa"/>
          </w:tcPr>
          <w:p w14:paraId="788AEE6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Художник-постановщик:</w:t>
            </w:r>
          </w:p>
        </w:tc>
        <w:tc>
          <w:tcPr>
            <w:tcW w:w="1701" w:type="dxa"/>
            <w:vAlign w:val="center"/>
          </w:tcPr>
          <w:p w14:paraId="04E8BB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8D02305" w14:textId="77777777" w:rsidTr="00A95E1C">
        <w:tc>
          <w:tcPr>
            <w:tcW w:w="562" w:type="dxa"/>
            <w:vMerge/>
          </w:tcPr>
          <w:p w14:paraId="7846A30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E947A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86E416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34540</w:t>
            </w:r>
          </w:p>
        </w:tc>
      </w:tr>
      <w:tr w:rsidR="00DB7EDD" w:rsidRPr="00DB7EDD" w14:paraId="6EC48AB9" w14:textId="77777777" w:rsidTr="00A95E1C">
        <w:tc>
          <w:tcPr>
            <w:tcW w:w="562" w:type="dxa"/>
            <w:vMerge/>
          </w:tcPr>
          <w:p w14:paraId="63DC7AC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C5E861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14B3F3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31448</w:t>
            </w:r>
          </w:p>
        </w:tc>
      </w:tr>
      <w:tr w:rsidR="00DB7EDD" w:rsidRPr="00DB7EDD" w14:paraId="78F7BC37" w14:textId="77777777" w:rsidTr="00A95E1C">
        <w:tc>
          <w:tcPr>
            <w:tcW w:w="562" w:type="dxa"/>
            <w:vMerge/>
          </w:tcPr>
          <w:p w14:paraId="050ADD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CE0994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F64CC2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26451-29536</w:t>
            </w:r>
          </w:p>
        </w:tc>
      </w:tr>
      <w:tr w:rsidR="00DB7EDD" w:rsidRPr="00DB7EDD" w14:paraId="53D53E05" w14:textId="77777777" w:rsidTr="00A95E1C">
        <w:tc>
          <w:tcPr>
            <w:tcW w:w="562" w:type="dxa"/>
            <w:vMerge w:val="restart"/>
          </w:tcPr>
          <w:p w14:paraId="52FC8CF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655" w:type="dxa"/>
          </w:tcPr>
          <w:p w14:paraId="3DB859F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хормейстер):</w:t>
            </w:r>
          </w:p>
        </w:tc>
        <w:tc>
          <w:tcPr>
            <w:tcW w:w="1701" w:type="dxa"/>
            <w:vAlign w:val="center"/>
          </w:tcPr>
          <w:p w14:paraId="64600CB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F100292" w14:textId="77777777" w:rsidTr="00A95E1C">
        <w:tc>
          <w:tcPr>
            <w:tcW w:w="562" w:type="dxa"/>
            <w:vMerge/>
          </w:tcPr>
          <w:p w14:paraId="36B928B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85C120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7F2D7C8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34540</w:t>
            </w:r>
          </w:p>
        </w:tc>
      </w:tr>
      <w:tr w:rsidR="00DB7EDD" w:rsidRPr="00DB7EDD" w14:paraId="3EE11891" w14:textId="77777777" w:rsidTr="00A95E1C">
        <w:tc>
          <w:tcPr>
            <w:tcW w:w="562" w:type="dxa"/>
            <w:vMerge/>
          </w:tcPr>
          <w:p w14:paraId="743F4A5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B12F6D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61957CC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31448</w:t>
            </w:r>
          </w:p>
        </w:tc>
      </w:tr>
      <w:tr w:rsidR="00DB7EDD" w:rsidRPr="00DB7EDD" w14:paraId="77BB0C5A" w14:textId="77777777" w:rsidTr="00A95E1C">
        <w:tc>
          <w:tcPr>
            <w:tcW w:w="562" w:type="dxa"/>
            <w:vMerge/>
          </w:tcPr>
          <w:p w14:paraId="5C783B9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B9292D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118993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26451-29536</w:t>
            </w:r>
          </w:p>
        </w:tc>
      </w:tr>
      <w:tr w:rsidR="00DB7EDD" w:rsidRPr="00DB7EDD" w14:paraId="1FDAF181" w14:textId="77777777" w:rsidTr="00A95E1C">
        <w:tc>
          <w:tcPr>
            <w:tcW w:w="562" w:type="dxa"/>
            <w:vMerge w:val="restart"/>
          </w:tcPr>
          <w:p w14:paraId="5DD5C11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655" w:type="dxa"/>
          </w:tcPr>
          <w:p w14:paraId="6C5CAA6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Аккомпаниатор:</w:t>
            </w:r>
          </w:p>
        </w:tc>
        <w:tc>
          <w:tcPr>
            <w:tcW w:w="1701" w:type="dxa"/>
            <w:vAlign w:val="center"/>
          </w:tcPr>
          <w:p w14:paraId="3A02FE1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1105E4E2" w14:textId="77777777" w:rsidTr="00A95E1C">
        <w:tc>
          <w:tcPr>
            <w:tcW w:w="562" w:type="dxa"/>
            <w:vMerge/>
          </w:tcPr>
          <w:p w14:paraId="2D6FB55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18C650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720DA87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541F04E9" w14:textId="77777777" w:rsidTr="00A95E1C">
        <w:tc>
          <w:tcPr>
            <w:tcW w:w="562" w:type="dxa"/>
            <w:vMerge/>
          </w:tcPr>
          <w:p w14:paraId="2A2A76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A0B937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6925399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107A7D53" w14:textId="77777777" w:rsidTr="00A95E1C">
        <w:tc>
          <w:tcPr>
            <w:tcW w:w="562" w:type="dxa"/>
            <w:vMerge/>
          </w:tcPr>
          <w:p w14:paraId="450C3B2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1473A1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248B564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2BD40C00" w14:textId="77777777" w:rsidTr="00A95E1C">
        <w:tc>
          <w:tcPr>
            <w:tcW w:w="562" w:type="dxa"/>
            <w:vMerge w:val="restart"/>
          </w:tcPr>
          <w:p w14:paraId="4626A4B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655" w:type="dxa"/>
          </w:tcPr>
          <w:p w14:paraId="5389F49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Культорганизатор:</w:t>
            </w:r>
          </w:p>
        </w:tc>
        <w:tc>
          <w:tcPr>
            <w:tcW w:w="1701" w:type="dxa"/>
            <w:vAlign w:val="center"/>
          </w:tcPr>
          <w:p w14:paraId="6E78D01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D484A9A" w14:textId="77777777" w:rsidTr="00A95E1C">
        <w:tc>
          <w:tcPr>
            <w:tcW w:w="562" w:type="dxa"/>
            <w:vMerge/>
          </w:tcPr>
          <w:p w14:paraId="00DD296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F8A203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103E3D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30B65B0C" w14:textId="77777777" w:rsidTr="00A95E1C">
        <w:tc>
          <w:tcPr>
            <w:tcW w:w="562" w:type="dxa"/>
            <w:vMerge/>
          </w:tcPr>
          <w:p w14:paraId="5962E9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298980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30C0F5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21E20D57" w14:textId="77777777" w:rsidTr="00A95E1C">
        <w:tc>
          <w:tcPr>
            <w:tcW w:w="562" w:type="dxa"/>
            <w:vMerge/>
          </w:tcPr>
          <w:p w14:paraId="5ECFA3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EBB15F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4A4706F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35D203F7" w14:textId="77777777" w:rsidTr="00A95E1C">
        <w:tc>
          <w:tcPr>
            <w:tcW w:w="562" w:type="dxa"/>
            <w:vMerge w:val="restart"/>
          </w:tcPr>
          <w:p w14:paraId="782688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655" w:type="dxa"/>
          </w:tcPr>
          <w:p w14:paraId="794FF57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объединения, клуба по интересам:</w:t>
            </w:r>
          </w:p>
        </w:tc>
        <w:tc>
          <w:tcPr>
            <w:tcW w:w="1701" w:type="dxa"/>
            <w:vAlign w:val="center"/>
          </w:tcPr>
          <w:p w14:paraId="0B89857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2B95A95" w14:textId="77777777" w:rsidTr="00A95E1C">
        <w:tc>
          <w:tcPr>
            <w:tcW w:w="562" w:type="dxa"/>
            <w:vMerge/>
          </w:tcPr>
          <w:p w14:paraId="54EEFD7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F7F675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05AB968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1E4CAD3C" w14:textId="77777777" w:rsidTr="00A95E1C">
        <w:tc>
          <w:tcPr>
            <w:tcW w:w="562" w:type="dxa"/>
            <w:vMerge/>
          </w:tcPr>
          <w:p w14:paraId="3BD4D4C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F4B20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3C5EDCE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77674F13" w14:textId="77777777" w:rsidTr="00A95E1C">
        <w:tc>
          <w:tcPr>
            <w:tcW w:w="562" w:type="dxa"/>
            <w:vMerge/>
          </w:tcPr>
          <w:p w14:paraId="7E9E96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F47C8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525A908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580632B8" w14:textId="77777777" w:rsidTr="00A95E1C">
        <w:tc>
          <w:tcPr>
            <w:tcW w:w="562" w:type="dxa"/>
            <w:vMerge w:val="restart"/>
          </w:tcPr>
          <w:p w14:paraId="5151896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655" w:type="dxa"/>
          </w:tcPr>
          <w:p w14:paraId="40113E3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Библиограф:</w:t>
            </w:r>
          </w:p>
        </w:tc>
        <w:tc>
          <w:tcPr>
            <w:tcW w:w="1701" w:type="dxa"/>
            <w:vAlign w:val="center"/>
          </w:tcPr>
          <w:p w14:paraId="708C78E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089CB5D" w14:textId="77777777" w:rsidTr="00A95E1C">
        <w:tc>
          <w:tcPr>
            <w:tcW w:w="562" w:type="dxa"/>
            <w:vMerge/>
          </w:tcPr>
          <w:p w14:paraId="00D494B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5ACC9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1" w:type="dxa"/>
            <w:vAlign w:val="center"/>
          </w:tcPr>
          <w:p w14:paraId="14684E2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49E32D2B" w14:textId="77777777" w:rsidTr="00A95E1C">
        <w:tc>
          <w:tcPr>
            <w:tcW w:w="562" w:type="dxa"/>
            <w:vMerge/>
          </w:tcPr>
          <w:p w14:paraId="414B68E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054A8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708063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28304BF" w14:textId="77777777" w:rsidTr="00A95E1C">
        <w:tc>
          <w:tcPr>
            <w:tcW w:w="562" w:type="dxa"/>
            <w:vMerge/>
          </w:tcPr>
          <w:p w14:paraId="2B48A5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D0252B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D2C95F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DB7EDD" w:rsidRPr="00DB7EDD" w14:paraId="141A2A7E" w14:textId="77777777" w:rsidTr="00A95E1C">
        <w:tc>
          <w:tcPr>
            <w:tcW w:w="562" w:type="dxa"/>
            <w:vMerge/>
          </w:tcPr>
          <w:p w14:paraId="6759D45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C3446A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7C884DB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2D1E6E44" w14:textId="77777777" w:rsidTr="00A95E1C">
        <w:tc>
          <w:tcPr>
            <w:tcW w:w="562" w:type="dxa"/>
          </w:tcPr>
          <w:p w14:paraId="4ADCE27D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16E9B0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701" w:type="dxa"/>
            <w:vAlign w:val="center"/>
          </w:tcPr>
          <w:p w14:paraId="1E25D9B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FA9E81E" w14:textId="77777777" w:rsidTr="00A95E1C">
        <w:tc>
          <w:tcPr>
            <w:tcW w:w="562" w:type="dxa"/>
          </w:tcPr>
          <w:p w14:paraId="0378FB4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14:paraId="534D6F3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1701" w:type="dxa"/>
            <w:vAlign w:val="center"/>
          </w:tcPr>
          <w:p w14:paraId="5CB0A4A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17197</w:t>
            </w:r>
          </w:p>
        </w:tc>
      </w:tr>
    </w:tbl>
    <w:p w14:paraId="46B423B4" w14:textId="77777777" w:rsidR="00A95E1C" w:rsidRPr="00DB7EDD" w:rsidRDefault="00A95E1C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A95E1C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5F04C530" w14:textId="1A9F9B20" w:rsidR="00A95E1C" w:rsidRPr="00DB7EDD" w:rsidRDefault="00A95E1C" w:rsidP="001B6AA5">
      <w:pPr>
        <w:suppressAutoHyphens/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6</w:t>
      </w:r>
    </w:p>
    <w:p w14:paraId="550DA45E" w14:textId="77777777" w:rsidR="00A95E1C" w:rsidRPr="00DB7EDD" w:rsidRDefault="00A95E1C" w:rsidP="001B6AA5">
      <w:pPr>
        <w:suppressAutoHyphens/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муниципальных учреждений дополнительного образования, дополнительного профессионального образования, общеобразовательных учреждений для обучающихся с ограниченными возможностями здоровья Рузского муниципального округа Московской области, муниципального бюджетного учреждения «Центр психолого-педагогической, медицинской и социальной помощи»</w:t>
      </w:r>
    </w:p>
    <w:p w14:paraId="258244C8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57B7C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848"/>
      <w:bookmarkEnd w:id="10"/>
      <w:r w:rsidRPr="00DB7EDD">
        <w:rPr>
          <w:rFonts w:ascii="Times New Roman" w:hAnsi="Times New Roman" w:cs="Times New Roman"/>
          <w:sz w:val="28"/>
          <w:szCs w:val="28"/>
        </w:rPr>
        <w:t>МЕЖРАЗРЯДНЫЕ ТАРИФНЫЕ КОЭФФИЦИЕНТЫ,</w:t>
      </w:r>
    </w:p>
    <w:p w14:paraId="2EAEFAD2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ТАРИФНЫЕ СТАВКИ ПО РАЗРЯДАМ ТАРИФНОЙ СЕТКИ ПО ОПЛАТЕ</w:t>
      </w:r>
    </w:p>
    <w:p w14:paraId="09D91BAA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ТРУДА РАБОЧИХ УЧРЕЖДЕНИЙ</w:t>
      </w:r>
    </w:p>
    <w:p w14:paraId="69070646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B7EDD" w:rsidRPr="00DB7EDD" w14:paraId="755EC51A" w14:textId="77777777" w:rsidTr="001B6AA5">
        <w:tc>
          <w:tcPr>
            <w:tcW w:w="2547" w:type="dxa"/>
            <w:vMerge w:val="restart"/>
          </w:tcPr>
          <w:p w14:paraId="1FA85A7E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907" w:type="dxa"/>
            <w:gridSpan w:val="12"/>
          </w:tcPr>
          <w:p w14:paraId="18A46260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DB7EDD" w:rsidRPr="00DB7EDD" w14:paraId="2FFE05B5" w14:textId="77777777" w:rsidTr="001B6AA5">
        <w:tc>
          <w:tcPr>
            <w:tcW w:w="2547" w:type="dxa"/>
            <w:vMerge/>
          </w:tcPr>
          <w:p w14:paraId="4FBC7A8B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60954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90A565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25F147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A6059D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C322331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A7CC965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047032E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F51CD3C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03B423F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C6967B8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2BCC8FF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7F77BF97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EDD" w:rsidRPr="00DB7EDD" w14:paraId="7EDB6BE3" w14:textId="77777777" w:rsidTr="001B6AA5">
        <w:tc>
          <w:tcPr>
            <w:tcW w:w="2547" w:type="dxa"/>
          </w:tcPr>
          <w:p w14:paraId="3F2DC25A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Межразрядные тарифные коэффициенты</w:t>
            </w:r>
          </w:p>
        </w:tc>
        <w:tc>
          <w:tcPr>
            <w:tcW w:w="992" w:type="dxa"/>
            <w:vAlign w:val="center"/>
          </w:tcPr>
          <w:p w14:paraId="5985C91D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81563E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1,0410</w:t>
            </w:r>
          </w:p>
        </w:tc>
        <w:tc>
          <w:tcPr>
            <w:tcW w:w="992" w:type="dxa"/>
            <w:vAlign w:val="center"/>
          </w:tcPr>
          <w:p w14:paraId="08D67A45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1,0930</w:t>
            </w:r>
          </w:p>
        </w:tc>
        <w:tc>
          <w:tcPr>
            <w:tcW w:w="993" w:type="dxa"/>
            <w:vAlign w:val="center"/>
          </w:tcPr>
          <w:p w14:paraId="271D525B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1,1431</w:t>
            </w:r>
          </w:p>
        </w:tc>
        <w:tc>
          <w:tcPr>
            <w:tcW w:w="992" w:type="dxa"/>
            <w:vAlign w:val="center"/>
          </w:tcPr>
          <w:p w14:paraId="2AED23C2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1,2731</w:t>
            </w:r>
          </w:p>
        </w:tc>
        <w:tc>
          <w:tcPr>
            <w:tcW w:w="992" w:type="dxa"/>
            <w:vAlign w:val="center"/>
          </w:tcPr>
          <w:p w14:paraId="668193E1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1,3080</w:t>
            </w:r>
          </w:p>
        </w:tc>
        <w:tc>
          <w:tcPr>
            <w:tcW w:w="992" w:type="dxa"/>
            <w:vAlign w:val="center"/>
          </w:tcPr>
          <w:p w14:paraId="141306BE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1,4409</w:t>
            </w:r>
          </w:p>
        </w:tc>
        <w:tc>
          <w:tcPr>
            <w:tcW w:w="993" w:type="dxa"/>
            <w:vAlign w:val="center"/>
          </w:tcPr>
          <w:p w14:paraId="38F65EFF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1,5819</w:t>
            </w:r>
          </w:p>
        </w:tc>
        <w:tc>
          <w:tcPr>
            <w:tcW w:w="992" w:type="dxa"/>
            <w:vAlign w:val="center"/>
          </w:tcPr>
          <w:p w14:paraId="5EA72A69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1,7379</w:t>
            </w:r>
          </w:p>
        </w:tc>
        <w:tc>
          <w:tcPr>
            <w:tcW w:w="992" w:type="dxa"/>
            <w:vAlign w:val="center"/>
          </w:tcPr>
          <w:p w14:paraId="4E12ECD0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1,9050</w:t>
            </w:r>
          </w:p>
        </w:tc>
        <w:tc>
          <w:tcPr>
            <w:tcW w:w="992" w:type="dxa"/>
            <w:vAlign w:val="center"/>
          </w:tcPr>
          <w:p w14:paraId="4713CC44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2,0930</w:t>
            </w:r>
          </w:p>
        </w:tc>
        <w:tc>
          <w:tcPr>
            <w:tcW w:w="993" w:type="dxa"/>
            <w:vAlign w:val="center"/>
          </w:tcPr>
          <w:p w14:paraId="5D902B56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2,2409</w:t>
            </w:r>
          </w:p>
        </w:tc>
      </w:tr>
      <w:tr w:rsidR="00DB7EDD" w:rsidRPr="00DB7EDD" w14:paraId="5B47611D" w14:textId="77777777" w:rsidTr="001B6AA5">
        <w:tc>
          <w:tcPr>
            <w:tcW w:w="2547" w:type="dxa"/>
          </w:tcPr>
          <w:p w14:paraId="42C6E803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Тарифные ставки (в рублях)</w:t>
            </w:r>
          </w:p>
        </w:tc>
        <w:tc>
          <w:tcPr>
            <w:tcW w:w="992" w:type="dxa"/>
            <w:vAlign w:val="center"/>
          </w:tcPr>
          <w:p w14:paraId="63BFA15D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8923</w:t>
            </w:r>
          </w:p>
        </w:tc>
        <w:tc>
          <w:tcPr>
            <w:tcW w:w="992" w:type="dxa"/>
            <w:vAlign w:val="center"/>
          </w:tcPr>
          <w:p w14:paraId="499E6AAA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9289</w:t>
            </w:r>
          </w:p>
        </w:tc>
        <w:tc>
          <w:tcPr>
            <w:tcW w:w="992" w:type="dxa"/>
            <w:vAlign w:val="center"/>
          </w:tcPr>
          <w:p w14:paraId="5D6EDB97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9753</w:t>
            </w:r>
          </w:p>
        </w:tc>
        <w:tc>
          <w:tcPr>
            <w:tcW w:w="993" w:type="dxa"/>
            <w:vAlign w:val="center"/>
          </w:tcPr>
          <w:p w14:paraId="00EB15E9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992" w:type="dxa"/>
            <w:vAlign w:val="center"/>
          </w:tcPr>
          <w:p w14:paraId="55B44E41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11360</w:t>
            </w:r>
          </w:p>
        </w:tc>
        <w:tc>
          <w:tcPr>
            <w:tcW w:w="992" w:type="dxa"/>
            <w:vAlign w:val="center"/>
          </w:tcPr>
          <w:p w14:paraId="012AFFD1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11672</w:t>
            </w:r>
          </w:p>
        </w:tc>
        <w:tc>
          <w:tcPr>
            <w:tcW w:w="992" w:type="dxa"/>
            <w:vAlign w:val="center"/>
          </w:tcPr>
          <w:p w14:paraId="69A49897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12858</w:t>
            </w:r>
          </w:p>
        </w:tc>
        <w:tc>
          <w:tcPr>
            <w:tcW w:w="993" w:type="dxa"/>
            <w:vAlign w:val="center"/>
          </w:tcPr>
          <w:p w14:paraId="6A7EC460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14116</w:t>
            </w:r>
          </w:p>
        </w:tc>
        <w:tc>
          <w:tcPr>
            <w:tcW w:w="992" w:type="dxa"/>
            <w:vAlign w:val="center"/>
          </w:tcPr>
          <w:p w14:paraId="1C409548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15508</w:t>
            </w:r>
          </w:p>
        </w:tc>
        <w:tc>
          <w:tcPr>
            <w:tcW w:w="992" w:type="dxa"/>
            <w:vAlign w:val="center"/>
          </w:tcPr>
          <w:p w14:paraId="74ABAF0A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16999</w:t>
            </w:r>
          </w:p>
        </w:tc>
        <w:tc>
          <w:tcPr>
            <w:tcW w:w="992" w:type="dxa"/>
            <w:vAlign w:val="center"/>
          </w:tcPr>
          <w:p w14:paraId="79670233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18676</w:t>
            </w:r>
          </w:p>
        </w:tc>
        <w:tc>
          <w:tcPr>
            <w:tcW w:w="993" w:type="dxa"/>
            <w:vAlign w:val="center"/>
          </w:tcPr>
          <w:p w14:paraId="7FCC4A32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19996</w:t>
            </w:r>
          </w:p>
        </w:tc>
      </w:tr>
    </w:tbl>
    <w:p w14:paraId="3E838B9A" w14:textId="77777777" w:rsidR="009B5494" w:rsidRPr="00DB7EDD" w:rsidRDefault="009B5494" w:rsidP="001B6A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5494" w:rsidRPr="00DB7EDD" w:rsidSect="00BF60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4E5C" w14:textId="77777777" w:rsidR="007A6621" w:rsidRDefault="007A6621" w:rsidP="00BF43C7">
      <w:pPr>
        <w:spacing w:after="0" w:line="240" w:lineRule="auto"/>
      </w:pPr>
      <w:r>
        <w:separator/>
      </w:r>
    </w:p>
  </w:endnote>
  <w:endnote w:type="continuationSeparator" w:id="0">
    <w:p w14:paraId="20A6AA37" w14:textId="77777777" w:rsidR="007A6621" w:rsidRDefault="007A6621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58E4" w14:textId="77777777" w:rsidR="001B6AA5" w:rsidRDefault="001B6A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ECFC" w14:textId="77777777" w:rsidR="00BF607D" w:rsidRDefault="00BF607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F607D" w14:paraId="50DC91C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9AB64ED" w14:textId="77777777" w:rsidR="00BF607D" w:rsidRDefault="00BF607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4BA8B9" w14:textId="77777777" w:rsidR="00BF607D" w:rsidRDefault="00BF607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www.co№sulta№t.ru</w:t>
            </w:r>
          </w:hyperlink>
        </w:p>
      </w:tc>
      <w:tc>
        <w:tcPr>
          <w:tcW w:w="1650" w:type="pct"/>
          <w:vAlign w:val="center"/>
        </w:tcPr>
        <w:p w14:paraId="049485C5" w14:textId="77777777" w:rsidR="00BF607D" w:rsidRDefault="00BF607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D0AC59" w14:textId="77777777" w:rsidR="00BF607D" w:rsidRDefault="00BF607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32C8" w14:textId="7A0FED09" w:rsidR="00BF607D" w:rsidRPr="001B6AA5" w:rsidRDefault="00BF607D" w:rsidP="001B6A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8B19" w14:textId="77777777" w:rsidR="007A6621" w:rsidRDefault="007A6621" w:rsidP="00BF43C7">
      <w:pPr>
        <w:spacing w:after="0" w:line="240" w:lineRule="auto"/>
      </w:pPr>
      <w:r>
        <w:separator/>
      </w:r>
    </w:p>
  </w:footnote>
  <w:footnote w:type="continuationSeparator" w:id="0">
    <w:p w14:paraId="5080A34B" w14:textId="77777777" w:rsidR="007A6621" w:rsidRDefault="007A6621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12C39D72" w14:textId="77777777" w:rsidR="001518E5" w:rsidRDefault="001518E5">
        <w:pPr>
          <w:pStyle w:val="a4"/>
          <w:jc w:val="center"/>
        </w:pPr>
      </w:p>
      <w:p w14:paraId="73DD2491" w14:textId="77777777" w:rsidR="001518E5" w:rsidRDefault="001518E5">
        <w:pPr>
          <w:pStyle w:val="a4"/>
          <w:jc w:val="center"/>
        </w:pPr>
      </w:p>
      <w:p w14:paraId="73B31581" w14:textId="20D704BA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DE0" w14:textId="77777777" w:rsidR="001B6AA5" w:rsidRDefault="001B6A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57"/>
      <w:gridCol w:w="4563"/>
    </w:tblGrid>
    <w:tr w:rsidR="00BF607D" w14:paraId="0F4D173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25FADDD" w14:textId="77777777" w:rsidR="00BF607D" w:rsidRDefault="00BF607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Рузского муниципального округа МО от 02.07.2025 № 1238-ПА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>"Об оплате тр...</w:t>
          </w:r>
        </w:p>
      </w:tc>
      <w:tc>
        <w:tcPr>
          <w:tcW w:w="2300" w:type="pct"/>
          <w:vAlign w:val="center"/>
        </w:tcPr>
        <w:p w14:paraId="1B9DC9A2" w14:textId="77777777" w:rsidR="00BF607D" w:rsidRDefault="00BF607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 w14:paraId="1B8101EF" w14:textId="77777777" w:rsidR="00BF607D" w:rsidRDefault="00BF607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F33FCF3" w14:textId="77777777" w:rsidR="00BF607D" w:rsidRDefault="00BF607D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7864" w14:textId="77777777" w:rsidR="00BF607D" w:rsidRPr="001B6AA5" w:rsidRDefault="00BF607D" w:rsidP="001B6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20760"/>
    <w:rsid w:val="00034D36"/>
    <w:rsid w:val="00034F73"/>
    <w:rsid w:val="00037D36"/>
    <w:rsid w:val="00053B95"/>
    <w:rsid w:val="0005608A"/>
    <w:rsid w:val="00070B7E"/>
    <w:rsid w:val="00074C34"/>
    <w:rsid w:val="00083DFC"/>
    <w:rsid w:val="000A074D"/>
    <w:rsid w:val="000A389D"/>
    <w:rsid w:val="000B5835"/>
    <w:rsid w:val="000C4DB4"/>
    <w:rsid w:val="000E208E"/>
    <w:rsid w:val="000E312D"/>
    <w:rsid w:val="000E4801"/>
    <w:rsid w:val="00104AD8"/>
    <w:rsid w:val="00115AE5"/>
    <w:rsid w:val="00126C90"/>
    <w:rsid w:val="001437E0"/>
    <w:rsid w:val="00146BFA"/>
    <w:rsid w:val="001518E5"/>
    <w:rsid w:val="001738A3"/>
    <w:rsid w:val="001964D7"/>
    <w:rsid w:val="001A591E"/>
    <w:rsid w:val="001B31ED"/>
    <w:rsid w:val="001B6AA5"/>
    <w:rsid w:val="001C380B"/>
    <w:rsid w:val="001C4897"/>
    <w:rsid w:val="001D33C2"/>
    <w:rsid w:val="001D360C"/>
    <w:rsid w:val="001D4F4C"/>
    <w:rsid w:val="001D5BC4"/>
    <w:rsid w:val="00201755"/>
    <w:rsid w:val="00235CAF"/>
    <w:rsid w:val="00240057"/>
    <w:rsid w:val="00240997"/>
    <w:rsid w:val="002761A0"/>
    <w:rsid w:val="0027643A"/>
    <w:rsid w:val="00293878"/>
    <w:rsid w:val="00294F12"/>
    <w:rsid w:val="002A0343"/>
    <w:rsid w:val="002E54B1"/>
    <w:rsid w:val="002F207D"/>
    <w:rsid w:val="002F5BB0"/>
    <w:rsid w:val="002F5EE3"/>
    <w:rsid w:val="002F7F58"/>
    <w:rsid w:val="0030354B"/>
    <w:rsid w:val="0031315F"/>
    <w:rsid w:val="0031605E"/>
    <w:rsid w:val="003277B4"/>
    <w:rsid w:val="00330EFF"/>
    <w:rsid w:val="003B671E"/>
    <w:rsid w:val="003C1458"/>
    <w:rsid w:val="003E0470"/>
    <w:rsid w:val="003F79AF"/>
    <w:rsid w:val="004102C7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30298"/>
    <w:rsid w:val="00544EF1"/>
    <w:rsid w:val="00550154"/>
    <w:rsid w:val="005517EE"/>
    <w:rsid w:val="0056067B"/>
    <w:rsid w:val="00560921"/>
    <w:rsid w:val="00571034"/>
    <w:rsid w:val="0057496C"/>
    <w:rsid w:val="005800EB"/>
    <w:rsid w:val="005B7AD6"/>
    <w:rsid w:val="005C7F46"/>
    <w:rsid w:val="005D4733"/>
    <w:rsid w:val="005E4A35"/>
    <w:rsid w:val="005E7639"/>
    <w:rsid w:val="00605721"/>
    <w:rsid w:val="00613B60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537F9"/>
    <w:rsid w:val="00761D8F"/>
    <w:rsid w:val="0076465D"/>
    <w:rsid w:val="007A6621"/>
    <w:rsid w:val="007B365B"/>
    <w:rsid w:val="007B4101"/>
    <w:rsid w:val="007C18AE"/>
    <w:rsid w:val="007C1EDB"/>
    <w:rsid w:val="007D1C03"/>
    <w:rsid w:val="007D3890"/>
    <w:rsid w:val="00800035"/>
    <w:rsid w:val="00801CF5"/>
    <w:rsid w:val="00810735"/>
    <w:rsid w:val="00861A9B"/>
    <w:rsid w:val="00862CFE"/>
    <w:rsid w:val="00864837"/>
    <w:rsid w:val="008852C7"/>
    <w:rsid w:val="008A2174"/>
    <w:rsid w:val="008A6B50"/>
    <w:rsid w:val="008A7FA5"/>
    <w:rsid w:val="008B4D7E"/>
    <w:rsid w:val="008B6021"/>
    <w:rsid w:val="008C4221"/>
    <w:rsid w:val="008F4FC5"/>
    <w:rsid w:val="008F6AE4"/>
    <w:rsid w:val="00913366"/>
    <w:rsid w:val="0094616F"/>
    <w:rsid w:val="009657D0"/>
    <w:rsid w:val="0096626B"/>
    <w:rsid w:val="00970CE7"/>
    <w:rsid w:val="009723E9"/>
    <w:rsid w:val="009912FA"/>
    <w:rsid w:val="00994025"/>
    <w:rsid w:val="009B5494"/>
    <w:rsid w:val="009E3A07"/>
    <w:rsid w:val="00A04EF7"/>
    <w:rsid w:val="00A07A9E"/>
    <w:rsid w:val="00A17C0F"/>
    <w:rsid w:val="00A20E9D"/>
    <w:rsid w:val="00A23E34"/>
    <w:rsid w:val="00A44F38"/>
    <w:rsid w:val="00A711C2"/>
    <w:rsid w:val="00A75FBA"/>
    <w:rsid w:val="00A76C36"/>
    <w:rsid w:val="00A92AC7"/>
    <w:rsid w:val="00A95E1C"/>
    <w:rsid w:val="00AB5793"/>
    <w:rsid w:val="00AC0F18"/>
    <w:rsid w:val="00AE6B94"/>
    <w:rsid w:val="00B048C9"/>
    <w:rsid w:val="00B05E97"/>
    <w:rsid w:val="00B06691"/>
    <w:rsid w:val="00B07E85"/>
    <w:rsid w:val="00B130A5"/>
    <w:rsid w:val="00B13CBA"/>
    <w:rsid w:val="00B14E46"/>
    <w:rsid w:val="00B15FAA"/>
    <w:rsid w:val="00B22F1B"/>
    <w:rsid w:val="00B31AD9"/>
    <w:rsid w:val="00B37382"/>
    <w:rsid w:val="00B417C6"/>
    <w:rsid w:val="00B47C4B"/>
    <w:rsid w:val="00B715FD"/>
    <w:rsid w:val="00B71EA1"/>
    <w:rsid w:val="00B75A4D"/>
    <w:rsid w:val="00B9198E"/>
    <w:rsid w:val="00BB15F1"/>
    <w:rsid w:val="00BB6067"/>
    <w:rsid w:val="00BB750E"/>
    <w:rsid w:val="00BC1C1D"/>
    <w:rsid w:val="00BC3BE4"/>
    <w:rsid w:val="00BF35EE"/>
    <w:rsid w:val="00BF3C8C"/>
    <w:rsid w:val="00BF43C7"/>
    <w:rsid w:val="00BF607D"/>
    <w:rsid w:val="00C13A15"/>
    <w:rsid w:val="00C249CE"/>
    <w:rsid w:val="00C3125C"/>
    <w:rsid w:val="00C35FBC"/>
    <w:rsid w:val="00C412EF"/>
    <w:rsid w:val="00C6528B"/>
    <w:rsid w:val="00C7301B"/>
    <w:rsid w:val="00C8383D"/>
    <w:rsid w:val="00C8560F"/>
    <w:rsid w:val="00C94794"/>
    <w:rsid w:val="00CC5A07"/>
    <w:rsid w:val="00CE75F2"/>
    <w:rsid w:val="00D0095B"/>
    <w:rsid w:val="00D20A18"/>
    <w:rsid w:val="00D41ECD"/>
    <w:rsid w:val="00D57900"/>
    <w:rsid w:val="00DB7EDD"/>
    <w:rsid w:val="00E045D0"/>
    <w:rsid w:val="00E20052"/>
    <w:rsid w:val="00E20283"/>
    <w:rsid w:val="00E279D1"/>
    <w:rsid w:val="00E4117B"/>
    <w:rsid w:val="00E44EA3"/>
    <w:rsid w:val="00E463F1"/>
    <w:rsid w:val="00E549CA"/>
    <w:rsid w:val="00E6572D"/>
    <w:rsid w:val="00E65823"/>
    <w:rsid w:val="00E74CF4"/>
    <w:rsid w:val="00E907C0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77867"/>
    <w:rsid w:val="00F9275A"/>
    <w:rsid w:val="00F954E0"/>
    <w:rsid w:val="00F97E74"/>
    <w:rsid w:val="00FB561B"/>
    <w:rsid w:val="00FB7836"/>
    <w:rsid w:val="00FB7CA8"/>
    <w:rsid w:val="00FC178A"/>
    <w:rsid w:val="00FC2F42"/>
    <w:rsid w:val="00FC7ECE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  <w:style w:type="paragraph" w:customStyle="1" w:styleId="ConsPlusDocList">
    <w:name w:val="ConsPlusDocList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6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6858</Words>
  <Characters>39093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4</cp:revision>
  <cp:lastPrinted>2026-04-23T07:37:00Z</cp:lastPrinted>
  <dcterms:created xsi:type="dcterms:W3CDTF">2026-04-23T08:14:00Z</dcterms:created>
  <dcterms:modified xsi:type="dcterms:W3CDTF">2026-04-23T08:15:00Z</dcterms:modified>
</cp:coreProperties>
</file>