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466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25"/>
        <w:gridCol w:w="2914"/>
        <w:gridCol w:w="5098"/>
      </w:tblGrid>
      <w:tr w:rsidR="00812101" w:rsidTr="00790552">
        <w:trPr>
          <w:trHeight w:val="1304"/>
        </w:trPr>
        <w:tc>
          <w:tcPr>
            <w:tcW w:w="2926" w:type="dxa"/>
          </w:tcPr>
          <w:p w:rsidR="00812101" w:rsidRDefault="00812101" w:rsidP="00790552">
            <w:pPr>
              <w:pStyle w:val="TableContents"/>
              <w:pageBreakBefore/>
              <w:spacing w:after="0" w:line="240" w:lineRule="auto"/>
              <w:ind w:left="0" w:firstLine="709"/>
              <w:rPr>
                <w:sz w:val="28"/>
                <w:szCs w:val="28"/>
              </w:rPr>
            </w:pPr>
          </w:p>
        </w:tc>
        <w:tc>
          <w:tcPr>
            <w:tcW w:w="2914" w:type="dxa"/>
            <w:tcMar>
              <w:left w:w="10" w:type="dxa"/>
              <w:right w:w="10" w:type="dxa"/>
            </w:tcMar>
          </w:tcPr>
          <w:p w:rsidR="00812101" w:rsidRDefault="00812101" w:rsidP="00790552">
            <w:pPr>
              <w:widowControl w:val="0"/>
              <w:tabs>
                <w:tab w:val="left" w:pos="565"/>
              </w:tabs>
              <w:spacing w:after="0" w:line="240" w:lineRule="auto"/>
              <w:ind w:left="0" w:firstLine="0"/>
              <w:jc w:val="center"/>
              <w:textAlignment w:val="baseline"/>
              <w:rPr>
                <w:rFonts w:eastAsia="Andale Sans UI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509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12101" w:rsidRDefault="00C14EED" w:rsidP="00790552">
            <w:pPr>
              <w:spacing w:after="0" w:line="240" w:lineRule="auto"/>
              <w:ind w:left="0" w:firstLine="0"/>
              <w:jc w:val="left"/>
            </w:pPr>
            <w:r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  <w:t>УТВЕРЖДЕН</w:t>
            </w:r>
          </w:p>
          <w:p w:rsidR="00812101" w:rsidRDefault="00790552" w:rsidP="00790552">
            <w:pPr>
              <w:spacing w:after="0" w:line="240" w:lineRule="auto"/>
              <w:ind w:left="0" w:firstLine="0"/>
              <w:jc w:val="left"/>
            </w:pPr>
            <w:r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  <w:t xml:space="preserve">Постановлением </w:t>
            </w:r>
            <w:r w:rsidR="00C14EED"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  <w:t>Администраци</w:t>
            </w:r>
            <w:r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  <w:t>и</w:t>
            </w:r>
            <w:r w:rsidR="00C14EED"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  <w:t xml:space="preserve"> Рузского</w:t>
            </w:r>
            <w:r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  <w:t xml:space="preserve"> </w:t>
            </w:r>
            <w:r w:rsidR="00C14EED"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  <w:t>муниципального округа Московской области</w:t>
            </w:r>
          </w:p>
          <w:p w:rsidR="00812101" w:rsidRDefault="00C14EED" w:rsidP="00790552">
            <w:pPr>
              <w:spacing w:after="0" w:line="240" w:lineRule="auto"/>
              <w:ind w:left="0" w:firstLine="0"/>
              <w:jc w:val="left"/>
              <w:rPr>
                <w:color w:val="FFFFFF"/>
                <w:sz w:val="28"/>
                <w:szCs w:val="28"/>
              </w:rPr>
            </w:pPr>
            <w:r>
              <w:rPr>
                <w:color w:val="FFFFFF"/>
                <w:sz w:val="28"/>
                <w:szCs w:val="28"/>
              </w:rPr>
              <w:t>$orderNum$</w:t>
            </w:r>
          </w:p>
        </w:tc>
      </w:tr>
    </w:tbl>
    <w:p w:rsidR="00812101" w:rsidRDefault="00812101" w:rsidP="00790552">
      <w:pPr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812101" w:rsidRDefault="00C14EED" w:rsidP="00790552">
      <w:pPr>
        <w:pStyle w:val="Heading"/>
        <w:spacing w:before="0" w:after="0" w:line="240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Административный регламент предоставления</w:t>
      </w:r>
    </w:p>
    <w:p w:rsidR="00812101" w:rsidRDefault="00C14EED" w:rsidP="00790552">
      <w:pPr>
        <w:pStyle w:val="Heading"/>
        <w:spacing w:before="0" w:after="0" w:line="240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муниципальной услуги «Выдача разрешения на использование земельных участков, находящихся в муниципальной собственности</w:t>
      </w:r>
      <w:r w:rsidR="00790552">
        <w:rPr>
          <w:rFonts w:ascii="Times New Roman" w:hAnsi="Times New Roman"/>
        </w:rPr>
        <w:t xml:space="preserve">» </w:t>
      </w:r>
      <w:r w:rsidR="00790552" w:rsidRPr="00760EC8">
        <w:rPr>
          <w:rStyle w:val="12"/>
          <w:rFonts w:eastAsia="Microsoft YaHei"/>
        </w:rPr>
        <w:t>на территории Рузского муниципального округа Московской области</w:t>
      </w:r>
    </w:p>
    <w:p w:rsidR="00812101" w:rsidRDefault="00812101" w:rsidP="00790552">
      <w:pPr>
        <w:pStyle w:val="1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812101" w:rsidRDefault="00C14EED" w:rsidP="00790552">
      <w:pPr>
        <w:pStyle w:val="1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en-US"/>
        </w:rPr>
        <w:t>I</w:t>
      </w:r>
      <w:r>
        <w:rPr>
          <w:b w:val="0"/>
          <w:bCs w:val="0"/>
          <w:sz w:val="28"/>
          <w:szCs w:val="28"/>
        </w:rPr>
        <w:t>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Общие положения</w:t>
      </w:r>
    </w:p>
    <w:p w:rsidR="00812101" w:rsidRDefault="00812101" w:rsidP="00790552">
      <w:pPr>
        <w:pStyle w:val="a0"/>
        <w:spacing w:line="240" w:lineRule="auto"/>
      </w:pPr>
    </w:p>
    <w:p w:rsidR="00812101" w:rsidRDefault="00C14EED" w:rsidP="00790552">
      <w:pPr>
        <w:pStyle w:val="2"/>
        <w:spacing w:before="0" w:after="0" w:line="240" w:lineRule="auto"/>
        <w:ind w:firstLine="709"/>
        <w:jc w:val="center"/>
        <w:rPr>
          <w:sz w:val="28"/>
          <w:szCs w:val="28"/>
        </w:rPr>
      </w:pPr>
      <w:bookmarkStart w:id="0" w:name="_Toc125717089"/>
      <w:bookmarkEnd w:id="0"/>
      <w:r>
        <w:rPr>
          <w:b w:val="0"/>
          <w:bCs w:val="0"/>
          <w:sz w:val="28"/>
          <w:szCs w:val="28"/>
        </w:rPr>
        <w:t>1.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Предмет регулирования административного регламента</w:t>
      </w:r>
    </w:p>
    <w:p w:rsidR="00812101" w:rsidRDefault="00812101" w:rsidP="00790552">
      <w:pPr>
        <w:pStyle w:val="a0"/>
        <w:spacing w:line="240" w:lineRule="auto"/>
      </w:pPr>
    </w:p>
    <w:p w:rsidR="00812101" w:rsidRDefault="00812101" w:rsidP="00790552">
      <w:pPr>
        <w:spacing w:line="240" w:lineRule="auto"/>
        <w:sectPr w:rsidR="00812101">
          <w:headerReference w:type="default" r:id="rId7"/>
          <w:headerReference w:type="first" r:id="rId8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pStyle w:val="a0"/>
        <w:spacing w:line="240" w:lineRule="auto"/>
        <w:jc w:val="both"/>
      </w:pPr>
      <w:r>
        <w:lastRenderedPageBreak/>
        <w:t xml:space="preserve">1.1. Настоящий </w:t>
      </w:r>
      <w:r>
        <w:rPr>
          <w:rStyle w:val="20"/>
          <w:b w:val="0"/>
          <w:sz w:val="28"/>
          <w:szCs w:val="28"/>
          <w:lang w:eastAsia="en-US" w:bidi="ar-SA"/>
        </w:rPr>
        <w:t>административный регламент предоставления</w:t>
      </w:r>
      <w:r>
        <w:rPr>
          <w:rStyle w:val="20"/>
          <w:b w:val="0"/>
          <w:sz w:val="28"/>
          <w:szCs w:val="28"/>
          <w:lang w:eastAsia="en-US" w:bidi="ar-SA"/>
        </w:rPr>
        <w:t xml:space="preserve"> муниципальной услуги «Выдача разрешения на использование земельных участков, находящихся в муниципальной собственности» (далее соответственно –</w:t>
      </w:r>
      <w:r>
        <w:rPr>
          <w:rStyle w:val="20"/>
          <w:b w:val="0"/>
          <w:sz w:val="28"/>
          <w:szCs w:val="28"/>
          <w:lang w:eastAsia="en-US" w:bidi="ar-SA"/>
        </w:rPr>
        <w:t xml:space="preserve">Регламент, Услуга) </w:t>
      </w:r>
      <w:r>
        <w:t>регулирует отношения, возникающие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связи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 xml:space="preserve">предоставлением Услуги </w:t>
      </w:r>
      <w:r w:rsidRPr="00790552">
        <w:rPr>
          <w:rStyle w:val="20"/>
          <w:b w:val="0"/>
          <w:sz w:val="28"/>
          <w:szCs w:val="28"/>
          <w:lang w:eastAsia="en-US" w:bidi="ar-SA"/>
        </w:rPr>
        <w:t>Администрацией Рузского м</w:t>
      </w:r>
      <w:r w:rsidRPr="00790552">
        <w:rPr>
          <w:rStyle w:val="20"/>
          <w:b w:val="0"/>
          <w:sz w:val="28"/>
          <w:szCs w:val="28"/>
          <w:lang w:eastAsia="en-US" w:bidi="ar-SA"/>
        </w:rPr>
        <w:t>униципального округа Московской</w:t>
      </w:r>
      <w:r>
        <w:rPr>
          <w:rStyle w:val="20"/>
          <w:b w:val="0"/>
          <w:sz w:val="28"/>
          <w:szCs w:val="28"/>
          <w:lang w:val="en-US" w:eastAsia="en-US" w:bidi="ar-SA"/>
        </w:rPr>
        <w:t> </w:t>
      </w:r>
      <w:r w:rsidRPr="00790552">
        <w:rPr>
          <w:rStyle w:val="20"/>
          <w:b w:val="0"/>
          <w:sz w:val="28"/>
          <w:szCs w:val="28"/>
          <w:lang w:eastAsia="en-US" w:bidi="ar-SA"/>
        </w:rPr>
        <w:t>области</w:t>
      </w:r>
      <w:r>
        <w:t xml:space="preserve"> </w:t>
      </w:r>
      <w:r>
        <w:t>(далее </w:t>
      </w:r>
      <w:r>
        <w:rPr>
          <w:rStyle w:val="20"/>
          <w:b w:val="0"/>
          <w:sz w:val="28"/>
          <w:szCs w:val="28"/>
          <w:lang w:eastAsia="en-US" w:bidi="ar-SA"/>
        </w:rPr>
        <w:t>–</w:t>
      </w:r>
      <w:r>
        <w:t> </w:t>
      </w:r>
      <w:r>
        <w:rPr>
          <w:rStyle w:val="20"/>
          <w:b w:val="0"/>
          <w:sz w:val="28"/>
          <w:szCs w:val="28"/>
          <w:lang w:eastAsia="en-US" w:bidi="ar-SA"/>
        </w:rPr>
        <w:t>Администрация</w:t>
      </w:r>
      <w:r>
        <w:t>).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pStyle w:val="a0"/>
        <w:spacing w:line="240" w:lineRule="auto"/>
        <w:jc w:val="both"/>
      </w:pPr>
      <w:r>
        <w:lastRenderedPageBreak/>
        <w:t>1.2. </w:t>
      </w:r>
      <w:r>
        <w:t>Перечень условных обозначений и</w:t>
      </w:r>
      <w:r>
        <w:t> </w:t>
      </w:r>
      <w:r>
        <w:t>сокращений, используемых в</w:t>
      </w:r>
      <w:r>
        <w:t> </w:t>
      </w:r>
      <w:r>
        <w:t>Регламенте, приведен в</w:t>
      </w:r>
      <w:r>
        <w:t> </w:t>
      </w:r>
      <w:r>
        <w:t>Приложении 1</w:t>
      </w:r>
      <w:r>
        <w:t xml:space="preserve"> к</w:t>
      </w:r>
      <w:r>
        <w:t> </w:t>
      </w:r>
      <w:r>
        <w:t>Регламенту.</w:t>
      </w:r>
    </w:p>
    <w:p w:rsidR="00812101" w:rsidRDefault="00C14EED" w:rsidP="00790552">
      <w:pPr>
        <w:pStyle w:val="a0"/>
        <w:spacing w:line="240" w:lineRule="auto"/>
        <w:jc w:val="both"/>
      </w:pPr>
      <w:r>
        <w:t>1.</w:t>
      </w:r>
      <w:r>
        <w:t>3</w:t>
      </w:r>
      <w:r>
        <w:t>. </w:t>
      </w:r>
      <w:r w:rsidRPr="00790552">
        <w:t>Администрация</w:t>
      </w:r>
      <w:r>
        <w:rPr>
          <w:rStyle w:val="20"/>
          <w:rFonts w:cs="Tahoma"/>
          <w:b w:val="0"/>
          <w:sz w:val="28"/>
          <w:szCs w:val="28"/>
        </w:rPr>
        <w:t xml:space="preserve"> </w:t>
      </w:r>
      <w:r>
        <w:t>вне</w:t>
      </w:r>
      <w:r>
        <w:rPr>
          <w:lang w:val="en-US"/>
        </w:rPr>
        <w:t> </w:t>
      </w:r>
      <w:r>
        <w:t>зависимости от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 xml:space="preserve">способа </w:t>
      </w:r>
      <w:r>
        <w:t>обращения заявителя за предоставлением Услуги, 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также от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способа предоставления заявителю результата предоставления Услуги направляет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Личный кабинет заявителя на ЕПГУ сведения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ходе выполнения запроса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предоставлении Услуги</w:t>
      </w:r>
      <w:r w:rsidRPr="00790552">
        <w:t xml:space="preserve"> </w:t>
      </w:r>
      <w:r w:rsidR="00790552">
        <w:t xml:space="preserve">               </w:t>
      </w:r>
      <w:r>
        <w:t>(далее – запрос)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результа</w:t>
      </w:r>
      <w:r>
        <w:t>т предоставления Услуги.</w:t>
      </w:r>
    </w:p>
    <w:p w:rsidR="00812101" w:rsidRDefault="00C14EED" w:rsidP="00790552">
      <w:pPr>
        <w:pStyle w:val="a0"/>
        <w:spacing w:line="240" w:lineRule="auto"/>
        <w:jc w:val="both"/>
      </w:pPr>
      <w:r>
        <w:t>1.4.</w:t>
      </w:r>
      <w:r>
        <w:rPr>
          <w:rStyle w:val="20"/>
          <w:b w:val="0"/>
          <w:sz w:val="28"/>
          <w:szCs w:val="28"/>
        </w:rPr>
        <w:t> </w:t>
      </w:r>
      <w:r>
        <w:t>В случае получения Услуги в целях возведения гражданами гаражей, являющихся некапитальными сооружениями, либо для стоянки технических или других средств передвижения инвалидов в</w:t>
      </w:r>
      <w:r>
        <w:t>близи их места жительства схема разрабатывается исключительно в отношении земель или земельных участков, входящих в границы территории, определенной органом местного самоуправления муниципального образования Московской области в соответствии с постановлени</w:t>
      </w:r>
      <w:r>
        <w:t>ем Правительства Московской области от 29.09.2021 № 943/30 «Об утверждении Порядка утверждения органами местного самоуправления муниципальных образований Московской области схем размещения гаражей, являющихся некапитальными сооружениями, ст</w:t>
      </w:r>
      <w:bookmarkStart w:id="1" w:name="_GoBack"/>
      <w:bookmarkEnd w:id="1"/>
      <w:r>
        <w:t>оянок технически</w:t>
      </w:r>
      <w:r>
        <w:t>х или других средств передвижения инвалидов вблизи их места жительства» (пункт 4 Порядка использования земель или земельных участков, находящихся в государственной или муниципальной собственности, для возведения гражданами гаражей, являющихся некапитальным</w:t>
      </w:r>
      <w:r>
        <w:t xml:space="preserve">и сооружениями, либо для стоянки технических или других средств передвижения инвалидов вблизи их места жительства, </w:t>
      </w:r>
      <w:r>
        <w:lastRenderedPageBreak/>
        <w:t>утвержденного постановлением Правительства Московской области от 22.06.2022 № 658/19 (далее ⁠-⁠ Порядок))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pStyle w:val="a0"/>
        <w:spacing w:line="240" w:lineRule="auto"/>
        <w:jc w:val="both"/>
      </w:pPr>
      <w:r>
        <w:lastRenderedPageBreak/>
        <w:t>1.5.</w:t>
      </w:r>
      <w:r>
        <w:rPr>
          <w:rStyle w:val="20"/>
          <w:b w:val="0"/>
          <w:sz w:val="28"/>
          <w:szCs w:val="28"/>
        </w:rPr>
        <w:t> </w:t>
      </w:r>
      <w:r>
        <w:t>В случ</w:t>
      </w:r>
      <w:r>
        <w:t>ае принятия Администрацией решения о выдаче разрешения на использование земельных участков, находящихся в муниципальной собственности в целях возведения гражданами гаражей, являющихся некапитальными сооружениями, либо для стоянки технических или других сре</w:t>
      </w:r>
      <w:r>
        <w:t>дств передвижения инвалидов вблизи их места жительства, за исключением случаев обращения гражданина, являющегося инвалидом, к разрешению прикладывается бланк квитанции в целях оплаты заявителем права использования земель или земельного участка, находящихся</w:t>
      </w:r>
      <w:r>
        <w:t xml:space="preserve"> в муниципальной собственности, для возведения гаражей, являющихся некапитальными сооружениями </w:t>
      </w:r>
      <w:r w:rsidR="00790552">
        <w:t xml:space="preserve">                   </w:t>
      </w:r>
      <w:r>
        <w:t>(далее ⁠-⁠ плата за размещение гаражей). Размер платы за размещение гаражей рассчитывается в порядке, установленном постановлением Правительства Московской облас</w:t>
      </w:r>
      <w:r>
        <w:t>ти от 14.04.2022 № 374/13 «Об утверждении Порядка определения платы за использование земель или земельных участков, находящихся в собственности Московской области или государственная собственность на которые не разграничена, для возведения гражданами гараж</w:t>
      </w:r>
      <w:r>
        <w:t>ей, являющихся некапитальными сооружениями» в отношении земельных участков, находящихся в собственности Московской области, земель или земельных участков, государственная собственность на которые не разграничена, в порядке, установленном органом местного с</w:t>
      </w:r>
      <w:r>
        <w:t>амоуправления муниципального образования Московской области</w:t>
      </w:r>
      <w:r w:rsidR="00790552">
        <w:t xml:space="preserve"> </w:t>
      </w:r>
      <w:r>
        <w:t>в отношении земельных участков, находящихся в муниципальной собственности (пункт 13, 14 Порядка)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pStyle w:val="a0"/>
        <w:spacing w:line="240" w:lineRule="auto"/>
        <w:jc w:val="both"/>
      </w:pPr>
      <w:r w:rsidRPr="00790552">
        <w:lastRenderedPageBreak/>
        <w:t>1.6</w:t>
      </w:r>
      <w:r>
        <w:t>.</w:t>
      </w:r>
      <w:r>
        <w:rPr>
          <w:rStyle w:val="20"/>
          <w:b w:val="0"/>
          <w:sz w:val="28"/>
          <w:szCs w:val="28"/>
        </w:rPr>
        <w:t> </w:t>
      </w:r>
      <w:r>
        <w:t>Нормативные правовые акты, в</w:t>
      </w:r>
      <w:r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>соответствии с</w:t>
      </w:r>
      <w:r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 xml:space="preserve">которыми предоставляется </w:t>
      </w:r>
      <w:r>
        <w:t>Услуга:</w:t>
      </w:r>
    </w:p>
    <w:p w:rsidR="00812101" w:rsidRDefault="00C14EED" w:rsidP="00790552">
      <w:pPr>
        <w:pStyle w:val="a0"/>
        <w:spacing w:line="240" w:lineRule="auto"/>
        <w:jc w:val="both"/>
      </w:pPr>
      <w:r w:rsidRPr="00790552">
        <w:t>1.6.</w:t>
      </w:r>
      <w:r>
        <w:t>1.</w:t>
      </w:r>
      <w:r>
        <w:rPr>
          <w:rStyle w:val="20"/>
          <w:b w:val="0"/>
          <w:sz w:val="28"/>
          <w:szCs w:val="28"/>
        </w:rPr>
        <w:t> Земельный кодекс Российской Федерации.</w:t>
      </w:r>
    </w:p>
    <w:p w:rsidR="00812101" w:rsidRDefault="00C14EED" w:rsidP="00790552">
      <w:pPr>
        <w:pStyle w:val="a0"/>
        <w:spacing w:line="240" w:lineRule="auto"/>
        <w:jc w:val="both"/>
      </w:pPr>
      <w:r w:rsidRPr="00790552">
        <w:t>1.6.</w:t>
      </w:r>
      <w:r>
        <w:t>2.</w:t>
      </w:r>
      <w:r>
        <w:rPr>
          <w:rStyle w:val="20"/>
          <w:b w:val="0"/>
          <w:sz w:val="28"/>
          <w:szCs w:val="28"/>
        </w:rPr>
        <w:t> Федеральный закон от 25.10.2001 № 137⁠-⁠ФЗ «О введении в действие Земельного кодекса Российской Федерации».</w:t>
      </w:r>
    </w:p>
    <w:p w:rsidR="00812101" w:rsidRDefault="00C14EED" w:rsidP="00790552">
      <w:pPr>
        <w:pStyle w:val="a0"/>
        <w:spacing w:line="240" w:lineRule="auto"/>
        <w:jc w:val="both"/>
      </w:pPr>
      <w:r w:rsidRPr="00790552">
        <w:t>1.6.</w:t>
      </w:r>
      <w:r>
        <w:t>3.</w:t>
      </w:r>
      <w:r>
        <w:rPr>
          <w:rStyle w:val="20"/>
          <w:b w:val="0"/>
          <w:sz w:val="28"/>
          <w:szCs w:val="28"/>
        </w:rPr>
        <w:t> Постановление Правительства РФ от 27.11.2014 № 1244 «Об утверждении Правил выдач</w:t>
      </w:r>
      <w:r>
        <w:rPr>
          <w:rStyle w:val="20"/>
          <w:b w:val="0"/>
          <w:sz w:val="28"/>
          <w:szCs w:val="28"/>
        </w:rPr>
        <w:t>и разрешения на использование земель или земельного участка, находящихся в государственной или муниципальной собственности».</w:t>
      </w:r>
    </w:p>
    <w:p w:rsidR="00812101" w:rsidRDefault="00C14EED" w:rsidP="00790552">
      <w:pPr>
        <w:pStyle w:val="a0"/>
        <w:spacing w:line="240" w:lineRule="auto"/>
        <w:jc w:val="both"/>
      </w:pPr>
      <w:r w:rsidRPr="00790552">
        <w:t>1.6.</w:t>
      </w:r>
      <w:r>
        <w:t>4.</w:t>
      </w:r>
      <w:r>
        <w:rPr>
          <w:rStyle w:val="20"/>
          <w:b w:val="0"/>
          <w:sz w:val="28"/>
          <w:szCs w:val="28"/>
        </w:rPr>
        <w:t> Закон Московской области № 23/96⁠-⁠ОЗ «О регулировании земельных отношений в Московской области».</w:t>
      </w:r>
    </w:p>
    <w:p w:rsidR="00812101" w:rsidRDefault="00C14EED" w:rsidP="00790552">
      <w:pPr>
        <w:pStyle w:val="a0"/>
        <w:spacing w:line="240" w:lineRule="auto"/>
        <w:jc w:val="both"/>
      </w:pPr>
      <w:r w:rsidRPr="00790552">
        <w:t>1.6.</w:t>
      </w:r>
      <w:r>
        <w:t>5.</w:t>
      </w:r>
      <w:r>
        <w:rPr>
          <w:rStyle w:val="20"/>
          <w:b w:val="0"/>
          <w:sz w:val="28"/>
          <w:szCs w:val="28"/>
        </w:rPr>
        <w:t> Постановление Прави</w:t>
      </w:r>
      <w:r>
        <w:rPr>
          <w:rStyle w:val="20"/>
          <w:b w:val="0"/>
          <w:sz w:val="28"/>
          <w:szCs w:val="28"/>
        </w:rPr>
        <w:t>тельства Московской области</w:t>
      </w:r>
      <w:r w:rsidR="00790552">
        <w:rPr>
          <w:rStyle w:val="20"/>
          <w:b w:val="0"/>
          <w:sz w:val="28"/>
          <w:szCs w:val="28"/>
        </w:rPr>
        <w:t xml:space="preserve"> </w:t>
      </w:r>
      <w:r>
        <w:rPr>
          <w:rStyle w:val="20"/>
          <w:b w:val="0"/>
          <w:sz w:val="28"/>
          <w:szCs w:val="28"/>
        </w:rPr>
        <w:t>от 14.04.</w:t>
      </w:r>
      <w:r>
        <w:rPr>
          <w:rStyle w:val="20"/>
          <w:b w:val="0"/>
          <w:sz w:val="28"/>
          <w:szCs w:val="28"/>
        </w:rPr>
        <w:t>2022 № 374/13 «Об утверждении Порядка определения платы за использование земель или земельных участков, находящихся в собственности Московской области или государственная собственность на которые не разграничена, для в</w:t>
      </w:r>
      <w:r>
        <w:rPr>
          <w:rStyle w:val="20"/>
          <w:b w:val="0"/>
          <w:sz w:val="28"/>
          <w:szCs w:val="28"/>
        </w:rPr>
        <w:t>озведения гражданами гаражей, являющихся некапитальными сооружениями».</w:t>
      </w:r>
    </w:p>
    <w:p w:rsidR="00812101" w:rsidRDefault="00C14EED" w:rsidP="00790552">
      <w:pPr>
        <w:pStyle w:val="a0"/>
        <w:spacing w:line="240" w:lineRule="auto"/>
        <w:jc w:val="both"/>
      </w:pPr>
      <w:r w:rsidRPr="00790552">
        <w:t>1.6.</w:t>
      </w:r>
      <w:r>
        <w:t>6.</w:t>
      </w:r>
      <w:r>
        <w:rPr>
          <w:rStyle w:val="20"/>
          <w:b w:val="0"/>
          <w:sz w:val="28"/>
          <w:szCs w:val="28"/>
        </w:rPr>
        <w:t> Постановление Правительства Московской области от 22.06.2022 № 658/19 «Об утверждении Порядка использования земель или земельных участков, находящихся в государственной или муниц</w:t>
      </w:r>
      <w:r>
        <w:rPr>
          <w:rStyle w:val="20"/>
          <w:b w:val="0"/>
          <w:sz w:val="28"/>
          <w:szCs w:val="28"/>
        </w:rPr>
        <w:t xml:space="preserve">ипальной собственности, для возведения гражданами гаражей, являющихся некапитальными сооружениями, </w:t>
      </w:r>
      <w:r>
        <w:rPr>
          <w:rStyle w:val="20"/>
          <w:b w:val="0"/>
          <w:sz w:val="28"/>
          <w:szCs w:val="28"/>
        </w:rPr>
        <w:lastRenderedPageBreak/>
        <w:t>либо для стоянки технических или других средств передвижения инвалидов вблизи их места жительства».</w:t>
      </w:r>
    </w:p>
    <w:p w:rsidR="00812101" w:rsidRDefault="00C14EED" w:rsidP="00790552">
      <w:pPr>
        <w:pStyle w:val="a0"/>
        <w:spacing w:line="240" w:lineRule="auto"/>
        <w:jc w:val="both"/>
      </w:pPr>
      <w:r w:rsidRPr="00790552">
        <w:t>1.6.</w:t>
      </w:r>
      <w:r>
        <w:t>7.</w:t>
      </w:r>
      <w:r>
        <w:rPr>
          <w:rStyle w:val="20"/>
          <w:b w:val="0"/>
          <w:sz w:val="28"/>
          <w:szCs w:val="28"/>
        </w:rPr>
        <w:t> Постановление Правительства Московской области от </w:t>
      </w:r>
      <w:r>
        <w:rPr>
          <w:rStyle w:val="20"/>
          <w:b w:val="0"/>
          <w:sz w:val="28"/>
          <w:szCs w:val="28"/>
        </w:rPr>
        <w:t>08.04.2015 № 229/13 «Об утверждении Порядка и условий размещения на территории Московской области объектов, которые могут быть размещены на землях или земельных участках, находящихся в государственной, муниципальной собственности или государственная собств</w:t>
      </w:r>
      <w:r>
        <w:rPr>
          <w:rStyle w:val="20"/>
          <w:b w:val="0"/>
          <w:sz w:val="28"/>
          <w:szCs w:val="28"/>
        </w:rPr>
        <w:t>енность на которые не разграничена, без предоставления земельных участков и установления сервитутов, публичного сервитута».</w:t>
      </w:r>
    </w:p>
    <w:p w:rsidR="00812101" w:rsidRDefault="00C14EED" w:rsidP="00790552">
      <w:pPr>
        <w:pStyle w:val="a0"/>
        <w:spacing w:line="240" w:lineRule="auto"/>
        <w:jc w:val="both"/>
      </w:pPr>
      <w:r w:rsidRPr="00790552">
        <w:t>1.6.</w:t>
      </w:r>
      <w:r>
        <w:t>8.</w:t>
      </w:r>
      <w:r>
        <w:rPr>
          <w:rStyle w:val="20"/>
          <w:b w:val="0"/>
          <w:sz w:val="28"/>
          <w:szCs w:val="28"/>
        </w:rPr>
        <w:t> Постановление Правительства Московской области от 29.09.2021 № 943/30 «Об утверждении Порядка утверждения органами местного с</w:t>
      </w:r>
      <w:r>
        <w:rPr>
          <w:rStyle w:val="20"/>
          <w:b w:val="0"/>
          <w:sz w:val="28"/>
          <w:szCs w:val="28"/>
        </w:rPr>
        <w:t>амоуправления муниципальных образований Московской области схем размещения гаражей, являющихся некапитальными сооружениями, стоянок технических или других средств передвижения инвалидов вблизи их места жительства».</w:t>
      </w:r>
    </w:p>
    <w:p w:rsidR="00812101" w:rsidRDefault="00812101" w:rsidP="00790552">
      <w:pPr>
        <w:pStyle w:val="a0"/>
        <w:spacing w:line="240" w:lineRule="auto"/>
        <w:jc w:val="both"/>
      </w:pPr>
    </w:p>
    <w:p w:rsidR="00812101" w:rsidRDefault="00C14EED" w:rsidP="00790552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" w:name="_Toc125717090"/>
      <w:bookmarkEnd w:id="2"/>
      <w:r>
        <w:rPr>
          <w:b w:val="0"/>
          <w:bCs w:val="0"/>
          <w:sz w:val="28"/>
          <w:szCs w:val="28"/>
        </w:rPr>
        <w:t>2.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Круг заявителей</w:t>
      </w:r>
    </w:p>
    <w:p w:rsidR="00812101" w:rsidRDefault="00812101" w:rsidP="00790552">
      <w:pPr>
        <w:pStyle w:val="a0"/>
        <w:spacing w:line="240" w:lineRule="auto"/>
      </w:pPr>
    </w:p>
    <w:p w:rsidR="00812101" w:rsidRDefault="00C14EED" w:rsidP="00790552">
      <w:pPr>
        <w:pStyle w:val="a0"/>
        <w:spacing w:line="240" w:lineRule="auto"/>
        <w:jc w:val="both"/>
      </w:pPr>
      <w:r>
        <w:t xml:space="preserve">2.1. Услуга </w:t>
      </w:r>
      <w:r>
        <w:t>предоставляется физическим лицам – гражданам Российской Федерации, иностранным гражданам, лицам без гражданства, индивидуальным предпринимателям, юридическим лицам либо их уполномоченным представителям, обратившимся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rStyle w:val="20"/>
          <w:b w:val="0"/>
          <w:sz w:val="28"/>
          <w:szCs w:val="28"/>
          <w:lang w:eastAsia="en-US" w:bidi="ar-SA"/>
        </w:rPr>
        <w:t>Администрацию</w:t>
      </w:r>
      <w:r>
        <w:t xml:space="preserve"> с запросом (далее – заяв</w:t>
      </w:r>
      <w:r>
        <w:t>итель).</w:t>
      </w:r>
    </w:p>
    <w:p w:rsidR="00812101" w:rsidRDefault="00C14EED" w:rsidP="00790552">
      <w:pPr>
        <w:pStyle w:val="a0"/>
        <w:spacing w:line="240" w:lineRule="auto"/>
        <w:jc w:val="both"/>
      </w:pPr>
      <w:r>
        <w:t>2.2. Услуга предоставляется категории заявителя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соответствии с </w:t>
      </w:r>
      <w:r>
        <w:t>категориями (признаками) заявителей, указанными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Приложении</w:t>
      </w:r>
      <w:r>
        <w:t> </w:t>
      </w:r>
      <w:r>
        <w:t xml:space="preserve">2 </w:t>
      </w:r>
      <w:r>
        <w:t>к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Регламенту, сведения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которых размещаются в</w:t>
      </w:r>
      <w:r>
        <w:t> </w:t>
      </w:r>
      <w:r>
        <w:t>реестре услуг в</w:t>
      </w:r>
      <w:r>
        <w:t> </w:t>
      </w:r>
      <w:r>
        <w:t>государственной информационной системе Московской области</w:t>
      </w:r>
      <w:r>
        <w:t xml:space="preserve"> «Цифровой регламент» и РПГУ (далее ⁠–⁠ категории (признаки) заявителей).</w:t>
      </w:r>
    </w:p>
    <w:p w:rsidR="00812101" w:rsidRDefault="00812101" w:rsidP="00790552">
      <w:pPr>
        <w:pStyle w:val="a0"/>
        <w:spacing w:line="240" w:lineRule="auto"/>
      </w:pPr>
    </w:p>
    <w:p w:rsidR="00812101" w:rsidRDefault="00C14EED" w:rsidP="00790552">
      <w:pPr>
        <w:pStyle w:val="1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" w:name="_Toc125717091"/>
      <w:bookmarkEnd w:id="3"/>
      <w:r>
        <w:rPr>
          <w:b w:val="0"/>
          <w:bCs w:val="0"/>
          <w:sz w:val="28"/>
          <w:szCs w:val="28"/>
          <w:lang w:val="en-US"/>
        </w:rPr>
        <w:t>II</w:t>
      </w:r>
      <w:r>
        <w:rPr>
          <w:b w:val="0"/>
          <w:bCs w:val="0"/>
          <w:sz w:val="28"/>
          <w:szCs w:val="28"/>
        </w:rPr>
        <w:t>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Стандарт предоставления Услуги</w:t>
      </w:r>
    </w:p>
    <w:p w:rsidR="00812101" w:rsidRDefault="00812101" w:rsidP="00790552">
      <w:pPr>
        <w:pStyle w:val="a0"/>
        <w:spacing w:line="240" w:lineRule="auto"/>
      </w:pPr>
    </w:p>
    <w:p w:rsidR="00812101" w:rsidRDefault="00C14EED" w:rsidP="00790552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4" w:name="_Toc125717092"/>
      <w:bookmarkEnd w:id="4"/>
      <w:r>
        <w:rPr>
          <w:b w:val="0"/>
          <w:bCs w:val="0"/>
          <w:sz w:val="28"/>
          <w:szCs w:val="28"/>
        </w:rPr>
        <w:t>3.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Наименование Услуги</w:t>
      </w:r>
    </w:p>
    <w:p w:rsidR="00812101" w:rsidRDefault="00812101" w:rsidP="00790552">
      <w:pPr>
        <w:pStyle w:val="a0"/>
        <w:spacing w:line="240" w:lineRule="auto"/>
      </w:pPr>
    </w:p>
    <w:p w:rsidR="00812101" w:rsidRDefault="00C14EED" w:rsidP="00790552">
      <w:pPr>
        <w:pStyle w:val="a0"/>
        <w:spacing w:line="240" w:lineRule="auto"/>
        <w:jc w:val="both"/>
      </w:pPr>
      <w:r>
        <w:t>3.1.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Услуга «Выдача разрешения на использование земельных участков, находящихся в муниципальной собственности».</w:t>
      </w:r>
    </w:p>
    <w:p w:rsidR="00812101" w:rsidRDefault="00812101" w:rsidP="00790552">
      <w:pPr>
        <w:pStyle w:val="a0"/>
        <w:spacing w:line="240" w:lineRule="auto"/>
      </w:pPr>
    </w:p>
    <w:p w:rsidR="00812101" w:rsidRDefault="00C14EED" w:rsidP="00790552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4. Наименование органа местного самоуправления муниципального образования Московской области, предоставляющего Услугу</w:t>
      </w:r>
    </w:p>
    <w:p w:rsidR="00812101" w:rsidRDefault="00812101" w:rsidP="00790552">
      <w:pPr>
        <w:pStyle w:val="a0"/>
        <w:spacing w:line="240" w:lineRule="auto"/>
        <w:rPr>
          <w:rFonts w:eastAsia="MS Gothic" w:cs="Tahoma"/>
        </w:rPr>
      </w:pP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pStyle w:val="a0"/>
        <w:spacing w:line="240" w:lineRule="auto"/>
        <w:jc w:val="both"/>
      </w:pPr>
      <w:r>
        <w:lastRenderedPageBreak/>
        <w:t>4.1. Органом местного самоуправления муниципального образования Московской области, ответственным за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предоставлен</w:t>
      </w:r>
      <w:r>
        <w:t xml:space="preserve">ие </w:t>
      </w:r>
      <w:r>
        <w:t>У</w:t>
      </w:r>
      <w:r>
        <w:t xml:space="preserve">слуги, является </w:t>
      </w:r>
      <w:r>
        <w:t>Администрация</w:t>
      </w:r>
      <w:r>
        <w:t>.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pStyle w:val="a0"/>
        <w:spacing w:line="240" w:lineRule="auto"/>
        <w:jc w:val="both"/>
      </w:pPr>
      <w:r>
        <w:lastRenderedPageBreak/>
        <w:t xml:space="preserve">4.2. Непосредственное предоставление Услуги осуществляет структурное </w:t>
      </w:r>
      <w:r>
        <w:t>п</w:t>
      </w:r>
      <w:r>
        <w:t>одразделение</w:t>
      </w:r>
      <w:r w:rsidRPr="00790552">
        <w:t xml:space="preserve">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rStyle w:val="20"/>
          <w:b w:val="0"/>
          <w:sz w:val="28"/>
          <w:szCs w:val="28"/>
          <w:lang w:val="en-US" w:eastAsia="en-US" w:bidi="ar-SA"/>
        </w:rPr>
        <w:t> </w:t>
      </w:r>
      <w:r>
        <w:t>– Управление земельных отношений.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5" w:name="_Toc125717094"/>
      <w:bookmarkEnd w:id="5"/>
      <w:r>
        <w:rPr>
          <w:b w:val="0"/>
          <w:bCs w:val="0"/>
          <w:sz w:val="28"/>
          <w:szCs w:val="28"/>
        </w:rPr>
        <w:lastRenderedPageBreak/>
        <w:t>5. Результат предоставления Услуги</w:t>
      </w:r>
    </w:p>
    <w:p w:rsidR="00812101" w:rsidRDefault="00812101" w:rsidP="00790552">
      <w:pPr>
        <w:pStyle w:val="a0"/>
        <w:spacing w:line="240" w:lineRule="auto"/>
      </w:pPr>
    </w:p>
    <w:p w:rsidR="00812101" w:rsidRDefault="00C14EED" w:rsidP="00790552">
      <w:pPr>
        <w:pStyle w:val="a0"/>
        <w:spacing w:line="240" w:lineRule="auto"/>
        <w:jc w:val="both"/>
      </w:pPr>
      <w:r>
        <w:t>5.1. Результатом предоставления Услуги является: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pStyle w:val="a0"/>
        <w:spacing w:line="240" w:lineRule="auto"/>
        <w:jc w:val="both"/>
      </w:pPr>
      <w:r>
        <w:t>5.1.1. </w:t>
      </w:r>
      <w:r>
        <w:t>Решение о предоставлении Услуги в виде документа «Разрешение на использование земельных участков, находящихся в муниципальной собственности», который оформляется в соответствии</w:t>
      </w:r>
      <w:r w:rsidR="00790552">
        <w:t xml:space="preserve"> </w:t>
      </w:r>
      <w:r>
        <w:t>с Приложением 3 к Регламенту</w:t>
      </w:r>
      <w:r>
        <w:t>.</w:t>
      </w:r>
    </w:p>
    <w:p w:rsidR="00812101" w:rsidRDefault="00C14EED" w:rsidP="00790552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  <w:lang w:eastAsia="en-US" w:bidi="ar-SA"/>
        </w:rPr>
        <w:t>Формирование реестровой записи в качестве результата предоставления Услуги не предусмотрено.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pStyle w:val="a0"/>
        <w:spacing w:line="240" w:lineRule="auto"/>
        <w:jc w:val="both"/>
      </w:pPr>
      <w:r>
        <w:t>5.1.2. Решение об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отказе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предоставлении Услуги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 xml:space="preserve">виде </w:t>
      </w:r>
      <w:bookmarkStart w:id="6" w:name="__DdeLink__10187_4049845439"/>
      <w:r>
        <w:t>документа</w:t>
      </w:r>
      <w:bookmarkEnd w:id="6"/>
      <w:r>
        <w:t>, который</w:t>
      </w:r>
      <w:r>
        <w:t xml:space="preserve"> оформляется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соответствии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Прил</w:t>
      </w:r>
      <w:r>
        <w:t>ожением 4</w:t>
      </w:r>
      <w:r>
        <w:t xml:space="preserve"> к Регламенту.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pStyle w:val="a0"/>
        <w:spacing w:line="240" w:lineRule="auto"/>
        <w:jc w:val="both"/>
      </w:pPr>
      <w:r>
        <w:t>5.</w:t>
      </w:r>
      <w:r>
        <w:t>2</w:t>
      </w:r>
      <w:r>
        <w:t>. </w:t>
      </w:r>
      <w:r>
        <w:t>Перечень способов получения результата (результатов) предоставления Услуги</w:t>
      </w:r>
      <w:r>
        <w:t>:</w:t>
      </w:r>
    </w:p>
    <w:p w:rsidR="00812101" w:rsidRPr="00790552" w:rsidRDefault="00C14EED" w:rsidP="00790552">
      <w:pPr>
        <w:pStyle w:val="a0"/>
        <w:spacing w:line="240" w:lineRule="auto"/>
        <w:jc w:val="both"/>
      </w:pPr>
      <w:r w:rsidRPr="00790552">
        <w:t>5.</w:t>
      </w:r>
      <w:r>
        <w:t>2</w:t>
      </w:r>
      <w:r w:rsidRPr="00790552">
        <w:t>.1.</w:t>
      </w:r>
      <w:r>
        <w:rPr>
          <w:lang w:val="en-US"/>
        </w:rPr>
        <w:t> </w:t>
      </w:r>
      <w:r w:rsidRPr="00790552">
        <w:t>в форме электронного документа в</w:t>
      </w:r>
      <w:r>
        <w:rPr>
          <w:lang w:val="en-US"/>
        </w:rPr>
        <w:t> </w:t>
      </w:r>
      <w:r w:rsidRPr="00790552">
        <w:t>Личный кабинет на</w:t>
      </w:r>
      <w:r>
        <w:rPr>
          <w:lang w:val="en-US"/>
        </w:rPr>
        <w:t> </w:t>
      </w:r>
      <w:r w:rsidRPr="00790552">
        <w:t>РПГУ. Результат предоставления Услуги (независимо от</w:t>
      </w:r>
      <w:r>
        <w:rPr>
          <w:lang w:val="en-US"/>
        </w:rPr>
        <w:t> </w:t>
      </w:r>
      <w:r w:rsidRPr="00790552">
        <w:t xml:space="preserve">принятого </w:t>
      </w:r>
      <w:r w:rsidRPr="00790552">
        <w:t>решения) направляется в</w:t>
      </w:r>
      <w:r>
        <w:rPr>
          <w:lang w:val="en-US"/>
        </w:rPr>
        <w:t> </w:t>
      </w:r>
      <w:r w:rsidRPr="00790552">
        <w:t>день его</w:t>
      </w:r>
      <w:r>
        <w:rPr>
          <w:lang w:val="en-US"/>
        </w:rPr>
        <w:t> </w:t>
      </w:r>
      <w:r w:rsidRPr="00790552">
        <w:t>подписания заявителю в</w:t>
      </w:r>
      <w:r>
        <w:rPr>
          <w:lang w:val="en-US"/>
        </w:rPr>
        <w:t> </w:t>
      </w:r>
      <w:r w:rsidRPr="00790552">
        <w:t>Личный кабинет на</w:t>
      </w:r>
      <w:r>
        <w:rPr>
          <w:lang w:val="en-US"/>
        </w:rPr>
        <w:t> </w:t>
      </w:r>
      <w:r w:rsidRPr="00790552">
        <w:t>РПГУ в</w:t>
      </w:r>
      <w:r>
        <w:rPr>
          <w:lang w:val="en-US"/>
        </w:rPr>
        <w:t> </w:t>
      </w:r>
      <w:r w:rsidRPr="00790552">
        <w:t>виде электронного документа, подписанного усиленной квалифицированной электронной подписью уполномоченного должностного лица Администрации;</w:t>
      </w:r>
    </w:p>
    <w:p w:rsidR="00812101" w:rsidRDefault="00C14EED" w:rsidP="00790552">
      <w:pPr>
        <w:pStyle w:val="a0"/>
        <w:spacing w:line="240" w:lineRule="auto"/>
        <w:jc w:val="both"/>
        <w:rPr>
          <w:lang w:val="en-US"/>
        </w:rPr>
      </w:pPr>
      <w:r w:rsidRPr="00790552">
        <w:t>5.</w:t>
      </w:r>
      <w:r>
        <w:t>2</w:t>
      </w:r>
      <w:r w:rsidRPr="00790552">
        <w:t>.2.</w:t>
      </w:r>
      <w:r>
        <w:rPr>
          <w:lang w:val="en-US"/>
        </w:rPr>
        <w:t> </w:t>
      </w:r>
      <w:r w:rsidRPr="00790552">
        <w:t>в МФЦ в</w:t>
      </w:r>
      <w:r>
        <w:rPr>
          <w:lang w:val="en-US"/>
        </w:rPr>
        <w:t> </w:t>
      </w:r>
      <w:r w:rsidRPr="00790552">
        <w:t xml:space="preserve">виде распечатанного </w:t>
      </w:r>
      <w:r w:rsidRPr="00790552">
        <w:t>на</w:t>
      </w:r>
      <w:r>
        <w:rPr>
          <w:lang w:val="en-US"/>
        </w:rPr>
        <w:t> </w:t>
      </w:r>
      <w:r w:rsidRPr="00790552">
        <w:t>бумажном носителе экземпляра электронного документа. В</w:t>
      </w:r>
      <w:r>
        <w:rPr>
          <w:lang w:val="en-US"/>
        </w:rPr>
        <w:t> </w:t>
      </w:r>
      <w:r w:rsidRPr="00790552">
        <w:t>любом МФЦ в</w:t>
      </w:r>
      <w:r>
        <w:rPr>
          <w:lang w:val="en-US"/>
        </w:rPr>
        <w:t> </w:t>
      </w:r>
      <w:r w:rsidRPr="00790552">
        <w:t>пределах территории Московской</w:t>
      </w:r>
      <w:r>
        <w:rPr>
          <w:lang w:val="en-US"/>
        </w:rPr>
        <w:t> </w:t>
      </w:r>
      <w:r w:rsidRPr="00790552">
        <w:t>области заявителю обеспечена возможность получения результата предоставления Услуги в</w:t>
      </w:r>
      <w:r>
        <w:rPr>
          <w:lang w:val="en-US"/>
        </w:rPr>
        <w:t> </w:t>
      </w:r>
      <w:r w:rsidRPr="00790552">
        <w:t>виде распечатанного на</w:t>
      </w:r>
      <w:r>
        <w:rPr>
          <w:lang w:val="en-US"/>
        </w:rPr>
        <w:t> </w:t>
      </w:r>
      <w:r w:rsidRPr="00790552">
        <w:t>бумажном носителе экземпляра электронного доку</w:t>
      </w:r>
      <w:r w:rsidRPr="00790552">
        <w:t>мента, подписанного усиленной квалифицированной электронной подписью уполномоченного должностного лица Администрации. В</w:t>
      </w:r>
      <w:r>
        <w:rPr>
          <w:lang w:val="en-US"/>
        </w:rPr>
        <w:t> </w:t>
      </w:r>
      <w:r w:rsidRPr="00790552">
        <w:t>этом случае работником МФЦ распечатывается из</w:t>
      </w:r>
      <w:r>
        <w:rPr>
          <w:lang w:val="en-US"/>
        </w:rPr>
        <w:t> </w:t>
      </w:r>
      <w:r w:rsidRPr="00790552">
        <w:t>Модуля МФЦ ЕИС ОУ на</w:t>
      </w:r>
      <w:r>
        <w:rPr>
          <w:lang w:val="en-US"/>
        </w:rPr>
        <w:t> </w:t>
      </w:r>
      <w:r w:rsidRPr="00790552">
        <w:t>бумажном носителе экземпляр электронного документа, который заверяетс</w:t>
      </w:r>
      <w:r w:rsidRPr="00790552">
        <w:t>я подписью уполномоченного работника МФЦ и</w:t>
      </w:r>
      <w:r>
        <w:rPr>
          <w:lang w:val="en-US"/>
        </w:rPr>
        <w:t> </w:t>
      </w:r>
      <w:r w:rsidRPr="00790552">
        <w:t xml:space="preserve">печатью </w:t>
      </w:r>
      <w:r>
        <w:rPr>
          <w:lang w:val="en-US"/>
        </w:rPr>
        <w:t>МФЦ;</w:t>
      </w:r>
    </w:p>
    <w:p w:rsidR="00812101" w:rsidRPr="00790552" w:rsidRDefault="00C14EED" w:rsidP="00790552">
      <w:pPr>
        <w:pStyle w:val="a0"/>
        <w:spacing w:line="240" w:lineRule="auto"/>
        <w:jc w:val="both"/>
      </w:pPr>
      <w:r w:rsidRPr="00790552">
        <w:t>5.</w:t>
      </w:r>
      <w:r>
        <w:t>2</w:t>
      </w:r>
      <w:r w:rsidRPr="00790552">
        <w:t>.3.</w:t>
      </w:r>
      <w:r>
        <w:rPr>
          <w:lang w:val="en-US"/>
        </w:rPr>
        <w:t> </w:t>
      </w:r>
      <w:r w:rsidRPr="00790552">
        <w:t>лично в</w:t>
      </w:r>
      <w:r>
        <w:rPr>
          <w:lang w:val="en-US"/>
        </w:rPr>
        <w:t> </w:t>
      </w:r>
      <w:r w:rsidRPr="00790552">
        <w:t>Администрации на</w:t>
      </w:r>
      <w:r>
        <w:rPr>
          <w:lang w:val="en-US"/>
        </w:rPr>
        <w:t> </w:t>
      </w:r>
      <w:r w:rsidRPr="00790552">
        <w:t>бумажном носителе. В</w:t>
      </w:r>
      <w:r>
        <w:rPr>
          <w:lang w:val="en-US"/>
        </w:rPr>
        <w:t> </w:t>
      </w:r>
      <w:r w:rsidRPr="00790552">
        <w:t>случае неистребования заявителем результата предоставления Услуги в</w:t>
      </w:r>
      <w:r>
        <w:rPr>
          <w:lang w:val="en-US"/>
        </w:rPr>
        <w:t> </w:t>
      </w:r>
      <w:r w:rsidRPr="00790552">
        <w:t>Администрации на</w:t>
      </w:r>
      <w:r>
        <w:rPr>
          <w:lang w:val="en-US"/>
        </w:rPr>
        <w:t> </w:t>
      </w:r>
      <w:r w:rsidRPr="00790552">
        <w:t>бумажном носителе в</w:t>
      </w:r>
      <w:r>
        <w:rPr>
          <w:lang w:val="en-US"/>
        </w:rPr>
        <w:t> </w:t>
      </w:r>
      <w:r w:rsidRPr="00790552">
        <w:t>течение 30 (тридцати) календарных дней, ре</w:t>
      </w:r>
      <w:r w:rsidRPr="00790552">
        <w:t>зультат предоставления Услуги направляется по</w:t>
      </w:r>
      <w:r>
        <w:rPr>
          <w:lang w:val="en-US"/>
        </w:rPr>
        <w:t> </w:t>
      </w:r>
      <w:r w:rsidRPr="00790552">
        <w:t>электронной почте, почтовым отправлением по</w:t>
      </w:r>
      <w:r>
        <w:rPr>
          <w:lang w:val="en-US"/>
        </w:rPr>
        <w:t> </w:t>
      </w:r>
      <w:r w:rsidRPr="00790552">
        <w:t>адресам, указанным в</w:t>
      </w:r>
      <w:r>
        <w:rPr>
          <w:lang w:val="en-US"/>
        </w:rPr>
        <w:t> </w:t>
      </w:r>
      <w:r w:rsidRPr="00790552">
        <w:t>запросе.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812101" w:rsidP="00790552">
      <w:pPr>
        <w:pStyle w:val="Heading"/>
        <w:spacing w:before="0" w:after="0" w:line="240" w:lineRule="auto"/>
        <w:ind w:left="0" w:firstLine="709"/>
        <w:jc w:val="center"/>
        <w:rPr>
          <w:rFonts w:ascii="Times New Roman" w:hAnsi="Times New Roman"/>
        </w:rPr>
      </w:pPr>
    </w:p>
    <w:p w:rsidR="00812101" w:rsidRDefault="00C14EED" w:rsidP="00790552">
      <w:pPr>
        <w:pStyle w:val="Heading"/>
        <w:spacing w:before="0" w:after="0" w:line="240" w:lineRule="auto"/>
        <w:ind w:left="0" w:firstLine="709"/>
        <w:jc w:val="center"/>
        <w:rPr>
          <w:rFonts w:ascii="Times New Roman" w:hAnsi="Times New Roman"/>
        </w:rPr>
      </w:pPr>
      <w:bookmarkStart w:id="7" w:name="_Toc125717095"/>
      <w:bookmarkEnd w:id="7"/>
      <w:r>
        <w:rPr>
          <w:rFonts w:ascii="Times New Roman" w:hAnsi="Times New Roman"/>
        </w:rPr>
        <w:t>6.</w:t>
      </w:r>
      <w:r>
        <w:rPr>
          <w:rFonts w:ascii="Times New Roman" w:hAnsi="Times New Roman"/>
          <w:lang w:eastAsia="en-US" w:bidi="ar-SA"/>
        </w:rPr>
        <w:t> </w:t>
      </w:r>
      <w:r>
        <w:rPr>
          <w:rFonts w:ascii="Times New Roman" w:hAnsi="Times New Roman"/>
        </w:rPr>
        <w:t>Срок предоставления Услуги</w:t>
      </w:r>
    </w:p>
    <w:p w:rsidR="00812101" w:rsidRDefault="00812101" w:rsidP="00790552">
      <w:pPr>
        <w:pStyle w:val="a0"/>
        <w:spacing w:line="240" w:lineRule="auto"/>
      </w:pP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pStyle w:val="a0"/>
        <w:spacing w:line="240" w:lineRule="auto"/>
        <w:jc w:val="both"/>
      </w:pPr>
      <w:r>
        <w:t>6.1.</w:t>
      </w:r>
      <w:r>
        <w:rPr>
          <w:lang w:eastAsia="en-US" w:bidi="ar-SA"/>
        </w:rPr>
        <w:t> </w:t>
      </w:r>
      <w:r>
        <w:rPr>
          <w:lang w:eastAsia="en-US" w:bidi="ar-SA"/>
        </w:rPr>
        <w:t xml:space="preserve">Максимальный срок предоставления Услуги составляет </w:t>
      </w:r>
      <w:r>
        <w:rPr>
          <w:lang w:eastAsia="en-US" w:bidi="ar-SA"/>
        </w:rPr>
        <w:t>10 (десять) рабочих дней со</w:t>
      </w:r>
      <w:r>
        <w:rPr>
          <w:lang w:val="en-US"/>
        </w:rPr>
        <w:t> </w:t>
      </w:r>
      <w:r>
        <w:rPr>
          <w:lang w:eastAsia="en-US" w:bidi="ar-SA"/>
        </w:rPr>
        <w:t>дня регистрации запроса вне</w:t>
      </w:r>
      <w:r>
        <w:rPr>
          <w:lang w:val="en-US"/>
        </w:rPr>
        <w:t> </w:t>
      </w:r>
      <w:r>
        <w:rPr>
          <w:lang w:eastAsia="en-US" w:bidi="ar-SA"/>
        </w:rPr>
        <w:t>зависимости от</w:t>
      </w:r>
      <w:r>
        <w:rPr>
          <w:lang w:val="en-US"/>
        </w:rPr>
        <w:t> </w:t>
      </w:r>
      <w:r>
        <w:rPr>
          <w:lang w:eastAsia="en-US" w:bidi="ar-SA"/>
        </w:rPr>
        <w:t>категории (признаков) заявителя и</w:t>
      </w:r>
      <w:r>
        <w:rPr>
          <w:lang w:val="en-US"/>
        </w:rPr>
        <w:t> </w:t>
      </w:r>
      <w:r>
        <w:rPr>
          <w:lang w:eastAsia="en-US" w:bidi="ar-SA"/>
        </w:rPr>
        <w:t>способа подачи запроса.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812101" w:rsidP="00790552">
      <w:pPr>
        <w:pStyle w:val="a0"/>
        <w:spacing w:line="240" w:lineRule="auto"/>
      </w:pPr>
    </w:p>
    <w:p w:rsidR="00812101" w:rsidRDefault="00C14EED" w:rsidP="00790552">
      <w:pPr>
        <w:pStyle w:val="2"/>
        <w:spacing w:before="0" w:after="0" w:line="240" w:lineRule="auto"/>
        <w:ind w:firstLine="709"/>
        <w:jc w:val="center"/>
        <w:rPr>
          <w:sz w:val="28"/>
          <w:szCs w:val="28"/>
        </w:rPr>
      </w:pPr>
      <w:bookmarkStart w:id="8" w:name="_Toc125717100"/>
      <w:bookmarkEnd w:id="8"/>
      <w:r>
        <w:rPr>
          <w:b w:val="0"/>
          <w:bCs w:val="0"/>
          <w:sz w:val="28"/>
          <w:szCs w:val="28"/>
        </w:rPr>
        <w:t>7.</w:t>
      </w:r>
      <w:r>
        <w:rPr>
          <w:b w:val="0"/>
          <w:bCs w:val="0"/>
          <w:sz w:val="28"/>
          <w:szCs w:val="28"/>
        </w:rPr>
        <w:t> </w:t>
      </w:r>
      <w:r>
        <w:rPr>
          <w:b w:val="0"/>
          <w:bCs w:val="0"/>
          <w:sz w:val="28"/>
          <w:szCs w:val="28"/>
        </w:rPr>
        <w:t>Размер платы, взимаемой с</w:t>
      </w:r>
      <w:r>
        <w:rPr>
          <w:b w:val="0"/>
          <w:bCs w:val="0"/>
          <w:sz w:val="28"/>
          <w:szCs w:val="28"/>
        </w:rPr>
        <w:t> </w:t>
      </w:r>
      <w:r>
        <w:rPr>
          <w:b w:val="0"/>
          <w:bCs w:val="0"/>
          <w:sz w:val="28"/>
          <w:szCs w:val="28"/>
        </w:rPr>
        <w:t>заявителя</w:t>
      </w:r>
    </w:p>
    <w:p w:rsidR="00812101" w:rsidRDefault="00C14EED" w:rsidP="00790552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при</w:t>
      </w:r>
      <w:r>
        <w:rPr>
          <w:b w:val="0"/>
          <w:bCs w:val="0"/>
          <w:sz w:val="28"/>
          <w:szCs w:val="28"/>
        </w:rPr>
        <w:t> </w:t>
      </w:r>
      <w:r>
        <w:rPr>
          <w:b w:val="0"/>
          <w:bCs w:val="0"/>
          <w:sz w:val="28"/>
          <w:szCs w:val="28"/>
        </w:rPr>
        <w:t>предоставлении Услуги, и</w:t>
      </w:r>
      <w:r>
        <w:rPr>
          <w:b w:val="0"/>
          <w:bCs w:val="0"/>
          <w:sz w:val="28"/>
          <w:szCs w:val="28"/>
        </w:rPr>
        <w:t> </w:t>
      </w:r>
      <w:r>
        <w:rPr>
          <w:b w:val="0"/>
          <w:bCs w:val="0"/>
          <w:sz w:val="28"/>
          <w:szCs w:val="28"/>
        </w:rPr>
        <w:t>способы ее</w:t>
      </w:r>
      <w:r>
        <w:rPr>
          <w:b w:val="0"/>
          <w:bCs w:val="0"/>
          <w:sz w:val="28"/>
          <w:szCs w:val="28"/>
        </w:rPr>
        <w:t> </w:t>
      </w:r>
      <w:r>
        <w:rPr>
          <w:b w:val="0"/>
          <w:bCs w:val="0"/>
          <w:sz w:val="28"/>
          <w:szCs w:val="28"/>
        </w:rPr>
        <w:t>взимания</w:t>
      </w:r>
    </w:p>
    <w:p w:rsidR="00812101" w:rsidRDefault="00812101" w:rsidP="00790552">
      <w:pPr>
        <w:pStyle w:val="a0"/>
        <w:spacing w:line="240" w:lineRule="auto"/>
        <w:jc w:val="both"/>
      </w:pP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pStyle w:val="a0"/>
        <w:spacing w:line="240" w:lineRule="auto"/>
        <w:jc w:val="both"/>
      </w:pPr>
      <w:r>
        <w:t>7.1. Услуга предоставляется бесплатно.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812101" w:rsidP="00790552">
      <w:pPr>
        <w:pStyle w:val="a0"/>
        <w:spacing w:line="240" w:lineRule="auto"/>
      </w:pPr>
    </w:p>
    <w:p w:rsidR="00812101" w:rsidRDefault="00C14EED" w:rsidP="00790552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8</w:t>
      </w:r>
      <w:r>
        <w:rPr>
          <w:b w:val="0"/>
          <w:bCs w:val="0"/>
          <w:sz w:val="28"/>
          <w:szCs w:val="28"/>
        </w:rPr>
        <w:t>. Максимальный срок ожидания в очереди при подаче заявителем запроса и при получении результата предоставления Услуги</w:t>
      </w:r>
    </w:p>
    <w:p w:rsidR="00812101" w:rsidRDefault="00812101" w:rsidP="00790552">
      <w:pPr>
        <w:pStyle w:val="a0"/>
        <w:spacing w:line="240" w:lineRule="auto"/>
        <w:jc w:val="both"/>
      </w:pPr>
    </w:p>
    <w:p w:rsidR="00812101" w:rsidRDefault="00C14EED" w:rsidP="00790552">
      <w:pPr>
        <w:pStyle w:val="a0"/>
        <w:spacing w:line="240" w:lineRule="auto"/>
        <w:jc w:val="both"/>
      </w:pPr>
      <w:r>
        <w:t xml:space="preserve">8.1. Максимальный срок </w:t>
      </w:r>
      <w:r>
        <w:t>ожидания в очереди при подаче заявителем запроса и при получении результата предоставления Услуги не должен превышать 11 минут.</w:t>
      </w:r>
    </w:p>
    <w:p w:rsidR="00812101" w:rsidRDefault="00812101" w:rsidP="00790552">
      <w:pPr>
        <w:pStyle w:val="a0"/>
        <w:spacing w:line="240" w:lineRule="auto"/>
        <w:jc w:val="both"/>
      </w:pP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 w:rsidRPr="00790552">
        <w:rPr>
          <w:b w:val="0"/>
          <w:bCs w:val="0"/>
          <w:sz w:val="28"/>
          <w:szCs w:val="28"/>
        </w:rPr>
        <w:lastRenderedPageBreak/>
        <w:t>9</w:t>
      </w:r>
      <w:r>
        <w:rPr>
          <w:b w:val="0"/>
          <w:bCs w:val="0"/>
          <w:sz w:val="28"/>
          <w:szCs w:val="28"/>
        </w:rPr>
        <w:t>. Срок регистрации запроса</w:t>
      </w:r>
    </w:p>
    <w:p w:rsidR="00812101" w:rsidRDefault="00812101" w:rsidP="00790552">
      <w:pPr>
        <w:pStyle w:val="a0"/>
        <w:spacing w:line="240" w:lineRule="auto"/>
        <w:jc w:val="both"/>
      </w:pPr>
    </w:p>
    <w:p w:rsidR="00812101" w:rsidRDefault="00C14EED" w:rsidP="00790552">
      <w:pPr>
        <w:pStyle w:val="a0"/>
        <w:spacing w:line="240" w:lineRule="auto"/>
        <w:jc w:val="both"/>
      </w:pPr>
      <w:r w:rsidRPr="00790552">
        <w:t>9</w:t>
      </w:r>
      <w:r>
        <w:t>.1. Срок регистрации запроса в </w:t>
      </w:r>
      <w:r w:rsidRPr="00790552">
        <w:t>Администрации</w:t>
      </w:r>
      <w:r>
        <w:t xml:space="preserve"> в случае,</w:t>
      </w:r>
      <w:r>
        <w:t xml:space="preserve"> </w:t>
      </w:r>
      <w:r>
        <w:t>если он подан:</w:t>
      </w:r>
    </w:p>
    <w:p w:rsidR="00812101" w:rsidRDefault="00C14EED" w:rsidP="00790552">
      <w:pPr>
        <w:pStyle w:val="a0"/>
        <w:spacing w:line="240" w:lineRule="auto"/>
        <w:jc w:val="both"/>
      </w:pPr>
      <w:r w:rsidRPr="00790552">
        <w:t>9</w:t>
      </w:r>
      <w:r w:rsidRPr="00790552">
        <w:t>.1.1.</w:t>
      </w:r>
      <w:r>
        <w:rPr>
          <w:lang w:val="en-US"/>
        </w:rPr>
        <w:t> </w:t>
      </w:r>
      <w:r w:rsidRPr="00790552">
        <w:t>в электронной форме посредством РПГУ до</w:t>
      </w:r>
      <w:r>
        <w:rPr>
          <w:lang w:val="en-US"/>
        </w:rPr>
        <w:t> </w:t>
      </w:r>
      <w:r w:rsidRPr="00790552">
        <w:t>16:00 рабочего дня ⁠–⁠ в</w:t>
      </w:r>
      <w:r>
        <w:rPr>
          <w:lang w:val="en-US"/>
        </w:rPr>
        <w:t> </w:t>
      </w:r>
      <w:r w:rsidRPr="00790552">
        <w:t>день его</w:t>
      </w:r>
      <w:r>
        <w:rPr>
          <w:lang w:val="en-US"/>
        </w:rPr>
        <w:t> </w:t>
      </w:r>
      <w:r w:rsidRPr="00790552">
        <w:t>подачи, после 16:00 рабочего дня либо в</w:t>
      </w:r>
      <w:r>
        <w:rPr>
          <w:lang w:val="en-US"/>
        </w:rPr>
        <w:t> </w:t>
      </w:r>
      <w:r w:rsidRPr="00790552">
        <w:t>нерабочий день ⁠–⁠ на</w:t>
      </w:r>
      <w:r>
        <w:rPr>
          <w:lang w:val="en-US"/>
        </w:rPr>
        <w:t> </w:t>
      </w:r>
      <w:r w:rsidRPr="00790552">
        <w:t>следующий рабочий день. При</w:t>
      </w:r>
      <w:r>
        <w:rPr>
          <w:lang w:val="en-US"/>
        </w:rPr>
        <w:t> </w:t>
      </w:r>
      <w:r w:rsidRPr="00790552">
        <w:t>подаче запроса посредством РПГУ заявитель авторизуется на</w:t>
      </w:r>
      <w:r>
        <w:rPr>
          <w:lang w:val="en-US"/>
        </w:rPr>
        <w:t> </w:t>
      </w:r>
      <w:r w:rsidRPr="00790552">
        <w:t>РПГУ посредством подтвержден</w:t>
      </w:r>
      <w:r w:rsidRPr="00790552">
        <w:t>ной учетной записи в</w:t>
      </w:r>
      <w:r>
        <w:rPr>
          <w:lang w:val="en-US"/>
        </w:rPr>
        <w:t> </w:t>
      </w:r>
      <w:r w:rsidRPr="00790552">
        <w:t>ЕСИА. При</w:t>
      </w:r>
      <w:r>
        <w:rPr>
          <w:lang w:val="en-US"/>
        </w:rPr>
        <w:t> </w:t>
      </w:r>
      <w:r w:rsidRPr="00790552"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lang w:val="en-US"/>
        </w:rPr>
        <w:t> </w:t>
      </w:r>
      <w:r w:rsidRPr="00790552">
        <w:t>подписание запроса);</w:t>
      </w:r>
    </w:p>
    <w:p w:rsidR="00812101" w:rsidRDefault="00C14EED" w:rsidP="00790552">
      <w:pPr>
        <w:pStyle w:val="a0"/>
        <w:spacing w:line="240" w:lineRule="auto"/>
        <w:jc w:val="both"/>
      </w:pPr>
      <w:r w:rsidRPr="00790552">
        <w:t>9.1.2.</w:t>
      </w:r>
      <w:r>
        <w:rPr>
          <w:lang w:val="en-US"/>
        </w:rPr>
        <w:t> </w:t>
      </w:r>
      <w:r w:rsidRPr="00790552">
        <w:t>лично в</w:t>
      </w:r>
      <w:r>
        <w:rPr>
          <w:lang w:val="en-US"/>
        </w:rPr>
        <w:t> </w:t>
      </w:r>
      <w:r w:rsidRPr="00790552">
        <w:t>Администрацию ⁠–⁠</w:t>
      </w:r>
      <w:r w:rsidRPr="00790552">
        <w:t xml:space="preserve"> в</w:t>
      </w:r>
      <w:r>
        <w:rPr>
          <w:lang w:val="en-US"/>
        </w:rPr>
        <w:t> </w:t>
      </w:r>
      <w:r w:rsidRPr="00790552">
        <w:t>день обращения. При</w:t>
      </w:r>
      <w:r>
        <w:rPr>
          <w:lang w:val="en-US"/>
        </w:rPr>
        <w:t> </w:t>
      </w:r>
      <w:r w:rsidRPr="00790552">
        <w:t>подаче запроса в</w:t>
      </w:r>
      <w:r>
        <w:rPr>
          <w:lang w:val="en-US"/>
        </w:rPr>
        <w:t> </w:t>
      </w:r>
      <w:r w:rsidRPr="00790552">
        <w:t xml:space="preserve">Администрацию лично,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</w:t>
      </w:r>
      <w:r w:rsidRPr="00790552">
        <w:t>подтверждающие полномочия представителя заявителя.</w:t>
      </w:r>
    </w:p>
    <w:p w:rsidR="00812101" w:rsidRDefault="00812101" w:rsidP="00790552">
      <w:pPr>
        <w:pStyle w:val="a0"/>
        <w:spacing w:line="240" w:lineRule="auto"/>
      </w:pP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 w:rsidRPr="00790552">
        <w:rPr>
          <w:b w:val="0"/>
          <w:bCs w:val="0"/>
          <w:sz w:val="28"/>
          <w:szCs w:val="28"/>
        </w:rPr>
        <w:lastRenderedPageBreak/>
        <w:t>10</w:t>
      </w:r>
      <w:r>
        <w:rPr>
          <w:b w:val="0"/>
          <w:bCs w:val="0"/>
          <w:sz w:val="28"/>
          <w:szCs w:val="28"/>
        </w:rPr>
        <w:t>. Требования к помещениям, в которых предоставляются Услуги</w:t>
      </w:r>
    </w:p>
    <w:p w:rsidR="00812101" w:rsidRDefault="00812101" w:rsidP="00790552">
      <w:pPr>
        <w:pStyle w:val="a0"/>
        <w:spacing w:line="240" w:lineRule="auto"/>
        <w:jc w:val="both"/>
      </w:pPr>
    </w:p>
    <w:p w:rsidR="00812101" w:rsidRDefault="00C14EED" w:rsidP="00790552">
      <w:pPr>
        <w:pStyle w:val="a0"/>
        <w:spacing w:line="240" w:lineRule="auto"/>
        <w:jc w:val="both"/>
      </w:pPr>
      <w:r w:rsidRPr="00790552">
        <w:t>10</w:t>
      </w:r>
      <w:r>
        <w:t>.</w:t>
      </w:r>
      <w:r w:rsidRPr="00790552">
        <w:t>1</w:t>
      </w:r>
      <w:r>
        <w:t xml:space="preserve">. Требования к помещениям, в которых предоставляются Услуги, размещаются на официальном </w:t>
      </w:r>
      <w:r>
        <w:t xml:space="preserve">сайте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t xml:space="preserve">, </w:t>
      </w:r>
      <w:r>
        <w:t>РПГУ</w:t>
      </w:r>
      <w:r>
        <w:t>.</w:t>
      </w:r>
    </w:p>
    <w:p w:rsidR="00812101" w:rsidRDefault="00812101" w:rsidP="00790552">
      <w:pPr>
        <w:pStyle w:val="a0"/>
        <w:spacing w:line="240" w:lineRule="auto"/>
        <w:jc w:val="both"/>
      </w:pP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 w:rsidRPr="00790552">
        <w:rPr>
          <w:b w:val="0"/>
          <w:bCs w:val="0"/>
          <w:sz w:val="28"/>
          <w:szCs w:val="28"/>
        </w:rPr>
        <w:lastRenderedPageBreak/>
        <w:t>11</w:t>
      </w:r>
      <w:r>
        <w:rPr>
          <w:b w:val="0"/>
          <w:bCs w:val="0"/>
          <w:sz w:val="28"/>
          <w:szCs w:val="28"/>
        </w:rPr>
        <w:t>. Показатели качества и доступности Услуги</w:t>
      </w:r>
    </w:p>
    <w:p w:rsidR="00812101" w:rsidRDefault="00812101" w:rsidP="00790552">
      <w:pPr>
        <w:pStyle w:val="a0"/>
        <w:spacing w:line="240" w:lineRule="auto"/>
        <w:jc w:val="both"/>
      </w:pPr>
    </w:p>
    <w:p w:rsidR="00812101" w:rsidRDefault="00C14EED" w:rsidP="00C14EED">
      <w:pPr>
        <w:pStyle w:val="a0"/>
        <w:spacing w:line="240" w:lineRule="auto"/>
        <w:jc w:val="both"/>
      </w:pPr>
      <w:r w:rsidRPr="00790552">
        <w:t>11</w:t>
      </w:r>
      <w:r>
        <w:t xml:space="preserve">.1. Показатели качества и доступности Услуги размещаются на официальном сайте </w:t>
      </w:r>
      <w:r w:rsidRPr="00790552">
        <w:t>Администрации</w:t>
      </w:r>
      <w:r>
        <w:t>, а</w:t>
      </w:r>
      <w:r>
        <w:rPr>
          <w:lang w:val="en-US"/>
        </w:rPr>
        <w:t> </w:t>
      </w:r>
      <w:r>
        <w:t xml:space="preserve">также на </w:t>
      </w:r>
      <w:r>
        <w:t>РПГУ</w:t>
      </w:r>
      <w:r>
        <w:t>.</w:t>
      </w:r>
    </w:p>
    <w:p w:rsidR="00812101" w:rsidRDefault="00812101" w:rsidP="00790552">
      <w:pPr>
        <w:pStyle w:val="a0"/>
        <w:spacing w:line="240" w:lineRule="auto"/>
        <w:jc w:val="both"/>
      </w:pPr>
    </w:p>
    <w:p w:rsidR="00812101" w:rsidRDefault="00C14EED" w:rsidP="00790552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 w:rsidRPr="00790552">
        <w:rPr>
          <w:b w:val="0"/>
          <w:bCs w:val="0"/>
          <w:sz w:val="28"/>
          <w:szCs w:val="28"/>
        </w:rPr>
        <w:t>12</w:t>
      </w:r>
      <w:r>
        <w:rPr>
          <w:b w:val="0"/>
          <w:bCs w:val="0"/>
          <w:sz w:val="28"/>
          <w:szCs w:val="28"/>
        </w:rPr>
        <w:t>. Требования к предоставлению Услуги, в том числе учитывающие особен</w:t>
      </w:r>
      <w:r>
        <w:rPr>
          <w:b w:val="0"/>
          <w:bCs w:val="0"/>
          <w:sz w:val="28"/>
          <w:szCs w:val="28"/>
        </w:rPr>
        <w:t>ности предоставления Услуги в МФЦ и особенности предоставления Услуги в электронной форме</w:t>
      </w:r>
    </w:p>
    <w:p w:rsidR="00812101" w:rsidRDefault="00812101" w:rsidP="00790552">
      <w:pPr>
        <w:pStyle w:val="a0"/>
        <w:spacing w:line="240" w:lineRule="auto"/>
      </w:pP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pStyle w:val="a0"/>
        <w:spacing w:line="240" w:lineRule="auto"/>
        <w:jc w:val="both"/>
      </w:pPr>
      <w:r w:rsidRPr="00790552">
        <w:lastRenderedPageBreak/>
        <w:t>12</w:t>
      </w:r>
      <w:r>
        <w:t>.1. Услуги, которые являются необходимыми и</w:t>
      </w:r>
      <w:r>
        <w:rPr>
          <w:lang w:val="en-US"/>
        </w:rPr>
        <w:t> </w:t>
      </w:r>
      <w:r>
        <w:t>обязательными для предоставления Услуги, отсутствуют.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spacing w:after="0" w:line="240" w:lineRule="auto"/>
        <w:ind w:left="0" w:firstLine="709"/>
        <w:rPr>
          <w:sz w:val="28"/>
          <w:szCs w:val="28"/>
        </w:rPr>
      </w:pPr>
      <w:r w:rsidRPr="00790552">
        <w:rPr>
          <w:sz w:val="28"/>
          <w:szCs w:val="28"/>
        </w:rPr>
        <w:lastRenderedPageBreak/>
        <w:t>12</w:t>
      </w:r>
      <w:r>
        <w:rPr>
          <w:sz w:val="28"/>
          <w:szCs w:val="28"/>
        </w:rPr>
        <w:t>.2. Информационные системы, используемые для предоставления Услуги:</w:t>
      </w:r>
    </w:p>
    <w:p w:rsidR="00812101" w:rsidRDefault="00C14EED" w:rsidP="00790552">
      <w:pPr>
        <w:pStyle w:val="a0"/>
        <w:spacing w:line="240" w:lineRule="auto"/>
        <w:jc w:val="both"/>
      </w:pPr>
      <w:r w:rsidRPr="00790552">
        <w:t>12</w:t>
      </w:r>
      <w:r>
        <w:t>.2.1. ВИС;</w:t>
      </w:r>
    </w:p>
    <w:p w:rsidR="00812101" w:rsidRDefault="00C14EED" w:rsidP="00790552">
      <w:pPr>
        <w:pStyle w:val="a0"/>
        <w:spacing w:line="240" w:lineRule="auto"/>
        <w:jc w:val="both"/>
      </w:pPr>
      <w:r w:rsidRPr="00790552">
        <w:t>12</w:t>
      </w:r>
      <w:r>
        <w:t>.2.2. Модуль МФЦ ЕИС ОУ;</w:t>
      </w:r>
    </w:p>
    <w:p w:rsidR="00812101" w:rsidRDefault="00C14EED" w:rsidP="00790552">
      <w:pPr>
        <w:pStyle w:val="a0"/>
        <w:spacing w:line="240" w:lineRule="auto"/>
        <w:jc w:val="both"/>
      </w:pPr>
      <w:r w:rsidRPr="00790552">
        <w:lastRenderedPageBreak/>
        <w:t>12</w:t>
      </w:r>
      <w:r>
        <w:t>.2.3. РПГУ.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pStyle w:val="a0"/>
        <w:spacing w:line="240" w:lineRule="auto"/>
        <w:jc w:val="both"/>
      </w:pPr>
      <w:r w:rsidRPr="00790552">
        <w:lastRenderedPageBreak/>
        <w:t>12.3.</w:t>
      </w:r>
      <w:r>
        <w:rPr>
          <w:lang w:val="en-US"/>
        </w:rPr>
        <w:t> </w:t>
      </w:r>
      <w:r w:rsidRPr="00790552">
        <w:t>Особенности предоставления Услуги в</w:t>
      </w:r>
      <w:r>
        <w:rPr>
          <w:lang w:val="en-US"/>
        </w:rPr>
        <w:t> </w:t>
      </w:r>
      <w:r w:rsidRPr="00790552">
        <w:t>МФЦ.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pStyle w:val="a0"/>
        <w:spacing w:line="240" w:lineRule="auto"/>
        <w:jc w:val="both"/>
      </w:pPr>
      <w:r>
        <w:lastRenderedPageBreak/>
        <w:t>12.3.1.</w:t>
      </w:r>
      <w:r>
        <w:rPr>
          <w:lang w:val="en-US"/>
        </w:rPr>
        <w:t> </w:t>
      </w:r>
      <w:r>
        <w:t xml:space="preserve">Предоставление бесплатного </w:t>
      </w:r>
      <w:r>
        <w:t>доступа к</w:t>
      </w:r>
      <w:r>
        <w:rPr>
          <w:lang w:val="en-US"/>
        </w:rPr>
        <w:t> </w:t>
      </w:r>
      <w:r>
        <w:t>РПГУ для</w:t>
      </w:r>
      <w:r>
        <w:rPr>
          <w:lang w:val="en-US"/>
        </w:rPr>
        <w:t> </w:t>
      </w:r>
      <w:r>
        <w:t>подачи запросов, документов, необходимых для</w:t>
      </w:r>
      <w:r>
        <w:rPr>
          <w:lang w:val="en-US"/>
        </w:rPr>
        <w:t> </w:t>
      </w:r>
      <w:r>
        <w:t>получения Услуги в</w:t>
      </w:r>
      <w:r>
        <w:rPr>
          <w:lang w:val="en-US"/>
        </w:rPr>
        <w:t> </w:t>
      </w:r>
      <w:r>
        <w:t>электронной форме, а</w:t>
      </w:r>
      <w:r>
        <w:rPr>
          <w:lang w:val="en-US"/>
        </w:rPr>
        <w:t> </w:t>
      </w:r>
      <w:r>
        <w:t>также получение результата предоставления Услуги в</w:t>
      </w:r>
      <w:r>
        <w:rPr>
          <w:lang w:val="en-US"/>
        </w:rPr>
        <w:t> </w:t>
      </w:r>
      <w:r>
        <w:t>виде распечатанного на бумажном носителе экземпляра электронного документа осуществляется в любом МФЦ</w:t>
      </w:r>
      <w:r>
        <w:t xml:space="preserve"> в пределах территории Московской</w:t>
      </w:r>
      <w:r>
        <w:t> </w:t>
      </w:r>
      <w:r>
        <w:t>области</w:t>
      </w:r>
      <w:r w:rsidRPr="00790552">
        <w:t xml:space="preserve"> </w:t>
      </w:r>
      <w:r>
        <w:t>по</w:t>
      </w:r>
      <w:r>
        <w:rPr>
          <w:lang w:val="en-US"/>
        </w:rPr>
        <w:t> </w:t>
      </w:r>
      <w:r>
        <w:t>выбору заявителя независимо от</w:t>
      </w:r>
      <w:r>
        <w:rPr>
          <w:lang w:val="en-US"/>
        </w:rPr>
        <w:t> </w:t>
      </w:r>
      <w:r>
        <w:t>его места жительства или места пребывания (для физических лиц, включая индивидуальных предпринимателей), либо места нахождения (для юридических лиц).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pStyle w:val="a0"/>
        <w:spacing w:line="240" w:lineRule="auto"/>
        <w:jc w:val="both"/>
      </w:pPr>
      <w:r>
        <w:lastRenderedPageBreak/>
        <w:t>12.3.2</w:t>
      </w:r>
      <w:r>
        <w:t>.</w:t>
      </w:r>
      <w:r>
        <w:rPr>
          <w:lang w:val="en-US"/>
        </w:rPr>
        <w:t> </w:t>
      </w:r>
      <w:r>
        <w:t>Предоставление Услуги в МФЦ осуществляется в</w:t>
      </w:r>
      <w:r>
        <w:rPr>
          <w:lang w:val="en-US"/>
        </w:rPr>
        <w:t> </w:t>
      </w:r>
      <w:r>
        <w:t xml:space="preserve">соответствии Федеральным законом </w:t>
      </w:r>
      <w:r>
        <w:t>о</w:t>
      </w:r>
      <w:r>
        <w:t>т</w:t>
      </w:r>
      <w:r>
        <w:rPr>
          <w:lang w:val="en-US"/>
        </w:rPr>
        <w:t> </w:t>
      </w:r>
      <w:r>
        <w:t>27.07.2010 №</w:t>
      </w:r>
      <w:r>
        <w:rPr>
          <w:lang w:val="en-US"/>
        </w:rPr>
        <w:t> </w:t>
      </w:r>
      <w:r>
        <w:t>210-ФЗ «Об</w:t>
      </w:r>
      <w:r>
        <w:rPr>
          <w:lang w:val="en-US"/>
        </w:rPr>
        <w:t> </w:t>
      </w:r>
      <w:r>
        <w:t>организации предоставления государственных и муниципальных услуг» (далее – Федеральный закон № 210-ФЗ), постановлением Правительства Российской</w:t>
      </w:r>
      <w:r>
        <w:rPr>
          <w:lang w:val="en-US"/>
        </w:rPr>
        <w:t> </w:t>
      </w:r>
      <w:r>
        <w:t>Федер</w:t>
      </w:r>
      <w:r>
        <w:t>ации от 22.12.2012 № 1376 «Об</w:t>
      </w:r>
      <w:r>
        <w:rPr>
          <w:lang w:val="en-US"/>
        </w:rPr>
        <w:t> </w:t>
      </w:r>
      <w:r>
        <w:t>утверждении Правил организации деятельности многофункциональных центров предоставления государственных и</w:t>
      </w:r>
      <w:r>
        <w:rPr>
          <w:lang w:val="en-US"/>
        </w:rPr>
        <w:t> </w:t>
      </w:r>
      <w:r>
        <w:t>муниципальных услуг», а также в соответствии с соглашением о</w:t>
      </w:r>
      <w:r>
        <w:rPr>
          <w:lang w:val="en-US"/>
        </w:rPr>
        <w:t> </w:t>
      </w:r>
      <w:r>
        <w:t>взаимодействии, которое заключается между</w:t>
      </w:r>
      <w:r>
        <w:t xml:space="preserve">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 и</w:t>
      </w:r>
      <w:r>
        <w:rPr>
          <w:rStyle w:val="20"/>
          <w:b w:val="0"/>
          <w:sz w:val="28"/>
          <w:szCs w:val="28"/>
          <w:lang w:val="en-US"/>
        </w:rPr>
        <w:t> </w:t>
      </w:r>
      <w:r>
        <w:rPr>
          <w:rStyle w:val="20"/>
          <w:b w:val="0"/>
          <w:sz w:val="28"/>
          <w:szCs w:val="28"/>
          <w:lang w:eastAsia="en-US" w:bidi="ar-SA"/>
        </w:rPr>
        <w:t>Г</w:t>
      </w:r>
      <w:r>
        <w:rPr>
          <w:rStyle w:val="20"/>
          <w:b w:val="0"/>
          <w:sz w:val="28"/>
          <w:szCs w:val="28"/>
          <w:lang w:eastAsia="en-US" w:bidi="ar-SA"/>
        </w:rPr>
        <w:t>осударственным казенным учреждением Московской области «Центр компетенций госуправления» в</w:t>
      </w:r>
      <w:r>
        <w:rPr>
          <w:rStyle w:val="20"/>
          <w:b w:val="0"/>
          <w:sz w:val="28"/>
          <w:szCs w:val="28"/>
          <w:lang w:val="en-US"/>
        </w:rPr>
        <w:t> </w:t>
      </w:r>
      <w:r>
        <w:rPr>
          <w:rStyle w:val="20"/>
          <w:b w:val="0"/>
          <w:sz w:val="28"/>
          <w:szCs w:val="28"/>
          <w:lang w:eastAsia="en-US" w:bidi="ar-SA"/>
        </w:rPr>
        <w:t>порядке, установленном законодательством Российской</w:t>
      </w:r>
      <w:r>
        <w:rPr>
          <w:lang w:val="en-US"/>
        </w:rPr>
        <w:t> </w:t>
      </w:r>
      <w:r>
        <w:rPr>
          <w:rStyle w:val="20"/>
          <w:b w:val="0"/>
          <w:sz w:val="28"/>
          <w:szCs w:val="28"/>
          <w:lang w:eastAsia="en-US" w:bidi="ar-SA"/>
        </w:rPr>
        <w:t>Федерации.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pStyle w:val="a0"/>
        <w:spacing w:line="240" w:lineRule="auto"/>
        <w:jc w:val="both"/>
      </w:pPr>
      <w:r w:rsidRPr="00790552">
        <w:lastRenderedPageBreak/>
        <w:t>12.3.3.</w:t>
      </w:r>
      <w:r>
        <w:rPr>
          <w:lang w:val="en-US"/>
        </w:rPr>
        <w:t> </w:t>
      </w:r>
      <w:r>
        <w:t>Информирование и</w:t>
      </w:r>
      <w:r>
        <w:rPr>
          <w:lang w:val="en-US"/>
        </w:rPr>
        <w:t> </w:t>
      </w:r>
      <w:r>
        <w:t>консультирование заявителей о</w:t>
      </w:r>
      <w:r>
        <w:rPr>
          <w:lang w:val="en-US"/>
        </w:rPr>
        <w:t> </w:t>
      </w:r>
      <w:r>
        <w:t xml:space="preserve">порядке предоставления </w:t>
      </w:r>
      <w:r>
        <w:t>Услуги, ходе рассмотрения запросов, а</w:t>
      </w:r>
      <w:r>
        <w:rPr>
          <w:lang w:val="en-US"/>
        </w:rPr>
        <w:t> </w:t>
      </w:r>
      <w:r>
        <w:t>также по</w:t>
      </w:r>
      <w:r>
        <w:rPr>
          <w:lang w:val="en-US"/>
        </w:rPr>
        <w:t> </w:t>
      </w:r>
      <w:r>
        <w:t>иным вопросам, связанным с предоставлением</w:t>
      </w:r>
      <w:r w:rsidRPr="00790552">
        <w:t xml:space="preserve"> </w:t>
      </w:r>
      <w:r>
        <w:t>Услуги, в</w:t>
      </w:r>
      <w:r>
        <w:rPr>
          <w:lang w:val="en-US"/>
        </w:rPr>
        <w:t> </w:t>
      </w:r>
      <w:r>
        <w:t>МФЦ осуществляются бесплатно.</w:t>
      </w:r>
    </w:p>
    <w:p w:rsidR="00812101" w:rsidRDefault="00C14EED" w:rsidP="00790552">
      <w:pPr>
        <w:pStyle w:val="a0"/>
        <w:spacing w:line="240" w:lineRule="auto"/>
        <w:jc w:val="both"/>
      </w:pPr>
      <w:r w:rsidRPr="00790552">
        <w:t>12.3.4.</w:t>
      </w:r>
      <w:r>
        <w:rPr>
          <w:lang w:val="en-US"/>
        </w:rPr>
        <w:t> </w:t>
      </w:r>
      <w:r>
        <w:t>Перечень МФЦ Московской</w:t>
      </w:r>
      <w:r>
        <w:t> </w:t>
      </w:r>
      <w:r>
        <w:t>области размещен на РПГУ.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pStyle w:val="a0"/>
        <w:spacing w:line="240" w:lineRule="auto"/>
        <w:jc w:val="both"/>
      </w:pPr>
      <w:r w:rsidRPr="00790552">
        <w:lastRenderedPageBreak/>
        <w:t>12.3.5.</w:t>
      </w:r>
      <w:r>
        <w:rPr>
          <w:lang w:val="en-US"/>
        </w:rPr>
        <w:t> </w:t>
      </w:r>
      <w:r>
        <w:t>В МФЦ исключается</w:t>
      </w:r>
      <w:r>
        <w:rPr>
          <w:position w:val="9"/>
        </w:rPr>
        <w:t xml:space="preserve"> </w:t>
      </w:r>
      <w:r>
        <w:t>взаимодействие зая</w:t>
      </w:r>
      <w:r>
        <w:t>вителя с</w:t>
      </w:r>
      <w:r>
        <w:rPr>
          <w:lang w:val="en-US"/>
        </w:rPr>
        <w:t> </w:t>
      </w:r>
      <w:r>
        <w:t xml:space="preserve">должностными лицами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t>.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pStyle w:val="a0"/>
        <w:spacing w:line="240" w:lineRule="auto"/>
        <w:jc w:val="both"/>
      </w:pPr>
      <w:r>
        <w:lastRenderedPageBreak/>
        <w:t>12.3.6.</w:t>
      </w:r>
      <w:r>
        <w:rPr>
          <w:lang w:val="en-US"/>
        </w:rPr>
        <w:t> </w:t>
      </w:r>
      <w:r>
        <w:t>При предоставлении Услуги в</w:t>
      </w:r>
      <w:r>
        <w:rPr>
          <w:lang w:val="en-US"/>
        </w:rPr>
        <w:t> </w:t>
      </w:r>
      <w:r>
        <w:t>МФЦ, при</w:t>
      </w:r>
      <w:r>
        <w:rPr>
          <w:lang w:val="en-US"/>
        </w:rPr>
        <w:t> </w:t>
      </w:r>
      <w:r>
        <w:t>выдаче результата предоставления Услуги в</w:t>
      </w:r>
      <w:r>
        <w:rPr>
          <w:lang w:val="en-US"/>
        </w:rPr>
        <w:t> </w:t>
      </w:r>
      <w:r>
        <w:t>МФЦ работникам МФЦ</w:t>
      </w:r>
      <w:r>
        <w:t xml:space="preserve"> </w:t>
      </w:r>
      <w:r>
        <w:t>запрещается</w:t>
      </w:r>
      <w:r>
        <w:t xml:space="preserve"> требовать от заявителя предоставления документов, информации и</w:t>
      </w:r>
      <w:r>
        <w:rPr>
          <w:lang w:val="en-US"/>
        </w:rPr>
        <w:t> </w:t>
      </w:r>
      <w:r>
        <w:t>осуществления действий, предусмотренных</w:t>
      </w:r>
      <w:r w:rsidRPr="00790552">
        <w:t xml:space="preserve"> </w:t>
      </w:r>
      <w:r>
        <w:t>частью</w:t>
      </w:r>
      <w:r>
        <w:rPr>
          <w:lang w:val="en-US"/>
        </w:rPr>
        <w:t> </w:t>
      </w:r>
      <w:r>
        <w:t>3 статьи</w:t>
      </w:r>
      <w:r>
        <w:rPr>
          <w:lang w:val="en-US"/>
        </w:rPr>
        <w:t> </w:t>
      </w:r>
      <w:r>
        <w:t>16 Федерального закона</w:t>
      </w:r>
      <w:r>
        <w:rPr>
          <w:lang w:val="en-US"/>
        </w:rPr>
        <w:t xml:space="preserve"> </w:t>
      </w:r>
      <w:r>
        <w:t>№ 210-ФЗ.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spacing w:after="0" w:line="240" w:lineRule="auto"/>
        <w:ind w:left="0" w:firstLine="709"/>
        <w:rPr>
          <w:sz w:val="28"/>
          <w:szCs w:val="28"/>
        </w:rPr>
      </w:pPr>
      <w:r w:rsidRPr="00790552">
        <w:rPr>
          <w:sz w:val="28"/>
          <w:szCs w:val="28"/>
        </w:rPr>
        <w:lastRenderedPageBreak/>
        <w:t>12</w:t>
      </w:r>
      <w:r>
        <w:rPr>
          <w:sz w:val="28"/>
          <w:szCs w:val="28"/>
        </w:rPr>
        <w:t>.</w:t>
      </w:r>
      <w:r w:rsidRPr="00790552">
        <w:rPr>
          <w:sz w:val="28"/>
          <w:szCs w:val="28"/>
        </w:rPr>
        <w:t>4</w:t>
      </w:r>
      <w:r>
        <w:rPr>
          <w:sz w:val="28"/>
          <w:szCs w:val="28"/>
        </w:rPr>
        <w:t>. Особенности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форме:</w:t>
      </w:r>
    </w:p>
    <w:p w:rsidR="00812101" w:rsidRDefault="00C14EED" w:rsidP="00790552">
      <w:pPr>
        <w:pStyle w:val="a0"/>
        <w:spacing w:line="240" w:lineRule="auto"/>
        <w:jc w:val="both"/>
      </w:pPr>
      <w:r w:rsidRPr="00790552">
        <w:t>12</w:t>
      </w:r>
      <w:r>
        <w:t>.</w:t>
      </w:r>
      <w:r w:rsidRPr="00790552">
        <w:t>4</w:t>
      </w:r>
      <w:r>
        <w:t>.1. При подаче запроса посредством РПГУ заполняется его интерактивная форма в</w:t>
      </w:r>
      <w:r>
        <w:rPr>
          <w:lang w:val="en-US"/>
        </w:rPr>
        <w:t> </w:t>
      </w:r>
      <w:r>
        <w:t>карточке Услуги на</w:t>
      </w:r>
      <w:r>
        <w:rPr>
          <w:lang w:val="en-US"/>
        </w:rPr>
        <w:t> </w:t>
      </w:r>
      <w:r>
        <w:t>РПГУ с</w:t>
      </w:r>
      <w:r>
        <w:rPr>
          <w:lang w:val="en-US"/>
        </w:rPr>
        <w:t> </w:t>
      </w:r>
      <w:r>
        <w:t>приложением электронных образов документов и</w:t>
      </w:r>
      <w:r>
        <w:rPr>
          <w:lang w:val="en-US"/>
        </w:rPr>
        <w:t> </w:t>
      </w:r>
      <w:r>
        <w:t>(или) указанием сведений из</w:t>
      </w:r>
      <w:r>
        <w:rPr>
          <w:lang w:val="en-US"/>
        </w:rPr>
        <w:t> </w:t>
      </w:r>
      <w:r>
        <w:t>документов, необходимых для</w:t>
      </w:r>
      <w:r>
        <w:rPr>
          <w:lang w:val="en-US"/>
        </w:rPr>
        <w:t> </w:t>
      </w:r>
      <w:r>
        <w:t>предоставления Услуги.</w:t>
      </w:r>
    </w:p>
    <w:p w:rsidR="00812101" w:rsidRDefault="00C14EED" w:rsidP="00790552">
      <w:pPr>
        <w:pStyle w:val="a0"/>
        <w:spacing w:line="240" w:lineRule="auto"/>
        <w:jc w:val="both"/>
      </w:pPr>
      <w:r w:rsidRPr="00790552">
        <w:t>12</w:t>
      </w:r>
      <w:r>
        <w:t>.</w:t>
      </w:r>
      <w:r w:rsidRPr="00790552">
        <w:t>4</w:t>
      </w:r>
      <w:r>
        <w:t>.2. Информирование заявителей о</w:t>
      </w:r>
      <w:r>
        <w:rPr>
          <w:lang w:val="en-US"/>
        </w:rPr>
        <w:t> </w:t>
      </w:r>
      <w:r>
        <w:t xml:space="preserve">ходе рассмотрения запросов и готовности результата предоставления </w:t>
      </w:r>
      <w:r>
        <w:t>Услуги осуществляется бесплатно посредством Личного кабинета</w:t>
      </w:r>
      <w:r w:rsidRPr="00790552">
        <w:t xml:space="preserve"> </w:t>
      </w:r>
      <w:r>
        <w:t>на</w:t>
      </w:r>
      <w:r>
        <w:rPr>
          <w:lang w:val="en-US"/>
        </w:rPr>
        <w:t> </w:t>
      </w:r>
      <w:r>
        <w:t>РПГУ, сервиса РПГУ «Узнать статус заявления», информирование и</w:t>
      </w:r>
      <w:r>
        <w:rPr>
          <w:lang w:val="en-US"/>
        </w:rPr>
        <w:t> </w:t>
      </w:r>
      <w:r>
        <w:t>консультирование заявителей также осуществляется по</w:t>
      </w:r>
      <w:r>
        <w:rPr>
          <w:lang w:val="en-US"/>
        </w:rPr>
        <w:t> </w:t>
      </w:r>
      <w:r>
        <w:t>бесплатному единому номеру телефона Электронной приёмной Московской</w:t>
      </w:r>
      <w:r>
        <w:t> </w:t>
      </w:r>
      <w:r>
        <w:t>области +</w:t>
      </w:r>
      <w:r>
        <w:t>7 (800) 550-50-30.</w:t>
      </w:r>
    </w:p>
    <w:p w:rsidR="00812101" w:rsidRDefault="00C14EED" w:rsidP="00790552">
      <w:pPr>
        <w:pStyle w:val="a0"/>
        <w:spacing w:line="240" w:lineRule="auto"/>
        <w:jc w:val="both"/>
      </w:pPr>
      <w:r w:rsidRPr="00790552">
        <w:t>12</w:t>
      </w:r>
      <w:r>
        <w:t>.</w:t>
      </w:r>
      <w:r w:rsidRPr="00790552">
        <w:t>4</w:t>
      </w:r>
      <w:r>
        <w:t>.3. Требования к форматам запросов и</w:t>
      </w:r>
      <w:r>
        <w:rPr>
          <w:lang w:val="en-US"/>
        </w:rPr>
        <w:t> </w:t>
      </w:r>
      <w:r>
        <w:t>иных документов, представляемых в</w:t>
      </w:r>
      <w:r>
        <w:rPr>
          <w:lang w:val="en-US"/>
        </w:rPr>
        <w:t> </w:t>
      </w:r>
      <w:r>
        <w:t>форме электронных документов, необходимых</w:t>
      </w:r>
      <w:r w:rsidRPr="00790552">
        <w:t xml:space="preserve"> </w:t>
      </w:r>
      <w:r>
        <w:lastRenderedPageBreak/>
        <w:t>для предоставления государственных и муниципальных услуг на территории Московской</w:t>
      </w:r>
      <w:r>
        <w:t> </w:t>
      </w:r>
      <w:r>
        <w:t>области, утверждены постановлением Пра</w:t>
      </w:r>
      <w:r>
        <w:t>вительства Московской</w:t>
      </w:r>
      <w:r>
        <w:t> </w:t>
      </w:r>
      <w:r>
        <w:t>области</w:t>
      </w:r>
      <w:r w:rsidRPr="00790552">
        <w:t xml:space="preserve"> </w:t>
      </w:r>
      <w:r>
        <w:t>от</w:t>
      </w:r>
      <w:r>
        <w:rPr>
          <w:lang w:val="en-US"/>
        </w:rPr>
        <w:t> </w:t>
      </w:r>
      <w:r>
        <w:t xml:space="preserve">31.10.2018 № 792/37 </w:t>
      </w:r>
      <w:bookmarkStart w:id="9" w:name="_Hlk22122561_Копия_1"/>
      <w:bookmarkEnd w:id="9"/>
      <w:r>
        <w:t>«Об утверждении требований к форматам заявлений и иных документов, представляемых в форме электронных документов, необходимых для</w:t>
      </w:r>
      <w:r>
        <w:rPr>
          <w:lang w:val="en-US"/>
        </w:rPr>
        <w:t> </w:t>
      </w:r>
      <w:r>
        <w:t>предоставления государственных и муниципальных услуг на территории Москов</w:t>
      </w:r>
      <w:r>
        <w:t>ской</w:t>
      </w:r>
      <w:r>
        <w:t> </w:t>
      </w:r>
      <w:r>
        <w:t>области».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812101" w:rsidP="00790552">
      <w:pPr>
        <w:pStyle w:val="a0"/>
        <w:spacing w:line="240" w:lineRule="auto"/>
        <w:jc w:val="both"/>
      </w:pPr>
    </w:p>
    <w:p w:rsidR="00812101" w:rsidRDefault="00C14EED" w:rsidP="00790552">
      <w:pPr>
        <w:spacing w:line="240" w:lineRule="auto"/>
        <w:jc w:val="center"/>
      </w:pPr>
      <w:r w:rsidRPr="00790552">
        <w:rPr>
          <w:rFonts w:cs="Mangal"/>
          <w:sz w:val="28"/>
          <w:szCs w:val="28"/>
        </w:rPr>
        <w:t>13</w:t>
      </w:r>
      <w:r>
        <w:rPr>
          <w:rFonts w:cs="Mangal"/>
          <w:sz w:val="28"/>
          <w:szCs w:val="28"/>
        </w:rPr>
        <w:t>. Исчерпывающий перечень документов,</w:t>
      </w:r>
    </w:p>
    <w:p w:rsidR="00812101" w:rsidRDefault="00C14EED" w:rsidP="00790552">
      <w:pPr>
        <w:spacing w:line="240" w:lineRule="auto"/>
        <w:jc w:val="center"/>
      </w:pPr>
      <w:r>
        <w:rPr>
          <w:rFonts w:cs="Mangal"/>
          <w:sz w:val="28"/>
          <w:szCs w:val="28"/>
        </w:rPr>
        <w:t>необходимых для предоставления Услуги</w:t>
      </w:r>
    </w:p>
    <w:p w:rsidR="00812101" w:rsidRDefault="00812101" w:rsidP="00790552">
      <w:pPr>
        <w:spacing w:line="240" w:lineRule="auto"/>
        <w:rPr>
          <w:rFonts w:cs="Mangal"/>
          <w:sz w:val="28"/>
          <w:szCs w:val="28"/>
        </w:rPr>
      </w:pP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spacing w:line="240" w:lineRule="auto"/>
        <w:ind w:left="40" w:firstLine="709"/>
      </w:pPr>
      <w:r w:rsidRPr="00790552">
        <w:rPr>
          <w:rFonts w:cs="Mangal"/>
          <w:sz w:val="28"/>
          <w:szCs w:val="28"/>
        </w:rPr>
        <w:lastRenderedPageBreak/>
        <w:t>13</w:t>
      </w:r>
      <w:r>
        <w:rPr>
          <w:rFonts w:cs="Mangal"/>
          <w:sz w:val="28"/>
          <w:szCs w:val="28"/>
        </w:rPr>
        <w:t>.1.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документов, а также перечень способов подачи запроса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Услуги, приведены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Приложении 5 к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Регламенту.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spacing w:line="240" w:lineRule="auto"/>
        <w:ind w:left="40" w:firstLine="709"/>
      </w:pPr>
      <w:r w:rsidRPr="00790552">
        <w:rPr>
          <w:rFonts w:cs="Mangal"/>
          <w:sz w:val="28"/>
          <w:szCs w:val="28"/>
        </w:rPr>
        <w:lastRenderedPageBreak/>
        <w:t>13</w:t>
      </w:r>
      <w:r>
        <w:rPr>
          <w:rFonts w:cs="Mangal"/>
          <w:sz w:val="28"/>
          <w:szCs w:val="28"/>
        </w:rPr>
        <w:t>.2.</w:t>
      </w:r>
      <w:r>
        <w:rPr>
          <w:rFonts w:cs="Mangal"/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Форма запроса приведена в Приложении 6 </w:t>
      </w:r>
      <w:r>
        <w:rPr>
          <w:rFonts w:cs="Mangal"/>
          <w:sz w:val="28"/>
          <w:szCs w:val="28"/>
        </w:rPr>
        <w:t>к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Регламенту.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spacing w:line="240" w:lineRule="auto"/>
        <w:ind w:left="40" w:firstLine="709"/>
      </w:pPr>
      <w:r w:rsidRPr="00790552">
        <w:rPr>
          <w:rFonts w:cs="Mangal"/>
          <w:sz w:val="28"/>
          <w:szCs w:val="28"/>
        </w:rPr>
        <w:lastRenderedPageBreak/>
        <w:t>13</w:t>
      </w:r>
      <w:r>
        <w:rPr>
          <w:rFonts w:cs="Mangal"/>
          <w:sz w:val="28"/>
          <w:szCs w:val="28"/>
        </w:rPr>
        <w:t>.3.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 xml:space="preserve">Формы </w:t>
      </w:r>
      <w:r>
        <w:rPr>
          <w:sz w:val="28"/>
          <w:szCs w:val="28"/>
        </w:rPr>
        <w:t xml:space="preserve">запроса о предоставлении Услуги и документов, необходимых для </w:t>
      </w:r>
      <w:r>
        <w:rPr>
          <w:sz w:val="28"/>
          <w:szCs w:val="28"/>
        </w:rPr>
        <w:t>предоставления Услуги, приводятся в приложениях</w:t>
      </w:r>
      <w:r>
        <w:rPr>
          <w:rFonts w:cs="Mangal"/>
          <w:sz w:val="28"/>
          <w:szCs w:val="28"/>
        </w:rPr>
        <w:t>: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spacing w:line="240" w:lineRule="auto"/>
        <w:ind w:left="40" w:firstLine="709"/>
      </w:pPr>
      <w:r w:rsidRPr="00790552">
        <w:rPr>
          <w:rFonts w:cs="Mangal"/>
          <w:sz w:val="28"/>
          <w:szCs w:val="28"/>
        </w:rPr>
        <w:lastRenderedPageBreak/>
        <w:t>13.</w:t>
      </w:r>
      <w:r>
        <w:rPr>
          <w:rFonts w:cs="Mangal"/>
          <w:sz w:val="28"/>
          <w:szCs w:val="28"/>
        </w:rPr>
        <w:t>3</w:t>
      </w:r>
      <w:r w:rsidRPr="00790552">
        <w:rPr>
          <w:rFonts w:cs="Mangal"/>
          <w:sz w:val="28"/>
          <w:szCs w:val="28"/>
        </w:rPr>
        <w:t>.</w:t>
      </w:r>
      <w:r w:rsidRPr="00790552">
        <w:rPr>
          <w:sz w:val="28"/>
          <w:szCs w:val="28"/>
        </w:rPr>
        <w:t>1.</w:t>
      </w:r>
      <w:r>
        <w:rPr>
          <w:rFonts w:cs="Mangal"/>
          <w:sz w:val="28"/>
          <w:szCs w:val="28"/>
          <w:lang w:val="en-US"/>
        </w:rPr>
        <w:t> </w:t>
      </w:r>
      <w:r w:rsidRPr="00790552">
        <w:rPr>
          <w:sz w:val="28"/>
          <w:szCs w:val="28"/>
        </w:rPr>
        <w:t>Схема границ предполагаемых к</w:t>
      </w:r>
      <w:r>
        <w:rPr>
          <w:sz w:val="28"/>
          <w:szCs w:val="28"/>
          <w:lang w:val="en-US"/>
        </w:rPr>
        <w:t> </w:t>
      </w:r>
      <w:r w:rsidRPr="00790552">
        <w:rPr>
          <w:sz w:val="28"/>
          <w:szCs w:val="28"/>
        </w:rPr>
        <w:t>использованию земель или</w:t>
      </w:r>
      <w:r>
        <w:rPr>
          <w:sz w:val="28"/>
          <w:szCs w:val="28"/>
          <w:lang w:val="en-US"/>
        </w:rPr>
        <w:t> </w:t>
      </w:r>
      <w:r w:rsidRPr="00790552">
        <w:rPr>
          <w:sz w:val="28"/>
          <w:szCs w:val="28"/>
        </w:rPr>
        <w:t>части земельного участка на</w:t>
      </w:r>
      <w:r>
        <w:rPr>
          <w:sz w:val="28"/>
          <w:szCs w:val="28"/>
          <w:lang w:val="en-US"/>
        </w:rPr>
        <w:t> </w:t>
      </w:r>
      <w:r w:rsidRPr="00790552">
        <w:rPr>
          <w:sz w:val="28"/>
          <w:szCs w:val="28"/>
        </w:rPr>
        <w:t>кадастровом плане территории с</w:t>
      </w:r>
      <w:r>
        <w:rPr>
          <w:sz w:val="28"/>
          <w:szCs w:val="28"/>
          <w:lang w:val="en-US"/>
        </w:rPr>
        <w:t> </w:t>
      </w:r>
      <w:r w:rsidRPr="00790552">
        <w:rPr>
          <w:sz w:val="28"/>
          <w:szCs w:val="28"/>
        </w:rPr>
        <w:t>указанием координат характерных точек границ территории с</w:t>
      </w:r>
      <w:r>
        <w:rPr>
          <w:sz w:val="28"/>
          <w:szCs w:val="28"/>
          <w:lang w:val="en-US"/>
        </w:rPr>
        <w:t> </w:t>
      </w:r>
      <w:r w:rsidRPr="00790552">
        <w:rPr>
          <w:sz w:val="28"/>
          <w:szCs w:val="28"/>
        </w:rPr>
        <w:t>исп</w:t>
      </w:r>
      <w:r w:rsidRPr="00790552">
        <w:rPr>
          <w:sz w:val="28"/>
          <w:szCs w:val="28"/>
        </w:rPr>
        <w:t>ользованием системы координат, применяемой при</w:t>
      </w:r>
      <w:r>
        <w:rPr>
          <w:sz w:val="28"/>
          <w:szCs w:val="28"/>
          <w:lang w:val="en-US"/>
        </w:rPr>
        <w:t> </w:t>
      </w:r>
      <w:r w:rsidRPr="00790552">
        <w:rPr>
          <w:sz w:val="28"/>
          <w:szCs w:val="28"/>
        </w:rPr>
        <w:t>ведении Единого государственного реестра недвижимости, в</w:t>
      </w:r>
      <w:r>
        <w:rPr>
          <w:sz w:val="28"/>
          <w:szCs w:val="28"/>
          <w:lang w:val="en-US"/>
        </w:rPr>
        <w:t> </w:t>
      </w:r>
      <w:r w:rsidRPr="00790552">
        <w:rPr>
          <w:sz w:val="28"/>
          <w:szCs w:val="28"/>
        </w:rPr>
        <w:t>случае, если планируется использовать земли или</w:t>
      </w:r>
      <w:r>
        <w:rPr>
          <w:sz w:val="28"/>
          <w:szCs w:val="28"/>
          <w:lang w:val="en-US"/>
        </w:rPr>
        <w:t> </w:t>
      </w:r>
      <w:r w:rsidRPr="00790552">
        <w:rPr>
          <w:sz w:val="28"/>
          <w:szCs w:val="28"/>
        </w:rPr>
        <w:t>часть земельного участка по</w:t>
      </w:r>
      <w:r>
        <w:rPr>
          <w:sz w:val="28"/>
          <w:szCs w:val="28"/>
          <w:lang w:val="en-US"/>
        </w:rPr>
        <w:t> </w:t>
      </w:r>
      <w:r w:rsidRPr="00790552">
        <w:rPr>
          <w:sz w:val="28"/>
          <w:szCs w:val="28"/>
        </w:rPr>
        <w:t>форме, приведенной в</w:t>
      </w:r>
      <w:r>
        <w:rPr>
          <w:sz w:val="28"/>
          <w:szCs w:val="28"/>
          <w:lang w:val="en-US"/>
        </w:rPr>
        <w:t> </w:t>
      </w:r>
      <w:r w:rsidRPr="00790552">
        <w:rPr>
          <w:sz w:val="28"/>
          <w:szCs w:val="28"/>
        </w:rPr>
        <w:t>Приложении 7 к</w:t>
      </w:r>
      <w:r>
        <w:rPr>
          <w:sz w:val="28"/>
          <w:szCs w:val="28"/>
          <w:lang w:val="en-US"/>
        </w:rPr>
        <w:t> </w:t>
      </w:r>
      <w:r w:rsidRPr="00790552">
        <w:rPr>
          <w:sz w:val="28"/>
          <w:szCs w:val="28"/>
        </w:rPr>
        <w:t>Регламенту, (В</w:t>
      </w:r>
      <w:r>
        <w:rPr>
          <w:sz w:val="28"/>
          <w:szCs w:val="28"/>
          <w:lang w:val="en-US"/>
        </w:rPr>
        <w:t> </w:t>
      </w:r>
      <w:r w:rsidRPr="00790552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790552">
        <w:rPr>
          <w:sz w:val="28"/>
          <w:szCs w:val="28"/>
        </w:rPr>
        <w:t>постановле</w:t>
      </w:r>
      <w:r w:rsidRPr="00790552">
        <w:rPr>
          <w:sz w:val="28"/>
          <w:szCs w:val="28"/>
        </w:rPr>
        <w:t>нием Правительства Московской</w:t>
      </w:r>
      <w:r>
        <w:rPr>
          <w:sz w:val="28"/>
          <w:szCs w:val="28"/>
          <w:lang w:val="en-US"/>
        </w:rPr>
        <w:t> </w:t>
      </w:r>
      <w:r w:rsidRPr="00790552">
        <w:rPr>
          <w:sz w:val="28"/>
          <w:szCs w:val="28"/>
        </w:rPr>
        <w:t>области от</w:t>
      </w:r>
      <w:r>
        <w:rPr>
          <w:sz w:val="28"/>
          <w:szCs w:val="28"/>
          <w:lang w:val="en-US"/>
        </w:rPr>
        <w:t> </w:t>
      </w:r>
      <w:r w:rsidRPr="00790552">
        <w:rPr>
          <w:sz w:val="28"/>
          <w:szCs w:val="28"/>
        </w:rPr>
        <w:t>08.04.2015 №</w:t>
      </w:r>
      <w:r>
        <w:rPr>
          <w:sz w:val="28"/>
          <w:szCs w:val="28"/>
          <w:lang w:val="en-US"/>
        </w:rPr>
        <w:t> </w:t>
      </w:r>
      <w:r w:rsidRPr="00790552">
        <w:rPr>
          <w:sz w:val="28"/>
          <w:szCs w:val="28"/>
        </w:rPr>
        <w:t>229/13 «Об</w:t>
      </w:r>
      <w:r>
        <w:rPr>
          <w:sz w:val="28"/>
          <w:szCs w:val="28"/>
          <w:lang w:val="en-US"/>
        </w:rPr>
        <w:t> </w:t>
      </w:r>
      <w:r w:rsidRPr="00790552">
        <w:rPr>
          <w:sz w:val="28"/>
          <w:szCs w:val="28"/>
        </w:rPr>
        <w:t>утверждении Порядка и</w:t>
      </w:r>
      <w:r>
        <w:rPr>
          <w:sz w:val="28"/>
          <w:szCs w:val="28"/>
          <w:lang w:val="en-US"/>
        </w:rPr>
        <w:t> </w:t>
      </w:r>
      <w:r w:rsidRPr="00790552">
        <w:rPr>
          <w:sz w:val="28"/>
          <w:szCs w:val="28"/>
        </w:rPr>
        <w:t>условий размещения на</w:t>
      </w:r>
      <w:r>
        <w:rPr>
          <w:sz w:val="28"/>
          <w:szCs w:val="28"/>
          <w:lang w:val="en-US"/>
        </w:rPr>
        <w:t> </w:t>
      </w:r>
      <w:r w:rsidRPr="00790552">
        <w:rPr>
          <w:sz w:val="28"/>
          <w:szCs w:val="28"/>
        </w:rPr>
        <w:t>территории Московской</w:t>
      </w:r>
      <w:r>
        <w:rPr>
          <w:sz w:val="28"/>
          <w:szCs w:val="28"/>
          <w:lang w:val="en-US"/>
        </w:rPr>
        <w:t> </w:t>
      </w:r>
      <w:r w:rsidRPr="00790552">
        <w:rPr>
          <w:sz w:val="28"/>
          <w:szCs w:val="28"/>
        </w:rPr>
        <w:t>области объектов, которые могут быть размещены на</w:t>
      </w:r>
      <w:r>
        <w:rPr>
          <w:sz w:val="28"/>
          <w:szCs w:val="28"/>
          <w:lang w:val="en-US"/>
        </w:rPr>
        <w:t> </w:t>
      </w:r>
      <w:r w:rsidRPr="00790552">
        <w:rPr>
          <w:sz w:val="28"/>
          <w:szCs w:val="28"/>
        </w:rPr>
        <w:t>землях или</w:t>
      </w:r>
      <w:r>
        <w:rPr>
          <w:sz w:val="28"/>
          <w:szCs w:val="28"/>
          <w:lang w:val="en-US"/>
        </w:rPr>
        <w:t> </w:t>
      </w:r>
      <w:r w:rsidRPr="00790552">
        <w:rPr>
          <w:sz w:val="28"/>
          <w:szCs w:val="28"/>
        </w:rPr>
        <w:t>земельных участках, находящихся в</w:t>
      </w:r>
      <w:r>
        <w:rPr>
          <w:sz w:val="28"/>
          <w:szCs w:val="28"/>
          <w:lang w:val="en-US"/>
        </w:rPr>
        <w:t> </w:t>
      </w:r>
      <w:r w:rsidRPr="00790552">
        <w:rPr>
          <w:sz w:val="28"/>
          <w:szCs w:val="28"/>
        </w:rPr>
        <w:t>государственной, муниципальной</w:t>
      </w:r>
      <w:r w:rsidRPr="00790552">
        <w:rPr>
          <w:sz w:val="28"/>
          <w:szCs w:val="28"/>
        </w:rPr>
        <w:t xml:space="preserve"> собственности или</w:t>
      </w:r>
      <w:r>
        <w:rPr>
          <w:sz w:val="28"/>
          <w:szCs w:val="28"/>
          <w:lang w:val="en-US"/>
        </w:rPr>
        <w:t> </w:t>
      </w:r>
      <w:r w:rsidRPr="00790552">
        <w:rPr>
          <w:sz w:val="28"/>
          <w:szCs w:val="28"/>
        </w:rPr>
        <w:t>государственная собственность на</w:t>
      </w:r>
      <w:r>
        <w:rPr>
          <w:sz w:val="28"/>
          <w:szCs w:val="28"/>
          <w:lang w:val="en-US"/>
        </w:rPr>
        <w:t> </w:t>
      </w:r>
      <w:r w:rsidRPr="00790552">
        <w:rPr>
          <w:sz w:val="28"/>
          <w:szCs w:val="28"/>
        </w:rPr>
        <w:t>которые не</w:t>
      </w:r>
      <w:r>
        <w:rPr>
          <w:sz w:val="28"/>
          <w:szCs w:val="28"/>
          <w:lang w:val="en-US"/>
        </w:rPr>
        <w:t> </w:t>
      </w:r>
      <w:r w:rsidRPr="00790552">
        <w:rPr>
          <w:sz w:val="28"/>
          <w:szCs w:val="28"/>
        </w:rPr>
        <w:t>разграничена, без</w:t>
      </w:r>
      <w:r>
        <w:rPr>
          <w:sz w:val="28"/>
          <w:szCs w:val="28"/>
          <w:lang w:val="en-US"/>
        </w:rPr>
        <w:t> </w:t>
      </w:r>
      <w:r w:rsidRPr="00790552">
        <w:rPr>
          <w:sz w:val="28"/>
          <w:szCs w:val="28"/>
        </w:rPr>
        <w:t>предоставления земельных участков и</w:t>
      </w:r>
      <w:r>
        <w:rPr>
          <w:sz w:val="28"/>
          <w:szCs w:val="28"/>
          <w:lang w:val="en-US"/>
        </w:rPr>
        <w:t> </w:t>
      </w:r>
      <w:r w:rsidRPr="00790552">
        <w:rPr>
          <w:sz w:val="28"/>
          <w:szCs w:val="28"/>
        </w:rPr>
        <w:t>установления сервитутов, публичного сервитута»).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812101" w:rsidP="00790552">
      <w:pPr>
        <w:spacing w:line="240" w:lineRule="auto"/>
        <w:ind w:left="40" w:firstLine="709"/>
        <w:rPr>
          <w:sz w:val="28"/>
          <w:szCs w:val="28"/>
        </w:rPr>
      </w:pPr>
    </w:p>
    <w:p w:rsidR="00812101" w:rsidRDefault="00C14EED" w:rsidP="00790552">
      <w:pPr>
        <w:spacing w:line="240" w:lineRule="auto"/>
        <w:ind w:left="40" w:firstLine="709"/>
        <w:jc w:val="center"/>
      </w:pPr>
      <w:r w:rsidRPr="00790552">
        <w:rPr>
          <w:rFonts w:cs="Mangal"/>
          <w:sz w:val="28"/>
          <w:szCs w:val="28"/>
        </w:rPr>
        <w:t>14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 xml:space="preserve">приеме запроса </w:t>
      </w:r>
      <w:r>
        <w:rPr>
          <w:rFonts w:cs="Mangal"/>
          <w:sz w:val="28"/>
          <w:szCs w:val="28"/>
        </w:rPr>
        <w:t>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Услуги,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приостановления предоставления Услуги или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предоставлении Услуги</w:t>
      </w:r>
    </w:p>
    <w:p w:rsidR="00812101" w:rsidRDefault="00812101" w:rsidP="00790552">
      <w:pPr>
        <w:spacing w:line="240" w:lineRule="auto"/>
        <w:ind w:left="40" w:firstLine="709"/>
        <w:jc w:val="center"/>
        <w:rPr>
          <w:rFonts w:cs="Mangal"/>
          <w:sz w:val="28"/>
          <w:szCs w:val="28"/>
        </w:rPr>
      </w:pP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spacing w:line="240" w:lineRule="auto"/>
        <w:ind w:left="40" w:firstLine="709"/>
        <w:rPr>
          <w:rFonts w:cs="Mangal"/>
        </w:rPr>
      </w:pPr>
      <w:r w:rsidRPr="00790552">
        <w:rPr>
          <w:rFonts w:cs="Mangal"/>
          <w:sz w:val="28"/>
          <w:szCs w:val="28"/>
        </w:rPr>
        <w:lastRenderedPageBreak/>
        <w:t>14</w:t>
      </w:r>
      <w:r>
        <w:rPr>
          <w:rFonts w:cs="Mangal"/>
          <w:sz w:val="28"/>
          <w:szCs w:val="28"/>
        </w:rPr>
        <w:t>.1.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приеме зап</w:t>
      </w:r>
      <w:r>
        <w:rPr>
          <w:rFonts w:cs="Mangal"/>
          <w:sz w:val="28"/>
          <w:szCs w:val="28"/>
        </w:rPr>
        <w:t>роса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Услуги: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spacing w:after="0" w:line="240" w:lineRule="auto"/>
        <w:ind w:left="0" w:firstLine="709"/>
        <w:rPr>
          <w:sz w:val="28"/>
          <w:szCs w:val="28"/>
        </w:rPr>
      </w:pPr>
      <w:r w:rsidRPr="00790552">
        <w:rPr>
          <w:rFonts w:cs="Mangal"/>
          <w:sz w:val="28"/>
          <w:szCs w:val="28"/>
        </w:rPr>
        <w:lastRenderedPageBreak/>
        <w:t>14</w:t>
      </w:r>
      <w:r w:rsidRPr="00790552">
        <w:rPr>
          <w:rFonts w:cs="Mangal"/>
          <w:sz w:val="28"/>
          <w:szCs w:val="28"/>
        </w:rPr>
        <w:t>.1</w:t>
      </w:r>
      <w:r>
        <w:rPr>
          <w:sz w:val="28"/>
          <w:szCs w:val="28"/>
        </w:rPr>
        <w:t>.</w:t>
      </w:r>
      <w:r w:rsidRPr="00790552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обращение за предоставлением иной услуги;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spacing w:after="0" w:line="240" w:lineRule="auto"/>
        <w:ind w:left="0" w:firstLine="709"/>
        <w:rPr>
          <w:sz w:val="28"/>
          <w:szCs w:val="28"/>
        </w:rPr>
      </w:pPr>
      <w:r w:rsidRPr="00790552">
        <w:rPr>
          <w:rFonts w:cs="Mangal"/>
          <w:sz w:val="28"/>
          <w:szCs w:val="28"/>
        </w:rPr>
        <w:lastRenderedPageBreak/>
        <w:t>14</w:t>
      </w:r>
      <w:r w:rsidRPr="00790552">
        <w:rPr>
          <w:rFonts w:cs="Mangal"/>
          <w:sz w:val="28"/>
          <w:szCs w:val="28"/>
        </w:rPr>
        <w:t>.1</w:t>
      </w:r>
      <w:r>
        <w:rPr>
          <w:sz w:val="28"/>
          <w:szCs w:val="28"/>
        </w:rPr>
        <w:t>.</w:t>
      </w:r>
      <w:r w:rsidRPr="00790552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заявителем представлен неполный комплект документов, необходимых для предоставления Услуги;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spacing w:after="0" w:line="240" w:lineRule="auto"/>
        <w:ind w:left="0" w:firstLine="709"/>
        <w:rPr>
          <w:sz w:val="28"/>
          <w:szCs w:val="28"/>
        </w:rPr>
      </w:pPr>
      <w:r w:rsidRPr="00790552">
        <w:rPr>
          <w:rFonts w:cs="Mangal"/>
          <w:sz w:val="28"/>
          <w:szCs w:val="28"/>
        </w:rPr>
        <w:lastRenderedPageBreak/>
        <w:t>14</w:t>
      </w:r>
      <w:r w:rsidRPr="00790552">
        <w:rPr>
          <w:rFonts w:cs="Mangal"/>
          <w:sz w:val="28"/>
          <w:szCs w:val="28"/>
        </w:rPr>
        <w:t>.1</w:t>
      </w:r>
      <w:r>
        <w:rPr>
          <w:sz w:val="28"/>
          <w:szCs w:val="28"/>
        </w:rPr>
        <w:t>.</w:t>
      </w:r>
      <w:r w:rsidRPr="00790552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spacing w:after="0" w:line="240" w:lineRule="auto"/>
        <w:ind w:left="0" w:firstLine="709"/>
        <w:rPr>
          <w:sz w:val="28"/>
          <w:szCs w:val="28"/>
        </w:rPr>
      </w:pPr>
      <w:r w:rsidRPr="00790552">
        <w:rPr>
          <w:rFonts w:cs="Mangal"/>
          <w:sz w:val="28"/>
          <w:szCs w:val="28"/>
        </w:rPr>
        <w:lastRenderedPageBreak/>
        <w:t>14</w:t>
      </w:r>
      <w:r w:rsidRPr="00790552">
        <w:rPr>
          <w:rFonts w:cs="Mangal"/>
          <w:sz w:val="28"/>
          <w:szCs w:val="28"/>
        </w:rPr>
        <w:t>.1</w:t>
      </w:r>
      <w:r>
        <w:rPr>
          <w:sz w:val="28"/>
          <w:szCs w:val="28"/>
        </w:rPr>
        <w:t>.</w:t>
      </w:r>
      <w:r w:rsidRPr="00790552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документы содержат подчистки и исправления текста, не </w:t>
      </w:r>
      <w:r>
        <w:rPr>
          <w:sz w:val="28"/>
          <w:szCs w:val="28"/>
        </w:rPr>
        <w:t>заверенные в порядке, установленном законодательством Российской Федерации;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spacing w:after="0" w:line="240" w:lineRule="auto"/>
        <w:ind w:left="0" w:firstLine="709"/>
        <w:rPr>
          <w:sz w:val="28"/>
          <w:szCs w:val="28"/>
        </w:rPr>
      </w:pPr>
      <w:r w:rsidRPr="00790552">
        <w:rPr>
          <w:rFonts w:cs="Mangal"/>
          <w:sz w:val="28"/>
          <w:szCs w:val="28"/>
        </w:rPr>
        <w:lastRenderedPageBreak/>
        <w:t>14</w:t>
      </w:r>
      <w:r w:rsidRPr="00790552">
        <w:rPr>
          <w:rFonts w:cs="Mangal"/>
          <w:sz w:val="28"/>
          <w:szCs w:val="28"/>
        </w:rPr>
        <w:t>.1</w:t>
      </w:r>
      <w:r>
        <w:rPr>
          <w:sz w:val="28"/>
          <w:szCs w:val="28"/>
        </w:rPr>
        <w:t>.</w:t>
      </w:r>
      <w:r w:rsidRPr="00790552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</w:t>
      </w:r>
      <w:r>
        <w:rPr>
          <w:sz w:val="28"/>
          <w:szCs w:val="28"/>
        </w:rPr>
        <w:t>ставления Услуги;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spacing w:after="0" w:line="240" w:lineRule="auto"/>
        <w:ind w:left="0" w:firstLine="709"/>
        <w:rPr>
          <w:sz w:val="28"/>
          <w:szCs w:val="28"/>
        </w:rPr>
      </w:pPr>
      <w:r w:rsidRPr="00790552">
        <w:rPr>
          <w:rFonts w:cs="Mangal"/>
          <w:sz w:val="28"/>
          <w:szCs w:val="28"/>
        </w:rPr>
        <w:lastRenderedPageBreak/>
        <w:t>14</w:t>
      </w:r>
      <w:r w:rsidRPr="00790552">
        <w:rPr>
          <w:rFonts w:cs="Mangal"/>
          <w:sz w:val="28"/>
          <w:szCs w:val="28"/>
        </w:rPr>
        <w:t>.1</w:t>
      </w:r>
      <w:r>
        <w:rPr>
          <w:sz w:val="28"/>
          <w:szCs w:val="28"/>
        </w:rPr>
        <w:t>.</w:t>
      </w:r>
      <w:r w:rsidRPr="00790552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</w:t>
      </w:r>
      <w:r>
        <w:rPr>
          <w:sz w:val="28"/>
          <w:szCs w:val="28"/>
        </w:rPr>
        <w:t>установленным Регламентом);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spacing w:after="0" w:line="240" w:lineRule="auto"/>
        <w:ind w:left="0" w:firstLine="709"/>
        <w:rPr>
          <w:sz w:val="28"/>
          <w:szCs w:val="28"/>
        </w:rPr>
      </w:pPr>
      <w:r w:rsidRPr="00790552">
        <w:rPr>
          <w:rFonts w:cs="Mangal"/>
          <w:sz w:val="28"/>
          <w:szCs w:val="28"/>
        </w:rPr>
        <w:lastRenderedPageBreak/>
        <w:t>14</w:t>
      </w:r>
      <w:r w:rsidRPr="00790552">
        <w:rPr>
          <w:rFonts w:cs="Mangal"/>
          <w:sz w:val="28"/>
          <w:szCs w:val="28"/>
        </w:rPr>
        <w:t>.1</w:t>
      </w:r>
      <w:r>
        <w:rPr>
          <w:sz w:val="28"/>
          <w:szCs w:val="28"/>
        </w:rPr>
        <w:t>.</w:t>
      </w:r>
      <w:r w:rsidRPr="00790552">
        <w:rPr>
          <w:sz w:val="28"/>
          <w:szCs w:val="28"/>
        </w:rPr>
        <w:t>7</w:t>
      </w:r>
      <w:r>
        <w:rPr>
          <w:sz w:val="28"/>
          <w:szCs w:val="28"/>
        </w:rPr>
        <w:t>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spacing w:after="0" w:line="240" w:lineRule="auto"/>
        <w:ind w:left="0" w:firstLine="709"/>
        <w:rPr>
          <w:sz w:val="28"/>
          <w:szCs w:val="28"/>
        </w:rPr>
      </w:pPr>
      <w:r w:rsidRPr="00790552">
        <w:rPr>
          <w:rFonts w:cs="Mangal"/>
          <w:sz w:val="28"/>
          <w:szCs w:val="28"/>
        </w:rPr>
        <w:lastRenderedPageBreak/>
        <w:t>14</w:t>
      </w:r>
      <w:r w:rsidRPr="00790552">
        <w:rPr>
          <w:rFonts w:cs="Mangal"/>
          <w:sz w:val="28"/>
          <w:szCs w:val="28"/>
        </w:rPr>
        <w:t>.1</w:t>
      </w:r>
      <w:r>
        <w:rPr>
          <w:sz w:val="28"/>
          <w:szCs w:val="28"/>
        </w:rPr>
        <w:t>.</w:t>
      </w:r>
      <w:r w:rsidRPr="00790552">
        <w:rPr>
          <w:sz w:val="28"/>
          <w:szCs w:val="28"/>
        </w:rPr>
        <w:t>8</w:t>
      </w:r>
      <w:r>
        <w:rPr>
          <w:sz w:val="28"/>
          <w:szCs w:val="28"/>
        </w:rPr>
        <w:t>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подача </w:t>
      </w:r>
      <w:r>
        <w:rPr>
          <w:sz w:val="28"/>
          <w:szCs w:val="28"/>
        </w:rPr>
        <w:t>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spacing w:after="0" w:line="240" w:lineRule="auto"/>
        <w:ind w:left="0" w:firstLine="709"/>
        <w:rPr>
          <w:sz w:val="28"/>
          <w:szCs w:val="28"/>
        </w:rPr>
      </w:pPr>
      <w:r w:rsidRPr="00790552">
        <w:rPr>
          <w:rFonts w:cs="Mangal"/>
          <w:sz w:val="28"/>
          <w:szCs w:val="28"/>
        </w:rPr>
        <w:lastRenderedPageBreak/>
        <w:t>14</w:t>
      </w:r>
      <w:r w:rsidRPr="00790552">
        <w:rPr>
          <w:rFonts w:cs="Mangal"/>
          <w:sz w:val="28"/>
          <w:szCs w:val="28"/>
        </w:rPr>
        <w:t>.1</w:t>
      </w:r>
      <w:r>
        <w:rPr>
          <w:sz w:val="28"/>
          <w:szCs w:val="28"/>
        </w:rPr>
        <w:t>.</w:t>
      </w:r>
      <w:r w:rsidRPr="00790552">
        <w:rPr>
          <w:sz w:val="28"/>
          <w:szCs w:val="28"/>
        </w:rPr>
        <w:t>9</w:t>
      </w:r>
      <w:r>
        <w:rPr>
          <w:sz w:val="28"/>
          <w:szCs w:val="28"/>
        </w:rPr>
        <w:t>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поступление запроса, аналогичного ранее зарегистрированному запросу, ср</w:t>
      </w:r>
      <w:r>
        <w:rPr>
          <w:sz w:val="28"/>
          <w:szCs w:val="28"/>
        </w:rPr>
        <w:t>ок предоставления Услуги по которому не истек на момент поступления такого запроса;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spacing w:after="0" w:line="240" w:lineRule="auto"/>
        <w:ind w:left="0" w:firstLine="709"/>
        <w:rPr>
          <w:sz w:val="28"/>
          <w:szCs w:val="28"/>
        </w:rPr>
      </w:pPr>
      <w:r w:rsidRPr="00790552">
        <w:rPr>
          <w:rFonts w:cs="Mangal"/>
          <w:sz w:val="28"/>
          <w:szCs w:val="28"/>
        </w:rPr>
        <w:lastRenderedPageBreak/>
        <w:t>14</w:t>
      </w:r>
      <w:r w:rsidRPr="00790552">
        <w:rPr>
          <w:rFonts w:cs="Mangal"/>
          <w:sz w:val="28"/>
          <w:szCs w:val="28"/>
        </w:rPr>
        <w:t>.1</w:t>
      </w:r>
      <w:r>
        <w:rPr>
          <w:sz w:val="28"/>
          <w:szCs w:val="28"/>
        </w:rPr>
        <w:t>.</w:t>
      </w:r>
      <w:r w:rsidRPr="00790552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подача запроса при обращении лично в Администрацию без представления документа, удостоверяющего личность заявителя, представителя заявителя</w:t>
      </w:r>
      <w:r>
        <w:rPr>
          <w:sz w:val="28"/>
          <w:szCs w:val="28"/>
        </w:rPr>
        <w:t>, а также подача запроса лицом, не имеющим полномочий представлять интересы заявителя.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pStyle w:val="a0"/>
        <w:spacing w:line="240" w:lineRule="auto"/>
        <w:jc w:val="both"/>
      </w:pPr>
      <w:r w:rsidRPr="00790552">
        <w:rPr>
          <w:rFonts w:cs="Mangal"/>
        </w:rPr>
        <w:lastRenderedPageBreak/>
        <w:t>14</w:t>
      </w:r>
      <w:r>
        <w:rPr>
          <w:rFonts w:cs="Mangal"/>
        </w:rPr>
        <w:t>.</w:t>
      </w:r>
      <w:r w:rsidRPr="00790552">
        <w:rPr>
          <w:rFonts w:cs="Mangal"/>
        </w:rPr>
        <w:t>2</w:t>
      </w:r>
      <w:r>
        <w:rPr>
          <w:rFonts w:cs="Mangal"/>
        </w:rPr>
        <w:t>.</w:t>
      </w:r>
      <w:r>
        <w:rPr>
          <w:rFonts w:cs="Mangal"/>
          <w:lang w:val="en-US"/>
        </w:rPr>
        <w:t> </w:t>
      </w:r>
      <w:r>
        <w:t>Решение об отказе в приеме документов, необходимых для предоставления Услуги, оформляется в соответствии с Приложением 8</w:t>
      </w:r>
      <w:r w:rsidRPr="00790552">
        <w:t xml:space="preserve"> </w:t>
      </w:r>
      <w:r>
        <w:t>к </w:t>
      </w:r>
      <w:r>
        <w:t>Регламенту.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spacing w:line="240" w:lineRule="auto"/>
        <w:ind w:left="40" w:firstLine="709"/>
        <w:rPr>
          <w:rFonts w:cs="Mangal"/>
        </w:rPr>
      </w:pPr>
      <w:r w:rsidRPr="00790552">
        <w:rPr>
          <w:rFonts w:cs="Mangal"/>
          <w:sz w:val="28"/>
          <w:szCs w:val="28"/>
        </w:rPr>
        <w:lastRenderedPageBreak/>
        <w:t>14</w:t>
      </w:r>
      <w:r>
        <w:rPr>
          <w:rFonts w:cs="Mangal"/>
          <w:sz w:val="28"/>
          <w:szCs w:val="28"/>
        </w:rPr>
        <w:t>.</w:t>
      </w:r>
      <w:r w:rsidRPr="00790552">
        <w:rPr>
          <w:rFonts w:cs="Mangal"/>
          <w:sz w:val="28"/>
          <w:szCs w:val="28"/>
        </w:rPr>
        <w:t>3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Основания для приостановления предоставления Услуги отсутствуют.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spacing w:line="240" w:lineRule="auto"/>
        <w:ind w:left="40" w:firstLine="709"/>
        <w:rPr>
          <w:rFonts w:cs="Mangal"/>
        </w:rPr>
      </w:pPr>
      <w:r w:rsidRPr="00790552">
        <w:rPr>
          <w:rFonts w:cs="Mangal"/>
          <w:sz w:val="28"/>
          <w:szCs w:val="28"/>
        </w:rPr>
        <w:lastRenderedPageBreak/>
        <w:t>14</w:t>
      </w:r>
      <w:r>
        <w:rPr>
          <w:rFonts w:cs="Mangal"/>
          <w:sz w:val="28"/>
          <w:szCs w:val="28"/>
        </w:rPr>
        <w:t>.</w:t>
      </w:r>
      <w:r w:rsidRPr="00790552">
        <w:rPr>
          <w:rFonts w:cs="Mangal"/>
          <w:sz w:val="28"/>
          <w:szCs w:val="28"/>
        </w:rPr>
        <w:t>4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предоставлении Услуги: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spacing w:after="0" w:line="240" w:lineRule="auto"/>
        <w:ind w:left="0" w:firstLine="709"/>
        <w:rPr>
          <w:sz w:val="28"/>
          <w:szCs w:val="28"/>
        </w:rPr>
      </w:pPr>
      <w:r w:rsidRPr="00790552">
        <w:rPr>
          <w:rFonts w:cs="Mangal"/>
          <w:sz w:val="28"/>
          <w:szCs w:val="28"/>
        </w:rPr>
        <w:lastRenderedPageBreak/>
        <w:t>14</w:t>
      </w:r>
      <w:r w:rsidRPr="00790552">
        <w:rPr>
          <w:rFonts w:cs="Mangal"/>
          <w:sz w:val="28"/>
          <w:szCs w:val="28"/>
        </w:rPr>
        <w:t>.</w:t>
      </w:r>
      <w:r w:rsidRPr="00790552">
        <w:rPr>
          <w:rFonts w:cs="Mangal"/>
          <w:sz w:val="28"/>
          <w:szCs w:val="28"/>
        </w:rPr>
        <w:t>4</w:t>
      </w:r>
      <w:r>
        <w:rPr>
          <w:sz w:val="28"/>
          <w:szCs w:val="28"/>
        </w:rPr>
        <w:t>.</w:t>
      </w:r>
      <w:r w:rsidRPr="00790552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несоответствие категории </w:t>
      </w:r>
      <w:r>
        <w:rPr>
          <w:sz w:val="28"/>
          <w:szCs w:val="28"/>
        </w:rPr>
        <w:t>заявителя кругу лиц, указанных в подразделе 2, Приложении 2 к Регламенту;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spacing w:after="0" w:line="240" w:lineRule="auto"/>
        <w:ind w:left="0" w:firstLine="709"/>
        <w:rPr>
          <w:sz w:val="28"/>
          <w:szCs w:val="28"/>
        </w:rPr>
      </w:pPr>
      <w:r w:rsidRPr="00790552">
        <w:rPr>
          <w:rFonts w:cs="Mangal"/>
          <w:sz w:val="28"/>
          <w:szCs w:val="28"/>
        </w:rPr>
        <w:lastRenderedPageBreak/>
        <w:t>14</w:t>
      </w:r>
      <w:r w:rsidRPr="00790552">
        <w:rPr>
          <w:rFonts w:cs="Mangal"/>
          <w:sz w:val="28"/>
          <w:szCs w:val="28"/>
        </w:rPr>
        <w:t>.</w:t>
      </w:r>
      <w:r w:rsidRPr="00790552">
        <w:rPr>
          <w:rFonts w:cs="Mangal"/>
          <w:sz w:val="28"/>
          <w:szCs w:val="28"/>
        </w:rPr>
        <w:t>4</w:t>
      </w:r>
      <w:r>
        <w:rPr>
          <w:sz w:val="28"/>
          <w:szCs w:val="28"/>
        </w:rPr>
        <w:t>.</w:t>
      </w:r>
      <w:r w:rsidRPr="00790552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наличие противоречивых сведений в запросе и приложенных к нему документах;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spacing w:after="0" w:line="240" w:lineRule="auto"/>
        <w:ind w:left="0" w:firstLine="709"/>
        <w:rPr>
          <w:sz w:val="28"/>
          <w:szCs w:val="28"/>
        </w:rPr>
      </w:pPr>
      <w:r w:rsidRPr="00790552">
        <w:rPr>
          <w:rFonts w:cs="Mangal"/>
          <w:sz w:val="28"/>
          <w:szCs w:val="28"/>
        </w:rPr>
        <w:lastRenderedPageBreak/>
        <w:t>14</w:t>
      </w:r>
      <w:r w:rsidRPr="00790552">
        <w:rPr>
          <w:rFonts w:cs="Mangal"/>
          <w:sz w:val="28"/>
          <w:szCs w:val="28"/>
        </w:rPr>
        <w:t>.</w:t>
      </w:r>
      <w:r w:rsidRPr="00790552">
        <w:rPr>
          <w:rFonts w:cs="Mangal"/>
          <w:sz w:val="28"/>
          <w:szCs w:val="28"/>
        </w:rPr>
        <w:t>4</w:t>
      </w:r>
      <w:r>
        <w:rPr>
          <w:sz w:val="28"/>
          <w:szCs w:val="28"/>
        </w:rPr>
        <w:t>.</w:t>
      </w:r>
      <w:r w:rsidRPr="00790552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несоответствие документов, указанных в Прил</w:t>
      </w:r>
      <w:r>
        <w:rPr>
          <w:sz w:val="28"/>
          <w:szCs w:val="28"/>
        </w:rPr>
        <w:t>ожении 5 к Регламенту, по форме или содержанию требованиям законодательства Российской Федерации;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spacing w:after="0" w:line="240" w:lineRule="auto"/>
        <w:ind w:left="0" w:firstLine="709"/>
        <w:rPr>
          <w:sz w:val="28"/>
          <w:szCs w:val="28"/>
        </w:rPr>
      </w:pPr>
      <w:r w:rsidRPr="00790552">
        <w:rPr>
          <w:rFonts w:cs="Mangal"/>
          <w:sz w:val="28"/>
          <w:szCs w:val="28"/>
        </w:rPr>
        <w:lastRenderedPageBreak/>
        <w:t>14</w:t>
      </w:r>
      <w:r w:rsidRPr="00790552">
        <w:rPr>
          <w:rFonts w:cs="Mangal"/>
          <w:sz w:val="28"/>
          <w:szCs w:val="28"/>
        </w:rPr>
        <w:t>.</w:t>
      </w:r>
      <w:r w:rsidRPr="00790552">
        <w:rPr>
          <w:rFonts w:cs="Mangal"/>
          <w:sz w:val="28"/>
          <w:szCs w:val="28"/>
        </w:rPr>
        <w:t>4</w:t>
      </w:r>
      <w:r>
        <w:rPr>
          <w:sz w:val="28"/>
          <w:szCs w:val="28"/>
        </w:rPr>
        <w:t>.</w:t>
      </w:r>
      <w:r w:rsidRPr="00790552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в запросе указаны цели использования земель или земельного участка, или объекты, предполагаемые к размещению, не предусмотренн</w:t>
      </w:r>
      <w:r>
        <w:rPr>
          <w:sz w:val="28"/>
          <w:szCs w:val="28"/>
        </w:rPr>
        <w:t>ые пунктом 1 статьи 39.34 и подпунктом 8 пункта 1 статьи 39.33 Земельного кодекса Российской Федерации;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spacing w:after="0" w:line="240" w:lineRule="auto"/>
        <w:ind w:left="0" w:firstLine="709"/>
        <w:rPr>
          <w:sz w:val="28"/>
          <w:szCs w:val="28"/>
        </w:rPr>
      </w:pPr>
      <w:r w:rsidRPr="00790552">
        <w:rPr>
          <w:rFonts w:cs="Mangal"/>
          <w:sz w:val="28"/>
          <w:szCs w:val="28"/>
        </w:rPr>
        <w:lastRenderedPageBreak/>
        <w:t>14</w:t>
      </w:r>
      <w:r w:rsidRPr="00790552">
        <w:rPr>
          <w:rFonts w:cs="Mangal"/>
          <w:sz w:val="28"/>
          <w:szCs w:val="28"/>
        </w:rPr>
        <w:t>.</w:t>
      </w:r>
      <w:r w:rsidRPr="00790552">
        <w:rPr>
          <w:rFonts w:cs="Mangal"/>
          <w:sz w:val="28"/>
          <w:szCs w:val="28"/>
        </w:rPr>
        <w:t>4</w:t>
      </w:r>
      <w:r>
        <w:rPr>
          <w:sz w:val="28"/>
          <w:szCs w:val="28"/>
        </w:rPr>
        <w:t>.</w:t>
      </w:r>
      <w:r w:rsidRPr="00790552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земельный участок, на использование которого испрашивается разрешение, предоставлен физическому или юридическому лицу;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spacing w:after="0" w:line="240" w:lineRule="auto"/>
        <w:ind w:left="0" w:firstLine="709"/>
        <w:rPr>
          <w:sz w:val="28"/>
          <w:szCs w:val="28"/>
        </w:rPr>
      </w:pPr>
      <w:r w:rsidRPr="00790552">
        <w:rPr>
          <w:rFonts w:cs="Mangal"/>
          <w:sz w:val="28"/>
          <w:szCs w:val="28"/>
        </w:rPr>
        <w:lastRenderedPageBreak/>
        <w:t>14</w:t>
      </w:r>
      <w:r w:rsidRPr="00790552">
        <w:rPr>
          <w:rFonts w:cs="Mangal"/>
          <w:sz w:val="28"/>
          <w:szCs w:val="28"/>
        </w:rPr>
        <w:t>.</w:t>
      </w:r>
      <w:r w:rsidRPr="00790552">
        <w:rPr>
          <w:rFonts w:cs="Mangal"/>
          <w:sz w:val="28"/>
          <w:szCs w:val="28"/>
        </w:rPr>
        <w:t>4</w:t>
      </w:r>
      <w:r>
        <w:rPr>
          <w:sz w:val="28"/>
          <w:szCs w:val="28"/>
        </w:rPr>
        <w:t>.</w:t>
      </w:r>
      <w:r w:rsidRPr="00790552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отзыв запроса по инициативе заявителя;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spacing w:after="0" w:line="240" w:lineRule="auto"/>
        <w:ind w:left="0" w:firstLine="709"/>
        <w:rPr>
          <w:sz w:val="28"/>
          <w:szCs w:val="28"/>
        </w:rPr>
      </w:pPr>
      <w:r w:rsidRPr="00790552">
        <w:rPr>
          <w:rFonts w:cs="Mangal"/>
          <w:sz w:val="28"/>
          <w:szCs w:val="28"/>
        </w:rPr>
        <w:lastRenderedPageBreak/>
        <w:t>14</w:t>
      </w:r>
      <w:r w:rsidRPr="00790552">
        <w:rPr>
          <w:rFonts w:cs="Mangal"/>
          <w:sz w:val="28"/>
          <w:szCs w:val="28"/>
        </w:rPr>
        <w:t>.</w:t>
      </w:r>
      <w:r w:rsidRPr="00790552">
        <w:rPr>
          <w:rFonts w:cs="Mangal"/>
          <w:sz w:val="28"/>
          <w:szCs w:val="28"/>
        </w:rPr>
        <w:t>4</w:t>
      </w:r>
      <w:r>
        <w:rPr>
          <w:sz w:val="28"/>
          <w:szCs w:val="28"/>
        </w:rPr>
        <w:t>.</w:t>
      </w:r>
      <w:r w:rsidRPr="00790552">
        <w:rPr>
          <w:sz w:val="28"/>
          <w:szCs w:val="28"/>
        </w:rPr>
        <w:t>7</w:t>
      </w:r>
      <w:r>
        <w:rPr>
          <w:sz w:val="28"/>
          <w:szCs w:val="28"/>
        </w:rPr>
        <w:t>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запрос подан с нарушением требований, установленных пунктами            </w:t>
      </w:r>
      <w:r>
        <w:rPr>
          <w:sz w:val="28"/>
          <w:szCs w:val="28"/>
        </w:rPr>
        <w:t xml:space="preserve">3⁠-⁠6, 10⁠-⁠11 Порядка использования земель или земельных участков, находящихся </w:t>
      </w:r>
      <w:r>
        <w:rPr>
          <w:sz w:val="28"/>
          <w:szCs w:val="28"/>
        </w:rPr>
        <w:t>в государственной или муниципальной собственности, для возведения гражданами гаражей, являющихся некапитальными сооружениями, либо для стоянки технических или других средств передвижения инвалидов вблизи их места жительства, утвержденного постановлением Пр</w:t>
      </w:r>
      <w:r>
        <w:rPr>
          <w:sz w:val="28"/>
          <w:szCs w:val="28"/>
        </w:rPr>
        <w:t>авительства Московской области от 22.06.2022 № 658/19 «Об утверждении Порядка использования земель или земельных участков, находящихся в государственной или муниципальной собственности, для возведения гражданами гаражей, являющихся некапитальными сооружени</w:t>
      </w:r>
      <w:r>
        <w:rPr>
          <w:sz w:val="28"/>
          <w:szCs w:val="28"/>
        </w:rPr>
        <w:t>ями, либо для стоянки технических или других средств передвижения инвалидов вблизи их места жительства»;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spacing w:after="0" w:line="240" w:lineRule="auto"/>
        <w:ind w:left="0" w:firstLine="709"/>
        <w:rPr>
          <w:sz w:val="28"/>
          <w:szCs w:val="28"/>
        </w:rPr>
      </w:pPr>
      <w:r w:rsidRPr="00790552">
        <w:rPr>
          <w:rFonts w:cs="Mangal"/>
          <w:sz w:val="28"/>
          <w:szCs w:val="28"/>
        </w:rPr>
        <w:lastRenderedPageBreak/>
        <w:t>14</w:t>
      </w:r>
      <w:r w:rsidRPr="00790552">
        <w:rPr>
          <w:rFonts w:cs="Mangal"/>
          <w:sz w:val="28"/>
          <w:szCs w:val="28"/>
        </w:rPr>
        <w:t>.</w:t>
      </w:r>
      <w:r w:rsidRPr="00790552">
        <w:rPr>
          <w:rFonts w:cs="Mangal"/>
          <w:sz w:val="28"/>
          <w:szCs w:val="28"/>
        </w:rPr>
        <w:t>4</w:t>
      </w:r>
      <w:r>
        <w:rPr>
          <w:sz w:val="28"/>
          <w:szCs w:val="28"/>
        </w:rPr>
        <w:t>.</w:t>
      </w:r>
      <w:r w:rsidRPr="00790552">
        <w:rPr>
          <w:sz w:val="28"/>
          <w:szCs w:val="28"/>
        </w:rPr>
        <w:t>8</w:t>
      </w:r>
      <w:r>
        <w:rPr>
          <w:sz w:val="28"/>
          <w:szCs w:val="28"/>
        </w:rPr>
        <w:t>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земельный участок (участки), указанный в запросе, предоставлен на праве аренды, постоянного (бессрочного) пользования, </w:t>
      </w:r>
      <w:r>
        <w:rPr>
          <w:sz w:val="28"/>
          <w:szCs w:val="28"/>
        </w:rPr>
        <w:t>безвозмездного пользования третьим лицам либо находится в частной собственности;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spacing w:after="0" w:line="240" w:lineRule="auto"/>
        <w:ind w:left="0" w:firstLine="709"/>
        <w:rPr>
          <w:sz w:val="28"/>
          <w:szCs w:val="28"/>
        </w:rPr>
      </w:pPr>
      <w:r w:rsidRPr="00790552">
        <w:rPr>
          <w:rFonts w:cs="Mangal"/>
          <w:sz w:val="28"/>
          <w:szCs w:val="28"/>
        </w:rPr>
        <w:lastRenderedPageBreak/>
        <w:t>14</w:t>
      </w:r>
      <w:r w:rsidRPr="00790552">
        <w:rPr>
          <w:rFonts w:cs="Mangal"/>
          <w:sz w:val="28"/>
          <w:szCs w:val="28"/>
        </w:rPr>
        <w:t>.</w:t>
      </w:r>
      <w:r w:rsidRPr="00790552">
        <w:rPr>
          <w:rFonts w:cs="Mangal"/>
          <w:sz w:val="28"/>
          <w:szCs w:val="28"/>
        </w:rPr>
        <w:t>4</w:t>
      </w:r>
      <w:r>
        <w:rPr>
          <w:sz w:val="28"/>
          <w:szCs w:val="28"/>
        </w:rPr>
        <w:t>.</w:t>
      </w:r>
      <w:r w:rsidRPr="00790552">
        <w:rPr>
          <w:sz w:val="28"/>
          <w:szCs w:val="28"/>
        </w:rPr>
        <w:t>9</w:t>
      </w:r>
      <w:r>
        <w:rPr>
          <w:sz w:val="28"/>
          <w:szCs w:val="28"/>
        </w:rPr>
        <w:t>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в отношении земель или земельного участка (участков), указанных в запросе, на которых планируется размещение, ранее выдано разрешение;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spacing w:after="0" w:line="240" w:lineRule="auto"/>
        <w:ind w:left="0" w:firstLine="709"/>
        <w:rPr>
          <w:sz w:val="28"/>
          <w:szCs w:val="28"/>
        </w:rPr>
      </w:pPr>
      <w:r w:rsidRPr="00790552">
        <w:rPr>
          <w:rFonts w:cs="Mangal"/>
          <w:sz w:val="28"/>
          <w:szCs w:val="28"/>
        </w:rPr>
        <w:lastRenderedPageBreak/>
        <w:t>14</w:t>
      </w:r>
      <w:r w:rsidRPr="00790552">
        <w:rPr>
          <w:rFonts w:cs="Mangal"/>
          <w:sz w:val="28"/>
          <w:szCs w:val="28"/>
        </w:rPr>
        <w:t>.</w:t>
      </w:r>
      <w:r w:rsidRPr="00790552">
        <w:rPr>
          <w:rFonts w:cs="Mangal"/>
          <w:sz w:val="28"/>
          <w:szCs w:val="28"/>
        </w:rPr>
        <w:t>4</w:t>
      </w:r>
      <w:r>
        <w:rPr>
          <w:sz w:val="28"/>
          <w:szCs w:val="28"/>
        </w:rPr>
        <w:t>.</w:t>
      </w:r>
      <w:r w:rsidRPr="00790552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в отношении земельного участка, указанного в запросе принято решение о предварительном согласовании его предоставления, срок действия которого не истек.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C14EED">
      <w:pPr>
        <w:spacing w:after="0" w:line="240" w:lineRule="auto"/>
        <w:ind w:left="40" w:firstLine="709"/>
      </w:pPr>
      <w:r w:rsidRPr="00790552">
        <w:rPr>
          <w:sz w:val="28"/>
          <w:szCs w:val="28"/>
        </w:rPr>
        <w:lastRenderedPageBreak/>
        <w:t>14</w:t>
      </w:r>
      <w:r>
        <w:rPr>
          <w:sz w:val="28"/>
          <w:szCs w:val="28"/>
        </w:rPr>
        <w:t>.</w:t>
      </w:r>
      <w:r w:rsidRPr="00790552">
        <w:rPr>
          <w:rFonts w:cs="Mangal"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Приложении </w:t>
      </w:r>
      <w:r>
        <w:rPr>
          <w:sz w:val="28"/>
          <w:szCs w:val="28"/>
        </w:rPr>
        <w:t xml:space="preserve">9 </w:t>
      </w:r>
      <w:r>
        <w:rPr>
          <w:sz w:val="28"/>
          <w:szCs w:val="28"/>
        </w:rPr>
        <w:t>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Регламенту приведены основания,</w:t>
      </w:r>
      <w:r w:rsidRPr="00C14EED">
        <w:rPr>
          <w:sz w:val="12"/>
          <w:szCs w:val="28"/>
        </w:rPr>
        <w:t xml:space="preserve"> </w:t>
      </w:r>
      <w:r w:rsidRPr="00C14EED">
        <w:rPr>
          <w:sz w:val="2"/>
          <w:szCs w:val="28"/>
        </w:rPr>
        <w:t xml:space="preserve"> </w:t>
      </w:r>
      <w:r>
        <w:rPr>
          <w:sz w:val="28"/>
          <w:szCs w:val="28"/>
        </w:rPr>
        <w:t>п</w:t>
      </w:r>
      <w:r>
        <w:rPr>
          <w:sz w:val="28"/>
          <w:szCs w:val="28"/>
        </w:rPr>
        <w:t xml:space="preserve">редусмотренные пунктами </w:t>
      </w:r>
      <w:r w:rsidRPr="00790552">
        <w:rPr>
          <w:sz w:val="28"/>
          <w:szCs w:val="28"/>
        </w:rPr>
        <w:t>14</w:t>
      </w:r>
      <w:r>
        <w:rPr>
          <w:sz w:val="28"/>
          <w:szCs w:val="28"/>
        </w:rPr>
        <w:t>.1</w:t>
      </w:r>
      <w:r w:rsidRPr="00790552">
        <w:rPr>
          <w:sz w:val="28"/>
          <w:szCs w:val="28"/>
        </w:rPr>
        <w:t>-</w:t>
      </w:r>
      <w:r w:rsidRPr="00790552">
        <w:rPr>
          <w:sz w:val="28"/>
          <w:szCs w:val="28"/>
        </w:rPr>
        <w:t>14</w:t>
      </w:r>
      <w:r>
        <w:rPr>
          <w:sz w:val="28"/>
          <w:szCs w:val="28"/>
        </w:rPr>
        <w:t>.</w:t>
      </w:r>
      <w:r w:rsidRPr="00790552">
        <w:rPr>
          <w:rFonts w:cs="Mangal"/>
          <w:sz w:val="28"/>
          <w:szCs w:val="28"/>
        </w:rPr>
        <w:t>4</w:t>
      </w:r>
      <w:r>
        <w:rPr>
          <w:sz w:val="28"/>
          <w:szCs w:val="28"/>
        </w:rPr>
        <w:t xml:space="preserve"> Регламента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учетом категории (признаков) заявителя.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812101" w:rsidP="00790552">
      <w:pPr>
        <w:spacing w:line="240" w:lineRule="auto"/>
        <w:ind w:left="40" w:firstLine="709"/>
        <w:jc w:val="center"/>
      </w:pPr>
    </w:p>
    <w:p w:rsidR="00812101" w:rsidRDefault="00C14EED" w:rsidP="00790552">
      <w:pPr>
        <w:pStyle w:val="1"/>
        <w:spacing w:before="0" w:after="0" w:line="240" w:lineRule="auto"/>
        <w:ind w:firstLine="709"/>
        <w:jc w:val="center"/>
        <w:rPr>
          <w:sz w:val="28"/>
          <w:szCs w:val="28"/>
        </w:rPr>
      </w:pPr>
      <w:bookmarkStart w:id="10" w:name="_Toc125717106_Копия_1"/>
      <w:bookmarkEnd w:id="10"/>
      <w:r>
        <w:rPr>
          <w:b w:val="0"/>
          <w:bCs w:val="0"/>
          <w:sz w:val="28"/>
          <w:szCs w:val="28"/>
          <w:lang w:val="en-US"/>
        </w:rPr>
        <w:t>III</w:t>
      </w:r>
      <w:r>
        <w:rPr>
          <w:b w:val="0"/>
          <w:bCs w:val="0"/>
          <w:sz w:val="28"/>
          <w:szCs w:val="28"/>
        </w:rPr>
        <w:t>.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Состав, последовательность</w:t>
      </w:r>
    </w:p>
    <w:p w:rsidR="00812101" w:rsidRDefault="00C14EED" w:rsidP="00790552">
      <w:pPr>
        <w:pStyle w:val="1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сроки выполнения административных процедур</w:t>
      </w:r>
    </w:p>
    <w:p w:rsidR="00812101" w:rsidRPr="00790552" w:rsidRDefault="00812101" w:rsidP="00790552">
      <w:pPr>
        <w:pStyle w:val="a0"/>
        <w:spacing w:line="240" w:lineRule="auto"/>
      </w:pPr>
    </w:p>
    <w:p w:rsidR="00812101" w:rsidRDefault="00C14EED" w:rsidP="00790552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 w:rsidRPr="00790552">
        <w:rPr>
          <w:rFonts w:cs="Mangal"/>
          <w:b w:val="0"/>
          <w:bCs w:val="0"/>
          <w:sz w:val="28"/>
          <w:szCs w:val="28"/>
        </w:rPr>
        <w:t>15</w:t>
      </w:r>
      <w:r>
        <w:rPr>
          <w:b w:val="0"/>
          <w:bCs w:val="0"/>
          <w:sz w:val="28"/>
          <w:szCs w:val="28"/>
        </w:rPr>
        <w:t>. </w:t>
      </w:r>
      <w:r>
        <w:rPr>
          <w:b w:val="0"/>
          <w:bCs w:val="0"/>
          <w:sz w:val="28"/>
          <w:szCs w:val="28"/>
        </w:rPr>
        <w:t xml:space="preserve">Перечень осуществляемых при </w:t>
      </w:r>
      <w:r>
        <w:rPr>
          <w:b w:val="0"/>
          <w:bCs w:val="0"/>
          <w:sz w:val="28"/>
          <w:szCs w:val="28"/>
        </w:rPr>
        <w:t>предоставлении Услуги административных процедур</w:t>
      </w:r>
    </w:p>
    <w:p w:rsidR="00812101" w:rsidRDefault="00812101" w:rsidP="00790552">
      <w:pPr>
        <w:pStyle w:val="a0"/>
        <w:spacing w:line="240" w:lineRule="auto"/>
      </w:pPr>
    </w:p>
    <w:p w:rsidR="00812101" w:rsidRDefault="00C14EED" w:rsidP="00790552">
      <w:pPr>
        <w:pStyle w:val="a0"/>
        <w:spacing w:line="240" w:lineRule="auto"/>
        <w:jc w:val="both"/>
      </w:pPr>
      <w:r w:rsidRPr="00790552">
        <w:rPr>
          <w:rFonts w:cs="Mangal"/>
        </w:rPr>
        <w:t>15</w:t>
      </w:r>
      <w:r>
        <w:rPr>
          <w:rStyle w:val="ac"/>
          <w:i w:val="0"/>
          <w:color w:val="000000"/>
        </w:rPr>
        <w:t>.1.</w:t>
      </w:r>
      <w:r>
        <w:rPr>
          <w:rStyle w:val="ac"/>
          <w:i w:val="0"/>
          <w:color w:val="000000"/>
        </w:rPr>
        <w:t> </w:t>
      </w:r>
      <w:r>
        <w:rPr>
          <w:rStyle w:val="ac"/>
          <w:i w:val="0"/>
          <w:color w:val="000000"/>
        </w:rPr>
        <w:t>При предоставлении Услуги осуществляются следующие административные процедуры:</w:t>
      </w:r>
    </w:p>
    <w:p w:rsidR="00812101" w:rsidRDefault="00C14EED" w:rsidP="00790552">
      <w:pPr>
        <w:pStyle w:val="a0"/>
        <w:spacing w:line="240" w:lineRule="auto"/>
        <w:jc w:val="both"/>
      </w:pPr>
      <w:r w:rsidRPr="00790552">
        <w:rPr>
          <w:rFonts w:cs="Mangal"/>
        </w:rPr>
        <w:t>15</w:t>
      </w:r>
      <w:r>
        <w:rPr>
          <w:rStyle w:val="ac"/>
          <w:i w:val="0"/>
          <w:color w:val="000000"/>
        </w:rPr>
        <w:t>.1.1.</w:t>
      </w:r>
      <w:r>
        <w:rPr>
          <w:rStyle w:val="ac"/>
          <w:i w:val="0"/>
          <w:color w:val="000000"/>
        </w:rPr>
        <w:t> </w:t>
      </w:r>
      <w:r>
        <w:rPr>
          <w:rStyle w:val="ac"/>
          <w:i w:val="0"/>
          <w:color w:val="000000"/>
        </w:rPr>
        <w:t>Профилирование заявителя.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pStyle w:val="a0"/>
        <w:spacing w:line="240" w:lineRule="auto"/>
        <w:jc w:val="both"/>
      </w:pPr>
      <w:r w:rsidRPr="00790552">
        <w:rPr>
          <w:rFonts w:cs="Mangal"/>
        </w:rPr>
        <w:lastRenderedPageBreak/>
        <w:t>15</w:t>
      </w:r>
      <w:r>
        <w:rPr>
          <w:rStyle w:val="ac"/>
          <w:i w:val="0"/>
          <w:color w:val="000000"/>
        </w:rPr>
        <w:t>.1.</w:t>
      </w:r>
      <w:r>
        <w:rPr>
          <w:rStyle w:val="ac"/>
          <w:i w:val="0"/>
          <w:color w:val="000000"/>
        </w:rPr>
        <w:t>2.</w:t>
      </w:r>
      <w:r>
        <w:rPr>
          <w:rStyle w:val="ac"/>
          <w:i w:val="0"/>
          <w:color w:val="000000"/>
        </w:rPr>
        <w:t> </w:t>
      </w:r>
      <w:r w:rsidRPr="00790552">
        <w:rPr>
          <w:rStyle w:val="ac"/>
          <w:i w:val="0"/>
          <w:color w:val="000000"/>
        </w:rPr>
        <w:t>Прием запроса и</w:t>
      </w:r>
      <w:r>
        <w:rPr>
          <w:rStyle w:val="ac"/>
          <w:i w:val="0"/>
          <w:color w:val="000000"/>
          <w:lang w:val="en-US"/>
        </w:rPr>
        <w:t> </w:t>
      </w:r>
      <w:r w:rsidRPr="00790552">
        <w:rPr>
          <w:rStyle w:val="ac"/>
          <w:i w:val="0"/>
          <w:color w:val="000000"/>
        </w:rPr>
        <w:t>документов и</w:t>
      </w:r>
      <w:r>
        <w:rPr>
          <w:rStyle w:val="ac"/>
          <w:i w:val="0"/>
          <w:color w:val="000000"/>
          <w:lang w:val="en-US"/>
        </w:rPr>
        <w:t> </w:t>
      </w:r>
      <w:r w:rsidRPr="00790552">
        <w:rPr>
          <w:rStyle w:val="ac"/>
          <w:i w:val="0"/>
          <w:color w:val="000000"/>
        </w:rPr>
        <w:t xml:space="preserve">(или) информации, </w:t>
      </w:r>
      <w:r w:rsidRPr="00790552">
        <w:rPr>
          <w:rStyle w:val="ac"/>
          <w:i w:val="0"/>
          <w:color w:val="000000"/>
        </w:rPr>
        <w:t>необходимых для</w:t>
      </w:r>
      <w:r>
        <w:rPr>
          <w:rStyle w:val="ac"/>
          <w:i w:val="0"/>
          <w:color w:val="000000"/>
          <w:lang w:val="en-US"/>
        </w:rPr>
        <w:t> </w:t>
      </w:r>
      <w:r w:rsidRPr="00790552">
        <w:rPr>
          <w:rStyle w:val="ac"/>
          <w:i w:val="0"/>
          <w:color w:val="000000"/>
        </w:rPr>
        <w:t>предоставления Услуги.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lastRenderedPageBreak/>
        <w:t>Срок осуществления процедуры – 1 (один) рабочий день.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pStyle w:val="a0"/>
        <w:spacing w:line="240" w:lineRule="auto"/>
        <w:jc w:val="both"/>
      </w:pPr>
      <w:r w:rsidRPr="00790552">
        <w:rPr>
          <w:rFonts w:cs="Mangal"/>
        </w:rPr>
        <w:lastRenderedPageBreak/>
        <w:t>15</w:t>
      </w:r>
      <w:r>
        <w:rPr>
          <w:rStyle w:val="ac"/>
          <w:i w:val="0"/>
          <w:color w:val="000000"/>
        </w:rPr>
        <w:t>.1.</w:t>
      </w:r>
      <w:r>
        <w:rPr>
          <w:rStyle w:val="ac"/>
          <w:i w:val="0"/>
          <w:color w:val="000000"/>
        </w:rPr>
        <w:t>3.</w:t>
      </w:r>
      <w:r>
        <w:rPr>
          <w:rStyle w:val="ac"/>
          <w:i w:val="0"/>
          <w:color w:val="000000"/>
        </w:rPr>
        <w:t> </w:t>
      </w:r>
      <w:r w:rsidRPr="00790552">
        <w:rPr>
          <w:rStyle w:val="ac"/>
          <w:i w:val="0"/>
          <w:color w:val="000000"/>
        </w:rPr>
        <w:t>Межведомственное информационное взаимодействие.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lastRenderedPageBreak/>
        <w:t>Срок осуществления процедуры – 5 (п</w:t>
      </w:r>
      <w:r>
        <w:rPr>
          <w:rStyle w:val="ac"/>
          <w:i w:val="0"/>
          <w:color w:val="000000"/>
        </w:rPr>
        <w:t>ять) рабочих дней.</w:t>
      </w:r>
    </w:p>
    <w:p w:rsidR="00812101" w:rsidRDefault="00C14EED" w:rsidP="00790552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t>Межведомственные информационные запросы направляются в:</w:t>
      </w:r>
    </w:p>
    <w:p w:rsidR="00812101" w:rsidRDefault="00C14EED" w:rsidP="00790552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t>Федеральную налоговую службу. Наименование вида сведений (сервиса, витрины данных): предоставление выписки из ЕГРЮЛ, ЕГРИП в форме электронного документа;</w:t>
      </w:r>
    </w:p>
    <w:p w:rsidR="00812101" w:rsidRDefault="00C14EED" w:rsidP="00790552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t>Управление Федеральной слу</w:t>
      </w:r>
      <w:r>
        <w:rPr>
          <w:rStyle w:val="ac"/>
          <w:i w:val="0"/>
          <w:color w:val="000000"/>
        </w:rPr>
        <w:t xml:space="preserve">жбы государственной регистрации, кадастра и картографии по Московской области. Наименование вида сведений (сервиса, </w:t>
      </w:r>
      <w:r>
        <w:rPr>
          <w:rStyle w:val="ac"/>
          <w:i w:val="0"/>
          <w:color w:val="000000"/>
        </w:rPr>
        <w:lastRenderedPageBreak/>
        <w:t>витрины данных): выписка из Единого государственного реестра недвижимости об объекте недвижимости (об испрашиваемом земельном участке);</w:t>
      </w:r>
    </w:p>
    <w:p w:rsidR="00812101" w:rsidRDefault="00C14EED" w:rsidP="00790552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t>Мини</w:t>
      </w:r>
      <w:r>
        <w:rPr>
          <w:rStyle w:val="ac"/>
          <w:i w:val="0"/>
          <w:color w:val="000000"/>
        </w:rPr>
        <w:t>стерство экологии и природопользования Московской области. При этом в данном запросе указывается кадастровый (условный) номер земельного участка (объекта капитального строительства) и запрашиваются сведения о лицензии, удостоверяющей право проведения работ</w:t>
      </w:r>
      <w:r>
        <w:rPr>
          <w:rStyle w:val="ac"/>
          <w:i w:val="0"/>
          <w:color w:val="000000"/>
        </w:rPr>
        <w:t xml:space="preserve"> по геологическому изучению недр, для подтверждения принадлежности заявителя к кругу лиц, имеющих право обратиться за Услугой. С момента регистрации запроса информационный запрос направляется в тот же рабочий день. Срок получения ответа на информационный з</w:t>
      </w:r>
      <w:r>
        <w:rPr>
          <w:rStyle w:val="ac"/>
          <w:i w:val="0"/>
          <w:color w:val="000000"/>
        </w:rPr>
        <w:t>апрос 5 рабочих дней со дня его поступления в Министерство экологии и природопользования Московской области;</w:t>
      </w:r>
    </w:p>
    <w:p w:rsidR="00812101" w:rsidRDefault="00C14EED" w:rsidP="00790552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t>Московско⁠-⁠Окское территориальное управление Федерального агентства по рыболовству. При этом в данном запросе указывается кадастровый (условный) н</w:t>
      </w:r>
      <w:r>
        <w:rPr>
          <w:rStyle w:val="ac"/>
          <w:i w:val="0"/>
          <w:color w:val="000000"/>
        </w:rPr>
        <w:t>омер земельного участка (объекта капитального строительства) и запрашиваются сведения о действующем договоре пользования рыбоводным участком, для подтверждения принадлежности заявителя к кругу лиц, имеющих право обратиться за Услугой. С момента регистрации</w:t>
      </w:r>
      <w:r>
        <w:rPr>
          <w:rStyle w:val="ac"/>
          <w:i w:val="0"/>
          <w:color w:val="000000"/>
        </w:rPr>
        <w:t xml:space="preserve"> запроса информационный запрос направляется в тот же рабочий день. Срок получения ответа на информационный запрос 5 рабочих дней со дня его поступления в Московско⁠-⁠Окское территориальное управление Федерального агентства по рыболовству.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pStyle w:val="a0"/>
        <w:spacing w:line="240" w:lineRule="auto"/>
        <w:jc w:val="both"/>
      </w:pPr>
      <w:r w:rsidRPr="00790552">
        <w:rPr>
          <w:rFonts w:cs="Mangal"/>
        </w:rPr>
        <w:lastRenderedPageBreak/>
        <w:t>15</w:t>
      </w:r>
      <w:r>
        <w:rPr>
          <w:rStyle w:val="ac"/>
          <w:i w:val="0"/>
          <w:color w:val="000000"/>
        </w:rPr>
        <w:t>.1.</w:t>
      </w:r>
      <w:r>
        <w:rPr>
          <w:rStyle w:val="ac"/>
          <w:i w:val="0"/>
          <w:color w:val="000000"/>
        </w:rPr>
        <w:t>4.</w:t>
      </w:r>
      <w:r>
        <w:rPr>
          <w:rStyle w:val="ac"/>
          <w:i w:val="0"/>
          <w:color w:val="000000"/>
        </w:rPr>
        <w:t> </w:t>
      </w:r>
      <w:r w:rsidRPr="00790552">
        <w:rPr>
          <w:rStyle w:val="ac"/>
          <w:i w:val="0"/>
          <w:color w:val="000000"/>
        </w:rPr>
        <w:t>Принятие решения о</w:t>
      </w:r>
      <w:r>
        <w:rPr>
          <w:rStyle w:val="ac"/>
          <w:i w:val="0"/>
          <w:color w:val="000000"/>
          <w:lang w:val="en-US"/>
        </w:rPr>
        <w:t> </w:t>
      </w:r>
      <w:r w:rsidRPr="00790552">
        <w:rPr>
          <w:rStyle w:val="ac"/>
          <w:i w:val="0"/>
          <w:color w:val="000000"/>
        </w:rPr>
        <w:t>предоставлении (об</w:t>
      </w:r>
      <w:r>
        <w:rPr>
          <w:rStyle w:val="ac"/>
          <w:i w:val="0"/>
          <w:color w:val="000000"/>
          <w:lang w:val="en-US"/>
        </w:rPr>
        <w:t> </w:t>
      </w:r>
      <w:r w:rsidRPr="00790552">
        <w:rPr>
          <w:rStyle w:val="ac"/>
          <w:i w:val="0"/>
          <w:color w:val="000000"/>
        </w:rPr>
        <w:t>отказе в</w:t>
      </w:r>
      <w:r>
        <w:rPr>
          <w:rStyle w:val="ac"/>
          <w:i w:val="0"/>
          <w:color w:val="000000"/>
          <w:lang w:val="en-US"/>
        </w:rPr>
        <w:t> </w:t>
      </w:r>
      <w:r w:rsidRPr="00790552">
        <w:rPr>
          <w:rStyle w:val="ac"/>
          <w:i w:val="0"/>
          <w:color w:val="000000"/>
        </w:rPr>
        <w:t>предоставлении) Услуги.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lastRenderedPageBreak/>
        <w:t>Срок осуществления процедуры – 3 (три) рабочих дня.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pStyle w:val="a0"/>
        <w:spacing w:line="240" w:lineRule="auto"/>
        <w:jc w:val="both"/>
      </w:pPr>
      <w:r w:rsidRPr="00790552">
        <w:rPr>
          <w:rFonts w:cs="Mangal"/>
        </w:rPr>
        <w:lastRenderedPageBreak/>
        <w:t>15</w:t>
      </w:r>
      <w:r>
        <w:rPr>
          <w:rStyle w:val="ac"/>
          <w:i w:val="0"/>
          <w:color w:val="000000"/>
        </w:rPr>
        <w:t>.1.</w:t>
      </w:r>
      <w:r>
        <w:rPr>
          <w:rStyle w:val="ac"/>
          <w:i w:val="0"/>
          <w:color w:val="000000"/>
        </w:rPr>
        <w:t>5.</w:t>
      </w:r>
      <w:r>
        <w:rPr>
          <w:rStyle w:val="ac"/>
          <w:i w:val="0"/>
          <w:color w:val="000000"/>
        </w:rPr>
        <w:t> </w:t>
      </w:r>
      <w:r w:rsidRPr="00790552">
        <w:rPr>
          <w:rStyle w:val="ac"/>
          <w:i w:val="0"/>
          <w:color w:val="000000"/>
        </w:rPr>
        <w:t xml:space="preserve">Предоставление результата предоставления </w:t>
      </w:r>
      <w:r w:rsidRPr="00790552">
        <w:rPr>
          <w:rStyle w:val="ac"/>
          <w:i w:val="0"/>
          <w:color w:val="000000"/>
        </w:rPr>
        <w:t>Услуги.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pStyle w:val="a0"/>
        <w:spacing w:line="240" w:lineRule="auto"/>
        <w:jc w:val="both"/>
      </w:pPr>
      <w:r>
        <w:rPr>
          <w:rStyle w:val="ac"/>
          <w:i w:val="0"/>
          <w:color w:val="000000"/>
        </w:rPr>
        <w:lastRenderedPageBreak/>
        <w:t>Срок осуществления процедуры – 1 (один) рабочий день.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812101" w:rsidP="00790552">
      <w:pPr>
        <w:pStyle w:val="a0"/>
        <w:spacing w:line="240" w:lineRule="auto"/>
        <w:jc w:val="both"/>
      </w:pPr>
    </w:p>
    <w:p w:rsidR="00812101" w:rsidRDefault="00C14EED" w:rsidP="00790552">
      <w:pPr>
        <w:spacing w:line="240" w:lineRule="auto"/>
        <w:jc w:val="center"/>
      </w:pP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Способы информирования заявителя</w:t>
      </w:r>
    </w:p>
    <w:p w:rsidR="00812101" w:rsidRDefault="00C14EED" w:rsidP="00790552">
      <w:pPr>
        <w:spacing w:line="240" w:lineRule="auto"/>
        <w:jc w:val="center"/>
      </w:pPr>
      <w:r>
        <w:rPr>
          <w:rFonts w:cs="Mangal"/>
          <w:sz w:val="28"/>
          <w:szCs w:val="28"/>
        </w:rPr>
        <w:t>об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изменении статуса рассмотрения запроса</w:t>
      </w:r>
      <w:bookmarkStart w:id="11" w:name="_Toc125717117"/>
      <w:bookmarkStart w:id="12" w:name="_Toc125717116"/>
      <w:bookmarkStart w:id="13" w:name="_Toc125717114"/>
      <w:bookmarkStart w:id="14" w:name="_Toc125717112"/>
      <w:bookmarkEnd w:id="11"/>
      <w:bookmarkEnd w:id="12"/>
      <w:bookmarkEnd w:id="13"/>
      <w:bookmarkEnd w:id="14"/>
    </w:p>
    <w:p w:rsidR="00812101" w:rsidRDefault="00812101" w:rsidP="00790552">
      <w:pPr>
        <w:spacing w:line="240" w:lineRule="auto"/>
        <w:rPr>
          <w:rFonts w:cs="Mangal"/>
          <w:sz w:val="28"/>
          <w:szCs w:val="28"/>
        </w:rPr>
      </w:pPr>
    </w:p>
    <w:p w:rsidR="00812101" w:rsidRDefault="00C14EED" w:rsidP="00790552">
      <w:pPr>
        <w:spacing w:line="240" w:lineRule="auto"/>
        <w:jc w:val="center"/>
      </w:pPr>
      <w:r w:rsidRPr="00790552">
        <w:rPr>
          <w:rStyle w:val="ac"/>
          <w:i w:val="0"/>
          <w:color w:val="000000"/>
          <w:sz w:val="28"/>
          <w:szCs w:val="28"/>
        </w:rPr>
        <w:t>16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Перечень способов информирования заявителя</w:t>
      </w:r>
    </w:p>
    <w:p w:rsidR="00812101" w:rsidRDefault="00C14EED" w:rsidP="00790552">
      <w:pPr>
        <w:spacing w:line="240" w:lineRule="auto"/>
        <w:jc w:val="center"/>
      </w:pPr>
      <w:r>
        <w:rPr>
          <w:rFonts w:cs="Mangal"/>
          <w:sz w:val="28"/>
          <w:szCs w:val="28"/>
        </w:rPr>
        <w:t>об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 xml:space="preserve">изменении </w:t>
      </w:r>
      <w:r>
        <w:rPr>
          <w:rFonts w:cs="Mangal"/>
          <w:sz w:val="28"/>
          <w:szCs w:val="28"/>
        </w:rPr>
        <w:t>статуса рассмотрения запроса</w:t>
      </w:r>
    </w:p>
    <w:p w:rsidR="00812101" w:rsidRDefault="00812101" w:rsidP="00790552">
      <w:pPr>
        <w:spacing w:line="240" w:lineRule="auto"/>
        <w:rPr>
          <w:rFonts w:cs="Mangal"/>
          <w:sz w:val="28"/>
          <w:szCs w:val="28"/>
        </w:rPr>
      </w:pPr>
    </w:p>
    <w:p w:rsidR="00812101" w:rsidRDefault="00C14EED" w:rsidP="00790552">
      <w:pPr>
        <w:spacing w:after="0" w:line="240" w:lineRule="auto"/>
        <w:ind w:left="0" w:firstLine="709"/>
        <w:rPr>
          <w:rFonts w:cs="Mangal"/>
          <w:sz w:val="28"/>
          <w:szCs w:val="28"/>
        </w:rPr>
      </w:pPr>
      <w:r w:rsidRPr="00790552">
        <w:rPr>
          <w:rStyle w:val="ac"/>
          <w:i w:val="0"/>
          <w:color w:val="000000"/>
          <w:sz w:val="28"/>
          <w:szCs w:val="28"/>
        </w:rPr>
        <w:t>16</w:t>
      </w:r>
      <w:r>
        <w:rPr>
          <w:rFonts w:cs="Mangal"/>
          <w:sz w:val="28"/>
          <w:szCs w:val="28"/>
        </w:rPr>
        <w:t>.1.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Информирование заявителя об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изменении статуса рассмотрения запроса обеспечивается посредством направления уведомления: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C14EED" w:rsidP="00790552">
      <w:pPr>
        <w:spacing w:after="0" w:line="240" w:lineRule="auto"/>
        <w:ind w:left="0" w:firstLine="709"/>
        <w:rPr>
          <w:rFonts w:cs="Mangal"/>
          <w:sz w:val="28"/>
          <w:szCs w:val="28"/>
        </w:rPr>
      </w:pPr>
      <w:r w:rsidRPr="00790552">
        <w:rPr>
          <w:rStyle w:val="ac"/>
          <w:i w:val="0"/>
          <w:color w:val="000000"/>
          <w:sz w:val="28"/>
          <w:szCs w:val="28"/>
        </w:rPr>
        <w:lastRenderedPageBreak/>
        <w:t>16</w:t>
      </w:r>
      <w:r>
        <w:rPr>
          <w:rFonts w:cs="Mangal"/>
          <w:sz w:val="28"/>
          <w:szCs w:val="28"/>
        </w:rPr>
        <w:t>.1.</w:t>
      </w:r>
      <w:r w:rsidRPr="00790552">
        <w:rPr>
          <w:rFonts w:cs="Mangal"/>
          <w:sz w:val="28"/>
          <w:szCs w:val="28"/>
        </w:rPr>
        <w:t>1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 w:rsidRPr="00790552">
        <w:rPr>
          <w:rFonts w:cs="Mangal"/>
          <w:sz w:val="28"/>
          <w:szCs w:val="28"/>
        </w:rPr>
        <w:t>в личный кабинет на</w:t>
      </w:r>
      <w:r>
        <w:rPr>
          <w:rFonts w:cs="Mangal"/>
          <w:sz w:val="28"/>
          <w:szCs w:val="28"/>
          <w:lang w:val="en-US"/>
        </w:rPr>
        <w:t> </w:t>
      </w:r>
      <w:r w:rsidRPr="00790552">
        <w:rPr>
          <w:rFonts w:cs="Mangal"/>
          <w:sz w:val="28"/>
          <w:szCs w:val="28"/>
        </w:rPr>
        <w:t>РПГУ.</w:t>
      </w:r>
    </w:p>
    <w:p w:rsidR="00812101" w:rsidRDefault="00812101" w:rsidP="00790552">
      <w:pPr>
        <w:spacing w:line="240" w:lineRule="auto"/>
        <w:sectPr w:rsidR="0081210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12101" w:rsidRDefault="00812101" w:rsidP="00790552">
      <w:pPr>
        <w:spacing w:after="0" w:line="240" w:lineRule="auto"/>
        <w:ind w:left="0" w:firstLine="709"/>
        <w:rPr>
          <w:rFonts w:cs="Mangal"/>
          <w:sz w:val="28"/>
          <w:szCs w:val="28"/>
        </w:rPr>
      </w:pPr>
    </w:p>
    <w:sectPr w:rsidR="00812101">
      <w:type w:val="continuous"/>
      <w:pgSz w:w="11906" w:h="16838"/>
      <w:pgMar w:top="1739" w:right="850" w:bottom="1134" w:left="1134" w:header="1134" w:footer="0" w:gutter="0"/>
      <w:cols w:space="720"/>
      <w:formProt w:val="0"/>
      <w:titlePg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C14EED">
      <w:pPr>
        <w:spacing w:after="0" w:line="240" w:lineRule="auto"/>
      </w:pPr>
      <w:r>
        <w:separator/>
      </w:r>
    </w:p>
  </w:endnote>
  <w:endnote w:type="continuationSeparator" w:id="0">
    <w:p w:rsidR="00000000" w:rsidRDefault="00C14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Liberation Mono">
    <w:altName w:val="Courier New"/>
    <w:charset w:val="01"/>
    <w:family w:val="modern"/>
    <w:pitch w:val="fixed"/>
  </w:font>
  <w:font w:name="Andale Sans U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C14EED">
      <w:pPr>
        <w:spacing w:after="0" w:line="240" w:lineRule="auto"/>
      </w:pPr>
      <w:r>
        <w:separator/>
      </w:r>
    </w:p>
  </w:footnote>
  <w:footnote w:type="continuationSeparator" w:id="0">
    <w:p w:rsidR="00000000" w:rsidRDefault="00C14E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101" w:rsidRDefault="00C14EED">
    <w:pPr>
      <w:pStyle w:val="af1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noProof/>
        <w:sz w:val="28"/>
        <w:szCs w:val="28"/>
      </w:rPr>
      <w:t>3</w:t>
    </w:r>
    <w:r>
      <w:rPr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101" w:rsidRPr="00C14EED" w:rsidRDefault="00C14EED">
    <w:pPr>
      <w:pStyle w:val="HeaderLeft"/>
      <w:jc w:val="center"/>
      <w:rPr>
        <w:color w:val="FFFFFF" w:themeColor="background1"/>
      </w:rPr>
    </w:pPr>
    <w:r w:rsidRPr="00C14EED">
      <w:rPr>
        <w:color w:val="FFFFFF" w:themeColor="background1"/>
      </w:rPr>
      <w:fldChar w:fldCharType="begin"/>
    </w:r>
    <w:r w:rsidRPr="00C14EED">
      <w:rPr>
        <w:color w:val="FFFFFF" w:themeColor="background1"/>
      </w:rPr>
      <w:instrText xml:space="preserve"> PAGE </w:instrText>
    </w:r>
    <w:r w:rsidRPr="00C14EED">
      <w:rPr>
        <w:color w:val="FFFFFF" w:themeColor="background1"/>
      </w:rPr>
      <w:fldChar w:fldCharType="separate"/>
    </w:r>
    <w:r>
      <w:rPr>
        <w:noProof/>
        <w:color w:val="FFFFFF" w:themeColor="background1"/>
      </w:rPr>
      <w:t>1</w:t>
    </w:r>
    <w:r w:rsidRPr="00C14EED">
      <w:rPr>
        <w:color w:val="FFFFFF" w:themeColor="background1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96206"/>
    <w:multiLevelType w:val="multilevel"/>
    <w:tmpl w:val="9C26ED2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 w15:restartNumberingAfterBreak="0">
    <w:nsid w:val="20D53096"/>
    <w:multiLevelType w:val="multilevel"/>
    <w:tmpl w:val="58260972"/>
    <w:lvl w:ilvl="0">
      <w:start w:val="1"/>
      <w:numFmt w:val="decimal"/>
      <w:pStyle w:val="podNumberItem"/>
      <w:lvlText w:val="%1."/>
      <w:lvlJc w:val="left"/>
      <w:pPr>
        <w:tabs>
          <w:tab w:val="num" w:pos="345"/>
        </w:tabs>
        <w:ind w:left="345" w:hanging="230"/>
      </w:pPr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3884286"/>
    <w:multiLevelType w:val="multilevel"/>
    <w:tmpl w:val="C52CE68C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5211133"/>
    <w:multiLevelType w:val="multilevel"/>
    <w:tmpl w:val="FF9CC4EC"/>
    <w:lvl w:ilvl="0">
      <w:start w:val="1"/>
      <w:numFmt w:val="bullet"/>
      <w:pStyle w:val="podBulletItem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101"/>
    <w:rsid w:val="00790552"/>
    <w:rsid w:val="00812101"/>
    <w:rsid w:val="00C14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AF579"/>
  <w15:docId w15:val="{D3BBE9C6-2E44-4BC0-A038-7C34E3A9D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basedOn w:val="Heading"/>
    <w:next w:val="a0"/>
    <w:qFormat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qFormat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OpenSymbol" w:hAnsi="OpenSymbol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1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6">
    <w:name w:val="Основной текст Знак"/>
    <w:basedOn w:val="a1"/>
    <w:qFormat/>
  </w:style>
  <w:style w:type="character" w:styleId="a7">
    <w:name w:val="annotation reference"/>
    <w:basedOn w:val="a1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Текст примечания Знак"/>
    <w:basedOn w:val="a1"/>
    <w:qFormat/>
    <w:rPr>
      <w:rFonts w:cs="Mangal"/>
      <w:sz w:val="18"/>
      <w:szCs w:val="18"/>
    </w:rPr>
  </w:style>
  <w:style w:type="character" w:customStyle="1" w:styleId="a9">
    <w:name w:val="Верхний колонтитул Знак"/>
    <w:basedOn w:val="a1"/>
    <w:qFormat/>
    <w:rPr>
      <w:rFonts w:ascii="Times New Roman" w:eastAsia="Times New Roman" w:hAnsi="Times New Roman" w:cs="Times New Roman"/>
    </w:rPr>
  </w:style>
  <w:style w:type="character" w:styleId="aa">
    <w:name w:val="Emphasis"/>
    <w:qFormat/>
    <w:rPr>
      <w:i/>
      <w:iCs/>
    </w:rPr>
  </w:style>
  <w:style w:type="character" w:styleId="ab">
    <w:name w:val="Hyperlink"/>
    <w:rPr>
      <w:color w:val="000080"/>
      <w:u w:val="single"/>
    </w:rPr>
  </w:style>
  <w:style w:type="character" w:styleId="ac">
    <w:name w:val="Subtle Emphasis"/>
    <w:basedOn w:val="a1"/>
    <w:qFormat/>
    <w:rPr>
      <w:i/>
      <w:iCs/>
      <w:color w:val="404040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link w:val="12"/>
    <w:pPr>
      <w:spacing w:after="0" w:line="276" w:lineRule="auto"/>
      <w:ind w:left="0" w:firstLine="709"/>
      <w:jc w:val="center"/>
    </w:pPr>
    <w:rPr>
      <w:sz w:val="28"/>
      <w:szCs w:val="28"/>
    </w:r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BeforeDuplex">
    <w:name w:val="podPageBreakBeforeDuplex"/>
    <w:basedOn w:val="podPageBreakBefore"/>
    <w:qFormat/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3"/>
      </w:numPr>
    </w:pPr>
  </w:style>
  <w:style w:type="paragraph" w:customStyle="1" w:styleId="podNumberItem">
    <w:name w:val="podNumberItem"/>
    <w:basedOn w:val="a"/>
    <w:qFormat/>
    <w:pPr>
      <w:numPr>
        <w:numId w:val="2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d">
    <w:name w:val="List"/>
    <w:basedOn w:val="a0"/>
    <w:rPr>
      <w:rFonts w:cs="Lucida Sans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13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Normal1">
    <w:name w:val="Normal1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f">
    <w:name w:val="обычный приложения"/>
    <w:basedOn w:val="a"/>
    <w:qFormat/>
    <w:pPr>
      <w:jc w:val="center"/>
    </w:pPr>
    <w:rPr>
      <w:rFonts w:eastAsia="Calibri"/>
      <w:b/>
      <w:sz w:val="24"/>
    </w:rPr>
  </w:style>
  <w:style w:type="paragraph" w:customStyle="1" w:styleId="22">
    <w:name w:val="АР Прил 2"/>
    <w:basedOn w:val="af"/>
    <w:qFormat/>
  </w:style>
  <w:style w:type="paragraph" w:customStyle="1" w:styleId="2-0">
    <w:name w:val="Рег. Заголовок 2-го уровня регламента"/>
    <w:basedOn w:val="a"/>
    <w:qFormat/>
    <w:pPr>
      <w:spacing w:after="0" w:line="240" w:lineRule="auto"/>
      <w:ind w:left="0" w:firstLine="0"/>
      <w:jc w:val="center"/>
      <w:outlineLvl w:val="1"/>
    </w:pPr>
    <w:rPr>
      <w:rFonts w:eastAsia="Calibri"/>
      <w:b/>
      <w:bCs/>
      <w:sz w:val="24"/>
    </w:rPr>
  </w:style>
  <w:style w:type="paragraph" w:styleId="af0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1">
    <w:name w:val="Table Heading1"/>
    <w:basedOn w:val="TableContents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 w:line="240" w:lineRule="auto"/>
      <w:jc w:val="right"/>
    </w:pPr>
    <w:rPr>
      <w:iCs/>
      <w:sz w:val="24"/>
    </w:rPr>
  </w:style>
  <w:style w:type="paragraph" w:customStyle="1" w:styleId="14">
    <w:name w:val="АР Прил1"/>
    <w:basedOn w:val="NoSpacing"/>
    <w:qFormat/>
    <w:pPr>
      <w:spacing w:after="0"/>
      <w:ind w:firstLine="4820"/>
    </w:pPr>
  </w:style>
  <w:style w:type="paragraph" w:customStyle="1" w:styleId="15">
    <w:name w:val="Сетка таблицы1"/>
    <w:basedOn w:val="13"/>
    <w:qFormat/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1">
    <w:name w:val="header"/>
    <w:basedOn w:val="HeaderandFooter"/>
  </w:style>
  <w:style w:type="paragraph" w:customStyle="1" w:styleId="HeaderLeft">
    <w:name w:val="Header Left"/>
    <w:basedOn w:val="af1"/>
    <w:qFormat/>
  </w:style>
  <w:style w:type="paragraph" w:customStyle="1" w:styleId="LO-Normal">
    <w:name w:val="LO-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af2">
    <w:name w:val="annotation text"/>
    <w:basedOn w:val="a"/>
    <w:qFormat/>
    <w:rPr>
      <w:rFonts w:cs="Mangal"/>
      <w:sz w:val="20"/>
      <w:szCs w:val="18"/>
    </w:rPr>
  </w:style>
  <w:style w:type="paragraph" w:customStyle="1" w:styleId="LO-Normal1">
    <w:name w:val="LO-Normal1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23">
    <w:name w:val="Quote"/>
    <w:basedOn w:val="a"/>
    <w:next w:val="a"/>
    <w:qFormat/>
    <w:pPr>
      <w:spacing w:before="200" w:after="0"/>
      <w:ind w:left="864" w:right="864" w:firstLine="0"/>
      <w:jc w:val="center"/>
    </w:pPr>
    <w:rPr>
      <w:i/>
      <w:iCs/>
      <w:color w:val="404040"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numbering" w:customStyle="1" w:styleId="podNumberedList">
    <w:name w:val="podNumberedList"/>
    <w:qFormat/>
  </w:style>
  <w:style w:type="numbering" w:customStyle="1" w:styleId="podBulletedList">
    <w:name w:val="podBulletedList"/>
    <w:qFormat/>
  </w:style>
  <w:style w:type="character" w:customStyle="1" w:styleId="12">
    <w:name w:val="Основной текст Знак1"/>
    <w:basedOn w:val="a1"/>
    <w:link w:val="a0"/>
    <w:locked/>
    <w:rsid w:val="00790552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f3">
    <w:name w:val="footer"/>
    <w:basedOn w:val="a"/>
    <w:link w:val="af4"/>
    <w:uiPriority w:val="99"/>
    <w:unhideWhenUsed/>
    <w:rsid w:val="00C14EED"/>
    <w:pPr>
      <w:tabs>
        <w:tab w:val="center" w:pos="4677"/>
        <w:tab w:val="right" w:pos="9355"/>
      </w:tabs>
      <w:spacing w:after="0" w:line="240" w:lineRule="auto"/>
    </w:pPr>
    <w:rPr>
      <w:rFonts w:cs="Mangal"/>
    </w:rPr>
  </w:style>
  <w:style w:type="character" w:customStyle="1" w:styleId="af4">
    <w:name w:val="Нижний колонтитул Знак"/>
    <w:basedOn w:val="a1"/>
    <w:link w:val="af3"/>
    <w:uiPriority w:val="99"/>
    <w:rsid w:val="00C14EED"/>
    <w:rPr>
      <w:rFonts w:ascii="Times New Roman" w:eastAsia="Times New Roman" w:hAnsi="Times New Roman" w:cs="Mangal"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3426</Words>
  <Characters>19531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20260909-165810.201540.template.result</vt:lpstr>
    </vt:vector>
  </TitlesOfParts>
  <Company/>
  <LinksUpToDate>false</LinksUpToDate>
  <CharactersWithSpaces>22912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20260909-165810.201540.template.result</dc:title>
  <dc:subject/>
  <dc:creator>Скачкова НА</dc:creator>
  <dc:description/>
  <cp:lastModifiedBy>Скачкова НА</cp:lastModifiedBy>
  <cp:revision>2</cp:revision>
  <dcterms:created xsi:type="dcterms:W3CDTF">2026-09-09T14:13:00Z</dcterms:created>
  <dcterms:modified xsi:type="dcterms:W3CDTF">2026-09-09T14:13:00Z</dcterms:modified>
  <dc:language>en-US</dc:language>
</cp:coreProperties>
</file>