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159E4FEC" w:rsidR="00201DAC" w:rsidRPr="00201DAC" w:rsidRDefault="00201DAC" w:rsidP="00533B33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533B33" w:rsidRPr="00533B33">
        <w:rPr>
          <w:b/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533B33" w:rsidRPr="00533B33">
        <w:rPr>
          <w:b/>
          <w:bCs/>
          <w:sz w:val="28"/>
          <w:szCs w:val="28"/>
        </w:rPr>
        <w:t>Тучковская</w:t>
      </w:r>
      <w:proofErr w:type="spellEnd"/>
      <w:r w:rsidR="00533B33" w:rsidRPr="00533B33">
        <w:rPr>
          <w:b/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/>
          <w:bCs/>
          <w:sz w:val="28"/>
          <w:szCs w:val="28"/>
        </w:rPr>
        <w:t>1</w:t>
      </w:r>
      <w:r w:rsidR="00533B33" w:rsidRPr="00533B33">
        <w:rPr>
          <w:b/>
          <w:bCs/>
          <w:sz w:val="28"/>
          <w:szCs w:val="28"/>
        </w:rPr>
        <w:t xml:space="preserve">» путем присоединения к нему </w:t>
      </w:r>
      <w:r w:rsidR="006058FA" w:rsidRPr="006058FA">
        <w:rPr>
          <w:b/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005A239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E83CAA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7C65C4">
        <w:rPr>
          <w:bCs/>
          <w:sz w:val="28"/>
          <w:szCs w:val="28"/>
        </w:rPr>
        <w:t xml:space="preserve">учитывая </w:t>
      </w:r>
      <w:r w:rsidR="00292D4B">
        <w:rPr>
          <w:bCs/>
          <w:sz w:val="28"/>
          <w:szCs w:val="28"/>
        </w:rPr>
        <w:t>поло</w:t>
      </w:r>
      <w:r w:rsidR="00776EC9">
        <w:rPr>
          <w:bCs/>
          <w:sz w:val="28"/>
          <w:szCs w:val="28"/>
        </w:rPr>
        <w:t>жительное заключение</w:t>
      </w:r>
      <w:r w:rsidR="00292D4B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</w:t>
      </w:r>
      <w:r w:rsidR="00BC1883">
        <w:rPr>
          <w:bCs/>
          <w:sz w:val="28"/>
          <w:szCs w:val="28"/>
        </w:rPr>
        <w:t xml:space="preserve"> от </w:t>
      </w:r>
      <w:r w:rsidR="00A520E5">
        <w:rPr>
          <w:bCs/>
          <w:sz w:val="28"/>
          <w:szCs w:val="28"/>
        </w:rPr>
        <w:t>03</w:t>
      </w:r>
      <w:r w:rsidR="00BC1883">
        <w:rPr>
          <w:bCs/>
          <w:sz w:val="28"/>
          <w:szCs w:val="28"/>
        </w:rPr>
        <w:t>.</w:t>
      </w:r>
      <w:r w:rsidR="00A520E5">
        <w:rPr>
          <w:bCs/>
          <w:sz w:val="28"/>
          <w:szCs w:val="28"/>
        </w:rPr>
        <w:t>08</w:t>
      </w:r>
      <w:r w:rsidR="00BC1883">
        <w:rPr>
          <w:bCs/>
          <w:sz w:val="28"/>
          <w:szCs w:val="28"/>
        </w:rPr>
        <w:t>.</w:t>
      </w:r>
      <w:r w:rsidR="00826F07">
        <w:rPr>
          <w:bCs/>
          <w:sz w:val="28"/>
          <w:szCs w:val="28"/>
        </w:rPr>
        <w:t>202</w:t>
      </w:r>
      <w:r w:rsidR="00A520E5">
        <w:rPr>
          <w:bCs/>
          <w:sz w:val="28"/>
          <w:szCs w:val="28"/>
        </w:rPr>
        <w:t>2</w:t>
      </w:r>
      <w:r w:rsidR="00531379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E83CAA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0EEC4BAF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="009F47A4">
        <w:rPr>
          <w:bCs/>
          <w:sz w:val="28"/>
          <w:szCs w:val="28"/>
        </w:rPr>
        <w:t xml:space="preserve">Реорганизовать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533B33" w:rsidRPr="00533B33">
        <w:rPr>
          <w:bCs/>
          <w:sz w:val="28"/>
          <w:szCs w:val="28"/>
        </w:rPr>
        <w:t xml:space="preserve">» путем присоединения к нему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533B33">
        <w:rPr>
          <w:bCs/>
          <w:sz w:val="28"/>
          <w:szCs w:val="28"/>
        </w:rPr>
        <w:t>.</w:t>
      </w:r>
    </w:p>
    <w:p w14:paraId="76273E58" w14:textId="70707410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533B33" w:rsidRPr="00533B33">
        <w:rPr>
          <w:bCs/>
          <w:sz w:val="28"/>
          <w:szCs w:val="28"/>
        </w:rPr>
        <w:t>»</w:t>
      </w:r>
      <w:r w:rsidR="009F47A4">
        <w:rPr>
          <w:bCs/>
          <w:sz w:val="28"/>
          <w:szCs w:val="28"/>
        </w:rPr>
        <w:t xml:space="preserve"> </w:t>
      </w:r>
      <w:r w:rsidR="009F47A4">
        <w:rPr>
          <w:bCs/>
          <w:sz w:val="28"/>
          <w:szCs w:val="28"/>
        </w:rPr>
        <w:lastRenderedPageBreak/>
        <w:t xml:space="preserve">преемником всех прав и обязанностей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7D1AFD">
        <w:rPr>
          <w:bCs/>
          <w:sz w:val="28"/>
          <w:szCs w:val="28"/>
        </w:rPr>
        <w:t>.</w:t>
      </w:r>
    </w:p>
    <w:p w14:paraId="7DEBD6B4" w14:textId="544BB217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05F4D">
        <w:rPr>
          <w:bCs/>
          <w:sz w:val="28"/>
          <w:szCs w:val="28"/>
        </w:rPr>
        <w:t>Директору</w:t>
      </w:r>
      <w:r w:rsidR="009F47A4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533B33" w:rsidRPr="00533B33">
        <w:rPr>
          <w:bCs/>
          <w:sz w:val="28"/>
          <w:szCs w:val="28"/>
        </w:rPr>
        <w:t>»</w:t>
      </w:r>
      <w:r w:rsidR="009F47A4">
        <w:rPr>
          <w:bCs/>
          <w:sz w:val="28"/>
          <w:szCs w:val="28"/>
        </w:rPr>
        <w:t xml:space="preserve"> </w:t>
      </w:r>
      <w:r w:rsidR="006058FA">
        <w:rPr>
          <w:bCs/>
          <w:sz w:val="28"/>
          <w:szCs w:val="28"/>
        </w:rPr>
        <w:t>Вишняковой Елене Константиновне</w:t>
      </w:r>
      <w:r w:rsidR="009F47A4">
        <w:rPr>
          <w:bCs/>
          <w:sz w:val="28"/>
          <w:szCs w:val="28"/>
        </w:rPr>
        <w:t>:</w:t>
      </w:r>
    </w:p>
    <w:p w14:paraId="5454504C" w14:textId="3D3475E9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533B33" w:rsidRPr="00533B3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26CEEFF6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533B33" w:rsidRPr="00533B33">
        <w:rPr>
          <w:bCs/>
          <w:sz w:val="28"/>
          <w:szCs w:val="28"/>
        </w:rPr>
        <w:t>»</w:t>
      </w:r>
      <w:r w:rsidR="00B14759">
        <w:rPr>
          <w:bCs/>
          <w:sz w:val="28"/>
          <w:szCs w:val="28"/>
        </w:rPr>
        <w:t xml:space="preserve">; </w:t>
      </w:r>
    </w:p>
    <w:p w14:paraId="2B4B5163" w14:textId="6A9A4330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533B33" w:rsidRPr="00533B3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7F4F072F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в течение пяти рабочих дней со дня представления передаточных актов от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их для проведения экономической экспертизы в </w:t>
      </w:r>
      <w:r w:rsidR="00E94650">
        <w:rPr>
          <w:bCs/>
          <w:sz w:val="28"/>
          <w:szCs w:val="28"/>
        </w:rPr>
        <w:t>Муниципальное казенное учреждение «Централизованная бухгалтерия муниципальных учреждений»</w:t>
      </w:r>
      <w:r>
        <w:rPr>
          <w:bCs/>
          <w:sz w:val="28"/>
          <w:szCs w:val="28"/>
        </w:rPr>
        <w:t xml:space="preserve">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6ECC38A3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5B2BBF"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533B33" w:rsidRPr="00533B33">
        <w:rPr>
          <w:bCs/>
          <w:sz w:val="28"/>
          <w:szCs w:val="28"/>
        </w:rPr>
        <w:t>»</w:t>
      </w:r>
      <w:r w:rsidR="0025087B" w:rsidRPr="005B2BBF">
        <w:rPr>
          <w:bCs/>
          <w:sz w:val="28"/>
          <w:szCs w:val="28"/>
        </w:rPr>
        <w:t xml:space="preserve"> и о прекращении деятельности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7D1AFD" w:rsidRPr="005B2BBF">
        <w:rPr>
          <w:bCs/>
          <w:sz w:val="28"/>
          <w:szCs w:val="28"/>
        </w:rPr>
        <w:t xml:space="preserve">, </w:t>
      </w:r>
      <w:r w:rsidRPr="005B2BBF">
        <w:rPr>
          <w:bCs/>
          <w:sz w:val="28"/>
          <w:szCs w:val="28"/>
        </w:rPr>
        <w:t>представить в Финансовое управление Администрации Рузского городского округа;</w:t>
      </w:r>
      <w:r>
        <w:rPr>
          <w:bCs/>
          <w:sz w:val="28"/>
          <w:szCs w:val="28"/>
        </w:rPr>
        <w:t xml:space="preserve"> </w:t>
      </w:r>
    </w:p>
    <w:p w14:paraId="364BB710" w14:textId="0DA838D5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>
        <w:rPr>
          <w:bCs/>
          <w:sz w:val="28"/>
          <w:szCs w:val="28"/>
        </w:rPr>
        <w:t>.</w:t>
      </w:r>
    </w:p>
    <w:p w14:paraId="703EEFC4" w14:textId="02F9C443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C41CC3">
        <w:rPr>
          <w:bCs/>
          <w:sz w:val="28"/>
          <w:szCs w:val="28"/>
        </w:rPr>
        <w:t xml:space="preserve"> З</w:t>
      </w:r>
      <w:r w:rsidR="005B2BBF">
        <w:rPr>
          <w:bCs/>
          <w:sz w:val="28"/>
          <w:szCs w:val="28"/>
        </w:rPr>
        <w:t>аведующ</w:t>
      </w:r>
      <w:r w:rsidR="00533B33">
        <w:rPr>
          <w:bCs/>
          <w:sz w:val="28"/>
          <w:szCs w:val="28"/>
        </w:rPr>
        <w:t>ей</w:t>
      </w:r>
      <w:r w:rsidR="005B2BBF">
        <w:rPr>
          <w:bCs/>
          <w:sz w:val="28"/>
          <w:szCs w:val="28"/>
        </w:rPr>
        <w:t xml:space="preserve">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533B33">
        <w:rPr>
          <w:bCs/>
          <w:sz w:val="28"/>
          <w:szCs w:val="28"/>
        </w:rPr>
        <w:t xml:space="preserve"> </w:t>
      </w:r>
      <w:r w:rsidR="006058FA">
        <w:rPr>
          <w:bCs/>
          <w:sz w:val="28"/>
          <w:szCs w:val="28"/>
        </w:rPr>
        <w:t>Хмельницкой Екатерине Юрьевне</w:t>
      </w:r>
      <w:r w:rsidR="00253CD1">
        <w:rPr>
          <w:bCs/>
          <w:sz w:val="28"/>
          <w:szCs w:val="28"/>
        </w:rPr>
        <w:t xml:space="preserve">: </w:t>
      </w:r>
    </w:p>
    <w:p w14:paraId="605FD84B" w14:textId="473DD3C7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C41CC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течение трех рабочих дней после вступления в силу настоящего постановления сообщить в налоговый орган по месту нахождения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0C3201F2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t xml:space="preserve">Рузского городского округа расшифровку кредиторской и дебиторской задолженности, в </w:t>
      </w:r>
      <w:r w:rsidR="00E83CAA">
        <w:rPr>
          <w:bCs/>
          <w:sz w:val="28"/>
          <w:szCs w:val="28"/>
        </w:rPr>
        <w:t>о</w:t>
      </w:r>
      <w:r w:rsidR="00ED2936">
        <w:rPr>
          <w:bCs/>
          <w:sz w:val="28"/>
          <w:szCs w:val="28"/>
        </w:rPr>
        <w:t>т</w:t>
      </w:r>
      <w:r w:rsidR="00E83CAA">
        <w:rPr>
          <w:bCs/>
          <w:sz w:val="28"/>
          <w:szCs w:val="28"/>
        </w:rPr>
        <w:t xml:space="preserve">дел муниципальной 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7CA39C9A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</w:t>
      </w:r>
      <w:r w:rsidR="00E83C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тдела муниципальной </w:t>
      </w:r>
      <w:r w:rsidR="00733EB8">
        <w:rPr>
          <w:bCs/>
          <w:sz w:val="28"/>
          <w:szCs w:val="28"/>
        </w:rPr>
        <w:t xml:space="preserve">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41F6972F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 итогам инвентаризации в пятидневный срок подготовить и </w:t>
      </w:r>
      <w:r w:rsidRPr="005B2BBF">
        <w:rPr>
          <w:bCs/>
          <w:sz w:val="28"/>
          <w:szCs w:val="28"/>
        </w:rPr>
        <w:t xml:space="preserve">представить </w:t>
      </w:r>
      <w:r w:rsidR="00B566BE" w:rsidRPr="005B2BBF">
        <w:rPr>
          <w:bCs/>
          <w:sz w:val="28"/>
          <w:szCs w:val="28"/>
        </w:rPr>
        <w:t>директору</w:t>
      </w:r>
      <w:r w:rsidR="009C7763" w:rsidRPr="005B2BBF">
        <w:rPr>
          <w:bCs/>
          <w:sz w:val="28"/>
          <w:szCs w:val="28"/>
        </w:rPr>
        <w:t xml:space="preserve"> </w:t>
      </w:r>
      <w:r w:rsidR="00D03817" w:rsidRPr="00533B33">
        <w:rPr>
          <w:bCs/>
          <w:sz w:val="28"/>
          <w:szCs w:val="28"/>
        </w:rPr>
        <w:t>Муниципально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бюджетно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общеобразовательно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учреждени</w:t>
      </w:r>
      <w:r w:rsidR="00D03817">
        <w:rPr>
          <w:bCs/>
          <w:sz w:val="28"/>
          <w:szCs w:val="28"/>
        </w:rPr>
        <w:t>я</w:t>
      </w:r>
      <w:r w:rsidR="00D03817" w:rsidRPr="00533B33">
        <w:rPr>
          <w:bCs/>
          <w:sz w:val="28"/>
          <w:szCs w:val="28"/>
        </w:rPr>
        <w:t xml:space="preserve"> «</w:t>
      </w:r>
      <w:proofErr w:type="spellStart"/>
      <w:r w:rsidR="00D03817" w:rsidRPr="00533B33">
        <w:rPr>
          <w:bCs/>
          <w:sz w:val="28"/>
          <w:szCs w:val="28"/>
        </w:rPr>
        <w:t>Тучковская</w:t>
      </w:r>
      <w:proofErr w:type="spellEnd"/>
      <w:r w:rsidR="00D03817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D03817" w:rsidRPr="00533B33">
        <w:rPr>
          <w:bCs/>
          <w:sz w:val="28"/>
          <w:szCs w:val="28"/>
        </w:rPr>
        <w:t>»</w:t>
      </w:r>
      <w:r w:rsidRPr="005B2BBF">
        <w:rPr>
          <w:bCs/>
          <w:sz w:val="28"/>
          <w:szCs w:val="28"/>
        </w:rPr>
        <w:t xml:space="preserve"> </w:t>
      </w:r>
      <w:r w:rsidR="006058FA">
        <w:rPr>
          <w:bCs/>
          <w:sz w:val="28"/>
          <w:szCs w:val="28"/>
        </w:rPr>
        <w:t>Вишняковой Елене Константиновне</w:t>
      </w:r>
      <w:r w:rsidRPr="005B2BBF">
        <w:rPr>
          <w:bCs/>
          <w:sz w:val="28"/>
          <w:szCs w:val="28"/>
        </w:rPr>
        <w:t xml:space="preserve"> передаточные акты</w:t>
      </w:r>
      <w:r w:rsidR="00C41CC3" w:rsidRPr="00C41CC3">
        <w:t xml:space="preserve"> </w:t>
      </w:r>
      <w:r w:rsidR="006058FA" w:rsidRPr="006058FA">
        <w:rPr>
          <w:bCs/>
          <w:sz w:val="28"/>
          <w:szCs w:val="28"/>
        </w:rPr>
        <w:t xml:space="preserve">Муниципального автономного дошкольного образовательного учреждения «Детский сад </w:t>
      </w:r>
      <w:r w:rsidR="006058FA">
        <w:rPr>
          <w:bCs/>
          <w:sz w:val="28"/>
          <w:szCs w:val="28"/>
        </w:rPr>
        <w:t xml:space="preserve">        </w:t>
      </w:r>
      <w:r w:rsidR="006058FA" w:rsidRPr="006058FA">
        <w:rPr>
          <w:bCs/>
          <w:sz w:val="28"/>
          <w:szCs w:val="28"/>
        </w:rPr>
        <w:t>№ 25»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всех кредиторов и должников, включая обязательства, оспариваемые сторонами.</w:t>
      </w:r>
    </w:p>
    <w:p w14:paraId="0FC04042" w14:textId="4D7F5009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Установить, что общий срок проведения реорганизационных мероприятий </w:t>
      </w:r>
      <w:r w:rsidR="00D03817" w:rsidRPr="00533B33">
        <w:rPr>
          <w:bCs/>
          <w:sz w:val="28"/>
          <w:szCs w:val="28"/>
        </w:rPr>
        <w:t>Муниципально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бюджетно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общеобразовательно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учреждени</w:t>
      </w:r>
      <w:r w:rsidR="00D03817">
        <w:rPr>
          <w:bCs/>
          <w:sz w:val="28"/>
          <w:szCs w:val="28"/>
        </w:rPr>
        <w:t>я</w:t>
      </w:r>
      <w:r w:rsidR="00D03817" w:rsidRPr="00533B33">
        <w:rPr>
          <w:bCs/>
          <w:sz w:val="28"/>
          <w:szCs w:val="28"/>
        </w:rPr>
        <w:t xml:space="preserve"> «</w:t>
      </w:r>
      <w:proofErr w:type="spellStart"/>
      <w:r w:rsidR="00D03817" w:rsidRPr="00533B33">
        <w:rPr>
          <w:bCs/>
          <w:sz w:val="28"/>
          <w:szCs w:val="28"/>
        </w:rPr>
        <w:t>Тучковская</w:t>
      </w:r>
      <w:proofErr w:type="spellEnd"/>
      <w:r w:rsidR="00D03817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D03817" w:rsidRPr="00533B33">
        <w:rPr>
          <w:bCs/>
          <w:sz w:val="28"/>
          <w:szCs w:val="28"/>
        </w:rPr>
        <w:t>»</w:t>
      </w:r>
      <w:r w:rsidR="002075E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может превышать четырех месяцев со дня вступления в силу настоящего постановления. </w:t>
      </w:r>
    </w:p>
    <w:p w14:paraId="01B96727" w14:textId="53498CBE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087B">
        <w:rPr>
          <w:bCs/>
          <w:sz w:val="28"/>
          <w:szCs w:val="28"/>
        </w:rPr>
        <w:t>Отве</w:t>
      </w:r>
      <w:r>
        <w:rPr>
          <w:bCs/>
          <w:sz w:val="28"/>
          <w:szCs w:val="28"/>
        </w:rPr>
        <w:t xml:space="preserve">тственность за сохранность муниципального имущества на период реорганизации возложить на </w:t>
      </w:r>
      <w:r w:rsidR="0025087B">
        <w:rPr>
          <w:bCs/>
          <w:sz w:val="28"/>
          <w:szCs w:val="28"/>
        </w:rPr>
        <w:t>директор</w:t>
      </w:r>
      <w:r w:rsidR="00C41CC3">
        <w:rPr>
          <w:bCs/>
          <w:sz w:val="28"/>
          <w:szCs w:val="28"/>
        </w:rPr>
        <w:t>а</w:t>
      </w:r>
      <w:r w:rsidR="0025087B">
        <w:rPr>
          <w:bCs/>
          <w:sz w:val="28"/>
          <w:szCs w:val="28"/>
        </w:rPr>
        <w:t xml:space="preserve"> </w:t>
      </w:r>
      <w:r w:rsidR="00D03817" w:rsidRPr="00533B33">
        <w:rPr>
          <w:bCs/>
          <w:sz w:val="28"/>
          <w:szCs w:val="28"/>
        </w:rPr>
        <w:t>Муниципально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бюджетно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общеобразовательно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учреждени</w:t>
      </w:r>
      <w:r w:rsidR="00D03817">
        <w:rPr>
          <w:bCs/>
          <w:sz w:val="28"/>
          <w:szCs w:val="28"/>
        </w:rPr>
        <w:t>я</w:t>
      </w:r>
      <w:r w:rsidR="00D03817" w:rsidRPr="00533B33">
        <w:rPr>
          <w:bCs/>
          <w:sz w:val="28"/>
          <w:szCs w:val="28"/>
        </w:rPr>
        <w:t xml:space="preserve"> «</w:t>
      </w:r>
      <w:proofErr w:type="spellStart"/>
      <w:r w:rsidR="00D03817" w:rsidRPr="00533B33">
        <w:rPr>
          <w:bCs/>
          <w:sz w:val="28"/>
          <w:szCs w:val="28"/>
        </w:rPr>
        <w:t>Тучковская</w:t>
      </w:r>
      <w:proofErr w:type="spellEnd"/>
      <w:r w:rsidR="00D03817" w:rsidRPr="00533B33">
        <w:rPr>
          <w:bCs/>
          <w:sz w:val="28"/>
          <w:szCs w:val="28"/>
        </w:rPr>
        <w:t xml:space="preserve"> средняя общеобразовательная школа № </w:t>
      </w:r>
      <w:r w:rsidR="006058FA">
        <w:rPr>
          <w:bCs/>
          <w:sz w:val="28"/>
          <w:szCs w:val="28"/>
        </w:rPr>
        <w:t>1</w:t>
      </w:r>
      <w:r w:rsidR="00D03817" w:rsidRPr="00533B33">
        <w:rPr>
          <w:bCs/>
          <w:sz w:val="28"/>
          <w:szCs w:val="28"/>
        </w:rPr>
        <w:t>»</w:t>
      </w:r>
      <w:r w:rsidR="0025087B">
        <w:rPr>
          <w:bCs/>
          <w:sz w:val="28"/>
          <w:szCs w:val="28"/>
        </w:rPr>
        <w:t xml:space="preserve"> </w:t>
      </w:r>
      <w:r w:rsidR="006058FA">
        <w:rPr>
          <w:bCs/>
          <w:sz w:val="28"/>
          <w:szCs w:val="28"/>
        </w:rPr>
        <w:t>Вишнякову Елену Константиновну</w:t>
      </w:r>
      <w:r w:rsidR="005F621F">
        <w:rPr>
          <w:bCs/>
          <w:sz w:val="28"/>
          <w:szCs w:val="28"/>
        </w:rPr>
        <w:t>, заведующ</w:t>
      </w:r>
      <w:r w:rsidR="00D03817">
        <w:rPr>
          <w:bCs/>
          <w:sz w:val="28"/>
          <w:szCs w:val="28"/>
        </w:rPr>
        <w:t>его</w:t>
      </w:r>
      <w:r w:rsidR="005F621F">
        <w:rPr>
          <w:bCs/>
          <w:sz w:val="28"/>
          <w:szCs w:val="28"/>
        </w:rPr>
        <w:t xml:space="preserve"> </w:t>
      </w:r>
      <w:r w:rsidR="006058FA" w:rsidRPr="006058FA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25»</w:t>
      </w:r>
      <w:r w:rsidR="00C41CC3" w:rsidRPr="00C41CC3">
        <w:rPr>
          <w:bCs/>
          <w:sz w:val="28"/>
          <w:szCs w:val="28"/>
        </w:rPr>
        <w:t xml:space="preserve"> </w:t>
      </w:r>
      <w:r w:rsidR="006058FA">
        <w:rPr>
          <w:bCs/>
          <w:sz w:val="28"/>
          <w:szCs w:val="28"/>
        </w:rPr>
        <w:t>Хмельницкую Екатерину Юрьевну</w:t>
      </w:r>
      <w:r w:rsidR="007D1AFD">
        <w:rPr>
          <w:bCs/>
          <w:sz w:val="28"/>
          <w:szCs w:val="28"/>
        </w:rPr>
        <w:t>.</w:t>
      </w:r>
    </w:p>
    <w:p w14:paraId="0870D971" w14:textId="4CA96F09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E83CAA">
        <w:rPr>
          <w:bCs/>
          <w:sz w:val="28"/>
          <w:szCs w:val="28"/>
        </w:rPr>
        <w:t>настоящее 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1B189AE0" w:rsidR="00201DAC" w:rsidRDefault="00201DAC" w:rsidP="00201DAC">
      <w:pPr>
        <w:rPr>
          <w:sz w:val="28"/>
          <w:szCs w:val="28"/>
        </w:rPr>
      </w:pPr>
    </w:p>
    <w:p w14:paraId="19FA3475" w14:textId="77777777" w:rsidR="00CB4733" w:rsidRPr="00201DAC" w:rsidRDefault="00CB4733" w:rsidP="00201DAC">
      <w:pPr>
        <w:rPr>
          <w:sz w:val="28"/>
          <w:szCs w:val="28"/>
        </w:rPr>
      </w:pPr>
    </w:p>
    <w:p w14:paraId="40F0963A" w14:textId="2AF6E9A0" w:rsidR="007D1AFD" w:rsidRPr="007D1AFD" w:rsidRDefault="00201DAC" w:rsidP="007D1AFD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sectPr w:rsidR="007D1AFD" w:rsidRPr="007D1AFD" w:rsidSect="00825ABD">
      <w:pgSz w:w="11906" w:h="16838"/>
      <w:pgMar w:top="1134" w:right="850" w:bottom="1418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E128" w14:textId="77777777" w:rsidR="0038555A" w:rsidRDefault="0038555A" w:rsidP="00733EB8">
      <w:r>
        <w:separator/>
      </w:r>
    </w:p>
  </w:endnote>
  <w:endnote w:type="continuationSeparator" w:id="0">
    <w:p w14:paraId="761D7DDE" w14:textId="77777777" w:rsidR="0038555A" w:rsidRDefault="0038555A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E97D" w14:textId="77777777" w:rsidR="0038555A" w:rsidRDefault="0038555A" w:rsidP="00733EB8">
      <w:r>
        <w:separator/>
      </w:r>
    </w:p>
  </w:footnote>
  <w:footnote w:type="continuationSeparator" w:id="0">
    <w:p w14:paraId="461460E3" w14:textId="77777777" w:rsidR="0038555A" w:rsidRDefault="0038555A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5348D"/>
    <w:rsid w:val="0006740E"/>
    <w:rsid w:val="00073038"/>
    <w:rsid w:val="000976F0"/>
    <w:rsid w:val="000D496E"/>
    <w:rsid w:val="000D65D1"/>
    <w:rsid w:val="00114F78"/>
    <w:rsid w:val="00133F8A"/>
    <w:rsid w:val="00135AEB"/>
    <w:rsid w:val="0014199B"/>
    <w:rsid w:val="00156683"/>
    <w:rsid w:val="00157B9A"/>
    <w:rsid w:val="0019010A"/>
    <w:rsid w:val="001A542D"/>
    <w:rsid w:val="001C6B14"/>
    <w:rsid w:val="001D2378"/>
    <w:rsid w:val="00201DAC"/>
    <w:rsid w:val="0020711F"/>
    <w:rsid w:val="002075E9"/>
    <w:rsid w:val="0023336F"/>
    <w:rsid w:val="0025087B"/>
    <w:rsid w:val="00253CD1"/>
    <w:rsid w:val="00253D09"/>
    <w:rsid w:val="00256676"/>
    <w:rsid w:val="00287731"/>
    <w:rsid w:val="00292284"/>
    <w:rsid w:val="00292D4B"/>
    <w:rsid w:val="0038112B"/>
    <w:rsid w:val="00383B10"/>
    <w:rsid w:val="0038555A"/>
    <w:rsid w:val="003A594C"/>
    <w:rsid w:val="003F2DE8"/>
    <w:rsid w:val="00401679"/>
    <w:rsid w:val="0040422A"/>
    <w:rsid w:val="00425F5A"/>
    <w:rsid w:val="004A34B8"/>
    <w:rsid w:val="004B7083"/>
    <w:rsid w:val="004D2424"/>
    <w:rsid w:val="004F76B9"/>
    <w:rsid w:val="00531379"/>
    <w:rsid w:val="00533B33"/>
    <w:rsid w:val="00564EC6"/>
    <w:rsid w:val="0057558D"/>
    <w:rsid w:val="00595BBC"/>
    <w:rsid w:val="005B2BBF"/>
    <w:rsid w:val="005E56F9"/>
    <w:rsid w:val="005F001B"/>
    <w:rsid w:val="005F0559"/>
    <w:rsid w:val="005F621F"/>
    <w:rsid w:val="006058FA"/>
    <w:rsid w:val="0061153F"/>
    <w:rsid w:val="00644C61"/>
    <w:rsid w:val="006A3001"/>
    <w:rsid w:val="006C274E"/>
    <w:rsid w:val="006C3C35"/>
    <w:rsid w:val="00733EB8"/>
    <w:rsid w:val="00741388"/>
    <w:rsid w:val="00776EC9"/>
    <w:rsid w:val="007B33B5"/>
    <w:rsid w:val="007C65C4"/>
    <w:rsid w:val="007D1AFD"/>
    <w:rsid w:val="00805F4D"/>
    <w:rsid w:val="00825ABD"/>
    <w:rsid w:val="00826F07"/>
    <w:rsid w:val="0088609F"/>
    <w:rsid w:val="008C1924"/>
    <w:rsid w:val="008E35F7"/>
    <w:rsid w:val="009018F1"/>
    <w:rsid w:val="00911E9B"/>
    <w:rsid w:val="00930F96"/>
    <w:rsid w:val="009A7E4B"/>
    <w:rsid w:val="009B5164"/>
    <w:rsid w:val="009C7763"/>
    <w:rsid w:val="009F47A4"/>
    <w:rsid w:val="00A044D7"/>
    <w:rsid w:val="00A07530"/>
    <w:rsid w:val="00A15699"/>
    <w:rsid w:val="00A520E5"/>
    <w:rsid w:val="00A66842"/>
    <w:rsid w:val="00B14759"/>
    <w:rsid w:val="00B27D76"/>
    <w:rsid w:val="00B52F0C"/>
    <w:rsid w:val="00B566BE"/>
    <w:rsid w:val="00B87B31"/>
    <w:rsid w:val="00BB3DB8"/>
    <w:rsid w:val="00BC1883"/>
    <w:rsid w:val="00C33670"/>
    <w:rsid w:val="00C41CC3"/>
    <w:rsid w:val="00C54A2B"/>
    <w:rsid w:val="00CA74C5"/>
    <w:rsid w:val="00CB4733"/>
    <w:rsid w:val="00CD3258"/>
    <w:rsid w:val="00D007A4"/>
    <w:rsid w:val="00D03817"/>
    <w:rsid w:val="00D437F2"/>
    <w:rsid w:val="00D86865"/>
    <w:rsid w:val="00DE1829"/>
    <w:rsid w:val="00E03686"/>
    <w:rsid w:val="00E115D7"/>
    <w:rsid w:val="00E435E8"/>
    <w:rsid w:val="00E50022"/>
    <w:rsid w:val="00E532B6"/>
    <w:rsid w:val="00E83CAA"/>
    <w:rsid w:val="00E94650"/>
    <w:rsid w:val="00EB0699"/>
    <w:rsid w:val="00ED2936"/>
    <w:rsid w:val="00EE18A1"/>
    <w:rsid w:val="00F170AB"/>
    <w:rsid w:val="00F20FFE"/>
    <w:rsid w:val="00F2337C"/>
    <w:rsid w:val="00F51708"/>
    <w:rsid w:val="00F530AE"/>
    <w:rsid w:val="00F77390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E323-15D1-40DF-8C51-F3D01D88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61</cp:revision>
  <cp:lastPrinted>2022-01-12T13:00:00Z</cp:lastPrinted>
  <dcterms:created xsi:type="dcterms:W3CDTF">2019-02-18T08:23:00Z</dcterms:created>
  <dcterms:modified xsi:type="dcterms:W3CDTF">2022-08-05T09:13:00Z</dcterms:modified>
</cp:coreProperties>
</file>