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0AB4" w14:textId="088615BF" w:rsidR="00523B7D" w:rsidRDefault="00CC1C96" w:rsidP="00CC1C96">
      <w:pPr>
        <w:pStyle w:val="Style"/>
        <w:spacing w:line="220" w:lineRule="atLeast"/>
        <w:jc w:val="center"/>
        <w:rPr>
          <w:sz w:val="11"/>
          <w:szCs w:val="11"/>
        </w:rPr>
      </w:pPr>
      <w:r>
        <w:rPr>
          <w:noProof/>
          <w:lang w:eastAsia="ru-RU"/>
        </w:rPr>
        <w:drawing>
          <wp:inline distT="0" distB="0" distL="0" distR="0" wp14:anchorId="1AFCF31E" wp14:editId="7507783F">
            <wp:extent cx="621665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475ED" w14:textId="0CB41B6F" w:rsidR="00A33520" w:rsidRDefault="00A33520" w:rsidP="00A33520">
      <w:pPr>
        <w:pStyle w:val="Style"/>
        <w:spacing w:line="1" w:lineRule="atLeast"/>
        <w:ind w:left="4111"/>
        <w:jc w:val="both"/>
      </w:pPr>
    </w:p>
    <w:p w14:paraId="4BE66865" w14:textId="77777777" w:rsidR="00CC1C96" w:rsidRDefault="00A33520" w:rsidP="00CC1C96">
      <w:pPr>
        <w:pStyle w:val="Style"/>
        <w:contextualSpacing/>
        <w:jc w:val="center"/>
        <w:rPr>
          <w:b/>
          <w:sz w:val="26"/>
          <w:szCs w:val="26"/>
        </w:rPr>
      </w:pPr>
      <w:r w:rsidRPr="00A06D03">
        <w:rPr>
          <w:b/>
          <w:sz w:val="26"/>
          <w:szCs w:val="26"/>
        </w:rPr>
        <w:t>АДМИНИСТР</w:t>
      </w:r>
      <w:r>
        <w:rPr>
          <w:b/>
          <w:sz w:val="26"/>
          <w:szCs w:val="26"/>
        </w:rPr>
        <w:t xml:space="preserve">АЦИЯ РУЗСКОГО ГОРОДСКОГО ОКРУГА </w:t>
      </w:r>
    </w:p>
    <w:p w14:paraId="5C48F49B" w14:textId="6076E2C4" w:rsidR="00A33520" w:rsidRPr="00A06D03" w:rsidRDefault="00A33520" w:rsidP="00CC1C96">
      <w:pPr>
        <w:pStyle w:val="Style"/>
        <w:contextualSpacing/>
        <w:jc w:val="center"/>
      </w:pPr>
      <w:r w:rsidRPr="00A06D03">
        <w:rPr>
          <w:b/>
          <w:sz w:val="26"/>
          <w:szCs w:val="26"/>
        </w:rPr>
        <w:t>МОСКОВСКОЙ ОБЛАСТИ</w:t>
      </w:r>
    </w:p>
    <w:p w14:paraId="75DCBF1D" w14:textId="77777777" w:rsidR="00A33520" w:rsidRPr="00A06D03" w:rsidRDefault="00A33520" w:rsidP="00A33520">
      <w:pPr>
        <w:pStyle w:val="Style"/>
        <w:spacing w:line="160" w:lineRule="atLeast"/>
        <w:rPr>
          <w:sz w:val="8"/>
          <w:szCs w:val="8"/>
        </w:rPr>
      </w:pPr>
    </w:p>
    <w:p w14:paraId="309CAF73" w14:textId="77777777" w:rsidR="00A33520" w:rsidRPr="00A06D03" w:rsidRDefault="00A33520" w:rsidP="00A33520">
      <w:pPr>
        <w:pStyle w:val="Style"/>
        <w:spacing w:line="547" w:lineRule="exact"/>
        <w:ind w:left="-709" w:firstLine="142"/>
        <w:jc w:val="center"/>
        <w:textAlignment w:val="baseline"/>
      </w:pPr>
      <w:r>
        <w:rPr>
          <w:rFonts w:eastAsia="Courier New"/>
          <w:b/>
          <w:w w:val="106"/>
          <w:sz w:val="44"/>
          <w:szCs w:val="44"/>
        </w:rPr>
        <w:t xml:space="preserve">     </w:t>
      </w:r>
      <w:r w:rsidRPr="00A06D03">
        <w:rPr>
          <w:rFonts w:eastAsia="Courier New"/>
          <w:b/>
          <w:w w:val="106"/>
          <w:sz w:val="44"/>
          <w:szCs w:val="44"/>
        </w:rPr>
        <w:t>ПОСТАНОВЛЕНИЕ</w:t>
      </w:r>
    </w:p>
    <w:p w14:paraId="0603A89F" w14:textId="77777777" w:rsidR="00A33520" w:rsidRDefault="00A33520" w:rsidP="00A33520">
      <w:pPr>
        <w:pStyle w:val="Style"/>
        <w:spacing w:line="440" w:lineRule="atLeast"/>
        <w:ind w:left="2694"/>
        <w:jc w:val="both"/>
        <w:rPr>
          <w:sz w:val="22"/>
          <w:szCs w:val="22"/>
        </w:rPr>
      </w:pPr>
    </w:p>
    <w:p w14:paraId="55688712" w14:textId="2F1632D4" w:rsidR="00A33520" w:rsidRDefault="00A33520" w:rsidP="00A33520">
      <w:pPr>
        <w:pStyle w:val="Style"/>
        <w:spacing w:line="1" w:lineRule="atLeast"/>
        <w:ind w:left="2694"/>
        <w:jc w:val="both"/>
      </w:pPr>
      <w:r>
        <w:rPr>
          <w:noProof/>
          <w:lang w:eastAsia="ru-RU"/>
        </w:rPr>
        <w:t>от_______________________№_____</w:t>
      </w:r>
    </w:p>
    <w:p w14:paraId="052E103F" w14:textId="77777777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3625D195" w14:textId="63E6077C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0ABA0F65" w14:textId="1EED4606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0FA40DBA" w14:textId="77777777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25A40005" w14:textId="1B3069D8" w:rsidR="00601138" w:rsidRPr="00845619" w:rsidRDefault="007716ED" w:rsidP="00601138">
      <w:pPr>
        <w:pStyle w:val="Style"/>
        <w:spacing w:line="302" w:lineRule="exact"/>
        <w:ind w:right="-2"/>
        <w:jc w:val="center"/>
        <w:textAlignment w:val="baseline"/>
      </w:pPr>
      <w:r w:rsidRPr="00845619">
        <w:rPr>
          <w:b/>
          <w:sz w:val="25"/>
          <w:szCs w:val="25"/>
        </w:rPr>
        <w:t xml:space="preserve">Об утверждении </w:t>
      </w:r>
      <w:r w:rsidR="00601138" w:rsidRPr="00845619">
        <w:rPr>
          <w:b/>
          <w:sz w:val="25"/>
          <w:szCs w:val="25"/>
        </w:rPr>
        <w:t>Положени</w:t>
      </w:r>
      <w:r w:rsidRPr="00845619">
        <w:rPr>
          <w:b/>
          <w:sz w:val="25"/>
          <w:szCs w:val="25"/>
        </w:rPr>
        <w:t>я</w:t>
      </w:r>
      <w:r w:rsidR="00601138" w:rsidRPr="00845619">
        <w:rPr>
          <w:b/>
          <w:sz w:val="25"/>
          <w:szCs w:val="25"/>
        </w:rPr>
        <w:t xml:space="preserve"> о размере и условиях оплаты труда работников муниципального бюджетного учреждения</w:t>
      </w:r>
    </w:p>
    <w:p w14:paraId="2EB43F57" w14:textId="77777777" w:rsidR="007B0C88" w:rsidRDefault="00601138" w:rsidP="00601138">
      <w:pPr>
        <w:pStyle w:val="Style"/>
        <w:spacing w:line="302" w:lineRule="exact"/>
        <w:ind w:right="-2"/>
        <w:jc w:val="center"/>
        <w:textAlignment w:val="baseline"/>
        <w:rPr>
          <w:b/>
          <w:sz w:val="25"/>
          <w:szCs w:val="25"/>
        </w:rPr>
      </w:pPr>
      <w:r w:rsidRPr="00845619">
        <w:rPr>
          <w:b/>
          <w:sz w:val="25"/>
          <w:szCs w:val="25"/>
        </w:rPr>
        <w:t>«Управляющая компан</w:t>
      </w:r>
      <w:r w:rsidR="007716ED" w:rsidRPr="00845619">
        <w:rPr>
          <w:b/>
          <w:sz w:val="25"/>
          <w:szCs w:val="25"/>
        </w:rPr>
        <w:t xml:space="preserve">ия Рузского </w:t>
      </w:r>
      <w:r w:rsidR="00C1564A">
        <w:rPr>
          <w:b/>
          <w:sz w:val="25"/>
          <w:szCs w:val="25"/>
        </w:rPr>
        <w:t>муниципального</w:t>
      </w:r>
      <w:r w:rsidR="007716ED" w:rsidRPr="00845619">
        <w:rPr>
          <w:b/>
          <w:sz w:val="25"/>
          <w:szCs w:val="25"/>
        </w:rPr>
        <w:t xml:space="preserve"> округа»</w:t>
      </w:r>
      <w:r w:rsidR="00AC3812">
        <w:rPr>
          <w:b/>
          <w:sz w:val="25"/>
          <w:szCs w:val="25"/>
        </w:rPr>
        <w:t xml:space="preserve"> </w:t>
      </w:r>
    </w:p>
    <w:p w14:paraId="1FA17D7C" w14:textId="73B62B9E" w:rsidR="00601138" w:rsidRPr="00845619" w:rsidRDefault="007B0C88" w:rsidP="00601138">
      <w:pPr>
        <w:pStyle w:val="Style"/>
        <w:spacing w:line="302" w:lineRule="exact"/>
        <w:ind w:right="-2"/>
        <w:jc w:val="center"/>
        <w:textAlignment w:val="baseline"/>
      </w:pPr>
      <w:r>
        <w:rPr>
          <w:b/>
          <w:sz w:val="25"/>
          <w:szCs w:val="25"/>
        </w:rPr>
        <w:t>(</w:t>
      </w:r>
      <w:r w:rsidR="00AC3812">
        <w:rPr>
          <w:b/>
          <w:sz w:val="25"/>
          <w:szCs w:val="25"/>
        </w:rPr>
        <w:t>в новой редакции</w:t>
      </w:r>
      <w:r>
        <w:rPr>
          <w:b/>
          <w:sz w:val="25"/>
          <w:szCs w:val="25"/>
        </w:rPr>
        <w:t>)</w:t>
      </w:r>
    </w:p>
    <w:p w14:paraId="1157C455" w14:textId="77777777" w:rsidR="00601138" w:rsidRPr="00845619" w:rsidRDefault="00601138" w:rsidP="00601138">
      <w:pPr>
        <w:pStyle w:val="Style"/>
        <w:spacing w:line="320" w:lineRule="atLeast"/>
        <w:rPr>
          <w:sz w:val="16"/>
          <w:szCs w:val="16"/>
        </w:rPr>
      </w:pPr>
    </w:p>
    <w:p w14:paraId="753EDD45" w14:textId="2A670EEF" w:rsidR="00584BC4" w:rsidRPr="00845619" w:rsidRDefault="00601138" w:rsidP="00584BC4">
      <w:pPr>
        <w:pStyle w:val="Style"/>
        <w:spacing w:line="302" w:lineRule="exact"/>
        <w:ind w:left="5" w:firstLine="704"/>
        <w:jc w:val="both"/>
        <w:textAlignment w:val="baseline"/>
        <w:rPr>
          <w:sz w:val="25"/>
          <w:szCs w:val="25"/>
        </w:rPr>
      </w:pPr>
      <w:r w:rsidRPr="00845619">
        <w:rPr>
          <w:sz w:val="25"/>
          <w:szCs w:val="25"/>
        </w:rPr>
        <w:t>В соответствии с ст. 135 Трудового Кодекса Российской Федерации, Федеральным законом от 06.10.2003</w:t>
      </w:r>
      <w:r w:rsidR="006C0022">
        <w:rPr>
          <w:sz w:val="25"/>
          <w:szCs w:val="25"/>
        </w:rPr>
        <w:t>г.</w:t>
      </w:r>
      <w:r w:rsidRPr="00845619">
        <w:rPr>
          <w:sz w:val="25"/>
          <w:szCs w:val="25"/>
        </w:rPr>
        <w:t xml:space="preserve"> №</w:t>
      </w:r>
      <w:r w:rsidR="007716ED" w:rsidRPr="00845619">
        <w:rPr>
          <w:sz w:val="25"/>
          <w:szCs w:val="25"/>
        </w:rPr>
        <w:t xml:space="preserve"> </w:t>
      </w:r>
      <w:r w:rsidRPr="00845619">
        <w:rPr>
          <w:sz w:val="25"/>
          <w:szCs w:val="25"/>
        </w:rPr>
        <w:t>131-ФЗ «Об общих принципах организации местного самоуправ</w:t>
      </w:r>
      <w:r w:rsidR="0080629F" w:rsidRPr="00845619">
        <w:rPr>
          <w:sz w:val="25"/>
          <w:szCs w:val="25"/>
        </w:rPr>
        <w:t>ления в Российской Федерации», п</w:t>
      </w:r>
      <w:r w:rsidRPr="00845619">
        <w:rPr>
          <w:sz w:val="25"/>
          <w:szCs w:val="25"/>
        </w:rPr>
        <w:t xml:space="preserve">остановлением Главы Рузского городского округа от </w:t>
      </w:r>
      <w:r w:rsidR="007716ED" w:rsidRPr="00845619">
        <w:rPr>
          <w:sz w:val="25"/>
          <w:szCs w:val="25"/>
        </w:rPr>
        <w:t>09.12.2024</w:t>
      </w:r>
      <w:r w:rsidR="006C0022">
        <w:rPr>
          <w:sz w:val="25"/>
          <w:szCs w:val="25"/>
        </w:rPr>
        <w:t>г.</w:t>
      </w:r>
      <w:r w:rsidRPr="00845619">
        <w:rPr>
          <w:sz w:val="25"/>
          <w:szCs w:val="25"/>
        </w:rPr>
        <w:t xml:space="preserve"> №</w:t>
      </w:r>
      <w:r w:rsidR="007716ED" w:rsidRPr="00845619">
        <w:rPr>
          <w:sz w:val="25"/>
          <w:szCs w:val="25"/>
        </w:rPr>
        <w:t xml:space="preserve"> 6388</w:t>
      </w:r>
      <w:r w:rsidRPr="00845619">
        <w:rPr>
          <w:sz w:val="25"/>
          <w:szCs w:val="25"/>
        </w:rPr>
        <w:t xml:space="preserve">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области», руководствуясь </w:t>
      </w:r>
      <w:r w:rsidRPr="00845619">
        <w:t>У</w:t>
      </w:r>
      <w:r w:rsidRPr="00845619">
        <w:rPr>
          <w:sz w:val="25"/>
          <w:szCs w:val="25"/>
        </w:rPr>
        <w:t>ставом Рузского городского округа, постановля</w:t>
      </w:r>
      <w:r w:rsidR="00584BC4" w:rsidRPr="00845619">
        <w:rPr>
          <w:sz w:val="25"/>
          <w:szCs w:val="25"/>
        </w:rPr>
        <w:t>ю:</w:t>
      </w:r>
    </w:p>
    <w:p w14:paraId="19C1A457" w14:textId="4CD6A6FA" w:rsidR="00452982" w:rsidRPr="00845619" w:rsidRDefault="00584BC4" w:rsidP="00584BC4">
      <w:pPr>
        <w:pStyle w:val="Style"/>
        <w:numPr>
          <w:ilvl w:val="0"/>
          <w:numId w:val="8"/>
        </w:numPr>
        <w:tabs>
          <w:tab w:val="left" w:pos="993"/>
        </w:tabs>
        <w:spacing w:line="302" w:lineRule="exact"/>
        <w:ind w:left="0" w:firstLine="709"/>
        <w:jc w:val="both"/>
        <w:textAlignment w:val="baseline"/>
      </w:pPr>
      <w:r w:rsidRPr="00845619">
        <w:rPr>
          <w:sz w:val="26"/>
          <w:szCs w:val="26"/>
        </w:rPr>
        <w:t xml:space="preserve">Утвердить </w:t>
      </w:r>
      <w:r w:rsidR="00452982" w:rsidRPr="00845619">
        <w:rPr>
          <w:sz w:val="26"/>
          <w:szCs w:val="26"/>
        </w:rPr>
        <w:t xml:space="preserve">Положение об оплате труда работников муниципального </w:t>
      </w:r>
      <w:r w:rsidR="005C3646" w:rsidRPr="00845619">
        <w:rPr>
          <w:sz w:val="26"/>
          <w:szCs w:val="26"/>
        </w:rPr>
        <w:t>бюджетного</w:t>
      </w:r>
      <w:r w:rsidR="00452982" w:rsidRPr="00845619">
        <w:rPr>
          <w:sz w:val="26"/>
          <w:szCs w:val="26"/>
        </w:rPr>
        <w:t xml:space="preserve"> учреждения «</w:t>
      </w:r>
      <w:r w:rsidR="005C3646" w:rsidRPr="00845619">
        <w:rPr>
          <w:sz w:val="26"/>
          <w:szCs w:val="26"/>
        </w:rPr>
        <w:t>Управляющая компания Рузского городского округа</w:t>
      </w:r>
      <w:r w:rsidR="00452982" w:rsidRPr="00845619">
        <w:rPr>
          <w:sz w:val="26"/>
          <w:szCs w:val="26"/>
        </w:rPr>
        <w:t>»</w:t>
      </w:r>
      <w:r w:rsidRPr="00845619">
        <w:rPr>
          <w:sz w:val="26"/>
          <w:szCs w:val="26"/>
        </w:rPr>
        <w:t xml:space="preserve"> </w:t>
      </w:r>
      <w:r w:rsidR="00452982" w:rsidRPr="00845619">
        <w:rPr>
          <w:sz w:val="26"/>
          <w:szCs w:val="26"/>
        </w:rPr>
        <w:t>(прилагается).</w:t>
      </w:r>
    </w:p>
    <w:p w14:paraId="61D0B1C4" w14:textId="49ECE62F" w:rsidR="00F7009E" w:rsidRPr="00845619" w:rsidRDefault="00F7009E" w:rsidP="00584BC4">
      <w:pPr>
        <w:pStyle w:val="Style"/>
        <w:numPr>
          <w:ilvl w:val="0"/>
          <w:numId w:val="8"/>
        </w:numPr>
        <w:tabs>
          <w:tab w:val="left" w:pos="993"/>
        </w:tabs>
        <w:spacing w:line="302" w:lineRule="exact"/>
        <w:ind w:left="0" w:firstLine="709"/>
        <w:jc w:val="both"/>
        <w:textAlignment w:val="baseline"/>
      </w:pPr>
      <w:r w:rsidRPr="00845619">
        <w:rPr>
          <w:sz w:val="26"/>
          <w:szCs w:val="26"/>
        </w:rPr>
        <w:t>Признать утратившим силу:</w:t>
      </w:r>
    </w:p>
    <w:p w14:paraId="20476547" w14:textId="4C9CE822" w:rsidR="00F7009E" w:rsidRPr="00845619" w:rsidRDefault="00F7009E" w:rsidP="00F7009E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 w:rsidRPr="00845619">
        <w:rPr>
          <w:sz w:val="26"/>
          <w:szCs w:val="26"/>
        </w:rPr>
        <w:t xml:space="preserve">2.1. Постановление Главы Рузского городского округа от </w:t>
      </w:r>
      <w:r w:rsidR="00456CED">
        <w:rPr>
          <w:sz w:val="26"/>
          <w:szCs w:val="26"/>
        </w:rPr>
        <w:t>26.03.2019</w:t>
      </w:r>
      <w:r w:rsidR="006C0022">
        <w:rPr>
          <w:sz w:val="26"/>
          <w:szCs w:val="26"/>
        </w:rPr>
        <w:t>г.</w:t>
      </w:r>
      <w:r w:rsidRPr="00845619">
        <w:rPr>
          <w:sz w:val="26"/>
          <w:szCs w:val="26"/>
        </w:rPr>
        <w:t xml:space="preserve"> № </w:t>
      </w:r>
      <w:r w:rsidR="00456CED">
        <w:rPr>
          <w:sz w:val="26"/>
          <w:szCs w:val="26"/>
        </w:rPr>
        <w:t>851</w:t>
      </w:r>
      <w:r w:rsidRPr="00845619">
        <w:rPr>
          <w:sz w:val="26"/>
          <w:szCs w:val="26"/>
        </w:rPr>
        <w:t xml:space="preserve"> «Об утверждении </w:t>
      </w:r>
      <w:r w:rsidR="00456CED">
        <w:rPr>
          <w:sz w:val="26"/>
          <w:szCs w:val="26"/>
        </w:rPr>
        <w:t>П</w:t>
      </w:r>
      <w:r w:rsidRPr="00845619">
        <w:rPr>
          <w:sz w:val="26"/>
          <w:szCs w:val="26"/>
        </w:rPr>
        <w:t xml:space="preserve">оложения о </w:t>
      </w:r>
      <w:r w:rsidR="00456CED">
        <w:rPr>
          <w:sz w:val="26"/>
          <w:szCs w:val="26"/>
        </w:rPr>
        <w:t xml:space="preserve">размере и условиях </w:t>
      </w:r>
      <w:r w:rsidRPr="00845619">
        <w:rPr>
          <w:sz w:val="26"/>
          <w:szCs w:val="26"/>
        </w:rPr>
        <w:t>оплаты труда работников муниципальн</w:t>
      </w:r>
      <w:r w:rsidR="00456CED">
        <w:rPr>
          <w:sz w:val="26"/>
          <w:szCs w:val="26"/>
        </w:rPr>
        <w:t>ого</w:t>
      </w:r>
      <w:r w:rsidRPr="00845619">
        <w:rPr>
          <w:sz w:val="26"/>
          <w:szCs w:val="26"/>
        </w:rPr>
        <w:t xml:space="preserve"> </w:t>
      </w:r>
      <w:r w:rsidR="00456CED">
        <w:rPr>
          <w:sz w:val="26"/>
          <w:szCs w:val="26"/>
        </w:rPr>
        <w:t xml:space="preserve">бюджетного </w:t>
      </w:r>
      <w:r w:rsidRPr="00845619">
        <w:rPr>
          <w:sz w:val="26"/>
          <w:szCs w:val="26"/>
        </w:rPr>
        <w:t>учреждени</w:t>
      </w:r>
      <w:r w:rsidR="00456CED">
        <w:rPr>
          <w:sz w:val="26"/>
          <w:szCs w:val="26"/>
        </w:rPr>
        <w:t>я</w:t>
      </w:r>
      <w:r w:rsidRPr="00845619">
        <w:rPr>
          <w:sz w:val="26"/>
          <w:szCs w:val="26"/>
        </w:rPr>
        <w:t xml:space="preserve"> </w:t>
      </w:r>
      <w:r w:rsidR="00456CED">
        <w:rPr>
          <w:sz w:val="26"/>
          <w:szCs w:val="26"/>
        </w:rPr>
        <w:t>«Управляющая компания Рузского городского округа»</w:t>
      </w:r>
      <w:r w:rsidRPr="00845619">
        <w:rPr>
          <w:sz w:val="26"/>
          <w:szCs w:val="26"/>
        </w:rPr>
        <w:t>;</w:t>
      </w:r>
    </w:p>
    <w:p w14:paraId="425289C3" w14:textId="750EFF10" w:rsidR="00F7009E" w:rsidRPr="00845619" w:rsidRDefault="00F7009E" w:rsidP="00F7009E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 w:rsidRPr="00845619">
        <w:rPr>
          <w:sz w:val="26"/>
          <w:szCs w:val="26"/>
        </w:rPr>
        <w:t xml:space="preserve">2.2. </w:t>
      </w:r>
      <w:r w:rsidR="00845619" w:rsidRPr="00845619">
        <w:rPr>
          <w:sz w:val="26"/>
          <w:szCs w:val="26"/>
        </w:rPr>
        <w:t xml:space="preserve">Постановление Главы Рузского городского округа от </w:t>
      </w:r>
      <w:r w:rsidR="0035596A">
        <w:rPr>
          <w:sz w:val="26"/>
          <w:szCs w:val="26"/>
        </w:rPr>
        <w:t>22.07.2019</w:t>
      </w:r>
      <w:r w:rsidR="006C0022">
        <w:rPr>
          <w:sz w:val="26"/>
          <w:szCs w:val="26"/>
        </w:rPr>
        <w:t>г.</w:t>
      </w:r>
      <w:r w:rsidR="00845619" w:rsidRPr="00845619">
        <w:rPr>
          <w:sz w:val="26"/>
          <w:szCs w:val="26"/>
        </w:rPr>
        <w:t xml:space="preserve"> № </w:t>
      </w:r>
      <w:r w:rsidR="0035596A">
        <w:rPr>
          <w:sz w:val="26"/>
          <w:szCs w:val="26"/>
        </w:rPr>
        <w:t>3627</w:t>
      </w:r>
      <w:r w:rsidR="00845619" w:rsidRPr="00845619">
        <w:rPr>
          <w:sz w:val="26"/>
          <w:szCs w:val="26"/>
        </w:rPr>
        <w:t xml:space="preserve"> «</w:t>
      </w:r>
      <w:r w:rsidR="0035596A">
        <w:rPr>
          <w:sz w:val="26"/>
          <w:szCs w:val="26"/>
        </w:rPr>
        <w:t>О внесении изменений в Положение о размере и условиях оплаты труда работников муниципального бюджетного учреждения «Управляющая компания Рузского городского округа</w:t>
      </w:r>
      <w:r w:rsidR="00845619" w:rsidRPr="00845619">
        <w:rPr>
          <w:sz w:val="26"/>
          <w:szCs w:val="26"/>
        </w:rPr>
        <w:t xml:space="preserve">», утвержденного Постановлением </w:t>
      </w:r>
      <w:r w:rsidR="0035596A">
        <w:rPr>
          <w:sz w:val="26"/>
          <w:szCs w:val="26"/>
        </w:rPr>
        <w:t>Администрации Рузс</w:t>
      </w:r>
      <w:r w:rsidR="00845619" w:rsidRPr="00845619">
        <w:rPr>
          <w:sz w:val="26"/>
          <w:szCs w:val="26"/>
        </w:rPr>
        <w:t xml:space="preserve">кого городского округа от </w:t>
      </w:r>
      <w:r w:rsidR="0035596A">
        <w:rPr>
          <w:sz w:val="26"/>
          <w:szCs w:val="26"/>
        </w:rPr>
        <w:t>26.03.2019</w:t>
      </w:r>
      <w:r w:rsidR="00845619" w:rsidRPr="00845619">
        <w:rPr>
          <w:sz w:val="26"/>
          <w:szCs w:val="26"/>
        </w:rPr>
        <w:t xml:space="preserve">г. № </w:t>
      </w:r>
      <w:r w:rsidR="0035596A">
        <w:rPr>
          <w:sz w:val="26"/>
          <w:szCs w:val="26"/>
        </w:rPr>
        <w:t>851</w:t>
      </w:r>
      <w:r w:rsidR="00845619" w:rsidRPr="00845619">
        <w:rPr>
          <w:sz w:val="26"/>
          <w:szCs w:val="26"/>
        </w:rPr>
        <w:t>»;</w:t>
      </w:r>
    </w:p>
    <w:p w14:paraId="5F407577" w14:textId="025DAD3A" w:rsidR="00845619" w:rsidRDefault="00845619" w:rsidP="00845619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 w:rsidRPr="00845619">
        <w:rPr>
          <w:sz w:val="26"/>
          <w:szCs w:val="26"/>
        </w:rPr>
        <w:t xml:space="preserve">2.3. Постановление Главы Рузского городского округа от </w:t>
      </w:r>
      <w:r w:rsidR="00A50D3E">
        <w:rPr>
          <w:sz w:val="26"/>
          <w:szCs w:val="26"/>
        </w:rPr>
        <w:t>12.03.2020</w:t>
      </w:r>
      <w:r w:rsidR="006C0022">
        <w:rPr>
          <w:sz w:val="26"/>
          <w:szCs w:val="26"/>
        </w:rPr>
        <w:t>г.</w:t>
      </w:r>
      <w:r w:rsidRPr="00845619">
        <w:rPr>
          <w:sz w:val="26"/>
          <w:szCs w:val="26"/>
        </w:rPr>
        <w:t xml:space="preserve"> № </w:t>
      </w:r>
      <w:r w:rsidR="00A50D3E">
        <w:rPr>
          <w:sz w:val="26"/>
          <w:szCs w:val="26"/>
        </w:rPr>
        <w:t>668</w:t>
      </w:r>
      <w:r w:rsidRPr="00845619">
        <w:rPr>
          <w:sz w:val="26"/>
          <w:szCs w:val="26"/>
        </w:rPr>
        <w:t xml:space="preserve"> «О </w:t>
      </w:r>
      <w:r>
        <w:rPr>
          <w:sz w:val="26"/>
          <w:szCs w:val="26"/>
        </w:rPr>
        <w:t xml:space="preserve">внесении изменений в </w:t>
      </w:r>
      <w:r w:rsidR="00A50D3E">
        <w:rPr>
          <w:sz w:val="26"/>
          <w:szCs w:val="26"/>
        </w:rPr>
        <w:t>П</w:t>
      </w:r>
      <w:r w:rsidRPr="00845619">
        <w:rPr>
          <w:sz w:val="26"/>
          <w:szCs w:val="26"/>
        </w:rPr>
        <w:t>оложени</w:t>
      </w:r>
      <w:r>
        <w:rPr>
          <w:sz w:val="26"/>
          <w:szCs w:val="26"/>
        </w:rPr>
        <w:t>е</w:t>
      </w:r>
      <w:r w:rsidRPr="00845619">
        <w:rPr>
          <w:sz w:val="26"/>
          <w:szCs w:val="26"/>
        </w:rPr>
        <w:t xml:space="preserve"> о </w:t>
      </w:r>
      <w:r w:rsidR="00A50D3E">
        <w:rPr>
          <w:sz w:val="26"/>
          <w:szCs w:val="26"/>
        </w:rPr>
        <w:t xml:space="preserve">размере и условиях </w:t>
      </w:r>
      <w:r w:rsidRPr="00845619">
        <w:rPr>
          <w:sz w:val="26"/>
          <w:szCs w:val="26"/>
        </w:rPr>
        <w:t>оплаты труда работников муниципальн</w:t>
      </w:r>
      <w:r w:rsidR="00A50D3E">
        <w:rPr>
          <w:sz w:val="26"/>
          <w:szCs w:val="26"/>
        </w:rPr>
        <w:t>ого</w:t>
      </w:r>
      <w:r w:rsidRPr="00845619">
        <w:rPr>
          <w:sz w:val="26"/>
          <w:szCs w:val="26"/>
        </w:rPr>
        <w:t xml:space="preserve"> </w:t>
      </w:r>
      <w:r w:rsidR="00A50D3E">
        <w:rPr>
          <w:sz w:val="26"/>
          <w:szCs w:val="26"/>
        </w:rPr>
        <w:t xml:space="preserve">бюджетного </w:t>
      </w:r>
      <w:r w:rsidRPr="00845619">
        <w:rPr>
          <w:sz w:val="26"/>
          <w:szCs w:val="26"/>
        </w:rPr>
        <w:t>учреждени</w:t>
      </w:r>
      <w:r w:rsidR="00A50D3E">
        <w:rPr>
          <w:sz w:val="26"/>
          <w:szCs w:val="26"/>
        </w:rPr>
        <w:t>я</w:t>
      </w:r>
      <w:r w:rsidRPr="00845619">
        <w:rPr>
          <w:sz w:val="26"/>
          <w:szCs w:val="26"/>
        </w:rPr>
        <w:t xml:space="preserve"> </w:t>
      </w:r>
      <w:r w:rsidR="00A50D3E">
        <w:rPr>
          <w:sz w:val="26"/>
          <w:szCs w:val="26"/>
        </w:rPr>
        <w:t>«Управляющая компания</w:t>
      </w:r>
      <w:r w:rsidRPr="00845619">
        <w:rPr>
          <w:sz w:val="26"/>
          <w:szCs w:val="26"/>
        </w:rPr>
        <w:t xml:space="preserve"> Рузского городского округа</w:t>
      </w:r>
      <w:r w:rsidR="00A50D3E">
        <w:rPr>
          <w:sz w:val="26"/>
          <w:szCs w:val="26"/>
        </w:rPr>
        <w:t>»</w:t>
      </w:r>
      <w:r w:rsidRPr="00845619">
        <w:rPr>
          <w:sz w:val="26"/>
          <w:szCs w:val="26"/>
        </w:rPr>
        <w:t>, утвержденно</w:t>
      </w:r>
      <w:r>
        <w:rPr>
          <w:sz w:val="26"/>
          <w:szCs w:val="26"/>
        </w:rPr>
        <w:t>е</w:t>
      </w:r>
      <w:r w:rsidRPr="00845619">
        <w:rPr>
          <w:sz w:val="26"/>
          <w:szCs w:val="26"/>
        </w:rPr>
        <w:t xml:space="preserve"> Постановлением </w:t>
      </w:r>
      <w:r w:rsidR="00A50D3E">
        <w:rPr>
          <w:sz w:val="26"/>
          <w:szCs w:val="26"/>
        </w:rPr>
        <w:t>Администрации</w:t>
      </w:r>
      <w:r w:rsidRPr="00845619">
        <w:rPr>
          <w:sz w:val="26"/>
          <w:szCs w:val="26"/>
        </w:rPr>
        <w:t xml:space="preserve"> Рузского городского округа от </w:t>
      </w:r>
      <w:r w:rsidR="00A50D3E">
        <w:rPr>
          <w:sz w:val="26"/>
          <w:szCs w:val="26"/>
        </w:rPr>
        <w:t>26.03.2019</w:t>
      </w:r>
      <w:r w:rsidRPr="00845619">
        <w:rPr>
          <w:sz w:val="26"/>
          <w:szCs w:val="26"/>
        </w:rPr>
        <w:t xml:space="preserve">г. № </w:t>
      </w:r>
      <w:r w:rsidR="00A50D3E">
        <w:rPr>
          <w:sz w:val="26"/>
          <w:szCs w:val="26"/>
        </w:rPr>
        <w:t>851»;</w:t>
      </w:r>
      <w:r>
        <w:rPr>
          <w:sz w:val="26"/>
          <w:szCs w:val="26"/>
        </w:rPr>
        <w:t xml:space="preserve"> </w:t>
      </w:r>
    </w:p>
    <w:p w14:paraId="3295CCCB" w14:textId="566BC9CF" w:rsidR="001F3D11" w:rsidRDefault="00912B1D" w:rsidP="001F3D11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1F3D11" w:rsidRPr="00845619">
        <w:rPr>
          <w:sz w:val="26"/>
          <w:szCs w:val="26"/>
        </w:rPr>
        <w:t xml:space="preserve">Постановление Главы Рузского городского округа от </w:t>
      </w:r>
      <w:r w:rsidR="0038554D">
        <w:rPr>
          <w:sz w:val="26"/>
          <w:szCs w:val="26"/>
        </w:rPr>
        <w:t>06.07.2020</w:t>
      </w:r>
      <w:r w:rsidR="00896AA9">
        <w:rPr>
          <w:sz w:val="26"/>
          <w:szCs w:val="26"/>
        </w:rPr>
        <w:t>г.</w:t>
      </w:r>
      <w:r w:rsidR="001F3D11" w:rsidRPr="00845619">
        <w:rPr>
          <w:sz w:val="26"/>
          <w:szCs w:val="26"/>
        </w:rPr>
        <w:t xml:space="preserve"> № </w:t>
      </w:r>
      <w:r w:rsidR="0038554D">
        <w:rPr>
          <w:sz w:val="26"/>
          <w:szCs w:val="26"/>
        </w:rPr>
        <w:t>1895</w:t>
      </w:r>
      <w:r w:rsidR="001F3D11" w:rsidRPr="00845619">
        <w:rPr>
          <w:sz w:val="26"/>
          <w:szCs w:val="26"/>
        </w:rPr>
        <w:t xml:space="preserve"> «</w:t>
      </w:r>
      <w:r w:rsidR="0038554D">
        <w:rPr>
          <w:sz w:val="26"/>
          <w:szCs w:val="26"/>
        </w:rPr>
        <w:t>О внесении изменений в Положение о размере и условиях оплаты труда работников муниципального бюджетного учреждения «Управляющая компания Рузского городского округа</w:t>
      </w:r>
      <w:r w:rsidR="0038554D" w:rsidRPr="00845619">
        <w:rPr>
          <w:sz w:val="26"/>
          <w:szCs w:val="26"/>
        </w:rPr>
        <w:t xml:space="preserve">», утвержденного Постановлением </w:t>
      </w:r>
      <w:r w:rsidR="0038554D">
        <w:rPr>
          <w:sz w:val="26"/>
          <w:szCs w:val="26"/>
        </w:rPr>
        <w:t>Администрации Рузс</w:t>
      </w:r>
      <w:r w:rsidR="0038554D" w:rsidRPr="00845619">
        <w:rPr>
          <w:sz w:val="26"/>
          <w:szCs w:val="26"/>
        </w:rPr>
        <w:t xml:space="preserve">кого </w:t>
      </w:r>
      <w:r w:rsidR="0038554D" w:rsidRPr="00845619">
        <w:rPr>
          <w:sz w:val="26"/>
          <w:szCs w:val="26"/>
        </w:rPr>
        <w:lastRenderedPageBreak/>
        <w:t xml:space="preserve">городского округа от </w:t>
      </w:r>
      <w:r w:rsidR="0038554D">
        <w:rPr>
          <w:sz w:val="26"/>
          <w:szCs w:val="26"/>
        </w:rPr>
        <w:t>26.03.2019</w:t>
      </w:r>
      <w:r w:rsidR="0038554D" w:rsidRPr="00845619">
        <w:rPr>
          <w:sz w:val="26"/>
          <w:szCs w:val="26"/>
        </w:rPr>
        <w:t xml:space="preserve">г. № </w:t>
      </w:r>
      <w:r w:rsidR="0038554D">
        <w:rPr>
          <w:sz w:val="26"/>
          <w:szCs w:val="26"/>
        </w:rPr>
        <w:t>851</w:t>
      </w:r>
      <w:r w:rsidR="0038554D" w:rsidRPr="00845619">
        <w:rPr>
          <w:sz w:val="26"/>
          <w:szCs w:val="26"/>
        </w:rPr>
        <w:t>»</w:t>
      </w:r>
      <w:r w:rsidR="005C3F09">
        <w:rPr>
          <w:sz w:val="26"/>
          <w:szCs w:val="26"/>
        </w:rPr>
        <w:t xml:space="preserve"> (в редакции от 22.07.2019г. № 3627, от 12.03.2020г. № 668)</w:t>
      </w:r>
      <w:r w:rsidR="0038554D" w:rsidRPr="00845619">
        <w:rPr>
          <w:sz w:val="26"/>
          <w:szCs w:val="26"/>
        </w:rPr>
        <w:t>;</w:t>
      </w:r>
    </w:p>
    <w:p w14:paraId="3FB5F64A" w14:textId="3070874D" w:rsidR="007E4873" w:rsidRDefault="00877944" w:rsidP="007E4873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845619">
        <w:rPr>
          <w:sz w:val="26"/>
          <w:szCs w:val="26"/>
        </w:rPr>
        <w:t xml:space="preserve">Постановление Главы Рузского городского округа от </w:t>
      </w:r>
      <w:r w:rsidR="007E4873">
        <w:rPr>
          <w:sz w:val="26"/>
          <w:szCs w:val="26"/>
        </w:rPr>
        <w:t>03.03.2022</w:t>
      </w:r>
      <w:r w:rsidR="006C0022">
        <w:rPr>
          <w:sz w:val="26"/>
          <w:szCs w:val="26"/>
        </w:rPr>
        <w:t>г.</w:t>
      </w:r>
      <w:r w:rsidRPr="00845619">
        <w:rPr>
          <w:sz w:val="26"/>
          <w:szCs w:val="26"/>
        </w:rPr>
        <w:t xml:space="preserve"> № </w:t>
      </w:r>
      <w:r w:rsidR="007E4873">
        <w:rPr>
          <w:sz w:val="26"/>
          <w:szCs w:val="26"/>
        </w:rPr>
        <w:t>737</w:t>
      </w:r>
      <w:r w:rsidRPr="00845619">
        <w:rPr>
          <w:sz w:val="26"/>
          <w:szCs w:val="26"/>
        </w:rPr>
        <w:t xml:space="preserve"> «</w:t>
      </w:r>
      <w:r w:rsidR="007E4873">
        <w:rPr>
          <w:sz w:val="26"/>
          <w:szCs w:val="26"/>
        </w:rPr>
        <w:t>О внесении изменений в Положение о размере и условиях оплаты труда работников муниципального бюджетного учреждения «Управляющая компания Рузского городского округа</w:t>
      </w:r>
      <w:r w:rsidR="007E4873" w:rsidRPr="00845619">
        <w:rPr>
          <w:sz w:val="26"/>
          <w:szCs w:val="26"/>
        </w:rPr>
        <w:t xml:space="preserve">», утвержденного Постановлением </w:t>
      </w:r>
      <w:r w:rsidR="007E4873">
        <w:rPr>
          <w:sz w:val="26"/>
          <w:szCs w:val="26"/>
        </w:rPr>
        <w:t>Администрации Рузс</w:t>
      </w:r>
      <w:r w:rsidR="007E4873" w:rsidRPr="00845619">
        <w:rPr>
          <w:sz w:val="26"/>
          <w:szCs w:val="26"/>
        </w:rPr>
        <w:t xml:space="preserve">кого городского округа от </w:t>
      </w:r>
      <w:r w:rsidR="007E4873">
        <w:rPr>
          <w:sz w:val="26"/>
          <w:szCs w:val="26"/>
        </w:rPr>
        <w:t>26.03.2019</w:t>
      </w:r>
      <w:r w:rsidR="007E4873" w:rsidRPr="00845619">
        <w:rPr>
          <w:sz w:val="26"/>
          <w:szCs w:val="26"/>
        </w:rPr>
        <w:t xml:space="preserve">г. № </w:t>
      </w:r>
      <w:r w:rsidR="007E4873">
        <w:rPr>
          <w:sz w:val="26"/>
          <w:szCs w:val="26"/>
        </w:rPr>
        <w:t>851</w:t>
      </w:r>
      <w:r w:rsidR="007E4873" w:rsidRPr="00845619">
        <w:rPr>
          <w:sz w:val="26"/>
          <w:szCs w:val="26"/>
        </w:rPr>
        <w:t>»</w:t>
      </w:r>
      <w:r w:rsidR="007E4873">
        <w:rPr>
          <w:sz w:val="26"/>
          <w:szCs w:val="26"/>
        </w:rPr>
        <w:t xml:space="preserve"> (в редакции от 22.07.2019г. № 3627, от 12.03.2020г. № 668</w:t>
      </w:r>
      <w:r w:rsidR="007E4873">
        <w:rPr>
          <w:sz w:val="26"/>
          <w:szCs w:val="26"/>
        </w:rPr>
        <w:t>, от 06.07.2020г. № 1895</w:t>
      </w:r>
      <w:r w:rsidR="007E4873">
        <w:rPr>
          <w:sz w:val="26"/>
          <w:szCs w:val="26"/>
        </w:rPr>
        <w:t>)</w:t>
      </w:r>
      <w:r w:rsidR="007E4873" w:rsidRPr="00845619">
        <w:rPr>
          <w:sz w:val="26"/>
          <w:szCs w:val="26"/>
        </w:rPr>
        <w:t>;</w:t>
      </w:r>
    </w:p>
    <w:p w14:paraId="4E60D0B5" w14:textId="4616CCA4" w:rsidR="00605163" w:rsidRDefault="00113265" w:rsidP="00605163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845619">
        <w:rPr>
          <w:sz w:val="26"/>
          <w:szCs w:val="26"/>
        </w:rPr>
        <w:t xml:space="preserve">Постановление Главы Рузского городского округа от </w:t>
      </w:r>
      <w:r w:rsidR="00605163">
        <w:rPr>
          <w:sz w:val="26"/>
          <w:szCs w:val="26"/>
        </w:rPr>
        <w:t>29.12.2023</w:t>
      </w:r>
      <w:r>
        <w:rPr>
          <w:sz w:val="26"/>
          <w:szCs w:val="26"/>
        </w:rPr>
        <w:t>г.</w:t>
      </w:r>
      <w:r w:rsidRPr="00845619">
        <w:rPr>
          <w:sz w:val="26"/>
          <w:szCs w:val="26"/>
        </w:rPr>
        <w:t xml:space="preserve"> № </w:t>
      </w:r>
      <w:r w:rsidR="00605163">
        <w:rPr>
          <w:sz w:val="26"/>
          <w:szCs w:val="26"/>
        </w:rPr>
        <w:t>8991</w:t>
      </w:r>
      <w:r w:rsidRPr="00845619">
        <w:rPr>
          <w:sz w:val="26"/>
          <w:szCs w:val="26"/>
        </w:rPr>
        <w:t xml:space="preserve"> «</w:t>
      </w:r>
      <w:r w:rsidR="00605163">
        <w:rPr>
          <w:sz w:val="26"/>
          <w:szCs w:val="26"/>
        </w:rPr>
        <w:t>О внесении изменений в Положение о размере и условиях оплаты труда работников муниципального бюджетного учреждения «Управляющая компания Рузского городского округа</w:t>
      </w:r>
      <w:r w:rsidR="00605163" w:rsidRPr="00845619">
        <w:rPr>
          <w:sz w:val="26"/>
          <w:szCs w:val="26"/>
        </w:rPr>
        <w:t xml:space="preserve">», утвержденного Постановлением </w:t>
      </w:r>
      <w:r w:rsidR="00605163">
        <w:rPr>
          <w:sz w:val="26"/>
          <w:szCs w:val="26"/>
        </w:rPr>
        <w:t>Администрации Рузс</w:t>
      </w:r>
      <w:r w:rsidR="00605163" w:rsidRPr="00845619">
        <w:rPr>
          <w:sz w:val="26"/>
          <w:szCs w:val="26"/>
        </w:rPr>
        <w:t xml:space="preserve">кого городского округа от </w:t>
      </w:r>
      <w:r w:rsidR="00605163">
        <w:rPr>
          <w:sz w:val="26"/>
          <w:szCs w:val="26"/>
        </w:rPr>
        <w:t>26.03.2019</w:t>
      </w:r>
      <w:r w:rsidR="00605163" w:rsidRPr="00845619">
        <w:rPr>
          <w:sz w:val="26"/>
          <w:szCs w:val="26"/>
        </w:rPr>
        <w:t xml:space="preserve">г. № </w:t>
      </w:r>
      <w:r w:rsidR="00605163">
        <w:rPr>
          <w:sz w:val="26"/>
          <w:szCs w:val="26"/>
        </w:rPr>
        <w:t>851</w:t>
      </w:r>
      <w:r w:rsidR="00605163" w:rsidRPr="00845619">
        <w:rPr>
          <w:sz w:val="26"/>
          <w:szCs w:val="26"/>
        </w:rPr>
        <w:t>»</w:t>
      </w:r>
      <w:r w:rsidR="00605163">
        <w:rPr>
          <w:sz w:val="26"/>
          <w:szCs w:val="26"/>
        </w:rPr>
        <w:t xml:space="preserve"> (в редакции от 22.07.2019г. № 3627, от 12.03.2020г. № 668, от 06.07.2020г. № 1895</w:t>
      </w:r>
      <w:r w:rsidR="00605163">
        <w:rPr>
          <w:sz w:val="26"/>
          <w:szCs w:val="26"/>
        </w:rPr>
        <w:t>, от 03.03.2022г. № 737</w:t>
      </w:r>
      <w:r w:rsidR="00605163">
        <w:rPr>
          <w:sz w:val="26"/>
          <w:szCs w:val="26"/>
        </w:rPr>
        <w:t>)</w:t>
      </w:r>
      <w:r w:rsidR="00605163" w:rsidRPr="00845619">
        <w:rPr>
          <w:sz w:val="26"/>
          <w:szCs w:val="26"/>
        </w:rPr>
        <w:t>;</w:t>
      </w:r>
    </w:p>
    <w:p w14:paraId="6A8691FF" w14:textId="30437561" w:rsidR="00B31F0F" w:rsidRDefault="00B31F0F" w:rsidP="00CA335F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Разместить настоящее </w:t>
      </w:r>
      <w:r w:rsidR="00CC1C96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в сетевом издании – официальном сайте Рузского городского округа Московской области в информационно-телекоммуникационной сети Интернет: </w:t>
      </w:r>
      <w:r>
        <w:rPr>
          <w:sz w:val="26"/>
          <w:szCs w:val="26"/>
          <w:lang w:val="en-US"/>
        </w:rPr>
        <w:t>RUZAREGION</w:t>
      </w:r>
      <w:r w:rsidRPr="00B31F0F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14:paraId="552797DB" w14:textId="6387A8B0" w:rsidR="00B31F0F" w:rsidRDefault="00B31F0F" w:rsidP="00CA335F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01.01.2025г.</w:t>
      </w:r>
    </w:p>
    <w:p w14:paraId="665F4E83" w14:textId="07FD0C5B" w:rsidR="00B31F0F" w:rsidRPr="00B31F0F" w:rsidRDefault="00CC1C96" w:rsidP="00CA335F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заместителя Главы Рузского городского округа Московской области Лапшину И.А.</w:t>
      </w:r>
    </w:p>
    <w:p w14:paraId="07468C43" w14:textId="478E1D61" w:rsidR="00CA335F" w:rsidRDefault="00CA335F" w:rsidP="00881B6A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</w:p>
    <w:p w14:paraId="3C05532B" w14:textId="48EDDAB3" w:rsidR="00881B6A" w:rsidRDefault="00881B6A" w:rsidP="0091709D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</w:p>
    <w:p w14:paraId="76AA2BD0" w14:textId="02350CCD" w:rsidR="004B3194" w:rsidRDefault="004B3194" w:rsidP="004315D5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</w:p>
    <w:p w14:paraId="4838C2C7" w14:textId="77777777" w:rsidR="00C82458" w:rsidRDefault="00C82458" w:rsidP="004315D5">
      <w:pPr>
        <w:pStyle w:val="Style"/>
        <w:tabs>
          <w:tab w:val="left" w:pos="993"/>
        </w:tabs>
        <w:spacing w:line="302" w:lineRule="exact"/>
        <w:ind w:firstLine="709"/>
        <w:jc w:val="both"/>
        <w:textAlignment w:val="baseline"/>
        <w:rPr>
          <w:sz w:val="26"/>
          <w:szCs w:val="26"/>
        </w:rPr>
      </w:pPr>
    </w:p>
    <w:p w14:paraId="0DECB736" w14:textId="655E3252" w:rsidR="00A61D39" w:rsidRPr="00CC1C96" w:rsidRDefault="00CC1C96" w:rsidP="005347D2">
      <w:pPr>
        <w:pStyle w:val="Style"/>
        <w:spacing w:line="235" w:lineRule="atLeast"/>
        <w:jc w:val="both"/>
        <w:rPr>
          <w:sz w:val="25"/>
          <w:szCs w:val="25"/>
        </w:rPr>
      </w:pPr>
      <w:r w:rsidRPr="00CC1C96">
        <w:rPr>
          <w:sz w:val="25"/>
          <w:szCs w:val="25"/>
        </w:rPr>
        <w:t>Глава городского округа                                                                               Н.Н. Пархоменко</w:t>
      </w:r>
    </w:p>
    <w:p w14:paraId="53FCADF7" w14:textId="1FAAC376" w:rsidR="00523B7D" w:rsidRPr="0095767E" w:rsidRDefault="00523B7D" w:rsidP="004D0381">
      <w:pPr>
        <w:widowControl w:val="0"/>
        <w:tabs>
          <w:tab w:val="left" w:pos="195"/>
        </w:tabs>
        <w:autoSpaceDE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A5A7E37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19410F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605A79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155BD2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F7CFEC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46F152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054599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679F30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8419B0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AD44AE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D25C7D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3BFDF5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0310A7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FAB321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AF6FA2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FE2001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D44470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2AF49E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11E28B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76864C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13D423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2992F7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A384E1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80F875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2406F8" w14:textId="77777777" w:rsidR="00C82458" w:rsidRDefault="00C82458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EA01D2" w14:textId="0BC881B0" w:rsidR="004D0381" w:rsidRPr="00C82458" w:rsidRDefault="004D0381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Проект представил:</w:t>
      </w:r>
    </w:p>
    <w:p w14:paraId="6B54B7D1" w14:textId="5FF4DAF1" w:rsidR="004D0381" w:rsidRPr="00C82458" w:rsidRDefault="004D0381" w:rsidP="004D0381">
      <w:pPr>
        <w:tabs>
          <w:tab w:val="right" w:pos="102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МБУ УК «РГО                                                                                   </w:t>
      </w:r>
      <w:r w:rsidRPr="00C824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С.В. Субочев</w:t>
      </w:r>
    </w:p>
    <w:p w14:paraId="2C1CC7A9" w14:textId="0B426A81" w:rsidR="004D0381" w:rsidRPr="00C82458" w:rsidRDefault="004D0381" w:rsidP="004D03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____________20</w:t>
      </w:r>
      <w:r w:rsidR="007B0C88"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7246640" w14:textId="77777777" w:rsidR="004D0381" w:rsidRPr="00C82458" w:rsidRDefault="004D0381" w:rsidP="004D0381">
      <w:pPr>
        <w:tabs>
          <w:tab w:val="left" w:pos="55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38681" w14:textId="77777777" w:rsidR="004D0381" w:rsidRPr="00C82458" w:rsidRDefault="004D0381" w:rsidP="004D0381">
      <w:pPr>
        <w:tabs>
          <w:tab w:val="left" w:pos="55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BFA39" w14:textId="77777777" w:rsidR="004D0381" w:rsidRPr="00C82458" w:rsidRDefault="004D0381" w:rsidP="004D0381">
      <w:pPr>
        <w:tabs>
          <w:tab w:val="left" w:pos="553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BB442F" w14:textId="77777777" w:rsidR="004D0381" w:rsidRPr="00C82458" w:rsidRDefault="004D0381" w:rsidP="004D0381">
      <w:pPr>
        <w:tabs>
          <w:tab w:val="left" w:pos="55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согласовали:</w:t>
      </w:r>
    </w:p>
    <w:p w14:paraId="4A70A5D8" w14:textId="5E5EE1D3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78E7F" w14:textId="06F8547B" w:rsidR="006E728C" w:rsidRPr="00C82458" w:rsidRDefault="006E728C" w:rsidP="006E728C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Первый з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Главы Администрации </w:t>
      </w:r>
    </w:p>
    <w:p w14:paraId="18C29640" w14:textId="77777777" w:rsidR="006E728C" w:rsidRPr="00C82458" w:rsidRDefault="006E728C" w:rsidP="006E728C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Рузского городского округа   </w:t>
      </w:r>
    </w:p>
    <w:p w14:paraId="7C0ACF51" w14:textId="7B40B8D3" w:rsidR="006E728C" w:rsidRPr="00C82458" w:rsidRDefault="006E728C" w:rsidP="006E728C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«______» ____________ 2024 г.                                                                        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В.Ю. Пархоменко</w:t>
      </w:r>
    </w:p>
    <w:p w14:paraId="45C04DDD" w14:textId="77777777" w:rsidR="006E728C" w:rsidRPr="00C82458" w:rsidRDefault="006E728C" w:rsidP="006E728C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E27C0" w14:textId="294A5F2E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220E2" w14:textId="0F244849" w:rsidR="006E728C" w:rsidRPr="00C82458" w:rsidRDefault="006E728C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5C540" w14:textId="77777777" w:rsidR="006E728C" w:rsidRPr="00C82458" w:rsidRDefault="006E728C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E63A" w14:textId="77777777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Администрации </w:t>
      </w:r>
    </w:p>
    <w:p w14:paraId="0FA82174" w14:textId="77777777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Рузского городского округа   </w:t>
      </w:r>
    </w:p>
    <w:p w14:paraId="1397D597" w14:textId="508B6CCB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«______» ____________ 20</w:t>
      </w:r>
      <w:r w:rsidR="007B0C88"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</w:t>
      </w:r>
      <w:r w:rsidR="007B0C88"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И.А. Лапшина</w:t>
      </w:r>
    </w:p>
    <w:p w14:paraId="42E9B807" w14:textId="77777777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27744" w14:textId="77777777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4D561" w14:textId="77777777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A953" w14:textId="77777777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02474" w14:textId="77777777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Главы Администрации</w:t>
      </w:r>
    </w:p>
    <w:p w14:paraId="4BC599AF" w14:textId="26D4FDFA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Рузского городского округа   </w:t>
      </w:r>
    </w:p>
    <w:p w14:paraId="76A5B779" w14:textId="376AE8FC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«______» ____________ 20</w:t>
      </w:r>
      <w:r w:rsidR="007B0C88"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 В.Б. </w:t>
      </w:r>
      <w:proofErr w:type="spellStart"/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Буздина</w:t>
      </w:r>
      <w:proofErr w:type="spellEnd"/>
    </w:p>
    <w:p w14:paraId="1B78E5FD" w14:textId="62F5543B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D42AF" w14:textId="77777777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B0DBB" w14:textId="21BA9028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9217E" w14:textId="3269BD25" w:rsidR="007B0C88" w:rsidRPr="00C82458" w:rsidRDefault="007B0C88" w:rsidP="007B0C88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И.о. н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ачальник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управления</w:t>
      </w:r>
    </w:p>
    <w:p w14:paraId="3A66AE46" w14:textId="77777777" w:rsidR="007B0C88" w:rsidRPr="00C82458" w:rsidRDefault="007B0C88" w:rsidP="007B0C88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Рузского городского округа   </w:t>
      </w:r>
    </w:p>
    <w:p w14:paraId="1038828F" w14:textId="3215A753" w:rsidR="007B0C88" w:rsidRPr="00C82458" w:rsidRDefault="007B0C88" w:rsidP="007B0C88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«______» ____________ 2024 г.                                                                         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Е.А. </w:t>
      </w:r>
      <w:proofErr w:type="spellStart"/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Лущихина</w:t>
      </w:r>
      <w:proofErr w:type="spellEnd"/>
    </w:p>
    <w:p w14:paraId="0D39247A" w14:textId="77777777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89D7C" w14:textId="5A3E5E69" w:rsidR="008D709F" w:rsidRPr="00C82458" w:rsidRDefault="008D709F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8BD1C" w14:textId="3B3BA248" w:rsidR="008D709F" w:rsidRPr="00C82458" w:rsidRDefault="008D709F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D6617" w14:textId="4BB1671F" w:rsidR="008D709F" w:rsidRPr="00C82458" w:rsidRDefault="008D709F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правового управления</w:t>
      </w:r>
    </w:p>
    <w:p w14:paraId="4E9CDB1D" w14:textId="77777777" w:rsidR="008D709F" w:rsidRPr="00C82458" w:rsidRDefault="008D709F" w:rsidP="008D709F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Рузского городского округа   </w:t>
      </w:r>
    </w:p>
    <w:p w14:paraId="728EC258" w14:textId="1DE05DC3" w:rsidR="008D709F" w:rsidRPr="00C82458" w:rsidRDefault="008D709F" w:rsidP="008D709F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«______» ____________ 20</w:t>
      </w:r>
      <w:r w:rsidR="007B0C88"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 Ю.Ю. </w:t>
      </w:r>
      <w:proofErr w:type="spellStart"/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Доренкова</w:t>
      </w:r>
      <w:proofErr w:type="spellEnd"/>
    </w:p>
    <w:p w14:paraId="6FCE00E0" w14:textId="77777777" w:rsidR="008D709F" w:rsidRPr="0095767E" w:rsidRDefault="008D709F" w:rsidP="004D0381">
      <w:pPr>
        <w:widowControl w:val="0"/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9B6521" w14:textId="68327616" w:rsidR="004D0381" w:rsidRPr="0095767E" w:rsidRDefault="004D0381" w:rsidP="004D0381">
      <w:pPr>
        <w:pStyle w:val="a3"/>
        <w:spacing w:after="79"/>
        <w:jc w:val="both"/>
        <w:rPr>
          <w:color w:val="FF0000"/>
        </w:rPr>
      </w:pPr>
      <w:bookmarkStart w:id="0" w:name="_GoBack"/>
      <w:bookmarkEnd w:id="0"/>
    </w:p>
    <w:p w14:paraId="477465BF" w14:textId="77777777" w:rsidR="004D0381" w:rsidRDefault="004D0381" w:rsidP="00A61D39">
      <w:pPr>
        <w:pStyle w:val="a3"/>
        <w:spacing w:after="79"/>
        <w:jc w:val="right"/>
      </w:pPr>
    </w:p>
    <w:p w14:paraId="05C2FCBA" w14:textId="77777777" w:rsidR="004D0381" w:rsidRDefault="004D0381" w:rsidP="00A61D39">
      <w:pPr>
        <w:pStyle w:val="a3"/>
        <w:spacing w:after="79"/>
        <w:jc w:val="right"/>
      </w:pPr>
    </w:p>
    <w:p w14:paraId="263DD54A" w14:textId="77777777" w:rsidR="004D0381" w:rsidRDefault="004D0381" w:rsidP="00A61D39">
      <w:pPr>
        <w:pStyle w:val="a3"/>
        <w:spacing w:after="79"/>
        <w:jc w:val="right"/>
      </w:pPr>
    </w:p>
    <w:p w14:paraId="4B9B0D79" w14:textId="7477F97D" w:rsidR="004D0381" w:rsidRDefault="004D0381" w:rsidP="004D0381">
      <w:pPr>
        <w:pStyle w:val="a3"/>
        <w:spacing w:after="79"/>
      </w:pPr>
    </w:p>
    <w:p w14:paraId="5A91BD91" w14:textId="24225A97" w:rsidR="00962AAD" w:rsidRDefault="00962AAD" w:rsidP="004D0381">
      <w:pPr>
        <w:pStyle w:val="a3"/>
        <w:spacing w:after="79"/>
      </w:pPr>
    </w:p>
    <w:p w14:paraId="30B58BF4" w14:textId="77777777" w:rsidR="00C82458" w:rsidRDefault="004D0381" w:rsidP="00C82458">
      <w:pPr>
        <w:jc w:val="both"/>
        <w:rPr>
          <w:rFonts w:ascii="Times New Roman" w:hAnsi="Times New Roman" w:cs="Times New Roman"/>
          <w:sz w:val="16"/>
          <w:szCs w:val="16"/>
        </w:rPr>
      </w:pPr>
      <w:r w:rsidRPr="00C82458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06D19A34" w14:textId="77777777" w:rsidR="00C82458" w:rsidRDefault="00962AAD" w:rsidP="00C82458">
      <w:pPr>
        <w:jc w:val="both"/>
        <w:rPr>
          <w:rFonts w:ascii="Times New Roman" w:hAnsi="Times New Roman" w:cs="Times New Roman"/>
          <w:sz w:val="16"/>
          <w:szCs w:val="16"/>
        </w:rPr>
      </w:pPr>
      <w:r w:rsidRPr="00C82458">
        <w:rPr>
          <w:rFonts w:ascii="Times New Roman" w:hAnsi="Times New Roman" w:cs="Times New Roman"/>
          <w:sz w:val="16"/>
          <w:szCs w:val="16"/>
        </w:rPr>
        <w:t>Паршкова Г.П.</w:t>
      </w:r>
      <w:r w:rsidR="00C82458">
        <w:rPr>
          <w:rFonts w:ascii="Times New Roman" w:hAnsi="Times New Roman" w:cs="Times New Roman"/>
          <w:sz w:val="16"/>
          <w:szCs w:val="16"/>
        </w:rPr>
        <w:t>, начальник отдела</w:t>
      </w:r>
    </w:p>
    <w:p w14:paraId="6087DBEB" w14:textId="585D1A95" w:rsidR="00C82458" w:rsidRPr="00C82458" w:rsidRDefault="00C82458" w:rsidP="00C82458">
      <w:pPr>
        <w:jc w:val="both"/>
        <w:rPr>
          <w:rFonts w:ascii="Times New Roman" w:hAnsi="Times New Roman" w:cs="Times New Roman"/>
          <w:sz w:val="16"/>
          <w:szCs w:val="16"/>
        </w:rPr>
      </w:pPr>
      <w:r w:rsidRPr="00C82458">
        <w:rPr>
          <w:rFonts w:ascii="Times New Roman" w:hAnsi="Times New Roman" w:cs="Times New Roman"/>
          <w:sz w:val="16"/>
          <w:szCs w:val="16"/>
          <w:shd w:val="clear" w:color="auto" w:fill="FFFFFF"/>
        </w:rPr>
        <w:t>mby_yk_rgo@mail.ru</w:t>
      </w:r>
    </w:p>
    <w:p w14:paraId="492DB607" w14:textId="3C9443E1" w:rsidR="000C2348" w:rsidRPr="000C2348" w:rsidRDefault="000C2348" w:rsidP="000C2348">
      <w:pPr>
        <w:pStyle w:val="a3"/>
        <w:spacing w:after="79"/>
        <w:ind w:left="5387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lastRenderedPageBreak/>
        <w:t xml:space="preserve">ПРИЛОЖЕНИЕ </w:t>
      </w:r>
    </w:p>
    <w:p w14:paraId="7FBE7C0D" w14:textId="77777777" w:rsidR="000C2348" w:rsidRPr="000C2348" w:rsidRDefault="000C2348" w:rsidP="000C2348">
      <w:pPr>
        <w:pStyle w:val="a3"/>
        <w:spacing w:after="79"/>
        <w:ind w:left="5387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t xml:space="preserve">к Постановлению Администрации </w:t>
      </w:r>
    </w:p>
    <w:p w14:paraId="19E4D900" w14:textId="77777777" w:rsidR="000C2348" w:rsidRPr="000C2348" w:rsidRDefault="000C2348" w:rsidP="000C2348">
      <w:pPr>
        <w:pStyle w:val="a3"/>
        <w:spacing w:after="79"/>
        <w:ind w:left="5387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t xml:space="preserve">Рузского муниципального округа </w:t>
      </w:r>
    </w:p>
    <w:p w14:paraId="66B1B824" w14:textId="6A452C51" w:rsidR="00601138" w:rsidRPr="000C2348" w:rsidRDefault="000C2348" w:rsidP="000C2348">
      <w:pPr>
        <w:pStyle w:val="a3"/>
        <w:spacing w:after="79"/>
        <w:ind w:left="5387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t xml:space="preserve">от____________ № ____________ </w:t>
      </w:r>
    </w:p>
    <w:p w14:paraId="47018AF8" w14:textId="6DADBAA6" w:rsidR="000C2348" w:rsidRDefault="000C2348" w:rsidP="00A61D39">
      <w:pPr>
        <w:pStyle w:val="a3"/>
        <w:spacing w:after="79"/>
        <w:jc w:val="right"/>
      </w:pPr>
    </w:p>
    <w:p w14:paraId="1B6C6920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9A779" w14:textId="77777777" w:rsidR="00601138" w:rsidRDefault="00601138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ПОЛОЖЕНИЕ</w:t>
      </w:r>
    </w:p>
    <w:p w14:paraId="726AA54B" w14:textId="6D6B26AB" w:rsidR="00601138" w:rsidRDefault="0095767E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системе оплаты труда работников </w:t>
      </w:r>
      <w:r w:rsidR="00601138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бюджетного учреждения</w:t>
      </w:r>
    </w:p>
    <w:p w14:paraId="0054345F" w14:textId="5356AAFE" w:rsidR="00601138" w:rsidRDefault="00601138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«Управляющая компания Рузского </w:t>
      </w:r>
      <w:r w:rsidR="0095767E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округа»</w:t>
      </w:r>
    </w:p>
    <w:p w14:paraId="3969D962" w14:textId="77777777" w:rsidR="00601138" w:rsidRDefault="00601138" w:rsidP="003B5743">
      <w:pPr>
        <w:pStyle w:val="a4"/>
        <w:numPr>
          <w:ilvl w:val="0"/>
          <w:numId w:val="4"/>
        </w:num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Общие положения</w:t>
      </w:r>
    </w:p>
    <w:p w14:paraId="29FE9E09" w14:textId="60DB2455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Положение о </w:t>
      </w:r>
      <w:r w:rsidR="0095767E">
        <w:rPr>
          <w:rFonts w:ascii="Times New Roman" w:eastAsia="Times New Roman" w:hAnsi="Times New Roman" w:cs="Times New Roman"/>
          <w:sz w:val="25"/>
          <w:szCs w:val="25"/>
          <w:lang w:eastAsia="ru-RU"/>
        </w:rPr>
        <w:t>системе оплаты труда работников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бюджетного учреждения «Управляющая компания Рузского </w:t>
      </w:r>
      <w:r w:rsidR="0095767E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округа» (далее –Положение) регулирует порядок оплаты труда работников муниципального бюджетного учреждения «Управляющая компания Рузского </w:t>
      </w:r>
      <w:r w:rsidR="003B5743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округа» (далее – Учреждение), установление размеров должностных окладов, ставок заработной платы по профессиональным квалификационным группам, квалификационным уровням с учетом профессиональных стандартов, а также выплат компенсационного и стимулирующего характера.</w:t>
      </w:r>
    </w:p>
    <w:p w14:paraId="28017D50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C3128D2" w14:textId="77777777" w:rsidR="00601138" w:rsidRDefault="00601138" w:rsidP="003B5743">
      <w:pPr>
        <w:pStyle w:val="a4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и условия оплаты труда</w:t>
      </w:r>
    </w:p>
    <w:p w14:paraId="0F022EA7" w14:textId="77777777" w:rsidR="003B5743" w:rsidRDefault="003B5743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2.1. </w:t>
      </w:r>
      <w:r w:rsidR="00601138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 заработной платы работников Учреждения устанавливается исходя из должностных окладов (тарифных ставок) по занимаемой должности (профессии), компенсационных и стимулирующих выплат.</w:t>
      </w:r>
    </w:p>
    <w:p w14:paraId="541C4DA3" w14:textId="4B5992CA" w:rsidR="00601138" w:rsidRPr="00A36BD1" w:rsidRDefault="003B5743" w:rsidP="003B5743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</w:t>
      </w:r>
      <w:r w:rsidR="00601138"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Должностные оклады руководителя, заместителей руководителя, специалистов Учреждения </w:t>
      </w:r>
      <w:r w:rsidR="005C3803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утверждены в соответствии с таблицей должностных окладов работников муници</w:t>
      </w:r>
      <w:r w:rsidR="00E635D3">
        <w:rPr>
          <w:rFonts w:ascii="Times New Roman" w:eastAsia="Times New Roman" w:hAnsi="Times New Roman" w:cs="Times New Roman"/>
          <w:sz w:val="25"/>
          <w:szCs w:val="25"/>
          <w:lang w:eastAsia="ru-RU"/>
        </w:rPr>
        <w:t>пального учреждения (пр</w:t>
      </w:r>
      <w:r w:rsidR="00FA7509">
        <w:rPr>
          <w:rFonts w:ascii="Times New Roman" w:eastAsia="Times New Roman" w:hAnsi="Times New Roman" w:cs="Times New Roman"/>
          <w:sz w:val="25"/>
          <w:szCs w:val="25"/>
          <w:lang w:eastAsia="ru-RU"/>
        </w:rPr>
        <w:t>иложение №1</w:t>
      </w:r>
      <w:r w:rsidR="005C3803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14:paraId="5CDB42AD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2.3. Тарифные ставки рабочих и водителей устанавливаются по тарифным разрядам тарифной сетки по оплате труда рабочих в соответствии с приложением № 2 к Положению.</w:t>
      </w:r>
    </w:p>
    <w:p w14:paraId="6299C63B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Разряды оплаты труда определяются согласно Единому тарифно-квалификационному справочнику работ и профессий рабочих (ЕТКС).</w:t>
      </w:r>
    </w:p>
    <w:p w14:paraId="4056A80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2.4. Предельный уровень соотношения средней заработной платы руководителя Учреждения и средней заработной платы работников учреждения устанавливается в кратности от 1 до 3.</w:t>
      </w:r>
    </w:p>
    <w:p w14:paraId="577962F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 предельного уровня соотношения средней заработной платы устанавливается без учета компенсации за неиспользованный отпуск.</w:t>
      </w:r>
    </w:p>
    <w:p w14:paraId="66D6AE0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2.5. Штатное расписание Учреждения утверждается руководителем Учреждения, по согласованию с Учредителем.</w:t>
      </w:r>
    </w:p>
    <w:p w14:paraId="54DFAFB1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2.6.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кодексом Российской Федерации.</w:t>
      </w:r>
    </w:p>
    <w:p w14:paraId="2463EF05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Учреждение, в пределах фонда оплаты труда работников, самостоятельно устанавливает размеры должностных окладов, тарифных ставок, а также размеры доплат, надбавок, премий и других мер материального стимулирования.</w:t>
      </w:r>
    </w:p>
    <w:p w14:paraId="28D564DD" w14:textId="38297A70" w:rsidR="00601138" w:rsidRDefault="00601138" w:rsidP="001511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Размеры окладов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</w:t>
      </w:r>
      <w:r w:rsidR="001511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деятельности </w:t>
      </w:r>
      <w:r w:rsidR="0015111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профессиональных квалификационных групп), с учетом сложности и объема выполняемой работы.</w:t>
      </w:r>
    </w:p>
    <w:p w14:paraId="1D8B482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за фактически выполненный объем работ.</w:t>
      </w:r>
    </w:p>
    <w:p w14:paraId="035BE02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6B305CA" w14:textId="77777777" w:rsidR="00601138" w:rsidRDefault="00601138" w:rsidP="003B5743">
      <w:pPr>
        <w:pStyle w:val="a4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Денежное содержание руководителя, заместителей руководителя и специалистов</w:t>
      </w:r>
    </w:p>
    <w:p w14:paraId="4CF21D7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3.1. 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Денежное содержание руководителя Учреждения, заместителей руководителя и специалистов состоит из должностного оклада, ежемесячных и дополнительных выплат.</w:t>
      </w:r>
    </w:p>
    <w:p w14:paraId="7F61BE56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3.2. Ежемесячные выплаты включают в себя:</w:t>
      </w:r>
    </w:p>
    <w:p w14:paraId="63CFF475" w14:textId="2B3BFFB3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надбавку к должностному окладу за особые условия работы </w:t>
      </w:r>
      <w:r w:rsidR="004F24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 w:rsidR="004F24B0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0%;</w:t>
      </w:r>
    </w:p>
    <w:p w14:paraId="3BE2193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надбавку к должностному окладу за выслугу лет;</w:t>
      </w:r>
    </w:p>
    <w:p w14:paraId="6BEE8F0C" w14:textId="2A243819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еже</w:t>
      </w:r>
      <w:r w:rsidR="00A61D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месячное денежное поощрение </w:t>
      </w:r>
      <w:r w:rsidR="004F24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 </w:t>
      </w:r>
      <w:r w:rsidR="00A61D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 w:rsidR="004F24B0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0%.</w:t>
      </w:r>
    </w:p>
    <w:p w14:paraId="39F2BC6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Дополнительные выплаты включают в себя:</w:t>
      </w:r>
    </w:p>
    <w:p w14:paraId="30330E7E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- материальную помощь;</w:t>
      </w:r>
    </w:p>
    <w:p w14:paraId="31BFC566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премию за выполнение особо важных и сложных заданий.</w:t>
      </w:r>
    </w:p>
    <w:p w14:paraId="2504BAC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3.3. Размер должностного оклада и условия оплаты труда руководителя Учреждения устанавливаются в трудовом договоре (дополнительном соглашении к трудовому договору), оформляемом в соответствии с типовой формой трудового договора, утвержденной постановлением Правительства Российской Федерации от 12.04.2013г. № 329 «О типовой форме трудового договора с руководителем государственного (муниципального) учреждения».</w:t>
      </w:r>
    </w:p>
    <w:p w14:paraId="417E9DF7" w14:textId="3F7E679A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3.4. Надбавка к должностному окладу за особые условия работы устанавливается в размере </w:t>
      </w:r>
      <w:r w:rsidR="004F24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 70 процентов должностного оклада (включительно) и выплачивается ежемесячно в пределах фонда оплаты труда, в том числе за счет средств от приносящей доход деятельности.</w:t>
      </w:r>
    </w:p>
    <w:p w14:paraId="317EEA9E" w14:textId="5262F288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Конкретный размер надбавки руководителю Учреждения определяется Главой Рузского </w:t>
      </w:r>
      <w:r w:rsidR="004F24B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округа.</w:t>
      </w:r>
    </w:p>
    <w:p w14:paraId="6CFB79B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надбавки работникам Учреждения определяется руководителем Учреждения исходя из оценки объема трудовых обязанностей, возложенных на работника трудовым договором, сложности выполняемой работы, качества и добросовестности исполнения работником своих трудовых обязанностей.</w:t>
      </w:r>
    </w:p>
    <w:p w14:paraId="0679B59B" w14:textId="38FF3641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3.5. Надбавка к должностному окладу за выслугу лет устанавливается в следующих размерах: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4F24B0" w14:paraId="7BEEE417" w14:textId="77777777" w:rsidTr="004F24B0">
        <w:tc>
          <w:tcPr>
            <w:tcW w:w="5382" w:type="dxa"/>
          </w:tcPr>
          <w:p w14:paraId="78DFBCBE" w14:textId="6BE20CE1" w:rsidR="004F24B0" w:rsidRPr="004F24B0" w:rsidRDefault="004F24B0" w:rsidP="004F24B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B0">
              <w:rPr>
                <w:rFonts w:ascii="Times New Roman" w:eastAsia="Times New Roman" w:hAnsi="Times New Roman" w:cs="Times New Roman"/>
                <w:b/>
                <w:lang w:eastAsia="ru-RU"/>
              </w:rPr>
              <w:t>При стаже</w:t>
            </w:r>
          </w:p>
        </w:tc>
        <w:tc>
          <w:tcPr>
            <w:tcW w:w="3962" w:type="dxa"/>
          </w:tcPr>
          <w:p w14:paraId="3A58CE4B" w14:textId="49473D86" w:rsidR="004F24B0" w:rsidRPr="004F24B0" w:rsidRDefault="004F24B0" w:rsidP="004F24B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B0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надбавки (в процентах к должностному окладу)</w:t>
            </w:r>
          </w:p>
        </w:tc>
      </w:tr>
      <w:tr w:rsidR="004F24B0" w14:paraId="50733470" w14:textId="77777777" w:rsidTr="004F24B0">
        <w:tc>
          <w:tcPr>
            <w:tcW w:w="5382" w:type="dxa"/>
          </w:tcPr>
          <w:p w14:paraId="16B14630" w14:textId="591913CC" w:rsidR="004F24B0" w:rsidRDefault="004F24B0" w:rsidP="004F24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5 полных лет</w:t>
            </w:r>
          </w:p>
        </w:tc>
        <w:tc>
          <w:tcPr>
            <w:tcW w:w="3962" w:type="dxa"/>
          </w:tcPr>
          <w:p w14:paraId="29DE4E6B" w14:textId="7C38016B" w:rsidR="004F24B0" w:rsidRDefault="004F24B0" w:rsidP="004F24B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</w:tr>
      <w:tr w:rsidR="004F24B0" w14:paraId="76BFAB98" w14:textId="77777777" w:rsidTr="004F24B0">
        <w:tc>
          <w:tcPr>
            <w:tcW w:w="5382" w:type="dxa"/>
          </w:tcPr>
          <w:p w14:paraId="6EAF9728" w14:textId="60F415FB" w:rsidR="004F24B0" w:rsidRDefault="004F24B0" w:rsidP="004F24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41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5641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Pr="005641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полных лет</w:t>
            </w:r>
          </w:p>
        </w:tc>
        <w:tc>
          <w:tcPr>
            <w:tcW w:w="3962" w:type="dxa"/>
          </w:tcPr>
          <w:p w14:paraId="6146DE01" w14:textId="6068FE19" w:rsidR="004F24B0" w:rsidRDefault="004F24B0" w:rsidP="004F24B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</w:tr>
      <w:tr w:rsidR="004F24B0" w14:paraId="3C1C68F5" w14:textId="77777777" w:rsidTr="004F24B0">
        <w:tc>
          <w:tcPr>
            <w:tcW w:w="5382" w:type="dxa"/>
          </w:tcPr>
          <w:p w14:paraId="3226E141" w14:textId="78BC69A4" w:rsidR="004F24B0" w:rsidRDefault="004F24B0" w:rsidP="004F24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41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5641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5641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полных лет</w:t>
            </w:r>
          </w:p>
        </w:tc>
        <w:tc>
          <w:tcPr>
            <w:tcW w:w="3962" w:type="dxa"/>
          </w:tcPr>
          <w:p w14:paraId="189C37FB" w14:textId="21045B28" w:rsidR="004F24B0" w:rsidRDefault="004F24B0" w:rsidP="004F24B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</w:p>
        </w:tc>
      </w:tr>
      <w:tr w:rsidR="004F24B0" w14:paraId="6FB03D2E" w14:textId="77777777" w:rsidTr="004F24B0">
        <w:tc>
          <w:tcPr>
            <w:tcW w:w="5382" w:type="dxa"/>
          </w:tcPr>
          <w:p w14:paraId="28F35180" w14:textId="4025AF58" w:rsidR="004F24B0" w:rsidRDefault="004F24B0" w:rsidP="004F24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свыше 1</w:t>
            </w:r>
            <w:r w:rsidRPr="005641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полных лет</w:t>
            </w:r>
          </w:p>
        </w:tc>
        <w:tc>
          <w:tcPr>
            <w:tcW w:w="3962" w:type="dxa"/>
          </w:tcPr>
          <w:p w14:paraId="198A74D1" w14:textId="40E98F5F" w:rsidR="004F24B0" w:rsidRDefault="004F24B0" w:rsidP="004F24B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</w:t>
            </w:r>
          </w:p>
        </w:tc>
      </w:tr>
    </w:tbl>
    <w:p w14:paraId="196F769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3.5.1. Надбавка к должностному окладу за выслугу лет выплачивается ежемесячно со дня возникновения права на нее. Размер надбавки к должностному окладу подлежит изменению со дня достижения стажа соответственно 5,10, и 15 полных лет.</w:t>
      </w:r>
    </w:p>
    <w:p w14:paraId="6425B23B" w14:textId="2B82FE79" w:rsidR="00601138" w:rsidRPr="00A36BD1" w:rsidRDefault="00601138" w:rsidP="00773B77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3.5.2. 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стаж работы, дающий право работникам Учреждения на получение ежемесячных надбавок за выслугу лет, включаются периоды их работы в 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государственных и муниципальных учреждениях (организациях), работа в которых в соответствии с законодательством Российской Федерации, законодательством Московской области отнесена к государственной службе Российской Федерации или к государственной гражданской службе Московской области, государственной службе Московской области и муниципальной службе в Московской области, в органах местного самоуправления, в государственных и муниципальных учреждениях (организациях), организациях, в сфере жилищно-коммунального хозяйства, на предприятиях ЖКХ, а также время военной службы.</w:t>
      </w:r>
    </w:p>
    <w:p w14:paraId="15337BCB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определении стажа работы так же учитывается стаж работы по специальности.</w:t>
      </w:r>
    </w:p>
    <w:p w14:paraId="7320E5F9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3.5.3. Для определения стажа работы, дающего работнику право на получение ежемесячной надбавки за выслугу лет, в учреждении создается комиссия по установлению стажа работникам, состав которой утверждается руководителем Учреждения.</w:t>
      </w:r>
    </w:p>
    <w:p w14:paraId="50236962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Основным документом для определения указанного стажа работы является трудовая книжка работника Учреждения.</w:t>
      </w:r>
    </w:p>
    <w:p w14:paraId="798EAC0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комиссии по установлению стажа работникам оформляется протоколом, который является основанием для издания приказа руководителя о назначении сотруднику ежемесячной надбавки за выслугу лет к должностному окладу.</w:t>
      </w:r>
    </w:p>
    <w:p w14:paraId="716AFADC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3.6. Ежемесячное денежное поощрение выплачивается работникам Учреждения в целях материального стимулирования и повышения заинтересованности в результате своей деятельности и качестве выполнения должностных обязанностей.</w:t>
      </w:r>
    </w:p>
    <w:p w14:paraId="3026B43F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3.6.1. Выплата ежемесячного денежного поощрения производится за фактически отработанное время, одновременно с выплатой денежного содержания.</w:t>
      </w:r>
    </w:p>
    <w:p w14:paraId="57DDA522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Критерием для определения размера выплаты ежемесячного денежного поощрения являются:</w:t>
      </w:r>
    </w:p>
    <w:p w14:paraId="6D14F7CB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полное и качественное выполнение должностных обязанностей;</w:t>
      </w:r>
    </w:p>
    <w:p w14:paraId="58731CE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соблюдение трудовой и исполнительной дисциплины;</w:t>
      </w:r>
    </w:p>
    <w:p w14:paraId="5328DB5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профессиональный подход к использованию современных методов работы;</w:t>
      </w:r>
    </w:p>
    <w:p w14:paraId="6173FB30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соблюдение Правил внутреннего трудового распорядка.</w:t>
      </w:r>
    </w:p>
    <w:p w14:paraId="39784511" w14:textId="3C1EA85E" w:rsidR="00601138" w:rsidRPr="00A36BD1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3.6.2. 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Конкретный размер ежемесячного денежного поощрения руководителю Учреждения определяется Главой Рузского </w:t>
      </w:r>
      <w:r w:rsidR="00AD2568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="00E05D5C"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 в размере </w:t>
      </w:r>
      <w:r w:rsidR="00D44D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 </w:t>
      </w:r>
      <w:r w:rsidR="00E05D5C"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 w:rsidR="00D44DB0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0 процентов должностного оклада, в том числе за счет средств от приносящей доход деятельности.</w:t>
      </w:r>
    </w:p>
    <w:p w14:paraId="55FE74D7" w14:textId="531D0AB5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ежемесячного</w:t>
      </w:r>
      <w:r w:rsid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денежного поощрения заместителям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руководителя, специалистам Учреждения определяется руковод</w:t>
      </w:r>
      <w:r w:rsidR="00E05D5C"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ителем Учреждения в размере </w:t>
      </w:r>
      <w:r w:rsidR="00D44D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1 </w:t>
      </w:r>
      <w:r w:rsidR="00E05D5C"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 w:rsidR="00D44DB0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0 процентов должностного оклада (включительно), в том числе за счет средств от приносящей доход деятельности.</w:t>
      </w:r>
    </w:p>
    <w:p w14:paraId="1DD549E1" w14:textId="492958AC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3.7. </w:t>
      </w:r>
      <w:r w:rsidR="00A36BD1"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Заместителям руководителя, специалистам Учреждения</w:t>
      </w:r>
      <w:r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личного заявления выплачивается материальная помощь в размере двух должностных окладов в год с учетом отработанного времени в текущем году.</w:t>
      </w:r>
    </w:p>
    <w:p w14:paraId="1A7FF430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Материальная помощь выплачивается при предоставлении ежегодного оплачиваемого отпуска или его части. </w:t>
      </w:r>
    </w:p>
    <w:p w14:paraId="39C798CC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расчета размера материальной помощи принимается размер должностного оклада, установленного на месяц выплаты материальной помощи.</w:t>
      </w:r>
    </w:p>
    <w:p w14:paraId="393DAF43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неиспользования работником Учреждения права на ежегодный оплачиваемый отпуск, либо отсутствия права на него, а также в случае длительной болезни или по другим уважительным причинам, по заявлению работника материальная помощь может быть выплачена и в другое время в течение календарного года.</w:t>
      </w:r>
    </w:p>
    <w:p w14:paraId="0E797F6D" w14:textId="06F75F6C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Размер материальной помощи руководителю Учреждения устанавливается Главой Рузского </w:t>
      </w:r>
      <w:r w:rsidR="00D44DB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округа.</w:t>
      </w:r>
    </w:p>
    <w:p w14:paraId="13C395F8" w14:textId="77777777" w:rsidR="00601138" w:rsidRDefault="00601138" w:rsidP="003B5743">
      <w:pPr>
        <w:pStyle w:val="a4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Заработная плата рабочих</w:t>
      </w:r>
    </w:p>
    <w:p w14:paraId="764EA7D7" w14:textId="76985081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4.1. Заработная плата рабочих состоит из тарифной ставки, надбавки за выслугу лет, ежемесячных и дополнительных выплат и доплат.</w:t>
      </w:r>
    </w:p>
    <w:p w14:paraId="4289D24D" w14:textId="5927CD40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4.2. Надбавка за выслугу лет рабочим устанавливается в порядке и размерах, указанных в п.3.5. Настоящего Положения.</w:t>
      </w:r>
    </w:p>
    <w:p w14:paraId="3C559CBB" w14:textId="54155B46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4.3. Для рабочих устанавливаются следующие виды и размеры ежемесячных выплат: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87CC3" w14:paraId="4F8771B4" w14:textId="77777777" w:rsidTr="00A87CC3">
        <w:tc>
          <w:tcPr>
            <w:tcW w:w="4672" w:type="dxa"/>
          </w:tcPr>
          <w:p w14:paraId="4433E0C8" w14:textId="4C330DCE" w:rsidR="00A87CC3" w:rsidRPr="00A87CC3" w:rsidRDefault="00A87CC3" w:rsidP="00A87C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C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4672" w:type="dxa"/>
          </w:tcPr>
          <w:p w14:paraId="15433CFD" w14:textId="506292C0" w:rsidR="00A87CC3" w:rsidRPr="00A87CC3" w:rsidRDefault="00A87CC3" w:rsidP="00A87C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CC3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к тарифной ставке</w:t>
            </w:r>
          </w:p>
        </w:tc>
      </w:tr>
      <w:tr w:rsidR="00A87CC3" w14:paraId="49887F04" w14:textId="77777777" w:rsidTr="00A87CC3">
        <w:tc>
          <w:tcPr>
            <w:tcW w:w="4672" w:type="dxa"/>
          </w:tcPr>
          <w:p w14:paraId="63D23751" w14:textId="5EF89298" w:rsidR="00A87CC3" w:rsidRDefault="00A87CC3" w:rsidP="003B57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классность</w:t>
            </w:r>
          </w:p>
        </w:tc>
        <w:tc>
          <w:tcPr>
            <w:tcW w:w="4672" w:type="dxa"/>
          </w:tcPr>
          <w:p w14:paraId="12A11AA9" w14:textId="73A196F1" w:rsidR="00A87CC3" w:rsidRDefault="00A87CC3" w:rsidP="00A87C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25%</w:t>
            </w:r>
          </w:p>
        </w:tc>
      </w:tr>
      <w:tr w:rsidR="00A87CC3" w14:paraId="17BE3C46" w14:textId="77777777" w:rsidTr="00A87CC3">
        <w:tc>
          <w:tcPr>
            <w:tcW w:w="4672" w:type="dxa"/>
          </w:tcPr>
          <w:p w14:paraId="1CD7690B" w14:textId="2D43AA6B" w:rsidR="00A87CC3" w:rsidRDefault="00A87CC3" w:rsidP="003B57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особые условия труда</w:t>
            </w:r>
          </w:p>
        </w:tc>
        <w:tc>
          <w:tcPr>
            <w:tcW w:w="4672" w:type="dxa"/>
          </w:tcPr>
          <w:p w14:paraId="0EE58F7C" w14:textId="14B6659A" w:rsidR="00A87CC3" w:rsidRDefault="00A87CC3" w:rsidP="00A87C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100 % включительно</w:t>
            </w:r>
          </w:p>
        </w:tc>
      </w:tr>
      <w:tr w:rsidR="00A87CC3" w14:paraId="04D9DBD3" w14:textId="77777777" w:rsidTr="00A87CC3">
        <w:tc>
          <w:tcPr>
            <w:tcW w:w="4672" w:type="dxa"/>
          </w:tcPr>
          <w:p w14:paraId="59C0C5F1" w14:textId="27284CA7" w:rsidR="00A87CC3" w:rsidRDefault="00A87CC3" w:rsidP="00A87C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напряженность труда</w:t>
            </w:r>
          </w:p>
        </w:tc>
        <w:tc>
          <w:tcPr>
            <w:tcW w:w="4672" w:type="dxa"/>
          </w:tcPr>
          <w:p w14:paraId="53768504" w14:textId="555AA71C" w:rsidR="00A87CC3" w:rsidRDefault="00A87CC3" w:rsidP="00A87C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73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100 % включительно</w:t>
            </w:r>
          </w:p>
        </w:tc>
      </w:tr>
      <w:tr w:rsidR="00A87CC3" w14:paraId="0F2BC223" w14:textId="77777777" w:rsidTr="00A87CC3">
        <w:tc>
          <w:tcPr>
            <w:tcW w:w="4672" w:type="dxa"/>
          </w:tcPr>
          <w:p w14:paraId="12D9D2F2" w14:textId="24342FD6" w:rsidR="00A87CC3" w:rsidRDefault="00A87CC3" w:rsidP="00A87C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ненормированный рабочий день</w:t>
            </w:r>
          </w:p>
        </w:tc>
        <w:tc>
          <w:tcPr>
            <w:tcW w:w="4672" w:type="dxa"/>
          </w:tcPr>
          <w:p w14:paraId="497E5911" w14:textId="11C9BF08" w:rsidR="00A87CC3" w:rsidRDefault="00A87CC3" w:rsidP="00A87C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73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100 % включительно</w:t>
            </w:r>
          </w:p>
        </w:tc>
      </w:tr>
      <w:tr w:rsidR="00A87CC3" w14:paraId="57FB8A64" w14:textId="77777777" w:rsidTr="00A87CC3">
        <w:tc>
          <w:tcPr>
            <w:tcW w:w="4672" w:type="dxa"/>
          </w:tcPr>
          <w:p w14:paraId="12186314" w14:textId="627DE7B5" w:rsidR="00A87CC3" w:rsidRDefault="00A87CC3" w:rsidP="003B57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вредные условия</w:t>
            </w:r>
          </w:p>
        </w:tc>
        <w:tc>
          <w:tcPr>
            <w:tcW w:w="4672" w:type="dxa"/>
          </w:tcPr>
          <w:p w14:paraId="4C9DACD0" w14:textId="7A861A79" w:rsidR="00A87CC3" w:rsidRDefault="00CA7308" w:rsidP="00A87C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1 до </w:t>
            </w:r>
            <w:r w:rsidR="00A87CC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4 % включительно</w:t>
            </w:r>
          </w:p>
        </w:tc>
      </w:tr>
    </w:tbl>
    <w:p w14:paraId="40BE6B0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выплат устанавливается руководителем Учреждения исходя из оценки объема трудовых обязанностей, возложенных на работника трудовым договором, качества и добросовестности исполнения им своих трудовых обязанностей, выполнения установленных норм труда.</w:t>
      </w:r>
    </w:p>
    <w:p w14:paraId="641D3D31" w14:textId="2276AC5B" w:rsidR="00601138" w:rsidRPr="00A87CC3" w:rsidRDefault="00601138" w:rsidP="00A87CC3">
      <w:pPr>
        <w:pStyle w:val="a4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7CC3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водителей по результатам труда устанавливается поощрение за: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87CC3" w14:paraId="759D68BB" w14:textId="77777777" w:rsidTr="00A87CC3">
        <w:tc>
          <w:tcPr>
            <w:tcW w:w="4672" w:type="dxa"/>
          </w:tcPr>
          <w:p w14:paraId="74BEC9A1" w14:textId="065E063F" w:rsidR="00A87CC3" w:rsidRDefault="00A87CC3" w:rsidP="00A87CC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7C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4672" w:type="dxa"/>
          </w:tcPr>
          <w:p w14:paraId="564A25EA" w14:textId="60224AA5" w:rsidR="00A87CC3" w:rsidRDefault="00A87CC3" w:rsidP="00A87CC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7CC3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к тарифной ставке</w:t>
            </w:r>
          </w:p>
        </w:tc>
      </w:tr>
      <w:tr w:rsidR="00A87CC3" w14:paraId="29283175" w14:textId="77777777" w:rsidTr="00A87CC3">
        <w:tc>
          <w:tcPr>
            <w:tcW w:w="4672" w:type="dxa"/>
          </w:tcPr>
          <w:p w14:paraId="32C7CF43" w14:textId="0F3A97EC" w:rsidR="00A87CC3" w:rsidRDefault="00A87CC3" w:rsidP="00A87CC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Безаварийная работа</w:t>
            </w:r>
          </w:p>
        </w:tc>
        <w:tc>
          <w:tcPr>
            <w:tcW w:w="4672" w:type="dxa"/>
          </w:tcPr>
          <w:p w14:paraId="36670499" w14:textId="319DEC4E" w:rsidR="00A87CC3" w:rsidRDefault="00CA7308" w:rsidP="00CA730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30 % включительно</w:t>
            </w:r>
          </w:p>
        </w:tc>
      </w:tr>
      <w:tr w:rsidR="00A87CC3" w14:paraId="65C119BD" w14:textId="77777777" w:rsidTr="00A87CC3">
        <w:tc>
          <w:tcPr>
            <w:tcW w:w="4672" w:type="dxa"/>
          </w:tcPr>
          <w:p w14:paraId="05FE211C" w14:textId="33BE0330" w:rsidR="00A87CC3" w:rsidRDefault="00CA7308" w:rsidP="00A87CC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автомобиля в технически справном состоянии</w:t>
            </w:r>
          </w:p>
        </w:tc>
        <w:tc>
          <w:tcPr>
            <w:tcW w:w="4672" w:type="dxa"/>
          </w:tcPr>
          <w:p w14:paraId="0148ED37" w14:textId="0A382B0C" w:rsidR="00A87CC3" w:rsidRDefault="00CA7308" w:rsidP="00CA730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15 % включительно</w:t>
            </w:r>
          </w:p>
        </w:tc>
      </w:tr>
      <w:tr w:rsidR="00A87CC3" w14:paraId="60148D76" w14:textId="77777777" w:rsidTr="00A87CC3">
        <w:tc>
          <w:tcPr>
            <w:tcW w:w="4672" w:type="dxa"/>
          </w:tcPr>
          <w:p w14:paraId="3C0561CC" w14:textId="11F10825" w:rsidR="00A87CC3" w:rsidRDefault="00CA7308" w:rsidP="00A87CC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Мелкий ремонт своими силами</w:t>
            </w:r>
          </w:p>
        </w:tc>
        <w:tc>
          <w:tcPr>
            <w:tcW w:w="4672" w:type="dxa"/>
          </w:tcPr>
          <w:p w14:paraId="358590E6" w14:textId="39379DE2" w:rsidR="00A87CC3" w:rsidRDefault="00CA7308" w:rsidP="00CA730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10 % включительно</w:t>
            </w:r>
          </w:p>
        </w:tc>
      </w:tr>
      <w:tr w:rsidR="00A87CC3" w14:paraId="299EF4A3" w14:textId="77777777" w:rsidTr="00A87CC3">
        <w:tc>
          <w:tcPr>
            <w:tcW w:w="4672" w:type="dxa"/>
          </w:tcPr>
          <w:p w14:paraId="0F83D3C4" w14:textId="0CB50565" w:rsidR="00A87CC3" w:rsidRDefault="00CA7308" w:rsidP="00A87CC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особые условия труда</w:t>
            </w:r>
          </w:p>
        </w:tc>
        <w:tc>
          <w:tcPr>
            <w:tcW w:w="4672" w:type="dxa"/>
          </w:tcPr>
          <w:p w14:paraId="4F5FCF42" w14:textId="6234BD01" w:rsidR="00A87CC3" w:rsidRDefault="00CA7308" w:rsidP="00CA730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73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100 % включительно</w:t>
            </w:r>
          </w:p>
        </w:tc>
      </w:tr>
      <w:tr w:rsidR="00CA7308" w14:paraId="397E1DB1" w14:textId="77777777" w:rsidTr="00A87CC3">
        <w:tc>
          <w:tcPr>
            <w:tcW w:w="4672" w:type="dxa"/>
          </w:tcPr>
          <w:p w14:paraId="6FD28BDB" w14:textId="4DEABE99" w:rsidR="00CA7308" w:rsidRDefault="00CA7308" w:rsidP="00A87CC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напряженность труда</w:t>
            </w:r>
          </w:p>
        </w:tc>
        <w:tc>
          <w:tcPr>
            <w:tcW w:w="4672" w:type="dxa"/>
          </w:tcPr>
          <w:p w14:paraId="7B4C4EF6" w14:textId="3645DF8D" w:rsidR="00CA7308" w:rsidRPr="0023273F" w:rsidRDefault="00CA7308" w:rsidP="00CA730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3273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 до 100 % включительно</w:t>
            </w:r>
          </w:p>
        </w:tc>
      </w:tr>
    </w:tbl>
    <w:p w14:paraId="5FE77A27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поощрения определяется руководителем Учреждения и может выплачиваться ежемесячно.</w:t>
      </w:r>
    </w:p>
    <w:p w14:paraId="4E460116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4.5. Работникам учреждения устанавливаются следующие виды доплат:</w:t>
      </w:r>
    </w:p>
    <w:p w14:paraId="6EA47771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4.5.1. Работникам, занятым на тяжелых работах, работах с вредными и (или) опасными и иными особыми условиями труда, устанавливаются доплаты:</w:t>
      </w:r>
    </w:p>
    <w:p w14:paraId="36870AB6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выполнение тяжелых работ, работ с вредными и (или) опасными и иными особыми условиями труда до 12% от ставки заработной платы (должностного оклада) и тарифной ставки;</w:t>
      </w:r>
    </w:p>
    <w:p w14:paraId="75B2A7E1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выполнение работ с иными особыми условиями труда до 24% от ставки заработной платы (должностного оклада) и тарифной ставки;</w:t>
      </w:r>
    </w:p>
    <w:p w14:paraId="61DF52AE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4.5.2. Работникам устанавливаются доплаты:</w:t>
      </w:r>
    </w:p>
    <w:p w14:paraId="4F73C570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работу в ночное время в размере не менее чем 35% часовой тарифной ставки за каждый час работы в ночное время.</w:t>
      </w:r>
    </w:p>
    <w:p w14:paraId="276A2691" w14:textId="4811C046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работу в нерабочие праздничные дни в двойном размере дневной или часовой тарифной ставки.</w:t>
      </w:r>
    </w:p>
    <w:p w14:paraId="62658116" w14:textId="51B005FC" w:rsidR="00C7471B" w:rsidRDefault="00601138" w:rsidP="00056821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4.5.3. Конкретный размер доплаты работникам определяется руководителем Учреждения в зависимости от продолжительности их работы в неблагоприятных условиях.</w:t>
      </w:r>
    </w:p>
    <w:p w14:paraId="3F651DC9" w14:textId="6DC2B9F9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4.6. Абсолютный размер доплат, установленных в п. 4.2., п. 4.3., п. 4.4., 4.5. исчисляется в процентах к тарифной ставке, без учета других доплат и надбавок.</w:t>
      </w:r>
    </w:p>
    <w:p w14:paraId="25348229" w14:textId="77777777" w:rsidR="00601138" w:rsidRDefault="00601138" w:rsidP="003B5743">
      <w:pPr>
        <w:ind w:firstLine="709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A722613" w14:textId="77777777" w:rsidR="00601138" w:rsidRDefault="00601138" w:rsidP="003B5743">
      <w:pPr>
        <w:pStyle w:val="a4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Единовременные выплаты для всех категорий работников</w:t>
      </w:r>
    </w:p>
    <w:p w14:paraId="7B2CE5B4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5.1. Работникам Учреждения за выполнение особо важных и сложных заданий может быть выплачена премия:</w:t>
      </w:r>
    </w:p>
    <w:p w14:paraId="047534C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разработку и внедрение рационализаторских предложений;</w:t>
      </w:r>
    </w:p>
    <w:p w14:paraId="1F76C961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внедрение новых форм и методов в работе;</w:t>
      </w:r>
    </w:p>
    <w:p w14:paraId="2B18573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за выполнение с надлежащим качеством обязанностей отсутствующего работника.</w:t>
      </w:r>
    </w:p>
    <w:p w14:paraId="5FD6D609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Премирование осуществляется:</w:t>
      </w:r>
    </w:p>
    <w:p w14:paraId="4FDDF72D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успешное и добросовестное исполнение обязанностей по итогам года или за иной период;</w:t>
      </w:r>
    </w:p>
    <w:p w14:paraId="1160665F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продолжительную и безупречную профессиональную деятельность;</w:t>
      </w:r>
    </w:p>
    <w:p w14:paraId="3A440901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 профессиональным праздникам.</w:t>
      </w:r>
    </w:p>
    <w:p w14:paraId="5F1A3192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премий в отношении каждого работника устанавливается руководителем Учреждения по конечным результатам труда.</w:t>
      </w:r>
    </w:p>
    <w:p w14:paraId="0AEC8F73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премии может устанавливаться как в процентном отношении к должностному окладу, так и в абсолютном значении.</w:t>
      </w:r>
    </w:p>
    <w:p w14:paraId="3047E759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Премирование осуществляется в пределах установленного фонда оплаты труда Учреждения, в том числе за счет средств от приносящей доход деятельности.</w:t>
      </w:r>
    </w:p>
    <w:p w14:paraId="5183207D" w14:textId="038096B1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5.2. Премиальные выплаты руководителю Учреждения устанавливаются Главой Рузского </w:t>
      </w:r>
      <w:r w:rsidR="00151118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 и производятся по итогам работы за месяц, квартал, полугодие, 9 месяцев, год, в том числе за счет средств от приносящей доход деятельности.</w:t>
      </w:r>
    </w:p>
    <w:p w14:paraId="2E824F7A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5.3. Премиальные выплаты работникам Учреждения определяются руководителем Учреждения, и производятся по итогам работы за месяц, квартал, полугодие, 9 месяцев, год, в том числе за счет средств от приносящей доход деятельности.</w:t>
      </w:r>
    </w:p>
    <w:p w14:paraId="582FBCA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5.4. Работникам Учреждения может быть выплачена премия:</w:t>
      </w:r>
    </w:p>
    <w:p w14:paraId="76D7444F" w14:textId="77777777" w:rsidR="00151118" w:rsidRDefault="00601138" w:rsidP="001511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 государственным праздникам (День защитника Отечества (23 февраля), Международный женский день (8 Марта), День России (12 июня), День народного единства (4 ноября));</w:t>
      </w:r>
    </w:p>
    <w:p w14:paraId="5E67ECD1" w14:textId="3D1F5A48" w:rsidR="00601138" w:rsidRDefault="00601138" w:rsidP="001511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 юбилейным датам (60 лет).</w:t>
      </w:r>
    </w:p>
    <w:p w14:paraId="53F4FB1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премий в отношении каждого работника устанавливается руководителем Учреждения по конечным результатам труда.</w:t>
      </w:r>
    </w:p>
    <w:p w14:paraId="7851BA81" w14:textId="77777777" w:rsidR="00601138" w:rsidRDefault="00601138" w:rsidP="003B5743">
      <w:pPr>
        <w:ind w:left="-17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премии может устанавливаться как в процентном отношении к должностному окладу, так и в абсолютном значении.</w:t>
      </w:r>
    </w:p>
    <w:p w14:paraId="726CF18E" w14:textId="77777777" w:rsidR="00601138" w:rsidRDefault="00601138" w:rsidP="003B5743">
      <w:pPr>
        <w:ind w:left="28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Премирование осуществляется за счет средств от приносящей доход деятельности.</w:t>
      </w:r>
    </w:p>
    <w:p w14:paraId="587BB6D1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5.5. Работникам Учреждения по решению руководителя может быть выплачена материальная помощь в размере до двух должностных окладов:</w:t>
      </w:r>
    </w:p>
    <w:p w14:paraId="348C25FE" w14:textId="1ABBB70B" w:rsidR="0001583C" w:rsidRDefault="00601138" w:rsidP="00151118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вступлении в брак; при рождении ребенка; в случае смерти близкого родственника; несчастного случая; перенесения тяжелого заболевания либо операции; стихийного или иного бедствия, повлекшего тяжелые последствия для работника; а также в других случаях непредвиденного характера по решению руководителя.</w:t>
      </w:r>
    </w:p>
    <w:p w14:paraId="21DB2D15" w14:textId="41FD0849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468E">
        <w:rPr>
          <w:rFonts w:ascii="Times New Roman" w:eastAsia="Times New Roman" w:hAnsi="Times New Roman" w:cs="Times New Roman"/>
          <w:sz w:val="25"/>
          <w:szCs w:val="25"/>
          <w:lang w:eastAsia="ru-RU"/>
        </w:rPr>
        <w:t>5.6. Выплата мат</w:t>
      </w:r>
      <w:r w:rsidR="0008468E" w:rsidRPr="0008468E">
        <w:rPr>
          <w:rFonts w:ascii="Times New Roman" w:eastAsia="Times New Roman" w:hAnsi="Times New Roman" w:cs="Times New Roman"/>
          <w:sz w:val="25"/>
          <w:szCs w:val="25"/>
          <w:lang w:eastAsia="ru-RU"/>
        </w:rPr>
        <w:t>ериальной помощи осуществляется</w:t>
      </w:r>
      <w:r w:rsidR="006C169C" w:rsidRPr="000846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8468E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счет средств от приносящей доход деятельности.</w:t>
      </w:r>
    </w:p>
    <w:p w14:paraId="2333B552" w14:textId="77777777" w:rsidR="00823454" w:rsidRDefault="00823454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05D4C54" w14:textId="77777777" w:rsidR="00601138" w:rsidRDefault="00601138" w:rsidP="003B5743">
      <w:pPr>
        <w:pStyle w:val="a4"/>
        <w:numPr>
          <w:ilvl w:val="0"/>
          <w:numId w:val="4"/>
        </w:numPr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Предоставление и оплата отпусков</w:t>
      </w:r>
    </w:p>
    <w:p w14:paraId="0A6898CF" w14:textId="3C3D9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6.1. Работникам Учреждения предоставляется ежегодный оплачиваемый отпуск, состоящий из основного оплачиваемого и дополнительного оплачиваемого отпусков.</w:t>
      </w:r>
    </w:p>
    <w:p w14:paraId="69BAF51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6.2. Ежегодный основной оплачиваемый отпуск предоставляется в размере 28 календарных дней.</w:t>
      </w:r>
    </w:p>
    <w:p w14:paraId="445986E4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6.3. Ежегодный дополнительный оплачиваемый отпуск за выслугу лет предоставляется продолжительностью:</w:t>
      </w:r>
    </w:p>
    <w:p w14:paraId="3998A541" w14:textId="62A44196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стаже, дающем право на получение ежемесячной надбавки за выслугу лет, от 1 года до 5 лет – 1 календарный день;</w:t>
      </w:r>
    </w:p>
    <w:p w14:paraId="300892F2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при стаже, дающем право на получение ежемесячной надбавки за выслугу лет, от 5 до 10 лет – 5 календарных дней;</w:t>
      </w:r>
    </w:p>
    <w:p w14:paraId="53FA09B5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стаже, дающем право на получение ежемесячной надбавки за выслугу лет, от 10 до 15 лет – 7 календарных дней;</w:t>
      </w:r>
    </w:p>
    <w:p w14:paraId="3A533CA5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стаже, дающем право на получение ежемесячной надбавки за выслугу лет, 15 лет и более – 10 календарных дней.</w:t>
      </w:r>
    </w:p>
    <w:p w14:paraId="264A6241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6.4. Право на отпуск за выслугу лет соответствующей продолжительности возникает у работника Учреждения со дня достижения стажа работы, дающего право на получение ежемесячной надбавки за выслугу лет.</w:t>
      </w:r>
    </w:p>
    <w:p w14:paraId="0EA82910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Отпуск за выслугу лет предоставляется в течение календарного года.</w:t>
      </w:r>
    </w:p>
    <w:p w14:paraId="643C0F4C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отсутствии у работника Учреждения права на ежегодный основной оплачиваемый отпуск в текущем календарном году отпуск за выслугу лет в этом году не предоставляется.</w:t>
      </w:r>
    </w:p>
    <w:p w14:paraId="6F23B132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6.5. Отпуск за выслугу лет может быть перенесен работнику Учреждения на следующий календарный год:</w:t>
      </w:r>
    </w:p>
    <w:p w14:paraId="4751BC28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заявлению работника с согласия руководителя Учреждения;</w:t>
      </w:r>
    </w:p>
    <w:p w14:paraId="25AC2113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инициативе руководителя Учреждения с согласия работника.</w:t>
      </w:r>
    </w:p>
    <w:p w14:paraId="577DA7DF" w14:textId="77777777" w:rsidR="00601138" w:rsidRDefault="00601138" w:rsidP="003B5743">
      <w:pPr>
        <w:ind w:firstLine="709"/>
        <w:contextualSpacing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6.6. В связи с производственной необходимостью и в пределах фонда оплаты труда, ч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асть отпуска, превышающая 28 календарных дней, по письменному заявлению работника может быть заменена денежной компенсацией.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в иных случаях, установленных действующим законодательством).</w:t>
      </w:r>
    </w:p>
    <w:p w14:paraId="0A9E0B47" w14:textId="77777777" w:rsidR="00601138" w:rsidRDefault="00601138" w:rsidP="003B5743">
      <w:pPr>
        <w:ind w:firstLine="709"/>
        <w:contextualSpacing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</w:p>
    <w:p w14:paraId="6C236088" w14:textId="77777777" w:rsidR="00601138" w:rsidRDefault="00601138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7. Режим рабочего времени</w:t>
      </w:r>
    </w:p>
    <w:p w14:paraId="0E6DE526" w14:textId="77777777" w:rsidR="00601138" w:rsidRDefault="00601138" w:rsidP="003B5743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Учреждении установлена пятидневная рабочая неделя с двумя выходными днями.</w:t>
      </w:r>
    </w:p>
    <w:p w14:paraId="28FC9E99" w14:textId="77777777" w:rsidR="00601138" w:rsidRDefault="00601138" w:rsidP="003B5743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Работникам лифтового хозяйства и аварийно-диспетчерской службы устанавливается сменный график работы, с продолжительностью рабочей смены 12 часов.</w:t>
      </w:r>
    </w:p>
    <w:p w14:paraId="7E5D2B78" w14:textId="19E4E801" w:rsidR="00601138" w:rsidRPr="00C7471B" w:rsidRDefault="00601138" w:rsidP="003B5743">
      <w:pPr>
        <w:pStyle w:val="a4"/>
        <w:numPr>
          <w:ilvl w:val="2"/>
          <w:numId w:val="5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 xml:space="preserve">Установленная графиком еженедельная продолжительность рабочего времени может отличаться от установленной еженедельной продолжительности рабочего времени. При этом появляющаяся переработка (недоработка) корректируется в установленный учетный период (ст. 97 и 104 ТК РФ). Максимальная </w:t>
      </w:r>
      <w:r w:rsidR="00823454"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продолжительность учетного периода – один год. Порядок введения суммированного учета рабочего времени закрепляется правилами внутреннего трудового распорядка. При суммированном учете рабочего времени подсчет часов переработки ведется после окончания учетного периода.</w:t>
      </w:r>
    </w:p>
    <w:p w14:paraId="57599D45" w14:textId="77777777" w:rsidR="00601138" w:rsidRPr="00D246D0" w:rsidRDefault="00601138" w:rsidP="003B5743">
      <w:pPr>
        <w:pStyle w:val="a4"/>
        <w:numPr>
          <w:ilvl w:val="2"/>
          <w:numId w:val="5"/>
        </w:numPr>
        <w:shd w:val="clear" w:color="auto" w:fill="FFFFFF"/>
        <w:tabs>
          <w:tab w:val="left" w:pos="1418"/>
          <w:tab w:val="left" w:pos="1701"/>
        </w:tabs>
        <w:spacing w:before="168" w:after="168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D246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Длительность рабочей смены, непосредственно предшествующей нерабочему праздничному дню, уменьшается на один час;</w:t>
      </w:r>
    </w:p>
    <w:p w14:paraId="23F33184" w14:textId="77777777" w:rsidR="00601138" w:rsidRPr="00D246D0" w:rsidRDefault="00601138" w:rsidP="003B5743">
      <w:pPr>
        <w:pStyle w:val="a4"/>
        <w:numPr>
          <w:ilvl w:val="2"/>
          <w:numId w:val="5"/>
        </w:numPr>
        <w:shd w:val="clear" w:color="auto" w:fill="FFFFFF"/>
        <w:tabs>
          <w:tab w:val="left" w:pos="1418"/>
          <w:tab w:val="left" w:pos="1701"/>
        </w:tabs>
        <w:spacing w:before="168" w:after="168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D246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Продолжительность смены в ночное время сокращается на один час без последующей отработки;</w:t>
      </w:r>
    </w:p>
    <w:p w14:paraId="43BF5970" w14:textId="77777777" w:rsidR="00601138" w:rsidRPr="00D246D0" w:rsidRDefault="00601138" w:rsidP="003B5743">
      <w:pPr>
        <w:pStyle w:val="a4"/>
        <w:numPr>
          <w:ilvl w:val="2"/>
          <w:numId w:val="5"/>
        </w:numPr>
        <w:shd w:val="clear" w:color="auto" w:fill="FFFFFF"/>
        <w:tabs>
          <w:tab w:val="left" w:pos="1418"/>
          <w:tab w:val="left" w:pos="1701"/>
        </w:tabs>
        <w:spacing w:before="168" w:after="168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D246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Работа в течение двух смен подряд запрещается;</w:t>
      </w:r>
    </w:p>
    <w:p w14:paraId="1CD36FF4" w14:textId="11FCD640" w:rsidR="005C3803" w:rsidRPr="00F94A69" w:rsidRDefault="00601138" w:rsidP="00F94A69">
      <w:pPr>
        <w:pStyle w:val="a4"/>
        <w:numPr>
          <w:ilvl w:val="2"/>
          <w:numId w:val="5"/>
        </w:numPr>
        <w:shd w:val="clear" w:color="auto" w:fill="FFFFFF"/>
        <w:tabs>
          <w:tab w:val="left" w:pos="1418"/>
          <w:tab w:val="left" w:pos="1701"/>
        </w:tabs>
        <w:spacing w:before="168" w:after="168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D246D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Продолжительность еженедельного непрерывного отдыха должна быть не менее 42 часов.</w:t>
      </w:r>
    </w:p>
    <w:p w14:paraId="37FF866C" w14:textId="77777777" w:rsidR="00601138" w:rsidRDefault="00601138" w:rsidP="003B5743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Допускается работа в выходные и нерабочие праздничные дни, за которые производится оплата в соответствии с п. 4.5.2. настоящего Положения. Работникам,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получающим должностной оклад, доплата за работу в выходные, нерабочие праздничные дни составляет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дневной или часовой ставки (часть должностного оклада и за день или час работы) сверх должностного оклада, если работа производилась сверх месячной нормы рабочего времени .</w:t>
      </w:r>
    </w:p>
    <w:p w14:paraId="60D4B3C6" w14:textId="77777777" w:rsidR="00601138" w:rsidRDefault="00601138" w:rsidP="003B57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исчислении размера оплаты за работу в выходные или нерабочие праздничные дни учитываются тарифные ставки, должностные оклады, прочие компенсационные и стимулирующие выплаты.</w:t>
      </w:r>
    </w:p>
    <w:p w14:paraId="6A141E9A" w14:textId="0496BA8D" w:rsidR="00601138" w:rsidRPr="006C169C" w:rsidRDefault="00601138" w:rsidP="003B5743">
      <w:pPr>
        <w:pStyle w:val="a4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601138" w:rsidRPr="006C169C" w:rsidSect="00700268">
          <w:pgSz w:w="11906" w:h="16838"/>
          <w:pgMar w:top="851" w:right="851" w:bottom="1134" w:left="170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Сверхурочные работы в Учреждении допускаются в соответствии со ст. 99 Трудового Кодекса Российской Федерации (не более 4-х часов в течение двух дней</w:t>
      </w:r>
      <w:r w:rsidR="006C16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подряд и 120 часов в год.</w:t>
      </w:r>
    </w:p>
    <w:p w14:paraId="254E8669" w14:textId="19E3E484" w:rsidR="00DA3E24" w:rsidRPr="00DA3E24" w:rsidRDefault="000C2348" w:rsidP="00DA3E24">
      <w:pPr>
        <w:ind w:left="467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</w:t>
      </w:r>
      <w:r w:rsidR="00601138"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1</w:t>
      </w:r>
      <w:r w:rsidR="00DA3E24"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2F3DF13" w14:textId="76F802F8" w:rsidR="00601138" w:rsidRPr="00DA3E24" w:rsidRDefault="00601138" w:rsidP="00DA3E24">
      <w:pPr>
        <w:ind w:left="467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Положению о </w:t>
      </w:r>
      <w:r w:rsidR="00DA3E24"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>системе</w:t>
      </w:r>
      <w:r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оплаты труда </w:t>
      </w:r>
      <w:r w:rsidR="00DA3E24"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работников муниципального бюджетного </w:t>
      </w:r>
      <w:r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>учреждения</w:t>
      </w:r>
      <w:r w:rsidR="00DA3E24"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«Управляющая компания Рузского </w:t>
      </w:r>
      <w:r w:rsidR="00DA3E24"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округа»</w:t>
      </w:r>
    </w:p>
    <w:p w14:paraId="60C18C3B" w14:textId="77777777" w:rsidR="00601138" w:rsidRPr="00DA3E24" w:rsidRDefault="00601138" w:rsidP="003B5743">
      <w:pPr>
        <w:ind w:firstLine="709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6818DF" w14:textId="2E324356" w:rsidR="00DA3E24" w:rsidRDefault="00DA3E24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594DFA9B" w14:textId="77777777" w:rsidR="00F744A1" w:rsidRDefault="00F744A1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C2D9357" w14:textId="2396DB4F" w:rsidR="00601138" w:rsidRPr="00DA3E24" w:rsidRDefault="00601138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3E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ТАБЛИЦА</w:t>
      </w:r>
    </w:p>
    <w:p w14:paraId="7B7A74A0" w14:textId="6DEE9AD9" w:rsidR="00601138" w:rsidRDefault="00F744A1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</w:t>
      </w:r>
      <w:r w:rsidR="0008468E" w:rsidRPr="00DA3E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олжностных окладов</w:t>
      </w:r>
      <w:r w:rsidR="00601138" w:rsidRPr="00DA3E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работников муниципального учреждения</w:t>
      </w:r>
    </w:p>
    <w:p w14:paraId="533A09AA" w14:textId="77777777" w:rsidR="002071F5" w:rsidRDefault="002071F5" w:rsidP="003B574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952"/>
        <w:gridCol w:w="2404"/>
      </w:tblGrid>
      <w:tr w:rsidR="00F31DD3" w14:paraId="44B670E1" w14:textId="77777777" w:rsidTr="00F31DD3">
        <w:tc>
          <w:tcPr>
            <w:tcW w:w="988" w:type="dxa"/>
          </w:tcPr>
          <w:p w14:paraId="0C2184E3" w14:textId="2E7B74B6" w:rsidR="00F31DD3" w:rsidRPr="00F31DD3" w:rsidRDefault="00F31DD3" w:rsidP="003B57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953" w:type="dxa"/>
          </w:tcPr>
          <w:p w14:paraId="7CF3BD52" w14:textId="67405FB8" w:rsidR="00F31DD3" w:rsidRPr="00F31DD3" w:rsidRDefault="00F31DD3" w:rsidP="003B57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должностей</w:t>
            </w:r>
          </w:p>
        </w:tc>
        <w:tc>
          <w:tcPr>
            <w:tcW w:w="2404" w:type="dxa"/>
          </w:tcPr>
          <w:p w14:paraId="2DB2F038" w14:textId="2BE6CD0F" w:rsidR="00F31DD3" w:rsidRPr="00F31DD3" w:rsidRDefault="00F31DD3" w:rsidP="003B57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Должностной оклад </w:t>
            </w:r>
          </w:p>
        </w:tc>
      </w:tr>
      <w:tr w:rsidR="00F31DD3" w14:paraId="5397755A" w14:textId="77777777" w:rsidTr="00F31DD3">
        <w:tc>
          <w:tcPr>
            <w:tcW w:w="988" w:type="dxa"/>
          </w:tcPr>
          <w:p w14:paraId="15EB0F9F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26154E18" w14:textId="5B383235" w:rsidR="00F31DD3" w:rsidRPr="00F31DD3" w:rsidRDefault="00F31DD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5953" w:type="dxa"/>
          </w:tcPr>
          <w:p w14:paraId="6A72B2AD" w14:textId="77777777" w:rsidR="00A87CC3" w:rsidRDefault="00A87CC3" w:rsidP="00F31DD3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1A61A6D8" w14:textId="6F13873D" w:rsidR="00A87CC3" w:rsidRPr="00F31DD3" w:rsidRDefault="00F31DD3" w:rsidP="00F31DD3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F31DD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Руководитель</w:t>
            </w:r>
            <w:r w:rsidR="002071F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(директор)</w:t>
            </w:r>
          </w:p>
        </w:tc>
        <w:tc>
          <w:tcPr>
            <w:tcW w:w="2404" w:type="dxa"/>
          </w:tcPr>
          <w:p w14:paraId="54882203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2F4A61D2" w14:textId="75C2FD9B" w:rsidR="00F31DD3" w:rsidRPr="00F31DD3" w:rsidRDefault="00F31DD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33 260 – 46 300</w:t>
            </w:r>
          </w:p>
        </w:tc>
      </w:tr>
      <w:tr w:rsidR="00F31DD3" w14:paraId="1C708286" w14:textId="77777777" w:rsidTr="00F31DD3">
        <w:tc>
          <w:tcPr>
            <w:tcW w:w="988" w:type="dxa"/>
          </w:tcPr>
          <w:p w14:paraId="272FBFCA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5C1234A1" w14:textId="058DACED" w:rsidR="00F31DD3" w:rsidRPr="00F31DD3" w:rsidRDefault="002071F5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</w:t>
            </w:r>
            <w:r w:rsidR="00F31DD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5953" w:type="dxa"/>
          </w:tcPr>
          <w:p w14:paraId="602CA491" w14:textId="77777777" w:rsidR="00A87CC3" w:rsidRDefault="00A87CC3" w:rsidP="002071F5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4179ED9D" w14:textId="13312A33" w:rsidR="00F31DD3" w:rsidRPr="00F31DD3" w:rsidRDefault="00F31DD3" w:rsidP="002071F5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Главный</w:t>
            </w:r>
            <w:r w:rsidR="002071F5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ухгалтер</w:t>
            </w:r>
          </w:p>
        </w:tc>
        <w:tc>
          <w:tcPr>
            <w:tcW w:w="2404" w:type="dxa"/>
          </w:tcPr>
          <w:p w14:paraId="625E7E78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7D9D73CD" w14:textId="6DDD6AFE" w:rsidR="00F31DD3" w:rsidRPr="00F31DD3" w:rsidRDefault="00F31DD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27 393</w:t>
            </w:r>
          </w:p>
        </w:tc>
      </w:tr>
      <w:tr w:rsidR="00F31DD3" w14:paraId="1ED76E2A" w14:textId="77777777" w:rsidTr="00F31DD3">
        <w:tc>
          <w:tcPr>
            <w:tcW w:w="988" w:type="dxa"/>
          </w:tcPr>
          <w:p w14:paraId="0BCF2FDC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234C1CAF" w14:textId="5E26A685" w:rsidR="00F31DD3" w:rsidRPr="00F31DD3" w:rsidRDefault="002071F5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</w:t>
            </w:r>
            <w:r w:rsidR="00F31DD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5953" w:type="dxa"/>
          </w:tcPr>
          <w:p w14:paraId="0EF85AC8" w14:textId="77777777" w:rsidR="00A87CC3" w:rsidRDefault="00A87CC3" w:rsidP="00F31DD3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39F51C6C" w14:textId="266BC1D9" w:rsidR="00F31DD3" w:rsidRPr="00F31DD3" w:rsidRDefault="00F31DD3" w:rsidP="00F31DD3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Заведующий (начальник) отдела, подразделения</w:t>
            </w:r>
          </w:p>
        </w:tc>
        <w:tc>
          <w:tcPr>
            <w:tcW w:w="2404" w:type="dxa"/>
          </w:tcPr>
          <w:p w14:paraId="10D00CEC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0B503394" w14:textId="68BF5FEE" w:rsidR="00F31DD3" w:rsidRPr="00F31DD3" w:rsidRDefault="00F31DD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24 488</w:t>
            </w:r>
          </w:p>
        </w:tc>
      </w:tr>
      <w:tr w:rsidR="002071F5" w14:paraId="66C60F58" w14:textId="77777777" w:rsidTr="00F31DD3">
        <w:tc>
          <w:tcPr>
            <w:tcW w:w="988" w:type="dxa"/>
          </w:tcPr>
          <w:p w14:paraId="60A22721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07C5C415" w14:textId="188C7CF3" w:rsidR="002071F5" w:rsidRDefault="002071F5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5953" w:type="dxa"/>
          </w:tcPr>
          <w:p w14:paraId="4659583C" w14:textId="77777777" w:rsidR="00A87CC3" w:rsidRDefault="00A87CC3" w:rsidP="00F31DD3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49001892" w14:textId="47C40750" w:rsidR="002071F5" w:rsidRDefault="002071F5" w:rsidP="00F31DD3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Главный юрисконсульт</w:t>
            </w:r>
          </w:p>
        </w:tc>
        <w:tc>
          <w:tcPr>
            <w:tcW w:w="2404" w:type="dxa"/>
          </w:tcPr>
          <w:p w14:paraId="0C279A5A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23BB62B2" w14:textId="6C9ADD45" w:rsidR="002071F5" w:rsidRDefault="002071F5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22 515</w:t>
            </w:r>
          </w:p>
        </w:tc>
      </w:tr>
      <w:tr w:rsidR="002071F5" w14:paraId="35A9592A" w14:textId="77777777" w:rsidTr="00F31DD3">
        <w:tc>
          <w:tcPr>
            <w:tcW w:w="988" w:type="dxa"/>
          </w:tcPr>
          <w:p w14:paraId="0704A6B1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12416223" w14:textId="665932F4" w:rsidR="002071F5" w:rsidRDefault="002071F5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5953" w:type="dxa"/>
          </w:tcPr>
          <w:p w14:paraId="47C1C407" w14:textId="77777777" w:rsidR="002071F5" w:rsidRDefault="002071F5" w:rsidP="00F31DD3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Старший инспектор</w:t>
            </w:r>
          </w:p>
          <w:p w14:paraId="715E9D7F" w14:textId="5D5E2830" w:rsidR="002071F5" w:rsidRPr="00927055" w:rsidRDefault="002071F5" w:rsidP="002071F5">
            <w:pPr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A3E2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Контрактный управляющий</w:t>
            </w:r>
          </w:p>
        </w:tc>
        <w:tc>
          <w:tcPr>
            <w:tcW w:w="2404" w:type="dxa"/>
          </w:tcPr>
          <w:p w14:paraId="15A773E2" w14:textId="77777777" w:rsidR="00A87CC3" w:rsidRDefault="00A87CC3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14:paraId="55CD0799" w14:textId="587B84EE" w:rsidR="002071F5" w:rsidRDefault="002071F5" w:rsidP="00F31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21 529</w:t>
            </w:r>
          </w:p>
        </w:tc>
      </w:tr>
    </w:tbl>
    <w:p w14:paraId="13082C1A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08F3A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37D3C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8467B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B4CD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8E754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F4699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4478D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9E29C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75437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677C8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DF72C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0701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9859B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73D36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41967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F8DFC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6E945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FC520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A13EC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B2086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B7BB6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5D674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D1BE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B494F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802BD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DD87E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71D5C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E261E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9229E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DE51F" w14:textId="1EC3A399" w:rsidR="00F744A1" w:rsidRPr="00DA3E24" w:rsidRDefault="000C2348" w:rsidP="00F744A1">
      <w:pPr>
        <w:ind w:left="467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ПРИЛОЖЕНИЕ</w:t>
      </w:r>
      <w:r w:rsidR="00F744A1"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="00F744A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F744A1"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174B9B20" w14:textId="77777777" w:rsidR="00F744A1" w:rsidRPr="00DA3E24" w:rsidRDefault="00F744A1" w:rsidP="00F744A1">
      <w:pPr>
        <w:ind w:left="467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3E24">
        <w:rPr>
          <w:rFonts w:ascii="Times New Roman" w:eastAsia="Times New Roman" w:hAnsi="Times New Roman" w:cs="Times New Roman"/>
          <w:sz w:val="25"/>
          <w:szCs w:val="25"/>
          <w:lang w:eastAsia="ru-RU"/>
        </w:rPr>
        <w:t>к Положению о системе оплаты труда работников муниципального бюджетного учреждения «Управляющая компания Рузского муниципального округа»</w:t>
      </w:r>
    </w:p>
    <w:p w14:paraId="6895043E" w14:textId="77777777" w:rsidR="00F744A1" w:rsidRDefault="00F744A1" w:rsidP="00F744A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CBA58" w14:textId="77777777" w:rsidR="00F744A1" w:rsidRDefault="00F744A1" w:rsidP="00F744A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8C05E" w14:textId="77777777" w:rsidR="00F744A1" w:rsidRDefault="00F744A1" w:rsidP="00F744A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4D3CD" w14:textId="77777777" w:rsidR="00F744A1" w:rsidRDefault="00F744A1" w:rsidP="00F744A1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F744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Межразрядные</w:t>
      </w:r>
      <w:proofErr w:type="spellEnd"/>
      <w:r w:rsidR="00601138" w:rsidRPr="00F744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тарифные коэффициенты и тарифные ставки </w:t>
      </w:r>
    </w:p>
    <w:p w14:paraId="6CC04CF0" w14:textId="746BA18A" w:rsidR="00F744A1" w:rsidRDefault="00601138" w:rsidP="00F744A1">
      <w:pPr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4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тарифной сетки по оплате труда рабочих</w:t>
      </w:r>
    </w:p>
    <w:p w14:paraId="60211275" w14:textId="6FCDFEEC" w:rsidR="00F744A1" w:rsidRDefault="00F744A1" w:rsidP="00F744A1">
      <w:pPr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448"/>
        <w:gridCol w:w="596"/>
        <w:gridCol w:w="644"/>
        <w:gridCol w:w="644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F744A1" w14:paraId="7AF04E56" w14:textId="245F6707" w:rsidTr="00106993">
        <w:tc>
          <w:tcPr>
            <w:tcW w:w="1383" w:type="dxa"/>
            <w:vMerge w:val="restart"/>
          </w:tcPr>
          <w:p w14:paraId="6BE373EF" w14:textId="3D662DF6" w:rsidR="00F744A1" w:rsidRPr="00F744A1" w:rsidRDefault="00F744A1" w:rsidP="00F744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44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110" w:type="dxa"/>
            <w:gridSpan w:val="12"/>
          </w:tcPr>
          <w:p w14:paraId="7B004D42" w14:textId="0E1DED48" w:rsidR="00F744A1" w:rsidRPr="00F744A1" w:rsidRDefault="00F744A1" w:rsidP="00F744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44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Разряды</w:t>
            </w:r>
          </w:p>
        </w:tc>
      </w:tr>
      <w:tr w:rsidR="00F744A1" w14:paraId="17B4311E" w14:textId="55A0D563" w:rsidTr="00F744A1">
        <w:tc>
          <w:tcPr>
            <w:tcW w:w="1383" w:type="dxa"/>
            <w:vMerge/>
          </w:tcPr>
          <w:p w14:paraId="6FFA3133" w14:textId="77777777" w:rsidR="00F744A1" w:rsidRPr="00F744A1" w:rsidRDefault="00F744A1" w:rsidP="00F744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</w:tcPr>
          <w:p w14:paraId="6C3E6A62" w14:textId="789136E9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3" w:type="dxa"/>
          </w:tcPr>
          <w:p w14:paraId="3184315B" w14:textId="75F484A6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3" w:type="dxa"/>
          </w:tcPr>
          <w:p w14:paraId="37663E5C" w14:textId="4091DCC0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dxa"/>
          </w:tcPr>
          <w:p w14:paraId="68732224" w14:textId="36CE82C0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5" w:type="dxa"/>
          </w:tcPr>
          <w:p w14:paraId="23F1AD4D" w14:textId="2B7AC0CA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5" w:type="dxa"/>
          </w:tcPr>
          <w:p w14:paraId="09921DDF" w14:textId="1F42D256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5" w:type="dxa"/>
          </w:tcPr>
          <w:p w14:paraId="45909EA5" w14:textId="618BF59F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5" w:type="dxa"/>
          </w:tcPr>
          <w:p w14:paraId="58230757" w14:textId="515AC06F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5" w:type="dxa"/>
          </w:tcPr>
          <w:p w14:paraId="52DD87EB" w14:textId="21953CD7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5" w:type="dxa"/>
          </w:tcPr>
          <w:p w14:paraId="272A854E" w14:textId="773B84DD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</w:tcPr>
          <w:p w14:paraId="39654E17" w14:textId="5C4CA51F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0" w:type="dxa"/>
          </w:tcPr>
          <w:p w14:paraId="16270CE9" w14:textId="36B3D409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700268" w14:paraId="3C69BC75" w14:textId="7327073B" w:rsidTr="00F744A1">
        <w:tc>
          <w:tcPr>
            <w:tcW w:w="1383" w:type="dxa"/>
          </w:tcPr>
          <w:p w14:paraId="76CD1134" w14:textId="4C41D3A9" w:rsidR="00F744A1" w:rsidRPr="00700268" w:rsidRDefault="00F744A1" w:rsidP="00F744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Межразрядные</w:t>
            </w:r>
            <w:proofErr w:type="spellEnd"/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тарифные коэффициенты</w:t>
            </w:r>
          </w:p>
        </w:tc>
        <w:tc>
          <w:tcPr>
            <w:tcW w:w="555" w:type="dxa"/>
          </w:tcPr>
          <w:p w14:paraId="1F6F2E54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419F8C5" w14:textId="040DC5F0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73" w:type="dxa"/>
          </w:tcPr>
          <w:p w14:paraId="4C1746D0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369613A" w14:textId="07511174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1,041</w:t>
            </w:r>
          </w:p>
        </w:tc>
        <w:tc>
          <w:tcPr>
            <w:tcW w:w="673" w:type="dxa"/>
          </w:tcPr>
          <w:p w14:paraId="298FAACF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CC3C8BB" w14:textId="340471D4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1,093</w:t>
            </w:r>
          </w:p>
        </w:tc>
        <w:tc>
          <w:tcPr>
            <w:tcW w:w="674" w:type="dxa"/>
          </w:tcPr>
          <w:p w14:paraId="010E605C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DF8A5E4" w14:textId="0798840B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1,143</w:t>
            </w:r>
          </w:p>
        </w:tc>
        <w:tc>
          <w:tcPr>
            <w:tcW w:w="675" w:type="dxa"/>
          </w:tcPr>
          <w:p w14:paraId="70D8F253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701149D" w14:textId="1F934C0B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1,273</w:t>
            </w:r>
          </w:p>
        </w:tc>
        <w:tc>
          <w:tcPr>
            <w:tcW w:w="675" w:type="dxa"/>
          </w:tcPr>
          <w:p w14:paraId="09DA7AA9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F809D61" w14:textId="4DD54590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1,308</w:t>
            </w:r>
          </w:p>
        </w:tc>
        <w:tc>
          <w:tcPr>
            <w:tcW w:w="675" w:type="dxa"/>
          </w:tcPr>
          <w:p w14:paraId="2ADA5C0F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42283FB" w14:textId="1DA0549A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1,441</w:t>
            </w:r>
          </w:p>
        </w:tc>
        <w:tc>
          <w:tcPr>
            <w:tcW w:w="675" w:type="dxa"/>
          </w:tcPr>
          <w:p w14:paraId="278C5466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B2E03D5" w14:textId="160A6333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1,582</w:t>
            </w:r>
          </w:p>
        </w:tc>
        <w:tc>
          <w:tcPr>
            <w:tcW w:w="675" w:type="dxa"/>
          </w:tcPr>
          <w:p w14:paraId="73DF19C9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F55DF71" w14:textId="4D8EA1B9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1,738</w:t>
            </w:r>
          </w:p>
        </w:tc>
        <w:tc>
          <w:tcPr>
            <w:tcW w:w="675" w:type="dxa"/>
          </w:tcPr>
          <w:p w14:paraId="3386C815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52754DF" w14:textId="50ED1D38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1,905</w:t>
            </w:r>
          </w:p>
        </w:tc>
        <w:tc>
          <w:tcPr>
            <w:tcW w:w="675" w:type="dxa"/>
          </w:tcPr>
          <w:p w14:paraId="7E129A76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5F58607" w14:textId="54B6A631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2,093</w:t>
            </w:r>
          </w:p>
        </w:tc>
        <w:tc>
          <w:tcPr>
            <w:tcW w:w="810" w:type="dxa"/>
          </w:tcPr>
          <w:p w14:paraId="206AED80" w14:textId="77777777" w:rsidR="00700268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B4D524D" w14:textId="2ABC99F4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2,241</w:t>
            </w:r>
          </w:p>
        </w:tc>
      </w:tr>
      <w:tr w:rsidR="00700268" w14:paraId="5A6607F2" w14:textId="205B3528" w:rsidTr="00F744A1">
        <w:tc>
          <w:tcPr>
            <w:tcW w:w="1383" w:type="dxa"/>
          </w:tcPr>
          <w:p w14:paraId="3F6F9624" w14:textId="59A5D1E6" w:rsidR="00F744A1" w:rsidRPr="00700268" w:rsidRDefault="00F744A1" w:rsidP="00F744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Тарифные ставки, руб.</w:t>
            </w:r>
          </w:p>
        </w:tc>
        <w:tc>
          <w:tcPr>
            <w:tcW w:w="555" w:type="dxa"/>
          </w:tcPr>
          <w:p w14:paraId="36DFC16A" w14:textId="6ED25D70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8923</w:t>
            </w:r>
          </w:p>
        </w:tc>
        <w:tc>
          <w:tcPr>
            <w:tcW w:w="673" w:type="dxa"/>
          </w:tcPr>
          <w:p w14:paraId="410BCD49" w14:textId="014CB213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9289</w:t>
            </w:r>
          </w:p>
        </w:tc>
        <w:tc>
          <w:tcPr>
            <w:tcW w:w="673" w:type="dxa"/>
          </w:tcPr>
          <w:p w14:paraId="7CCF31D2" w14:textId="63ACCF35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9753</w:t>
            </w:r>
          </w:p>
        </w:tc>
        <w:tc>
          <w:tcPr>
            <w:tcW w:w="674" w:type="dxa"/>
          </w:tcPr>
          <w:p w14:paraId="33B7505B" w14:textId="308A414C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10199</w:t>
            </w:r>
          </w:p>
        </w:tc>
        <w:tc>
          <w:tcPr>
            <w:tcW w:w="675" w:type="dxa"/>
          </w:tcPr>
          <w:p w14:paraId="1A9291B2" w14:textId="02856CF7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11359</w:t>
            </w:r>
          </w:p>
        </w:tc>
        <w:tc>
          <w:tcPr>
            <w:tcW w:w="675" w:type="dxa"/>
          </w:tcPr>
          <w:p w14:paraId="03EC1CF4" w14:textId="3917DFDF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11672</w:t>
            </w:r>
          </w:p>
        </w:tc>
        <w:tc>
          <w:tcPr>
            <w:tcW w:w="675" w:type="dxa"/>
          </w:tcPr>
          <w:p w14:paraId="141F7477" w14:textId="6ACC94FF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12859</w:t>
            </w:r>
          </w:p>
        </w:tc>
        <w:tc>
          <w:tcPr>
            <w:tcW w:w="675" w:type="dxa"/>
          </w:tcPr>
          <w:p w14:paraId="15C3B913" w14:textId="0CD442AC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14117</w:t>
            </w:r>
          </w:p>
        </w:tc>
        <w:tc>
          <w:tcPr>
            <w:tcW w:w="675" w:type="dxa"/>
          </w:tcPr>
          <w:p w14:paraId="109FB817" w14:textId="16966A71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15509</w:t>
            </w:r>
          </w:p>
        </w:tc>
        <w:tc>
          <w:tcPr>
            <w:tcW w:w="675" w:type="dxa"/>
          </w:tcPr>
          <w:p w14:paraId="108AB937" w14:textId="6FD5CB66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16999</w:t>
            </w:r>
          </w:p>
        </w:tc>
        <w:tc>
          <w:tcPr>
            <w:tcW w:w="675" w:type="dxa"/>
          </w:tcPr>
          <w:p w14:paraId="4D562A60" w14:textId="18C56BA0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18677</w:t>
            </w:r>
          </w:p>
        </w:tc>
        <w:tc>
          <w:tcPr>
            <w:tcW w:w="810" w:type="dxa"/>
          </w:tcPr>
          <w:p w14:paraId="6613098F" w14:textId="7552C99F" w:rsidR="00F744A1" w:rsidRPr="00700268" w:rsidRDefault="00700268" w:rsidP="007002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0026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19997</w:t>
            </w:r>
          </w:p>
        </w:tc>
      </w:tr>
    </w:tbl>
    <w:p w14:paraId="4CB99D91" w14:textId="77777777" w:rsidR="00F744A1" w:rsidRPr="00F744A1" w:rsidRDefault="00F744A1" w:rsidP="00F744A1">
      <w:pPr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A2A8DA9" w14:textId="77777777" w:rsidR="00601138" w:rsidRDefault="00601138" w:rsidP="003B5743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94F27" w14:textId="77777777" w:rsidR="00601138" w:rsidRDefault="00601138" w:rsidP="003B5743">
      <w:pPr>
        <w:pStyle w:val="a3"/>
        <w:spacing w:before="0" w:beforeAutospacing="0" w:after="0"/>
        <w:ind w:firstLine="709"/>
        <w:contextualSpacing/>
      </w:pPr>
    </w:p>
    <w:p w14:paraId="47AE854D" w14:textId="77777777" w:rsidR="00601138" w:rsidRDefault="00601138" w:rsidP="003B5743">
      <w:pPr>
        <w:pStyle w:val="Style"/>
        <w:spacing w:line="302" w:lineRule="exact"/>
        <w:ind w:left="1138" w:right="1166" w:firstLine="709"/>
        <w:contextualSpacing/>
        <w:jc w:val="center"/>
        <w:textAlignment w:val="baseline"/>
        <w:rPr>
          <w:b/>
          <w:sz w:val="25"/>
          <w:szCs w:val="25"/>
        </w:rPr>
      </w:pPr>
    </w:p>
    <w:p w14:paraId="6740250A" w14:textId="77777777" w:rsidR="00CB6DB4" w:rsidRDefault="00CB6DB4" w:rsidP="003B5743">
      <w:pPr>
        <w:ind w:firstLine="709"/>
        <w:contextualSpacing/>
      </w:pPr>
    </w:p>
    <w:sectPr w:rsidR="00CB6DB4" w:rsidSect="0070026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D7A"/>
    <w:multiLevelType w:val="hybridMultilevel"/>
    <w:tmpl w:val="7FFA3B1A"/>
    <w:lvl w:ilvl="0" w:tplc="59A440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318DD"/>
    <w:multiLevelType w:val="multilevel"/>
    <w:tmpl w:val="BD0271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D993FF0"/>
    <w:multiLevelType w:val="multilevel"/>
    <w:tmpl w:val="7A881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3B21C56"/>
    <w:multiLevelType w:val="multilevel"/>
    <w:tmpl w:val="C69251C0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31" w:hanging="720"/>
      </w:p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164" w:hanging="1080"/>
      </w:pPr>
    </w:lvl>
    <w:lvl w:ilvl="5">
      <w:start w:val="1"/>
      <w:numFmt w:val="decimal"/>
      <w:isLgl/>
      <w:lvlText w:val="%1.%2.%3.%4.%5.%6."/>
      <w:lvlJc w:val="left"/>
      <w:pPr>
        <w:ind w:left="2615" w:hanging="1440"/>
      </w:pPr>
    </w:lvl>
    <w:lvl w:ilvl="6">
      <w:start w:val="1"/>
      <w:numFmt w:val="decimal"/>
      <w:isLgl/>
      <w:lvlText w:val="%1.%2.%3.%4.%5.%6.%7."/>
      <w:lvlJc w:val="left"/>
      <w:pPr>
        <w:ind w:left="2706" w:hanging="1440"/>
      </w:p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</w:lvl>
    <w:lvl w:ilvl="8">
      <w:start w:val="1"/>
      <w:numFmt w:val="decimal"/>
      <w:isLgl/>
      <w:lvlText w:val="%1.%2.%3.%4.%5.%6.%7.%8.%9."/>
      <w:lvlJc w:val="left"/>
      <w:pPr>
        <w:ind w:left="3248" w:hanging="1800"/>
      </w:pPr>
    </w:lvl>
  </w:abstractNum>
  <w:abstractNum w:abstractNumId="4" w15:restartNumberingAfterBreak="0">
    <w:nsid w:val="3AB60913"/>
    <w:multiLevelType w:val="singleLevel"/>
    <w:tmpl w:val="B8AE78B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5" w15:restartNumberingAfterBreak="0">
    <w:nsid w:val="3CA36CC4"/>
    <w:multiLevelType w:val="singleLevel"/>
    <w:tmpl w:val="BD1A2CA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6" w15:restartNumberingAfterBreak="0">
    <w:nsid w:val="4DD36182"/>
    <w:multiLevelType w:val="multilevel"/>
    <w:tmpl w:val="FF142E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6A3408F9"/>
    <w:multiLevelType w:val="singleLevel"/>
    <w:tmpl w:val="C0CA9CA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B4"/>
    <w:rsid w:val="0001583C"/>
    <w:rsid w:val="00056821"/>
    <w:rsid w:val="0008468E"/>
    <w:rsid w:val="000C2348"/>
    <w:rsid w:val="000D1D15"/>
    <w:rsid w:val="001127CD"/>
    <w:rsid w:val="00113265"/>
    <w:rsid w:val="00151118"/>
    <w:rsid w:val="001557E7"/>
    <w:rsid w:val="001A5ECC"/>
    <w:rsid w:val="001F3D11"/>
    <w:rsid w:val="002071F5"/>
    <w:rsid w:val="002F4455"/>
    <w:rsid w:val="0035596A"/>
    <w:rsid w:val="0038554D"/>
    <w:rsid w:val="00392AC8"/>
    <w:rsid w:val="003B5743"/>
    <w:rsid w:val="004315D5"/>
    <w:rsid w:val="00452982"/>
    <w:rsid w:val="00456CED"/>
    <w:rsid w:val="0049232B"/>
    <w:rsid w:val="004B3194"/>
    <w:rsid w:val="004D0381"/>
    <w:rsid w:val="004F24B0"/>
    <w:rsid w:val="00523B7D"/>
    <w:rsid w:val="005347D2"/>
    <w:rsid w:val="00534E34"/>
    <w:rsid w:val="00584BC4"/>
    <w:rsid w:val="005C3646"/>
    <w:rsid w:val="005C3803"/>
    <w:rsid w:val="005C3F09"/>
    <w:rsid w:val="00601138"/>
    <w:rsid w:val="00605163"/>
    <w:rsid w:val="0064509E"/>
    <w:rsid w:val="00646341"/>
    <w:rsid w:val="006C0022"/>
    <w:rsid w:val="006C169C"/>
    <w:rsid w:val="006E728C"/>
    <w:rsid w:val="00700268"/>
    <w:rsid w:val="007716ED"/>
    <w:rsid w:val="00773B77"/>
    <w:rsid w:val="007B0C88"/>
    <w:rsid w:val="007E4873"/>
    <w:rsid w:val="0080629F"/>
    <w:rsid w:val="00823454"/>
    <w:rsid w:val="00845619"/>
    <w:rsid w:val="00877944"/>
    <w:rsid w:val="00881B6A"/>
    <w:rsid w:val="00896AA9"/>
    <w:rsid w:val="008D709F"/>
    <w:rsid w:val="00912B1D"/>
    <w:rsid w:val="0091709D"/>
    <w:rsid w:val="00927055"/>
    <w:rsid w:val="0095767E"/>
    <w:rsid w:val="00962AAD"/>
    <w:rsid w:val="009D40A7"/>
    <w:rsid w:val="00A33520"/>
    <w:rsid w:val="00A36BD1"/>
    <w:rsid w:val="00A50D3E"/>
    <w:rsid w:val="00A61D39"/>
    <w:rsid w:val="00A66CC3"/>
    <w:rsid w:val="00A87CC3"/>
    <w:rsid w:val="00AC3812"/>
    <w:rsid w:val="00AD2568"/>
    <w:rsid w:val="00B25981"/>
    <w:rsid w:val="00B31F0F"/>
    <w:rsid w:val="00BB50DC"/>
    <w:rsid w:val="00C1564A"/>
    <w:rsid w:val="00C7471B"/>
    <w:rsid w:val="00C82458"/>
    <w:rsid w:val="00C92A1E"/>
    <w:rsid w:val="00CA17E1"/>
    <w:rsid w:val="00CA335F"/>
    <w:rsid w:val="00CA7308"/>
    <w:rsid w:val="00CB6DB4"/>
    <w:rsid w:val="00CC1C96"/>
    <w:rsid w:val="00D246D0"/>
    <w:rsid w:val="00D44DB0"/>
    <w:rsid w:val="00D45E37"/>
    <w:rsid w:val="00D91AB4"/>
    <w:rsid w:val="00DA3E24"/>
    <w:rsid w:val="00DB7BD7"/>
    <w:rsid w:val="00E05D5C"/>
    <w:rsid w:val="00E62E1C"/>
    <w:rsid w:val="00E635D3"/>
    <w:rsid w:val="00E74F97"/>
    <w:rsid w:val="00EB22BE"/>
    <w:rsid w:val="00EC4170"/>
    <w:rsid w:val="00F31DD3"/>
    <w:rsid w:val="00F7009E"/>
    <w:rsid w:val="00F744A1"/>
    <w:rsid w:val="00F94A69"/>
    <w:rsid w:val="00FA7509"/>
    <w:rsid w:val="00FE2566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0C7"/>
  <w15:chartTrackingRefBased/>
  <w15:docId w15:val="{71AC5740-C5C1-4378-A529-85F1FAB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38"/>
    <w:pPr>
      <w:spacing w:after="0" w:line="240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3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601138"/>
    <w:pPr>
      <w:ind w:left="720"/>
      <w:contextualSpacing/>
    </w:pPr>
  </w:style>
  <w:style w:type="paragraph" w:customStyle="1" w:styleId="Style">
    <w:name w:val="Style"/>
    <w:rsid w:val="0060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452982"/>
    <w:rPr>
      <w:rFonts w:eastAsiaTheme="minorEastAsi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C1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69C"/>
    <w:rPr>
      <w:rFonts w:ascii="Segoe UI" w:eastAsiaTheme="minorEastAsia" w:hAnsi="Segoe UI" w:cs="Segoe UI"/>
      <w:sz w:val="18"/>
      <w:szCs w:val="18"/>
      <w:lang w:eastAsia="zh-CN"/>
    </w:rPr>
  </w:style>
  <w:style w:type="table" w:styleId="a8">
    <w:name w:val="Table Grid"/>
    <w:basedOn w:val="a1"/>
    <w:uiPriority w:val="39"/>
    <w:rsid w:val="004F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12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mupukrgo1@outlook.com</cp:lastModifiedBy>
  <cp:revision>68</cp:revision>
  <cp:lastPrinted>2024-12-16T10:18:00Z</cp:lastPrinted>
  <dcterms:created xsi:type="dcterms:W3CDTF">2022-01-31T10:44:00Z</dcterms:created>
  <dcterms:modified xsi:type="dcterms:W3CDTF">2024-12-17T10:41:00Z</dcterms:modified>
</cp:coreProperties>
</file>